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95" w:rsidRPr="005E7495" w:rsidRDefault="005E7495" w:rsidP="005E74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Обзор основных мероприятий по вопросам противодействия коррупции, профилактики и предупреждения правонарушений за 2019 год</w:t>
      </w:r>
    </w:p>
    <w:p w:rsidR="00CD2DF9" w:rsidRDefault="00CD2DF9" w:rsidP="00CD2DF9">
      <w:pPr>
        <w:jc w:val="center"/>
        <w:rPr>
          <w:b/>
          <w:sz w:val="28"/>
          <w:szCs w:val="28"/>
        </w:rPr>
      </w:pP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Работа по профилактике коррупционных и иных правонарушений среди сотрудников Управления и подведомственных налоговых органов за отчетный период проводилась в соответствии с требованиями Российского законодательства.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Штатная численность государственных служащих, в должностные обязанности которых входит профилактика коррупции и предупреждение правонарушений 18 человек (100%), однако со стажем работы по этому направлению менее 3 лет 25%.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В УФНС России по Смоленской области (далее – Управление), утвержден План противодействия коррупции на 2018-2020 годы (далее – План) (Приказ УФНС России по Смоленской области от 28.08.2018 № 01-02/205). Все запланированные мероприятия выполнены в срок.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Была организованна работа, по приему сведений о доходах, расходах об имуществе и обязательствах имущественного характера. В установленный законом срок сведения представило 100 % государственных гражданских служащих. Особое внимание уделяется Справкам, в которых имеются сведения о расходах, анализ сведений по таким Справкам проводиться незамедлительно, так в УФНС России по Смоленской области  5 государственных гражданских служащих сдали сведения о расходах, проведенным анализом оснований для проведения проверок по контролю над соответствием доходов расходам не установлено.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 В отчетном периоде было закончено 7 проверок в порядке Указа Президента РФ от 21.09.2009 № 1065 (УФНС России по Смоленской области – 5 проверок, ИФНС России по г.Смоленску, Межрайонная ИФНС России №4 по Смоленской области – по 1 проверке),  по итогам которых рекомендовано 3 государственных гражданских служащих привлечь к  дисциплинарной ответственности в порядке ст. 59.1 Федерального закона от 27.07.2004 № 79-ФЗ (применено наказание «замечание»).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Осуществлялась работа по обеспечению условий и проверка выполнений государственными служащими установленных ограничений и запретов, а также требований о предотвращении или урегулировании конфликта интересов. Так 5 государственный гражданский служащий  уведомили о намерении выполнять иную оплачиваемую работу. Проанализированы сведения о соблюдении гражданами, ранее замещавшие должности государственной службы в налоговых органах Смоленской области, ограничений и запретов при заключении трудовых договоров, в течении 2-х лет после увольнения (более 100 случаев), случаев нарушения антикоррупционного законодательства не установлено.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u w:val="single"/>
        </w:rPr>
      </w:pPr>
      <w:r w:rsidRPr="008A50BF">
        <w:rPr>
          <w:sz w:val="28"/>
          <w:szCs w:val="28"/>
        </w:rPr>
        <w:t xml:space="preserve">С целью реализации Указа Президента Российской Федерации от 01.07.2010 № 821 "О комиссиях по соблюдению требований к служебному поведению федеральных государственных  служащих и урегулированию конфликта интересов", в налоговых подразделениях Смоленской области функционировало 9 соответствующих комиссий, за отчетный период </w:t>
      </w:r>
      <w:r w:rsidRPr="008A50BF">
        <w:rPr>
          <w:sz w:val="28"/>
          <w:szCs w:val="28"/>
        </w:rPr>
        <w:lastRenderedPageBreak/>
        <w:t xml:space="preserve">подготовлено и проведено 7 заседания Комиссий (два заседания в Межрайонной ИФНС №2 по Смоленской области и по одному  в УФНС России по Смоленской области, Межрайонных ИФНС России № 3,4,6 по Смоленской области и в ИФНС России по г.Смоленску), рассмотрены вопросы в отношении 17 государственных гражданских служащих. В пяти случаях Комиссией были установлены факты нарушения антикоррупционного законодательства (согласно классификации Минтруда России признанные несущественными или малозначительными). К двум служащим по рекомендации Комиссии применены меры юридической ответственности в соответствии со ст. 59.1 Федерального закона № 79-ФЗ. Необходимо отметить, что, несмотря на активизация деятельности Инспекций в данном направлении в </w:t>
      </w:r>
      <w:r w:rsidRPr="008A50BF">
        <w:rPr>
          <w:sz w:val="28"/>
          <w:szCs w:val="28"/>
          <w:lang w:val="en-US"/>
        </w:rPr>
        <w:t>IV</w:t>
      </w:r>
      <w:r w:rsidRPr="008A50BF">
        <w:rPr>
          <w:sz w:val="28"/>
          <w:szCs w:val="28"/>
        </w:rPr>
        <w:t xml:space="preserve"> квартале, наблюдается снижение числа проведенных заседаний Комиссий. Так в 2018 году проведено 16 заседаний Комиссий, было рассмотрено материалов в отношении 22 государственных служащих. В тоже время, аудиторскими проверками систематически выявляются нарушения в сфере антикоррупционного законодательства, и рассмотрение на Комиссиях происходит после выявленных проверяющими нарушений.  Такой порядок дел может говорить о недостаточном внимании к деятельности Комиссий по соблюдению требований к служебному поведению и урегулированию конфликта интересов, как важнейшему  институту антикоррупционной деятельности.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A50BF">
        <w:rPr>
          <w:sz w:val="28"/>
          <w:szCs w:val="28"/>
        </w:rPr>
        <w:t xml:space="preserve">В соответствии с пунктами 2.2 и 4.3 Плана, в целях выявления сведений, содержащих коррупционные признаки (факты) в действиях (бездействии) обжалуемого должностного лица, проведен анализ поступивших в отчетный период жалоб и обращений, в результате которого установлено следующее: поступило на рассмотрение – </w:t>
      </w:r>
      <w:r w:rsidRPr="008A50BF">
        <w:rPr>
          <w:b/>
          <w:sz w:val="28"/>
          <w:szCs w:val="28"/>
        </w:rPr>
        <w:t>29</w:t>
      </w:r>
      <w:r w:rsidRPr="008A50BF">
        <w:rPr>
          <w:sz w:val="28"/>
          <w:szCs w:val="28"/>
        </w:rPr>
        <w:t xml:space="preserve"> (АППГ- 51) жалоб и обращений на действия (бездействие) должностных лиц налоговых органов. Жалоб коррупционной направленности (как и в аналогичном периоде прошлого года) не зафиксировано. Удовлетворено жалоб и обращений (полностью или частично) – </w:t>
      </w:r>
      <w:r w:rsidRPr="008A50BF">
        <w:rPr>
          <w:b/>
          <w:sz w:val="28"/>
          <w:szCs w:val="28"/>
        </w:rPr>
        <w:t>8</w:t>
      </w:r>
      <w:r w:rsidRPr="008A50BF">
        <w:rPr>
          <w:sz w:val="28"/>
          <w:szCs w:val="28"/>
        </w:rPr>
        <w:t xml:space="preserve"> (27,6%) (АППГ- 10 (19,6%)), оставлено без удовлетворения – </w:t>
      </w:r>
      <w:r w:rsidRPr="008A50BF">
        <w:rPr>
          <w:b/>
          <w:sz w:val="28"/>
          <w:szCs w:val="28"/>
        </w:rPr>
        <w:t>21</w:t>
      </w:r>
      <w:r w:rsidRPr="008A50BF">
        <w:rPr>
          <w:sz w:val="28"/>
          <w:szCs w:val="28"/>
        </w:rPr>
        <w:t xml:space="preserve"> (АППГ- 41). Если в абсолютных величинах количество жалоб и обращений на действие (бездействие) должностных лиц налоговых органов значительно сократилось до 29 жалоб в 2019 году, с 51 жалобы в 2018 году, сократилось и количество удовлетворенных жалоб с 10 до 8, однако в процентном отношении удовлетворенных жалоб к общему числу поданных жалоб за год, наблюдается рост с 19,6% в 2018 году до 27,6 % в 2019. Признаков коррупционных или иных преступных действий со стороны государственных гражданских служащих в ходе анализа и проверки сведений, описанных в жалобах, как и в прошлом году не выявлено.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Зарегистрировано 6 (АППГ-10) обращений по «телефону доверия» Управления. Сообщений о коррупционных проявлениях не поступало.  Информация о нарушении налогового законодательства направлялась в отдел налогообложения имущества и доходов физических лиц и контрольный отдел Управления для проведения проверочных мероприятий. Одно </w:t>
      </w:r>
      <w:r w:rsidRPr="008A50BF">
        <w:rPr>
          <w:sz w:val="28"/>
          <w:szCs w:val="28"/>
        </w:rPr>
        <w:lastRenderedPageBreak/>
        <w:t xml:space="preserve">сообщение направлено в правоохранительные органы (исх. 04-94/4573дсп от 18.09.2019).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 В целях обеспечения взаимодействия с правоохранительными органами по вопросам обеспечения собственной безопасности УФНС России по Смоленской области и подведомственных налоговых органов разработан, согласован,  утвержден и исполнен в полном объеме  План взаимодействия Управления и УМВД России по Смоленской области по предупреждению и профилактике коррупционных и иных правонарушений, а также противодействию террористическим угрозам в 2019 году, аналогичные Планы взаимодействия принимались на районных уровнях Инспекциями и районными подразделениями МВД России.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Приказом от 08.11.2016 №454/155/1141/35/72/739/406 при прокуроре Смоленской области создана межведомственная рабочая группа по противодействию коррупции (как постояннодействующий орган). В состав рабочей группы включен представитель Управления. В отчетный период представители Управления принимали участие в 4 заседаниях межведомственной рабочей группы по вопросам  противодействию коррупции по приглашениям Прокуратуры Смоленской области.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Во исполнение п. 4.3. Плана противодействия коррупции на 2018-2020 годы для приема обращений по фактам коррупции осуществляет деятельность «почтовых ящиков» для приема заявлений и действуют комнаты приема заявителей. Заявлений о противоправных действиях сотрудников налоговых органов не поступало.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 xml:space="preserve">Формирование правовой грамотности государственных служащих осуществлялось на основе Плана правового и антикоррупционного просвещения, утвержденного руководителем Управления 15.01.2019 года. Занятия проводились в соответствии с Планом (всего в Управлении и подведомственных Инспекциях проведено 337 мероприятий правовой и антикоррупционной направленности). 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В 2019 году 4 сотрудника, в функции которых входит противодействие коррупции, прошли курсы повышения квалификации.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Системных нарушений в деятельности Управления и Инспекций по профилактике коррупционных и иных правонарушений не выявлено.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При Интернет-опросе налогоплательщиков, по оценке эффективности деятельности подразделений по профилактике коррупционных и иных правонарушений УФНС России по Смоленской области в 2019 году, большинство принявших в опросе граждан, уровень работы в этом направлении оценили как высокий.</w:t>
      </w:r>
    </w:p>
    <w:p w:rsidR="008A50BF" w:rsidRPr="008A50BF" w:rsidRDefault="008A50BF" w:rsidP="008A50BF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50BF">
        <w:rPr>
          <w:sz w:val="28"/>
          <w:szCs w:val="28"/>
        </w:rPr>
        <w:t>Основной задачей по вопросам профилактики и противодействия коррупции  в Управлении и подведомственных Инспекций на 1 квартал 2020 года является  исполнение Плана противодействия коррупции на 2018-2020 годы, обеспечения представления государственными гражданскими служащими ежегодных сведений о доходах, расходах, об имуществе и обязательствах имущественного характера.</w:t>
      </w:r>
    </w:p>
    <w:sectPr w:rsidR="008A50BF" w:rsidRPr="008A50BF" w:rsidSect="006023EB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00" w:rsidRDefault="00BF1200" w:rsidP="00CD2DF9">
      <w:r>
        <w:separator/>
      </w:r>
    </w:p>
  </w:endnote>
  <w:endnote w:type="continuationSeparator" w:id="0">
    <w:p w:rsidR="00BF1200" w:rsidRDefault="00BF1200" w:rsidP="00CD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00" w:rsidRDefault="00BF1200" w:rsidP="00CD2DF9">
      <w:r>
        <w:separator/>
      </w:r>
    </w:p>
  </w:footnote>
  <w:footnote w:type="continuationSeparator" w:id="0">
    <w:p w:rsidR="00BF1200" w:rsidRDefault="00BF1200" w:rsidP="00CD2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2732116"/>
      <w:docPartObj>
        <w:docPartGallery w:val="Page Numbers (Top of Page)"/>
        <w:docPartUnique/>
      </w:docPartObj>
    </w:sdtPr>
    <w:sdtContent>
      <w:p w:rsidR="00CD2DF9" w:rsidRDefault="004305B1">
        <w:pPr>
          <w:pStyle w:val="a4"/>
          <w:jc w:val="center"/>
        </w:pPr>
        <w:r>
          <w:fldChar w:fldCharType="begin"/>
        </w:r>
        <w:r w:rsidR="00CD2DF9">
          <w:instrText>PAGE   \* MERGEFORMAT</w:instrText>
        </w:r>
        <w:r>
          <w:fldChar w:fldCharType="separate"/>
        </w:r>
        <w:r w:rsidR="006023EB">
          <w:rPr>
            <w:noProof/>
          </w:rPr>
          <w:t>2</w:t>
        </w:r>
        <w:r>
          <w:fldChar w:fldCharType="end"/>
        </w:r>
      </w:p>
    </w:sdtContent>
  </w:sdt>
  <w:p w:rsidR="00CD2DF9" w:rsidRDefault="00CD2D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422"/>
    <w:rsid w:val="001B1608"/>
    <w:rsid w:val="00261C69"/>
    <w:rsid w:val="004305B1"/>
    <w:rsid w:val="005B2D4A"/>
    <w:rsid w:val="005E7495"/>
    <w:rsid w:val="00600629"/>
    <w:rsid w:val="006023EB"/>
    <w:rsid w:val="00625B66"/>
    <w:rsid w:val="0080598F"/>
    <w:rsid w:val="00880532"/>
    <w:rsid w:val="008A50BF"/>
    <w:rsid w:val="009A66D3"/>
    <w:rsid w:val="00BE39CA"/>
    <w:rsid w:val="00BF1200"/>
    <w:rsid w:val="00C92B28"/>
    <w:rsid w:val="00CB3422"/>
    <w:rsid w:val="00CD2DF9"/>
    <w:rsid w:val="00D2129F"/>
    <w:rsid w:val="00E01953"/>
    <w:rsid w:val="00F13F9B"/>
    <w:rsid w:val="00F17FA0"/>
    <w:rsid w:val="00F4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D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D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 Андрей Александрович</dc:creator>
  <cp:lastModifiedBy>User</cp:lastModifiedBy>
  <cp:revision>4</cp:revision>
  <cp:lastPrinted>2018-10-31T06:18:00Z</cp:lastPrinted>
  <dcterms:created xsi:type="dcterms:W3CDTF">2020-02-20T07:15:00Z</dcterms:created>
  <dcterms:modified xsi:type="dcterms:W3CDTF">2020-02-20T13:08:00Z</dcterms:modified>
</cp:coreProperties>
</file>