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D51" w:rsidRPr="00597C10" w:rsidRDefault="005E0AFF" w:rsidP="00597C10">
      <w:pPr>
        <w:ind w:left="-284" w:right="-284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Вопросы правоприменения законодательных и нормативных актов в области валютного контроля</w:t>
      </w:r>
      <w:r w:rsidR="00777D51" w:rsidRPr="00597C10">
        <w:rPr>
          <w:b/>
          <w:sz w:val="32"/>
          <w:szCs w:val="32"/>
        </w:rPr>
        <w:t>.</w:t>
      </w:r>
    </w:p>
    <w:p w:rsidR="00777D51" w:rsidRPr="00597C10" w:rsidRDefault="00777D51" w:rsidP="00597C10">
      <w:pPr>
        <w:jc w:val="both"/>
        <w:rPr>
          <w:sz w:val="32"/>
          <w:szCs w:val="32"/>
        </w:rPr>
      </w:pPr>
    </w:p>
    <w:p w:rsidR="00C2473F" w:rsidRPr="00777D51" w:rsidRDefault="00C2473F" w:rsidP="00597C10">
      <w:pPr>
        <w:jc w:val="both"/>
        <w:rPr>
          <w:sz w:val="28"/>
          <w:szCs w:val="28"/>
        </w:rPr>
      </w:pPr>
    </w:p>
    <w:p w:rsidR="00CD50C8" w:rsidRDefault="00CD50C8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Слайд 1.</w:t>
      </w:r>
    </w:p>
    <w:p w:rsidR="00CD50C8" w:rsidRDefault="00CD50C8" w:rsidP="00303EB9">
      <w:pPr>
        <w:ind w:firstLine="539"/>
        <w:jc w:val="both"/>
        <w:rPr>
          <w:sz w:val="32"/>
          <w:szCs w:val="32"/>
        </w:rPr>
      </w:pPr>
    </w:p>
    <w:p w:rsidR="008368A7" w:rsidRDefault="00032C96" w:rsidP="00303EB9">
      <w:pPr>
        <w:ind w:firstLine="539"/>
        <w:jc w:val="both"/>
        <w:rPr>
          <w:sz w:val="32"/>
          <w:szCs w:val="32"/>
        </w:rPr>
      </w:pPr>
      <w:r w:rsidRPr="00032C96">
        <w:rPr>
          <w:noProof/>
          <w:sz w:val="32"/>
          <w:szCs w:val="32"/>
        </w:rPr>
        <w:drawing>
          <wp:inline distT="0" distB="0" distL="0" distR="0" wp14:anchorId="67895FC7" wp14:editId="67410FB3">
            <wp:extent cx="5344271" cy="3781953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A7" w:rsidRDefault="008368A7" w:rsidP="00303EB9">
      <w:pPr>
        <w:ind w:firstLine="539"/>
        <w:jc w:val="both"/>
        <w:rPr>
          <w:sz w:val="32"/>
          <w:szCs w:val="32"/>
        </w:rPr>
      </w:pPr>
    </w:p>
    <w:p w:rsidR="006D4097" w:rsidRDefault="006D4097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уважаемые слушатели!</w:t>
      </w:r>
    </w:p>
    <w:p w:rsidR="006D4097" w:rsidRDefault="006D4097" w:rsidP="00661CF5">
      <w:pPr>
        <w:shd w:val="clear" w:color="auto" w:fill="FFFFFF" w:themeFill="background1"/>
        <w:ind w:firstLine="539"/>
        <w:jc w:val="both"/>
        <w:rPr>
          <w:sz w:val="32"/>
          <w:szCs w:val="32"/>
        </w:rPr>
      </w:pPr>
      <w:r w:rsidRPr="00661CF5">
        <w:rPr>
          <w:sz w:val="32"/>
          <w:szCs w:val="32"/>
        </w:rPr>
        <w:t xml:space="preserve">Тема моего доклада «Вопросы правоприменения законодательных и нормативных актов в области валютного контроля». </w:t>
      </w:r>
    </w:p>
    <w:p w:rsidR="005C141D" w:rsidRPr="00661CF5" w:rsidRDefault="00542A43" w:rsidP="00303EB9">
      <w:pPr>
        <w:ind w:firstLine="539"/>
        <w:jc w:val="both"/>
        <w:rPr>
          <w:sz w:val="32"/>
          <w:szCs w:val="32"/>
        </w:rPr>
      </w:pPr>
      <w:r w:rsidRPr="00661CF5">
        <w:rPr>
          <w:sz w:val="32"/>
          <w:szCs w:val="32"/>
        </w:rPr>
        <w:t xml:space="preserve">Сразу скажу, что материалы, подготовленные специалистами службы к сегодняшнему мероприятию, </w:t>
      </w:r>
      <w:r w:rsidR="005C141D" w:rsidRPr="00661CF5">
        <w:rPr>
          <w:sz w:val="32"/>
          <w:szCs w:val="32"/>
        </w:rPr>
        <w:t xml:space="preserve">будут размещены </w:t>
      </w:r>
      <w:r w:rsidRPr="00661CF5">
        <w:rPr>
          <w:sz w:val="32"/>
          <w:szCs w:val="32"/>
        </w:rPr>
        <w:t xml:space="preserve">в открытом доступе на региональной странице сайта ФНС России, адрес которого, </w:t>
      </w:r>
      <w:proofErr w:type="gramStart"/>
      <w:r w:rsidRPr="00661CF5">
        <w:rPr>
          <w:sz w:val="32"/>
          <w:szCs w:val="32"/>
        </w:rPr>
        <w:t>уверена</w:t>
      </w:r>
      <w:proofErr w:type="gramEnd"/>
      <w:r w:rsidRPr="00661CF5">
        <w:rPr>
          <w:sz w:val="32"/>
          <w:szCs w:val="32"/>
        </w:rPr>
        <w:t xml:space="preserve">, хорошо знаком всем профессионалам: www.nalog.ru. </w:t>
      </w:r>
    </w:p>
    <w:p w:rsidR="00542A43" w:rsidRDefault="00542A43" w:rsidP="00303EB9">
      <w:pPr>
        <w:ind w:firstLine="539"/>
        <w:jc w:val="both"/>
        <w:rPr>
          <w:sz w:val="32"/>
          <w:szCs w:val="32"/>
        </w:rPr>
      </w:pPr>
      <w:r w:rsidRPr="00661CF5">
        <w:rPr>
          <w:sz w:val="32"/>
          <w:szCs w:val="32"/>
        </w:rPr>
        <w:t>Файл со слайдами будет выложен под названием «</w:t>
      </w:r>
      <w:r w:rsidR="00661CF5" w:rsidRPr="00661CF5">
        <w:rPr>
          <w:sz w:val="32"/>
          <w:szCs w:val="32"/>
        </w:rPr>
        <w:t>Вопросы правоприменения законодательных и нормативных актов в области валютного контроля</w:t>
      </w:r>
      <w:r w:rsidRPr="00661CF5">
        <w:rPr>
          <w:sz w:val="32"/>
          <w:szCs w:val="32"/>
        </w:rPr>
        <w:t>». Он поможет вам еще раз освежить в памяти основные вопросы, о которых мы будем говорить в ходе публичных слушаний.</w:t>
      </w:r>
    </w:p>
    <w:p w:rsidR="00420684" w:rsidRDefault="006D4097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5409B">
        <w:rPr>
          <w:sz w:val="32"/>
          <w:szCs w:val="32"/>
        </w:rPr>
        <w:t>Как вы знаете, П</w:t>
      </w:r>
      <w:r w:rsidR="005E0AFF">
        <w:rPr>
          <w:sz w:val="32"/>
          <w:szCs w:val="32"/>
        </w:rPr>
        <w:t xml:space="preserve">остановлением Правительства РФ от </w:t>
      </w:r>
      <w:smartTag w:uri="urn:schemas-microsoft-com:office:smarttags" w:element="date">
        <w:smartTagPr>
          <w:attr w:name="ls" w:val="trans"/>
          <w:attr w:name="Month" w:val="04"/>
          <w:attr w:name="Day" w:val="13"/>
          <w:attr w:name="Year" w:val="2016"/>
        </w:smartTagPr>
        <w:r w:rsidR="00303EB9">
          <w:rPr>
            <w:sz w:val="32"/>
            <w:szCs w:val="32"/>
          </w:rPr>
          <w:t>13.04.2016</w:t>
        </w:r>
      </w:smartTag>
      <w:r w:rsidR="00303EB9">
        <w:rPr>
          <w:sz w:val="32"/>
          <w:szCs w:val="32"/>
        </w:rPr>
        <w:t xml:space="preserve"> </w:t>
      </w:r>
      <w:r w:rsidR="00303EB9" w:rsidRPr="00661CF5">
        <w:rPr>
          <w:sz w:val="32"/>
          <w:szCs w:val="32"/>
        </w:rPr>
        <w:t xml:space="preserve">№ 300 </w:t>
      </w:r>
      <w:r w:rsidR="004F206C">
        <w:rPr>
          <w:sz w:val="32"/>
          <w:szCs w:val="32"/>
        </w:rPr>
        <w:t>в Положение</w:t>
      </w:r>
      <w:r w:rsidR="005223D3">
        <w:rPr>
          <w:sz w:val="32"/>
          <w:szCs w:val="32"/>
        </w:rPr>
        <w:t xml:space="preserve"> о Федеральной налоговой службе </w:t>
      </w:r>
      <w:r w:rsidR="005B4483" w:rsidRPr="00661CF5">
        <w:rPr>
          <w:sz w:val="32"/>
          <w:szCs w:val="32"/>
        </w:rPr>
        <w:lastRenderedPageBreak/>
        <w:t>внесены изменения</w:t>
      </w:r>
      <w:r w:rsidR="005223D3" w:rsidRPr="00661CF5">
        <w:rPr>
          <w:sz w:val="32"/>
          <w:szCs w:val="32"/>
        </w:rPr>
        <w:t xml:space="preserve"> </w:t>
      </w:r>
      <w:r w:rsidR="005B4483" w:rsidRPr="00661CF5">
        <w:rPr>
          <w:sz w:val="32"/>
          <w:szCs w:val="32"/>
        </w:rPr>
        <w:t xml:space="preserve">в полномочия </w:t>
      </w:r>
      <w:r w:rsidR="005223D3" w:rsidRPr="00661CF5">
        <w:rPr>
          <w:sz w:val="32"/>
          <w:szCs w:val="32"/>
        </w:rPr>
        <w:t>налоговы</w:t>
      </w:r>
      <w:r w:rsidR="005B4483" w:rsidRPr="00661CF5">
        <w:rPr>
          <w:sz w:val="32"/>
          <w:szCs w:val="32"/>
        </w:rPr>
        <w:t>х</w:t>
      </w:r>
      <w:r w:rsidR="005223D3" w:rsidRPr="00661CF5">
        <w:rPr>
          <w:sz w:val="32"/>
          <w:szCs w:val="32"/>
        </w:rPr>
        <w:t xml:space="preserve"> орган</w:t>
      </w:r>
      <w:r w:rsidR="005B4483" w:rsidRPr="00661CF5">
        <w:rPr>
          <w:sz w:val="32"/>
          <w:szCs w:val="32"/>
        </w:rPr>
        <w:t>ов</w:t>
      </w:r>
      <w:r w:rsidR="0045409B" w:rsidRPr="00661CF5">
        <w:rPr>
          <w:sz w:val="32"/>
          <w:szCs w:val="32"/>
        </w:rPr>
        <w:t xml:space="preserve"> – введена функция </w:t>
      </w:r>
      <w:r w:rsidR="005B4483" w:rsidRPr="00661CF5">
        <w:rPr>
          <w:sz w:val="32"/>
          <w:szCs w:val="32"/>
        </w:rPr>
        <w:t xml:space="preserve"> </w:t>
      </w:r>
      <w:r w:rsidR="005223D3" w:rsidRPr="00661CF5">
        <w:rPr>
          <w:sz w:val="32"/>
          <w:szCs w:val="32"/>
        </w:rPr>
        <w:t xml:space="preserve">валютного контроля </w:t>
      </w:r>
      <w:r w:rsidR="0045409B" w:rsidRPr="00661CF5">
        <w:rPr>
          <w:sz w:val="32"/>
          <w:szCs w:val="32"/>
        </w:rPr>
        <w:t>(ранее бывшая в ведении</w:t>
      </w:r>
      <w:r w:rsidR="005223D3" w:rsidRPr="00661CF5">
        <w:rPr>
          <w:sz w:val="32"/>
          <w:szCs w:val="32"/>
        </w:rPr>
        <w:t xml:space="preserve"> упраздненной Федеральной службы финансово-бюджетного надзора</w:t>
      </w:r>
      <w:r w:rsidR="0045409B" w:rsidRPr="00661CF5">
        <w:rPr>
          <w:sz w:val="32"/>
          <w:szCs w:val="32"/>
        </w:rPr>
        <w:t>)</w:t>
      </w:r>
      <w:r w:rsidR="005223D3" w:rsidRPr="00661CF5">
        <w:rPr>
          <w:sz w:val="32"/>
          <w:szCs w:val="32"/>
        </w:rPr>
        <w:t>.</w:t>
      </w:r>
    </w:p>
    <w:p w:rsidR="00D229D1" w:rsidRDefault="003D58C9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Согласно Федеральному закону от 10.12.2003 № 173-ФЗ «О валютном рег</w:t>
      </w:r>
      <w:r w:rsidR="00A01E3F">
        <w:rPr>
          <w:sz w:val="32"/>
          <w:szCs w:val="32"/>
        </w:rPr>
        <w:t>улировании и валютном контроле» н</w:t>
      </w:r>
      <w:r>
        <w:rPr>
          <w:sz w:val="32"/>
          <w:szCs w:val="32"/>
        </w:rPr>
        <w:t xml:space="preserve">а резидентов Российской Федерации возложены </w:t>
      </w:r>
      <w:r w:rsidR="0045409B">
        <w:rPr>
          <w:sz w:val="32"/>
          <w:szCs w:val="32"/>
        </w:rPr>
        <w:t xml:space="preserve">4 основные </w:t>
      </w:r>
      <w:r>
        <w:rPr>
          <w:sz w:val="32"/>
          <w:szCs w:val="32"/>
        </w:rPr>
        <w:t>обязанности</w:t>
      </w:r>
      <w:r w:rsidR="00D229D1">
        <w:rPr>
          <w:sz w:val="32"/>
          <w:szCs w:val="32"/>
        </w:rPr>
        <w:t>:</w:t>
      </w:r>
    </w:p>
    <w:p w:rsidR="00BD3C87" w:rsidRDefault="00BD3C87" w:rsidP="00303EB9">
      <w:pPr>
        <w:ind w:firstLine="539"/>
        <w:jc w:val="both"/>
        <w:rPr>
          <w:sz w:val="32"/>
          <w:szCs w:val="32"/>
        </w:rPr>
      </w:pPr>
    </w:p>
    <w:p w:rsidR="00BD3C87" w:rsidRDefault="00192D48" w:rsidP="00303EB9">
      <w:pPr>
        <w:ind w:firstLine="539"/>
        <w:jc w:val="both"/>
        <w:rPr>
          <w:sz w:val="32"/>
          <w:szCs w:val="32"/>
        </w:rPr>
      </w:pPr>
      <w:r w:rsidRPr="00E75F97">
        <w:rPr>
          <w:sz w:val="32"/>
          <w:szCs w:val="32"/>
        </w:rPr>
        <w:t>Слайд</w:t>
      </w:r>
      <w:r w:rsidR="00BD3C87" w:rsidRPr="00E75F97">
        <w:rPr>
          <w:sz w:val="32"/>
          <w:szCs w:val="32"/>
        </w:rPr>
        <w:t xml:space="preserve"> 2</w:t>
      </w:r>
      <w:r w:rsidRPr="00E75F97">
        <w:rPr>
          <w:sz w:val="32"/>
          <w:szCs w:val="32"/>
        </w:rPr>
        <w:t>.</w:t>
      </w:r>
    </w:p>
    <w:p w:rsidR="00BD3C87" w:rsidRDefault="00BD3C87" w:rsidP="00303EB9">
      <w:pPr>
        <w:ind w:firstLine="539"/>
        <w:jc w:val="both"/>
        <w:rPr>
          <w:sz w:val="32"/>
          <w:szCs w:val="32"/>
        </w:rPr>
      </w:pPr>
    </w:p>
    <w:p w:rsidR="00112370" w:rsidRDefault="004A042E" w:rsidP="00303EB9">
      <w:pPr>
        <w:ind w:firstLine="539"/>
        <w:jc w:val="both"/>
        <w:rPr>
          <w:sz w:val="32"/>
          <w:szCs w:val="32"/>
        </w:rPr>
      </w:pPr>
      <w:r w:rsidRPr="004A042E">
        <w:rPr>
          <w:noProof/>
          <w:sz w:val="32"/>
          <w:szCs w:val="32"/>
        </w:rPr>
        <w:drawing>
          <wp:inline distT="0" distB="0" distL="0" distR="0" wp14:anchorId="61D7F857" wp14:editId="199042B1">
            <wp:extent cx="5344271" cy="3781953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87" w:rsidRDefault="00BD3C87" w:rsidP="00303EB9">
      <w:pPr>
        <w:ind w:firstLine="539"/>
        <w:jc w:val="both"/>
        <w:rPr>
          <w:sz w:val="32"/>
          <w:szCs w:val="32"/>
        </w:rPr>
      </w:pPr>
    </w:p>
    <w:p w:rsidR="004F4EC0" w:rsidRDefault="00DC04F6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1-й блок </w:t>
      </w:r>
      <w:r w:rsidR="004F4EC0">
        <w:rPr>
          <w:sz w:val="32"/>
          <w:szCs w:val="32"/>
        </w:rPr>
        <w:t xml:space="preserve">по купле-продаже иностранной валюты и чеков (в том числе дорожных чеков), </w:t>
      </w:r>
      <w:r w:rsidR="004F4EC0" w:rsidRPr="00571308">
        <w:rPr>
          <w:sz w:val="32"/>
          <w:szCs w:val="32"/>
        </w:rPr>
        <w:t xml:space="preserve">номинальная стоимость которых указана в иностранной валюте, в Российской Федерации </w:t>
      </w:r>
      <w:r w:rsidR="004F4EC0" w:rsidRPr="00C10EE3">
        <w:rPr>
          <w:sz w:val="32"/>
          <w:szCs w:val="32"/>
        </w:rPr>
        <w:t>только через уполномоченные банки</w:t>
      </w:r>
      <w:r w:rsidR="00571308">
        <w:rPr>
          <w:sz w:val="32"/>
          <w:szCs w:val="32"/>
        </w:rPr>
        <w:t>;</w:t>
      </w:r>
    </w:p>
    <w:p w:rsidR="008C7497" w:rsidRDefault="00DC04F6" w:rsidP="008C7497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2-й блок </w:t>
      </w:r>
      <w:r w:rsidR="00D229D1">
        <w:rPr>
          <w:sz w:val="32"/>
          <w:szCs w:val="32"/>
        </w:rPr>
        <w:t xml:space="preserve">по представлению в налоговый орган уведомлений об </w:t>
      </w:r>
      <w:r w:rsidR="007D2B75">
        <w:rPr>
          <w:sz w:val="32"/>
          <w:szCs w:val="32"/>
        </w:rPr>
        <w:t>открытии (закрытии, изменении реквизитов) счетов (вкладов) в банках за пределами территории РФ</w:t>
      </w:r>
      <w:r w:rsidR="007D2B75" w:rsidRPr="00571308">
        <w:rPr>
          <w:sz w:val="32"/>
          <w:szCs w:val="32"/>
        </w:rPr>
        <w:t>;</w:t>
      </w:r>
    </w:p>
    <w:p w:rsidR="00ED5588" w:rsidRPr="00571308" w:rsidRDefault="00DC04F6" w:rsidP="00ED5588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3-й блок </w:t>
      </w:r>
      <w:r w:rsidR="007D2B75">
        <w:rPr>
          <w:sz w:val="32"/>
          <w:szCs w:val="32"/>
        </w:rPr>
        <w:t xml:space="preserve">по представлению </w:t>
      </w:r>
      <w:r w:rsidR="004B5A24">
        <w:rPr>
          <w:sz w:val="32"/>
          <w:szCs w:val="32"/>
        </w:rPr>
        <w:t xml:space="preserve">отчетов о движении денежных средств по </w:t>
      </w:r>
      <w:r w:rsidR="009012BF">
        <w:rPr>
          <w:sz w:val="32"/>
          <w:szCs w:val="32"/>
        </w:rPr>
        <w:t>счетам (вкладам) в банках за пределами территории РФ</w:t>
      </w:r>
      <w:r w:rsidR="009012BF" w:rsidRPr="00571308">
        <w:rPr>
          <w:sz w:val="32"/>
          <w:szCs w:val="32"/>
        </w:rPr>
        <w:t>;</w:t>
      </w:r>
    </w:p>
    <w:p w:rsidR="003D58C9" w:rsidRPr="006739DC" w:rsidRDefault="00DC04F6" w:rsidP="006739DC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4-й блок </w:t>
      </w:r>
      <w:r w:rsidR="006739DC" w:rsidRPr="006739DC">
        <w:rPr>
          <w:bCs/>
          <w:sz w:val="32"/>
          <w:szCs w:val="32"/>
        </w:rPr>
        <w:t>по получению денежных средств за выполненные работы (оказанные услуги</w:t>
      </w:r>
      <w:proofErr w:type="gramStart"/>
      <w:r w:rsidR="006739DC" w:rsidRPr="006739DC">
        <w:rPr>
          <w:bCs/>
          <w:sz w:val="32"/>
          <w:szCs w:val="32"/>
        </w:rPr>
        <w:t>)-</w:t>
      </w:r>
      <w:proofErr w:type="gramEnd"/>
      <w:r w:rsidR="006739DC" w:rsidRPr="006739DC">
        <w:rPr>
          <w:bCs/>
          <w:sz w:val="32"/>
          <w:szCs w:val="32"/>
        </w:rPr>
        <w:t xml:space="preserve">(часть 1), возврату в РФ денежных </w:t>
      </w:r>
      <w:r w:rsidR="006739DC" w:rsidRPr="006739DC">
        <w:rPr>
          <w:bCs/>
          <w:sz w:val="32"/>
          <w:szCs w:val="32"/>
        </w:rPr>
        <w:lastRenderedPageBreak/>
        <w:t xml:space="preserve">средств за невыполненные работы (неоказанные услуги) –(часть 2) в   срок, </w:t>
      </w:r>
      <w:r w:rsidR="006739DC" w:rsidRPr="00571308">
        <w:rPr>
          <w:bCs/>
          <w:sz w:val="32"/>
          <w:szCs w:val="32"/>
        </w:rPr>
        <w:t>установленный внешнеэкономическим договором (контрактом)</w:t>
      </w:r>
      <w:r w:rsidR="00571308">
        <w:rPr>
          <w:bCs/>
          <w:sz w:val="32"/>
          <w:szCs w:val="32"/>
        </w:rPr>
        <w:t>,</w:t>
      </w:r>
      <w:r w:rsidR="006739DC" w:rsidRPr="00571308">
        <w:rPr>
          <w:bCs/>
          <w:sz w:val="32"/>
          <w:szCs w:val="32"/>
        </w:rPr>
        <w:t xml:space="preserve"> и получению от нерезидентов на свои банковские счета в уполномоченных банках иностранной валюты или валюты Российской Федерации, причитающейся в соответствии с условиями договоров займов-(часть 3) статьи 19 Федерального закона от 10.12.2003 № 173-ФЗ</w:t>
      </w:r>
      <w:r w:rsidR="00BB2AE4" w:rsidRPr="00571308">
        <w:rPr>
          <w:sz w:val="32"/>
          <w:szCs w:val="32"/>
        </w:rPr>
        <w:t>.</w:t>
      </w:r>
    </w:p>
    <w:p w:rsidR="00C10EE3" w:rsidRDefault="00C10EE3" w:rsidP="00303EB9">
      <w:pPr>
        <w:ind w:firstLine="539"/>
        <w:jc w:val="both"/>
        <w:rPr>
          <w:sz w:val="32"/>
          <w:szCs w:val="32"/>
        </w:rPr>
      </w:pPr>
      <w:r w:rsidRPr="00AD52EB">
        <w:rPr>
          <w:sz w:val="32"/>
          <w:szCs w:val="32"/>
        </w:rPr>
        <w:t>Подробные формулировки и ссылки на законодательные акты вы видите на слайде.</w:t>
      </w:r>
    </w:p>
    <w:p w:rsidR="00112370" w:rsidRPr="00975299" w:rsidRDefault="00112370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Предусмотренные </w:t>
      </w:r>
      <w:r w:rsidR="00C10EE3">
        <w:rPr>
          <w:sz w:val="32"/>
          <w:szCs w:val="32"/>
        </w:rPr>
        <w:t xml:space="preserve">указанным </w:t>
      </w:r>
      <w:r>
        <w:rPr>
          <w:sz w:val="32"/>
          <w:szCs w:val="32"/>
        </w:rPr>
        <w:t>Федеральным законом обязанности резидентов при совершении нарушени</w:t>
      </w:r>
      <w:r w:rsidR="00A5652D">
        <w:rPr>
          <w:sz w:val="32"/>
          <w:szCs w:val="32"/>
        </w:rPr>
        <w:t>й</w:t>
      </w:r>
      <w:r>
        <w:rPr>
          <w:sz w:val="32"/>
          <w:szCs w:val="32"/>
        </w:rPr>
        <w:t xml:space="preserve"> влекут административную ответственность</w:t>
      </w:r>
      <w:r w:rsidR="00930F24">
        <w:rPr>
          <w:sz w:val="32"/>
          <w:szCs w:val="32"/>
        </w:rPr>
        <w:t xml:space="preserve"> </w:t>
      </w:r>
      <w:r w:rsidR="00DE1BB4" w:rsidRPr="00DE1BB4">
        <w:rPr>
          <w:sz w:val="32"/>
          <w:szCs w:val="32"/>
        </w:rPr>
        <w:t>по</w:t>
      </w:r>
      <w:r w:rsidR="00930F24" w:rsidRPr="00975299">
        <w:rPr>
          <w:color w:val="FF0000"/>
          <w:sz w:val="32"/>
          <w:szCs w:val="32"/>
        </w:rPr>
        <w:t xml:space="preserve"> </w:t>
      </w:r>
      <w:r w:rsidR="00DE1BB4" w:rsidRPr="00DE1BB4">
        <w:rPr>
          <w:sz w:val="32"/>
          <w:szCs w:val="32"/>
        </w:rPr>
        <w:t xml:space="preserve">соответствующей части </w:t>
      </w:r>
      <w:r w:rsidR="00930F24" w:rsidRPr="00975299">
        <w:rPr>
          <w:sz w:val="32"/>
          <w:szCs w:val="32"/>
        </w:rPr>
        <w:t>статьи 15.25 КоАП РФ</w:t>
      </w:r>
      <w:r w:rsidRPr="00975299">
        <w:rPr>
          <w:sz w:val="32"/>
          <w:szCs w:val="32"/>
        </w:rPr>
        <w:t>.</w:t>
      </w:r>
    </w:p>
    <w:p w:rsidR="00CA2FBC" w:rsidRDefault="00CA2FBC" w:rsidP="00303EB9">
      <w:pPr>
        <w:ind w:firstLine="539"/>
        <w:jc w:val="both"/>
        <w:rPr>
          <w:sz w:val="32"/>
          <w:szCs w:val="32"/>
        </w:rPr>
      </w:pPr>
    </w:p>
    <w:p w:rsidR="00930F24" w:rsidRDefault="00930F24" w:rsidP="00303EB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Рассмотрим </w:t>
      </w:r>
      <w:r w:rsidR="00D66217">
        <w:rPr>
          <w:sz w:val="32"/>
          <w:szCs w:val="32"/>
        </w:rPr>
        <w:t xml:space="preserve">правоприменительную практику </w:t>
      </w:r>
      <w:r>
        <w:rPr>
          <w:sz w:val="32"/>
          <w:szCs w:val="32"/>
        </w:rPr>
        <w:t>нарушени</w:t>
      </w:r>
      <w:r w:rsidR="00D66217">
        <w:rPr>
          <w:sz w:val="32"/>
          <w:szCs w:val="32"/>
        </w:rPr>
        <w:t>й</w:t>
      </w:r>
      <w:r>
        <w:rPr>
          <w:sz w:val="32"/>
          <w:szCs w:val="32"/>
        </w:rPr>
        <w:t xml:space="preserve"> на конкретных примерах.</w:t>
      </w:r>
    </w:p>
    <w:p w:rsidR="00CA2FBC" w:rsidRPr="000920E6" w:rsidRDefault="00C10EE3" w:rsidP="00CA2FBC">
      <w:pPr>
        <w:ind w:firstLine="539"/>
        <w:jc w:val="both"/>
        <w:rPr>
          <w:sz w:val="32"/>
          <w:szCs w:val="32"/>
        </w:rPr>
      </w:pPr>
      <w:r w:rsidRPr="000920E6">
        <w:rPr>
          <w:sz w:val="32"/>
          <w:szCs w:val="32"/>
        </w:rPr>
        <w:t>Первый блок</w:t>
      </w:r>
    </w:p>
    <w:p w:rsidR="00CA2FBC" w:rsidRDefault="00C10EE3" w:rsidP="00CA2FBC">
      <w:pPr>
        <w:pStyle w:val="ab"/>
        <w:numPr>
          <w:ilvl w:val="0"/>
          <w:numId w:val="3"/>
        </w:numPr>
        <w:ind w:left="0" w:firstLine="567"/>
        <w:jc w:val="both"/>
        <w:rPr>
          <w:b/>
          <w:i/>
          <w:sz w:val="32"/>
          <w:szCs w:val="32"/>
        </w:rPr>
      </w:pPr>
      <w:r w:rsidRPr="000920E6">
        <w:rPr>
          <w:b/>
          <w:i/>
          <w:sz w:val="32"/>
          <w:szCs w:val="32"/>
        </w:rPr>
        <w:t>Обязанность</w:t>
      </w:r>
      <w:r>
        <w:rPr>
          <w:b/>
          <w:i/>
          <w:sz w:val="32"/>
          <w:szCs w:val="32"/>
        </w:rPr>
        <w:t xml:space="preserve"> </w:t>
      </w:r>
      <w:r w:rsidR="00CA2FBC" w:rsidRPr="000607AF">
        <w:rPr>
          <w:b/>
          <w:i/>
          <w:sz w:val="32"/>
          <w:szCs w:val="32"/>
        </w:rPr>
        <w:t xml:space="preserve">по купле-продаже иностранной валюты и чеков (в том числе дорожных чеков), номинальная стоимость которых указана в иностранной валюте, в Российской Федерации только через уполномоченные </w:t>
      </w:r>
      <w:r w:rsidR="00CA2FBC" w:rsidRPr="000920E6">
        <w:rPr>
          <w:b/>
          <w:i/>
          <w:sz w:val="32"/>
          <w:szCs w:val="32"/>
        </w:rPr>
        <w:t>банки.</w:t>
      </w:r>
    </w:p>
    <w:p w:rsidR="009E5E0D" w:rsidRDefault="009E5E0D" w:rsidP="009E5E0D">
      <w:pPr>
        <w:pStyle w:val="ab"/>
        <w:ind w:left="567"/>
        <w:jc w:val="both"/>
        <w:rPr>
          <w:b/>
          <w:i/>
          <w:sz w:val="32"/>
          <w:szCs w:val="32"/>
        </w:rPr>
      </w:pPr>
    </w:p>
    <w:p w:rsidR="009E5E0D" w:rsidRDefault="009E5E0D" w:rsidP="009E5E0D">
      <w:pPr>
        <w:pStyle w:val="ab"/>
        <w:ind w:left="567"/>
        <w:jc w:val="both"/>
        <w:rPr>
          <w:sz w:val="32"/>
          <w:szCs w:val="32"/>
        </w:rPr>
      </w:pPr>
      <w:r>
        <w:rPr>
          <w:sz w:val="32"/>
          <w:szCs w:val="32"/>
        </w:rPr>
        <w:t>Слайд 3.</w:t>
      </w:r>
    </w:p>
    <w:p w:rsidR="009E5E0D" w:rsidRDefault="009E5E0D" w:rsidP="009E5E0D">
      <w:pPr>
        <w:pStyle w:val="ab"/>
        <w:ind w:left="567"/>
        <w:jc w:val="both"/>
        <w:rPr>
          <w:sz w:val="32"/>
          <w:szCs w:val="32"/>
        </w:rPr>
      </w:pPr>
    </w:p>
    <w:p w:rsidR="009E5E0D" w:rsidRPr="009E5E0D" w:rsidRDefault="00BE4FA9" w:rsidP="009E5E0D">
      <w:pPr>
        <w:pStyle w:val="ab"/>
        <w:ind w:left="567"/>
        <w:jc w:val="both"/>
        <w:rPr>
          <w:sz w:val="32"/>
          <w:szCs w:val="32"/>
        </w:rPr>
      </w:pPr>
      <w:r w:rsidRPr="00BE4FA9">
        <w:rPr>
          <w:noProof/>
          <w:sz w:val="32"/>
          <w:szCs w:val="32"/>
        </w:rPr>
        <w:lastRenderedPageBreak/>
        <w:drawing>
          <wp:inline distT="0" distB="0" distL="0" distR="0" wp14:anchorId="339FDB03" wp14:editId="5A84CADF">
            <wp:extent cx="5344271" cy="3781953"/>
            <wp:effectExtent l="0" t="0" r="889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BC" w:rsidRPr="00CA2FBC" w:rsidRDefault="00CA2FBC" w:rsidP="00CA2FBC">
      <w:pPr>
        <w:jc w:val="both"/>
        <w:rPr>
          <w:sz w:val="32"/>
          <w:szCs w:val="32"/>
        </w:rPr>
      </w:pPr>
    </w:p>
    <w:p w:rsidR="00785BCD" w:rsidRDefault="00112370" w:rsidP="00785BC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85BCD">
        <w:rPr>
          <w:sz w:val="32"/>
          <w:szCs w:val="32"/>
        </w:rPr>
        <w:t>Юридическое</w:t>
      </w:r>
      <w:r w:rsidR="00CA2FBC">
        <w:rPr>
          <w:sz w:val="32"/>
          <w:szCs w:val="32"/>
        </w:rPr>
        <w:t xml:space="preserve"> лицо-резидент </w:t>
      </w:r>
      <w:r w:rsidR="00273E8B">
        <w:rPr>
          <w:sz w:val="32"/>
          <w:szCs w:val="32"/>
        </w:rPr>
        <w:t>17</w:t>
      </w:r>
      <w:r w:rsidR="00CA2FBC">
        <w:rPr>
          <w:sz w:val="32"/>
          <w:szCs w:val="32"/>
        </w:rPr>
        <w:t xml:space="preserve">.07.2018 </w:t>
      </w:r>
      <w:r w:rsidR="00785BCD">
        <w:rPr>
          <w:sz w:val="32"/>
          <w:szCs w:val="32"/>
        </w:rPr>
        <w:t xml:space="preserve">получает </w:t>
      </w:r>
      <w:r w:rsidR="00350767">
        <w:rPr>
          <w:sz w:val="32"/>
          <w:szCs w:val="32"/>
        </w:rPr>
        <w:t xml:space="preserve">в </w:t>
      </w:r>
      <w:r w:rsidR="00785BCD">
        <w:rPr>
          <w:sz w:val="32"/>
          <w:szCs w:val="32"/>
        </w:rPr>
        <w:t xml:space="preserve">кассу наличные денежные средства по договору займа от </w:t>
      </w:r>
      <w:proofErr w:type="gramStart"/>
      <w:r w:rsidR="00785BCD">
        <w:rPr>
          <w:sz w:val="32"/>
          <w:szCs w:val="32"/>
        </w:rPr>
        <w:t>нерезидента-физического</w:t>
      </w:r>
      <w:proofErr w:type="gramEnd"/>
      <w:r w:rsidR="00785BCD">
        <w:rPr>
          <w:sz w:val="32"/>
          <w:szCs w:val="32"/>
        </w:rPr>
        <w:t xml:space="preserve"> лица в сумме 1</w:t>
      </w:r>
      <w:r w:rsidR="00350767">
        <w:rPr>
          <w:sz w:val="32"/>
          <w:szCs w:val="32"/>
        </w:rPr>
        <w:t xml:space="preserve"> </w:t>
      </w:r>
      <w:r w:rsidR="00785BCD">
        <w:rPr>
          <w:sz w:val="32"/>
          <w:szCs w:val="32"/>
        </w:rPr>
        <w:t xml:space="preserve">000 </w:t>
      </w:r>
      <w:r w:rsidR="002A3257">
        <w:rPr>
          <w:sz w:val="32"/>
          <w:szCs w:val="32"/>
        </w:rPr>
        <w:t>евро</w:t>
      </w:r>
      <w:r w:rsidR="00785BCD">
        <w:rPr>
          <w:sz w:val="32"/>
          <w:szCs w:val="32"/>
        </w:rPr>
        <w:t>.</w:t>
      </w:r>
    </w:p>
    <w:p w:rsidR="00785BCD" w:rsidRDefault="00C10EE3" w:rsidP="00785BCD">
      <w:pPr>
        <w:ind w:firstLine="539"/>
        <w:jc w:val="both"/>
        <w:rPr>
          <w:sz w:val="32"/>
          <w:szCs w:val="32"/>
        </w:rPr>
      </w:pPr>
      <w:r w:rsidRPr="00C10EE3">
        <w:rPr>
          <w:sz w:val="32"/>
          <w:szCs w:val="32"/>
        </w:rPr>
        <w:t xml:space="preserve">18.07.2018 </w:t>
      </w:r>
      <w:r w:rsidR="00785BCD">
        <w:rPr>
          <w:sz w:val="32"/>
          <w:szCs w:val="32"/>
        </w:rPr>
        <w:t>сдает полученные денежные средства на счет в уполномоченном банке.</w:t>
      </w:r>
    </w:p>
    <w:p w:rsidR="00785BCD" w:rsidRDefault="00785BCD" w:rsidP="00785BC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проведения валютной операции на сумму </w:t>
      </w:r>
      <w:r w:rsidR="002A3257">
        <w:rPr>
          <w:sz w:val="32"/>
          <w:szCs w:val="32"/>
        </w:rPr>
        <w:t>1 000</w:t>
      </w:r>
      <w:r>
        <w:rPr>
          <w:sz w:val="32"/>
          <w:szCs w:val="32"/>
        </w:rPr>
        <w:t xml:space="preserve"> </w:t>
      </w:r>
      <w:r w:rsidR="002A3257">
        <w:rPr>
          <w:sz w:val="32"/>
          <w:szCs w:val="32"/>
        </w:rPr>
        <w:t>евро</w:t>
      </w:r>
      <w:r>
        <w:rPr>
          <w:sz w:val="32"/>
          <w:szCs w:val="32"/>
        </w:rPr>
        <w:t xml:space="preserve"> юридическому лицу-резиденту необходимо представить в уполномоченный банк документы, подтверждающие факт осуществления валютной</w:t>
      </w:r>
      <w:r w:rsidR="00D53A34">
        <w:rPr>
          <w:sz w:val="32"/>
          <w:szCs w:val="32"/>
        </w:rPr>
        <w:t xml:space="preserve"> операции, то есть: договор займа и приходный кассовый ордер.</w:t>
      </w:r>
    </w:p>
    <w:p w:rsidR="00D53A34" w:rsidRDefault="00D53A34" w:rsidP="00785BCD">
      <w:pPr>
        <w:ind w:firstLine="539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Получив в кассу наличные денежные средства от нерезидента в сумме 1</w:t>
      </w:r>
      <w:r w:rsidR="002A325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000 </w:t>
      </w:r>
      <w:r w:rsidR="002A3257">
        <w:rPr>
          <w:sz w:val="32"/>
          <w:szCs w:val="32"/>
        </w:rPr>
        <w:t>евро</w:t>
      </w:r>
      <w:r>
        <w:rPr>
          <w:sz w:val="32"/>
          <w:szCs w:val="32"/>
        </w:rPr>
        <w:t xml:space="preserve"> юридическое лицо-резидент совершает административное правонарушение</w:t>
      </w:r>
      <w:proofErr w:type="gramEnd"/>
      <w:r>
        <w:rPr>
          <w:sz w:val="32"/>
          <w:szCs w:val="32"/>
        </w:rPr>
        <w:t>, ответственность за которое предусмотрена частью 1 статьи 15.25 КоАП РФ.</w:t>
      </w:r>
    </w:p>
    <w:p w:rsidR="00D53A34" w:rsidRDefault="00907F43" w:rsidP="00785BCD">
      <w:pPr>
        <w:ind w:firstLine="539"/>
        <w:jc w:val="both"/>
        <w:rPr>
          <w:sz w:val="32"/>
          <w:szCs w:val="32"/>
        </w:rPr>
      </w:pPr>
      <w:r w:rsidRPr="000920E6">
        <w:rPr>
          <w:sz w:val="32"/>
          <w:szCs w:val="32"/>
        </w:rPr>
        <w:t>Указанное лицо</w:t>
      </w:r>
      <w:r>
        <w:rPr>
          <w:sz w:val="32"/>
          <w:szCs w:val="32"/>
        </w:rPr>
        <w:t xml:space="preserve"> </w:t>
      </w:r>
      <w:r w:rsidR="00D53A34">
        <w:rPr>
          <w:sz w:val="32"/>
          <w:szCs w:val="32"/>
        </w:rPr>
        <w:t xml:space="preserve">подлежит привлечению </w:t>
      </w:r>
      <w:proofErr w:type="gramStart"/>
      <w:r w:rsidR="00D53A34">
        <w:rPr>
          <w:sz w:val="32"/>
          <w:szCs w:val="32"/>
        </w:rPr>
        <w:t>к административной ответственности в виде штрафа в размере от трех четвертых до одного размера</w:t>
      </w:r>
      <w:proofErr w:type="gramEnd"/>
      <w:r w:rsidR="00D53A34">
        <w:rPr>
          <w:sz w:val="32"/>
          <w:szCs w:val="32"/>
        </w:rPr>
        <w:t xml:space="preserve"> суммы незаконной валютной операции</w:t>
      </w:r>
      <w:r>
        <w:rPr>
          <w:sz w:val="32"/>
          <w:szCs w:val="32"/>
        </w:rPr>
        <w:t>. В цифровом выражении применительно к указанной ситуации</w:t>
      </w:r>
      <w:r w:rsidR="00D53A34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D53A34">
        <w:rPr>
          <w:sz w:val="32"/>
          <w:szCs w:val="32"/>
        </w:rPr>
        <w:t xml:space="preserve">то </w:t>
      </w:r>
      <w:r w:rsidRPr="000920E6">
        <w:rPr>
          <w:sz w:val="32"/>
          <w:szCs w:val="32"/>
        </w:rPr>
        <w:t>от</w:t>
      </w:r>
      <w:r>
        <w:rPr>
          <w:sz w:val="32"/>
          <w:szCs w:val="32"/>
        </w:rPr>
        <w:t xml:space="preserve"> </w:t>
      </w:r>
      <w:r w:rsidR="004D284A">
        <w:rPr>
          <w:sz w:val="32"/>
          <w:szCs w:val="32"/>
        </w:rPr>
        <w:t xml:space="preserve">54 596,62 </w:t>
      </w:r>
      <w:r w:rsidR="00D53A34">
        <w:rPr>
          <w:sz w:val="32"/>
          <w:szCs w:val="32"/>
        </w:rPr>
        <w:t xml:space="preserve">российских рублей </w:t>
      </w:r>
      <w:r w:rsidRPr="000920E6">
        <w:rPr>
          <w:sz w:val="32"/>
          <w:szCs w:val="32"/>
        </w:rPr>
        <w:t>до</w:t>
      </w:r>
      <w:r w:rsidR="00D53A34">
        <w:rPr>
          <w:sz w:val="32"/>
          <w:szCs w:val="32"/>
        </w:rPr>
        <w:t xml:space="preserve"> </w:t>
      </w:r>
      <w:r w:rsidR="004D284A">
        <w:rPr>
          <w:sz w:val="32"/>
          <w:szCs w:val="32"/>
        </w:rPr>
        <w:t xml:space="preserve">72 795,50 </w:t>
      </w:r>
      <w:r w:rsidR="00D53A34">
        <w:rPr>
          <w:sz w:val="32"/>
          <w:szCs w:val="32"/>
        </w:rPr>
        <w:t>российских рублей</w:t>
      </w:r>
      <w:r>
        <w:rPr>
          <w:sz w:val="32"/>
          <w:szCs w:val="32"/>
        </w:rPr>
        <w:t>.</w:t>
      </w:r>
    </w:p>
    <w:p w:rsidR="00CA242D" w:rsidRDefault="00CA242D" w:rsidP="00CA242D">
      <w:pPr>
        <w:ind w:firstLine="539"/>
        <w:jc w:val="both"/>
        <w:rPr>
          <w:sz w:val="32"/>
          <w:szCs w:val="32"/>
        </w:rPr>
      </w:pPr>
    </w:p>
    <w:p w:rsidR="00CA242D" w:rsidRDefault="00CA242D" w:rsidP="00CA242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Слайд </w:t>
      </w:r>
      <w:r w:rsidR="00E000FC">
        <w:rPr>
          <w:sz w:val="32"/>
          <w:szCs w:val="32"/>
        </w:rPr>
        <w:t>4</w:t>
      </w:r>
      <w:r>
        <w:rPr>
          <w:sz w:val="32"/>
          <w:szCs w:val="32"/>
        </w:rPr>
        <w:t xml:space="preserve">. </w:t>
      </w:r>
    </w:p>
    <w:p w:rsidR="00CA242D" w:rsidRDefault="00CA242D" w:rsidP="00CA242D">
      <w:pPr>
        <w:ind w:firstLine="539"/>
        <w:jc w:val="both"/>
        <w:rPr>
          <w:sz w:val="32"/>
          <w:szCs w:val="32"/>
        </w:rPr>
      </w:pPr>
    </w:p>
    <w:p w:rsidR="00CA242D" w:rsidRDefault="00F22BAD" w:rsidP="00CA242D">
      <w:pPr>
        <w:ind w:firstLine="539"/>
        <w:jc w:val="both"/>
        <w:rPr>
          <w:sz w:val="32"/>
          <w:szCs w:val="32"/>
        </w:rPr>
      </w:pPr>
      <w:r w:rsidRPr="00F22BAD">
        <w:rPr>
          <w:noProof/>
          <w:sz w:val="32"/>
          <w:szCs w:val="32"/>
        </w:rPr>
        <w:drawing>
          <wp:inline distT="0" distB="0" distL="0" distR="0" wp14:anchorId="7A89D520" wp14:editId="76BD6417">
            <wp:extent cx="5344271" cy="3781953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2D" w:rsidRDefault="00CA242D" w:rsidP="00785BCD">
      <w:pPr>
        <w:ind w:firstLine="539"/>
        <w:jc w:val="both"/>
        <w:rPr>
          <w:sz w:val="32"/>
          <w:szCs w:val="32"/>
        </w:rPr>
      </w:pPr>
    </w:p>
    <w:p w:rsidR="00F52AC3" w:rsidRPr="003D0197" w:rsidRDefault="00907F43" w:rsidP="00F52AC3">
      <w:pPr>
        <w:ind w:firstLine="539"/>
        <w:jc w:val="both"/>
        <w:rPr>
          <w:sz w:val="32"/>
          <w:szCs w:val="32"/>
        </w:rPr>
      </w:pPr>
      <w:r w:rsidRPr="003D0197">
        <w:rPr>
          <w:sz w:val="32"/>
          <w:szCs w:val="32"/>
        </w:rPr>
        <w:t>Блок второй</w:t>
      </w:r>
    </w:p>
    <w:p w:rsidR="00F52AC3" w:rsidRPr="00F52AC3" w:rsidRDefault="00F52AC3" w:rsidP="00F52AC3">
      <w:pPr>
        <w:ind w:firstLine="539"/>
        <w:jc w:val="both"/>
        <w:rPr>
          <w:b/>
          <w:i/>
          <w:sz w:val="32"/>
          <w:szCs w:val="32"/>
        </w:rPr>
      </w:pPr>
      <w:r w:rsidRPr="003D0197">
        <w:rPr>
          <w:b/>
          <w:i/>
          <w:sz w:val="32"/>
          <w:szCs w:val="32"/>
        </w:rPr>
        <w:t xml:space="preserve">2) </w:t>
      </w:r>
      <w:r w:rsidR="00907F43" w:rsidRPr="003D0197">
        <w:rPr>
          <w:b/>
          <w:i/>
          <w:sz w:val="32"/>
          <w:szCs w:val="32"/>
        </w:rPr>
        <w:t>Обязанность</w:t>
      </w:r>
      <w:r w:rsidR="00907F43">
        <w:rPr>
          <w:b/>
          <w:i/>
          <w:sz w:val="32"/>
          <w:szCs w:val="32"/>
        </w:rPr>
        <w:t xml:space="preserve"> </w:t>
      </w:r>
      <w:r w:rsidRPr="00F52AC3">
        <w:rPr>
          <w:b/>
          <w:i/>
          <w:sz w:val="32"/>
          <w:szCs w:val="32"/>
        </w:rPr>
        <w:t xml:space="preserve">по представлению в налоговый орган уведомлений об открытии (закрытии, изменении реквизитов) счетов (вкладов) в банках за пределами территории </w:t>
      </w:r>
      <w:r w:rsidRPr="003D0197">
        <w:rPr>
          <w:b/>
          <w:i/>
          <w:sz w:val="32"/>
          <w:szCs w:val="32"/>
        </w:rPr>
        <w:t>РФ.</w:t>
      </w:r>
    </w:p>
    <w:p w:rsidR="000607AF" w:rsidRDefault="000607AF" w:rsidP="00785BCD">
      <w:pPr>
        <w:ind w:firstLine="539"/>
        <w:jc w:val="both"/>
        <w:rPr>
          <w:sz w:val="32"/>
          <w:szCs w:val="32"/>
        </w:rPr>
      </w:pPr>
    </w:p>
    <w:p w:rsidR="00E000FC" w:rsidRDefault="00E000FC" w:rsidP="003F319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Слайд 5. </w:t>
      </w:r>
    </w:p>
    <w:p w:rsidR="005D7BA8" w:rsidRDefault="005D7BA8" w:rsidP="003F319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E000FC" w:rsidRDefault="0076639C" w:rsidP="003F319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76639C">
        <w:rPr>
          <w:rFonts w:eastAsiaTheme="minorHAnsi"/>
          <w:noProof/>
          <w:sz w:val="32"/>
          <w:szCs w:val="32"/>
        </w:rPr>
        <w:lastRenderedPageBreak/>
        <w:drawing>
          <wp:inline distT="0" distB="0" distL="0" distR="0" wp14:anchorId="1992CAE3" wp14:editId="163CC721">
            <wp:extent cx="5344271" cy="3781953"/>
            <wp:effectExtent l="0" t="0" r="889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FC" w:rsidRDefault="00E000FC" w:rsidP="003F319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3F3199" w:rsidRPr="003D0197" w:rsidRDefault="002C10C0" w:rsidP="003F319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proofErr w:type="gramStart"/>
      <w:r>
        <w:rPr>
          <w:rFonts w:eastAsiaTheme="minorHAnsi"/>
          <w:sz w:val="32"/>
          <w:szCs w:val="32"/>
          <w:lang w:eastAsia="en-US"/>
        </w:rPr>
        <w:t xml:space="preserve">Согласно части </w:t>
      </w:r>
      <w:r w:rsidR="003F3199" w:rsidRPr="003F3199">
        <w:rPr>
          <w:rFonts w:eastAsiaTheme="minorHAnsi"/>
          <w:sz w:val="32"/>
          <w:szCs w:val="32"/>
          <w:lang w:eastAsia="en-US"/>
        </w:rPr>
        <w:t>2</w:t>
      </w:r>
      <w:r>
        <w:rPr>
          <w:rFonts w:eastAsiaTheme="minorHAnsi"/>
          <w:sz w:val="32"/>
          <w:szCs w:val="32"/>
          <w:lang w:eastAsia="en-US"/>
        </w:rPr>
        <w:t xml:space="preserve"> статьи 12 </w:t>
      </w:r>
      <w:r>
        <w:rPr>
          <w:sz w:val="32"/>
          <w:szCs w:val="32"/>
        </w:rPr>
        <w:t>Федерального закона от 10.12.2003 № 173-ФЗ</w:t>
      </w:r>
      <w:r w:rsidR="003F3199" w:rsidRPr="003F3199">
        <w:rPr>
          <w:rFonts w:eastAsiaTheme="minorHAnsi"/>
          <w:sz w:val="32"/>
          <w:szCs w:val="32"/>
          <w:lang w:eastAsia="en-US"/>
        </w:rPr>
        <w:t xml:space="preserve"> резиденты обязаны уведомлять налоговые органы по месту своего учета об открытии (закрытии) счетов (вкладов) и об измене</w:t>
      </w:r>
      <w:r w:rsidR="00907F43">
        <w:rPr>
          <w:rFonts w:eastAsiaTheme="minorHAnsi"/>
          <w:sz w:val="32"/>
          <w:szCs w:val="32"/>
          <w:lang w:eastAsia="en-US"/>
        </w:rPr>
        <w:t>нии реквизитов счетов (вкладов)</w:t>
      </w:r>
      <w:r w:rsidR="003F3199" w:rsidRPr="003F3199">
        <w:rPr>
          <w:rFonts w:eastAsiaTheme="minorHAnsi"/>
          <w:sz w:val="32"/>
          <w:szCs w:val="32"/>
          <w:lang w:eastAsia="en-US"/>
        </w:rPr>
        <w:t xml:space="preserve"> не позднее одного месяца со дня соответственно открытия (закрытия) или изменения реквизитов таких счетов (вкладов) в банках, расположенных за пределами территории Российской Федерации</w:t>
      </w:r>
      <w:r w:rsidR="00907F43">
        <w:rPr>
          <w:rFonts w:eastAsiaTheme="minorHAnsi"/>
          <w:sz w:val="32"/>
          <w:szCs w:val="32"/>
          <w:lang w:eastAsia="en-US"/>
        </w:rPr>
        <w:t>.</w:t>
      </w:r>
      <w:proofErr w:type="gramEnd"/>
      <w:r w:rsidR="003F3199" w:rsidRPr="003F3199">
        <w:rPr>
          <w:rFonts w:eastAsiaTheme="minorHAnsi"/>
          <w:sz w:val="32"/>
          <w:szCs w:val="32"/>
          <w:lang w:eastAsia="en-US"/>
        </w:rPr>
        <w:t xml:space="preserve"> </w:t>
      </w:r>
      <w:r w:rsidR="00907F43">
        <w:rPr>
          <w:rFonts w:eastAsiaTheme="minorHAnsi"/>
          <w:sz w:val="32"/>
          <w:szCs w:val="32"/>
          <w:lang w:eastAsia="en-US"/>
        </w:rPr>
        <w:t>Ф</w:t>
      </w:r>
      <w:r w:rsidR="003F3199" w:rsidRPr="003F3199">
        <w:rPr>
          <w:rFonts w:eastAsiaTheme="minorHAnsi"/>
          <w:sz w:val="32"/>
          <w:szCs w:val="32"/>
          <w:lang w:eastAsia="en-US"/>
        </w:rPr>
        <w:t>орм</w:t>
      </w:r>
      <w:r w:rsidR="00907F43">
        <w:rPr>
          <w:rFonts w:eastAsiaTheme="minorHAnsi"/>
          <w:sz w:val="32"/>
          <w:szCs w:val="32"/>
          <w:lang w:eastAsia="en-US"/>
        </w:rPr>
        <w:t>а уведомления</w:t>
      </w:r>
      <w:r w:rsidR="003F3199" w:rsidRPr="003F3199">
        <w:rPr>
          <w:rFonts w:eastAsiaTheme="minorHAnsi"/>
          <w:sz w:val="32"/>
          <w:szCs w:val="32"/>
          <w:lang w:eastAsia="en-US"/>
        </w:rPr>
        <w:t xml:space="preserve"> утвержден</w:t>
      </w:r>
      <w:r w:rsidR="00907F43">
        <w:rPr>
          <w:rFonts w:eastAsiaTheme="minorHAnsi"/>
          <w:sz w:val="32"/>
          <w:szCs w:val="32"/>
          <w:lang w:eastAsia="en-US"/>
        </w:rPr>
        <w:t>а</w:t>
      </w:r>
      <w:r w:rsidR="003F3199" w:rsidRPr="003F3199">
        <w:rPr>
          <w:rFonts w:eastAsiaTheme="minorHAnsi"/>
          <w:sz w:val="32"/>
          <w:szCs w:val="32"/>
          <w:lang w:eastAsia="en-US"/>
        </w:rPr>
        <w:t xml:space="preserve"> </w:t>
      </w:r>
      <w:r w:rsidR="003F3199" w:rsidRPr="003D0197">
        <w:rPr>
          <w:rFonts w:eastAsiaTheme="minorHAnsi"/>
          <w:sz w:val="32"/>
          <w:szCs w:val="32"/>
          <w:lang w:eastAsia="en-US"/>
        </w:rPr>
        <w:t>федеральным органом исполнительной власти, уполномоченным по контролю и надзору в области налогов и сборов.</w:t>
      </w:r>
      <w:r w:rsidR="00907F43" w:rsidRPr="003D0197">
        <w:rPr>
          <w:rFonts w:eastAsiaTheme="minorHAnsi"/>
          <w:sz w:val="32"/>
          <w:szCs w:val="32"/>
          <w:lang w:eastAsia="en-US"/>
        </w:rPr>
        <w:t xml:space="preserve"> Ее можно найти в открытом доступе на официальном сайте </w:t>
      </w:r>
      <w:hyperlink r:id="rId14" w:history="1">
        <w:r w:rsidR="00907F43" w:rsidRPr="003D0197">
          <w:rPr>
            <w:rStyle w:val="ad"/>
            <w:rFonts w:eastAsiaTheme="minorHAnsi"/>
            <w:color w:val="auto"/>
            <w:sz w:val="32"/>
            <w:szCs w:val="32"/>
            <w:lang w:val="en-US" w:eastAsia="en-US"/>
          </w:rPr>
          <w:t>www</w:t>
        </w:r>
        <w:r w:rsidR="00907F43" w:rsidRPr="003D0197">
          <w:rPr>
            <w:rStyle w:val="ad"/>
            <w:rFonts w:eastAsiaTheme="minorHAnsi"/>
            <w:color w:val="auto"/>
            <w:sz w:val="32"/>
            <w:szCs w:val="32"/>
            <w:lang w:eastAsia="en-US"/>
          </w:rPr>
          <w:t>.</w:t>
        </w:r>
        <w:r w:rsidR="00907F43" w:rsidRPr="003D0197">
          <w:rPr>
            <w:rStyle w:val="ad"/>
            <w:rFonts w:eastAsiaTheme="minorHAnsi"/>
            <w:color w:val="auto"/>
            <w:sz w:val="32"/>
            <w:szCs w:val="32"/>
            <w:lang w:val="en-US" w:eastAsia="en-US"/>
          </w:rPr>
          <w:t>nalog</w:t>
        </w:r>
        <w:r w:rsidR="00907F43" w:rsidRPr="003D0197">
          <w:rPr>
            <w:rStyle w:val="ad"/>
            <w:rFonts w:eastAsiaTheme="minorHAnsi"/>
            <w:color w:val="auto"/>
            <w:sz w:val="32"/>
            <w:szCs w:val="32"/>
            <w:lang w:eastAsia="en-US"/>
          </w:rPr>
          <w:t>.</w:t>
        </w:r>
        <w:r w:rsidR="00907F43" w:rsidRPr="003D0197">
          <w:rPr>
            <w:rStyle w:val="ad"/>
            <w:rFonts w:eastAsiaTheme="minorHAnsi"/>
            <w:color w:val="auto"/>
            <w:sz w:val="32"/>
            <w:szCs w:val="32"/>
            <w:lang w:val="en-US" w:eastAsia="en-US"/>
          </w:rPr>
          <w:t>ru</w:t>
        </w:r>
      </w:hyperlink>
      <w:r w:rsidR="00907F43" w:rsidRPr="003D0197">
        <w:rPr>
          <w:rFonts w:eastAsiaTheme="minorHAnsi"/>
          <w:sz w:val="32"/>
          <w:szCs w:val="32"/>
          <w:lang w:eastAsia="en-US"/>
        </w:rPr>
        <w:t xml:space="preserve"> в разделе </w:t>
      </w:r>
      <w:r w:rsidR="003D0197">
        <w:rPr>
          <w:rFonts w:eastAsiaTheme="minorHAnsi"/>
          <w:sz w:val="32"/>
          <w:szCs w:val="32"/>
          <w:lang w:eastAsia="en-US"/>
        </w:rPr>
        <w:t>«Валютный контроль».</w:t>
      </w:r>
    </w:p>
    <w:p w:rsidR="00B770DE" w:rsidRDefault="00B770DE" w:rsidP="00B770D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B770DE" w:rsidRDefault="00200BF3" w:rsidP="00B770D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Слайд 6</w:t>
      </w:r>
      <w:r w:rsidR="00B770DE">
        <w:rPr>
          <w:rFonts w:eastAsiaTheme="minorHAnsi"/>
          <w:sz w:val="32"/>
          <w:szCs w:val="32"/>
          <w:lang w:eastAsia="en-US"/>
        </w:rPr>
        <w:t xml:space="preserve">. </w:t>
      </w:r>
    </w:p>
    <w:p w:rsidR="00B770DE" w:rsidRDefault="00B770DE" w:rsidP="00B770D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D4760D" w:rsidRDefault="00F96766" w:rsidP="00D57FF3">
      <w:pPr>
        <w:autoSpaceDE w:val="0"/>
        <w:autoSpaceDN w:val="0"/>
        <w:adjustRightInd w:val="0"/>
        <w:ind w:firstLine="539"/>
        <w:jc w:val="both"/>
        <w:rPr>
          <w:rFonts w:eastAsiaTheme="minorHAnsi"/>
          <w:color w:val="FF0000"/>
          <w:sz w:val="32"/>
          <w:szCs w:val="32"/>
          <w:highlight w:val="yellow"/>
          <w:lang w:eastAsia="en-US"/>
        </w:rPr>
      </w:pPr>
      <w:r w:rsidRPr="00F96766">
        <w:rPr>
          <w:rFonts w:eastAsiaTheme="minorHAnsi"/>
          <w:noProof/>
          <w:color w:val="FF0000"/>
          <w:sz w:val="32"/>
          <w:szCs w:val="32"/>
          <w:highlight w:val="yellow"/>
        </w:rPr>
        <w:lastRenderedPageBreak/>
        <w:drawing>
          <wp:inline distT="0" distB="0" distL="0" distR="0" wp14:anchorId="68DE2657" wp14:editId="002997A3">
            <wp:extent cx="5344271" cy="3781953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818" w:rsidRDefault="00EA1818" w:rsidP="00D57FF3">
      <w:pPr>
        <w:autoSpaceDE w:val="0"/>
        <w:autoSpaceDN w:val="0"/>
        <w:adjustRightInd w:val="0"/>
        <w:ind w:firstLine="539"/>
        <w:jc w:val="both"/>
        <w:rPr>
          <w:rFonts w:eastAsiaTheme="minorHAnsi"/>
          <w:color w:val="FF0000"/>
          <w:sz w:val="32"/>
          <w:szCs w:val="32"/>
          <w:highlight w:val="yellow"/>
          <w:lang w:eastAsia="en-US"/>
        </w:rPr>
      </w:pPr>
    </w:p>
    <w:p w:rsidR="00324204" w:rsidRPr="00F00164" w:rsidRDefault="00360C9A" w:rsidP="0032420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EA1818">
        <w:rPr>
          <w:rFonts w:eastAsiaTheme="minorHAnsi"/>
          <w:sz w:val="32"/>
          <w:szCs w:val="32"/>
          <w:lang w:eastAsia="en-US"/>
        </w:rPr>
        <w:t>В качестве примера.</w:t>
      </w:r>
      <w:r>
        <w:rPr>
          <w:rFonts w:eastAsiaTheme="minorHAnsi"/>
          <w:sz w:val="32"/>
          <w:szCs w:val="32"/>
          <w:lang w:eastAsia="en-US"/>
        </w:rPr>
        <w:t xml:space="preserve"> </w:t>
      </w:r>
      <w:r w:rsidR="00324204">
        <w:rPr>
          <w:rFonts w:eastAsiaTheme="minorHAnsi"/>
          <w:sz w:val="32"/>
          <w:szCs w:val="32"/>
          <w:lang w:eastAsia="en-US"/>
        </w:rPr>
        <w:t>Юридическое лицо-резидент</w:t>
      </w:r>
      <w:r w:rsidR="00324204" w:rsidRPr="00F00164">
        <w:rPr>
          <w:rFonts w:eastAsiaTheme="minorHAnsi"/>
          <w:sz w:val="32"/>
          <w:szCs w:val="32"/>
          <w:lang w:eastAsia="en-US"/>
        </w:rPr>
        <w:t xml:space="preserve"> </w:t>
      </w:r>
      <w:r w:rsidR="00324204">
        <w:rPr>
          <w:rFonts w:eastAsiaTheme="minorHAnsi"/>
          <w:sz w:val="32"/>
          <w:szCs w:val="32"/>
          <w:lang w:eastAsia="en-US"/>
        </w:rPr>
        <w:t>открыло 15.05.2017 счет (вклад) в банке за пределами территории РФ.</w:t>
      </w:r>
    </w:p>
    <w:p w:rsidR="00F00164" w:rsidRDefault="00360C9A" w:rsidP="00785BCD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 w:rsidRPr="00EA1818">
        <w:rPr>
          <w:sz w:val="32"/>
          <w:szCs w:val="32"/>
        </w:rPr>
        <w:t>А значит обязано представить</w:t>
      </w:r>
      <w:r w:rsidR="00F00164" w:rsidRPr="00EA1818">
        <w:rPr>
          <w:rFonts w:eastAsiaTheme="minorHAnsi"/>
          <w:sz w:val="32"/>
          <w:szCs w:val="32"/>
          <w:lang w:eastAsia="en-US"/>
        </w:rPr>
        <w:t xml:space="preserve"> в налоговый орган </w:t>
      </w:r>
      <w:r w:rsidR="00E725E4" w:rsidRPr="00EA1818">
        <w:rPr>
          <w:rFonts w:eastAsiaTheme="minorHAnsi"/>
          <w:sz w:val="32"/>
          <w:szCs w:val="32"/>
          <w:lang w:eastAsia="en-US"/>
        </w:rPr>
        <w:t>уведомлени</w:t>
      </w:r>
      <w:r w:rsidRPr="00EA1818">
        <w:rPr>
          <w:rFonts w:eastAsiaTheme="minorHAnsi"/>
          <w:sz w:val="32"/>
          <w:szCs w:val="32"/>
          <w:lang w:eastAsia="en-US"/>
        </w:rPr>
        <w:t>е</w:t>
      </w:r>
      <w:r w:rsidR="00F00164" w:rsidRPr="00EA1818">
        <w:rPr>
          <w:rFonts w:eastAsiaTheme="minorHAnsi"/>
          <w:sz w:val="32"/>
          <w:szCs w:val="32"/>
          <w:lang w:eastAsia="en-US"/>
        </w:rPr>
        <w:t xml:space="preserve"> об открытии счета (вклада) в банке за пределами территории РФ.</w:t>
      </w:r>
      <w:r w:rsidRPr="00EA1818">
        <w:t xml:space="preserve"> </w:t>
      </w:r>
      <w:r w:rsidRPr="00EA1818">
        <w:rPr>
          <w:sz w:val="32"/>
          <w:szCs w:val="32"/>
        </w:rPr>
        <w:t>Как мы сказали ранее, по закону месячный срок заканчивается</w:t>
      </w:r>
      <w:r w:rsidRPr="00EA1818">
        <w:t xml:space="preserve"> </w:t>
      </w:r>
      <w:r w:rsidRPr="00EA1818">
        <w:rPr>
          <w:rFonts w:eastAsiaTheme="minorHAnsi"/>
          <w:sz w:val="32"/>
          <w:szCs w:val="32"/>
          <w:lang w:eastAsia="en-US"/>
        </w:rPr>
        <w:t>15.06.2017</w:t>
      </w:r>
    </w:p>
    <w:p w:rsidR="00F52AC3" w:rsidRDefault="00360C9A" w:rsidP="00785BCD">
      <w:pPr>
        <w:ind w:firstLine="539"/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>Однако</w:t>
      </w:r>
      <w:r w:rsidR="00F00164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ю</w:t>
      </w:r>
      <w:r w:rsidR="00A448DD">
        <w:rPr>
          <w:rFonts w:eastAsiaTheme="minorHAnsi"/>
          <w:sz w:val="32"/>
          <w:szCs w:val="32"/>
          <w:lang w:eastAsia="en-US"/>
        </w:rPr>
        <w:t>ридическое лицо</w:t>
      </w:r>
      <w:r w:rsidR="00F00164">
        <w:rPr>
          <w:rFonts w:eastAsiaTheme="minorHAnsi"/>
          <w:sz w:val="32"/>
          <w:szCs w:val="32"/>
          <w:lang w:eastAsia="en-US"/>
        </w:rPr>
        <w:t xml:space="preserve">-резидент представляет </w:t>
      </w:r>
      <w:r>
        <w:rPr>
          <w:rFonts w:eastAsiaTheme="minorHAnsi"/>
          <w:sz w:val="32"/>
          <w:szCs w:val="32"/>
          <w:lang w:eastAsia="en-US"/>
        </w:rPr>
        <w:t>его</w:t>
      </w:r>
      <w:r w:rsidR="00AA730A">
        <w:rPr>
          <w:rFonts w:eastAsiaTheme="minorHAnsi"/>
          <w:sz w:val="32"/>
          <w:szCs w:val="32"/>
          <w:lang w:eastAsia="en-US"/>
        </w:rPr>
        <w:t xml:space="preserve"> 31.08.2017</w:t>
      </w:r>
      <w:r>
        <w:rPr>
          <w:rFonts w:eastAsiaTheme="minorHAnsi"/>
          <w:sz w:val="32"/>
          <w:szCs w:val="32"/>
          <w:lang w:eastAsia="en-US"/>
        </w:rPr>
        <w:t>, то есть</w:t>
      </w:r>
      <w:r w:rsidR="00AA730A">
        <w:rPr>
          <w:rFonts w:eastAsiaTheme="minorHAnsi"/>
          <w:sz w:val="32"/>
          <w:szCs w:val="32"/>
          <w:lang w:eastAsia="en-US"/>
        </w:rPr>
        <w:t xml:space="preserve"> с нарушением установленного срока на 77 календарных дней</w:t>
      </w:r>
      <w:r w:rsidR="003D12FA">
        <w:rPr>
          <w:rFonts w:eastAsiaTheme="minorHAnsi"/>
          <w:sz w:val="32"/>
          <w:szCs w:val="32"/>
          <w:lang w:eastAsia="en-US"/>
        </w:rPr>
        <w:t xml:space="preserve">, </w:t>
      </w:r>
      <w:r>
        <w:rPr>
          <w:rFonts w:eastAsiaTheme="minorHAnsi"/>
          <w:sz w:val="32"/>
          <w:szCs w:val="32"/>
          <w:lang w:eastAsia="en-US"/>
        </w:rPr>
        <w:t xml:space="preserve">а </w:t>
      </w:r>
      <w:proofErr w:type="gramStart"/>
      <w:r>
        <w:rPr>
          <w:rFonts w:eastAsiaTheme="minorHAnsi"/>
          <w:sz w:val="32"/>
          <w:szCs w:val="32"/>
          <w:lang w:eastAsia="en-US"/>
        </w:rPr>
        <w:t>значит</w:t>
      </w:r>
      <w:proofErr w:type="gramEnd"/>
      <w:r w:rsidR="00AA730A">
        <w:rPr>
          <w:rFonts w:eastAsiaTheme="minorHAnsi"/>
          <w:sz w:val="32"/>
          <w:szCs w:val="32"/>
          <w:lang w:eastAsia="en-US"/>
        </w:rPr>
        <w:t xml:space="preserve"> совершает административное правонарушение, ответственность за которое предусмотрена </w:t>
      </w:r>
      <w:r w:rsidR="003D12FA">
        <w:rPr>
          <w:rFonts w:eastAsiaTheme="minorHAnsi"/>
          <w:sz w:val="32"/>
          <w:szCs w:val="32"/>
          <w:lang w:eastAsia="en-US"/>
        </w:rPr>
        <w:t xml:space="preserve">частью </w:t>
      </w:r>
      <w:r w:rsidR="00A448DD">
        <w:rPr>
          <w:rFonts w:eastAsiaTheme="minorHAnsi"/>
          <w:sz w:val="32"/>
          <w:szCs w:val="32"/>
          <w:lang w:eastAsia="en-US"/>
        </w:rPr>
        <w:t>2</w:t>
      </w:r>
      <w:r w:rsidR="003D12FA">
        <w:rPr>
          <w:rFonts w:eastAsiaTheme="minorHAnsi"/>
          <w:sz w:val="32"/>
          <w:szCs w:val="32"/>
          <w:lang w:eastAsia="en-US"/>
        </w:rPr>
        <w:t xml:space="preserve"> статьи 15.25 КоАП РФ.</w:t>
      </w:r>
    </w:p>
    <w:p w:rsidR="003D12FA" w:rsidRDefault="00360C9A" w:rsidP="003D12FA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Налагаемая </w:t>
      </w:r>
      <w:r w:rsidR="003D12FA">
        <w:rPr>
          <w:sz w:val="32"/>
          <w:szCs w:val="32"/>
        </w:rPr>
        <w:t>санкци</w:t>
      </w:r>
      <w:r>
        <w:rPr>
          <w:sz w:val="32"/>
          <w:szCs w:val="32"/>
        </w:rPr>
        <w:t>я</w:t>
      </w:r>
      <w:r w:rsidR="003D12FA">
        <w:rPr>
          <w:sz w:val="32"/>
          <w:szCs w:val="32"/>
        </w:rPr>
        <w:t xml:space="preserve"> </w:t>
      </w:r>
      <w:r>
        <w:rPr>
          <w:sz w:val="32"/>
          <w:szCs w:val="32"/>
        </w:rPr>
        <w:t>выражается</w:t>
      </w:r>
      <w:r w:rsidR="003D12FA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в </w:t>
      </w:r>
      <w:r w:rsidR="003D12FA">
        <w:rPr>
          <w:sz w:val="32"/>
          <w:szCs w:val="32"/>
        </w:rPr>
        <w:t>привлечени</w:t>
      </w:r>
      <w:r>
        <w:rPr>
          <w:sz w:val="32"/>
          <w:szCs w:val="32"/>
        </w:rPr>
        <w:t>и</w:t>
      </w:r>
      <w:r w:rsidR="003D12FA">
        <w:rPr>
          <w:sz w:val="32"/>
          <w:szCs w:val="32"/>
        </w:rPr>
        <w:t xml:space="preserve"> к административной ответственности в виде штрафа в размере от</w:t>
      </w:r>
      <w:r w:rsidR="0081031D">
        <w:rPr>
          <w:sz w:val="32"/>
          <w:szCs w:val="32"/>
        </w:rPr>
        <w:t xml:space="preserve"> пяти</w:t>
      </w:r>
      <w:r w:rsidR="005455B6">
        <w:rPr>
          <w:sz w:val="32"/>
          <w:szCs w:val="32"/>
        </w:rPr>
        <w:t xml:space="preserve">десяти </w:t>
      </w:r>
      <w:r w:rsidR="003E1BF9">
        <w:rPr>
          <w:sz w:val="32"/>
          <w:szCs w:val="32"/>
        </w:rPr>
        <w:t xml:space="preserve">тысяч </w:t>
      </w:r>
      <w:r w:rsidR="0081031D">
        <w:rPr>
          <w:sz w:val="32"/>
          <w:szCs w:val="32"/>
        </w:rPr>
        <w:t xml:space="preserve">до </w:t>
      </w:r>
      <w:r w:rsidR="005455B6">
        <w:rPr>
          <w:sz w:val="32"/>
          <w:szCs w:val="32"/>
        </w:rPr>
        <w:t>ста</w:t>
      </w:r>
      <w:r w:rsidR="0081031D">
        <w:rPr>
          <w:sz w:val="32"/>
          <w:szCs w:val="32"/>
        </w:rPr>
        <w:t xml:space="preserve"> тысяч рублей</w:t>
      </w:r>
      <w:proofErr w:type="gramEnd"/>
      <w:r w:rsidR="003D12FA">
        <w:rPr>
          <w:sz w:val="32"/>
          <w:szCs w:val="32"/>
        </w:rPr>
        <w:t>.</w:t>
      </w:r>
    </w:p>
    <w:p w:rsidR="00B770DE" w:rsidRDefault="00B770DE" w:rsidP="00B770DE">
      <w:pPr>
        <w:ind w:firstLine="539"/>
        <w:jc w:val="both"/>
        <w:rPr>
          <w:sz w:val="32"/>
          <w:szCs w:val="32"/>
        </w:rPr>
      </w:pPr>
    </w:p>
    <w:p w:rsidR="00B770DE" w:rsidRDefault="00B770DE" w:rsidP="00B770DE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Слайд </w:t>
      </w:r>
      <w:r w:rsidR="00F96766">
        <w:rPr>
          <w:sz w:val="32"/>
          <w:szCs w:val="32"/>
        </w:rPr>
        <w:t>7</w:t>
      </w:r>
      <w:r>
        <w:rPr>
          <w:sz w:val="32"/>
          <w:szCs w:val="32"/>
        </w:rPr>
        <w:t>.</w:t>
      </w:r>
    </w:p>
    <w:p w:rsidR="00B770DE" w:rsidRDefault="00B770DE" w:rsidP="00B770DE">
      <w:pPr>
        <w:ind w:firstLine="539"/>
        <w:jc w:val="both"/>
        <w:rPr>
          <w:sz w:val="32"/>
          <w:szCs w:val="32"/>
        </w:rPr>
      </w:pPr>
    </w:p>
    <w:p w:rsidR="00B770DE" w:rsidRDefault="00F22BAD" w:rsidP="00B770DE">
      <w:pPr>
        <w:ind w:firstLine="539"/>
        <w:jc w:val="both"/>
        <w:rPr>
          <w:sz w:val="32"/>
          <w:szCs w:val="32"/>
        </w:rPr>
      </w:pPr>
      <w:r w:rsidRPr="00F22BAD">
        <w:rPr>
          <w:noProof/>
          <w:sz w:val="32"/>
          <w:szCs w:val="32"/>
        </w:rPr>
        <w:lastRenderedPageBreak/>
        <w:drawing>
          <wp:inline distT="0" distB="0" distL="0" distR="0" wp14:anchorId="79B01F70" wp14:editId="14D8F032">
            <wp:extent cx="5344271" cy="3781953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0DE" w:rsidRDefault="00B770DE" w:rsidP="003D12FA">
      <w:pPr>
        <w:ind w:firstLine="539"/>
        <w:jc w:val="both"/>
        <w:rPr>
          <w:sz w:val="32"/>
          <w:szCs w:val="32"/>
        </w:rPr>
      </w:pPr>
    </w:p>
    <w:p w:rsidR="00F13D34" w:rsidRDefault="003C329A" w:rsidP="003D12FA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Физическ</w:t>
      </w:r>
      <w:r w:rsidR="003955FF">
        <w:rPr>
          <w:sz w:val="32"/>
          <w:szCs w:val="32"/>
        </w:rPr>
        <w:t>ие лица</w:t>
      </w:r>
      <w:r>
        <w:rPr>
          <w:sz w:val="32"/>
          <w:szCs w:val="32"/>
        </w:rPr>
        <w:t>-резидент</w:t>
      </w:r>
      <w:r w:rsidR="003955FF">
        <w:rPr>
          <w:sz w:val="32"/>
          <w:szCs w:val="32"/>
        </w:rPr>
        <w:t>ы представляют уведомлени</w:t>
      </w:r>
      <w:r w:rsidR="00B770DE">
        <w:rPr>
          <w:sz w:val="32"/>
          <w:szCs w:val="32"/>
        </w:rPr>
        <w:t>я</w:t>
      </w:r>
      <w:r w:rsidR="003955FF">
        <w:rPr>
          <w:sz w:val="32"/>
          <w:szCs w:val="32"/>
        </w:rPr>
        <w:t xml:space="preserve"> об открытии (закрытии, изменении реквизитов) счетов (вкладов) в банках за пределами территории РФ в тот же срок, что и юридическое лицо-резидент, за исключением </w:t>
      </w:r>
      <w:r w:rsidR="00360C9A">
        <w:rPr>
          <w:sz w:val="32"/>
          <w:szCs w:val="32"/>
        </w:rPr>
        <w:t xml:space="preserve">отдельных </w:t>
      </w:r>
      <w:r w:rsidR="00834E9B">
        <w:rPr>
          <w:sz w:val="32"/>
          <w:szCs w:val="32"/>
        </w:rPr>
        <w:t>случаев, установленных в части 8 статьи 12 Федерального закона от 10.12.2003 № 173-ФЗ.</w:t>
      </w:r>
    </w:p>
    <w:p w:rsidR="008A527C" w:rsidRDefault="00F953CA" w:rsidP="00206169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proofErr w:type="gramStart"/>
      <w:r>
        <w:rPr>
          <w:rFonts w:eastAsiaTheme="minorHAnsi"/>
          <w:sz w:val="32"/>
          <w:szCs w:val="32"/>
          <w:lang w:eastAsia="en-US"/>
        </w:rPr>
        <w:t xml:space="preserve">При </w:t>
      </w:r>
      <w:r w:rsidR="00743C5F">
        <w:rPr>
          <w:rFonts w:eastAsiaTheme="minorHAnsi"/>
          <w:sz w:val="32"/>
          <w:szCs w:val="32"/>
          <w:lang w:eastAsia="en-US"/>
        </w:rPr>
        <w:t>нахождении физического</w:t>
      </w:r>
      <w:r w:rsidR="00D769CD">
        <w:rPr>
          <w:rFonts w:eastAsiaTheme="minorHAnsi"/>
          <w:sz w:val="32"/>
          <w:szCs w:val="32"/>
          <w:lang w:eastAsia="en-US"/>
        </w:rPr>
        <w:t xml:space="preserve"> лица-резидента за пределами территории РФ в течение календарного года </w:t>
      </w:r>
      <w:r w:rsidR="00DE7D02">
        <w:rPr>
          <w:rFonts w:eastAsiaTheme="minorHAnsi"/>
          <w:sz w:val="32"/>
          <w:szCs w:val="32"/>
          <w:lang w:eastAsia="en-US"/>
        </w:rPr>
        <w:t>более 183 дней</w:t>
      </w:r>
      <w:r w:rsidR="00D769CD">
        <w:rPr>
          <w:rFonts w:eastAsiaTheme="minorHAnsi"/>
          <w:sz w:val="32"/>
          <w:szCs w:val="32"/>
          <w:lang w:eastAsia="en-US"/>
        </w:rPr>
        <w:t>, данное лицо не имеет обязанность по представлению уведомления об открытии (закрытии, изменении реквизитов) счетов (вкладов) в банках за пределами территории РФ в налоговый о</w:t>
      </w:r>
      <w:r w:rsidR="008A527C">
        <w:rPr>
          <w:rFonts w:eastAsiaTheme="minorHAnsi"/>
          <w:sz w:val="32"/>
          <w:szCs w:val="32"/>
          <w:lang w:eastAsia="en-US"/>
        </w:rPr>
        <w:t>рган, а если 183 дня и менее, т</w:t>
      </w:r>
      <w:r w:rsidR="00D769CD">
        <w:rPr>
          <w:rFonts w:eastAsiaTheme="minorHAnsi"/>
          <w:sz w:val="32"/>
          <w:szCs w:val="32"/>
          <w:lang w:eastAsia="en-US"/>
        </w:rPr>
        <w:t>о физическое лицо-резидент имеет обязанность по представлению уведомления</w:t>
      </w:r>
      <w:r w:rsidR="00EF1CE4">
        <w:rPr>
          <w:rFonts w:eastAsiaTheme="minorHAnsi"/>
          <w:sz w:val="32"/>
          <w:szCs w:val="32"/>
          <w:lang w:eastAsia="en-US"/>
        </w:rPr>
        <w:t xml:space="preserve">, </w:t>
      </w:r>
      <w:r w:rsidR="00EF1CE4" w:rsidRPr="00EA1818">
        <w:rPr>
          <w:rFonts w:eastAsiaTheme="minorHAnsi"/>
          <w:sz w:val="32"/>
          <w:szCs w:val="32"/>
          <w:lang w:eastAsia="en-US"/>
        </w:rPr>
        <w:t>но в срок до 1 июня календарного</w:t>
      </w:r>
      <w:proofErr w:type="gramEnd"/>
      <w:r w:rsidR="00EF1CE4" w:rsidRPr="00EA1818">
        <w:rPr>
          <w:rFonts w:eastAsiaTheme="minorHAnsi"/>
          <w:sz w:val="32"/>
          <w:szCs w:val="32"/>
          <w:lang w:eastAsia="en-US"/>
        </w:rPr>
        <w:t xml:space="preserve"> года, следующего за таким истекшим календарным годом.</w:t>
      </w:r>
    </w:p>
    <w:p w:rsidR="004E6A3F" w:rsidRDefault="007E2574" w:rsidP="00206169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Рассмотрим пример</w:t>
      </w:r>
      <w:r w:rsidR="00EF1CE4">
        <w:rPr>
          <w:rFonts w:eastAsiaTheme="minorHAnsi"/>
          <w:sz w:val="32"/>
          <w:szCs w:val="32"/>
          <w:lang w:eastAsia="en-US"/>
        </w:rPr>
        <w:t>.</w:t>
      </w:r>
      <w:r>
        <w:rPr>
          <w:rFonts w:eastAsiaTheme="minorHAnsi"/>
          <w:sz w:val="32"/>
          <w:szCs w:val="32"/>
          <w:lang w:eastAsia="en-US"/>
        </w:rPr>
        <w:t xml:space="preserve"> </w:t>
      </w:r>
      <w:r w:rsidR="00EF1CE4">
        <w:rPr>
          <w:rFonts w:eastAsiaTheme="minorHAnsi"/>
          <w:sz w:val="32"/>
          <w:szCs w:val="32"/>
          <w:lang w:eastAsia="en-US"/>
        </w:rPr>
        <w:t>Ф</w:t>
      </w:r>
      <w:r>
        <w:rPr>
          <w:rFonts w:eastAsiaTheme="minorHAnsi"/>
          <w:sz w:val="32"/>
          <w:szCs w:val="32"/>
          <w:lang w:eastAsia="en-US"/>
        </w:rPr>
        <w:t>изическое лицо-резидент</w:t>
      </w:r>
      <w:r w:rsidR="00EF1CE4" w:rsidRPr="00EF1CE4">
        <w:t xml:space="preserve"> </w:t>
      </w:r>
      <w:r w:rsidR="00EF1CE4" w:rsidRPr="00EF1CE4">
        <w:rPr>
          <w:rFonts w:eastAsiaTheme="minorHAnsi"/>
          <w:sz w:val="32"/>
          <w:szCs w:val="32"/>
          <w:lang w:eastAsia="en-US"/>
        </w:rPr>
        <w:t>постоянно проживает на территории РФ</w:t>
      </w:r>
      <w:r w:rsidR="00EF1CE4">
        <w:rPr>
          <w:rFonts w:eastAsiaTheme="minorHAnsi"/>
          <w:sz w:val="32"/>
          <w:szCs w:val="32"/>
          <w:lang w:eastAsia="en-US"/>
        </w:rPr>
        <w:t>.</w:t>
      </w:r>
      <w:r w:rsidR="004E6A3F">
        <w:rPr>
          <w:rFonts w:eastAsiaTheme="minorHAnsi"/>
          <w:sz w:val="32"/>
          <w:szCs w:val="32"/>
          <w:lang w:eastAsia="en-US"/>
        </w:rPr>
        <w:t xml:space="preserve"> 15.01.2018</w:t>
      </w:r>
      <w:r w:rsidR="0036335C">
        <w:rPr>
          <w:rFonts w:eastAsiaTheme="minorHAnsi"/>
          <w:sz w:val="32"/>
          <w:szCs w:val="32"/>
          <w:lang w:eastAsia="en-US"/>
        </w:rPr>
        <w:t xml:space="preserve"> </w:t>
      </w:r>
      <w:r w:rsidR="00EF1CE4">
        <w:rPr>
          <w:rFonts w:eastAsiaTheme="minorHAnsi"/>
          <w:sz w:val="32"/>
          <w:szCs w:val="32"/>
          <w:lang w:eastAsia="en-US"/>
        </w:rPr>
        <w:t xml:space="preserve"> им открыт </w:t>
      </w:r>
      <w:r w:rsidR="0036335C">
        <w:rPr>
          <w:rFonts w:eastAsiaTheme="minorHAnsi"/>
          <w:sz w:val="32"/>
          <w:szCs w:val="32"/>
          <w:lang w:eastAsia="en-US"/>
        </w:rPr>
        <w:t>счет в банке за пределами территории РФ</w:t>
      </w:r>
      <w:r w:rsidR="00EF1CE4">
        <w:rPr>
          <w:rFonts w:eastAsiaTheme="minorHAnsi"/>
          <w:sz w:val="32"/>
          <w:szCs w:val="32"/>
          <w:lang w:eastAsia="en-US"/>
        </w:rPr>
        <w:t>.</w:t>
      </w:r>
    </w:p>
    <w:p w:rsidR="00A42DB7" w:rsidRDefault="00EF1CE4" w:rsidP="00206169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По закону </w:t>
      </w:r>
      <w:r w:rsidRPr="00EF1CE4">
        <w:rPr>
          <w:rFonts w:eastAsiaTheme="minorHAnsi"/>
          <w:i/>
          <w:sz w:val="32"/>
          <w:szCs w:val="32"/>
          <w:lang w:eastAsia="en-US"/>
        </w:rPr>
        <w:t>(</w:t>
      </w:r>
      <w:r w:rsidR="004E6A3F" w:rsidRPr="00EF1CE4">
        <w:rPr>
          <w:rFonts w:eastAsiaTheme="minorHAnsi"/>
          <w:i/>
          <w:sz w:val="32"/>
          <w:szCs w:val="32"/>
          <w:lang w:eastAsia="en-US"/>
        </w:rPr>
        <w:t>требовани</w:t>
      </w:r>
      <w:r w:rsidRPr="00EF1CE4">
        <w:rPr>
          <w:rFonts w:eastAsiaTheme="minorHAnsi"/>
          <w:i/>
          <w:sz w:val="32"/>
          <w:szCs w:val="32"/>
          <w:lang w:eastAsia="en-US"/>
        </w:rPr>
        <w:t>е</w:t>
      </w:r>
      <w:r w:rsidR="004E6A3F" w:rsidRPr="00EF1CE4">
        <w:rPr>
          <w:rFonts w:eastAsiaTheme="minorHAnsi"/>
          <w:i/>
          <w:sz w:val="32"/>
          <w:szCs w:val="32"/>
          <w:lang w:eastAsia="en-US"/>
        </w:rPr>
        <w:t xml:space="preserve"> </w:t>
      </w:r>
      <w:r w:rsidR="00A42DB7" w:rsidRPr="00EF1CE4">
        <w:rPr>
          <w:rFonts w:eastAsiaTheme="minorHAnsi"/>
          <w:i/>
          <w:sz w:val="32"/>
          <w:szCs w:val="32"/>
          <w:lang w:eastAsia="en-US"/>
        </w:rPr>
        <w:t>части 2 статьи 12 Федерального закона от 10.12.2003 № 173-ФЗ</w:t>
      </w:r>
      <w:r w:rsidRPr="00EF1CE4">
        <w:rPr>
          <w:rFonts w:eastAsiaTheme="minorHAnsi"/>
          <w:i/>
          <w:sz w:val="32"/>
          <w:szCs w:val="32"/>
          <w:lang w:eastAsia="en-US"/>
        </w:rPr>
        <w:t>)</w:t>
      </w:r>
      <w:r w:rsidR="00A42DB7">
        <w:rPr>
          <w:rFonts w:eastAsiaTheme="minorHAnsi"/>
          <w:sz w:val="32"/>
          <w:szCs w:val="32"/>
          <w:lang w:eastAsia="en-US"/>
        </w:rPr>
        <w:t xml:space="preserve"> </w:t>
      </w:r>
      <w:r w:rsidR="00A42DB7" w:rsidRPr="00EA1818">
        <w:rPr>
          <w:rFonts w:eastAsiaTheme="minorHAnsi"/>
          <w:sz w:val="32"/>
          <w:szCs w:val="32"/>
          <w:lang w:eastAsia="en-US"/>
        </w:rPr>
        <w:t xml:space="preserve">физическое лицо-резидент </w:t>
      </w:r>
      <w:r w:rsidR="00A42DB7">
        <w:rPr>
          <w:rFonts w:eastAsiaTheme="minorHAnsi"/>
          <w:sz w:val="32"/>
          <w:szCs w:val="32"/>
          <w:lang w:eastAsia="en-US"/>
        </w:rPr>
        <w:t xml:space="preserve">имеет обязанность по представлению уведомления об открытии (закрытии, изменении реквизитов) счетов (вкладов) в банке за </w:t>
      </w:r>
      <w:r w:rsidR="00A42DB7">
        <w:rPr>
          <w:rFonts w:eastAsiaTheme="minorHAnsi"/>
          <w:sz w:val="32"/>
          <w:szCs w:val="32"/>
          <w:lang w:eastAsia="en-US"/>
        </w:rPr>
        <w:lastRenderedPageBreak/>
        <w:t>пределами территории РФ в налоговый орган в срок не позднее 15.02.2018.</w:t>
      </w:r>
    </w:p>
    <w:p w:rsidR="00AA2EDA" w:rsidRDefault="00A42DB7" w:rsidP="00206169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Однако </w:t>
      </w:r>
      <w:r w:rsidR="00EF1CE4">
        <w:rPr>
          <w:rFonts w:eastAsiaTheme="minorHAnsi"/>
          <w:sz w:val="32"/>
          <w:szCs w:val="32"/>
          <w:lang w:eastAsia="en-US"/>
        </w:rPr>
        <w:t>представляет его только</w:t>
      </w:r>
      <w:r>
        <w:rPr>
          <w:rFonts w:eastAsiaTheme="minorHAnsi"/>
          <w:sz w:val="32"/>
          <w:szCs w:val="32"/>
          <w:lang w:eastAsia="en-US"/>
        </w:rPr>
        <w:t xml:space="preserve"> 31.05.2018</w:t>
      </w:r>
      <w:r w:rsidR="00EF1CE4">
        <w:rPr>
          <w:rFonts w:eastAsiaTheme="minorHAnsi"/>
          <w:sz w:val="32"/>
          <w:szCs w:val="32"/>
          <w:lang w:eastAsia="en-US"/>
        </w:rPr>
        <w:t>.</w:t>
      </w:r>
      <w:r>
        <w:rPr>
          <w:rFonts w:eastAsiaTheme="minorHAnsi"/>
          <w:sz w:val="32"/>
          <w:szCs w:val="32"/>
          <w:lang w:eastAsia="en-US"/>
        </w:rPr>
        <w:t xml:space="preserve"> </w:t>
      </w:r>
      <w:r w:rsidR="00EF1CE4">
        <w:rPr>
          <w:rFonts w:eastAsiaTheme="minorHAnsi"/>
          <w:sz w:val="32"/>
          <w:szCs w:val="32"/>
          <w:lang w:eastAsia="en-US"/>
        </w:rPr>
        <w:t>установленный законодателем срок нарушен</w:t>
      </w:r>
      <w:r>
        <w:rPr>
          <w:rFonts w:eastAsiaTheme="minorHAnsi"/>
          <w:sz w:val="32"/>
          <w:szCs w:val="32"/>
          <w:lang w:eastAsia="en-US"/>
        </w:rPr>
        <w:t xml:space="preserve"> на </w:t>
      </w:r>
      <w:r w:rsidR="00AA2EDA">
        <w:rPr>
          <w:rFonts w:eastAsiaTheme="minorHAnsi"/>
          <w:sz w:val="32"/>
          <w:szCs w:val="32"/>
          <w:lang w:eastAsia="en-US"/>
        </w:rPr>
        <w:t xml:space="preserve">105 календарных дней, </w:t>
      </w:r>
      <w:r w:rsidR="00EF1CE4">
        <w:rPr>
          <w:rFonts w:eastAsiaTheme="minorHAnsi"/>
          <w:sz w:val="32"/>
          <w:szCs w:val="32"/>
          <w:lang w:eastAsia="en-US"/>
        </w:rPr>
        <w:t xml:space="preserve">за </w:t>
      </w:r>
      <w:r w:rsidR="00AA2EDA">
        <w:rPr>
          <w:rFonts w:eastAsiaTheme="minorHAnsi"/>
          <w:sz w:val="32"/>
          <w:szCs w:val="32"/>
          <w:lang w:eastAsia="en-US"/>
        </w:rPr>
        <w:t>административное правонарушение</w:t>
      </w:r>
      <w:r w:rsidR="00EF1CE4">
        <w:rPr>
          <w:rFonts w:eastAsiaTheme="minorHAnsi"/>
          <w:sz w:val="32"/>
          <w:szCs w:val="32"/>
          <w:lang w:eastAsia="en-US"/>
        </w:rPr>
        <w:t xml:space="preserve"> предусмотрена </w:t>
      </w:r>
      <w:r w:rsidR="00AA2EDA">
        <w:rPr>
          <w:rFonts w:eastAsiaTheme="minorHAnsi"/>
          <w:sz w:val="32"/>
          <w:szCs w:val="32"/>
          <w:lang w:eastAsia="en-US"/>
        </w:rPr>
        <w:t xml:space="preserve">ответственность частью </w:t>
      </w:r>
      <w:r w:rsidR="00A517EB">
        <w:rPr>
          <w:rFonts w:eastAsiaTheme="minorHAnsi"/>
          <w:sz w:val="32"/>
          <w:szCs w:val="32"/>
          <w:lang w:eastAsia="en-US"/>
        </w:rPr>
        <w:t xml:space="preserve">2 </w:t>
      </w:r>
      <w:r w:rsidR="00AA2EDA">
        <w:rPr>
          <w:rFonts w:eastAsiaTheme="minorHAnsi"/>
          <w:sz w:val="32"/>
          <w:szCs w:val="32"/>
          <w:lang w:eastAsia="en-US"/>
        </w:rPr>
        <w:t>статьи 15.25 КоАП РФ.</w:t>
      </w:r>
    </w:p>
    <w:p w:rsidR="00B67372" w:rsidRPr="00B67372" w:rsidRDefault="001F7FC4" w:rsidP="00B67372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Другой случай. Ф</w:t>
      </w:r>
      <w:r w:rsidR="00B67372">
        <w:rPr>
          <w:rFonts w:eastAsiaTheme="minorHAnsi"/>
          <w:sz w:val="32"/>
          <w:szCs w:val="32"/>
          <w:lang w:eastAsia="en-US"/>
        </w:rPr>
        <w:t>изическое лицо-резидент открыло 15.03.2017 счет в банке за пределами территории РФ</w:t>
      </w:r>
      <w:r>
        <w:rPr>
          <w:rFonts w:eastAsiaTheme="minorHAnsi"/>
          <w:sz w:val="32"/>
          <w:szCs w:val="32"/>
          <w:lang w:eastAsia="en-US"/>
        </w:rPr>
        <w:t>.</w:t>
      </w:r>
      <w:r w:rsidR="00B67372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 xml:space="preserve">Проживает </w:t>
      </w:r>
      <w:r w:rsidR="00B67372">
        <w:rPr>
          <w:rFonts w:eastAsiaTheme="minorHAnsi"/>
          <w:sz w:val="32"/>
          <w:szCs w:val="32"/>
          <w:lang w:eastAsia="en-US"/>
        </w:rPr>
        <w:t>за пределами территории РФ в совокупности 183 дня</w:t>
      </w:r>
      <w:r w:rsidRPr="001F7FC4">
        <w:t xml:space="preserve"> </w:t>
      </w:r>
      <w:r w:rsidRPr="001F7FC4">
        <w:rPr>
          <w:rFonts w:eastAsiaTheme="minorHAnsi"/>
          <w:sz w:val="32"/>
          <w:szCs w:val="32"/>
          <w:lang w:eastAsia="en-US"/>
        </w:rPr>
        <w:t>в календарном году</w:t>
      </w:r>
      <w:r>
        <w:rPr>
          <w:rFonts w:eastAsiaTheme="minorHAnsi"/>
          <w:sz w:val="32"/>
          <w:szCs w:val="32"/>
          <w:lang w:eastAsia="en-US"/>
        </w:rPr>
        <w:t>.</w:t>
      </w:r>
      <w:r w:rsidR="00B67372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Н</w:t>
      </w:r>
      <w:r w:rsidR="00B67372">
        <w:rPr>
          <w:rFonts w:eastAsiaTheme="minorHAnsi"/>
          <w:sz w:val="32"/>
          <w:szCs w:val="32"/>
          <w:lang w:eastAsia="en-US"/>
        </w:rPr>
        <w:t xml:space="preserve">алоговый орган об открытии счета </w:t>
      </w:r>
      <w:r>
        <w:rPr>
          <w:rFonts w:eastAsiaTheme="minorHAnsi"/>
          <w:sz w:val="32"/>
          <w:szCs w:val="32"/>
          <w:lang w:eastAsia="en-US"/>
        </w:rPr>
        <w:t xml:space="preserve">был уведомлен только 25.06.2018 по возвращении на территорию РФ. </w:t>
      </w:r>
    </w:p>
    <w:p w:rsidR="00A517EB" w:rsidRPr="001F7FC4" w:rsidRDefault="001F7FC4" w:rsidP="001F7FC4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Таким образом, установленный </w:t>
      </w:r>
      <w:r w:rsidR="00534D4F">
        <w:rPr>
          <w:rFonts w:eastAsiaTheme="minorHAnsi"/>
          <w:sz w:val="32"/>
          <w:szCs w:val="32"/>
          <w:lang w:eastAsia="en-US"/>
        </w:rPr>
        <w:t xml:space="preserve">срок </w:t>
      </w:r>
      <w:r>
        <w:rPr>
          <w:rFonts w:eastAsiaTheme="minorHAnsi"/>
          <w:sz w:val="32"/>
          <w:szCs w:val="32"/>
          <w:lang w:eastAsia="en-US"/>
        </w:rPr>
        <w:t>(</w:t>
      </w:r>
      <w:r w:rsidR="00534D4F">
        <w:rPr>
          <w:rFonts w:eastAsiaTheme="minorHAnsi"/>
          <w:sz w:val="32"/>
          <w:szCs w:val="32"/>
          <w:lang w:eastAsia="en-US"/>
        </w:rPr>
        <w:t xml:space="preserve">01.06.2018) </w:t>
      </w:r>
      <w:r>
        <w:rPr>
          <w:rFonts w:eastAsiaTheme="minorHAnsi"/>
          <w:sz w:val="32"/>
          <w:szCs w:val="32"/>
          <w:lang w:eastAsia="en-US"/>
        </w:rPr>
        <w:t xml:space="preserve">превышен </w:t>
      </w:r>
      <w:r w:rsidR="00B67372">
        <w:rPr>
          <w:rFonts w:eastAsiaTheme="minorHAnsi"/>
          <w:sz w:val="32"/>
          <w:szCs w:val="32"/>
          <w:lang w:eastAsia="en-US"/>
        </w:rPr>
        <w:t xml:space="preserve">на 24 </w:t>
      </w:r>
      <w:proofErr w:type="gramStart"/>
      <w:r w:rsidR="00B67372">
        <w:rPr>
          <w:rFonts w:eastAsiaTheme="minorHAnsi"/>
          <w:sz w:val="32"/>
          <w:szCs w:val="32"/>
          <w:lang w:eastAsia="en-US"/>
        </w:rPr>
        <w:t>календарных</w:t>
      </w:r>
      <w:proofErr w:type="gramEnd"/>
      <w:r w:rsidR="00B67372">
        <w:rPr>
          <w:rFonts w:eastAsiaTheme="minorHAnsi"/>
          <w:sz w:val="32"/>
          <w:szCs w:val="32"/>
          <w:lang w:eastAsia="en-US"/>
        </w:rPr>
        <w:t xml:space="preserve"> дня</w:t>
      </w:r>
      <w:r>
        <w:rPr>
          <w:rFonts w:eastAsiaTheme="minorHAnsi"/>
          <w:sz w:val="32"/>
          <w:szCs w:val="32"/>
          <w:lang w:eastAsia="en-US"/>
        </w:rPr>
        <w:t>.</w:t>
      </w:r>
      <w:r w:rsidR="00B67372">
        <w:rPr>
          <w:rFonts w:eastAsiaTheme="minorHAnsi"/>
          <w:sz w:val="32"/>
          <w:szCs w:val="32"/>
          <w:lang w:eastAsia="en-US"/>
        </w:rPr>
        <w:t xml:space="preserve"> </w:t>
      </w:r>
      <w:r w:rsidR="00A517EB">
        <w:rPr>
          <w:sz w:val="32"/>
          <w:szCs w:val="32"/>
        </w:rPr>
        <w:t xml:space="preserve">Согласно санкции части 2 статьи 15.25 КоАП РФ физическое лицо-резидент подлежит привлечению </w:t>
      </w:r>
      <w:proofErr w:type="gramStart"/>
      <w:r w:rsidR="00A517EB">
        <w:rPr>
          <w:sz w:val="32"/>
          <w:szCs w:val="32"/>
        </w:rPr>
        <w:t xml:space="preserve">к административной ответственности в виде штрафа в размере от одной тысячи до </w:t>
      </w:r>
      <w:r w:rsidR="00560366">
        <w:rPr>
          <w:sz w:val="32"/>
          <w:szCs w:val="32"/>
        </w:rPr>
        <w:t>полутора тысяч</w:t>
      </w:r>
      <w:r w:rsidR="00A517EB">
        <w:rPr>
          <w:sz w:val="32"/>
          <w:szCs w:val="32"/>
        </w:rPr>
        <w:t xml:space="preserve"> рублей</w:t>
      </w:r>
      <w:proofErr w:type="gramEnd"/>
      <w:r w:rsidR="00A517EB">
        <w:rPr>
          <w:sz w:val="32"/>
          <w:szCs w:val="32"/>
        </w:rPr>
        <w:t>.</w:t>
      </w:r>
    </w:p>
    <w:p w:rsidR="00700081" w:rsidRDefault="00700081" w:rsidP="00A517EB">
      <w:pPr>
        <w:ind w:firstLine="539"/>
        <w:jc w:val="both"/>
        <w:rPr>
          <w:sz w:val="32"/>
          <w:szCs w:val="32"/>
        </w:rPr>
      </w:pPr>
    </w:p>
    <w:p w:rsidR="00700081" w:rsidRDefault="00700081" w:rsidP="00700081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Слайд </w:t>
      </w:r>
      <w:r w:rsidR="00293049">
        <w:rPr>
          <w:rFonts w:eastAsiaTheme="minorHAnsi"/>
          <w:sz w:val="32"/>
          <w:szCs w:val="32"/>
          <w:lang w:eastAsia="en-US"/>
        </w:rPr>
        <w:t>8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700081" w:rsidRDefault="00700081" w:rsidP="00700081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</w:p>
    <w:p w:rsidR="001D099C" w:rsidRDefault="001E28C9" w:rsidP="00A517EB">
      <w:pPr>
        <w:ind w:firstLine="539"/>
        <w:jc w:val="both"/>
        <w:rPr>
          <w:sz w:val="32"/>
          <w:szCs w:val="32"/>
          <w:highlight w:val="yellow"/>
        </w:rPr>
      </w:pPr>
      <w:r w:rsidRPr="001E28C9">
        <w:rPr>
          <w:noProof/>
          <w:sz w:val="32"/>
          <w:szCs w:val="32"/>
          <w:highlight w:val="yellow"/>
        </w:rPr>
        <w:drawing>
          <wp:inline distT="0" distB="0" distL="0" distR="0" wp14:anchorId="01833B41" wp14:editId="5B6B087F">
            <wp:extent cx="5344271" cy="3781953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4C0" w:rsidRDefault="009154C0" w:rsidP="00A517EB">
      <w:pPr>
        <w:ind w:firstLine="539"/>
        <w:jc w:val="both"/>
        <w:rPr>
          <w:sz w:val="32"/>
          <w:szCs w:val="32"/>
          <w:highlight w:val="yellow"/>
        </w:rPr>
      </w:pPr>
    </w:p>
    <w:p w:rsidR="00700081" w:rsidRDefault="001F7FC4" w:rsidP="00A517EB">
      <w:pPr>
        <w:ind w:firstLine="539"/>
        <w:jc w:val="both"/>
        <w:rPr>
          <w:sz w:val="32"/>
          <w:szCs w:val="32"/>
        </w:rPr>
      </w:pPr>
      <w:r w:rsidRPr="001D099C">
        <w:rPr>
          <w:sz w:val="32"/>
          <w:szCs w:val="32"/>
        </w:rPr>
        <w:t xml:space="preserve">Третий блок </w:t>
      </w:r>
    </w:p>
    <w:p w:rsidR="00743C5F" w:rsidRDefault="00743C5F" w:rsidP="00206169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</w:p>
    <w:p w:rsidR="00B32B98" w:rsidRPr="00B32B98" w:rsidRDefault="00B32B98" w:rsidP="00B32B98">
      <w:pPr>
        <w:ind w:firstLine="539"/>
        <w:jc w:val="both"/>
        <w:rPr>
          <w:b/>
          <w:i/>
          <w:sz w:val="32"/>
          <w:szCs w:val="32"/>
        </w:rPr>
      </w:pPr>
      <w:r w:rsidRPr="00B32B98">
        <w:rPr>
          <w:b/>
          <w:i/>
          <w:sz w:val="32"/>
          <w:szCs w:val="32"/>
        </w:rPr>
        <w:lastRenderedPageBreak/>
        <w:t xml:space="preserve">3) </w:t>
      </w:r>
      <w:r w:rsidR="001F7FC4" w:rsidRPr="001D099C">
        <w:rPr>
          <w:b/>
          <w:i/>
          <w:sz w:val="32"/>
          <w:szCs w:val="32"/>
        </w:rPr>
        <w:t>Обязанность</w:t>
      </w:r>
      <w:r w:rsidR="001F7FC4">
        <w:rPr>
          <w:b/>
          <w:i/>
          <w:sz w:val="32"/>
          <w:szCs w:val="32"/>
        </w:rPr>
        <w:t xml:space="preserve"> </w:t>
      </w:r>
      <w:r w:rsidRPr="00B32B98">
        <w:rPr>
          <w:b/>
          <w:i/>
          <w:sz w:val="32"/>
          <w:szCs w:val="32"/>
        </w:rPr>
        <w:t xml:space="preserve">по представлению отчетов о движении денежных средств по счетам (вкладам) в банках за пределами территории </w:t>
      </w:r>
      <w:r w:rsidRPr="001D099C">
        <w:rPr>
          <w:b/>
          <w:i/>
          <w:sz w:val="32"/>
          <w:szCs w:val="32"/>
        </w:rPr>
        <w:t>РФ.</w:t>
      </w:r>
    </w:p>
    <w:p w:rsidR="00200BF3" w:rsidRDefault="00200BF3" w:rsidP="003D12FA">
      <w:pPr>
        <w:ind w:firstLine="539"/>
        <w:jc w:val="both"/>
        <w:rPr>
          <w:sz w:val="32"/>
          <w:szCs w:val="32"/>
        </w:rPr>
      </w:pPr>
    </w:p>
    <w:p w:rsidR="00200BF3" w:rsidRDefault="00200BF3" w:rsidP="003D12FA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Сла</w:t>
      </w:r>
      <w:r w:rsidR="00A45FA3">
        <w:rPr>
          <w:sz w:val="32"/>
          <w:szCs w:val="32"/>
        </w:rPr>
        <w:t>й</w:t>
      </w:r>
      <w:r>
        <w:rPr>
          <w:sz w:val="32"/>
          <w:szCs w:val="32"/>
        </w:rPr>
        <w:t xml:space="preserve">д </w:t>
      </w:r>
      <w:r w:rsidR="00A45FA3">
        <w:rPr>
          <w:sz w:val="32"/>
          <w:szCs w:val="32"/>
        </w:rPr>
        <w:t>9</w:t>
      </w:r>
      <w:r>
        <w:rPr>
          <w:sz w:val="32"/>
          <w:szCs w:val="32"/>
        </w:rPr>
        <w:t>.</w:t>
      </w:r>
    </w:p>
    <w:p w:rsidR="00200BF3" w:rsidRDefault="00200BF3" w:rsidP="003D12FA">
      <w:pPr>
        <w:ind w:firstLine="539"/>
        <w:jc w:val="both"/>
        <w:rPr>
          <w:sz w:val="32"/>
          <w:szCs w:val="32"/>
        </w:rPr>
      </w:pPr>
    </w:p>
    <w:p w:rsidR="00200BF3" w:rsidRDefault="008D79AE" w:rsidP="003D12FA">
      <w:pPr>
        <w:ind w:firstLine="539"/>
        <w:jc w:val="both"/>
        <w:rPr>
          <w:sz w:val="32"/>
          <w:szCs w:val="32"/>
        </w:rPr>
      </w:pPr>
      <w:r w:rsidRPr="008D79AE">
        <w:rPr>
          <w:noProof/>
          <w:sz w:val="32"/>
          <w:szCs w:val="32"/>
        </w:rPr>
        <w:drawing>
          <wp:inline distT="0" distB="0" distL="0" distR="0" wp14:anchorId="6F2DC8FB" wp14:editId="4B7B85C5">
            <wp:extent cx="5344271" cy="3781953"/>
            <wp:effectExtent l="0" t="0" r="889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B6" w:rsidRDefault="001F7FC4" w:rsidP="003D12FA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И сразу пример.</w:t>
      </w:r>
    </w:p>
    <w:p w:rsidR="00BE6890" w:rsidRDefault="006A2454" w:rsidP="00DA0ED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Юридическое лицо-резидент</w:t>
      </w:r>
      <w:r w:rsidRPr="00F00164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 xml:space="preserve">15.05.2017 </w:t>
      </w:r>
      <w:r w:rsidR="001F7FC4">
        <w:rPr>
          <w:rFonts w:eastAsiaTheme="minorHAnsi"/>
          <w:sz w:val="32"/>
          <w:szCs w:val="32"/>
          <w:lang w:eastAsia="en-US"/>
        </w:rPr>
        <w:t xml:space="preserve">открывает </w:t>
      </w:r>
      <w:r>
        <w:rPr>
          <w:rFonts w:eastAsiaTheme="minorHAnsi"/>
          <w:sz w:val="32"/>
          <w:szCs w:val="32"/>
          <w:lang w:eastAsia="en-US"/>
        </w:rPr>
        <w:t>вклад в банке за пределами территории РФ и</w:t>
      </w:r>
      <w:r w:rsidR="001F7FC4">
        <w:rPr>
          <w:rFonts w:eastAsiaTheme="minorHAnsi"/>
          <w:sz w:val="32"/>
          <w:szCs w:val="32"/>
          <w:lang w:eastAsia="en-US"/>
        </w:rPr>
        <w:t>,</w:t>
      </w:r>
      <w:r>
        <w:rPr>
          <w:rFonts w:eastAsiaTheme="minorHAnsi"/>
          <w:sz w:val="32"/>
          <w:szCs w:val="32"/>
          <w:lang w:eastAsia="en-US"/>
        </w:rPr>
        <w:t xml:space="preserve"> представив уведомление о</w:t>
      </w:r>
      <w:r w:rsidR="001F7FC4">
        <w:rPr>
          <w:rFonts w:eastAsiaTheme="minorHAnsi"/>
          <w:sz w:val="32"/>
          <w:szCs w:val="32"/>
          <w:lang w:eastAsia="en-US"/>
        </w:rPr>
        <w:t xml:space="preserve"> его</w:t>
      </w:r>
      <w:r>
        <w:rPr>
          <w:rFonts w:eastAsiaTheme="minorHAnsi"/>
          <w:sz w:val="32"/>
          <w:szCs w:val="32"/>
          <w:lang w:eastAsia="en-US"/>
        </w:rPr>
        <w:t xml:space="preserve"> открытии</w:t>
      </w:r>
      <w:r w:rsidR="001F7FC4">
        <w:rPr>
          <w:rFonts w:eastAsiaTheme="minorHAnsi"/>
          <w:sz w:val="32"/>
          <w:szCs w:val="32"/>
          <w:lang w:eastAsia="en-US"/>
        </w:rPr>
        <w:t>,</w:t>
      </w:r>
      <w:r>
        <w:rPr>
          <w:rFonts w:eastAsiaTheme="minorHAnsi"/>
          <w:sz w:val="32"/>
          <w:szCs w:val="32"/>
          <w:lang w:eastAsia="en-US"/>
        </w:rPr>
        <w:t xml:space="preserve"> </w:t>
      </w:r>
      <w:r w:rsidR="001F7FC4">
        <w:rPr>
          <w:rFonts w:eastAsiaTheme="minorHAnsi"/>
          <w:sz w:val="32"/>
          <w:szCs w:val="32"/>
          <w:lang w:eastAsia="en-US"/>
        </w:rPr>
        <w:t xml:space="preserve">обязан </w:t>
      </w:r>
      <w:r w:rsidR="001F7FC4" w:rsidRPr="001F7FC4">
        <w:rPr>
          <w:rFonts w:eastAsiaTheme="minorHAnsi"/>
          <w:sz w:val="32"/>
          <w:szCs w:val="32"/>
          <w:lang w:eastAsia="en-US"/>
        </w:rPr>
        <w:t xml:space="preserve">ежеквартально </w:t>
      </w:r>
      <w:r w:rsidR="001F7FC4">
        <w:rPr>
          <w:rFonts w:eastAsiaTheme="minorHAnsi"/>
          <w:sz w:val="32"/>
          <w:szCs w:val="32"/>
          <w:lang w:eastAsia="en-US"/>
        </w:rPr>
        <w:t>отчитываться</w:t>
      </w:r>
      <w:r>
        <w:rPr>
          <w:rFonts w:eastAsiaTheme="minorHAnsi"/>
          <w:sz w:val="32"/>
          <w:szCs w:val="32"/>
          <w:lang w:eastAsia="en-US"/>
        </w:rPr>
        <w:t xml:space="preserve"> в налоговый орган о движении денежных средств по вкладу</w:t>
      </w:r>
      <w:r w:rsidR="001F7FC4">
        <w:rPr>
          <w:rFonts w:eastAsiaTheme="minorHAnsi"/>
          <w:sz w:val="32"/>
          <w:szCs w:val="32"/>
          <w:lang w:eastAsia="en-US"/>
        </w:rPr>
        <w:t xml:space="preserve"> </w:t>
      </w:r>
      <w:r w:rsidR="00AB3C6B">
        <w:rPr>
          <w:rFonts w:eastAsiaTheme="minorHAnsi"/>
          <w:sz w:val="32"/>
          <w:szCs w:val="32"/>
          <w:lang w:eastAsia="en-US"/>
        </w:rPr>
        <w:t>в банке за пределами территории РФ</w:t>
      </w:r>
      <w:r w:rsidR="00DA0ED5">
        <w:rPr>
          <w:rFonts w:eastAsiaTheme="minorHAnsi"/>
          <w:sz w:val="32"/>
          <w:szCs w:val="32"/>
          <w:lang w:eastAsia="en-US"/>
        </w:rPr>
        <w:t xml:space="preserve">, подтверждая банковскими документами </w:t>
      </w:r>
      <w:r w:rsidR="00F70127">
        <w:rPr>
          <w:rFonts w:eastAsiaTheme="minorHAnsi"/>
          <w:sz w:val="32"/>
          <w:szCs w:val="32"/>
          <w:lang w:eastAsia="en-US"/>
        </w:rPr>
        <w:t xml:space="preserve">(выписками по счету) </w:t>
      </w:r>
      <w:r w:rsidR="00DA0ED5">
        <w:rPr>
          <w:rFonts w:eastAsiaTheme="minorHAnsi"/>
          <w:sz w:val="32"/>
          <w:szCs w:val="32"/>
          <w:lang w:eastAsia="en-US"/>
        </w:rPr>
        <w:t>(</w:t>
      </w:r>
      <w:r w:rsidR="00BE6890">
        <w:rPr>
          <w:rFonts w:eastAsiaTheme="minorHAnsi"/>
          <w:sz w:val="32"/>
          <w:szCs w:val="32"/>
          <w:lang w:eastAsia="en-US"/>
        </w:rPr>
        <w:t>част</w:t>
      </w:r>
      <w:r w:rsidR="00DA0ED5">
        <w:rPr>
          <w:rFonts w:eastAsiaTheme="minorHAnsi"/>
          <w:sz w:val="32"/>
          <w:szCs w:val="32"/>
          <w:lang w:eastAsia="en-US"/>
        </w:rPr>
        <w:t>ь</w:t>
      </w:r>
      <w:r w:rsidR="00BE6890">
        <w:rPr>
          <w:rFonts w:eastAsiaTheme="minorHAnsi"/>
          <w:sz w:val="32"/>
          <w:szCs w:val="32"/>
          <w:lang w:eastAsia="en-US"/>
        </w:rPr>
        <w:t xml:space="preserve"> 7 статьи 12 </w:t>
      </w:r>
      <w:r w:rsidR="00BE6890">
        <w:rPr>
          <w:sz w:val="32"/>
          <w:szCs w:val="32"/>
        </w:rPr>
        <w:t>Федерального закона от 10.12.2003 № 173-ФЗ</w:t>
      </w:r>
      <w:r w:rsidR="00DA0ED5">
        <w:rPr>
          <w:rFonts w:eastAsiaTheme="minorHAnsi"/>
          <w:sz w:val="32"/>
          <w:szCs w:val="32"/>
          <w:lang w:eastAsia="en-US"/>
        </w:rPr>
        <w:t>)</w:t>
      </w:r>
    </w:p>
    <w:p w:rsidR="0071065E" w:rsidRDefault="0071065E" w:rsidP="00A82D10">
      <w:pPr>
        <w:autoSpaceDE w:val="0"/>
        <w:autoSpaceDN w:val="0"/>
        <w:adjustRightInd w:val="0"/>
        <w:ind w:firstLine="567"/>
        <w:jc w:val="both"/>
        <w:rPr>
          <w:rFonts w:eastAsiaTheme="minorHAnsi"/>
          <w:sz w:val="32"/>
          <w:szCs w:val="32"/>
          <w:lang w:eastAsia="en-US"/>
        </w:rPr>
      </w:pPr>
      <w:proofErr w:type="gramStart"/>
      <w:r w:rsidRPr="00A82D10">
        <w:rPr>
          <w:rFonts w:eastAsiaTheme="minorHAnsi"/>
          <w:sz w:val="32"/>
          <w:szCs w:val="32"/>
          <w:lang w:eastAsia="en-US"/>
        </w:rPr>
        <w:t xml:space="preserve">В соответствии с пунктом 4 </w:t>
      </w:r>
      <w:r w:rsidR="00B76498" w:rsidRPr="00A82D10">
        <w:rPr>
          <w:rFonts w:eastAsiaTheme="minorHAnsi"/>
          <w:sz w:val="32"/>
          <w:szCs w:val="32"/>
          <w:lang w:eastAsia="en-US"/>
        </w:rPr>
        <w:t>П</w:t>
      </w:r>
      <w:r w:rsidRPr="00A82D10">
        <w:rPr>
          <w:rFonts w:eastAsiaTheme="minorHAnsi"/>
          <w:sz w:val="32"/>
          <w:szCs w:val="32"/>
          <w:lang w:eastAsia="en-US"/>
        </w:rPr>
        <w:t>равил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Pr="00A82D10">
        <w:rPr>
          <w:rFonts w:eastAsiaTheme="minorHAnsi"/>
          <w:sz w:val="32"/>
          <w:szCs w:val="32"/>
          <w:lang w:eastAsia="en-US"/>
        </w:rPr>
        <w:t>представления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Pr="00A82D10">
        <w:rPr>
          <w:rFonts w:eastAsiaTheme="minorHAnsi"/>
          <w:sz w:val="32"/>
          <w:szCs w:val="32"/>
          <w:lang w:eastAsia="en-US"/>
        </w:rPr>
        <w:t>юридическими лицами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Pr="00A82D10">
        <w:rPr>
          <w:rFonts w:eastAsiaTheme="minorHAnsi"/>
          <w:sz w:val="32"/>
          <w:szCs w:val="32"/>
          <w:lang w:eastAsia="en-US"/>
        </w:rPr>
        <w:t>–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Pr="00A82D10">
        <w:rPr>
          <w:rFonts w:eastAsiaTheme="minorHAnsi"/>
          <w:sz w:val="32"/>
          <w:szCs w:val="32"/>
          <w:lang w:eastAsia="en-US"/>
        </w:rPr>
        <w:t>резидентами и индивидуальными предпринимателями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- </w:t>
      </w:r>
      <w:r w:rsidRPr="00A82D10">
        <w:rPr>
          <w:rFonts w:eastAsiaTheme="minorHAnsi"/>
          <w:sz w:val="32"/>
          <w:szCs w:val="32"/>
          <w:lang w:eastAsia="en-US"/>
        </w:rPr>
        <w:t>резидентами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Pr="00A82D10">
        <w:rPr>
          <w:rFonts w:eastAsiaTheme="minorHAnsi"/>
          <w:sz w:val="32"/>
          <w:szCs w:val="32"/>
          <w:lang w:eastAsia="en-US"/>
        </w:rPr>
        <w:t xml:space="preserve">налоговым 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="00A82D10" w:rsidRPr="00A82D10">
        <w:rPr>
          <w:rFonts w:eastAsiaTheme="minorHAnsi"/>
          <w:sz w:val="32"/>
          <w:szCs w:val="32"/>
          <w:lang w:eastAsia="en-US"/>
        </w:rPr>
        <w:t>органам отчетов о движении средств по счетам (вкладам) в банках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="00A82D10" w:rsidRPr="00A82D10">
        <w:rPr>
          <w:rFonts w:eastAsiaTheme="minorHAnsi"/>
          <w:sz w:val="32"/>
          <w:szCs w:val="32"/>
          <w:lang w:eastAsia="en-US"/>
        </w:rPr>
        <w:t>за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="00A82D10" w:rsidRPr="00A82D10">
        <w:rPr>
          <w:rFonts w:eastAsiaTheme="minorHAnsi"/>
          <w:sz w:val="32"/>
          <w:szCs w:val="32"/>
          <w:lang w:eastAsia="en-US"/>
        </w:rPr>
        <w:t>пределами</w:t>
      </w:r>
      <w:r w:rsidR="00B76498" w:rsidRPr="00A82D10">
        <w:rPr>
          <w:rFonts w:eastAsiaTheme="minorHAnsi"/>
          <w:sz w:val="32"/>
          <w:szCs w:val="32"/>
          <w:lang w:eastAsia="en-US"/>
        </w:rPr>
        <w:t xml:space="preserve"> </w:t>
      </w:r>
      <w:r w:rsidR="00A82D10" w:rsidRPr="00A82D10">
        <w:rPr>
          <w:rFonts w:eastAsiaTheme="minorHAnsi"/>
          <w:sz w:val="32"/>
          <w:szCs w:val="32"/>
          <w:lang w:eastAsia="en-US"/>
        </w:rPr>
        <w:t>территории российской Федерации</w:t>
      </w:r>
      <w:r w:rsidR="00D41B6E">
        <w:rPr>
          <w:rFonts w:eastAsiaTheme="minorHAnsi"/>
          <w:sz w:val="32"/>
          <w:szCs w:val="32"/>
          <w:lang w:eastAsia="en-US"/>
        </w:rPr>
        <w:t>, утвержденных постановлением Правительства РФ от 28.12.2005 № 819,</w:t>
      </w:r>
      <w:r w:rsidR="00A82D10" w:rsidRPr="00A82D10">
        <w:rPr>
          <w:rFonts w:eastAsiaTheme="minorHAnsi"/>
          <w:sz w:val="32"/>
          <w:szCs w:val="32"/>
          <w:lang w:eastAsia="en-US"/>
        </w:rPr>
        <w:t xml:space="preserve"> ю</w:t>
      </w:r>
      <w:r w:rsidRPr="00A82D10">
        <w:rPr>
          <w:rFonts w:eastAsiaTheme="minorHAnsi"/>
          <w:sz w:val="32"/>
          <w:szCs w:val="32"/>
          <w:lang w:eastAsia="en-US"/>
        </w:rPr>
        <w:t xml:space="preserve">ридическое лицо - резидент, индивидуальный предприниматель - резидент ежеквартально, в течение 30 дней по окончании квартала, </w:t>
      </w:r>
      <w:r w:rsidRPr="00A82D10">
        <w:rPr>
          <w:rFonts w:eastAsiaTheme="minorHAnsi"/>
          <w:sz w:val="32"/>
          <w:szCs w:val="32"/>
          <w:lang w:eastAsia="en-US"/>
        </w:rPr>
        <w:lastRenderedPageBreak/>
        <w:t>представляет в налоговый орган отчет в 2 экземплярах и</w:t>
      </w:r>
      <w:proofErr w:type="gramEnd"/>
      <w:r w:rsidRPr="00A82D10">
        <w:rPr>
          <w:rFonts w:eastAsiaTheme="minorHAnsi"/>
          <w:sz w:val="32"/>
          <w:szCs w:val="32"/>
          <w:lang w:eastAsia="en-US"/>
        </w:rPr>
        <w:t xml:space="preserve"> </w:t>
      </w:r>
      <w:r w:rsidR="0047137E">
        <w:rPr>
          <w:rFonts w:eastAsiaTheme="minorHAnsi"/>
          <w:sz w:val="32"/>
          <w:szCs w:val="32"/>
          <w:lang w:eastAsia="en-US"/>
        </w:rPr>
        <w:t>подтверждающие документы</w:t>
      </w:r>
      <w:r w:rsidRPr="00A82D10">
        <w:rPr>
          <w:rFonts w:eastAsiaTheme="minorHAnsi"/>
          <w:sz w:val="32"/>
          <w:szCs w:val="32"/>
          <w:lang w:eastAsia="en-US"/>
        </w:rPr>
        <w:t>, по состоянию на последнюю календарную дату отчетного квартала.</w:t>
      </w:r>
    </w:p>
    <w:p w:rsidR="0071065E" w:rsidRDefault="0071065E" w:rsidP="00A82D1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A82D10">
        <w:rPr>
          <w:rFonts w:eastAsiaTheme="minorHAnsi"/>
          <w:sz w:val="32"/>
          <w:szCs w:val="32"/>
          <w:lang w:eastAsia="en-US"/>
        </w:rPr>
        <w:t>При этом по каждому счету (вкладу), открытому в банке за пределами территории Российской Федерации, представляется отдельный отчет с подтверждающими банковскими документами.</w:t>
      </w:r>
    </w:p>
    <w:p w:rsidR="001D099C" w:rsidRDefault="001D099C" w:rsidP="000F2948">
      <w:pPr>
        <w:autoSpaceDE w:val="0"/>
        <w:autoSpaceDN w:val="0"/>
        <w:adjustRightInd w:val="0"/>
        <w:ind w:firstLine="539"/>
        <w:jc w:val="both"/>
        <w:rPr>
          <w:rFonts w:eastAsiaTheme="minorHAnsi"/>
          <w:color w:val="FF0000"/>
          <w:sz w:val="32"/>
          <w:szCs w:val="32"/>
          <w:highlight w:val="yellow"/>
          <w:lang w:eastAsia="en-US"/>
        </w:rPr>
      </w:pPr>
    </w:p>
    <w:p w:rsidR="001D099C" w:rsidRDefault="00200BF3" w:rsidP="000F2948">
      <w:pPr>
        <w:autoSpaceDE w:val="0"/>
        <w:autoSpaceDN w:val="0"/>
        <w:adjustRightInd w:val="0"/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Слайд 1</w:t>
      </w:r>
      <w:r w:rsidR="00D45EDC">
        <w:rPr>
          <w:rFonts w:eastAsiaTheme="minorHAnsi"/>
          <w:sz w:val="32"/>
          <w:szCs w:val="32"/>
          <w:lang w:eastAsia="en-US"/>
        </w:rPr>
        <w:t>0</w:t>
      </w:r>
      <w:r w:rsidR="001D099C" w:rsidRPr="00BA0C0D">
        <w:rPr>
          <w:rFonts w:eastAsiaTheme="minorHAnsi"/>
          <w:sz w:val="32"/>
          <w:szCs w:val="32"/>
          <w:lang w:eastAsia="en-US"/>
        </w:rPr>
        <w:t>.</w:t>
      </w:r>
    </w:p>
    <w:p w:rsidR="000E2B97" w:rsidRDefault="006B3F7B" w:rsidP="00A82D1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6B3F7B">
        <w:rPr>
          <w:rFonts w:eastAsiaTheme="minorHAnsi"/>
          <w:noProof/>
          <w:sz w:val="32"/>
          <w:szCs w:val="32"/>
        </w:rPr>
        <w:drawing>
          <wp:inline distT="0" distB="0" distL="0" distR="0" wp14:anchorId="0FCB88D3" wp14:editId="32EEBA3F">
            <wp:extent cx="5344271" cy="3781953"/>
            <wp:effectExtent l="0" t="0" r="889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A0F" w:rsidRDefault="00676A0F" w:rsidP="00A82D1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850DE9" w:rsidRDefault="00DA0ED5" w:rsidP="00A82D1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proofErr w:type="gramStart"/>
      <w:r>
        <w:rPr>
          <w:rFonts w:eastAsiaTheme="minorHAnsi"/>
          <w:sz w:val="32"/>
          <w:szCs w:val="32"/>
          <w:lang w:eastAsia="en-US"/>
        </w:rPr>
        <w:t>Резюмируя</w:t>
      </w:r>
      <w:r w:rsidR="00FB1C58">
        <w:rPr>
          <w:rFonts w:eastAsiaTheme="minorHAnsi"/>
          <w:sz w:val="32"/>
          <w:szCs w:val="32"/>
          <w:lang w:eastAsia="en-US"/>
        </w:rPr>
        <w:t xml:space="preserve"> вышеизложенно</w:t>
      </w:r>
      <w:r>
        <w:rPr>
          <w:rFonts w:eastAsiaTheme="minorHAnsi"/>
          <w:sz w:val="32"/>
          <w:szCs w:val="32"/>
          <w:lang w:eastAsia="en-US"/>
        </w:rPr>
        <w:t>е еще раз повторю:</w:t>
      </w:r>
      <w:r w:rsidR="00FB1C58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ю</w:t>
      </w:r>
      <w:r w:rsidR="00FB1C58">
        <w:rPr>
          <w:rFonts w:eastAsiaTheme="minorHAnsi"/>
          <w:sz w:val="32"/>
          <w:szCs w:val="32"/>
          <w:lang w:eastAsia="en-US"/>
        </w:rPr>
        <w:t>ридическое лицо-резидент долж</w:t>
      </w:r>
      <w:r>
        <w:rPr>
          <w:rFonts w:eastAsiaTheme="minorHAnsi"/>
          <w:sz w:val="32"/>
          <w:szCs w:val="32"/>
          <w:lang w:eastAsia="en-US"/>
        </w:rPr>
        <w:t>но</w:t>
      </w:r>
      <w:r w:rsidR="00FB1C58">
        <w:rPr>
          <w:rFonts w:eastAsiaTheme="minorHAnsi"/>
          <w:sz w:val="32"/>
          <w:szCs w:val="32"/>
          <w:lang w:eastAsia="en-US"/>
        </w:rPr>
        <w:t xml:space="preserve"> представить отчеты о движении денежных средств по счетам (вкладам) в банке за пределами территории РФ за 2 квартал 2017 года-не позднее 31.07.2017, за 3 квартал 2017 года-не позднее 30.10.2017, за 4 квартал 2017 года-не позднее 30.01.2018, за 1 квартал 2018-не позднее </w:t>
      </w:r>
      <w:r w:rsidR="00850DE9">
        <w:rPr>
          <w:rFonts w:eastAsiaTheme="minorHAnsi"/>
          <w:sz w:val="32"/>
          <w:szCs w:val="32"/>
          <w:lang w:eastAsia="en-US"/>
        </w:rPr>
        <w:t>03.05.2018, за 2 квартал 2018-не позднее 30.07.2018.</w:t>
      </w:r>
      <w:proofErr w:type="gramEnd"/>
    </w:p>
    <w:p w:rsidR="00FB1C58" w:rsidRDefault="00DA0ED5" w:rsidP="00A82D1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proofErr w:type="gramStart"/>
      <w:r>
        <w:rPr>
          <w:rFonts w:eastAsiaTheme="minorHAnsi"/>
          <w:sz w:val="32"/>
          <w:szCs w:val="32"/>
          <w:lang w:eastAsia="en-US"/>
        </w:rPr>
        <w:t>Если отчеты</w:t>
      </w:r>
      <w:r w:rsidR="00C64EB7">
        <w:rPr>
          <w:rFonts w:eastAsiaTheme="minorHAnsi"/>
          <w:sz w:val="32"/>
          <w:szCs w:val="32"/>
          <w:lang w:eastAsia="en-US"/>
        </w:rPr>
        <w:t xml:space="preserve"> не представля</w:t>
      </w:r>
      <w:r>
        <w:rPr>
          <w:rFonts w:eastAsiaTheme="minorHAnsi"/>
          <w:sz w:val="32"/>
          <w:szCs w:val="32"/>
          <w:lang w:eastAsia="en-US"/>
        </w:rPr>
        <w:t>ются</w:t>
      </w:r>
      <w:r w:rsidR="00C64EB7">
        <w:rPr>
          <w:rFonts w:eastAsiaTheme="minorHAnsi"/>
          <w:sz w:val="32"/>
          <w:szCs w:val="32"/>
          <w:lang w:eastAsia="en-US"/>
        </w:rPr>
        <w:t xml:space="preserve"> в налоговый орган</w:t>
      </w:r>
      <w:r>
        <w:rPr>
          <w:rFonts w:eastAsiaTheme="minorHAnsi"/>
          <w:sz w:val="32"/>
          <w:szCs w:val="32"/>
          <w:lang w:eastAsia="en-US"/>
        </w:rPr>
        <w:t>,</w:t>
      </w:r>
      <w:r w:rsidR="00C64EB7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то это квалифицируется как</w:t>
      </w:r>
      <w:r w:rsidR="00C64EB7">
        <w:rPr>
          <w:rFonts w:eastAsiaTheme="minorHAnsi"/>
          <w:sz w:val="32"/>
          <w:szCs w:val="32"/>
          <w:lang w:eastAsia="en-US"/>
        </w:rPr>
        <w:t xml:space="preserve"> административн</w:t>
      </w:r>
      <w:r>
        <w:rPr>
          <w:rFonts w:eastAsiaTheme="minorHAnsi"/>
          <w:sz w:val="32"/>
          <w:szCs w:val="32"/>
          <w:lang w:eastAsia="en-US"/>
        </w:rPr>
        <w:t>о</w:t>
      </w:r>
      <w:r w:rsidR="00C64EB7">
        <w:rPr>
          <w:rFonts w:eastAsiaTheme="minorHAnsi"/>
          <w:sz w:val="32"/>
          <w:szCs w:val="32"/>
          <w:lang w:eastAsia="en-US"/>
        </w:rPr>
        <w:t>е правонарушени</w:t>
      </w:r>
      <w:r>
        <w:rPr>
          <w:rFonts w:eastAsiaTheme="minorHAnsi"/>
          <w:sz w:val="32"/>
          <w:szCs w:val="32"/>
          <w:lang w:eastAsia="en-US"/>
        </w:rPr>
        <w:t>е</w:t>
      </w:r>
      <w:r w:rsidR="00C64EB7">
        <w:rPr>
          <w:rFonts w:eastAsiaTheme="minorHAnsi"/>
          <w:sz w:val="32"/>
          <w:szCs w:val="32"/>
          <w:lang w:eastAsia="en-US"/>
        </w:rPr>
        <w:t>, ответственность за которые предусмотрена часть</w:t>
      </w:r>
      <w:r>
        <w:rPr>
          <w:rFonts w:eastAsiaTheme="minorHAnsi"/>
          <w:sz w:val="32"/>
          <w:szCs w:val="32"/>
          <w:lang w:eastAsia="en-US"/>
        </w:rPr>
        <w:t>ю</w:t>
      </w:r>
      <w:r w:rsidR="00C64EB7">
        <w:rPr>
          <w:rFonts w:eastAsiaTheme="minorHAnsi"/>
          <w:sz w:val="32"/>
          <w:szCs w:val="32"/>
          <w:lang w:eastAsia="en-US"/>
        </w:rPr>
        <w:t xml:space="preserve"> 6 статьи 15.25 КоАП РФ.</w:t>
      </w:r>
      <w:proofErr w:type="gramEnd"/>
    </w:p>
    <w:p w:rsidR="00C64EB7" w:rsidRDefault="00DA0ED5" w:rsidP="00A82D1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lastRenderedPageBreak/>
        <w:t>Причем,</w:t>
      </w:r>
      <w:r w:rsidR="00C64EB7">
        <w:rPr>
          <w:rFonts w:eastAsiaTheme="minorHAnsi"/>
          <w:sz w:val="32"/>
          <w:szCs w:val="32"/>
          <w:lang w:eastAsia="en-US"/>
        </w:rPr>
        <w:t xml:space="preserve"> по части 6 статьи 15.25 КоАП РФ </w:t>
      </w:r>
      <w:r w:rsidRPr="00DA0ED5">
        <w:rPr>
          <w:rFonts w:eastAsiaTheme="minorHAnsi"/>
          <w:sz w:val="32"/>
          <w:szCs w:val="32"/>
          <w:lang w:eastAsia="en-US"/>
        </w:rPr>
        <w:t xml:space="preserve">налоговым органом возбуждаются дела </w:t>
      </w:r>
      <w:r w:rsidR="00C64EB7" w:rsidRPr="002A3840">
        <w:rPr>
          <w:rFonts w:eastAsiaTheme="minorHAnsi"/>
          <w:sz w:val="32"/>
          <w:szCs w:val="32"/>
          <w:u w:val="single"/>
          <w:lang w:eastAsia="en-US"/>
        </w:rPr>
        <w:t>за каждое</w:t>
      </w:r>
      <w:r w:rsidR="00C64EB7">
        <w:rPr>
          <w:rFonts w:eastAsiaTheme="minorHAnsi"/>
          <w:sz w:val="32"/>
          <w:szCs w:val="32"/>
          <w:lang w:eastAsia="en-US"/>
        </w:rPr>
        <w:t xml:space="preserve"> совершенное административное правонарушение</w:t>
      </w:r>
      <w:r w:rsidR="002A3840">
        <w:rPr>
          <w:rFonts w:eastAsiaTheme="minorHAnsi"/>
          <w:sz w:val="32"/>
          <w:szCs w:val="32"/>
          <w:lang w:eastAsia="en-US"/>
        </w:rPr>
        <w:t xml:space="preserve"> </w:t>
      </w:r>
      <w:r w:rsidR="002A3840" w:rsidRPr="00726ED5">
        <w:rPr>
          <w:rFonts w:eastAsiaTheme="minorHAnsi"/>
          <w:sz w:val="32"/>
          <w:szCs w:val="32"/>
          <w:lang w:eastAsia="en-US"/>
        </w:rPr>
        <w:t>(</w:t>
      </w:r>
      <w:r w:rsidR="00287652">
        <w:rPr>
          <w:rFonts w:eastAsiaTheme="minorHAnsi"/>
          <w:sz w:val="32"/>
          <w:szCs w:val="32"/>
          <w:lang w:eastAsia="en-US"/>
        </w:rPr>
        <w:t xml:space="preserve">не представлены отчеты за </w:t>
      </w:r>
      <w:r w:rsidR="002A3840" w:rsidRPr="00726ED5">
        <w:rPr>
          <w:rFonts w:eastAsiaTheme="minorHAnsi"/>
          <w:sz w:val="32"/>
          <w:szCs w:val="32"/>
          <w:lang w:eastAsia="en-US"/>
        </w:rPr>
        <w:t>4 квартала – 4 дела)</w:t>
      </w:r>
      <w:r w:rsidR="00C64EB7" w:rsidRPr="00726ED5">
        <w:rPr>
          <w:rFonts w:eastAsiaTheme="minorHAnsi"/>
          <w:sz w:val="32"/>
          <w:szCs w:val="32"/>
          <w:lang w:eastAsia="en-US"/>
        </w:rPr>
        <w:t>.</w:t>
      </w:r>
    </w:p>
    <w:p w:rsidR="003F4689" w:rsidRDefault="002025CA" w:rsidP="003F4689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="003F4689">
        <w:rPr>
          <w:sz w:val="32"/>
          <w:szCs w:val="32"/>
        </w:rPr>
        <w:t xml:space="preserve">огласно санкции части 6 статьи 15.25 КоАП РФ </w:t>
      </w:r>
      <w:r w:rsidR="00DA0ED5">
        <w:rPr>
          <w:sz w:val="32"/>
          <w:szCs w:val="32"/>
        </w:rPr>
        <w:t>ю</w:t>
      </w:r>
      <w:r w:rsidR="003F4689">
        <w:rPr>
          <w:sz w:val="32"/>
          <w:szCs w:val="32"/>
        </w:rPr>
        <w:t xml:space="preserve">ридическое лицо-резидент подлежит привлечению </w:t>
      </w:r>
      <w:proofErr w:type="gramStart"/>
      <w:r w:rsidR="003F4689">
        <w:rPr>
          <w:sz w:val="32"/>
          <w:szCs w:val="32"/>
        </w:rPr>
        <w:t xml:space="preserve">к административной ответственности в виде штрафа в размере от сорока </w:t>
      </w:r>
      <w:r w:rsidR="003E1BF9">
        <w:rPr>
          <w:sz w:val="32"/>
          <w:szCs w:val="32"/>
        </w:rPr>
        <w:t xml:space="preserve">тысяч </w:t>
      </w:r>
      <w:r w:rsidR="003F4689">
        <w:rPr>
          <w:sz w:val="32"/>
          <w:szCs w:val="32"/>
        </w:rPr>
        <w:t>до пятидесяти тысяч рублей</w:t>
      </w:r>
      <w:proofErr w:type="gramEnd"/>
      <w:r w:rsidR="003F4689">
        <w:rPr>
          <w:sz w:val="32"/>
          <w:szCs w:val="32"/>
        </w:rPr>
        <w:t>.</w:t>
      </w:r>
    </w:p>
    <w:p w:rsidR="0039527C" w:rsidRDefault="0039527C" w:rsidP="002025CA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2025CA" w:rsidRDefault="002025CA" w:rsidP="002025CA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Слайд </w:t>
      </w:r>
      <w:r w:rsidR="0039527C">
        <w:rPr>
          <w:rFonts w:eastAsiaTheme="minorHAnsi"/>
          <w:sz w:val="32"/>
          <w:szCs w:val="32"/>
          <w:lang w:eastAsia="en-US"/>
        </w:rPr>
        <w:t>1</w:t>
      </w:r>
      <w:r w:rsidR="0045231E">
        <w:rPr>
          <w:rFonts w:eastAsiaTheme="minorHAnsi"/>
          <w:sz w:val="32"/>
          <w:szCs w:val="32"/>
          <w:lang w:eastAsia="en-US"/>
        </w:rPr>
        <w:t>1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2025CA" w:rsidRDefault="002025CA" w:rsidP="002025CA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2025CA" w:rsidRDefault="005177BD" w:rsidP="002025CA">
      <w:pPr>
        <w:ind w:firstLine="539"/>
        <w:jc w:val="both"/>
        <w:rPr>
          <w:sz w:val="32"/>
          <w:szCs w:val="32"/>
        </w:rPr>
      </w:pPr>
      <w:r w:rsidRPr="005177BD">
        <w:rPr>
          <w:noProof/>
          <w:sz w:val="32"/>
          <w:szCs w:val="32"/>
        </w:rPr>
        <w:drawing>
          <wp:inline distT="0" distB="0" distL="0" distR="0" wp14:anchorId="47D9F973" wp14:editId="082FB7D6">
            <wp:extent cx="5344271" cy="3781953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CA" w:rsidRDefault="002025CA" w:rsidP="003F4689">
      <w:pPr>
        <w:ind w:firstLine="539"/>
        <w:jc w:val="both"/>
        <w:rPr>
          <w:sz w:val="32"/>
          <w:szCs w:val="32"/>
        </w:rPr>
      </w:pPr>
    </w:p>
    <w:p w:rsidR="003F4689" w:rsidRDefault="002A3840" w:rsidP="003F4689">
      <w:pPr>
        <w:ind w:firstLine="539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Следует также обратить внимание на то, что е</w:t>
      </w:r>
      <w:r w:rsidR="003F4689">
        <w:rPr>
          <w:sz w:val="32"/>
          <w:szCs w:val="32"/>
        </w:rPr>
        <w:t xml:space="preserve">сли </w:t>
      </w:r>
      <w:r>
        <w:rPr>
          <w:sz w:val="32"/>
          <w:szCs w:val="32"/>
        </w:rPr>
        <w:t>ю</w:t>
      </w:r>
      <w:r w:rsidR="003F4689">
        <w:rPr>
          <w:sz w:val="32"/>
          <w:szCs w:val="32"/>
        </w:rPr>
        <w:t xml:space="preserve">ридическое лицо-резидент привлекается </w:t>
      </w:r>
      <w:r w:rsidR="00726ED5">
        <w:rPr>
          <w:sz w:val="32"/>
          <w:szCs w:val="32"/>
        </w:rPr>
        <w:t>повторно</w:t>
      </w:r>
      <w:r w:rsidR="00A83325">
        <w:rPr>
          <w:sz w:val="32"/>
          <w:szCs w:val="32"/>
        </w:rPr>
        <w:t xml:space="preserve"> </w:t>
      </w:r>
      <w:r w:rsidR="000C21CC">
        <w:rPr>
          <w:sz w:val="32"/>
          <w:szCs w:val="32"/>
        </w:rPr>
        <w:t xml:space="preserve">и не представляет отчеты </w:t>
      </w:r>
      <w:r w:rsidR="00A83325">
        <w:rPr>
          <w:sz w:val="32"/>
          <w:szCs w:val="32"/>
        </w:rPr>
        <w:t>в течени</w:t>
      </w:r>
      <w:r>
        <w:rPr>
          <w:sz w:val="32"/>
          <w:szCs w:val="32"/>
        </w:rPr>
        <w:t>е</w:t>
      </w:r>
      <w:r w:rsidR="00A83325">
        <w:rPr>
          <w:sz w:val="32"/>
          <w:szCs w:val="32"/>
        </w:rPr>
        <w:t xml:space="preserve"> 2018 года после вступления постановлени</w:t>
      </w:r>
      <w:r w:rsidR="000C21CC">
        <w:rPr>
          <w:sz w:val="32"/>
          <w:szCs w:val="32"/>
        </w:rPr>
        <w:t>й</w:t>
      </w:r>
      <w:r w:rsidR="00A83325">
        <w:rPr>
          <w:sz w:val="32"/>
          <w:szCs w:val="32"/>
        </w:rPr>
        <w:t xml:space="preserve"> о назначении административн</w:t>
      </w:r>
      <w:r w:rsidR="000C21CC">
        <w:rPr>
          <w:sz w:val="32"/>
          <w:szCs w:val="32"/>
        </w:rPr>
        <w:t>ых</w:t>
      </w:r>
      <w:r w:rsidR="00A83325">
        <w:rPr>
          <w:sz w:val="32"/>
          <w:szCs w:val="32"/>
        </w:rPr>
        <w:t xml:space="preserve"> наказани</w:t>
      </w:r>
      <w:r w:rsidR="000C21CC">
        <w:rPr>
          <w:sz w:val="32"/>
          <w:szCs w:val="32"/>
        </w:rPr>
        <w:t>й</w:t>
      </w:r>
      <w:r w:rsidR="00A83325">
        <w:rPr>
          <w:sz w:val="32"/>
          <w:szCs w:val="32"/>
        </w:rPr>
        <w:t xml:space="preserve"> в законную силу и по истечении одного года с момента исполнения указанного постановления</w:t>
      </w:r>
      <w:r w:rsidR="003F4689">
        <w:rPr>
          <w:sz w:val="32"/>
          <w:szCs w:val="32"/>
        </w:rPr>
        <w:t xml:space="preserve">, то штрафные санкции повышаются </w:t>
      </w:r>
      <w:r w:rsidR="00054F2E">
        <w:rPr>
          <w:sz w:val="32"/>
          <w:szCs w:val="32"/>
        </w:rPr>
        <w:t>в пределах санкции части</w:t>
      </w:r>
      <w:r w:rsidR="003E1BF9">
        <w:rPr>
          <w:sz w:val="32"/>
          <w:szCs w:val="32"/>
        </w:rPr>
        <w:t xml:space="preserve"> </w:t>
      </w:r>
      <w:r w:rsidR="000C21CC">
        <w:rPr>
          <w:sz w:val="32"/>
          <w:szCs w:val="32"/>
        </w:rPr>
        <w:t xml:space="preserve">6.5 </w:t>
      </w:r>
      <w:r w:rsidR="003E1BF9">
        <w:rPr>
          <w:sz w:val="32"/>
          <w:szCs w:val="32"/>
        </w:rPr>
        <w:t>статьи 15.25 КоАП РФ от четырехсот до шестисот тысяч рублей</w:t>
      </w:r>
      <w:r w:rsidR="003F4689">
        <w:rPr>
          <w:sz w:val="32"/>
          <w:szCs w:val="32"/>
        </w:rPr>
        <w:t>.</w:t>
      </w:r>
      <w:proofErr w:type="gramEnd"/>
    </w:p>
    <w:p w:rsidR="0047137E" w:rsidRDefault="0047137E" w:rsidP="0047137E">
      <w:pPr>
        <w:ind w:firstLine="539"/>
        <w:jc w:val="both"/>
        <w:rPr>
          <w:sz w:val="32"/>
          <w:szCs w:val="32"/>
        </w:rPr>
      </w:pPr>
    </w:p>
    <w:p w:rsidR="0047137E" w:rsidRDefault="0047137E" w:rsidP="0047137E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Слайд </w:t>
      </w:r>
      <w:r w:rsidR="0039527C">
        <w:rPr>
          <w:sz w:val="32"/>
          <w:szCs w:val="32"/>
        </w:rPr>
        <w:t>1</w:t>
      </w:r>
      <w:r w:rsidR="00827BA4">
        <w:rPr>
          <w:sz w:val="32"/>
          <w:szCs w:val="32"/>
        </w:rPr>
        <w:t>2</w:t>
      </w:r>
      <w:r>
        <w:rPr>
          <w:sz w:val="32"/>
          <w:szCs w:val="32"/>
        </w:rPr>
        <w:t>.</w:t>
      </w:r>
    </w:p>
    <w:p w:rsidR="0047137E" w:rsidRDefault="0047137E" w:rsidP="0047137E">
      <w:pPr>
        <w:ind w:firstLine="539"/>
        <w:jc w:val="both"/>
        <w:rPr>
          <w:sz w:val="32"/>
          <w:szCs w:val="32"/>
        </w:rPr>
      </w:pPr>
    </w:p>
    <w:p w:rsidR="007F2AA1" w:rsidRDefault="005337CE" w:rsidP="003F4689">
      <w:pPr>
        <w:ind w:firstLine="539"/>
        <w:jc w:val="both"/>
        <w:rPr>
          <w:sz w:val="32"/>
          <w:szCs w:val="32"/>
        </w:rPr>
      </w:pPr>
      <w:r w:rsidRPr="005337CE">
        <w:rPr>
          <w:noProof/>
          <w:sz w:val="32"/>
          <w:szCs w:val="32"/>
        </w:rPr>
        <w:lastRenderedPageBreak/>
        <w:drawing>
          <wp:inline distT="0" distB="0" distL="0" distR="0" wp14:anchorId="08625CFC" wp14:editId="536C553F">
            <wp:extent cx="5344271" cy="3781953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B7" w:rsidRDefault="002E3AB7" w:rsidP="003F4689">
      <w:pPr>
        <w:ind w:firstLine="539"/>
        <w:jc w:val="both"/>
        <w:rPr>
          <w:sz w:val="32"/>
          <w:szCs w:val="32"/>
        </w:rPr>
      </w:pPr>
    </w:p>
    <w:p w:rsidR="004F7C9E" w:rsidRDefault="00F97B7C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Согласно пункту 2 </w:t>
      </w:r>
      <w:r w:rsidR="00D959F8" w:rsidRPr="00D959F8">
        <w:rPr>
          <w:rFonts w:eastAsiaTheme="minorHAnsi"/>
          <w:sz w:val="32"/>
          <w:szCs w:val="32"/>
          <w:lang w:eastAsia="en-US"/>
        </w:rPr>
        <w:t xml:space="preserve">Правил представления физическими лицами - </w:t>
      </w:r>
      <w:r w:rsidR="00D959F8">
        <w:rPr>
          <w:rFonts w:eastAsiaTheme="minorHAnsi"/>
          <w:sz w:val="32"/>
          <w:szCs w:val="32"/>
          <w:lang w:eastAsia="en-US"/>
        </w:rPr>
        <w:t>резидентами</w:t>
      </w:r>
      <w:r w:rsidR="00D959F8" w:rsidRPr="00D959F8">
        <w:rPr>
          <w:rFonts w:eastAsiaTheme="minorHAnsi"/>
          <w:sz w:val="32"/>
          <w:szCs w:val="32"/>
          <w:lang w:eastAsia="en-US"/>
        </w:rPr>
        <w:t xml:space="preserve"> </w:t>
      </w:r>
      <w:r w:rsidR="00D959F8">
        <w:rPr>
          <w:rFonts w:eastAsiaTheme="minorHAnsi"/>
          <w:sz w:val="32"/>
          <w:szCs w:val="32"/>
          <w:lang w:eastAsia="en-US"/>
        </w:rPr>
        <w:t xml:space="preserve">налоговым органам отчетов о движении средств по счетам </w:t>
      </w:r>
      <w:r w:rsidR="00D959F8" w:rsidRPr="00D959F8">
        <w:rPr>
          <w:rFonts w:eastAsiaTheme="minorHAnsi"/>
          <w:sz w:val="32"/>
          <w:szCs w:val="32"/>
          <w:lang w:eastAsia="en-US"/>
        </w:rPr>
        <w:t>(</w:t>
      </w:r>
      <w:r w:rsidR="00D959F8">
        <w:rPr>
          <w:rFonts w:eastAsiaTheme="minorHAnsi"/>
          <w:sz w:val="32"/>
          <w:szCs w:val="32"/>
          <w:lang w:eastAsia="en-US"/>
        </w:rPr>
        <w:t>вкладам</w:t>
      </w:r>
      <w:r w:rsidR="00D959F8" w:rsidRPr="00D959F8">
        <w:rPr>
          <w:rFonts w:eastAsiaTheme="minorHAnsi"/>
          <w:sz w:val="32"/>
          <w:szCs w:val="32"/>
          <w:lang w:eastAsia="en-US"/>
        </w:rPr>
        <w:t xml:space="preserve">) </w:t>
      </w:r>
      <w:r w:rsidR="00D959F8">
        <w:rPr>
          <w:rFonts w:eastAsiaTheme="minorHAnsi"/>
          <w:sz w:val="32"/>
          <w:szCs w:val="32"/>
          <w:lang w:eastAsia="en-US"/>
        </w:rPr>
        <w:t xml:space="preserve">в банках за пределами территории </w:t>
      </w:r>
      <w:r w:rsidR="00D959F8" w:rsidRPr="00D959F8">
        <w:rPr>
          <w:rFonts w:eastAsiaTheme="minorHAnsi"/>
          <w:sz w:val="32"/>
          <w:szCs w:val="32"/>
          <w:lang w:eastAsia="en-US"/>
        </w:rPr>
        <w:t xml:space="preserve"> Р</w:t>
      </w:r>
      <w:r w:rsidR="00D959F8">
        <w:rPr>
          <w:rFonts w:eastAsiaTheme="minorHAnsi"/>
          <w:sz w:val="32"/>
          <w:szCs w:val="32"/>
          <w:lang w:eastAsia="en-US"/>
        </w:rPr>
        <w:t>оссийской</w:t>
      </w:r>
      <w:r w:rsidR="00D959F8" w:rsidRPr="00D959F8">
        <w:rPr>
          <w:rFonts w:eastAsiaTheme="minorHAnsi"/>
          <w:sz w:val="32"/>
          <w:szCs w:val="32"/>
          <w:lang w:eastAsia="en-US"/>
        </w:rPr>
        <w:t xml:space="preserve"> Ф</w:t>
      </w:r>
      <w:r w:rsidR="00D959F8">
        <w:rPr>
          <w:rFonts w:eastAsiaTheme="minorHAnsi"/>
          <w:sz w:val="32"/>
          <w:szCs w:val="32"/>
          <w:lang w:eastAsia="en-US"/>
        </w:rPr>
        <w:t xml:space="preserve">едерации, </w:t>
      </w:r>
      <w:r w:rsidR="00D959F8" w:rsidRPr="00D959F8">
        <w:rPr>
          <w:rFonts w:eastAsiaTheme="minorHAnsi"/>
          <w:sz w:val="32"/>
          <w:szCs w:val="32"/>
          <w:lang w:eastAsia="en-US"/>
        </w:rPr>
        <w:t xml:space="preserve"> </w:t>
      </w:r>
      <w:r w:rsidR="006F75A5">
        <w:rPr>
          <w:rFonts w:eastAsiaTheme="minorHAnsi"/>
          <w:sz w:val="32"/>
          <w:szCs w:val="32"/>
          <w:lang w:eastAsia="en-US"/>
        </w:rPr>
        <w:t>утвержденн</w:t>
      </w:r>
      <w:r w:rsidR="00F26423">
        <w:rPr>
          <w:rFonts w:eastAsiaTheme="minorHAnsi"/>
          <w:sz w:val="32"/>
          <w:szCs w:val="32"/>
          <w:lang w:eastAsia="en-US"/>
        </w:rPr>
        <w:t>ых</w:t>
      </w:r>
      <w:r w:rsidR="006F75A5">
        <w:rPr>
          <w:rFonts w:eastAsiaTheme="minorHAnsi"/>
          <w:sz w:val="32"/>
          <w:szCs w:val="32"/>
          <w:lang w:eastAsia="en-US"/>
        </w:rPr>
        <w:t xml:space="preserve"> </w:t>
      </w:r>
      <w:r w:rsidR="00FC1138">
        <w:rPr>
          <w:rFonts w:eastAsiaTheme="minorHAnsi"/>
          <w:sz w:val="32"/>
          <w:szCs w:val="32"/>
          <w:lang w:eastAsia="en-US"/>
        </w:rPr>
        <w:t>постановлением Правительства РФ от 12.12.2015 № 1365, ф</w:t>
      </w:r>
      <w:r w:rsidRPr="00D959F8">
        <w:rPr>
          <w:rFonts w:eastAsiaTheme="minorHAnsi"/>
          <w:sz w:val="32"/>
          <w:szCs w:val="32"/>
          <w:lang w:eastAsia="en-US"/>
        </w:rPr>
        <w:t xml:space="preserve">изическое лицо - резидент представляет в налоговый орган отчет ежегодно, до 1 июня года, следующего за отчетным годом, за исключением случаев представления отчетов в иные сроки в соответствии с </w:t>
      </w:r>
      <w:hyperlink r:id="rId22" w:history="1">
        <w:r w:rsidRPr="00D959F8">
          <w:rPr>
            <w:rFonts w:eastAsiaTheme="minorHAnsi"/>
            <w:sz w:val="32"/>
            <w:szCs w:val="32"/>
            <w:lang w:eastAsia="en-US"/>
          </w:rPr>
          <w:t>пунктом 9</w:t>
        </w:r>
      </w:hyperlink>
      <w:r w:rsidRPr="00D959F8">
        <w:rPr>
          <w:rFonts w:eastAsiaTheme="minorHAnsi"/>
          <w:sz w:val="32"/>
          <w:szCs w:val="32"/>
          <w:lang w:eastAsia="en-US"/>
        </w:rPr>
        <w:t xml:space="preserve"> Правил.</w:t>
      </w:r>
    </w:p>
    <w:p w:rsidR="00281FC5" w:rsidRDefault="00281FC5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281FC5" w:rsidRDefault="00281FC5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Слайд 1</w:t>
      </w:r>
      <w:r w:rsidR="00333390">
        <w:rPr>
          <w:rFonts w:eastAsiaTheme="minorHAnsi"/>
          <w:sz w:val="32"/>
          <w:szCs w:val="32"/>
          <w:lang w:eastAsia="en-US"/>
        </w:rPr>
        <w:t>3</w:t>
      </w:r>
      <w:r>
        <w:rPr>
          <w:rFonts w:eastAsiaTheme="minorHAnsi"/>
          <w:sz w:val="32"/>
          <w:szCs w:val="32"/>
          <w:lang w:eastAsia="en-US"/>
        </w:rPr>
        <w:t xml:space="preserve">. </w:t>
      </w:r>
    </w:p>
    <w:p w:rsidR="00281FC5" w:rsidRDefault="00281FC5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62226C" w:rsidRDefault="00834B5A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834B5A">
        <w:rPr>
          <w:rFonts w:eastAsiaTheme="minorHAnsi"/>
          <w:noProof/>
          <w:sz w:val="32"/>
          <w:szCs w:val="32"/>
        </w:rPr>
        <w:lastRenderedPageBreak/>
        <w:drawing>
          <wp:inline distT="0" distB="0" distL="0" distR="0" wp14:anchorId="7FDF8412" wp14:editId="2A4463E5">
            <wp:extent cx="5344271" cy="3781953"/>
            <wp:effectExtent l="0" t="0" r="889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F3" w:rsidRDefault="00200BF3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4E2089" w:rsidRPr="004E2089" w:rsidRDefault="004E2089" w:rsidP="004E208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proofErr w:type="gramStart"/>
      <w:r>
        <w:rPr>
          <w:rFonts w:eastAsiaTheme="minorHAnsi"/>
          <w:sz w:val="32"/>
          <w:szCs w:val="32"/>
          <w:lang w:eastAsia="en-US"/>
        </w:rPr>
        <w:t>С</w:t>
      </w:r>
      <w:r w:rsidR="00651AF6">
        <w:rPr>
          <w:rFonts w:eastAsiaTheme="minorHAnsi"/>
          <w:sz w:val="32"/>
          <w:szCs w:val="32"/>
          <w:lang w:eastAsia="en-US"/>
        </w:rPr>
        <w:t xml:space="preserve">огласно пункту 9 </w:t>
      </w:r>
      <w:r w:rsidR="00651AF6" w:rsidRPr="00D959F8">
        <w:rPr>
          <w:rFonts w:eastAsiaTheme="minorHAnsi"/>
          <w:sz w:val="32"/>
          <w:szCs w:val="32"/>
          <w:lang w:eastAsia="en-US"/>
        </w:rPr>
        <w:t xml:space="preserve">Правил представления физическими лицами - </w:t>
      </w:r>
      <w:r w:rsidR="00651AF6">
        <w:rPr>
          <w:rFonts w:eastAsiaTheme="minorHAnsi"/>
          <w:sz w:val="32"/>
          <w:szCs w:val="32"/>
          <w:lang w:eastAsia="en-US"/>
        </w:rPr>
        <w:t>резидентами</w:t>
      </w:r>
      <w:r w:rsidR="00651AF6" w:rsidRPr="00D959F8">
        <w:rPr>
          <w:rFonts w:eastAsiaTheme="minorHAnsi"/>
          <w:sz w:val="32"/>
          <w:szCs w:val="32"/>
          <w:lang w:eastAsia="en-US"/>
        </w:rPr>
        <w:t xml:space="preserve"> </w:t>
      </w:r>
      <w:r w:rsidR="00651AF6">
        <w:rPr>
          <w:rFonts w:eastAsiaTheme="minorHAnsi"/>
          <w:sz w:val="32"/>
          <w:szCs w:val="32"/>
          <w:lang w:eastAsia="en-US"/>
        </w:rPr>
        <w:t xml:space="preserve">налоговым органам отчетов о движении средств по счетам </w:t>
      </w:r>
      <w:r w:rsidR="00651AF6" w:rsidRPr="00D959F8">
        <w:rPr>
          <w:rFonts w:eastAsiaTheme="minorHAnsi"/>
          <w:sz w:val="32"/>
          <w:szCs w:val="32"/>
          <w:lang w:eastAsia="en-US"/>
        </w:rPr>
        <w:t>(</w:t>
      </w:r>
      <w:r w:rsidR="00651AF6">
        <w:rPr>
          <w:rFonts w:eastAsiaTheme="minorHAnsi"/>
          <w:sz w:val="32"/>
          <w:szCs w:val="32"/>
          <w:lang w:eastAsia="en-US"/>
        </w:rPr>
        <w:t>вкладам</w:t>
      </w:r>
      <w:r w:rsidR="00651AF6" w:rsidRPr="00D959F8">
        <w:rPr>
          <w:rFonts w:eastAsiaTheme="minorHAnsi"/>
          <w:sz w:val="32"/>
          <w:szCs w:val="32"/>
          <w:lang w:eastAsia="en-US"/>
        </w:rPr>
        <w:t xml:space="preserve">) </w:t>
      </w:r>
      <w:r w:rsidR="00651AF6">
        <w:rPr>
          <w:rFonts w:eastAsiaTheme="minorHAnsi"/>
          <w:sz w:val="32"/>
          <w:szCs w:val="32"/>
          <w:lang w:eastAsia="en-US"/>
        </w:rPr>
        <w:t xml:space="preserve">в банках за пределами территории </w:t>
      </w:r>
      <w:r w:rsidR="00651AF6" w:rsidRPr="00D959F8">
        <w:rPr>
          <w:rFonts w:eastAsiaTheme="minorHAnsi"/>
          <w:sz w:val="32"/>
          <w:szCs w:val="32"/>
          <w:lang w:eastAsia="en-US"/>
        </w:rPr>
        <w:t xml:space="preserve"> Р</w:t>
      </w:r>
      <w:r w:rsidR="00651AF6">
        <w:rPr>
          <w:rFonts w:eastAsiaTheme="minorHAnsi"/>
          <w:sz w:val="32"/>
          <w:szCs w:val="32"/>
          <w:lang w:eastAsia="en-US"/>
        </w:rPr>
        <w:t>оссийской</w:t>
      </w:r>
      <w:r w:rsidR="00651AF6" w:rsidRPr="00D959F8">
        <w:rPr>
          <w:rFonts w:eastAsiaTheme="minorHAnsi"/>
          <w:sz w:val="32"/>
          <w:szCs w:val="32"/>
          <w:lang w:eastAsia="en-US"/>
        </w:rPr>
        <w:t xml:space="preserve"> Ф</w:t>
      </w:r>
      <w:r w:rsidR="00651AF6">
        <w:rPr>
          <w:rFonts w:eastAsiaTheme="minorHAnsi"/>
          <w:sz w:val="32"/>
          <w:szCs w:val="32"/>
          <w:lang w:eastAsia="en-US"/>
        </w:rPr>
        <w:t xml:space="preserve">едерации, </w:t>
      </w:r>
      <w:r w:rsidR="00651AF6" w:rsidRPr="00D959F8">
        <w:rPr>
          <w:rFonts w:eastAsiaTheme="minorHAnsi"/>
          <w:sz w:val="32"/>
          <w:szCs w:val="32"/>
          <w:lang w:eastAsia="en-US"/>
        </w:rPr>
        <w:t xml:space="preserve"> </w:t>
      </w:r>
      <w:r w:rsidR="00651AF6">
        <w:rPr>
          <w:rFonts w:eastAsiaTheme="minorHAnsi"/>
          <w:sz w:val="32"/>
          <w:szCs w:val="32"/>
          <w:lang w:eastAsia="en-US"/>
        </w:rPr>
        <w:t>утвержденных постановлением Правительства РФ от 12.12.2015 № 1365</w:t>
      </w:r>
      <w:r>
        <w:rPr>
          <w:rFonts w:eastAsiaTheme="minorHAnsi"/>
          <w:sz w:val="32"/>
          <w:szCs w:val="32"/>
          <w:lang w:eastAsia="en-US"/>
        </w:rPr>
        <w:t>,</w:t>
      </w:r>
      <w:r w:rsidR="00F26423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в</w:t>
      </w:r>
      <w:r w:rsidRPr="004E2089">
        <w:rPr>
          <w:rFonts w:eastAsiaTheme="minorHAnsi"/>
          <w:sz w:val="32"/>
          <w:szCs w:val="32"/>
          <w:lang w:eastAsia="en-US"/>
        </w:rPr>
        <w:t xml:space="preserve"> случае закрытия счета (вклада) в банке за пределами территории Российской Федерации в отчетном году отчет представляется за период с 1 января отчетного года или с даты открытия счета</w:t>
      </w:r>
      <w:proofErr w:type="gramEnd"/>
      <w:r w:rsidRPr="004E2089">
        <w:rPr>
          <w:rFonts w:eastAsiaTheme="minorHAnsi"/>
          <w:sz w:val="32"/>
          <w:szCs w:val="32"/>
          <w:lang w:eastAsia="en-US"/>
        </w:rPr>
        <w:t xml:space="preserve"> (вклада) в банке за пределами территории Российской Федерации в отчетном году по дату закрытия счета (вклада) включительно одновременно с уведомлением о закрытии счета (вклада) в срок, установленный </w:t>
      </w:r>
      <w:hyperlink r:id="rId24" w:history="1">
        <w:r w:rsidRPr="004E2089">
          <w:rPr>
            <w:rFonts w:eastAsiaTheme="minorHAnsi"/>
            <w:sz w:val="32"/>
            <w:szCs w:val="32"/>
            <w:lang w:eastAsia="en-US"/>
          </w:rPr>
          <w:t>частью 2 статьи 12</w:t>
        </w:r>
      </w:hyperlink>
      <w:r w:rsidRPr="004E2089">
        <w:rPr>
          <w:rFonts w:eastAsiaTheme="minorHAnsi"/>
          <w:sz w:val="32"/>
          <w:szCs w:val="32"/>
          <w:lang w:eastAsia="en-US"/>
        </w:rPr>
        <w:t xml:space="preserve"> Федерального закона "О валютном регулировании и валютном контроле".</w:t>
      </w:r>
    </w:p>
    <w:p w:rsidR="00651AF6" w:rsidRDefault="00651AF6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846E8E" w:rsidRDefault="00846E8E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Слайд 1</w:t>
      </w:r>
      <w:r w:rsidR="0062226C">
        <w:rPr>
          <w:rFonts w:eastAsiaTheme="minorHAnsi"/>
          <w:sz w:val="32"/>
          <w:szCs w:val="32"/>
          <w:lang w:eastAsia="en-US"/>
        </w:rPr>
        <w:t>4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846E8E" w:rsidRDefault="00846E8E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F26423" w:rsidRDefault="009F54B5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9F54B5">
        <w:rPr>
          <w:rFonts w:eastAsiaTheme="minorHAnsi"/>
          <w:noProof/>
          <w:sz w:val="32"/>
          <w:szCs w:val="32"/>
        </w:rPr>
        <w:lastRenderedPageBreak/>
        <w:drawing>
          <wp:inline distT="0" distB="0" distL="0" distR="0" wp14:anchorId="5100DFB7" wp14:editId="145F0A38">
            <wp:extent cx="5344271" cy="3781953"/>
            <wp:effectExtent l="0" t="0" r="889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8E" w:rsidRDefault="00846E8E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4F7C9E" w:rsidRDefault="00F170BC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Пример.</w:t>
      </w:r>
      <w:r w:rsidR="0036194B"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>
        <w:rPr>
          <w:rFonts w:eastAsiaTheme="minorHAnsi"/>
          <w:sz w:val="32"/>
          <w:szCs w:val="32"/>
          <w:lang w:eastAsia="en-US"/>
        </w:rPr>
        <w:t>Ф</w:t>
      </w:r>
      <w:r w:rsidR="004F7C9E">
        <w:rPr>
          <w:rFonts w:eastAsiaTheme="minorHAnsi"/>
          <w:sz w:val="32"/>
          <w:szCs w:val="32"/>
          <w:lang w:eastAsia="en-US"/>
        </w:rPr>
        <w:t>изическое лицо-резидент</w:t>
      </w:r>
      <w:r>
        <w:rPr>
          <w:rFonts w:eastAsiaTheme="minorHAnsi"/>
          <w:sz w:val="32"/>
          <w:szCs w:val="32"/>
          <w:lang w:eastAsia="en-US"/>
        </w:rPr>
        <w:t>,</w:t>
      </w:r>
      <w:r w:rsidR="004F7C9E" w:rsidRPr="00F00164">
        <w:rPr>
          <w:rFonts w:eastAsiaTheme="minorHAnsi"/>
          <w:sz w:val="32"/>
          <w:szCs w:val="32"/>
          <w:lang w:eastAsia="en-US"/>
        </w:rPr>
        <w:t xml:space="preserve"> </w:t>
      </w:r>
      <w:r w:rsidR="004F7C9E">
        <w:rPr>
          <w:rFonts w:eastAsiaTheme="minorHAnsi"/>
          <w:sz w:val="32"/>
          <w:szCs w:val="32"/>
          <w:lang w:eastAsia="en-US"/>
        </w:rPr>
        <w:t>открыв 15.05.2017 счет (вклад) в банке за пределами территории РФ и представив в налоговый орган уведомление об открытии счета (вклада) в банке за пределами территории РФ</w:t>
      </w:r>
      <w:r>
        <w:rPr>
          <w:rFonts w:eastAsiaTheme="minorHAnsi"/>
          <w:sz w:val="32"/>
          <w:szCs w:val="32"/>
          <w:lang w:eastAsia="en-US"/>
        </w:rPr>
        <w:t>,</w:t>
      </w:r>
      <w:r w:rsidR="004F7C9E">
        <w:rPr>
          <w:rFonts w:eastAsiaTheme="minorHAnsi"/>
          <w:sz w:val="32"/>
          <w:szCs w:val="32"/>
          <w:lang w:eastAsia="en-US"/>
        </w:rPr>
        <w:t xml:space="preserve"> имеет обязанность по представлению в налоговый орган не позднее </w:t>
      </w:r>
      <w:r w:rsidR="00FC1138">
        <w:rPr>
          <w:rFonts w:eastAsiaTheme="minorHAnsi"/>
          <w:sz w:val="32"/>
          <w:szCs w:val="32"/>
          <w:lang w:eastAsia="en-US"/>
        </w:rPr>
        <w:t xml:space="preserve">01.06.2018 </w:t>
      </w:r>
      <w:r w:rsidR="004F7C9E">
        <w:rPr>
          <w:rFonts w:eastAsiaTheme="minorHAnsi"/>
          <w:sz w:val="32"/>
          <w:szCs w:val="32"/>
          <w:lang w:eastAsia="en-US"/>
        </w:rPr>
        <w:t>отчет</w:t>
      </w:r>
      <w:r w:rsidR="00FC1138">
        <w:rPr>
          <w:rFonts w:eastAsiaTheme="minorHAnsi"/>
          <w:sz w:val="32"/>
          <w:szCs w:val="32"/>
          <w:lang w:eastAsia="en-US"/>
        </w:rPr>
        <w:t>а</w:t>
      </w:r>
      <w:r w:rsidR="004F7C9E">
        <w:rPr>
          <w:rFonts w:eastAsiaTheme="minorHAnsi"/>
          <w:sz w:val="32"/>
          <w:szCs w:val="32"/>
          <w:lang w:eastAsia="en-US"/>
        </w:rPr>
        <w:t xml:space="preserve"> о движении денежных средств по счету (вкладу) в банке за пределами территории РФ</w:t>
      </w:r>
      <w:r w:rsidR="00FC1138">
        <w:rPr>
          <w:rFonts w:eastAsiaTheme="minorHAnsi"/>
          <w:sz w:val="32"/>
          <w:szCs w:val="32"/>
          <w:lang w:eastAsia="en-US"/>
        </w:rPr>
        <w:t xml:space="preserve"> за 2017 год</w:t>
      </w:r>
      <w:r w:rsidR="004F7C9E">
        <w:rPr>
          <w:rFonts w:eastAsiaTheme="minorHAnsi"/>
          <w:sz w:val="32"/>
          <w:szCs w:val="32"/>
          <w:lang w:eastAsia="en-US"/>
        </w:rPr>
        <w:t>.</w:t>
      </w:r>
      <w:proofErr w:type="gramEnd"/>
    </w:p>
    <w:p w:rsidR="00E4744F" w:rsidRDefault="00F170BC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Отчет представлен</w:t>
      </w:r>
      <w:r w:rsidR="00361F11">
        <w:rPr>
          <w:rFonts w:eastAsiaTheme="minorHAnsi"/>
          <w:sz w:val="32"/>
          <w:szCs w:val="32"/>
          <w:lang w:eastAsia="en-US"/>
        </w:rPr>
        <w:t xml:space="preserve"> 29.06.2018</w:t>
      </w:r>
      <w:r>
        <w:rPr>
          <w:rFonts w:eastAsiaTheme="minorHAnsi"/>
          <w:sz w:val="32"/>
          <w:szCs w:val="32"/>
          <w:lang w:eastAsia="en-US"/>
        </w:rPr>
        <w:t>.</w:t>
      </w:r>
      <w:r w:rsidR="00361F11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Срок нарушен</w:t>
      </w:r>
      <w:r w:rsidR="00361F11">
        <w:rPr>
          <w:rFonts w:eastAsiaTheme="minorHAnsi"/>
          <w:sz w:val="32"/>
          <w:szCs w:val="32"/>
          <w:lang w:eastAsia="en-US"/>
        </w:rPr>
        <w:t xml:space="preserve"> на 28 календарных дней</w:t>
      </w:r>
      <w:r>
        <w:rPr>
          <w:rFonts w:eastAsiaTheme="minorHAnsi"/>
          <w:sz w:val="32"/>
          <w:szCs w:val="32"/>
          <w:lang w:eastAsia="en-US"/>
        </w:rPr>
        <w:t>.</w:t>
      </w:r>
      <w:r w:rsidR="00361F11">
        <w:rPr>
          <w:rFonts w:eastAsiaTheme="minorHAnsi"/>
          <w:sz w:val="32"/>
          <w:szCs w:val="32"/>
          <w:lang w:eastAsia="en-US"/>
        </w:rPr>
        <w:t xml:space="preserve"> </w:t>
      </w:r>
      <w:r>
        <w:rPr>
          <w:rFonts w:eastAsiaTheme="minorHAnsi"/>
          <w:sz w:val="32"/>
          <w:szCs w:val="32"/>
          <w:lang w:eastAsia="en-US"/>
        </w:rPr>
        <w:t>Э</w:t>
      </w:r>
      <w:r w:rsidR="00361F11">
        <w:rPr>
          <w:rFonts w:eastAsiaTheme="minorHAnsi"/>
          <w:sz w:val="32"/>
          <w:szCs w:val="32"/>
          <w:lang w:eastAsia="en-US"/>
        </w:rPr>
        <w:t>то административное правонарушение, ответственность предусмотрена частью 6.2 статьи 15.25 КоАП РФ.</w:t>
      </w:r>
    </w:p>
    <w:p w:rsidR="002839BC" w:rsidRDefault="00F170BC" w:rsidP="002839BC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На ф</w:t>
      </w:r>
      <w:r w:rsidR="002839BC">
        <w:rPr>
          <w:sz w:val="32"/>
          <w:szCs w:val="32"/>
        </w:rPr>
        <w:t xml:space="preserve">изическое </w:t>
      </w:r>
      <w:r w:rsidR="00446F88">
        <w:rPr>
          <w:sz w:val="32"/>
          <w:szCs w:val="32"/>
        </w:rPr>
        <w:t xml:space="preserve">лицо </w:t>
      </w:r>
      <w:r>
        <w:rPr>
          <w:sz w:val="32"/>
          <w:szCs w:val="32"/>
        </w:rPr>
        <w:t>налагается</w:t>
      </w:r>
      <w:r w:rsidR="002839BC">
        <w:rPr>
          <w:sz w:val="32"/>
          <w:szCs w:val="32"/>
        </w:rPr>
        <w:t xml:space="preserve"> штраф в </w:t>
      </w:r>
      <w:r>
        <w:rPr>
          <w:sz w:val="32"/>
          <w:szCs w:val="32"/>
        </w:rPr>
        <w:t>диапазоне</w:t>
      </w:r>
      <w:r w:rsidR="002839BC">
        <w:rPr>
          <w:sz w:val="32"/>
          <w:szCs w:val="32"/>
        </w:rPr>
        <w:t xml:space="preserve"> от одной тысячи до одной тысячи пятисот рублей.</w:t>
      </w:r>
    </w:p>
    <w:p w:rsidR="0036194B" w:rsidRDefault="0036194B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9A3C9E" w:rsidRDefault="009A3C9E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Слайд 1</w:t>
      </w:r>
      <w:r w:rsidR="009F54B5">
        <w:rPr>
          <w:rFonts w:eastAsiaTheme="minorHAnsi"/>
          <w:sz w:val="32"/>
          <w:szCs w:val="32"/>
          <w:lang w:eastAsia="en-US"/>
        </w:rPr>
        <w:t>5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9A3C9E" w:rsidRDefault="009A3C9E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9A3C9E" w:rsidRDefault="004563F3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 w:rsidRPr="004563F3">
        <w:rPr>
          <w:rFonts w:eastAsiaTheme="minorHAnsi"/>
          <w:noProof/>
          <w:sz w:val="32"/>
          <w:szCs w:val="32"/>
        </w:rPr>
        <w:lastRenderedPageBreak/>
        <w:drawing>
          <wp:inline distT="0" distB="0" distL="0" distR="0" wp14:anchorId="3E0873DC" wp14:editId="053BEF94">
            <wp:extent cx="5344271" cy="3781953"/>
            <wp:effectExtent l="0" t="0" r="889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A0" w:rsidRDefault="00D756A0" w:rsidP="004F7C9E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</w:p>
    <w:p w:rsidR="0047137E" w:rsidRDefault="00F170BC" w:rsidP="003F4689">
      <w:pPr>
        <w:ind w:firstLine="539"/>
        <w:jc w:val="both"/>
        <w:rPr>
          <w:sz w:val="32"/>
          <w:szCs w:val="32"/>
        </w:rPr>
      </w:pPr>
      <w:r w:rsidRPr="0039527C">
        <w:rPr>
          <w:sz w:val="32"/>
          <w:szCs w:val="32"/>
        </w:rPr>
        <w:t>Четвертый блок обязанностей:</w:t>
      </w:r>
    </w:p>
    <w:p w:rsidR="0039527C" w:rsidRDefault="0039527C" w:rsidP="00385560">
      <w:pPr>
        <w:ind w:firstLine="539"/>
        <w:jc w:val="both"/>
        <w:rPr>
          <w:b/>
          <w:i/>
          <w:sz w:val="32"/>
          <w:szCs w:val="32"/>
        </w:rPr>
      </w:pPr>
    </w:p>
    <w:p w:rsidR="00A0481E" w:rsidRDefault="00A0481E" w:rsidP="00385560">
      <w:pPr>
        <w:ind w:firstLine="539"/>
        <w:jc w:val="both"/>
        <w:rPr>
          <w:b/>
          <w:i/>
          <w:sz w:val="32"/>
          <w:szCs w:val="32"/>
        </w:rPr>
      </w:pPr>
      <w:r w:rsidRPr="00A0481E">
        <w:rPr>
          <w:b/>
          <w:i/>
          <w:sz w:val="32"/>
          <w:szCs w:val="32"/>
        </w:rPr>
        <w:t xml:space="preserve">4) </w:t>
      </w:r>
      <w:r w:rsidR="00385560" w:rsidRPr="00385560">
        <w:rPr>
          <w:b/>
          <w:bCs/>
          <w:i/>
          <w:sz w:val="32"/>
          <w:szCs w:val="32"/>
        </w:rPr>
        <w:t>по получению денежных средств за выполненные работы (оказанные услуги</w:t>
      </w:r>
      <w:r w:rsidR="00385560" w:rsidRPr="00F170BC">
        <w:rPr>
          <w:b/>
          <w:bCs/>
          <w:sz w:val="32"/>
          <w:szCs w:val="32"/>
        </w:rPr>
        <w:t>),</w:t>
      </w:r>
      <w:r w:rsidR="00385560" w:rsidRPr="00385560">
        <w:rPr>
          <w:b/>
          <w:bCs/>
          <w:i/>
          <w:sz w:val="32"/>
          <w:szCs w:val="32"/>
        </w:rPr>
        <w:t xml:space="preserve"> возврату в РФ денежных средств за невыполненные работы (неоказанные услуги) </w:t>
      </w:r>
      <w:r w:rsidR="00385560" w:rsidRPr="0039527C">
        <w:rPr>
          <w:b/>
          <w:bCs/>
          <w:i/>
          <w:sz w:val="32"/>
          <w:szCs w:val="32"/>
        </w:rPr>
        <w:t>в   срок, установленный внешнеэкон</w:t>
      </w:r>
      <w:r w:rsidR="0039527C" w:rsidRPr="0039527C">
        <w:rPr>
          <w:b/>
          <w:bCs/>
          <w:i/>
          <w:sz w:val="32"/>
          <w:szCs w:val="32"/>
        </w:rPr>
        <w:t>омическим договором (контрактом</w:t>
      </w:r>
      <w:r w:rsidR="008252EF">
        <w:rPr>
          <w:b/>
          <w:bCs/>
          <w:i/>
          <w:sz w:val="32"/>
          <w:szCs w:val="32"/>
        </w:rPr>
        <w:t>)</w:t>
      </w:r>
      <w:r w:rsidR="0039527C" w:rsidRPr="0039527C">
        <w:rPr>
          <w:b/>
          <w:bCs/>
          <w:i/>
          <w:sz w:val="32"/>
          <w:szCs w:val="32"/>
        </w:rPr>
        <w:t>,</w:t>
      </w:r>
      <w:r w:rsidR="00385560" w:rsidRPr="0039527C">
        <w:rPr>
          <w:b/>
          <w:bCs/>
          <w:i/>
          <w:sz w:val="32"/>
          <w:szCs w:val="32"/>
        </w:rPr>
        <w:t xml:space="preserve"> и получению от нерезидентов на свои банковские счета в уполномоченных банках иностранной валюты или валюты Российской Федерации, причитающейся в соответствии с условиями договоров займов</w:t>
      </w:r>
      <w:r w:rsidR="00385560" w:rsidRPr="0039527C">
        <w:rPr>
          <w:b/>
          <w:i/>
          <w:sz w:val="32"/>
          <w:szCs w:val="32"/>
        </w:rPr>
        <w:t>.</w:t>
      </w:r>
    </w:p>
    <w:p w:rsidR="00663F3C" w:rsidRDefault="00663F3C" w:rsidP="00385560">
      <w:pPr>
        <w:ind w:firstLine="539"/>
        <w:jc w:val="both"/>
        <w:rPr>
          <w:b/>
          <w:i/>
          <w:sz w:val="32"/>
          <w:szCs w:val="32"/>
        </w:rPr>
      </w:pPr>
    </w:p>
    <w:p w:rsidR="00663F3C" w:rsidRDefault="00663F3C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>
        <w:rPr>
          <w:rFonts w:eastAsiaTheme="minorHAnsi"/>
          <w:bCs/>
          <w:iCs/>
          <w:sz w:val="32"/>
          <w:szCs w:val="32"/>
          <w:lang w:eastAsia="en-US"/>
        </w:rPr>
        <w:t>Слайд 1</w:t>
      </w:r>
      <w:r w:rsidR="008252EF">
        <w:rPr>
          <w:rFonts w:eastAsiaTheme="minorHAnsi"/>
          <w:bCs/>
          <w:iCs/>
          <w:sz w:val="32"/>
          <w:szCs w:val="32"/>
          <w:lang w:eastAsia="en-US"/>
        </w:rPr>
        <w:t>6</w:t>
      </w:r>
      <w:r>
        <w:rPr>
          <w:rFonts w:eastAsiaTheme="minorHAnsi"/>
          <w:bCs/>
          <w:iCs/>
          <w:sz w:val="32"/>
          <w:szCs w:val="32"/>
          <w:lang w:eastAsia="en-US"/>
        </w:rPr>
        <w:t>.</w:t>
      </w:r>
    </w:p>
    <w:p w:rsidR="00663F3C" w:rsidRDefault="00663F3C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</w:p>
    <w:p w:rsidR="00D07357" w:rsidRDefault="002F2901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 w:rsidRPr="002F2901">
        <w:rPr>
          <w:rFonts w:eastAsiaTheme="minorHAnsi"/>
          <w:bCs/>
          <w:iCs/>
          <w:noProof/>
          <w:sz w:val="32"/>
          <w:szCs w:val="32"/>
        </w:rPr>
        <w:lastRenderedPageBreak/>
        <w:drawing>
          <wp:inline distT="0" distB="0" distL="0" distR="0" wp14:anchorId="077AD6CA" wp14:editId="16994A1C">
            <wp:extent cx="5344271" cy="3781953"/>
            <wp:effectExtent l="0" t="0" r="889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57" w:rsidRDefault="00D07357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</w:p>
    <w:p w:rsidR="00426A4B" w:rsidRPr="00426A4B" w:rsidRDefault="00426A4B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>
        <w:rPr>
          <w:rFonts w:eastAsiaTheme="minorHAnsi"/>
          <w:bCs/>
          <w:iCs/>
          <w:sz w:val="32"/>
          <w:szCs w:val="32"/>
          <w:lang w:eastAsia="en-US"/>
        </w:rPr>
        <w:t>Согласно части 1 статьи 19 Федерального закона от 10.12.2003 № 173-ФЗ п</w:t>
      </w:r>
      <w:r w:rsidRPr="00426A4B">
        <w:rPr>
          <w:rFonts w:eastAsiaTheme="minorHAnsi"/>
          <w:bCs/>
          <w:iCs/>
          <w:sz w:val="32"/>
          <w:szCs w:val="32"/>
          <w:lang w:eastAsia="en-US"/>
        </w:rPr>
        <w:t>ри осуществлении внешнеторговой деятельности и (или) при предоставлении резидентами иностранной валюты или валюты Российской Федерации в виде займов нерезидентам резиденты, если иное не предусмотрено настоящим Федеральным законом, обязаны в сроки, предусмотренные внешнеторговыми договорами (контрактами) и (или) договорами займа, обеспечить:</w:t>
      </w:r>
    </w:p>
    <w:p w:rsidR="00426A4B" w:rsidRPr="00426A4B" w:rsidRDefault="00426A4B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 w:rsidRPr="00426A4B">
        <w:rPr>
          <w:rFonts w:eastAsiaTheme="minorHAnsi"/>
          <w:bCs/>
          <w:iCs/>
          <w:sz w:val="32"/>
          <w:szCs w:val="32"/>
          <w:lang w:eastAsia="en-US"/>
        </w:rPr>
        <w:t xml:space="preserve">1) получение от нерезидентов на свои банковские счета в уполномоченных банках </w:t>
      </w:r>
      <w:r w:rsidR="00385560">
        <w:rPr>
          <w:rFonts w:eastAsiaTheme="minorHAnsi"/>
          <w:bCs/>
          <w:iCs/>
          <w:sz w:val="32"/>
          <w:szCs w:val="32"/>
          <w:lang w:eastAsia="en-US"/>
        </w:rPr>
        <w:t>денежных средств за выполненные работы, оказанные услуги в срок, установленный внешнеэкономическим контрактом</w:t>
      </w:r>
      <w:r w:rsidRPr="00426A4B">
        <w:rPr>
          <w:rFonts w:eastAsiaTheme="minorHAnsi"/>
          <w:bCs/>
          <w:iCs/>
          <w:sz w:val="32"/>
          <w:szCs w:val="32"/>
          <w:lang w:eastAsia="en-US"/>
        </w:rPr>
        <w:t>;</w:t>
      </w:r>
    </w:p>
    <w:p w:rsidR="00426A4B" w:rsidRPr="00426A4B" w:rsidRDefault="00426A4B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 w:rsidRPr="00426A4B">
        <w:rPr>
          <w:rFonts w:eastAsiaTheme="minorHAnsi"/>
          <w:bCs/>
          <w:iCs/>
          <w:sz w:val="32"/>
          <w:szCs w:val="32"/>
          <w:lang w:eastAsia="en-US"/>
        </w:rPr>
        <w:t xml:space="preserve">2) возврат в Российскую Федерацию денежных средств, уплаченных нерезидентам за </w:t>
      </w:r>
      <w:r w:rsidR="00385560">
        <w:rPr>
          <w:rFonts w:eastAsiaTheme="minorHAnsi"/>
          <w:bCs/>
          <w:iCs/>
          <w:sz w:val="32"/>
          <w:szCs w:val="32"/>
          <w:lang w:eastAsia="en-US"/>
        </w:rPr>
        <w:t>невыполненные работы, неоказанные услуги</w:t>
      </w:r>
      <w:r w:rsidRPr="00426A4B">
        <w:rPr>
          <w:rFonts w:eastAsiaTheme="minorHAnsi"/>
          <w:bCs/>
          <w:iCs/>
          <w:sz w:val="32"/>
          <w:szCs w:val="32"/>
          <w:lang w:eastAsia="en-US"/>
        </w:rPr>
        <w:t>;</w:t>
      </w:r>
    </w:p>
    <w:p w:rsidR="00426A4B" w:rsidRDefault="00426A4B" w:rsidP="00426A4B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 w:rsidRPr="00426A4B">
        <w:rPr>
          <w:rFonts w:eastAsiaTheme="minorHAnsi"/>
          <w:bCs/>
          <w:iCs/>
          <w:sz w:val="32"/>
          <w:szCs w:val="32"/>
          <w:lang w:eastAsia="en-US"/>
        </w:rPr>
        <w:t xml:space="preserve">3) получение от нерезидентов на свои банковские счета в уполномоченных банках </w:t>
      </w:r>
      <w:r w:rsidR="00385560">
        <w:rPr>
          <w:rFonts w:eastAsiaTheme="minorHAnsi"/>
          <w:bCs/>
          <w:iCs/>
          <w:sz w:val="32"/>
          <w:szCs w:val="32"/>
          <w:lang w:eastAsia="en-US"/>
        </w:rPr>
        <w:t>денежных средств, причитающих</w:t>
      </w:r>
      <w:r w:rsidRPr="00426A4B">
        <w:rPr>
          <w:rFonts w:eastAsiaTheme="minorHAnsi"/>
          <w:bCs/>
          <w:iCs/>
          <w:sz w:val="32"/>
          <w:szCs w:val="32"/>
          <w:lang w:eastAsia="en-US"/>
        </w:rPr>
        <w:t>ся в соответствии с условиями договоров займа.</w:t>
      </w:r>
    </w:p>
    <w:p w:rsidR="00426A4B" w:rsidRDefault="00426A4B" w:rsidP="003F4689">
      <w:pPr>
        <w:ind w:firstLine="539"/>
        <w:jc w:val="both"/>
        <w:rPr>
          <w:sz w:val="32"/>
          <w:szCs w:val="32"/>
        </w:rPr>
      </w:pPr>
    </w:p>
    <w:p w:rsidR="002F2901" w:rsidRDefault="002F2901" w:rsidP="002F2901">
      <w:pPr>
        <w:autoSpaceDE w:val="0"/>
        <w:autoSpaceDN w:val="0"/>
        <w:adjustRightInd w:val="0"/>
        <w:ind w:firstLine="539"/>
        <w:jc w:val="both"/>
        <w:rPr>
          <w:rFonts w:eastAsiaTheme="minorHAnsi"/>
          <w:bCs/>
          <w:iCs/>
          <w:sz w:val="32"/>
          <w:szCs w:val="32"/>
          <w:lang w:eastAsia="en-US"/>
        </w:rPr>
      </w:pPr>
      <w:r>
        <w:rPr>
          <w:rFonts w:eastAsiaTheme="minorHAnsi"/>
          <w:bCs/>
          <w:iCs/>
          <w:sz w:val="32"/>
          <w:szCs w:val="32"/>
          <w:lang w:eastAsia="en-US"/>
        </w:rPr>
        <w:t xml:space="preserve">Слайд 17. </w:t>
      </w:r>
    </w:p>
    <w:p w:rsidR="002F2901" w:rsidRDefault="002F2901" w:rsidP="003F4689">
      <w:pPr>
        <w:ind w:firstLine="539"/>
        <w:jc w:val="both"/>
        <w:rPr>
          <w:sz w:val="32"/>
          <w:szCs w:val="32"/>
        </w:rPr>
      </w:pPr>
    </w:p>
    <w:p w:rsidR="002F2901" w:rsidRDefault="008A654A" w:rsidP="003F4689">
      <w:pPr>
        <w:ind w:firstLine="539"/>
        <w:jc w:val="both"/>
        <w:rPr>
          <w:sz w:val="32"/>
          <w:szCs w:val="32"/>
        </w:rPr>
      </w:pPr>
      <w:r w:rsidRPr="008A654A">
        <w:rPr>
          <w:noProof/>
          <w:sz w:val="32"/>
          <w:szCs w:val="32"/>
        </w:rPr>
        <w:lastRenderedPageBreak/>
        <w:drawing>
          <wp:inline distT="0" distB="0" distL="0" distR="0" wp14:anchorId="1AB6D008" wp14:editId="1FECA4B5">
            <wp:extent cx="5344271" cy="3781953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01" w:rsidRDefault="002F2901" w:rsidP="003F4689">
      <w:pPr>
        <w:ind w:firstLine="539"/>
        <w:jc w:val="both"/>
        <w:rPr>
          <w:sz w:val="32"/>
          <w:szCs w:val="32"/>
        </w:rPr>
      </w:pPr>
    </w:p>
    <w:p w:rsidR="00E47B5A" w:rsidRDefault="00CD7B1C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Например, </w:t>
      </w:r>
      <w:r w:rsidR="00F170BC">
        <w:rPr>
          <w:rFonts w:eastAsiaTheme="minorHAnsi"/>
          <w:sz w:val="32"/>
          <w:szCs w:val="32"/>
          <w:lang w:eastAsia="en-US"/>
        </w:rPr>
        <w:t>ю</w:t>
      </w:r>
      <w:r>
        <w:rPr>
          <w:rFonts w:eastAsiaTheme="minorHAnsi"/>
          <w:sz w:val="32"/>
          <w:szCs w:val="32"/>
          <w:lang w:eastAsia="en-US"/>
        </w:rPr>
        <w:t>ридическое лицо-резидент заключил</w:t>
      </w:r>
      <w:r w:rsidR="00EF64B9">
        <w:rPr>
          <w:rFonts w:eastAsiaTheme="minorHAnsi"/>
          <w:sz w:val="32"/>
          <w:szCs w:val="32"/>
          <w:lang w:eastAsia="en-US"/>
        </w:rPr>
        <w:t>о</w:t>
      </w:r>
      <w:r>
        <w:rPr>
          <w:rFonts w:eastAsiaTheme="minorHAnsi"/>
          <w:sz w:val="32"/>
          <w:szCs w:val="32"/>
          <w:lang w:eastAsia="en-US"/>
        </w:rPr>
        <w:t xml:space="preserve"> 22.01.2018 внешнеэкономический контракт с юридическим лицом-нерезидентом на выполнение для нерезидента работ по ремонту оборудования.</w:t>
      </w:r>
    </w:p>
    <w:p w:rsidR="00CD7B1C" w:rsidRDefault="00CD7B1C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Согласно условиям контракта оплата выполненных работ осуществляется в течени</w:t>
      </w:r>
      <w:r w:rsidR="00F170BC">
        <w:rPr>
          <w:rFonts w:eastAsiaTheme="minorHAnsi"/>
          <w:sz w:val="32"/>
          <w:szCs w:val="32"/>
          <w:lang w:eastAsia="en-US"/>
        </w:rPr>
        <w:t>е</w:t>
      </w:r>
      <w:r>
        <w:rPr>
          <w:rFonts w:eastAsiaTheme="minorHAnsi"/>
          <w:sz w:val="32"/>
          <w:szCs w:val="32"/>
          <w:lang w:eastAsia="en-US"/>
        </w:rPr>
        <w:t xml:space="preserve"> 35 календарных дней со дня подписания акта выполненных работ.</w:t>
      </w:r>
    </w:p>
    <w:p w:rsidR="00CD7B1C" w:rsidRDefault="00F170BC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Ю</w:t>
      </w:r>
      <w:r w:rsidR="00CD7B1C">
        <w:rPr>
          <w:rFonts w:eastAsiaTheme="minorHAnsi"/>
          <w:sz w:val="32"/>
          <w:szCs w:val="32"/>
          <w:lang w:eastAsia="en-US"/>
        </w:rPr>
        <w:t>ридическое лицо</w:t>
      </w:r>
      <w:r>
        <w:rPr>
          <w:rFonts w:eastAsiaTheme="minorHAnsi"/>
          <w:sz w:val="32"/>
          <w:szCs w:val="32"/>
          <w:lang w:eastAsia="en-US"/>
        </w:rPr>
        <w:t xml:space="preserve"> - </w:t>
      </w:r>
      <w:r w:rsidR="00CD7B1C">
        <w:rPr>
          <w:rFonts w:eastAsiaTheme="minorHAnsi"/>
          <w:sz w:val="32"/>
          <w:szCs w:val="32"/>
          <w:lang w:eastAsia="en-US"/>
        </w:rPr>
        <w:t xml:space="preserve">резидент выполнил для юридического лица-нерезидента </w:t>
      </w:r>
      <w:r w:rsidR="005D2398">
        <w:rPr>
          <w:rFonts w:eastAsiaTheme="minorHAnsi"/>
          <w:sz w:val="32"/>
          <w:szCs w:val="32"/>
          <w:lang w:eastAsia="en-US"/>
        </w:rPr>
        <w:t>31.01.2018 работы в сумме 500 000 российских рублей и подписал с контрагентом в тот же день акт выполненных работ.</w:t>
      </w:r>
    </w:p>
    <w:p w:rsidR="005D2398" w:rsidRDefault="005D2398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В связи с тем, что акт выполненных работ подписан контрагентами 31.01.2018 то исходя из условий и порядка расчетов по контракту срок оплаты за работы</w:t>
      </w:r>
      <w:r w:rsidR="004A0831">
        <w:rPr>
          <w:rFonts w:eastAsiaTheme="minorHAnsi"/>
          <w:sz w:val="32"/>
          <w:szCs w:val="32"/>
          <w:lang w:eastAsia="en-US"/>
        </w:rPr>
        <w:t xml:space="preserve"> -</w:t>
      </w:r>
      <w:r>
        <w:rPr>
          <w:rFonts w:eastAsiaTheme="minorHAnsi"/>
          <w:sz w:val="32"/>
          <w:szCs w:val="32"/>
          <w:lang w:eastAsia="en-US"/>
        </w:rPr>
        <w:t xml:space="preserve"> не позднее 06.03.2018.</w:t>
      </w:r>
    </w:p>
    <w:p w:rsidR="005D2398" w:rsidRDefault="005D2398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Юридическое лицо-резидент в справке о подтверждающих документах указало </w:t>
      </w:r>
      <w:r w:rsidR="00E17139">
        <w:rPr>
          <w:rFonts w:eastAsiaTheme="minorHAnsi"/>
          <w:sz w:val="32"/>
          <w:szCs w:val="32"/>
          <w:lang w:eastAsia="en-US"/>
        </w:rPr>
        <w:t>срок получения денежных средств за выполненные работы – 06.03.2018.</w:t>
      </w:r>
    </w:p>
    <w:p w:rsidR="00E17139" w:rsidRDefault="00E17139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Однако юридическое лицо-нерезидент оплатило денежные средства юридическому лицу-резиденту в сумме 500 000 российских рублей только 17.05.2018 года</w:t>
      </w:r>
      <w:r w:rsidR="0021271C">
        <w:rPr>
          <w:rFonts w:eastAsiaTheme="minorHAnsi"/>
          <w:sz w:val="32"/>
          <w:szCs w:val="32"/>
          <w:lang w:eastAsia="en-US"/>
        </w:rPr>
        <w:t>, то есть с  нарушением установленного срока на 72 календарных дня.</w:t>
      </w:r>
    </w:p>
    <w:p w:rsidR="0021271C" w:rsidRDefault="0021271C" w:rsidP="00BE6890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lastRenderedPageBreak/>
        <w:t>Юридическое лицо-резидент в таком случае допустило административное правонарушение, ответственность за которое предусмотрена частью 4 статьи 15.25 КоАП РФ, так как не исполнило обязанность по своевременному получению денежных средств от юридического лица-нерезидента на свой расчетный счет в уполномоченном банке</w:t>
      </w:r>
      <w:r w:rsidR="00F45E04">
        <w:rPr>
          <w:rFonts w:eastAsiaTheme="minorHAnsi"/>
          <w:sz w:val="32"/>
          <w:szCs w:val="32"/>
          <w:lang w:eastAsia="en-US"/>
        </w:rPr>
        <w:t xml:space="preserve"> за выполненные работы</w:t>
      </w:r>
      <w:r>
        <w:rPr>
          <w:rFonts w:eastAsiaTheme="minorHAnsi"/>
          <w:sz w:val="32"/>
          <w:szCs w:val="32"/>
          <w:lang w:eastAsia="en-US"/>
        </w:rPr>
        <w:t>.</w:t>
      </w:r>
    </w:p>
    <w:p w:rsidR="00C104C7" w:rsidRDefault="0021271C" w:rsidP="00C104C7">
      <w:pPr>
        <w:ind w:firstLine="539"/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 w:rsidR="00C104C7">
        <w:rPr>
          <w:sz w:val="32"/>
          <w:szCs w:val="32"/>
        </w:rPr>
        <w:t xml:space="preserve">Согласно санкции части 4 статьи 15.25 КоАП РФ </w:t>
      </w:r>
      <w:r w:rsidR="004A0831">
        <w:rPr>
          <w:sz w:val="32"/>
          <w:szCs w:val="32"/>
        </w:rPr>
        <w:t>ю</w:t>
      </w:r>
      <w:r w:rsidR="00C104C7">
        <w:rPr>
          <w:sz w:val="32"/>
          <w:szCs w:val="32"/>
        </w:rPr>
        <w:t xml:space="preserve">ридическое лицо-резидент подлежит привлечению к административной ответственности в виде штрафа в размере </w:t>
      </w:r>
      <w:r w:rsidR="00C104C7">
        <w:rPr>
          <w:rFonts w:eastAsiaTheme="minorHAnsi"/>
          <w:sz w:val="32"/>
          <w:szCs w:val="32"/>
          <w:lang w:eastAsia="en-US"/>
        </w:rPr>
        <w:t>одной стопятидесятой ключевой ставки Центрального банка Российской Федерации от суммы денежных средств, зачисленных на счета в уполномоченных банках с нарушением установленного срока, за каждый день просрочки зачисления таких денежных средств и (или) в размере от трех четвертых до одного размера</w:t>
      </w:r>
      <w:proofErr w:type="gramEnd"/>
      <w:r w:rsidR="00C104C7">
        <w:rPr>
          <w:rFonts w:eastAsiaTheme="minorHAnsi"/>
          <w:sz w:val="32"/>
          <w:szCs w:val="32"/>
          <w:lang w:eastAsia="en-US"/>
        </w:rPr>
        <w:t xml:space="preserve"> суммы денежных средств, не зачисленных на счета в уполномоченных банках</w:t>
      </w:r>
      <w:r w:rsidR="00C104C7">
        <w:rPr>
          <w:sz w:val="32"/>
          <w:szCs w:val="32"/>
        </w:rPr>
        <w:t>.</w:t>
      </w:r>
    </w:p>
    <w:p w:rsidR="00C104C7" w:rsidRDefault="00C104C7" w:rsidP="00C104C7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Рассчитаем сумму штрафных санкций по части 4 статьи 15.25 КоАП РФ исходя из вышеприведенного примера.</w:t>
      </w:r>
    </w:p>
    <w:p w:rsidR="00B129F7" w:rsidRDefault="00B129F7" w:rsidP="00C104C7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500 000 рублей х 1/150 х </w:t>
      </w:r>
      <w:r w:rsidR="003D111F">
        <w:rPr>
          <w:sz w:val="32"/>
          <w:szCs w:val="32"/>
        </w:rPr>
        <w:t xml:space="preserve">0,75 </w:t>
      </w:r>
      <w:r w:rsidR="00AC013D">
        <w:rPr>
          <w:sz w:val="32"/>
          <w:szCs w:val="32"/>
        </w:rPr>
        <w:t>(</w:t>
      </w:r>
      <w:r w:rsidR="008138D9">
        <w:rPr>
          <w:sz w:val="32"/>
          <w:szCs w:val="32"/>
        </w:rPr>
        <w:t xml:space="preserve">ключевая </w:t>
      </w:r>
      <w:r w:rsidR="00AC013D">
        <w:rPr>
          <w:sz w:val="32"/>
          <w:szCs w:val="32"/>
        </w:rPr>
        <w:t xml:space="preserve">ставка) </w:t>
      </w:r>
      <w:r w:rsidR="003D111F">
        <w:rPr>
          <w:sz w:val="32"/>
          <w:szCs w:val="32"/>
        </w:rPr>
        <w:t xml:space="preserve">х 72 </w:t>
      </w:r>
      <w:r w:rsidR="00AC013D">
        <w:rPr>
          <w:sz w:val="32"/>
          <w:szCs w:val="32"/>
        </w:rPr>
        <w:t xml:space="preserve">(количество дней просрочки) </w:t>
      </w:r>
      <w:r w:rsidR="003D111F">
        <w:rPr>
          <w:sz w:val="32"/>
          <w:szCs w:val="32"/>
        </w:rPr>
        <w:t xml:space="preserve">= </w:t>
      </w:r>
      <w:r w:rsidR="00AC013D">
        <w:rPr>
          <w:sz w:val="32"/>
          <w:szCs w:val="32"/>
        </w:rPr>
        <w:t>180 000 рублей</w:t>
      </w:r>
      <w:r w:rsidR="00261B56">
        <w:rPr>
          <w:sz w:val="32"/>
          <w:szCs w:val="32"/>
        </w:rPr>
        <w:t>.</w:t>
      </w:r>
    </w:p>
    <w:p w:rsidR="003D111F" w:rsidRDefault="003D111F" w:rsidP="00C104C7">
      <w:pPr>
        <w:ind w:firstLine="539"/>
        <w:jc w:val="both"/>
        <w:rPr>
          <w:sz w:val="32"/>
          <w:szCs w:val="32"/>
        </w:rPr>
      </w:pPr>
    </w:p>
    <w:p w:rsidR="00C104C7" w:rsidRDefault="00C104C7" w:rsidP="00C104C7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Слайд</w:t>
      </w:r>
      <w:r w:rsidR="00B85CAE">
        <w:rPr>
          <w:sz w:val="32"/>
          <w:szCs w:val="32"/>
        </w:rPr>
        <w:t xml:space="preserve"> 1</w:t>
      </w:r>
      <w:r w:rsidR="00256F9C">
        <w:rPr>
          <w:sz w:val="32"/>
          <w:szCs w:val="32"/>
        </w:rPr>
        <w:t>8</w:t>
      </w:r>
      <w:r w:rsidR="00443911">
        <w:rPr>
          <w:sz w:val="32"/>
          <w:szCs w:val="32"/>
        </w:rPr>
        <w:t>.</w:t>
      </w:r>
    </w:p>
    <w:p w:rsidR="00443911" w:rsidRDefault="00443911" w:rsidP="00C104C7">
      <w:pPr>
        <w:ind w:firstLine="539"/>
        <w:jc w:val="both"/>
        <w:rPr>
          <w:sz w:val="32"/>
          <w:szCs w:val="32"/>
        </w:rPr>
      </w:pPr>
    </w:p>
    <w:p w:rsidR="00443911" w:rsidRDefault="00A15F3B" w:rsidP="00C104C7">
      <w:pPr>
        <w:ind w:firstLine="539"/>
        <w:jc w:val="both"/>
        <w:rPr>
          <w:sz w:val="32"/>
          <w:szCs w:val="32"/>
        </w:rPr>
      </w:pPr>
      <w:r w:rsidRPr="00A15F3B">
        <w:rPr>
          <w:noProof/>
          <w:sz w:val="32"/>
          <w:szCs w:val="32"/>
        </w:rPr>
        <w:drawing>
          <wp:inline distT="0" distB="0" distL="0" distR="0" wp14:anchorId="24B5A292" wp14:editId="66E655AF">
            <wp:extent cx="5344271" cy="3781953"/>
            <wp:effectExtent l="0" t="0" r="889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41" w:rsidRDefault="00162841" w:rsidP="00C104C7">
      <w:pPr>
        <w:ind w:firstLine="539"/>
        <w:jc w:val="both"/>
        <w:rPr>
          <w:sz w:val="32"/>
          <w:szCs w:val="32"/>
        </w:rPr>
      </w:pPr>
    </w:p>
    <w:p w:rsidR="00395199" w:rsidRDefault="008D2019" w:rsidP="00395199">
      <w:pPr>
        <w:ind w:firstLine="53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t>Аналогичная ситуация в случае нарушения срока зачисления денежных средств на расчетные счета резидентов в уполномоченные банки по договорам займа.</w:t>
      </w:r>
    </w:p>
    <w:p w:rsidR="00395199" w:rsidRDefault="00395199" w:rsidP="00395199">
      <w:pPr>
        <w:ind w:firstLine="539"/>
        <w:jc w:val="both"/>
        <w:rPr>
          <w:sz w:val="32"/>
          <w:szCs w:val="32"/>
        </w:rPr>
      </w:pPr>
    </w:p>
    <w:p w:rsidR="00B85CAE" w:rsidRDefault="00B85CAE" w:rsidP="00121415">
      <w:pPr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Слайд </w:t>
      </w:r>
      <w:r w:rsidR="008D2019">
        <w:rPr>
          <w:sz w:val="32"/>
          <w:szCs w:val="32"/>
        </w:rPr>
        <w:t>19</w:t>
      </w:r>
      <w:r>
        <w:rPr>
          <w:sz w:val="32"/>
          <w:szCs w:val="32"/>
        </w:rPr>
        <w:t>.</w:t>
      </w:r>
    </w:p>
    <w:p w:rsidR="00B85CAE" w:rsidRDefault="00B85CAE" w:rsidP="00121415">
      <w:pPr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</w:p>
    <w:p w:rsidR="00567BFB" w:rsidRDefault="00CF3ACE" w:rsidP="00121415">
      <w:pPr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CF3ACE">
        <w:rPr>
          <w:noProof/>
          <w:sz w:val="32"/>
          <w:szCs w:val="32"/>
        </w:rPr>
        <w:drawing>
          <wp:inline distT="0" distB="0" distL="0" distR="0" wp14:anchorId="1AFF216D" wp14:editId="6FBFA2A9">
            <wp:extent cx="5344271" cy="3781953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199" w:rsidRDefault="00395199" w:rsidP="00121415">
      <w:pPr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</w:p>
    <w:p w:rsidR="00121415" w:rsidRDefault="00162841" w:rsidP="001214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sz w:val="32"/>
          <w:szCs w:val="32"/>
        </w:rPr>
        <w:t xml:space="preserve">Другой пример, </w:t>
      </w:r>
      <w:r w:rsidR="004A0831" w:rsidRPr="004A0831">
        <w:rPr>
          <w:sz w:val="32"/>
          <w:szCs w:val="32"/>
        </w:rPr>
        <w:t xml:space="preserve">08.02.2018 </w:t>
      </w:r>
      <w:r w:rsidR="004A0831">
        <w:rPr>
          <w:sz w:val="32"/>
          <w:szCs w:val="32"/>
        </w:rPr>
        <w:t>ю</w:t>
      </w:r>
      <w:r w:rsidR="00121415">
        <w:rPr>
          <w:sz w:val="32"/>
          <w:szCs w:val="32"/>
        </w:rPr>
        <w:t xml:space="preserve">ридическое лицо-резидент </w:t>
      </w:r>
      <w:r w:rsidR="00121415">
        <w:rPr>
          <w:rFonts w:eastAsiaTheme="minorHAnsi"/>
          <w:sz w:val="32"/>
          <w:szCs w:val="32"/>
          <w:lang w:eastAsia="en-US"/>
        </w:rPr>
        <w:t>заключил</w:t>
      </w:r>
      <w:r w:rsidR="00EF64B9">
        <w:rPr>
          <w:rFonts w:eastAsiaTheme="minorHAnsi"/>
          <w:sz w:val="32"/>
          <w:szCs w:val="32"/>
          <w:lang w:eastAsia="en-US"/>
        </w:rPr>
        <w:t>о</w:t>
      </w:r>
      <w:r w:rsidR="00121415">
        <w:rPr>
          <w:rFonts w:eastAsiaTheme="minorHAnsi"/>
          <w:sz w:val="32"/>
          <w:szCs w:val="32"/>
          <w:lang w:eastAsia="en-US"/>
        </w:rPr>
        <w:t xml:space="preserve"> внешнеэкономический контракт с юридическим лицом-нерезидентом на выполнение для резидента услуг по перевозке груза.</w:t>
      </w:r>
    </w:p>
    <w:p w:rsidR="00121415" w:rsidRDefault="00121415" w:rsidP="001214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Резидент произвел 15.02.2018 предоплату услуг нерезиденту в сумме 1 000 000  российских рублей.</w:t>
      </w:r>
    </w:p>
    <w:p w:rsidR="00121415" w:rsidRDefault="00121415" w:rsidP="001214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Согласно условиям контракта в случае невыполнения контрагентом услуг по перевозке груза при оплате резидентом стоимости услуг денежные средства нерезидентом должны быть возвращены резиденту в срок не позднее 29.06.2018.</w:t>
      </w:r>
    </w:p>
    <w:p w:rsidR="00121415" w:rsidRDefault="004A0831" w:rsidP="001214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Однако</w:t>
      </w:r>
      <w:r w:rsidR="00121415">
        <w:rPr>
          <w:rFonts w:eastAsiaTheme="minorHAnsi"/>
          <w:sz w:val="32"/>
          <w:szCs w:val="32"/>
          <w:lang w:eastAsia="en-US"/>
        </w:rPr>
        <w:t xml:space="preserve"> юридическое лицо-нерезидент не выполнил услуги резиденту и не вернул в установленный срок денежные средства в сумме 1 000 000 российских рублей.</w:t>
      </w:r>
    </w:p>
    <w:p w:rsidR="00121415" w:rsidRDefault="00121415" w:rsidP="001214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lastRenderedPageBreak/>
        <w:t>Юридическое лицо-резидент в таком случае допустило административное правонарушение, ответственность за которое предусмотрена частью 5 статьи 15.25 КоАП РФ, так как не исполнило обязанность по своевременному возврату денежных средств от юридического лица-нерезидента на свой расчетный счет в уполномоченном банке за невыполненные услуги.</w:t>
      </w:r>
    </w:p>
    <w:p w:rsidR="00121415" w:rsidRDefault="00121415" w:rsidP="00121415">
      <w:pPr>
        <w:ind w:firstLine="539"/>
        <w:jc w:val="both"/>
        <w:rPr>
          <w:sz w:val="32"/>
          <w:szCs w:val="32"/>
        </w:rPr>
      </w:pPr>
      <w:r>
        <w:rPr>
          <w:rFonts w:eastAsiaTheme="minorHAnsi"/>
          <w:sz w:val="32"/>
          <w:szCs w:val="32"/>
          <w:lang w:eastAsia="en-US"/>
        </w:rPr>
        <w:t xml:space="preserve"> </w:t>
      </w:r>
      <w:proofErr w:type="gramStart"/>
      <w:r>
        <w:rPr>
          <w:sz w:val="32"/>
          <w:szCs w:val="32"/>
        </w:rPr>
        <w:t xml:space="preserve">Согласно санкции части </w:t>
      </w:r>
      <w:r w:rsidR="00E76459">
        <w:rPr>
          <w:sz w:val="32"/>
          <w:szCs w:val="32"/>
        </w:rPr>
        <w:t>5</w:t>
      </w:r>
      <w:r>
        <w:rPr>
          <w:sz w:val="32"/>
          <w:szCs w:val="32"/>
        </w:rPr>
        <w:t xml:space="preserve"> статьи 15.25 КоАП РФ </w:t>
      </w:r>
      <w:r w:rsidR="004A0831">
        <w:rPr>
          <w:sz w:val="32"/>
          <w:szCs w:val="32"/>
        </w:rPr>
        <w:t>ю</w:t>
      </w:r>
      <w:r>
        <w:rPr>
          <w:sz w:val="32"/>
          <w:szCs w:val="32"/>
        </w:rPr>
        <w:t>ридическое лицо-резидент подлежит привлечению к административной ответственности в виде штрафа в размере</w:t>
      </w:r>
      <w:r w:rsidR="008138D9">
        <w:rPr>
          <w:sz w:val="32"/>
          <w:szCs w:val="32"/>
        </w:rPr>
        <w:t xml:space="preserve"> </w:t>
      </w:r>
      <w:r w:rsidR="008138D9">
        <w:rPr>
          <w:rFonts w:eastAsiaTheme="minorHAnsi"/>
          <w:sz w:val="32"/>
          <w:szCs w:val="32"/>
          <w:lang w:eastAsia="en-US"/>
        </w:rPr>
        <w:t>одной стопятидесятой ключевой ставки Центрального банка Российской Федерации от суммы денежных средств, возвращенных в Российскую Федерацию с нарушением установленного срока, за каждый день просрочки возврата в Российскую Федерацию таких денежных средств и (или) в размере от трех четвертых до одного</w:t>
      </w:r>
      <w:proofErr w:type="gramEnd"/>
      <w:r w:rsidR="008138D9">
        <w:rPr>
          <w:rFonts w:eastAsiaTheme="minorHAnsi"/>
          <w:sz w:val="32"/>
          <w:szCs w:val="32"/>
          <w:lang w:eastAsia="en-US"/>
        </w:rPr>
        <w:t xml:space="preserve"> размера суммы денежных средств, не возвращенных в Российскую Федерацию</w:t>
      </w:r>
      <w:r>
        <w:rPr>
          <w:sz w:val="32"/>
          <w:szCs w:val="32"/>
        </w:rPr>
        <w:t>.</w:t>
      </w:r>
    </w:p>
    <w:p w:rsidR="00121415" w:rsidRDefault="00121415" w:rsidP="00121415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Рассчитаем сумму штрафных санкций по части </w:t>
      </w:r>
      <w:r w:rsidR="00E76459">
        <w:rPr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 w:rsidR="00135CC8">
        <w:rPr>
          <w:sz w:val="32"/>
          <w:szCs w:val="32"/>
        </w:rPr>
        <w:t>статьи 15.25 КоАП РФ исходя из п</w:t>
      </w:r>
      <w:r>
        <w:rPr>
          <w:sz w:val="32"/>
          <w:szCs w:val="32"/>
        </w:rPr>
        <w:t>риведенного примера.</w:t>
      </w:r>
    </w:p>
    <w:p w:rsidR="007117A6" w:rsidRDefault="007117A6" w:rsidP="00121415">
      <w:pPr>
        <w:ind w:firstLine="539"/>
        <w:jc w:val="both"/>
        <w:rPr>
          <w:sz w:val="32"/>
          <w:szCs w:val="32"/>
        </w:rPr>
      </w:pPr>
    </w:p>
    <w:p w:rsidR="00135CC8" w:rsidRDefault="007117A6" w:rsidP="00121415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1 000 000  рублей х ¾ = </w:t>
      </w:r>
      <w:r w:rsidR="001B1B6F">
        <w:rPr>
          <w:rFonts w:eastAsiaTheme="minorHAnsi"/>
          <w:sz w:val="32"/>
          <w:szCs w:val="32"/>
          <w:lang w:eastAsia="en-US"/>
        </w:rPr>
        <w:t>750 000 рублей.</w:t>
      </w:r>
    </w:p>
    <w:p w:rsidR="001B1B6F" w:rsidRDefault="001B1B6F" w:rsidP="00121415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</w:p>
    <w:p w:rsidR="001B1B6F" w:rsidRDefault="00567BFB" w:rsidP="00121415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Слайд 2</w:t>
      </w:r>
      <w:r w:rsidR="00AA61FD">
        <w:rPr>
          <w:rFonts w:eastAsiaTheme="minorHAnsi"/>
          <w:sz w:val="32"/>
          <w:szCs w:val="32"/>
          <w:lang w:eastAsia="en-US"/>
        </w:rPr>
        <w:t>0</w:t>
      </w:r>
      <w:r w:rsidR="007A22C2">
        <w:rPr>
          <w:rFonts w:eastAsiaTheme="minorHAnsi"/>
          <w:sz w:val="32"/>
          <w:szCs w:val="32"/>
          <w:lang w:eastAsia="en-US"/>
        </w:rPr>
        <w:t>.</w:t>
      </w:r>
    </w:p>
    <w:p w:rsidR="007A22C2" w:rsidRDefault="007A22C2" w:rsidP="00121415">
      <w:pPr>
        <w:ind w:firstLine="539"/>
        <w:jc w:val="both"/>
        <w:rPr>
          <w:rFonts w:eastAsiaTheme="minorHAnsi"/>
          <w:sz w:val="32"/>
          <w:szCs w:val="32"/>
          <w:lang w:eastAsia="en-US"/>
        </w:rPr>
      </w:pPr>
    </w:p>
    <w:p w:rsidR="007A22C2" w:rsidRDefault="00F86B10" w:rsidP="00121415">
      <w:pPr>
        <w:ind w:firstLine="539"/>
        <w:jc w:val="both"/>
        <w:rPr>
          <w:sz w:val="32"/>
          <w:szCs w:val="32"/>
        </w:rPr>
      </w:pPr>
      <w:r w:rsidRPr="00F86B10">
        <w:rPr>
          <w:noProof/>
          <w:sz w:val="32"/>
          <w:szCs w:val="32"/>
        </w:rPr>
        <w:drawing>
          <wp:inline distT="0" distB="0" distL="0" distR="0" wp14:anchorId="391C1324" wp14:editId="6327E4C6">
            <wp:extent cx="5344271" cy="3781953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5B" w:rsidRDefault="00E13A5B" w:rsidP="00121415">
      <w:pPr>
        <w:ind w:firstLine="539"/>
        <w:jc w:val="both"/>
        <w:rPr>
          <w:sz w:val="32"/>
          <w:szCs w:val="32"/>
        </w:rPr>
      </w:pPr>
    </w:p>
    <w:p w:rsidR="00156DC1" w:rsidRDefault="00156DC1" w:rsidP="00156DC1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практике, за впервые совершенное административное правонарушение </w:t>
      </w:r>
      <w:r w:rsidR="00EC4265">
        <w:rPr>
          <w:sz w:val="32"/>
          <w:szCs w:val="32"/>
        </w:rPr>
        <w:t xml:space="preserve">по </w:t>
      </w:r>
      <w:r>
        <w:rPr>
          <w:sz w:val="32"/>
          <w:szCs w:val="32"/>
        </w:rPr>
        <w:t>соответствующим частям статьи 15.25 КоАП РФ применяется штрафная санкция в минимальном размере.</w:t>
      </w:r>
    </w:p>
    <w:p w:rsidR="00156DC1" w:rsidRDefault="00156DC1" w:rsidP="00156DC1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>Если организация привлекается второй либо последующий раз после вступления постановлений о назначении административных наказаний в законную силу и по истечении одного года с момента исполнения указанных постановлений, то штрафные санкции повышаются до максимального размера.</w:t>
      </w:r>
    </w:p>
    <w:p w:rsidR="00EC4265" w:rsidRDefault="001C4AF3" w:rsidP="00785BC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04DAA" w:rsidRDefault="004A0831" w:rsidP="00785BC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Уважаемые слушатели, мне и моим коллегам искренне  хотелось бы, чтобы в деятельности ваших предприятий рассмотренные случаи нарушений никогда не имели  места. Для этого </w:t>
      </w:r>
      <w:r w:rsidR="001C4AF3">
        <w:rPr>
          <w:sz w:val="32"/>
          <w:szCs w:val="32"/>
        </w:rPr>
        <w:t xml:space="preserve">необходимо </w:t>
      </w:r>
      <w:r w:rsidR="00504DAA">
        <w:rPr>
          <w:sz w:val="32"/>
          <w:szCs w:val="32"/>
        </w:rPr>
        <w:t xml:space="preserve">строго </w:t>
      </w:r>
      <w:r w:rsidR="001C4AF3">
        <w:rPr>
          <w:sz w:val="32"/>
          <w:szCs w:val="32"/>
        </w:rPr>
        <w:t>соблюдать требования валютного законодательства РФ!</w:t>
      </w:r>
    </w:p>
    <w:p w:rsidR="00485DCC" w:rsidRPr="00A91403" w:rsidRDefault="004A0831" w:rsidP="00785BC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C141D" w:rsidRPr="00A91403">
        <w:rPr>
          <w:sz w:val="32"/>
          <w:szCs w:val="32"/>
        </w:rPr>
        <w:t>А</w:t>
      </w:r>
      <w:r w:rsidRPr="00A91403">
        <w:rPr>
          <w:sz w:val="32"/>
          <w:szCs w:val="32"/>
        </w:rPr>
        <w:t xml:space="preserve">ктуальную информацию по указанному вопросу </w:t>
      </w:r>
      <w:r w:rsidR="005C141D" w:rsidRPr="00A91403">
        <w:rPr>
          <w:sz w:val="32"/>
          <w:szCs w:val="32"/>
        </w:rPr>
        <w:t xml:space="preserve">всегда </w:t>
      </w:r>
      <w:r w:rsidRPr="00A91403">
        <w:rPr>
          <w:sz w:val="32"/>
          <w:szCs w:val="32"/>
        </w:rPr>
        <w:t>можно найти</w:t>
      </w:r>
      <w:r w:rsidR="002E3CEA" w:rsidRPr="00A91403">
        <w:rPr>
          <w:sz w:val="32"/>
          <w:szCs w:val="32"/>
        </w:rPr>
        <w:t xml:space="preserve"> на нашем сайте </w:t>
      </w:r>
      <w:hyperlink r:id="rId32" w:history="1">
        <w:r w:rsidR="002E3CEA" w:rsidRPr="00A91403">
          <w:rPr>
            <w:rStyle w:val="ad"/>
            <w:color w:val="auto"/>
            <w:sz w:val="32"/>
            <w:szCs w:val="32"/>
            <w:lang w:val="en-US"/>
          </w:rPr>
          <w:t>www</w:t>
        </w:r>
        <w:r w:rsidR="002E3CEA" w:rsidRPr="00A91403">
          <w:rPr>
            <w:rStyle w:val="ad"/>
            <w:color w:val="auto"/>
            <w:sz w:val="32"/>
            <w:szCs w:val="32"/>
          </w:rPr>
          <w:t>.</w:t>
        </w:r>
        <w:r w:rsidR="002E3CEA" w:rsidRPr="00A91403">
          <w:rPr>
            <w:rStyle w:val="ad"/>
            <w:color w:val="auto"/>
            <w:sz w:val="32"/>
            <w:szCs w:val="32"/>
            <w:lang w:val="en-US"/>
          </w:rPr>
          <w:t>nalog</w:t>
        </w:r>
        <w:r w:rsidR="002E3CEA" w:rsidRPr="00A91403">
          <w:rPr>
            <w:rStyle w:val="ad"/>
            <w:color w:val="auto"/>
            <w:sz w:val="32"/>
            <w:szCs w:val="32"/>
          </w:rPr>
          <w:t>.</w:t>
        </w:r>
        <w:r w:rsidR="002E3CEA" w:rsidRPr="00A91403">
          <w:rPr>
            <w:rStyle w:val="ad"/>
            <w:color w:val="auto"/>
            <w:sz w:val="32"/>
            <w:szCs w:val="32"/>
            <w:lang w:val="en-US"/>
          </w:rPr>
          <w:t>ru</w:t>
        </w:r>
      </w:hyperlink>
      <w:r w:rsidR="002E3CEA" w:rsidRPr="00A91403">
        <w:rPr>
          <w:sz w:val="32"/>
          <w:szCs w:val="32"/>
        </w:rPr>
        <w:t xml:space="preserve"> в рубрике</w:t>
      </w:r>
      <w:r w:rsidR="00A91403">
        <w:rPr>
          <w:sz w:val="32"/>
          <w:szCs w:val="32"/>
        </w:rPr>
        <w:t xml:space="preserve"> «Валютный контроль». </w:t>
      </w:r>
      <w:r w:rsidR="002E3CEA" w:rsidRPr="00A91403">
        <w:rPr>
          <w:sz w:val="32"/>
          <w:szCs w:val="32"/>
        </w:rPr>
        <w:t xml:space="preserve">Для удобства налогоплательщиков РФ работает многоканальный телефон </w:t>
      </w:r>
      <w:r w:rsidR="00350F9D" w:rsidRPr="00A91403">
        <w:rPr>
          <w:sz w:val="32"/>
          <w:szCs w:val="32"/>
        </w:rPr>
        <w:t xml:space="preserve">контакт – центра </w:t>
      </w:r>
      <w:r w:rsidR="002E3CEA" w:rsidRPr="00A91403">
        <w:rPr>
          <w:sz w:val="32"/>
          <w:szCs w:val="32"/>
        </w:rPr>
        <w:t>8-800-222-22-22.</w:t>
      </w:r>
      <w:r w:rsidRPr="00A91403">
        <w:rPr>
          <w:sz w:val="32"/>
          <w:szCs w:val="32"/>
        </w:rPr>
        <w:t xml:space="preserve"> </w:t>
      </w:r>
      <w:r w:rsidR="002E3CEA" w:rsidRPr="00A91403">
        <w:rPr>
          <w:sz w:val="32"/>
          <w:szCs w:val="32"/>
        </w:rPr>
        <w:t>Получить консультации по вопросам валютного законодательства можно также по телефон</w:t>
      </w:r>
      <w:r w:rsidR="00A91403">
        <w:rPr>
          <w:sz w:val="32"/>
          <w:szCs w:val="32"/>
        </w:rPr>
        <w:t>у: 8-4812-20-66-54.</w:t>
      </w:r>
      <w:r w:rsidR="002E3CEA" w:rsidRPr="00A91403">
        <w:rPr>
          <w:sz w:val="32"/>
          <w:szCs w:val="32"/>
        </w:rPr>
        <w:t xml:space="preserve"> Индивидуальные</w:t>
      </w:r>
      <w:r w:rsidR="00A91403">
        <w:rPr>
          <w:sz w:val="32"/>
          <w:szCs w:val="32"/>
        </w:rPr>
        <w:t xml:space="preserve"> консультации можно получить в И</w:t>
      </w:r>
      <w:r w:rsidR="002E3CEA" w:rsidRPr="00A91403">
        <w:rPr>
          <w:sz w:val="32"/>
          <w:szCs w:val="32"/>
        </w:rPr>
        <w:t xml:space="preserve">нспекциях области. </w:t>
      </w:r>
    </w:p>
    <w:p w:rsidR="004D08F2" w:rsidRDefault="000E47E3" w:rsidP="00785BCD">
      <w:pPr>
        <w:ind w:firstLine="539"/>
        <w:jc w:val="both"/>
        <w:rPr>
          <w:sz w:val="32"/>
          <w:szCs w:val="32"/>
        </w:rPr>
      </w:pPr>
      <w:r w:rsidRPr="00751332">
        <w:rPr>
          <w:sz w:val="32"/>
          <w:szCs w:val="32"/>
        </w:rPr>
        <w:t>Однако</w:t>
      </w:r>
      <w:r w:rsidR="004D08F2" w:rsidRPr="00751332">
        <w:rPr>
          <w:sz w:val="32"/>
          <w:szCs w:val="32"/>
        </w:rPr>
        <w:t xml:space="preserve"> и сегодня нам хотелось бы, чтобы вы </w:t>
      </w:r>
      <w:r w:rsidR="00BE2A58" w:rsidRPr="00751332">
        <w:rPr>
          <w:sz w:val="32"/>
          <w:szCs w:val="32"/>
        </w:rPr>
        <w:t xml:space="preserve">могли задать интересующие вас </w:t>
      </w:r>
      <w:r w:rsidR="004D08F2" w:rsidRPr="00751332">
        <w:rPr>
          <w:sz w:val="32"/>
          <w:szCs w:val="32"/>
        </w:rPr>
        <w:t xml:space="preserve">вопросы. </w:t>
      </w:r>
      <w:r w:rsidR="00BE2A58" w:rsidRPr="00751332">
        <w:rPr>
          <w:sz w:val="32"/>
          <w:szCs w:val="32"/>
        </w:rPr>
        <w:t>Хорошо понимаю, что есть и частные случаи, касающиеся вашего предприятия</w:t>
      </w:r>
      <w:r w:rsidRPr="00751332">
        <w:rPr>
          <w:sz w:val="32"/>
          <w:szCs w:val="32"/>
        </w:rPr>
        <w:t>, которые, возможно, нет желания озвучивать в широкой аудитории</w:t>
      </w:r>
      <w:r w:rsidR="00BE2A58" w:rsidRPr="00751332">
        <w:rPr>
          <w:sz w:val="32"/>
          <w:szCs w:val="32"/>
        </w:rPr>
        <w:t>. Получить консультацию по ним</w:t>
      </w:r>
      <w:r w:rsidR="004D08F2" w:rsidRPr="00751332">
        <w:rPr>
          <w:sz w:val="32"/>
          <w:szCs w:val="32"/>
        </w:rPr>
        <w:t xml:space="preserve"> можно будет сразу по окончании публичных слушаний. Свои вопросы вы сможете задать сотруднику контрольного отдела </w:t>
      </w:r>
      <w:r w:rsidR="00751332">
        <w:rPr>
          <w:sz w:val="32"/>
          <w:szCs w:val="32"/>
        </w:rPr>
        <w:t>главному государственному налоговому инспектору</w:t>
      </w:r>
      <w:r w:rsidR="00BE2A58" w:rsidRPr="00751332">
        <w:rPr>
          <w:sz w:val="32"/>
          <w:szCs w:val="32"/>
        </w:rPr>
        <w:t xml:space="preserve"> </w:t>
      </w:r>
      <w:r w:rsidR="004D08F2" w:rsidRPr="00751332">
        <w:rPr>
          <w:sz w:val="32"/>
          <w:szCs w:val="32"/>
        </w:rPr>
        <w:t xml:space="preserve">УФНС России по Смоленской области Татьяне </w:t>
      </w:r>
      <w:r w:rsidR="00751332">
        <w:rPr>
          <w:sz w:val="32"/>
          <w:szCs w:val="32"/>
        </w:rPr>
        <w:t>Николаевне</w:t>
      </w:r>
      <w:r w:rsidR="004D08F2" w:rsidRPr="00751332">
        <w:rPr>
          <w:sz w:val="32"/>
          <w:szCs w:val="32"/>
        </w:rPr>
        <w:t xml:space="preserve"> Морозовой</w:t>
      </w:r>
      <w:r w:rsidR="00BE2A58" w:rsidRPr="00751332">
        <w:rPr>
          <w:sz w:val="32"/>
          <w:szCs w:val="32"/>
        </w:rPr>
        <w:t>. Если вы не располагаете временем сегодня, можно оставить свои координаты и очертить проблемный  вопрос для дальнейшей проработки по телефону.</w:t>
      </w:r>
      <w:r w:rsidR="00BE2A58">
        <w:rPr>
          <w:sz w:val="32"/>
          <w:szCs w:val="32"/>
        </w:rPr>
        <w:t xml:space="preserve"> Мы хотим, чтобы </w:t>
      </w:r>
      <w:r>
        <w:rPr>
          <w:sz w:val="32"/>
          <w:szCs w:val="32"/>
        </w:rPr>
        <w:t>эта</w:t>
      </w:r>
      <w:r w:rsidR="00BE2A58">
        <w:rPr>
          <w:sz w:val="32"/>
          <w:szCs w:val="32"/>
        </w:rPr>
        <w:t xml:space="preserve"> встреча была для вас максимально полезной.</w:t>
      </w:r>
    </w:p>
    <w:p w:rsidR="000607AF" w:rsidRDefault="001C4AF3" w:rsidP="00785BCD">
      <w:pPr>
        <w:ind w:firstLine="53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Благодарю за внимание! </w:t>
      </w:r>
    </w:p>
    <w:p w:rsidR="00E72400" w:rsidRDefault="00E72400" w:rsidP="00303EB9">
      <w:pPr>
        <w:ind w:firstLine="539"/>
        <w:jc w:val="both"/>
        <w:rPr>
          <w:sz w:val="32"/>
          <w:szCs w:val="32"/>
        </w:rPr>
      </w:pPr>
    </w:p>
    <w:p w:rsidR="00BB2AE4" w:rsidRDefault="00BB2AE4" w:rsidP="00303EB9">
      <w:pPr>
        <w:ind w:firstLine="539"/>
        <w:jc w:val="both"/>
        <w:rPr>
          <w:sz w:val="32"/>
          <w:szCs w:val="32"/>
        </w:rPr>
      </w:pPr>
    </w:p>
    <w:p w:rsidR="005223D3" w:rsidRPr="005223D3" w:rsidRDefault="005223D3" w:rsidP="00303EB9">
      <w:pPr>
        <w:ind w:firstLine="539"/>
        <w:jc w:val="both"/>
        <w:rPr>
          <w:sz w:val="32"/>
          <w:szCs w:val="32"/>
        </w:rPr>
      </w:pPr>
    </w:p>
    <w:p w:rsidR="0026553A" w:rsidRPr="00525BEE" w:rsidRDefault="006B1D3D" w:rsidP="006B1D3D">
      <w:pPr>
        <w:spacing w:line="360" w:lineRule="auto"/>
        <w:ind w:firstLine="426"/>
        <w:jc w:val="both"/>
        <w:rPr>
          <w:sz w:val="32"/>
          <w:szCs w:val="32"/>
        </w:rPr>
      </w:pPr>
      <w:r w:rsidRPr="006B1D3D">
        <w:rPr>
          <w:noProof/>
          <w:sz w:val="32"/>
          <w:szCs w:val="32"/>
        </w:rPr>
        <w:lastRenderedPageBreak/>
        <w:drawing>
          <wp:inline distT="0" distB="0" distL="0" distR="0" wp14:anchorId="31C359C1" wp14:editId="5A28888F">
            <wp:extent cx="5344271" cy="3781953"/>
            <wp:effectExtent l="0" t="0" r="889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53A" w:rsidRPr="00525BEE" w:rsidSect="00A25888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99E" w:rsidRDefault="0015599E" w:rsidP="00A25888">
      <w:r>
        <w:separator/>
      </w:r>
    </w:p>
  </w:endnote>
  <w:endnote w:type="continuationSeparator" w:id="0">
    <w:p w:rsidR="0015599E" w:rsidRDefault="0015599E" w:rsidP="00A2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99E" w:rsidRDefault="0015599E" w:rsidP="00A25888">
      <w:r>
        <w:separator/>
      </w:r>
    </w:p>
  </w:footnote>
  <w:footnote w:type="continuationSeparator" w:id="0">
    <w:p w:rsidR="0015599E" w:rsidRDefault="0015599E" w:rsidP="00A25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832916"/>
      <w:docPartObj>
        <w:docPartGallery w:val="Page Numbers (Top of Page)"/>
        <w:docPartUnique/>
      </w:docPartObj>
    </w:sdtPr>
    <w:sdtEndPr/>
    <w:sdtContent>
      <w:p w:rsidR="00C75BD2" w:rsidRDefault="00C75BD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062" w:rsidRPr="001B2062">
          <w:rPr>
            <w:noProof/>
            <w:lang w:val="ru-RU"/>
          </w:rPr>
          <w:t>3</w:t>
        </w:r>
        <w:r>
          <w:fldChar w:fldCharType="end"/>
        </w:r>
      </w:p>
    </w:sdtContent>
  </w:sdt>
  <w:p w:rsidR="00C75BD2" w:rsidRDefault="00C75B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11456"/>
    <w:multiLevelType w:val="hybridMultilevel"/>
    <w:tmpl w:val="B96E4BF4"/>
    <w:lvl w:ilvl="0" w:tplc="4254DF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9D842B3"/>
    <w:multiLevelType w:val="hybridMultilevel"/>
    <w:tmpl w:val="5BC866C8"/>
    <w:lvl w:ilvl="0" w:tplc="555875BE">
      <w:start w:val="1"/>
      <w:numFmt w:val="decimal"/>
      <w:lvlText w:val="%1)"/>
      <w:lvlJc w:val="left"/>
      <w:pPr>
        <w:ind w:left="146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6BA03731"/>
    <w:multiLevelType w:val="hybridMultilevel"/>
    <w:tmpl w:val="E3747F96"/>
    <w:lvl w:ilvl="0" w:tplc="DBBEB5A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3B1"/>
    <w:rsid w:val="0000065C"/>
    <w:rsid w:val="000153B5"/>
    <w:rsid w:val="000167C2"/>
    <w:rsid w:val="000232C9"/>
    <w:rsid w:val="0002477A"/>
    <w:rsid w:val="00032C96"/>
    <w:rsid w:val="00032F64"/>
    <w:rsid w:val="00037C2C"/>
    <w:rsid w:val="00040C2E"/>
    <w:rsid w:val="0004418B"/>
    <w:rsid w:val="000462EE"/>
    <w:rsid w:val="0004674A"/>
    <w:rsid w:val="00054B4E"/>
    <w:rsid w:val="00054F2E"/>
    <w:rsid w:val="000607AF"/>
    <w:rsid w:val="0007268D"/>
    <w:rsid w:val="00076400"/>
    <w:rsid w:val="000852FC"/>
    <w:rsid w:val="000855DC"/>
    <w:rsid w:val="000879AE"/>
    <w:rsid w:val="0009044B"/>
    <w:rsid w:val="00090910"/>
    <w:rsid w:val="000920E6"/>
    <w:rsid w:val="00092D60"/>
    <w:rsid w:val="000931D5"/>
    <w:rsid w:val="00093B34"/>
    <w:rsid w:val="000A0BD7"/>
    <w:rsid w:val="000B078F"/>
    <w:rsid w:val="000B257F"/>
    <w:rsid w:val="000B264F"/>
    <w:rsid w:val="000B3E4F"/>
    <w:rsid w:val="000C21CC"/>
    <w:rsid w:val="000C4EF8"/>
    <w:rsid w:val="000D2038"/>
    <w:rsid w:val="000E16C9"/>
    <w:rsid w:val="000E1971"/>
    <w:rsid w:val="000E2B97"/>
    <w:rsid w:val="000E3F06"/>
    <w:rsid w:val="000E3F08"/>
    <w:rsid w:val="000E3F8E"/>
    <w:rsid w:val="000E47E3"/>
    <w:rsid w:val="000F2948"/>
    <w:rsid w:val="00100CCA"/>
    <w:rsid w:val="00101B5C"/>
    <w:rsid w:val="00110C74"/>
    <w:rsid w:val="00112370"/>
    <w:rsid w:val="00120110"/>
    <w:rsid w:val="001208AD"/>
    <w:rsid w:val="00121415"/>
    <w:rsid w:val="0012255D"/>
    <w:rsid w:val="0012278D"/>
    <w:rsid w:val="00123F1B"/>
    <w:rsid w:val="00125F88"/>
    <w:rsid w:val="00126CED"/>
    <w:rsid w:val="00130A42"/>
    <w:rsid w:val="00132A48"/>
    <w:rsid w:val="001335EA"/>
    <w:rsid w:val="00135CC8"/>
    <w:rsid w:val="0015226B"/>
    <w:rsid w:val="00152B8B"/>
    <w:rsid w:val="0015599E"/>
    <w:rsid w:val="00155AFD"/>
    <w:rsid w:val="00156A60"/>
    <w:rsid w:val="00156DC1"/>
    <w:rsid w:val="00157D28"/>
    <w:rsid w:val="00160E75"/>
    <w:rsid w:val="00162841"/>
    <w:rsid w:val="001632AE"/>
    <w:rsid w:val="00164D1C"/>
    <w:rsid w:val="00165202"/>
    <w:rsid w:val="00165CCF"/>
    <w:rsid w:val="001667D7"/>
    <w:rsid w:val="00166FED"/>
    <w:rsid w:val="00184DCE"/>
    <w:rsid w:val="00192D48"/>
    <w:rsid w:val="00192E05"/>
    <w:rsid w:val="001A6633"/>
    <w:rsid w:val="001B0E98"/>
    <w:rsid w:val="001B1B6F"/>
    <w:rsid w:val="001B2062"/>
    <w:rsid w:val="001C2354"/>
    <w:rsid w:val="001C4AF3"/>
    <w:rsid w:val="001C60FB"/>
    <w:rsid w:val="001D099C"/>
    <w:rsid w:val="001D4AC6"/>
    <w:rsid w:val="001D5AF8"/>
    <w:rsid w:val="001D5B4E"/>
    <w:rsid w:val="001E16F8"/>
    <w:rsid w:val="001E28C9"/>
    <w:rsid w:val="001E2B2D"/>
    <w:rsid w:val="001F23E1"/>
    <w:rsid w:val="001F610C"/>
    <w:rsid w:val="001F72D5"/>
    <w:rsid w:val="001F7FC4"/>
    <w:rsid w:val="00200A56"/>
    <w:rsid w:val="00200BF3"/>
    <w:rsid w:val="002025CA"/>
    <w:rsid w:val="00203236"/>
    <w:rsid w:val="00206169"/>
    <w:rsid w:val="0021271C"/>
    <w:rsid w:val="00213305"/>
    <w:rsid w:val="00213C5E"/>
    <w:rsid w:val="0021748F"/>
    <w:rsid w:val="00220720"/>
    <w:rsid w:val="00220AAF"/>
    <w:rsid w:val="00231FA2"/>
    <w:rsid w:val="00235760"/>
    <w:rsid w:val="002370F6"/>
    <w:rsid w:val="00246128"/>
    <w:rsid w:val="00246B7B"/>
    <w:rsid w:val="00246BC7"/>
    <w:rsid w:val="00247848"/>
    <w:rsid w:val="00252851"/>
    <w:rsid w:val="00256F9C"/>
    <w:rsid w:val="00260EE1"/>
    <w:rsid w:val="00261AC7"/>
    <w:rsid w:val="00261B56"/>
    <w:rsid w:val="002645FD"/>
    <w:rsid w:val="0026553A"/>
    <w:rsid w:val="00270AF8"/>
    <w:rsid w:val="00273435"/>
    <w:rsid w:val="00273E8B"/>
    <w:rsid w:val="002772D0"/>
    <w:rsid w:val="00281968"/>
    <w:rsid w:val="00281FC5"/>
    <w:rsid w:val="002839BC"/>
    <w:rsid w:val="00287467"/>
    <w:rsid w:val="00287652"/>
    <w:rsid w:val="00292FCD"/>
    <w:rsid w:val="00293049"/>
    <w:rsid w:val="00295794"/>
    <w:rsid w:val="002A0276"/>
    <w:rsid w:val="002A3257"/>
    <w:rsid w:val="002A3840"/>
    <w:rsid w:val="002A713A"/>
    <w:rsid w:val="002B2D04"/>
    <w:rsid w:val="002B46E0"/>
    <w:rsid w:val="002B494B"/>
    <w:rsid w:val="002C10C0"/>
    <w:rsid w:val="002C4EF2"/>
    <w:rsid w:val="002D03B5"/>
    <w:rsid w:val="002D08F3"/>
    <w:rsid w:val="002D2676"/>
    <w:rsid w:val="002D3C32"/>
    <w:rsid w:val="002D44C4"/>
    <w:rsid w:val="002D7C5A"/>
    <w:rsid w:val="002E3AB7"/>
    <w:rsid w:val="002E3CEA"/>
    <w:rsid w:val="002E6DFF"/>
    <w:rsid w:val="002F12C2"/>
    <w:rsid w:val="002F1503"/>
    <w:rsid w:val="002F22E4"/>
    <w:rsid w:val="002F2901"/>
    <w:rsid w:val="00303EB9"/>
    <w:rsid w:val="003146C1"/>
    <w:rsid w:val="00322B0D"/>
    <w:rsid w:val="00324204"/>
    <w:rsid w:val="00325570"/>
    <w:rsid w:val="00333390"/>
    <w:rsid w:val="00336DE8"/>
    <w:rsid w:val="00347129"/>
    <w:rsid w:val="00350767"/>
    <w:rsid w:val="00350F9D"/>
    <w:rsid w:val="00354DA6"/>
    <w:rsid w:val="00360C9A"/>
    <w:rsid w:val="0036194B"/>
    <w:rsid w:val="00361F11"/>
    <w:rsid w:val="0036335C"/>
    <w:rsid w:val="003633DC"/>
    <w:rsid w:val="003637F4"/>
    <w:rsid w:val="00371228"/>
    <w:rsid w:val="003815E7"/>
    <w:rsid w:val="00381757"/>
    <w:rsid w:val="00381F1E"/>
    <w:rsid w:val="00385560"/>
    <w:rsid w:val="003876A4"/>
    <w:rsid w:val="00395199"/>
    <w:rsid w:val="0039527C"/>
    <w:rsid w:val="003955FF"/>
    <w:rsid w:val="003B4228"/>
    <w:rsid w:val="003B5925"/>
    <w:rsid w:val="003B6997"/>
    <w:rsid w:val="003B7D3B"/>
    <w:rsid w:val="003C329A"/>
    <w:rsid w:val="003C6AC2"/>
    <w:rsid w:val="003C784F"/>
    <w:rsid w:val="003D0197"/>
    <w:rsid w:val="003D111F"/>
    <w:rsid w:val="003D12FA"/>
    <w:rsid w:val="003D42B3"/>
    <w:rsid w:val="003D58C9"/>
    <w:rsid w:val="003D5E16"/>
    <w:rsid w:val="003D7BF8"/>
    <w:rsid w:val="003D7BFD"/>
    <w:rsid w:val="003E0495"/>
    <w:rsid w:val="003E10A6"/>
    <w:rsid w:val="003E1BF9"/>
    <w:rsid w:val="003E217B"/>
    <w:rsid w:val="003F1358"/>
    <w:rsid w:val="003F3199"/>
    <w:rsid w:val="003F3F2C"/>
    <w:rsid w:val="003F4689"/>
    <w:rsid w:val="003F4773"/>
    <w:rsid w:val="0040073B"/>
    <w:rsid w:val="00400EA5"/>
    <w:rsid w:val="00407C0A"/>
    <w:rsid w:val="004111E3"/>
    <w:rsid w:val="004130AF"/>
    <w:rsid w:val="004176F6"/>
    <w:rsid w:val="00420684"/>
    <w:rsid w:val="00426A4B"/>
    <w:rsid w:val="004322E2"/>
    <w:rsid w:val="004323FE"/>
    <w:rsid w:val="00436445"/>
    <w:rsid w:val="0043689A"/>
    <w:rsid w:val="00437BB5"/>
    <w:rsid w:val="00440067"/>
    <w:rsid w:val="004413ED"/>
    <w:rsid w:val="00443911"/>
    <w:rsid w:val="00446F88"/>
    <w:rsid w:val="0045231E"/>
    <w:rsid w:val="00452EF5"/>
    <w:rsid w:val="0045409B"/>
    <w:rsid w:val="004563F3"/>
    <w:rsid w:val="00464A0D"/>
    <w:rsid w:val="004672F7"/>
    <w:rsid w:val="0047137E"/>
    <w:rsid w:val="00472467"/>
    <w:rsid w:val="00472F86"/>
    <w:rsid w:val="004805C5"/>
    <w:rsid w:val="00485DCC"/>
    <w:rsid w:val="0048682E"/>
    <w:rsid w:val="00490BEB"/>
    <w:rsid w:val="00491BC1"/>
    <w:rsid w:val="0049539B"/>
    <w:rsid w:val="004A042E"/>
    <w:rsid w:val="004A0831"/>
    <w:rsid w:val="004A2E93"/>
    <w:rsid w:val="004B3E5C"/>
    <w:rsid w:val="004B5A24"/>
    <w:rsid w:val="004B7D50"/>
    <w:rsid w:val="004C1F1E"/>
    <w:rsid w:val="004C38E9"/>
    <w:rsid w:val="004D08F2"/>
    <w:rsid w:val="004D284A"/>
    <w:rsid w:val="004D53CC"/>
    <w:rsid w:val="004D68A7"/>
    <w:rsid w:val="004E2089"/>
    <w:rsid w:val="004E6A3F"/>
    <w:rsid w:val="004E6A4A"/>
    <w:rsid w:val="004F0062"/>
    <w:rsid w:val="004F206C"/>
    <w:rsid w:val="004F4A35"/>
    <w:rsid w:val="004F4EC0"/>
    <w:rsid w:val="004F7C9E"/>
    <w:rsid w:val="0050460D"/>
    <w:rsid w:val="00504DAA"/>
    <w:rsid w:val="00511403"/>
    <w:rsid w:val="0051413D"/>
    <w:rsid w:val="00515F11"/>
    <w:rsid w:val="005177BD"/>
    <w:rsid w:val="00520D64"/>
    <w:rsid w:val="005223D3"/>
    <w:rsid w:val="00525BEE"/>
    <w:rsid w:val="00527251"/>
    <w:rsid w:val="005337CE"/>
    <w:rsid w:val="00534024"/>
    <w:rsid w:val="00534D4F"/>
    <w:rsid w:val="00537774"/>
    <w:rsid w:val="00541CB5"/>
    <w:rsid w:val="00542A43"/>
    <w:rsid w:val="005455B6"/>
    <w:rsid w:val="00547020"/>
    <w:rsid w:val="0054749E"/>
    <w:rsid w:val="005505C1"/>
    <w:rsid w:val="005509AE"/>
    <w:rsid w:val="005556A8"/>
    <w:rsid w:val="00557EED"/>
    <w:rsid w:val="00560366"/>
    <w:rsid w:val="00560985"/>
    <w:rsid w:val="005628E6"/>
    <w:rsid w:val="00566CC1"/>
    <w:rsid w:val="00567BFB"/>
    <w:rsid w:val="00570091"/>
    <w:rsid w:val="00571308"/>
    <w:rsid w:val="00572EF9"/>
    <w:rsid w:val="00580F3C"/>
    <w:rsid w:val="005854C3"/>
    <w:rsid w:val="005869A7"/>
    <w:rsid w:val="00591028"/>
    <w:rsid w:val="005916A6"/>
    <w:rsid w:val="00597C10"/>
    <w:rsid w:val="005A2E3D"/>
    <w:rsid w:val="005A332A"/>
    <w:rsid w:val="005A7141"/>
    <w:rsid w:val="005B2ED3"/>
    <w:rsid w:val="005B4483"/>
    <w:rsid w:val="005B6251"/>
    <w:rsid w:val="005C141D"/>
    <w:rsid w:val="005C1515"/>
    <w:rsid w:val="005C516F"/>
    <w:rsid w:val="005C7D38"/>
    <w:rsid w:val="005D2398"/>
    <w:rsid w:val="005D5350"/>
    <w:rsid w:val="005D5F0F"/>
    <w:rsid w:val="005D7BA8"/>
    <w:rsid w:val="005E0AFF"/>
    <w:rsid w:val="005E0F45"/>
    <w:rsid w:val="005E3679"/>
    <w:rsid w:val="005E5FC2"/>
    <w:rsid w:val="005F65D2"/>
    <w:rsid w:val="005F7238"/>
    <w:rsid w:val="00601B68"/>
    <w:rsid w:val="006045FD"/>
    <w:rsid w:val="00607C2C"/>
    <w:rsid w:val="00607C32"/>
    <w:rsid w:val="00607FAB"/>
    <w:rsid w:val="00611EA9"/>
    <w:rsid w:val="00613625"/>
    <w:rsid w:val="00614315"/>
    <w:rsid w:val="00614F6E"/>
    <w:rsid w:val="0062226C"/>
    <w:rsid w:val="00635F65"/>
    <w:rsid w:val="00645718"/>
    <w:rsid w:val="00646324"/>
    <w:rsid w:val="00651AF6"/>
    <w:rsid w:val="006539E4"/>
    <w:rsid w:val="0065439A"/>
    <w:rsid w:val="00654E38"/>
    <w:rsid w:val="006565BD"/>
    <w:rsid w:val="00661CF5"/>
    <w:rsid w:val="00663F3C"/>
    <w:rsid w:val="0066467A"/>
    <w:rsid w:val="00666050"/>
    <w:rsid w:val="006739DC"/>
    <w:rsid w:val="00676A0F"/>
    <w:rsid w:val="0068125E"/>
    <w:rsid w:val="00681DB2"/>
    <w:rsid w:val="00686366"/>
    <w:rsid w:val="00687D59"/>
    <w:rsid w:val="00690A2C"/>
    <w:rsid w:val="00694B31"/>
    <w:rsid w:val="006971D7"/>
    <w:rsid w:val="006A2454"/>
    <w:rsid w:val="006A347C"/>
    <w:rsid w:val="006B0567"/>
    <w:rsid w:val="006B1D3D"/>
    <w:rsid w:val="006B3F7B"/>
    <w:rsid w:val="006C066B"/>
    <w:rsid w:val="006C75A7"/>
    <w:rsid w:val="006D15F2"/>
    <w:rsid w:val="006D4097"/>
    <w:rsid w:val="006E0410"/>
    <w:rsid w:val="006E19D0"/>
    <w:rsid w:val="006F0987"/>
    <w:rsid w:val="006F16EC"/>
    <w:rsid w:val="006F58F4"/>
    <w:rsid w:val="006F75A5"/>
    <w:rsid w:val="00700081"/>
    <w:rsid w:val="00710514"/>
    <w:rsid w:val="0071065E"/>
    <w:rsid w:val="00710F30"/>
    <w:rsid w:val="007117A6"/>
    <w:rsid w:val="00715974"/>
    <w:rsid w:val="007159A7"/>
    <w:rsid w:val="00721C1E"/>
    <w:rsid w:val="007243D2"/>
    <w:rsid w:val="00726308"/>
    <w:rsid w:val="00726ED5"/>
    <w:rsid w:val="00730354"/>
    <w:rsid w:val="00731908"/>
    <w:rsid w:val="007364B7"/>
    <w:rsid w:val="00743C5F"/>
    <w:rsid w:val="00751332"/>
    <w:rsid w:val="0075424F"/>
    <w:rsid w:val="007639B7"/>
    <w:rsid w:val="007641D2"/>
    <w:rsid w:val="0076639C"/>
    <w:rsid w:val="00774D24"/>
    <w:rsid w:val="00777D51"/>
    <w:rsid w:val="007834B6"/>
    <w:rsid w:val="0078388A"/>
    <w:rsid w:val="00785BCD"/>
    <w:rsid w:val="00786203"/>
    <w:rsid w:val="00786A8E"/>
    <w:rsid w:val="00792892"/>
    <w:rsid w:val="007A22C2"/>
    <w:rsid w:val="007A2E84"/>
    <w:rsid w:val="007A600B"/>
    <w:rsid w:val="007B19D2"/>
    <w:rsid w:val="007B6E34"/>
    <w:rsid w:val="007B70BE"/>
    <w:rsid w:val="007C12C9"/>
    <w:rsid w:val="007C5BB5"/>
    <w:rsid w:val="007C6CE3"/>
    <w:rsid w:val="007C722F"/>
    <w:rsid w:val="007D0B95"/>
    <w:rsid w:val="007D2B75"/>
    <w:rsid w:val="007D73DD"/>
    <w:rsid w:val="007E2574"/>
    <w:rsid w:val="007E5750"/>
    <w:rsid w:val="007E6253"/>
    <w:rsid w:val="007E6CCD"/>
    <w:rsid w:val="007F0E3C"/>
    <w:rsid w:val="007F2AA1"/>
    <w:rsid w:val="007F4D76"/>
    <w:rsid w:val="00800D08"/>
    <w:rsid w:val="0081031D"/>
    <w:rsid w:val="008138D9"/>
    <w:rsid w:val="00813BCF"/>
    <w:rsid w:val="008238B8"/>
    <w:rsid w:val="008252EF"/>
    <w:rsid w:val="00827BA4"/>
    <w:rsid w:val="00834B5A"/>
    <w:rsid w:val="00834E9B"/>
    <w:rsid w:val="008364FC"/>
    <w:rsid w:val="008368A7"/>
    <w:rsid w:val="00840226"/>
    <w:rsid w:val="008418CE"/>
    <w:rsid w:val="00846E8E"/>
    <w:rsid w:val="00847966"/>
    <w:rsid w:val="008507F8"/>
    <w:rsid w:val="00850DE9"/>
    <w:rsid w:val="00851A3A"/>
    <w:rsid w:val="008523F8"/>
    <w:rsid w:val="00856D14"/>
    <w:rsid w:val="00861701"/>
    <w:rsid w:val="00872421"/>
    <w:rsid w:val="00874614"/>
    <w:rsid w:val="00884AA9"/>
    <w:rsid w:val="0088513A"/>
    <w:rsid w:val="00890816"/>
    <w:rsid w:val="008922CD"/>
    <w:rsid w:val="008942DF"/>
    <w:rsid w:val="008A1D94"/>
    <w:rsid w:val="008A31CD"/>
    <w:rsid w:val="008A3B14"/>
    <w:rsid w:val="008A3F13"/>
    <w:rsid w:val="008A527C"/>
    <w:rsid w:val="008A654A"/>
    <w:rsid w:val="008B33B7"/>
    <w:rsid w:val="008B5F73"/>
    <w:rsid w:val="008C1EDF"/>
    <w:rsid w:val="008C7497"/>
    <w:rsid w:val="008D0DA2"/>
    <w:rsid w:val="008D2019"/>
    <w:rsid w:val="008D2904"/>
    <w:rsid w:val="008D60E0"/>
    <w:rsid w:val="008D79AE"/>
    <w:rsid w:val="008F0CE5"/>
    <w:rsid w:val="008F1DEC"/>
    <w:rsid w:val="008F2DBF"/>
    <w:rsid w:val="008F58AC"/>
    <w:rsid w:val="009012BF"/>
    <w:rsid w:val="0090605F"/>
    <w:rsid w:val="00906066"/>
    <w:rsid w:val="00907A30"/>
    <w:rsid w:val="00907F43"/>
    <w:rsid w:val="00914635"/>
    <w:rsid w:val="009154C0"/>
    <w:rsid w:val="00916A95"/>
    <w:rsid w:val="00921786"/>
    <w:rsid w:val="00924EBD"/>
    <w:rsid w:val="00925468"/>
    <w:rsid w:val="00930F24"/>
    <w:rsid w:val="00935DCC"/>
    <w:rsid w:val="00937013"/>
    <w:rsid w:val="00943840"/>
    <w:rsid w:val="009459BD"/>
    <w:rsid w:val="009563B1"/>
    <w:rsid w:val="009626CE"/>
    <w:rsid w:val="00963A9D"/>
    <w:rsid w:val="00967531"/>
    <w:rsid w:val="0097058B"/>
    <w:rsid w:val="00975299"/>
    <w:rsid w:val="00975963"/>
    <w:rsid w:val="00980631"/>
    <w:rsid w:val="00982583"/>
    <w:rsid w:val="00983936"/>
    <w:rsid w:val="00984D3A"/>
    <w:rsid w:val="009851B1"/>
    <w:rsid w:val="0099348D"/>
    <w:rsid w:val="00997C23"/>
    <w:rsid w:val="009A3C9E"/>
    <w:rsid w:val="009A4AD8"/>
    <w:rsid w:val="009A5878"/>
    <w:rsid w:val="009B35FC"/>
    <w:rsid w:val="009B405F"/>
    <w:rsid w:val="009D0D2C"/>
    <w:rsid w:val="009D29A1"/>
    <w:rsid w:val="009E3635"/>
    <w:rsid w:val="009E5E0D"/>
    <w:rsid w:val="009E6812"/>
    <w:rsid w:val="009F0EFE"/>
    <w:rsid w:val="009F2E24"/>
    <w:rsid w:val="009F4BB4"/>
    <w:rsid w:val="009F54B5"/>
    <w:rsid w:val="00A01E3F"/>
    <w:rsid w:val="00A0481E"/>
    <w:rsid w:val="00A128C3"/>
    <w:rsid w:val="00A15F3B"/>
    <w:rsid w:val="00A15FEB"/>
    <w:rsid w:val="00A217E0"/>
    <w:rsid w:val="00A24E16"/>
    <w:rsid w:val="00A25888"/>
    <w:rsid w:val="00A30884"/>
    <w:rsid w:val="00A3160F"/>
    <w:rsid w:val="00A32B9B"/>
    <w:rsid w:val="00A33B5F"/>
    <w:rsid w:val="00A34F06"/>
    <w:rsid w:val="00A375C8"/>
    <w:rsid w:val="00A42DB7"/>
    <w:rsid w:val="00A448DD"/>
    <w:rsid w:val="00A45FA3"/>
    <w:rsid w:val="00A517EB"/>
    <w:rsid w:val="00A544EF"/>
    <w:rsid w:val="00A54A40"/>
    <w:rsid w:val="00A56257"/>
    <w:rsid w:val="00A5652D"/>
    <w:rsid w:val="00A567DA"/>
    <w:rsid w:val="00A6048B"/>
    <w:rsid w:val="00A65ABA"/>
    <w:rsid w:val="00A76D17"/>
    <w:rsid w:val="00A77838"/>
    <w:rsid w:val="00A81C72"/>
    <w:rsid w:val="00A82D10"/>
    <w:rsid w:val="00A83325"/>
    <w:rsid w:val="00A909C9"/>
    <w:rsid w:val="00A91403"/>
    <w:rsid w:val="00A915C2"/>
    <w:rsid w:val="00A9291D"/>
    <w:rsid w:val="00A93C64"/>
    <w:rsid w:val="00A94858"/>
    <w:rsid w:val="00AA2EDA"/>
    <w:rsid w:val="00AA59EC"/>
    <w:rsid w:val="00AA61FD"/>
    <w:rsid w:val="00AA730A"/>
    <w:rsid w:val="00AB3C6B"/>
    <w:rsid w:val="00AB3CF2"/>
    <w:rsid w:val="00AB40DE"/>
    <w:rsid w:val="00AC013D"/>
    <w:rsid w:val="00AD237E"/>
    <w:rsid w:val="00AD2A24"/>
    <w:rsid w:val="00AD3388"/>
    <w:rsid w:val="00AD52EB"/>
    <w:rsid w:val="00AD63C8"/>
    <w:rsid w:val="00AF0037"/>
    <w:rsid w:val="00AF078D"/>
    <w:rsid w:val="00AF439C"/>
    <w:rsid w:val="00AF7C9C"/>
    <w:rsid w:val="00B03F9A"/>
    <w:rsid w:val="00B129F7"/>
    <w:rsid w:val="00B13EAA"/>
    <w:rsid w:val="00B229B8"/>
    <w:rsid w:val="00B245F0"/>
    <w:rsid w:val="00B2463E"/>
    <w:rsid w:val="00B27DED"/>
    <w:rsid w:val="00B32B98"/>
    <w:rsid w:val="00B46A78"/>
    <w:rsid w:val="00B52235"/>
    <w:rsid w:val="00B55100"/>
    <w:rsid w:val="00B56447"/>
    <w:rsid w:val="00B60269"/>
    <w:rsid w:val="00B60A91"/>
    <w:rsid w:val="00B67372"/>
    <w:rsid w:val="00B735D2"/>
    <w:rsid w:val="00B76498"/>
    <w:rsid w:val="00B770DE"/>
    <w:rsid w:val="00B8050A"/>
    <w:rsid w:val="00B83A8B"/>
    <w:rsid w:val="00B84861"/>
    <w:rsid w:val="00B85CAE"/>
    <w:rsid w:val="00B86585"/>
    <w:rsid w:val="00B87886"/>
    <w:rsid w:val="00B90EB1"/>
    <w:rsid w:val="00B92B27"/>
    <w:rsid w:val="00B96648"/>
    <w:rsid w:val="00BA0C0D"/>
    <w:rsid w:val="00BA172D"/>
    <w:rsid w:val="00BA5625"/>
    <w:rsid w:val="00BA56FF"/>
    <w:rsid w:val="00BB2AE4"/>
    <w:rsid w:val="00BB6338"/>
    <w:rsid w:val="00BC1142"/>
    <w:rsid w:val="00BC5B9F"/>
    <w:rsid w:val="00BD1DE2"/>
    <w:rsid w:val="00BD3C87"/>
    <w:rsid w:val="00BD5B58"/>
    <w:rsid w:val="00BE2A58"/>
    <w:rsid w:val="00BE2E9C"/>
    <w:rsid w:val="00BE3500"/>
    <w:rsid w:val="00BE4FA9"/>
    <w:rsid w:val="00BE6890"/>
    <w:rsid w:val="00BF1D01"/>
    <w:rsid w:val="00BF24B5"/>
    <w:rsid w:val="00BF33B9"/>
    <w:rsid w:val="00BF547E"/>
    <w:rsid w:val="00C07514"/>
    <w:rsid w:val="00C0759A"/>
    <w:rsid w:val="00C1036D"/>
    <w:rsid w:val="00C104C7"/>
    <w:rsid w:val="00C106F5"/>
    <w:rsid w:val="00C10AE4"/>
    <w:rsid w:val="00C10CF9"/>
    <w:rsid w:val="00C10EE3"/>
    <w:rsid w:val="00C10FC1"/>
    <w:rsid w:val="00C136C7"/>
    <w:rsid w:val="00C13CE5"/>
    <w:rsid w:val="00C145BC"/>
    <w:rsid w:val="00C23A14"/>
    <w:rsid w:val="00C2473F"/>
    <w:rsid w:val="00C320D3"/>
    <w:rsid w:val="00C330A2"/>
    <w:rsid w:val="00C337FF"/>
    <w:rsid w:val="00C370EE"/>
    <w:rsid w:val="00C421A1"/>
    <w:rsid w:val="00C42964"/>
    <w:rsid w:val="00C451DF"/>
    <w:rsid w:val="00C53C52"/>
    <w:rsid w:val="00C63F12"/>
    <w:rsid w:val="00C64EB7"/>
    <w:rsid w:val="00C75BD2"/>
    <w:rsid w:val="00C80839"/>
    <w:rsid w:val="00C80989"/>
    <w:rsid w:val="00C80F18"/>
    <w:rsid w:val="00C840FE"/>
    <w:rsid w:val="00C93C8F"/>
    <w:rsid w:val="00CA1058"/>
    <w:rsid w:val="00CA242D"/>
    <w:rsid w:val="00CA2FBC"/>
    <w:rsid w:val="00CA6258"/>
    <w:rsid w:val="00CA7E24"/>
    <w:rsid w:val="00CC23A3"/>
    <w:rsid w:val="00CC2B8F"/>
    <w:rsid w:val="00CC414C"/>
    <w:rsid w:val="00CC5452"/>
    <w:rsid w:val="00CD2DB8"/>
    <w:rsid w:val="00CD39C9"/>
    <w:rsid w:val="00CD50C8"/>
    <w:rsid w:val="00CD7B1C"/>
    <w:rsid w:val="00CE090A"/>
    <w:rsid w:val="00CE10B7"/>
    <w:rsid w:val="00CE5F49"/>
    <w:rsid w:val="00CE62DF"/>
    <w:rsid w:val="00CE6334"/>
    <w:rsid w:val="00CF0520"/>
    <w:rsid w:val="00CF3ACE"/>
    <w:rsid w:val="00CF45A8"/>
    <w:rsid w:val="00CF589C"/>
    <w:rsid w:val="00D07357"/>
    <w:rsid w:val="00D0775F"/>
    <w:rsid w:val="00D1378A"/>
    <w:rsid w:val="00D13DAD"/>
    <w:rsid w:val="00D176EE"/>
    <w:rsid w:val="00D2145E"/>
    <w:rsid w:val="00D2148B"/>
    <w:rsid w:val="00D228AE"/>
    <w:rsid w:val="00D229D1"/>
    <w:rsid w:val="00D23B93"/>
    <w:rsid w:val="00D23CDC"/>
    <w:rsid w:val="00D23D6D"/>
    <w:rsid w:val="00D27113"/>
    <w:rsid w:val="00D377F4"/>
    <w:rsid w:val="00D41B6E"/>
    <w:rsid w:val="00D42D99"/>
    <w:rsid w:val="00D45EDC"/>
    <w:rsid w:val="00D4760D"/>
    <w:rsid w:val="00D47624"/>
    <w:rsid w:val="00D514C9"/>
    <w:rsid w:val="00D53A34"/>
    <w:rsid w:val="00D57FF3"/>
    <w:rsid w:val="00D60336"/>
    <w:rsid w:val="00D605AE"/>
    <w:rsid w:val="00D66217"/>
    <w:rsid w:val="00D7159E"/>
    <w:rsid w:val="00D756A0"/>
    <w:rsid w:val="00D769CD"/>
    <w:rsid w:val="00D81910"/>
    <w:rsid w:val="00D819DE"/>
    <w:rsid w:val="00D82EEC"/>
    <w:rsid w:val="00D92554"/>
    <w:rsid w:val="00D93EB4"/>
    <w:rsid w:val="00D9508D"/>
    <w:rsid w:val="00D959F8"/>
    <w:rsid w:val="00DA0ED5"/>
    <w:rsid w:val="00DA47A9"/>
    <w:rsid w:val="00DA4FED"/>
    <w:rsid w:val="00DA68EC"/>
    <w:rsid w:val="00DB0E39"/>
    <w:rsid w:val="00DB5870"/>
    <w:rsid w:val="00DB68B1"/>
    <w:rsid w:val="00DC04F6"/>
    <w:rsid w:val="00DC11E0"/>
    <w:rsid w:val="00DC1C6C"/>
    <w:rsid w:val="00DD2F35"/>
    <w:rsid w:val="00DD52B9"/>
    <w:rsid w:val="00DD531C"/>
    <w:rsid w:val="00DD603C"/>
    <w:rsid w:val="00DE048C"/>
    <w:rsid w:val="00DE1BB4"/>
    <w:rsid w:val="00DE4295"/>
    <w:rsid w:val="00DE7D02"/>
    <w:rsid w:val="00DF15E5"/>
    <w:rsid w:val="00E000FC"/>
    <w:rsid w:val="00E035D1"/>
    <w:rsid w:val="00E117BF"/>
    <w:rsid w:val="00E13A5B"/>
    <w:rsid w:val="00E151CE"/>
    <w:rsid w:val="00E17139"/>
    <w:rsid w:val="00E200CE"/>
    <w:rsid w:val="00E406AE"/>
    <w:rsid w:val="00E43347"/>
    <w:rsid w:val="00E4488E"/>
    <w:rsid w:val="00E47113"/>
    <w:rsid w:val="00E4744F"/>
    <w:rsid w:val="00E47809"/>
    <w:rsid w:val="00E47B5A"/>
    <w:rsid w:val="00E5169E"/>
    <w:rsid w:val="00E533D6"/>
    <w:rsid w:val="00E54036"/>
    <w:rsid w:val="00E5418F"/>
    <w:rsid w:val="00E5468B"/>
    <w:rsid w:val="00E547A1"/>
    <w:rsid w:val="00E6292C"/>
    <w:rsid w:val="00E702C7"/>
    <w:rsid w:val="00E72400"/>
    <w:rsid w:val="00E725E4"/>
    <w:rsid w:val="00E75F97"/>
    <w:rsid w:val="00E76459"/>
    <w:rsid w:val="00E80081"/>
    <w:rsid w:val="00E81E91"/>
    <w:rsid w:val="00E8242F"/>
    <w:rsid w:val="00E95AAD"/>
    <w:rsid w:val="00EA15A1"/>
    <w:rsid w:val="00EA1818"/>
    <w:rsid w:val="00EB20E2"/>
    <w:rsid w:val="00EB37F9"/>
    <w:rsid w:val="00EB5B0D"/>
    <w:rsid w:val="00EC1718"/>
    <w:rsid w:val="00EC3654"/>
    <w:rsid w:val="00EC368B"/>
    <w:rsid w:val="00EC4265"/>
    <w:rsid w:val="00EC4977"/>
    <w:rsid w:val="00ED1A0C"/>
    <w:rsid w:val="00ED40E1"/>
    <w:rsid w:val="00ED5588"/>
    <w:rsid w:val="00ED79B9"/>
    <w:rsid w:val="00EE1B6A"/>
    <w:rsid w:val="00EE796A"/>
    <w:rsid w:val="00EF0086"/>
    <w:rsid w:val="00EF1713"/>
    <w:rsid w:val="00EF1CE4"/>
    <w:rsid w:val="00EF6234"/>
    <w:rsid w:val="00EF64B9"/>
    <w:rsid w:val="00F00164"/>
    <w:rsid w:val="00F012C2"/>
    <w:rsid w:val="00F01460"/>
    <w:rsid w:val="00F11004"/>
    <w:rsid w:val="00F12A49"/>
    <w:rsid w:val="00F13D34"/>
    <w:rsid w:val="00F170BC"/>
    <w:rsid w:val="00F21D08"/>
    <w:rsid w:val="00F22BAD"/>
    <w:rsid w:val="00F24EFE"/>
    <w:rsid w:val="00F26423"/>
    <w:rsid w:val="00F30C61"/>
    <w:rsid w:val="00F37611"/>
    <w:rsid w:val="00F42D61"/>
    <w:rsid w:val="00F43298"/>
    <w:rsid w:val="00F45E04"/>
    <w:rsid w:val="00F52AC3"/>
    <w:rsid w:val="00F5300E"/>
    <w:rsid w:val="00F61FDD"/>
    <w:rsid w:val="00F6254A"/>
    <w:rsid w:val="00F70127"/>
    <w:rsid w:val="00F707E4"/>
    <w:rsid w:val="00F70C1F"/>
    <w:rsid w:val="00F80576"/>
    <w:rsid w:val="00F8139F"/>
    <w:rsid w:val="00F8319D"/>
    <w:rsid w:val="00F845FD"/>
    <w:rsid w:val="00F86B10"/>
    <w:rsid w:val="00F874EA"/>
    <w:rsid w:val="00F91C1B"/>
    <w:rsid w:val="00F93CAD"/>
    <w:rsid w:val="00F953CA"/>
    <w:rsid w:val="00F96766"/>
    <w:rsid w:val="00F97647"/>
    <w:rsid w:val="00F97763"/>
    <w:rsid w:val="00F97B7C"/>
    <w:rsid w:val="00FB0CCD"/>
    <w:rsid w:val="00FB1C58"/>
    <w:rsid w:val="00FB2988"/>
    <w:rsid w:val="00FB2C96"/>
    <w:rsid w:val="00FC1138"/>
    <w:rsid w:val="00FD21E1"/>
    <w:rsid w:val="00FE0FF2"/>
    <w:rsid w:val="00FE12DF"/>
    <w:rsid w:val="00FE2159"/>
    <w:rsid w:val="00FE51F1"/>
    <w:rsid w:val="00FF15A1"/>
    <w:rsid w:val="00FF5657"/>
    <w:rsid w:val="00FF6CC0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E5750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7E575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nformat">
    <w:name w:val="ConsPlusNonformat"/>
    <w:rsid w:val="007E5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E57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258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25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37B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BB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6E19D0"/>
    <w:pPr>
      <w:ind w:firstLine="709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semiHidden/>
    <w:rsid w:val="006E19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rsid w:val="006E19D0"/>
    <w:pPr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6E19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A94858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739DC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907F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E5750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7E575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nformat">
    <w:name w:val="ConsPlusNonformat"/>
    <w:rsid w:val="007E5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E57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258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25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37B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BB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6E19D0"/>
    <w:pPr>
      <w:ind w:firstLine="709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semiHidden/>
    <w:rsid w:val="006E19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rsid w:val="006E19D0"/>
    <w:pPr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semiHidden/>
    <w:rsid w:val="006E19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A94858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739DC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907F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206430C2240BF8962205A0DD61C4B6264C3E8050FF70B37004BBFA7E618400E6C6F40FAA2F4661421DRFM" TargetMode="External"/><Relationship Id="rId32" Type="http://schemas.openxmlformats.org/officeDocument/2006/relationships/hyperlink" Target="http://www.nalog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alog.ru" TargetMode="External"/><Relationship Id="rId22" Type="http://schemas.openxmlformats.org/officeDocument/2006/relationships/hyperlink" Target="consultantplus://offline/ref=3D7017499EAE06CEEC4EBDCD2C46639A4A5E822D6EB8AB4BF47A46EB6123A11BAB1C1DC24C3D40A85Ds1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E4AFE-BD8E-4469-A329-E9C2498C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2885</Words>
  <Characters>16449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РФ (6700)</Company>
  <LinksUpToDate>false</LinksUpToDate>
  <CharactersWithSpaces>19296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Тимченкова Надежда Дмитриевна</dc:creator>
  <cp:lastModifiedBy>Максимович Раиса Владимировна</cp:lastModifiedBy>
  <cp:revision>2</cp:revision>
  <cp:lastPrinted>2018-02-12T15:12:00Z</cp:lastPrinted>
  <dcterms:created xsi:type="dcterms:W3CDTF">2018-08-20T14:30:00Z</dcterms:created>
  <dcterms:modified xsi:type="dcterms:W3CDTF">2018-08-20T14:30:00Z</dcterms:modified>
</cp:coreProperties>
</file>