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ED" w:rsidRPr="00913EED" w:rsidRDefault="00913EED">
      <w:pPr>
        <w:pStyle w:val="ConsPlusTitlePage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Normal"/>
        <w:outlineLvl w:val="0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ТАМБОВСКАЯ ОБЛАСТЬ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РЖАКСИНСКИЙ РАЙОННЫЙ СОВЕТ НАРОДНЫХ ДЕПУТАТОВ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(Третий созыв - заседание двадцатое внеочередное)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РЕШЕНИЕ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от 14 сентября 2005 г. </w:t>
      </w:r>
      <w:r>
        <w:rPr>
          <w:rFonts w:ascii="Times New Roman" w:hAnsi="Times New Roman" w:cs="Times New Roman"/>
        </w:rPr>
        <w:t>№</w:t>
      </w:r>
      <w:r w:rsidRPr="00913EED">
        <w:rPr>
          <w:rFonts w:ascii="Times New Roman" w:hAnsi="Times New Roman" w:cs="Times New Roman"/>
        </w:rPr>
        <w:t xml:space="preserve"> 118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О ВВЕДЕНИИ В ДЕЙСТВИЕ НА ТЕРРИТОРИИ РЖАКСИНСКОГО РАЙОНА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ТАМБОВСКОЙ ОБЛАСТИ СИСТЕМЫ НАЛОГООБЛОЖЕНИЯ В ВИДЕ ЕДИНОГО</w:t>
      </w:r>
    </w:p>
    <w:p w:rsidR="00913EED" w:rsidRPr="00913EED" w:rsidRDefault="00913EED">
      <w:pPr>
        <w:pStyle w:val="ConsPlusTitle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НАЛОГА НА ВМЕНЕННЫЙ ДОХОД ДЛЯ ОТДЕЛЬНЫХ ВИДОВ ДЕЯТЕЛЬНОСТИ</w:t>
      </w:r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Список изменяющих документов</w:t>
      </w:r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13EED">
        <w:rPr>
          <w:rFonts w:ascii="Times New Roman" w:hAnsi="Times New Roman" w:cs="Times New Roman"/>
        </w:rPr>
        <w:t xml:space="preserve">(в ред. Решений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районного Совета народных депутатов</w:t>
      </w:r>
      <w:proofErr w:type="gramEnd"/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Тамбовской области от 08.12.2006 </w:t>
      </w:r>
      <w:hyperlink r:id="rId4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227</w:t>
        </w:r>
      </w:hyperlink>
      <w:r w:rsidRPr="00913EED">
        <w:rPr>
          <w:rFonts w:ascii="Times New Roman" w:hAnsi="Times New Roman" w:cs="Times New Roman"/>
        </w:rPr>
        <w:t xml:space="preserve">, от 07.09.2007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289</w:t>
        </w:r>
      </w:hyperlink>
      <w:r w:rsidRPr="00913EED">
        <w:rPr>
          <w:rFonts w:ascii="Times New Roman" w:hAnsi="Times New Roman" w:cs="Times New Roman"/>
        </w:rPr>
        <w:t>,</w:t>
      </w:r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от 20.11.2008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79</w:t>
        </w:r>
      </w:hyperlink>
      <w:r w:rsidRPr="00913EED">
        <w:rPr>
          <w:rFonts w:ascii="Times New Roman" w:hAnsi="Times New Roman" w:cs="Times New Roman"/>
        </w:rPr>
        <w:t xml:space="preserve"> (ред. 29.05.2009), от 24.10.2012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397</w:t>
        </w:r>
      </w:hyperlink>
      <w:r w:rsidRPr="00913EED">
        <w:rPr>
          <w:rFonts w:ascii="Times New Roman" w:hAnsi="Times New Roman" w:cs="Times New Roman"/>
        </w:rPr>
        <w:t>,</w:t>
      </w:r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от 25.03.2015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158</w:t>
        </w:r>
      </w:hyperlink>
      <w:r w:rsidRPr="00913EED">
        <w:rPr>
          <w:rFonts w:ascii="Times New Roman" w:hAnsi="Times New Roman" w:cs="Times New Roman"/>
        </w:rPr>
        <w:t xml:space="preserve">, от 30.11.2016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315</w:t>
        </w:r>
      </w:hyperlink>
      <w:r w:rsidRPr="00913EED">
        <w:rPr>
          <w:rFonts w:ascii="Times New Roman" w:hAnsi="Times New Roman" w:cs="Times New Roman"/>
        </w:rPr>
        <w:t xml:space="preserve">, от 21.02.2017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913EED">
          <w:rPr>
            <w:rFonts w:ascii="Times New Roman" w:hAnsi="Times New Roman" w:cs="Times New Roman"/>
          </w:rPr>
          <w:t xml:space="preserve"> 352</w:t>
        </w:r>
      </w:hyperlink>
      <w:r w:rsidRPr="00913EED">
        <w:rPr>
          <w:rFonts w:ascii="Times New Roman" w:hAnsi="Times New Roman" w:cs="Times New Roman"/>
        </w:rPr>
        <w:t>)</w:t>
      </w:r>
    </w:p>
    <w:p w:rsidR="00913EED" w:rsidRPr="00913EED" w:rsidRDefault="00913EED">
      <w:pPr>
        <w:pStyle w:val="ConsPlusNormal"/>
        <w:jc w:val="center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913EED">
          <w:rPr>
            <w:rFonts w:ascii="Times New Roman" w:hAnsi="Times New Roman" w:cs="Times New Roman"/>
          </w:rPr>
          <w:t>главой 26.3</w:t>
        </w:r>
      </w:hyperlink>
      <w:r w:rsidRPr="00913EED">
        <w:rPr>
          <w:rFonts w:ascii="Times New Roman" w:hAnsi="Times New Roman" w:cs="Times New Roman"/>
        </w:rPr>
        <w:t xml:space="preserve"> Налогового кодекса РФ </w:t>
      </w:r>
      <w:proofErr w:type="spellStart"/>
      <w:r w:rsidRPr="00913EED">
        <w:rPr>
          <w:rFonts w:ascii="Times New Roman" w:hAnsi="Times New Roman" w:cs="Times New Roman"/>
        </w:rPr>
        <w:t>Ржаксинский</w:t>
      </w:r>
      <w:proofErr w:type="spellEnd"/>
      <w:r w:rsidRPr="00913EED">
        <w:rPr>
          <w:rFonts w:ascii="Times New Roman" w:hAnsi="Times New Roman" w:cs="Times New Roman"/>
        </w:rPr>
        <w:t xml:space="preserve"> районный Совет народных депутатов решил: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района с 1 января 2006 года систему налогообложения в виде единого налога на вмененный доход (далее - единый налог).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2. Единый налог применяется на территории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района в отношении следующих видов предпринимательской деятельности: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1) оказание бытовых услуг, их групп, подгрупп, видов и (или) отдельных бытовых услуг. Коды видов деятельности в соответствии с Общероссийским </w:t>
      </w:r>
      <w:hyperlink r:id="rId12" w:history="1">
        <w:r w:rsidRPr="00913EED">
          <w:rPr>
            <w:rFonts w:ascii="Times New Roman" w:hAnsi="Times New Roman" w:cs="Times New Roman"/>
          </w:rPr>
          <w:t>классификатором</w:t>
        </w:r>
      </w:hyperlink>
      <w:r w:rsidRPr="00913EED">
        <w:rPr>
          <w:rFonts w:ascii="Times New Roman" w:hAnsi="Times New Roman" w:cs="Times New Roman"/>
        </w:rPr>
        <w:t xml:space="preserve"> видов экономической деятельности и Общероссийским </w:t>
      </w:r>
      <w:hyperlink r:id="rId13" w:history="1">
        <w:r w:rsidRPr="00913EED">
          <w:rPr>
            <w:rFonts w:ascii="Times New Roman" w:hAnsi="Times New Roman" w:cs="Times New Roman"/>
          </w:rPr>
          <w:t>классификатором</w:t>
        </w:r>
      </w:hyperlink>
      <w:r w:rsidRPr="00913EED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(в ред. </w:t>
      </w:r>
      <w:hyperlink r:id="rId14" w:history="1">
        <w:r w:rsidRPr="00913EED">
          <w:rPr>
            <w:rFonts w:ascii="Times New Roman" w:hAnsi="Times New Roman" w:cs="Times New Roman"/>
          </w:rPr>
          <w:t>Решения</w:t>
        </w:r>
      </w:hyperlink>
      <w:r w:rsidRPr="00913EED">
        <w:rPr>
          <w:rFonts w:ascii="Times New Roman" w:hAnsi="Times New Roman" w:cs="Times New Roman"/>
        </w:rPr>
        <w:t xml:space="preserve">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районного Совета народных депутатов Тамбовской области от 21.02.2017 </w:t>
      </w:r>
      <w:r>
        <w:rPr>
          <w:rFonts w:ascii="Times New Roman" w:hAnsi="Times New Roman" w:cs="Times New Roman"/>
        </w:rPr>
        <w:t>№</w:t>
      </w:r>
      <w:r w:rsidRPr="00913EED">
        <w:rPr>
          <w:rFonts w:ascii="Times New Roman" w:hAnsi="Times New Roman" w:cs="Times New Roman"/>
        </w:rPr>
        <w:t xml:space="preserve"> 352)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2) оказания ветеринарных услуг;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913EED">
        <w:rPr>
          <w:rFonts w:ascii="Times New Roman" w:hAnsi="Times New Roman" w:cs="Times New Roman"/>
        </w:rPr>
        <w:lastRenderedPageBreak/>
        <w:t>метров по каждому объекту организации общественного питания;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(п. 2 в ред. </w:t>
      </w:r>
      <w:hyperlink r:id="rId15" w:history="1">
        <w:r w:rsidRPr="00913EED">
          <w:rPr>
            <w:rFonts w:ascii="Times New Roman" w:hAnsi="Times New Roman" w:cs="Times New Roman"/>
          </w:rPr>
          <w:t>Решения</w:t>
        </w:r>
      </w:hyperlink>
      <w:r w:rsidRPr="00913EED">
        <w:rPr>
          <w:rFonts w:ascii="Times New Roman" w:hAnsi="Times New Roman" w:cs="Times New Roman"/>
        </w:rPr>
        <w:t xml:space="preserve">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районного Совета народных депутатов Тамбовской области от 25.03.2015 </w:t>
      </w:r>
      <w:r>
        <w:rPr>
          <w:rFonts w:ascii="Times New Roman" w:hAnsi="Times New Roman" w:cs="Times New Roman"/>
        </w:rPr>
        <w:t>№</w:t>
      </w:r>
      <w:r w:rsidRPr="00913EED">
        <w:rPr>
          <w:rFonts w:ascii="Times New Roman" w:hAnsi="Times New Roman" w:cs="Times New Roman"/>
        </w:rPr>
        <w:t xml:space="preserve"> 158)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3. Базовая доходность, определенная </w:t>
      </w:r>
      <w:hyperlink r:id="rId16" w:history="1">
        <w:r w:rsidRPr="00913EED">
          <w:rPr>
            <w:rFonts w:ascii="Times New Roman" w:hAnsi="Times New Roman" w:cs="Times New Roman"/>
          </w:rPr>
          <w:t>пунктом 3 статьи 346.29</w:t>
        </w:r>
      </w:hyperlink>
      <w:r w:rsidRPr="00913EED">
        <w:rPr>
          <w:rFonts w:ascii="Times New Roman" w:hAnsi="Times New Roman" w:cs="Times New Roman"/>
        </w:rPr>
        <w:t xml:space="preserve"> Налогового кодекса Российской Федерации корректируются (умножается) на следующие значения корректирующего коэффициента К</w:t>
      </w:r>
      <w:proofErr w:type="gramStart"/>
      <w:r w:rsidRPr="00913EED">
        <w:rPr>
          <w:rFonts w:ascii="Times New Roman" w:hAnsi="Times New Roman" w:cs="Times New Roman"/>
        </w:rPr>
        <w:t>2</w:t>
      </w:r>
      <w:proofErr w:type="gramEnd"/>
      <w:r w:rsidRPr="00913EED">
        <w:rPr>
          <w:rFonts w:ascii="Times New Roman" w:hAnsi="Times New Roman" w:cs="Times New Roman"/>
        </w:rPr>
        <w:t xml:space="preserve"> &lt;*&gt;:</w:t>
      </w:r>
    </w:p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989"/>
        <w:gridCol w:w="1304"/>
        <w:gridCol w:w="1984"/>
      </w:tblGrid>
      <w:tr w:rsidR="00913EED" w:rsidRPr="00913EED">
        <w:tc>
          <w:tcPr>
            <w:tcW w:w="794" w:type="dxa"/>
            <w:vMerge w:val="restart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89" w:type="dxa"/>
            <w:vMerge w:val="restart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Ассортимент товаров (работ, услуг)</w:t>
            </w:r>
          </w:p>
        </w:tc>
        <w:tc>
          <w:tcPr>
            <w:tcW w:w="3288" w:type="dxa"/>
            <w:gridSpan w:val="2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913EE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13EED" w:rsidRPr="00913EED">
        <w:tc>
          <w:tcPr>
            <w:tcW w:w="794" w:type="dxa"/>
            <w:vMerge/>
          </w:tcPr>
          <w:p w:rsidR="00913EED" w:rsidRPr="00913EED" w:rsidRDefault="00913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/>
          </w:tcPr>
          <w:p w:rsidR="00913EED" w:rsidRPr="00913EED" w:rsidRDefault="00913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р.п. Ржакса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Территория района, расположенная за пределами р.п. Ржакса и населенных пунктов с численностью населения менее 300 человек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4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 xml:space="preserve">Стирка и химическая чистка текстильных и </w:t>
            </w:r>
            <w:r w:rsidRPr="00913EED">
              <w:rPr>
                <w:rFonts w:ascii="Times New Roman" w:hAnsi="Times New Roman" w:cs="Times New Roman"/>
              </w:rPr>
              <w:lastRenderedPageBreak/>
              <w:t>меховых изделий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0,07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0,05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малярных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стекольных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0,27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автобусами, маршрутными такси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легковыми такси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1,0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 xml:space="preserve">продовольственные и непродовольственные </w:t>
            </w:r>
            <w:r w:rsidRPr="00913EED">
              <w:rPr>
                <w:rFonts w:ascii="Times New Roman" w:hAnsi="Times New Roman" w:cs="Times New Roman"/>
              </w:rPr>
              <w:lastRenderedPageBreak/>
              <w:t>товары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0,50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лекарственные препараты и изделия медицинского назначения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0,05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табачная продукция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изделия из натурального меха и кожи, мебель, ковровые изделия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аудио-, видеоаппаратура, сложная бытовая техника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розничная торговля в киосках, торговых автоматах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0,40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конструкций (за </w:t>
            </w:r>
            <w:r w:rsidRPr="00913EED">
              <w:rPr>
                <w:rFonts w:ascii="Times New Roman" w:hAnsi="Times New Roman" w:cs="Times New Roman"/>
              </w:rPr>
              <w:lastRenderedPageBreak/>
              <w:t>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0,13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0,01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учреждениями здравоохранения, образования, культуры услуг по передаче во временное владение и (или) в пользование стационарных торговых мест, не имеющих залов обслуживания посетителей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0,05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77" w:type="dxa"/>
            <w:gridSpan w:val="3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 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0,15</w:t>
            </w:r>
          </w:p>
        </w:tc>
      </w:tr>
      <w:tr w:rsidR="00913EED" w:rsidRPr="00913EED">
        <w:tc>
          <w:tcPr>
            <w:tcW w:w="794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989" w:type="dxa"/>
          </w:tcPr>
          <w:p w:rsidR="00913EED" w:rsidRPr="00913EED" w:rsidRDefault="00913EED">
            <w:pPr>
              <w:pStyle w:val="ConsPlusNormal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</w:t>
            </w:r>
            <w:r w:rsidRPr="00913EED">
              <w:rPr>
                <w:rFonts w:ascii="Times New Roman" w:hAnsi="Times New Roman" w:cs="Times New Roman"/>
              </w:rPr>
              <w:lastRenderedPageBreak/>
              <w:t>и (или) в пользование земельных участков для размещения объектов стационарной и не 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lastRenderedPageBreak/>
              <w:t>0,25</w:t>
            </w:r>
          </w:p>
        </w:tc>
        <w:tc>
          <w:tcPr>
            <w:tcW w:w="1984" w:type="dxa"/>
          </w:tcPr>
          <w:p w:rsidR="00913EED" w:rsidRPr="00913EED" w:rsidRDefault="00913E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3EED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lastRenderedPageBreak/>
        <w:t xml:space="preserve">(п. 3 в ред. </w:t>
      </w:r>
      <w:hyperlink r:id="rId17" w:history="1">
        <w:r w:rsidRPr="00913EED">
          <w:rPr>
            <w:rFonts w:ascii="Times New Roman" w:hAnsi="Times New Roman" w:cs="Times New Roman"/>
          </w:rPr>
          <w:t>Решения</w:t>
        </w:r>
      </w:hyperlink>
      <w:r w:rsidRPr="00913EED">
        <w:rPr>
          <w:rFonts w:ascii="Times New Roman" w:hAnsi="Times New Roman" w:cs="Times New Roman"/>
        </w:rPr>
        <w:t xml:space="preserve"> </w:t>
      </w:r>
      <w:proofErr w:type="spellStart"/>
      <w:r w:rsidRPr="00913EED">
        <w:rPr>
          <w:rFonts w:ascii="Times New Roman" w:hAnsi="Times New Roman" w:cs="Times New Roman"/>
        </w:rPr>
        <w:t>Ржаксинского</w:t>
      </w:r>
      <w:proofErr w:type="spellEnd"/>
      <w:r w:rsidRPr="00913EED">
        <w:rPr>
          <w:rFonts w:ascii="Times New Roman" w:hAnsi="Times New Roman" w:cs="Times New Roman"/>
        </w:rPr>
        <w:t xml:space="preserve"> районного Совета народных депутатов Тамбовской области от 30.11.2016 </w:t>
      </w:r>
      <w:r>
        <w:rPr>
          <w:rFonts w:ascii="Times New Roman" w:hAnsi="Times New Roman" w:cs="Times New Roman"/>
        </w:rPr>
        <w:t>№</w:t>
      </w:r>
      <w:r w:rsidRPr="00913EED">
        <w:rPr>
          <w:rFonts w:ascii="Times New Roman" w:hAnsi="Times New Roman" w:cs="Times New Roman"/>
        </w:rPr>
        <w:t xml:space="preserve"> 315)</w:t>
      </w:r>
    </w:p>
    <w:p w:rsidR="00913EED" w:rsidRPr="00913EED" w:rsidRDefault="00913E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4. Настоящее решение вступает в силу с 1 января 2006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5. Опубликовать настоящее решение в районной газете "Знамя труда".</w:t>
      </w:r>
    </w:p>
    <w:p w:rsidR="00913EED" w:rsidRPr="00913EED" w:rsidRDefault="00913E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 xml:space="preserve">6. </w:t>
      </w:r>
      <w:proofErr w:type="gramStart"/>
      <w:r w:rsidRPr="00913EED">
        <w:rPr>
          <w:rFonts w:ascii="Times New Roman" w:hAnsi="Times New Roman" w:cs="Times New Roman"/>
        </w:rPr>
        <w:t>Контроль за</w:t>
      </w:r>
      <w:proofErr w:type="gramEnd"/>
      <w:r w:rsidRPr="00913EED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бюджету, социальным вопросам и налогообложению (</w:t>
      </w:r>
      <w:proofErr w:type="spellStart"/>
      <w:r w:rsidRPr="00913EED">
        <w:rPr>
          <w:rFonts w:ascii="Times New Roman" w:hAnsi="Times New Roman" w:cs="Times New Roman"/>
        </w:rPr>
        <w:t>В.И.Шаронин</w:t>
      </w:r>
      <w:proofErr w:type="spellEnd"/>
      <w:r w:rsidRPr="00913EED">
        <w:rPr>
          <w:rFonts w:ascii="Times New Roman" w:hAnsi="Times New Roman" w:cs="Times New Roman"/>
        </w:rPr>
        <w:t>).</w:t>
      </w:r>
    </w:p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Normal"/>
        <w:jc w:val="right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Председатель районного Совета</w:t>
      </w:r>
    </w:p>
    <w:p w:rsidR="00913EED" w:rsidRPr="00913EED" w:rsidRDefault="00913EE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13EED">
        <w:rPr>
          <w:rFonts w:ascii="Times New Roman" w:hAnsi="Times New Roman" w:cs="Times New Roman"/>
        </w:rPr>
        <w:t>Г.М.Илюхина</w:t>
      </w:r>
      <w:proofErr w:type="spellEnd"/>
    </w:p>
    <w:p w:rsidR="00913EED" w:rsidRPr="00913EED" w:rsidRDefault="00913EED">
      <w:pPr>
        <w:pStyle w:val="ConsPlusNormal"/>
        <w:jc w:val="right"/>
        <w:rPr>
          <w:rFonts w:ascii="Times New Roman" w:hAnsi="Times New Roman" w:cs="Times New Roman"/>
        </w:rPr>
      </w:pPr>
    </w:p>
    <w:p w:rsidR="00913EED" w:rsidRPr="00913EED" w:rsidRDefault="00913EED">
      <w:pPr>
        <w:pStyle w:val="ConsPlusNormal"/>
        <w:jc w:val="right"/>
        <w:rPr>
          <w:rFonts w:ascii="Times New Roman" w:hAnsi="Times New Roman" w:cs="Times New Roman"/>
        </w:rPr>
      </w:pPr>
      <w:r w:rsidRPr="00913EED">
        <w:rPr>
          <w:rFonts w:ascii="Times New Roman" w:hAnsi="Times New Roman" w:cs="Times New Roman"/>
        </w:rPr>
        <w:t>Глава района</w:t>
      </w:r>
    </w:p>
    <w:p w:rsidR="00913EED" w:rsidRPr="00913EED" w:rsidRDefault="00913EE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13EED">
        <w:rPr>
          <w:rFonts w:ascii="Times New Roman" w:hAnsi="Times New Roman" w:cs="Times New Roman"/>
        </w:rPr>
        <w:t>Н.В.Козадаев</w:t>
      </w:r>
      <w:proofErr w:type="spellEnd"/>
    </w:p>
    <w:p w:rsidR="00913EED" w:rsidRPr="00913EED" w:rsidRDefault="00913EED">
      <w:pPr>
        <w:pStyle w:val="ConsPlusNormal"/>
        <w:jc w:val="both"/>
        <w:rPr>
          <w:rFonts w:ascii="Times New Roman" w:hAnsi="Times New Roman" w:cs="Times New Roman"/>
        </w:rPr>
      </w:pPr>
    </w:p>
    <w:sectPr w:rsidR="00913EED" w:rsidRPr="00913EED" w:rsidSect="002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913EED"/>
    <w:rsid w:val="00913EED"/>
    <w:rsid w:val="00D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1AF264F03EE1F97B0C565F4444A5FBBF1ACC0DFA1243477638A0218073F3DEBDD752F96786BACC3A27440DI" TargetMode="External"/><Relationship Id="rId13" Type="http://schemas.openxmlformats.org/officeDocument/2006/relationships/hyperlink" Target="consultantplus://offline/ref=49601AF264F03EE1F97B125B49281EACFDBC47C102F31C101B2963FD76480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01AF264F03EE1F97B0C565F4444A5FBBF1ACC0DFA124F417638A0218073F3DEBDD752F96786BACC3A27440DI" TargetMode="External"/><Relationship Id="rId12" Type="http://schemas.openxmlformats.org/officeDocument/2006/relationships/hyperlink" Target="consultantplus://offline/ref=49601AF264F03EE1F97B125B49281EACFDBC47C102FA1C101B2963FD764809I" TargetMode="External"/><Relationship Id="rId17" Type="http://schemas.openxmlformats.org/officeDocument/2006/relationships/hyperlink" Target="consultantplus://offline/ref=41A632AFACD1A328DE6BA074834FAF45656E8BCA1F272411E71DE5FCF7DD3A0AE3D4F5C3DB003C92734055580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632AFACD1A328DE6BBE799523F54C636DD6C1162F2644BF42BEA1A0D4305DA49BAC839B0B53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1AF264F03EE1F97B0C565F4444A5FBBF1ACC0DF914434F7638A0218073F3DEBDD752F96786BACC3A264403I" TargetMode="External"/><Relationship Id="rId11" Type="http://schemas.openxmlformats.org/officeDocument/2006/relationships/hyperlink" Target="consultantplus://offline/ref=49601AF264F03EE1F97B125B49281EACFDBC47C70AF31C101B2963FD768979A499F28E10BD6980B84C09I" TargetMode="External"/><Relationship Id="rId5" Type="http://schemas.openxmlformats.org/officeDocument/2006/relationships/hyperlink" Target="consultantplus://offline/ref=49601AF264F03EE1F97B0C565F4444A5FBBF1ACC0DFA11414F7638A0218073F3DEBDD752F96786BACC3A27440DI" TargetMode="External"/><Relationship Id="rId15" Type="http://schemas.openxmlformats.org/officeDocument/2006/relationships/hyperlink" Target="consultantplus://offline/ref=41A632AFACD1A328DE6BA074834FAF45656E8BCA11262817E31DE5FCF7DD3A0AE3D4F5C3DB003C927340555807I" TargetMode="External"/><Relationship Id="rId10" Type="http://schemas.openxmlformats.org/officeDocument/2006/relationships/hyperlink" Target="consultantplus://offline/ref=49601AF264F03EE1F97B0C565F4444A5FBBF1ACC03F812464E7638A0218073F3DEBDD752F96786BACC3A27440D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601AF264F03EE1F97B0C565F4444A5FBBF1ACC0DFA1243457638A0218073F3DEBDD752F96786BACC3A27440DI" TargetMode="External"/><Relationship Id="rId9" Type="http://schemas.openxmlformats.org/officeDocument/2006/relationships/hyperlink" Target="consultantplus://offline/ref=49601AF264F03EE1F97B0C565F4444A5FBBF1ACC03FB1E45437638A0218073F3DEBDD752F96786BACC3A27440DI" TargetMode="External"/><Relationship Id="rId14" Type="http://schemas.openxmlformats.org/officeDocument/2006/relationships/hyperlink" Target="consultantplus://offline/ref=41A632AFACD1A328DE6BA074834FAF45656E8BCA1F242812EA1DE5FCF7DD3A0AE3D4F5C3DB003C9273405558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2017-12-20T08:52:00Z</dcterms:created>
  <dcterms:modified xsi:type="dcterms:W3CDTF">2017-12-20T08:55:00Z</dcterms:modified>
</cp:coreProperties>
</file>