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93" w:rsidRPr="009C2AC5" w:rsidRDefault="00225693" w:rsidP="009D7C1A">
      <w:pPr>
        <w:pStyle w:val="ConsPlusNormal"/>
        <w:jc w:val="right"/>
        <w:outlineLvl w:val="0"/>
      </w:pPr>
      <w:r w:rsidRPr="009C2AC5">
        <w:t xml:space="preserve">Приложение </w:t>
      </w:r>
      <w:r w:rsidR="009D7C1A">
        <w:t xml:space="preserve">№ </w:t>
      </w:r>
      <w:r w:rsidRPr="009C2AC5">
        <w:t>1</w:t>
      </w:r>
      <w:r w:rsidR="009D7C1A">
        <w:t xml:space="preserve"> </w:t>
      </w:r>
      <w:r w:rsidRPr="009C2AC5">
        <w:t>к Решению</w:t>
      </w:r>
    </w:p>
    <w:p w:rsidR="00225693" w:rsidRPr="009C2AC5" w:rsidRDefault="00225693">
      <w:pPr>
        <w:pStyle w:val="ConsPlusNormal"/>
        <w:jc w:val="right"/>
      </w:pPr>
      <w:proofErr w:type="spellStart"/>
      <w:r w:rsidRPr="009C2AC5">
        <w:t>Жердевского</w:t>
      </w:r>
      <w:proofErr w:type="spellEnd"/>
      <w:r w:rsidRPr="009C2AC5">
        <w:t xml:space="preserve"> районного Совета</w:t>
      </w:r>
    </w:p>
    <w:p w:rsidR="00225693" w:rsidRPr="009C2AC5" w:rsidRDefault="00225693">
      <w:pPr>
        <w:pStyle w:val="ConsPlusNormal"/>
        <w:jc w:val="right"/>
      </w:pPr>
      <w:r w:rsidRPr="009C2AC5">
        <w:t>народных депутатов</w:t>
      </w:r>
    </w:p>
    <w:p w:rsidR="00225693" w:rsidRPr="009C2AC5" w:rsidRDefault="00225693">
      <w:pPr>
        <w:pStyle w:val="ConsPlusNormal"/>
        <w:jc w:val="right"/>
      </w:pPr>
      <w:r w:rsidRPr="009C2AC5">
        <w:t xml:space="preserve">от 27.10.2011 </w:t>
      </w:r>
      <w:r w:rsidR="00787BD1">
        <w:t>№</w:t>
      </w:r>
      <w:r w:rsidRPr="009C2AC5">
        <w:t xml:space="preserve"> 50</w:t>
      </w:r>
    </w:p>
    <w:p w:rsidR="00225693" w:rsidRPr="009C2AC5" w:rsidRDefault="00225693">
      <w:pPr>
        <w:pStyle w:val="ConsPlusNormal"/>
        <w:jc w:val="center"/>
      </w:pPr>
    </w:p>
    <w:p w:rsidR="00225693" w:rsidRPr="009C2AC5" w:rsidRDefault="00225693">
      <w:pPr>
        <w:pStyle w:val="ConsPlusTitle"/>
        <w:jc w:val="center"/>
      </w:pPr>
      <w:bookmarkStart w:id="0" w:name="P36"/>
      <w:bookmarkEnd w:id="0"/>
      <w:r w:rsidRPr="009C2AC5">
        <w:t>ОПРЕДЕЛЕНИЕ ВИДОВ ДЕЯТЕЛЬНОСТИ, К КОТОРЫМ ПРИМЕНЯЕТСЯ</w:t>
      </w:r>
    </w:p>
    <w:p w:rsidR="00225693" w:rsidRPr="009C2AC5" w:rsidRDefault="00225693">
      <w:pPr>
        <w:pStyle w:val="ConsPlusTitle"/>
        <w:jc w:val="center"/>
      </w:pPr>
      <w:r w:rsidRPr="009C2AC5">
        <w:t>ЕДИНЫЙ НАЛОГ</w:t>
      </w:r>
    </w:p>
    <w:p w:rsidR="00225693" w:rsidRPr="009C2AC5" w:rsidRDefault="00225693">
      <w:pPr>
        <w:pStyle w:val="ConsPlusNormal"/>
        <w:jc w:val="center"/>
      </w:pPr>
    </w:p>
    <w:p w:rsidR="00225693" w:rsidRPr="009C2AC5" w:rsidRDefault="00225693">
      <w:pPr>
        <w:pStyle w:val="ConsPlusNormal"/>
        <w:jc w:val="center"/>
      </w:pPr>
      <w:r w:rsidRPr="009C2AC5">
        <w:t>Список изменяющих документов</w:t>
      </w:r>
    </w:p>
    <w:p w:rsidR="00225693" w:rsidRPr="009C2AC5" w:rsidRDefault="00225693">
      <w:pPr>
        <w:pStyle w:val="ConsPlusNormal"/>
        <w:jc w:val="center"/>
      </w:pPr>
      <w:proofErr w:type="gramStart"/>
      <w:r w:rsidRPr="009C2AC5">
        <w:t xml:space="preserve">(в ред. Решений </w:t>
      </w:r>
      <w:proofErr w:type="spellStart"/>
      <w:r w:rsidRPr="009C2AC5">
        <w:t>Жердевского</w:t>
      </w:r>
      <w:proofErr w:type="spellEnd"/>
      <w:r w:rsidRPr="009C2AC5">
        <w:t xml:space="preserve"> районного Совета народных депутатов</w:t>
      </w:r>
      <w:proofErr w:type="gramEnd"/>
    </w:p>
    <w:p w:rsidR="00225693" w:rsidRPr="009C2AC5" w:rsidRDefault="00225693">
      <w:pPr>
        <w:pStyle w:val="ConsPlusNormal"/>
        <w:jc w:val="center"/>
      </w:pPr>
      <w:proofErr w:type="gramStart"/>
      <w:r w:rsidRPr="009C2AC5">
        <w:t xml:space="preserve">Тамбовской области от 25.10.2012 </w:t>
      </w:r>
      <w:hyperlink r:id="rId4" w:history="1">
        <w:r w:rsidR="00787BD1">
          <w:t>№</w:t>
        </w:r>
        <w:r w:rsidRPr="009C2AC5">
          <w:t xml:space="preserve"> 61</w:t>
        </w:r>
      </w:hyperlink>
      <w:r w:rsidRPr="009C2AC5">
        <w:t xml:space="preserve">, от 20.10.2016 </w:t>
      </w:r>
      <w:hyperlink r:id="rId5" w:history="1">
        <w:r w:rsidR="00787BD1">
          <w:t>№</w:t>
        </w:r>
        <w:r w:rsidRPr="009C2AC5">
          <w:t xml:space="preserve"> 54</w:t>
        </w:r>
      </w:hyperlink>
      <w:r w:rsidRPr="009C2AC5">
        <w:t>)</w:t>
      </w:r>
      <w:proofErr w:type="gramEnd"/>
    </w:p>
    <w:p w:rsidR="00225693" w:rsidRPr="009C2AC5" w:rsidRDefault="00225693">
      <w:pPr>
        <w:pStyle w:val="ConsPlusNormal"/>
        <w:jc w:val="center"/>
      </w:pPr>
    </w:p>
    <w:p w:rsidR="00225693" w:rsidRPr="009C2AC5" w:rsidRDefault="00225693">
      <w:pPr>
        <w:pStyle w:val="ConsPlusNormal"/>
        <w:ind w:firstLine="540"/>
        <w:jc w:val="both"/>
      </w:pPr>
      <w:r w:rsidRPr="009C2AC5">
        <w:t xml:space="preserve">Единый налог применяется на территории </w:t>
      </w:r>
      <w:proofErr w:type="spellStart"/>
      <w:r w:rsidRPr="009C2AC5">
        <w:t>Жердевского</w:t>
      </w:r>
      <w:proofErr w:type="spellEnd"/>
      <w:r w:rsidRPr="009C2AC5">
        <w:t xml:space="preserve"> района в отношении следующих видов предпринимательской деятельности:</w:t>
      </w:r>
    </w:p>
    <w:p w:rsidR="00225693" w:rsidRPr="009C2AC5" w:rsidRDefault="00225693">
      <w:pPr>
        <w:pStyle w:val="ConsPlusNormal"/>
        <w:ind w:firstLine="540"/>
        <w:jc w:val="both"/>
      </w:pPr>
      <w:r w:rsidRPr="009C2AC5">
        <w:t xml:space="preserve"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</w:t>
      </w:r>
      <w:hyperlink r:id="rId6" w:history="1">
        <w:r w:rsidRPr="009C2AC5">
          <w:t>классификатором</w:t>
        </w:r>
      </w:hyperlink>
      <w:r w:rsidRPr="009C2AC5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225693" w:rsidRPr="009C2AC5" w:rsidRDefault="00225693">
      <w:pPr>
        <w:pStyle w:val="ConsPlusNormal"/>
        <w:jc w:val="both"/>
      </w:pPr>
      <w:r w:rsidRPr="009C2AC5">
        <w:t xml:space="preserve">(п. 1 в ред. </w:t>
      </w:r>
      <w:hyperlink r:id="rId7" w:history="1">
        <w:r w:rsidRPr="009C2AC5">
          <w:t>Решения</w:t>
        </w:r>
      </w:hyperlink>
      <w:r w:rsidR="009D7C1A">
        <w:t xml:space="preserve"> </w:t>
      </w:r>
      <w:proofErr w:type="spellStart"/>
      <w:r w:rsidRPr="009C2AC5">
        <w:t>Жердевского</w:t>
      </w:r>
      <w:proofErr w:type="spellEnd"/>
      <w:r w:rsidRPr="009C2AC5">
        <w:t xml:space="preserve"> районного Совета народных депутатов Тамбовской области от 20.10.2016 </w:t>
      </w:r>
      <w:r w:rsidR="00787BD1">
        <w:t>№</w:t>
      </w:r>
      <w:r w:rsidRPr="009C2AC5">
        <w:t xml:space="preserve"> 54)</w:t>
      </w:r>
    </w:p>
    <w:p w:rsidR="00225693" w:rsidRPr="009C2AC5" w:rsidRDefault="00225693">
      <w:pPr>
        <w:pStyle w:val="ConsPlusNormal"/>
        <w:ind w:firstLine="540"/>
        <w:jc w:val="both"/>
      </w:pPr>
      <w:r w:rsidRPr="009C2AC5">
        <w:t>2) оказания ветеринарных услуг;</w:t>
      </w:r>
    </w:p>
    <w:p w:rsidR="00225693" w:rsidRPr="009C2AC5" w:rsidRDefault="00225693">
      <w:pPr>
        <w:pStyle w:val="ConsPlusNormal"/>
        <w:ind w:firstLine="540"/>
        <w:jc w:val="both"/>
      </w:pPr>
      <w:r w:rsidRPr="009C2AC5">
        <w:t>3) оказания услуг по ремонту, техническому обслуживанию и мойке автомототранспортных средств;</w:t>
      </w:r>
    </w:p>
    <w:p w:rsidR="00225693" w:rsidRPr="009C2AC5" w:rsidRDefault="00225693">
      <w:pPr>
        <w:pStyle w:val="ConsPlusNormal"/>
        <w:jc w:val="both"/>
      </w:pPr>
      <w:r w:rsidRPr="009C2AC5">
        <w:t xml:space="preserve">(в ред. </w:t>
      </w:r>
      <w:hyperlink r:id="rId8" w:history="1">
        <w:r w:rsidRPr="009C2AC5">
          <w:t>Решения</w:t>
        </w:r>
      </w:hyperlink>
      <w:r w:rsidR="009D7C1A">
        <w:t xml:space="preserve"> </w:t>
      </w:r>
      <w:proofErr w:type="spellStart"/>
      <w:r w:rsidRPr="009C2AC5">
        <w:t>Жердевского</w:t>
      </w:r>
      <w:proofErr w:type="spellEnd"/>
      <w:r w:rsidRPr="009C2AC5">
        <w:t xml:space="preserve"> районного Совета народных депутатов Тамбовской области от 25.10.2012 </w:t>
      </w:r>
      <w:r w:rsidR="00787BD1">
        <w:t>№</w:t>
      </w:r>
      <w:r w:rsidRPr="009C2AC5">
        <w:t xml:space="preserve"> 61)</w:t>
      </w:r>
    </w:p>
    <w:p w:rsidR="00225693" w:rsidRPr="009C2AC5" w:rsidRDefault="00225693">
      <w:pPr>
        <w:pStyle w:val="ConsPlusNormal"/>
        <w:ind w:firstLine="540"/>
        <w:jc w:val="both"/>
      </w:pPr>
      <w:r w:rsidRPr="009C2AC5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225693" w:rsidRPr="009C2AC5" w:rsidRDefault="00225693">
      <w:pPr>
        <w:pStyle w:val="ConsPlusNormal"/>
        <w:ind w:firstLine="540"/>
        <w:jc w:val="both"/>
      </w:pPr>
      <w:r w:rsidRPr="009C2AC5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25693" w:rsidRPr="009C2AC5" w:rsidRDefault="00225693">
      <w:pPr>
        <w:pStyle w:val="ConsPlusNormal"/>
        <w:ind w:firstLine="540"/>
        <w:jc w:val="both"/>
      </w:pPr>
      <w:r w:rsidRPr="009C2AC5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225693" w:rsidRPr="009C2AC5" w:rsidRDefault="00225693">
      <w:pPr>
        <w:pStyle w:val="ConsPlusNormal"/>
        <w:ind w:firstLine="540"/>
        <w:jc w:val="both"/>
      </w:pPr>
      <w:r w:rsidRPr="009C2AC5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225693" w:rsidRPr="009C2AC5" w:rsidRDefault="00225693">
      <w:pPr>
        <w:pStyle w:val="ConsPlusNormal"/>
        <w:ind w:firstLine="540"/>
        <w:jc w:val="both"/>
      </w:pPr>
      <w:r w:rsidRPr="009C2AC5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225693" w:rsidRPr="009C2AC5" w:rsidRDefault="00225693">
      <w:pPr>
        <w:pStyle w:val="ConsPlusNormal"/>
        <w:ind w:firstLine="540"/>
        <w:jc w:val="both"/>
      </w:pPr>
      <w:r w:rsidRPr="009C2AC5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25693" w:rsidRPr="009C2AC5" w:rsidRDefault="00225693">
      <w:pPr>
        <w:pStyle w:val="ConsPlusNormal"/>
        <w:ind w:firstLine="540"/>
        <w:jc w:val="both"/>
      </w:pPr>
      <w:r w:rsidRPr="009C2AC5">
        <w:t>10) распространения наружной рекламы с использованием рекламных конструкций;</w:t>
      </w:r>
    </w:p>
    <w:p w:rsidR="00225693" w:rsidRPr="009C2AC5" w:rsidRDefault="00225693">
      <w:pPr>
        <w:pStyle w:val="ConsPlusNormal"/>
        <w:ind w:firstLine="540"/>
        <w:jc w:val="both"/>
      </w:pPr>
      <w:r w:rsidRPr="009C2AC5">
        <w:t>11) размещения рекламы с использованием внешних и внутренних поверхностей транспортных средств;</w:t>
      </w:r>
    </w:p>
    <w:p w:rsidR="00225693" w:rsidRPr="009C2AC5" w:rsidRDefault="00225693">
      <w:pPr>
        <w:pStyle w:val="ConsPlusNormal"/>
        <w:jc w:val="both"/>
      </w:pPr>
      <w:r w:rsidRPr="009C2AC5">
        <w:lastRenderedPageBreak/>
        <w:t xml:space="preserve">(п. 11 в ред. </w:t>
      </w:r>
      <w:hyperlink r:id="rId9" w:history="1">
        <w:r w:rsidRPr="009C2AC5">
          <w:t>Решения</w:t>
        </w:r>
      </w:hyperlink>
      <w:r w:rsidR="009D7C1A">
        <w:t xml:space="preserve"> </w:t>
      </w:r>
      <w:proofErr w:type="spellStart"/>
      <w:r w:rsidRPr="009C2AC5">
        <w:t>Жердевского</w:t>
      </w:r>
      <w:proofErr w:type="spellEnd"/>
      <w:r w:rsidRPr="009C2AC5">
        <w:t xml:space="preserve"> районного Совета народных депутатов Тамбовской области от 25.10.2012 </w:t>
      </w:r>
      <w:r w:rsidR="00787BD1">
        <w:t>№</w:t>
      </w:r>
      <w:r w:rsidRPr="009C2AC5">
        <w:t xml:space="preserve"> 61)</w:t>
      </w:r>
    </w:p>
    <w:p w:rsidR="00225693" w:rsidRPr="009C2AC5" w:rsidRDefault="00225693">
      <w:pPr>
        <w:pStyle w:val="ConsPlusNormal"/>
        <w:ind w:firstLine="540"/>
        <w:jc w:val="both"/>
      </w:pPr>
      <w:r w:rsidRPr="009C2AC5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25693" w:rsidRPr="009C2AC5" w:rsidRDefault="00225693">
      <w:pPr>
        <w:pStyle w:val="ConsPlusNormal"/>
        <w:ind w:firstLine="540"/>
        <w:jc w:val="both"/>
      </w:pPr>
      <w:r w:rsidRPr="009C2AC5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25693" w:rsidRPr="009C2AC5" w:rsidRDefault="00225693" w:rsidP="00C04F61">
      <w:pPr>
        <w:pStyle w:val="ConsPlusNormal"/>
        <w:ind w:firstLine="540"/>
        <w:jc w:val="both"/>
      </w:pPr>
      <w:r w:rsidRPr="009C2AC5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25693" w:rsidRPr="009C2AC5" w:rsidRDefault="00225693">
      <w:pPr>
        <w:pStyle w:val="ConsPlusNormal"/>
        <w:ind w:left="540"/>
        <w:jc w:val="both"/>
      </w:pPr>
    </w:p>
    <w:p w:rsidR="00225693" w:rsidRPr="009C2AC5" w:rsidRDefault="00225693">
      <w:pPr>
        <w:pStyle w:val="ConsPlusNormal"/>
        <w:ind w:left="540"/>
        <w:jc w:val="both"/>
      </w:pPr>
    </w:p>
    <w:p w:rsidR="00225693" w:rsidRPr="009C2AC5" w:rsidRDefault="00225693">
      <w:pPr>
        <w:pStyle w:val="ConsPlusNormal"/>
      </w:pPr>
    </w:p>
    <w:p w:rsidR="00126352" w:rsidRDefault="00126352">
      <w:bookmarkStart w:id="1" w:name="_GoBack"/>
      <w:bookmarkEnd w:id="1"/>
    </w:p>
    <w:sectPr w:rsidR="00126352" w:rsidSect="009D7C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25693"/>
    <w:rsid w:val="00083F56"/>
    <w:rsid w:val="00126352"/>
    <w:rsid w:val="00225693"/>
    <w:rsid w:val="00787BD1"/>
    <w:rsid w:val="009C2AC5"/>
    <w:rsid w:val="009D7C1A"/>
    <w:rsid w:val="00C04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F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69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2569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225693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69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2569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225693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16AE907195D2231BBAA1F14D22AD74C30B5F7487771481BA757B9EFD5524793B9C1FEFFAED8029382D6AYAq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16AE907195D2231BBAA1F14D22AD74C30B5F748B7D1480BA757B9EFD5524793B9C1FEFFAED8029382D6AYAq2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6AE907195D2231BBABFFC5B4EF77DC500067C867218DFE62A20C3AAY5qC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C16AE907195D2231BBAA1F14D22AD74C30B5F748B7D1480BA757B9EFD5524793B9C1FEFFAED8029382D6AYAq2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C16AE907195D2231BBAA1F14D22AD74C30B5F7487771481BA757B9EFD5524793B9C1FEFFAED8029382D6AYAq2M" TargetMode="External"/><Relationship Id="rId9" Type="http://schemas.openxmlformats.org/officeDocument/2006/relationships/hyperlink" Target="consultantplus://offline/ref=BC16AE907195D2231BBAA1F14D22AD74C30B5F7487771481BA757B9EFD5524793B9C1FEFFAED8029382D6AYAq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Луньков Александр Иванович</dc:creator>
  <cp:lastModifiedBy>6800-00-528</cp:lastModifiedBy>
  <cp:revision>2</cp:revision>
  <dcterms:created xsi:type="dcterms:W3CDTF">2017-01-25T14:08:00Z</dcterms:created>
  <dcterms:modified xsi:type="dcterms:W3CDTF">2017-01-25T14:08:00Z</dcterms:modified>
</cp:coreProperties>
</file>