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58" w:rsidRPr="00316148" w:rsidRDefault="00425258" w:rsidP="00124E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316148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Объявление о </w:t>
      </w:r>
      <w:r w:rsidR="00124E7F" w:rsidRPr="00316148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проведении </w:t>
      </w:r>
      <w:r w:rsidR="000805E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оценки на </w:t>
      </w:r>
      <w:r w:rsidR="00124E7F" w:rsidRPr="00316148">
        <w:rPr>
          <w:rFonts w:ascii="Times New Roman" w:hAnsi="Times New Roman" w:cs="Times New Roman"/>
          <w:sz w:val="32"/>
          <w:szCs w:val="32"/>
        </w:rPr>
        <w:t>заключение договора о целевом обучении</w:t>
      </w:r>
      <w:r w:rsidR="000805E5">
        <w:rPr>
          <w:rFonts w:ascii="Times New Roman" w:hAnsi="Times New Roman" w:cs="Times New Roman"/>
          <w:sz w:val="32"/>
          <w:szCs w:val="32"/>
        </w:rPr>
        <w:t xml:space="preserve"> с обязательством последующего прохождения федеральной государственной гражданской службы в УФНС России по Тамбовской области</w:t>
      </w:r>
    </w:p>
    <w:p w:rsidR="00316148" w:rsidRDefault="00316148" w:rsidP="00316148">
      <w:pPr>
        <w:pStyle w:val="bigger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1. УФНС России по Тамбовской области (далее - Управление) сообщает, что в связи с отсутствием минимально допустимого количества кандидатов для участия в конкурсе на </w:t>
      </w:r>
      <w:r w:rsidRPr="00AB7EE6">
        <w:rPr>
          <w:sz w:val="26"/>
          <w:szCs w:val="26"/>
        </w:rPr>
        <w:t>заключение договора о целевом обучении с обязательством последующего прохождения федеральной государственной гражданской службы в Управлени</w:t>
      </w:r>
      <w:r>
        <w:rPr>
          <w:sz w:val="26"/>
          <w:szCs w:val="26"/>
        </w:rPr>
        <w:t>и</w:t>
      </w:r>
      <w:r w:rsidRPr="00AB7EE6">
        <w:rPr>
          <w:sz w:val="26"/>
          <w:szCs w:val="26"/>
        </w:rPr>
        <w:t xml:space="preserve"> </w:t>
      </w:r>
      <w:r>
        <w:rPr>
          <w:sz w:val="26"/>
          <w:szCs w:val="26"/>
        </w:rPr>
        <w:t>по направлениям подготовки</w:t>
      </w:r>
      <w:r>
        <w:rPr>
          <w:color w:val="000000"/>
          <w:sz w:val="27"/>
          <w:szCs w:val="27"/>
        </w:rPr>
        <w:t xml:space="preserve"> «Экономика», «Юриспруденция» и «Экономическая безопасность», конкурс считать несостоявшимся.</w:t>
      </w:r>
    </w:p>
    <w:p w:rsidR="00316148" w:rsidRPr="00AB7EE6" w:rsidRDefault="00316148" w:rsidP="00316148">
      <w:pPr>
        <w:pStyle w:val="bigger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Для проведения оценки на заключение </w:t>
      </w:r>
      <w:r w:rsidRPr="00AB7EE6">
        <w:rPr>
          <w:sz w:val="26"/>
          <w:szCs w:val="26"/>
        </w:rPr>
        <w:t>договора о целевом обучении с обязательством последующего прохождения федеральной государственной гражданской службы в Управлени</w:t>
      </w:r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допущены следующие кандидаты:</w:t>
      </w:r>
    </w:p>
    <w:p w:rsidR="009762FD" w:rsidRPr="009762FD" w:rsidRDefault="009762FD" w:rsidP="009762FD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3850"/>
        <w:gridCol w:w="4178"/>
      </w:tblGrid>
      <w:tr w:rsidR="00870E1A" w:rsidRPr="009762FD" w:rsidTr="009762FD">
        <w:tc>
          <w:tcPr>
            <w:tcW w:w="882" w:type="pct"/>
            <w:shd w:val="clear" w:color="auto" w:fill="auto"/>
          </w:tcPr>
          <w:p w:rsidR="00870E1A" w:rsidRPr="009762FD" w:rsidRDefault="00870E1A" w:rsidP="00694C68">
            <w:pPr>
              <w:tabs>
                <w:tab w:val="left" w:pos="2520"/>
              </w:tabs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1975" w:type="pct"/>
            <w:shd w:val="clear" w:color="auto" w:fill="auto"/>
          </w:tcPr>
          <w:p w:rsidR="00870E1A" w:rsidRPr="009762FD" w:rsidRDefault="00870E1A" w:rsidP="00694C6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</w:t>
            </w:r>
          </w:p>
        </w:tc>
        <w:tc>
          <w:tcPr>
            <w:tcW w:w="2143" w:type="pct"/>
            <w:shd w:val="clear" w:color="auto" w:fill="auto"/>
          </w:tcPr>
          <w:p w:rsidR="00870E1A" w:rsidRPr="009762FD" w:rsidRDefault="00870E1A" w:rsidP="00694C6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</w:tc>
      </w:tr>
      <w:tr w:rsidR="00870E1A" w:rsidRPr="009762FD" w:rsidTr="009762FD">
        <w:tc>
          <w:tcPr>
            <w:tcW w:w="5000" w:type="pct"/>
            <w:gridSpan w:val="3"/>
            <w:shd w:val="clear" w:color="auto" w:fill="auto"/>
          </w:tcPr>
          <w:p w:rsidR="00870E1A" w:rsidRPr="009762FD" w:rsidRDefault="00870E1A" w:rsidP="009762F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Бакалавриат</w:t>
            </w:r>
            <w:proofErr w:type="spellEnd"/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70E1A" w:rsidRPr="009762FD" w:rsidTr="00316148">
        <w:trPr>
          <w:trHeight w:val="747"/>
        </w:trPr>
        <w:tc>
          <w:tcPr>
            <w:tcW w:w="882" w:type="pct"/>
            <w:shd w:val="clear" w:color="auto" w:fill="auto"/>
            <w:vAlign w:val="center"/>
          </w:tcPr>
          <w:p w:rsidR="00870E1A" w:rsidRPr="009762FD" w:rsidRDefault="00870E1A" w:rsidP="00694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38.03.01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70E1A" w:rsidRPr="009762FD" w:rsidRDefault="00870E1A" w:rsidP="00694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870E1A" w:rsidRPr="009762FD" w:rsidRDefault="00870E1A" w:rsidP="00694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Виноградов Константин Михайлович</w:t>
            </w:r>
          </w:p>
        </w:tc>
      </w:tr>
      <w:tr w:rsidR="00870E1A" w:rsidRPr="009762FD" w:rsidTr="009762FD">
        <w:trPr>
          <w:trHeight w:val="543"/>
        </w:trPr>
        <w:tc>
          <w:tcPr>
            <w:tcW w:w="882" w:type="pct"/>
            <w:shd w:val="clear" w:color="auto" w:fill="auto"/>
            <w:vAlign w:val="center"/>
          </w:tcPr>
          <w:p w:rsidR="00870E1A" w:rsidRPr="009762FD" w:rsidRDefault="00870E1A" w:rsidP="00694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40.03.01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70E1A" w:rsidRPr="009762FD" w:rsidRDefault="00870E1A" w:rsidP="00694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Юриспруденция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870E1A" w:rsidRPr="009762FD" w:rsidRDefault="00870E1A" w:rsidP="00694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Ветрова</w:t>
            </w:r>
            <w:proofErr w:type="spellEnd"/>
            <w:r w:rsidRPr="009762FD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Павловна</w:t>
            </w:r>
          </w:p>
        </w:tc>
      </w:tr>
    </w:tbl>
    <w:p w:rsidR="00316148" w:rsidRDefault="00316148" w:rsidP="00316148">
      <w:pPr>
        <w:pStyle w:val="bigger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16148" w:rsidRPr="00870E1A" w:rsidRDefault="00316148" w:rsidP="00316148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870E1A">
        <w:rPr>
          <w:rFonts w:ascii="Times New Roman" w:hAnsi="Times New Roman" w:cs="Times New Roman"/>
          <w:color w:val="000000"/>
          <w:sz w:val="26"/>
          <w:szCs w:val="26"/>
        </w:rPr>
        <w:t>Тестирование кандидатов будет проводиться 2</w:t>
      </w:r>
      <w:r w:rsidR="00291CE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870E1A">
        <w:rPr>
          <w:rFonts w:ascii="Times New Roman" w:hAnsi="Times New Roman" w:cs="Times New Roman"/>
          <w:color w:val="000000"/>
          <w:sz w:val="26"/>
          <w:szCs w:val="26"/>
        </w:rPr>
        <w:t xml:space="preserve"> мая 2023 года в 15.00 по адресу: </w:t>
      </w:r>
      <w:r w:rsidRPr="00870E1A">
        <w:rPr>
          <w:rFonts w:ascii="Times New Roman" w:hAnsi="Times New Roman" w:cs="Times New Roman"/>
          <w:sz w:val="26"/>
          <w:szCs w:val="26"/>
        </w:rPr>
        <w:t xml:space="preserve">г. Тамбов, ул. Интернациональная, дом 55, </w:t>
      </w:r>
      <w:proofErr w:type="spellStart"/>
      <w:r w:rsidRPr="00870E1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870E1A">
        <w:rPr>
          <w:rFonts w:ascii="Times New Roman" w:hAnsi="Times New Roman" w:cs="Times New Roman"/>
          <w:sz w:val="26"/>
          <w:szCs w:val="26"/>
        </w:rPr>
        <w:t>. 309.</w:t>
      </w:r>
    </w:p>
    <w:p w:rsidR="00316148" w:rsidRPr="00870E1A" w:rsidRDefault="00316148" w:rsidP="0031614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E1A">
        <w:rPr>
          <w:rFonts w:ascii="Times New Roman" w:hAnsi="Times New Roman" w:cs="Times New Roman"/>
          <w:color w:val="000000"/>
          <w:sz w:val="26"/>
          <w:szCs w:val="26"/>
        </w:rPr>
        <w:t>Индивидуальное собеседование с</w:t>
      </w:r>
      <w:r w:rsidR="00291CEC">
        <w:rPr>
          <w:rFonts w:ascii="Times New Roman" w:hAnsi="Times New Roman" w:cs="Times New Roman"/>
          <w:color w:val="000000"/>
          <w:sz w:val="26"/>
          <w:szCs w:val="26"/>
        </w:rPr>
        <w:t xml:space="preserve"> кандидатами будет проводиться 31</w:t>
      </w:r>
      <w:bookmarkStart w:id="0" w:name="_GoBack"/>
      <w:bookmarkEnd w:id="0"/>
      <w:r w:rsidRPr="00870E1A">
        <w:rPr>
          <w:rFonts w:ascii="Times New Roman" w:hAnsi="Times New Roman" w:cs="Times New Roman"/>
          <w:color w:val="000000"/>
          <w:sz w:val="26"/>
          <w:szCs w:val="26"/>
        </w:rPr>
        <w:t xml:space="preserve"> мая 2023 в 15.00 по адресу  г. Тамбов, ул. Интернациональная, д.55, </w:t>
      </w:r>
      <w:proofErr w:type="spellStart"/>
      <w:r w:rsidRPr="00870E1A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870E1A">
        <w:rPr>
          <w:rFonts w:ascii="Times New Roman" w:hAnsi="Times New Roman" w:cs="Times New Roman"/>
          <w:color w:val="000000"/>
          <w:sz w:val="26"/>
          <w:szCs w:val="26"/>
        </w:rPr>
        <w:t>. 309</w:t>
      </w:r>
    </w:p>
    <w:p w:rsidR="00425258" w:rsidRDefault="00425258" w:rsidP="00316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42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14CA"/>
    <w:multiLevelType w:val="hybridMultilevel"/>
    <w:tmpl w:val="D3E4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7"/>
    <w:rsid w:val="000805E5"/>
    <w:rsid w:val="00094D2E"/>
    <w:rsid w:val="00124E7F"/>
    <w:rsid w:val="00291CEC"/>
    <w:rsid w:val="00316148"/>
    <w:rsid w:val="003C050C"/>
    <w:rsid w:val="00425258"/>
    <w:rsid w:val="006610B5"/>
    <w:rsid w:val="006B7935"/>
    <w:rsid w:val="00803DB5"/>
    <w:rsid w:val="00870E1A"/>
    <w:rsid w:val="009762FD"/>
    <w:rsid w:val="00B705D1"/>
    <w:rsid w:val="00E10314"/>
    <w:rsid w:val="00E51489"/>
    <w:rsid w:val="00E876A4"/>
    <w:rsid w:val="00E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6800-00-671</cp:lastModifiedBy>
  <cp:revision>6</cp:revision>
  <dcterms:created xsi:type="dcterms:W3CDTF">2023-05-03T13:03:00Z</dcterms:created>
  <dcterms:modified xsi:type="dcterms:W3CDTF">2023-05-05T09:35:00Z</dcterms:modified>
</cp:coreProperties>
</file>