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1260"/>
        <w:gridCol w:w="4320"/>
      </w:tblGrid>
      <w:tr w:rsidR="008473B0" w:rsidRPr="00361232" w:rsidTr="002B0B51">
        <w:trPr>
          <w:trHeight w:val="1701"/>
        </w:trPr>
        <w:tc>
          <w:tcPr>
            <w:tcW w:w="4248" w:type="dxa"/>
          </w:tcPr>
          <w:p w:rsidR="008473B0" w:rsidRPr="00361232" w:rsidRDefault="008473B0" w:rsidP="002B0B51">
            <w:pPr>
              <w:jc w:val="both"/>
            </w:pPr>
          </w:p>
        </w:tc>
        <w:tc>
          <w:tcPr>
            <w:tcW w:w="1260" w:type="dxa"/>
          </w:tcPr>
          <w:p w:rsidR="008473B0" w:rsidRPr="00361232" w:rsidRDefault="008473B0" w:rsidP="002B0B51">
            <w:pPr>
              <w:jc w:val="center"/>
            </w:pPr>
          </w:p>
        </w:tc>
        <w:tc>
          <w:tcPr>
            <w:tcW w:w="4320" w:type="dxa"/>
          </w:tcPr>
          <w:p w:rsidR="008E3AAD" w:rsidRPr="008E2172" w:rsidRDefault="00C25405" w:rsidP="002B0B51">
            <w:r w:rsidRPr="00361232">
              <w:t xml:space="preserve">Приложение </w:t>
            </w:r>
          </w:p>
          <w:p w:rsidR="00181221" w:rsidRPr="00361232" w:rsidRDefault="008E3AAD" w:rsidP="002B0B51">
            <w:r>
              <w:t>к</w:t>
            </w:r>
            <w:r w:rsidRPr="008E2172">
              <w:t xml:space="preserve"> </w:t>
            </w:r>
            <w:r w:rsidR="008473B0" w:rsidRPr="00361232">
              <w:t>приказ</w:t>
            </w:r>
            <w:r w:rsidR="00C25405" w:rsidRPr="00361232">
              <w:t>у</w:t>
            </w:r>
            <w:r w:rsidR="008473B0" w:rsidRPr="00361232">
              <w:t xml:space="preserve"> УФНС России </w:t>
            </w:r>
          </w:p>
          <w:p w:rsidR="008473B0" w:rsidRPr="00361232" w:rsidRDefault="008473B0" w:rsidP="002B0B51">
            <w:r w:rsidRPr="00361232">
              <w:t>по Тамбовской области</w:t>
            </w:r>
          </w:p>
          <w:p w:rsidR="008473B0" w:rsidRPr="00361232" w:rsidRDefault="008473B0" w:rsidP="002B0B51">
            <w:r w:rsidRPr="00361232">
              <w:t xml:space="preserve">от  </w:t>
            </w:r>
            <w:r w:rsidR="008B11B2">
              <w:rPr>
                <w:lang w:val="en-US"/>
              </w:rPr>
              <w:t>10</w:t>
            </w:r>
            <w:r w:rsidR="009870F8">
              <w:t xml:space="preserve"> </w:t>
            </w:r>
            <w:r w:rsidR="008B11B2">
              <w:t>октя</w:t>
            </w:r>
            <w:r w:rsidR="002E0E92">
              <w:t>бря</w:t>
            </w:r>
            <w:r w:rsidRPr="00361232">
              <w:t xml:space="preserve"> 202</w:t>
            </w:r>
            <w:r w:rsidR="008B11B2">
              <w:t>4</w:t>
            </w:r>
            <w:r w:rsidRPr="00361232">
              <w:t xml:space="preserve"> г.</w:t>
            </w:r>
          </w:p>
          <w:p w:rsidR="008473B0" w:rsidRPr="00361232" w:rsidRDefault="008473B0" w:rsidP="009870F8">
            <w:pPr>
              <w:rPr>
                <w:lang w:val="en-US"/>
              </w:rPr>
            </w:pPr>
            <w:r w:rsidRPr="00361232">
              <w:t>№ 01.1-0</w:t>
            </w:r>
            <w:r w:rsidR="009870F8">
              <w:t>6</w:t>
            </w:r>
            <w:r w:rsidRPr="00361232">
              <w:t xml:space="preserve">/        </w:t>
            </w:r>
            <w:r w:rsidRPr="00361232">
              <w:rPr>
                <w:lang w:val="en-US"/>
              </w:rPr>
              <w:t>@</w:t>
            </w:r>
          </w:p>
        </w:tc>
      </w:tr>
    </w:tbl>
    <w:p w:rsidR="00AB7A98" w:rsidRPr="003B584C" w:rsidRDefault="009870F8" w:rsidP="00AB7A98">
      <w:pPr>
        <w:tabs>
          <w:tab w:val="left" w:pos="25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</w:t>
      </w:r>
    </w:p>
    <w:p w:rsidR="009870F8" w:rsidRDefault="00AB7A98" w:rsidP="00AB7A98">
      <w:pPr>
        <w:tabs>
          <w:tab w:val="left" w:pos="2520"/>
        </w:tabs>
        <w:jc w:val="center"/>
        <w:rPr>
          <w:sz w:val="26"/>
          <w:szCs w:val="26"/>
        </w:rPr>
      </w:pPr>
      <w:r w:rsidRPr="003B584C">
        <w:rPr>
          <w:sz w:val="26"/>
          <w:szCs w:val="26"/>
        </w:rPr>
        <w:t>государственных гражданских служащих  Российской Федерации в</w:t>
      </w:r>
      <w:r w:rsidR="009870F8">
        <w:rPr>
          <w:sz w:val="26"/>
          <w:szCs w:val="26"/>
        </w:rPr>
        <w:t xml:space="preserve">ключенных в </w:t>
      </w:r>
      <w:r w:rsidRPr="003B584C">
        <w:rPr>
          <w:sz w:val="26"/>
          <w:szCs w:val="26"/>
        </w:rPr>
        <w:t xml:space="preserve"> кадровый резерв Управления Федеральной налоговой службы </w:t>
      </w:r>
    </w:p>
    <w:p w:rsidR="00AB7A98" w:rsidRPr="003B584C" w:rsidRDefault="00AB7A98" w:rsidP="00AB7A98">
      <w:pPr>
        <w:tabs>
          <w:tab w:val="left" w:pos="2520"/>
        </w:tabs>
        <w:jc w:val="center"/>
        <w:rPr>
          <w:sz w:val="26"/>
          <w:szCs w:val="26"/>
        </w:rPr>
      </w:pPr>
      <w:r w:rsidRPr="003B584C">
        <w:rPr>
          <w:sz w:val="26"/>
          <w:szCs w:val="26"/>
        </w:rPr>
        <w:t>по Тамбовской области</w:t>
      </w:r>
    </w:p>
    <w:p w:rsidR="00AB7A98" w:rsidRDefault="00AB7A98" w:rsidP="00AB7A98">
      <w:pPr>
        <w:tabs>
          <w:tab w:val="left" w:pos="2520"/>
        </w:tabs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072"/>
        <w:gridCol w:w="2131"/>
        <w:gridCol w:w="3700"/>
      </w:tblGrid>
      <w:tr w:rsidR="008B11B2" w:rsidRPr="00FF5FB7" w:rsidTr="00007477"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  <w:rPr>
                <w:b/>
              </w:rPr>
            </w:pPr>
            <w:r w:rsidRPr="008D0F3E">
              <w:rPr>
                <w:b/>
              </w:rPr>
              <w:t>Индекс с/</w:t>
            </w:r>
            <w:proofErr w:type="gramStart"/>
            <w:r w:rsidRPr="008D0F3E">
              <w:rPr>
                <w:b/>
              </w:rPr>
              <w:t>п</w:t>
            </w:r>
            <w:proofErr w:type="gramEnd"/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  <w:rPr>
                <w:b/>
              </w:rPr>
            </w:pPr>
            <w:r w:rsidRPr="008D0F3E">
              <w:rPr>
                <w:b/>
              </w:rPr>
              <w:t>Наименование структурного подразделения</w:t>
            </w:r>
          </w:p>
        </w:tc>
        <w:tc>
          <w:tcPr>
            <w:tcW w:w="1130" w:type="pct"/>
          </w:tcPr>
          <w:p w:rsidR="008B11B2" w:rsidRPr="00333588" w:rsidRDefault="008B11B2" w:rsidP="00007477">
            <w:pPr>
              <w:tabs>
                <w:tab w:val="left" w:pos="2520"/>
              </w:tabs>
              <w:jc w:val="center"/>
              <w:rPr>
                <w:b/>
              </w:rPr>
            </w:pPr>
            <w:r w:rsidRPr="00333588">
              <w:rPr>
                <w:b/>
              </w:rPr>
              <w:t>Наименование группы должностей</w:t>
            </w:r>
          </w:p>
        </w:tc>
        <w:tc>
          <w:tcPr>
            <w:tcW w:w="1962" w:type="pct"/>
          </w:tcPr>
          <w:p w:rsidR="008B11B2" w:rsidRPr="00FF5FB7" w:rsidRDefault="008B11B2" w:rsidP="00007477">
            <w:pPr>
              <w:tabs>
                <w:tab w:val="left" w:pos="2520"/>
              </w:tabs>
              <w:jc w:val="center"/>
            </w:pPr>
            <w:r w:rsidRPr="0087786E">
              <w:rPr>
                <w:b/>
                <w:bCs/>
                <w:color w:val="000000"/>
                <w:lang w:eastAsia="en-US"/>
              </w:rPr>
              <w:t>ФИО</w:t>
            </w:r>
            <w:r w:rsidRPr="0087786E">
              <w:rPr>
                <w:b/>
                <w:bCs/>
                <w:color w:val="000000"/>
                <w:lang w:eastAsia="en-US"/>
              </w:rPr>
              <w:br/>
              <w:t>участника конкурса</w:t>
            </w:r>
          </w:p>
        </w:tc>
      </w:tr>
      <w:tr w:rsidR="008B11B2" w:rsidRPr="0024761C" w:rsidTr="00007477">
        <w:trPr>
          <w:trHeight w:val="608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03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Финансовый отдел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Default="008B11B2" w:rsidP="00007477">
            <w:pPr>
              <w:tabs>
                <w:tab w:val="left" w:pos="2520"/>
              </w:tabs>
              <w:jc w:val="center"/>
            </w:pPr>
            <w:r>
              <w:t>Павлова Юлия Романовна</w:t>
            </w:r>
          </w:p>
          <w:p w:rsidR="008B11B2" w:rsidRPr="0024761C" w:rsidRDefault="008B11B2" w:rsidP="00007477">
            <w:pPr>
              <w:tabs>
                <w:tab w:val="left" w:pos="2520"/>
              </w:tabs>
              <w:jc w:val="center"/>
            </w:pPr>
          </w:p>
        </w:tc>
      </w:tr>
      <w:tr w:rsidR="008B11B2" w:rsidRPr="008D0F3E" w:rsidTr="00007477">
        <w:trPr>
          <w:trHeight w:val="1104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8D0F3E">
              <w:rPr>
                <w:lang w:val="en-US"/>
              </w:rPr>
              <w:t>08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Отдел регистрации</w:t>
            </w:r>
            <w:r>
              <w:t xml:space="preserve"> и учета налогоплательщиков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Default="008B11B2" w:rsidP="00007477">
            <w:pPr>
              <w:tabs>
                <w:tab w:val="left" w:pos="2520"/>
              </w:tabs>
              <w:jc w:val="center"/>
            </w:pPr>
            <w:proofErr w:type="spellStart"/>
            <w:r>
              <w:t>Инякина</w:t>
            </w:r>
            <w:proofErr w:type="spellEnd"/>
            <w:r>
              <w:t xml:space="preserve"> Мария Геннадьевна</w:t>
            </w:r>
          </w:p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 xml:space="preserve">Глазычева  Лариса </w:t>
            </w:r>
            <w:proofErr w:type="spellStart"/>
            <w:r>
              <w:t>Евгениевна</w:t>
            </w:r>
            <w:proofErr w:type="spellEnd"/>
          </w:p>
        </w:tc>
      </w:tr>
      <w:tr w:rsidR="008B11B2" w:rsidRPr="001A73D8" w:rsidTr="00007477">
        <w:trPr>
          <w:trHeight w:val="450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10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Pr="001A73D8" w:rsidRDefault="008B11B2" w:rsidP="00007477">
            <w:pPr>
              <w:tabs>
                <w:tab w:val="left" w:pos="2520"/>
              </w:tabs>
              <w:jc w:val="center"/>
            </w:pPr>
            <w:proofErr w:type="spellStart"/>
            <w:r>
              <w:t>Урсуленко</w:t>
            </w:r>
            <w:proofErr w:type="spellEnd"/>
            <w:r>
              <w:t xml:space="preserve"> Анастасия Сергеевна</w:t>
            </w:r>
          </w:p>
        </w:tc>
      </w:tr>
      <w:tr w:rsidR="008B11B2" w:rsidRPr="00B13BA1" w:rsidTr="00007477">
        <w:trPr>
          <w:trHeight w:val="838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11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Отдел камерального контроля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Ведущая</w:t>
            </w:r>
          </w:p>
        </w:tc>
        <w:tc>
          <w:tcPr>
            <w:tcW w:w="1962" w:type="pct"/>
          </w:tcPr>
          <w:p w:rsidR="008B11B2" w:rsidRPr="00B13BA1" w:rsidRDefault="008B11B2" w:rsidP="00007477">
            <w:pPr>
              <w:tabs>
                <w:tab w:val="left" w:pos="2520"/>
              </w:tabs>
              <w:jc w:val="center"/>
            </w:pPr>
            <w:r>
              <w:t>Федорова Елена Степановна</w:t>
            </w:r>
          </w:p>
          <w:p w:rsidR="008B11B2" w:rsidRPr="00B13BA1" w:rsidRDefault="008B11B2" w:rsidP="00007477">
            <w:pPr>
              <w:tabs>
                <w:tab w:val="left" w:pos="2520"/>
              </w:tabs>
              <w:jc w:val="center"/>
            </w:pPr>
          </w:p>
        </w:tc>
      </w:tr>
      <w:tr w:rsidR="008B11B2" w:rsidRPr="008D0F3E" w:rsidTr="00007477">
        <w:trPr>
          <w:trHeight w:val="608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12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 xml:space="preserve">Отдел камерального контроля НДФЛ и </w:t>
            </w:r>
            <w:proofErr w:type="gramStart"/>
            <w:r w:rsidRPr="008D0F3E">
              <w:t>СВ</w:t>
            </w:r>
            <w:proofErr w:type="gramEnd"/>
            <w:r w:rsidRPr="008D0F3E">
              <w:t xml:space="preserve"> №1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Default="008B11B2" w:rsidP="00007477">
            <w:pPr>
              <w:tabs>
                <w:tab w:val="left" w:pos="2520"/>
              </w:tabs>
              <w:jc w:val="center"/>
            </w:pPr>
            <w:r>
              <w:t>Бесперстова Лилия Юрьевна</w:t>
            </w:r>
          </w:p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</w:p>
        </w:tc>
      </w:tr>
      <w:tr w:rsidR="008B11B2" w:rsidRPr="008D0F3E" w:rsidTr="00007477">
        <w:trPr>
          <w:trHeight w:val="608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13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 xml:space="preserve">Отдел камерального контроля НДФЛ и </w:t>
            </w:r>
            <w:proofErr w:type="gramStart"/>
            <w:r w:rsidRPr="008D0F3E">
              <w:t>СВ</w:t>
            </w:r>
            <w:proofErr w:type="gramEnd"/>
            <w:r w:rsidRPr="008D0F3E">
              <w:t xml:space="preserve"> №2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Петрова Галина Вячеславовна</w:t>
            </w:r>
          </w:p>
        </w:tc>
      </w:tr>
      <w:tr w:rsidR="008B11B2" w:rsidRPr="008D0F3E" w:rsidTr="00007477"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14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Отдел камерального контроля НДС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Default="008B11B2" w:rsidP="00007477">
            <w:pPr>
              <w:jc w:val="center"/>
            </w:pPr>
            <w:proofErr w:type="spellStart"/>
            <w:r>
              <w:t>Булдыгина</w:t>
            </w:r>
            <w:proofErr w:type="spellEnd"/>
            <w:r>
              <w:t xml:space="preserve"> Ирина Ивановна</w:t>
            </w:r>
          </w:p>
          <w:p w:rsidR="008B11B2" w:rsidRPr="008D0F3E" w:rsidRDefault="008B11B2" w:rsidP="00007477">
            <w:pPr>
              <w:jc w:val="center"/>
            </w:pPr>
          </w:p>
        </w:tc>
      </w:tr>
      <w:tr w:rsidR="008B11B2" w:rsidRPr="00C625D5" w:rsidTr="00007477">
        <w:trPr>
          <w:trHeight w:val="949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16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Отдел камерального контроля специальных налоговых режимов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Pr="00C625D5" w:rsidRDefault="008B11B2" w:rsidP="00007477">
            <w:pPr>
              <w:tabs>
                <w:tab w:val="left" w:pos="2520"/>
              </w:tabs>
              <w:jc w:val="center"/>
            </w:pPr>
            <w:r>
              <w:t>Севостьянова Анна Анатольевна</w:t>
            </w:r>
          </w:p>
        </w:tc>
      </w:tr>
      <w:tr w:rsidR="008B11B2" w:rsidRPr="00172895" w:rsidTr="00007477">
        <w:trPr>
          <w:trHeight w:val="2484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17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 xml:space="preserve">Отдел </w:t>
            </w:r>
            <w:proofErr w:type="spellStart"/>
            <w:r w:rsidRPr="008D0F3E">
              <w:t>предпроверочного</w:t>
            </w:r>
            <w:proofErr w:type="spellEnd"/>
            <w:r w:rsidRPr="008D0F3E">
              <w:t xml:space="preserve"> анализа и планирования налоговых проверок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Default="008B11B2" w:rsidP="00007477">
            <w:pPr>
              <w:tabs>
                <w:tab w:val="left" w:pos="2520"/>
              </w:tabs>
              <w:jc w:val="center"/>
            </w:pPr>
            <w:r>
              <w:t>Кожевникова Валерия Романовна</w:t>
            </w:r>
          </w:p>
          <w:p w:rsidR="008B11B2" w:rsidRDefault="008B11B2" w:rsidP="00007477">
            <w:pPr>
              <w:tabs>
                <w:tab w:val="left" w:pos="2520"/>
              </w:tabs>
              <w:jc w:val="center"/>
            </w:pPr>
            <w:r>
              <w:t>Плотникова Мария Викторовна</w:t>
            </w:r>
          </w:p>
          <w:p w:rsidR="008B11B2" w:rsidRDefault="008B11B2" w:rsidP="00007477">
            <w:pPr>
              <w:tabs>
                <w:tab w:val="left" w:pos="2520"/>
              </w:tabs>
              <w:jc w:val="center"/>
            </w:pPr>
            <w:r>
              <w:t>Селютина Анна Сергеевна</w:t>
            </w:r>
          </w:p>
          <w:p w:rsidR="008B11B2" w:rsidRPr="00172895" w:rsidRDefault="008B11B2" w:rsidP="00007477">
            <w:pPr>
              <w:tabs>
                <w:tab w:val="left" w:pos="2520"/>
              </w:tabs>
              <w:jc w:val="center"/>
            </w:pPr>
          </w:p>
        </w:tc>
      </w:tr>
      <w:tr w:rsidR="008B11B2" w:rsidRPr="008D0F3E" w:rsidTr="00007477">
        <w:trPr>
          <w:trHeight w:val="205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19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 xml:space="preserve">Отдел выездных налоговых </w:t>
            </w:r>
            <w:r w:rsidRPr="008D0F3E">
              <w:lastRenderedPageBreak/>
              <w:t>проверок №1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lastRenderedPageBreak/>
              <w:t>Ведущая</w:t>
            </w:r>
          </w:p>
        </w:tc>
        <w:tc>
          <w:tcPr>
            <w:tcW w:w="1962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Мурина Светлана Павловна</w:t>
            </w:r>
          </w:p>
        </w:tc>
      </w:tr>
      <w:tr w:rsidR="008B11B2" w:rsidRPr="003D6833" w:rsidTr="00007477">
        <w:trPr>
          <w:trHeight w:val="869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lastRenderedPageBreak/>
              <w:t>21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Отдел оперативного контроля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Ведущая</w:t>
            </w:r>
          </w:p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</w:p>
        </w:tc>
        <w:tc>
          <w:tcPr>
            <w:tcW w:w="1962" w:type="pct"/>
          </w:tcPr>
          <w:p w:rsidR="008B11B2" w:rsidRDefault="008B11B2" w:rsidP="00007477">
            <w:pPr>
              <w:tabs>
                <w:tab w:val="left" w:pos="2520"/>
              </w:tabs>
              <w:jc w:val="center"/>
            </w:pPr>
            <w:r>
              <w:t>Григорьев Павел Викторович</w:t>
            </w:r>
          </w:p>
          <w:p w:rsidR="008B11B2" w:rsidRPr="003D6833" w:rsidRDefault="008B11B2" w:rsidP="00007477">
            <w:pPr>
              <w:tabs>
                <w:tab w:val="left" w:pos="2520"/>
              </w:tabs>
              <w:jc w:val="center"/>
            </w:pPr>
          </w:p>
        </w:tc>
      </w:tr>
      <w:tr w:rsidR="008B11B2" w:rsidRPr="008D0F3E" w:rsidTr="00007477">
        <w:trPr>
          <w:trHeight w:val="308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22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Аналитический отдел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  <w:rPr>
                <w:highlight w:val="yellow"/>
              </w:rPr>
            </w:pPr>
            <w:r>
              <w:t>Старшая</w:t>
            </w:r>
          </w:p>
        </w:tc>
        <w:tc>
          <w:tcPr>
            <w:tcW w:w="1962" w:type="pct"/>
          </w:tcPr>
          <w:p w:rsidR="008B11B2" w:rsidRDefault="008B11B2" w:rsidP="00007477">
            <w:pPr>
              <w:tabs>
                <w:tab w:val="left" w:pos="2520"/>
              </w:tabs>
              <w:jc w:val="center"/>
            </w:pPr>
            <w:proofErr w:type="spellStart"/>
            <w:r w:rsidRPr="008D0F3E">
              <w:t>Баязитова</w:t>
            </w:r>
            <w:proofErr w:type="spellEnd"/>
            <w:r w:rsidRPr="008D0F3E">
              <w:t xml:space="preserve"> Ирина Анатольевна</w:t>
            </w:r>
          </w:p>
          <w:p w:rsidR="008B11B2" w:rsidRPr="008D0F3E" w:rsidRDefault="008B11B2" w:rsidP="00007477">
            <w:pPr>
              <w:tabs>
                <w:tab w:val="left" w:pos="2520"/>
              </w:tabs>
              <w:jc w:val="center"/>
              <w:rPr>
                <w:highlight w:val="yellow"/>
              </w:rPr>
            </w:pPr>
          </w:p>
        </w:tc>
      </w:tr>
      <w:tr w:rsidR="008B11B2" w:rsidRPr="008D0F3E" w:rsidTr="00007477">
        <w:trPr>
          <w:trHeight w:val="610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23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Отдел урегулирования состояния расчетов с бюджетом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Default="008B11B2" w:rsidP="00007477">
            <w:pPr>
              <w:tabs>
                <w:tab w:val="left" w:pos="2520"/>
              </w:tabs>
              <w:jc w:val="center"/>
            </w:pPr>
            <w:r>
              <w:t>Кузнецова Ангелина Борисовна</w:t>
            </w:r>
          </w:p>
          <w:p w:rsidR="008B11B2" w:rsidRDefault="008B11B2" w:rsidP="00007477">
            <w:pPr>
              <w:tabs>
                <w:tab w:val="left" w:pos="2520"/>
              </w:tabs>
              <w:jc w:val="center"/>
            </w:pPr>
            <w:proofErr w:type="spellStart"/>
            <w:r>
              <w:t>Старчикова</w:t>
            </w:r>
            <w:proofErr w:type="spellEnd"/>
            <w:r>
              <w:t xml:space="preserve"> Евгения Сергеевна </w:t>
            </w:r>
          </w:p>
          <w:p w:rsidR="008B11B2" w:rsidRDefault="008B11B2" w:rsidP="00007477">
            <w:pPr>
              <w:tabs>
                <w:tab w:val="left" w:pos="2520"/>
              </w:tabs>
              <w:jc w:val="center"/>
            </w:pPr>
            <w:r>
              <w:t>Третьякова Екатерина Вячеславовна</w:t>
            </w:r>
          </w:p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</w:p>
        </w:tc>
      </w:tr>
      <w:tr w:rsidR="008B11B2" w:rsidRPr="008D0F3E" w:rsidTr="00007477">
        <w:trPr>
          <w:trHeight w:val="610"/>
        </w:trPr>
        <w:tc>
          <w:tcPr>
            <w:tcW w:w="279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 w:rsidRPr="008D0F3E">
              <w:t>26</w:t>
            </w:r>
          </w:p>
        </w:tc>
        <w:tc>
          <w:tcPr>
            <w:tcW w:w="1629" w:type="pct"/>
          </w:tcPr>
          <w:p w:rsidR="008B11B2" w:rsidRPr="008D0F3E" w:rsidRDefault="008B11B2" w:rsidP="00007477">
            <w:pPr>
              <w:tabs>
                <w:tab w:val="left" w:pos="2520"/>
              </w:tabs>
            </w:pPr>
            <w:r w:rsidRPr="008D0F3E">
              <w:t>Отдел урегулирования задолженности физических лиц</w:t>
            </w:r>
          </w:p>
        </w:tc>
        <w:tc>
          <w:tcPr>
            <w:tcW w:w="1130" w:type="pct"/>
          </w:tcPr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Default="008B11B2" w:rsidP="00007477">
            <w:pPr>
              <w:tabs>
                <w:tab w:val="left" w:pos="2520"/>
              </w:tabs>
              <w:jc w:val="center"/>
            </w:pPr>
            <w:r>
              <w:t>Краснова Жанна Геннадьевна</w:t>
            </w:r>
          </w:p>
          <w:p w:rsidR="008B11B2" w:rsidRPr="008D0F3E" w:rsidRDefault="008B11B2" w:rsidP="00007477">
            <w:pPr>
              <w:tabs>
                <w:tab w:val="left" w:pos="2520"/>
              </w:tabs>
              <w:jc w:val="center"/>
            </w:pPr>
            <w:proofErr w:type="spellStart"/>
            <w:r>
              <w:t>Ротахина</w:t>
            </w:r>
            <w:proofErr w:type="spellEnd"/>
            <w:r>
              <w:t xml:space="preserve"> Светлана Владимировна</w:t>
            </w:r>
          </w:p>
        </w:tc>
      </w:tr>
      <w:tr w:rsidR="008B11B2" w:rsidRPr="000F7382" w:rsidTr="00007477">
        <w:trPr>
          <w:trHeight w:val="200"/>
        </w:trPr>
        <w:tc>
          <w:tcPr>
            <w:tcW w:w="279" w:type="pct"/>
          </w:tcPr>
          <w:p w:rsidR="008B11B2" w:rsidRPr="000F7382" w:rsidRDefault="008B11B2" w:rsidP="00007477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0F7382">
              <w:rPr>
                <w:lang w:val="en-US"/>
              </w:rPr>
              <w:t>28</w:t>
            </w:r>
          </w:p>
        </w:tc>
        <w:tc>
          <w:tcPr>
            <w:tcW w:w="1629" w:type="pct"/>
          </w:tcPr>
          <w:p w:rsidR="008B11B2" w:rsidRPr="000F7382" w:rsidRDefault="008B11B2" w:rsidP="00007477">
            <w:pPr>
              <w:tabs>
                <w:tab w:val="left" w:pos="2520"/>
              </w:tabs>
            </w:pPr>
            <w:r w:rsidRPr="000F7382">
              <w:t>Правовой отдел</w:t>
            </w:r>
          </w:p>
        </w:tc>
        <w:tc>
          <w:tcPr>
            <w:tcW w:w="1130" w:type="pct"/>
          </w:tcPr>
          <w:p w:rsidR="008B11B2" w:rsidRPr="000F7382" w:rsidRDefault="008B11B2" w:rsidP="00007477">
            <w:pPr>
              <w:tabs>
                <w:tab w:val="left" w:pos="2520"/>
              </w:tabs>
              <w:jc w:val="center"/>
            </w:pPr>
            <w:r>
              <w:t>Старшая</w:t>
            </w:r>
          </w:p>
        </w:tc>
        <w:tc>
          <w:tcPr>
            <w:tcW w:w="1962" w:type="pct"/>
          </w:tcPr>
          <w:p w:rsidR="008B11B2" w:rsidRPr="000F7382" w:rsidRDefault="008B11B2" w:rsidP="00007477">
            <w:pPr>
              <w:tabs>
                <w:tab w:val="left" w:pos="2520"/>
              </w:tabs>
              <w:jc w:val="center"/>
            </w:pPr>
            <w:r w:rsidRPr="000F7382">
              <w:t>Кондрашова Евгения Владимировна</w:t>
            </w:r>
          </w:p>
        </w:tc>
      </w:tr>
    </w:tbl>
    <w:p w:rsidR="009870F8" w:rsidRPr="003B584C" w:rsidRDefault="009870F8" w:rsidP="00AB7A98">
      <w:pPr>
        <w:tabs>
          <w:tab w:val="left" w:pos="2520"/>
        </w:tabs>
        <w:jc w:val="center"/>
        <w:rPr>
          <w:sz w:val="26"/>
          <w:szCs w:val="26"/>
        </w:rPr>
      </w:pPr>
      <w:bookmarkStart w:id="0" w:name="_GoBack"/>
      <w:bookmarkEnd w:id="0"/>
    </w:p>
    <w:sectPr w:rsidR="009870F8" w:rsidRPr="003B584C" w:rsidSect="00AB7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91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8A" w:rsidRDefault="00EE328A">
      <w:r>
        <w:separator/>
      </w:r>
    </w:p>
  </w:endnote>
  <w:endnote w:type="continuationSeparator" w:id="0">
    <w:p w:rsidR="00EE328A" w:rsidRDefault="00EE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FE" w:rsidRDefault="00CE2BF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FE" w:rsidRDefault="00CE2BF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FE" w:rsidRDefault="00CE2B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8A" w:rsidRDefault="00EE328A">
      <w:r>
        <w:separator/>
      </w:r>
    </w:p>
  </w:footnote>
  <w:footnote w:type="continuationSeparator" w:id="0">
    <w:p w:rsidR="00EE328A" w:rsidRDefault="00EE3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F4" w:rsidRDefault="00B133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33F4" w:rsidRDefault="00B133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F4" w:rsidRDefault="00B133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11B2">
      <w:rPr>
        <w:rStyle w:val="a5"/>
        <w:noProof/>
      </w:rPr>
      <w:t>2</w:t>
    </w:r>
    <w:r>
      <w:rPr>
        <w:rStyle w:val="a5"/>
      </w:rPr>
      <w:fldChar w:fldCharType="end"/>
    </w:r>
  </w:p>
  <w:p w:rsidR="00B133F4" w:rsidRDefault="00B133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BFE" w:rsidRDefault="00CE2B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60"/>
    <w:rsid w:val="000230CC"/>
    <w:rsid w:val="000558DA"/>
    <w:rsid w:val="00096928"/>
    <w:rsid w:val="000A7F58"/>
    <w:rsid w:val="00113BFC"/>
    <w:rsid w:val="00181221"/>
    <w:rsid w:val="001C6CB2"/>
    <w:rsid w:val="001D2602"/>
    <w:rsid w:val="00220120"/>
    <w:rsid w:val="002A6DB7"/>
    <w:rsid w:val="002D77C6"/>
    <w:rsid w:val="002E0E92"/>
    <w:rsid w:val="00311AC7"/>
    <w:rsid w:val="00361232"/>
    <w:rsid w:val="003F15B9"/>
    <w:rsid w:val="003F2E1A"/>
    <w:rsid w:val="0048366E"/>
    <w:rsid w:val="00490EF2"/>
    <w:rsid w:val="005239F2"/>
    <w:rsid w:val="00552C8B"/>
    <w:rsid w:val="0055360E"/>
    <w:rsid w:val="005906CC"/>
    <w:rsid w:val="005D72ED"/>
    <w:rsid w:val="006A73D9"/>
    <w:rsid w:val="007245B5"/>
    <w:rsid w:val="00736C5A"/>
    <w:rsid w:val="007514E1"/>
    <w:rsid w:val="008473B0"/>
    <w:rsid w:val="00850FDB"/>
    <w:rsid w:val="008B11B2"/>
    <w:rsid w:val="008E2172"/>
    <w:rsid w:val="008E3AAD"/>
    <w:rsid w:val="008E4D1E"/>
    <w:rsid w:val="008F4766"/>
    <w:rsid w:val="00904145"/>
    <w:rsid w:val="00904E28"/>
    <w:rsid w:val="009250E4"/>
    <w:rsid w:val="00935AFF"/>
    <w:rsid w:val="009461F0"/>
    <w:rsid w:val="0096734F"/>
    <w:rsid w:val="00976A29"/>
    <w:rsid w:val="009870F8"/>
    <w:rsid w:val="00991EA7"/>
    <w:rsid w:val="009C716B"/>
    <w:rsid w:val="009D1706"/>
    <w:rsid w:val="009F4908"/>
    <w:rsid w:val="00A216E1"/>
    <w:rsid w:val="00AB7A98"/>
    <w:rsid w:val="00AD5760"/>
    <w:rsid w:val="00AD7085"/>
    <w:rsid w:val="00B133F4"/>
    <w:rsid w:val="00B2536F"/>
    <w:rsid w:val="00B43060"/>
    <w:rsid w:val="00BA1121"/>
    <w:rsid w:val="00BE45B0"/>
    <w:rsid w:val="00C12D6E"/>
    <w:rsid w:val="00C1735F"/>
    <w:rsid w:val="00C25405"/>
    <w:rsid w:val="00C268A5"/>
    <w:rsid w:val="00C76CEF"/>
    <w:rsid w:val="00C80278"/>
    <w:rsid w:val="00CD34EB"/>
    <w:rsid w:val="00CD45C8"/>
    <w:rsid w:val="00CE2BFE"/>
    <w:rsid w:val="00D25D2C"/>
    <w:rsid w:val="00D769B0"/>
    <w:rsid w:val="00DF7694"/>
    <w:rsid w:val="00EC7A7C"/>
    <w:rsid w:val="00EE328A"/>
    <w:rsid w:val="00F74EB9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57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Текст выноски1"/>
    <w:basedOn w:val="a"/>
    <w:rPr>
      <w:rFonts w:ascii="Tahoma" w:hAnsi="Tahoma" w:cs="Tahoma"/>
      <w:sz w:val="16"/>
      <w:szCs w:val="16"/>
    </w:rPr>
  </w:style>
  <w:style w:type="character" w:styleId="a5">
    <w:name w:val="page number"/>
    <w:basedOn w:val="a0"/>
  </w:style>
  <w:style w:type="character" w:customStyle="1" w:styleId="10">
    <w:name w:val="Заголовок 1 Знак"/>
    <w:link w:val="1"/>
    <w:rsid w:val="00CE2BFE"/>
    <w:rPr>
      <w:b/>
      <w:bCs/>
    </w:rPr>
  </w:style>
  <w:style w:type="character" w:customStyle="1" w:styleId="20">
    <w:name w:val="Заголовок 2 Знак"/>
    <w:link w:val="2"/>
    <w:rsid w:val="00CE2BFE"/>
    <w:rPr>
      <w:b/>
      <w:bCs/>
    </w:rPr>
  </w:style>
  <w:style w:type="character" w:customStyle="1" w:styleId="30">
    <w:name w:val="Заголовок 3 Знак"/>
    <w:link w:val="3"/>
    <w:rsid w:val="00CE2BFE"/>
    <w:rPr>
      <w:sz w:val="28"/>
      <w:szCs w:val="24"/>
    </w:rPr>
  </w:style>
  <w:style w:type="paragraph" w:styleId="a6">
    <w:name w:val="Body Text Indent"/>
    <w:basedOn w:val="a"/>
    <w:link w:val="a7"/>
    <w:rsid w:val="008473B0"/>
    <w:pPr>
      <w:autoSpaceDE/>
      <w:autoSpaceDN/>
      <w:spacing w:after="120"/>
      <w:ind w:left="283"/>
    </w:pPr>
    <w:rPr>
      <w:snapToGrid w:val="0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8473B0"/>
    <w:rPr>
      <w:snapToGrid w:val="0"/>
      <w:sz w:val="26"/>
    </w:rPr>
  </w:style>
  <w:style w:type="paragraph" w:styleId="31">
    <w:name w:val="Body Text 3"/>
    <w:basedOn w:val="a"/>
    <w:link w:val="32"/>
    <w:rsid w:val="00C254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540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ind w:left="57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Текст выноски1"/>
    <w:basedOn w:val="a"/>
    <w:rPr>
      <w:rFonts w:ascii="Tahoma" w:hAnsi="Tahoma" w:cs="Tahoma"/>
      <w:sz w:val="16"/>
      <w:szCs w:val="16"/>
    </w:rPr>
  </w:style>
  <w:style w:type="character" w:styleId="a5">
    <w:name w:val="page number"/>
    <w:basedOn w:val="a0"/>
  </w:style>
  <w:style w:type="character" w:customStyle="1" w:styleId="10">
    <w:name w:val="Заголовок 1 Знак"/>
    <w:link w:val="1"/>
    <w:rsid w:val="00CE2BFE"/>
    <w:rPr>
      <w:b/>
      <w:bCs/>
    </w:rPr>
  </w:style>
  <w:style w:type="character" w:customStyle="1" w:styleId="20">
    <w:name w:val="Заголовок 2 Знак"/>
    <w:link w:val="2"/>
    <w:rsid w:val="00CE2BFE"/>
    <w:rPr>
      <w:b/>
      <w:bCs/>
    </w:rPr>
  </w:style>
  <w:style w:type="character" w:customStyle="1" w:styleId="30">
    <w:name w:val="Заголовок 3 Знак"/>
    <w:link w:val="3"/>
    <w:rsid w:val="00CE2BFE"/>
    <w:rPr>
      <w:sz w:val="28"/>
      <w:szCs w:val="24"/>
    </w:rPr>
  </w:style>
  <w:style w:type="paragraph" w:styleId="a6">
    <w:name w:val="Body Text Indent"/>
    <w:basedOn w:val="a"/>
    <w:link w:val="a7"/>
    <w:rsid w:val="008473B0"/>
    <w:pPr>
      <w:autoSpaceDE/>
      <w:autoSpaceDN/>
      <w:spacing w:after="120"/>
      <w:ind w:left="283"/>
    </w:pPr>
    <w:rPr>
      <w:snapToGrid w:val="0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8473B0"/>
    <w:rPr>
      <w:snapToGrid w:val="0"/>
      <w:sz w:val="26"/>
    </w:rPr>
  </w:style>
  <w:style w:type="paragraph" w:styleId="31">
    <w:name w:val="Body Text 3"/>
    <w:basedOn w:val="a"/>
    <w:link w:val="32"/>
    <w:rsid w:val="00C254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540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notesE1EF34\&#1055;&#1077;&#1088;&#1077;&#1074;&#1086;&#1076;%20&#1050;&#1072;&#1083;&#1080;&#1085;&#1080;&#1095;&#1077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Перевод Калиничев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Т-9</vt:lpstr>
    </vt:vector>
  </TitlesOfParts>
  <Company>garant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Т-9</dc:title>
  <dc:creator>Качан Марина Викторовна</dc:creator>
  <cp:lastModifiedBy>Сластухина Анна Владимировна</cp:lastModifiedBy>
  <cp:revision>2</cp:revision>
  <cp:lastPrinted>2004-04-02T11:31:00Z</cp:lastPrinted>
  <dcterms:created xsi:type="dcterms:W3CDTF">2024-10-10T07:11:00Z</dcterms:created>
  <dcterms:modified xsi:type="dcterms:W3CDTF">2024-10-10T07:11:00Z</dcterms:modified>
</cp:coreProperties>
</file>