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B46" w:rsidRPr="00C91B46" w:rsidRDefault="00C91B46" w:rsidP="00C91B46">
      <w:pPr>
        <w:pStyle w:val="a3"/>
        <w:widowControl w:val="0"/>
        <w:spacing w:after="0"/>
        <w:ind w:left="5376"/>
        <w:jc w:val="center"/>
        <w:rPr>
          <w:rFonts w:ascii="Times New Roman" w:hAnsi="Times New Roman"/>
          <w:sz w:val="24"/>
        </w:rPr>
      </w:pPr>
      <w:bookmarkStart w:id="0" w:name="_GoBack"/>
      <w:bookmarkEnd w:id="0"/>
      <w:r w:rsidRPr="00C91B46">
        <w:rPr>
          <w:rFonts w:ascii="Times New Roman" w:hAnsi="Times New Roman"/>
          <w:sz w:val="24"/>
        </w:rPr>
        <w:t>УТВЕРЖДАЮ</w:t>
      </w:r>
    </w:p>
    <w:p w:rsidR="00B710E4" w:rsidRDefault="00C91B46" w:rsidP="00C91B46">
      <w:pPr>
        <w:pStyle w:val="a3"/>
        <w:widowControl w:val="0"/>
        <w:spacing w:after="0"/>
        <w:ind w:left="5376"/>
        <w:jc w:val="center"/>
        <w:rPr>
          <w:rFonts w:ascii="Times New Roman" w:hAnsi="Times New Roman"/>
          <w:sz w:val="24"/>
        </w:rPr>
      </w:pPr>
      <w:r w:rsidRPr="00C91B46">
        <w:rPr>
          <w:rFonts w:ascii="Times New Roman" w:hAnsi="Times New Roman"/>
          <w:sz w:val="24"/>
        </w:rPr>
        <w:t>Руководитель УФНС России по Тамбовской области</w:t>
      </w:r>
    </w:p>
    <w:p w:rsidR="00C91B46" w:rsidRPr="00BE39B9" w:rsidRDefault="00C91B46" w:rsidP="00C91B46">
      <w:pPr>
        <w:pStyle w:val="a3"/>
        <w:widowControl w:val="0"/>
        <w:spacing w:after="0"/>
        <w:ind w:left="5376"/>
        <w:jc w:val="center"/>
        <w:rPr>
          <w:rFonts w:ascii="Times New Roman" w:hAnsi="Times New Roman"/>
          <w:sz w:val="24"/>
        </w:rPr>
      </w:pPr>
    </w:p>
    <w:p w:rsidR="00B710E4" w:rsidRPr="00D00402" w:rsidRDefault="00B710E4" w:rsidP="00B710E4">
      <w:pPr>
        <w:pStyle w:val="a3"/>
        <w:widowControl w:val="0"/>
        <w:spacing w:after="0"/>
        <w:ind w:left="5376"/>
        <w:jc w:val="center"/>
        <w:rPr>
          <w:rFonts w:ascii="Times New Roman" w:hAnsi="Times New Roman"/>
          <w:sz w:val="24"/>
        </w:rPr>
      </w:pPr>
      <w:r>
        <w:rPr>
          <w:rFonts w:ascii="Times New Roman" w:hAnsi="Times New Roman"/>
          <w:sz w:val="24"/>
        </w:rPr>
        <w:t xml:space="preserve">________________    </w:t>
      </w:r>
      <w:r w:rsidR="006F6633">
        <w:rPr>
          <w:rFonts w:ascii="Times New Roman" w:hAnsi="Times New Roman"/>
          <w:sz w:val="24"/>
        </w:rPr>
        <w:t xml:space="preserve">А.В. </w:t>
      </w:r>
      <w:proofErr w:type="spellStart"/>
      <w:r w:rsidR="006F6633">
        <w:rPr>
          <w:rFonts w:ascii="Times New Roman" w:hAnsi="Times New Roman"/>
          <w:sz w:val="24"/>
        </w:rPr>
        <w:t>Житлов</w:t>
      </w:r>
      <w:proofErr w:type="spellEnd"/>
      <w:r w:rsidR="006F6633">
        <w:rPr>
          <w:rFonts w:ascii="Times New Roman" w:hAnsi="Times New Roman"/>
          <w:sz w:val="24"/>
        </w:rPr>
        <w:t xml:space="preserve"> </w:t>
      </w:r>
    </w:p>
    <w:p w:rsidR="00B710E4" w:rsidRDefault="00B710E4" w:rsidP="00B710E4">
      <w:pPr>
        <w:pStyle w:val="a3"/>
        <w:widowControl w:val="0"/>
        <w:spacing w:after="0"/>
        <w:ind w:left="5376"/>
        <w:jc w:val="center"/>
        <w:rPr>
          <w:rFonts w:ascii="Times New Roman" w:hAnsi="Times New Roman"/>
          <w:sz w:val="16"/>
          <w:szCs w:val="16"/>
        </w:rPr>
      </w:pPr>
      <w:r>
        <w:rPr>
          <w:rFonts w:ascii="Times New Roman" w:hAnsi="Times New Roman"/>
          <w:sz w:val="22"/>
        </w:rPr>
        <w:t xml:space="preserve">     </w:t>
      </w:r>
      <w:r w:rsidRPr="00B710E4">
        <w:rPr>
          <w:rFonts w:ascii="Times New Roman" w:hAnsi="Times New Roman"/>
          <w:sz w:val="22"/>
        </w:rPr>
        <w:t xml:space="preserve">     </w:t>
      </w:r>
      <w:r>
        <w:rPr>
          <w:rFonts w:ascii="Times New Roman" w:hAnsi="Times New Roman"/>
          <w:sz w:val="22"/>
        </w:rPr>
        <w:t xml:space="preserve">  </w:t>
      </w:r>
      <w:r w:rsidRPr="00BE39B9">
        <w:rPr>
          <w:rFonts w:ascii="Times New Roman" w:hAnsi="Times New Roman"/>
          <w:sz w:val="22"/>
        </w:rPr>
        <w:t xml:space="preserve"> </w:t>
      </w:r>
      <w:r w:rsidRPr="00B710E4">
        <w:rPr>
          <w:rFonts w:ascii="Times New Roman" w:hAnsi="Times New Roman"/>
          <w:sz w:val="16"/>
          <w:szCs w:val="16"/>
        </w:rPr>
        <w:t>(подпись)                 (фамилия, инициалы)</w:t>
      </w:r>
    </w:p>
    <w:p w:rsidR="00C91B46" w:rsidRPr="00B710E4" w:rsidRDefault="00C91B46" w:rsidP="00B710E4">
      <w:pPr>
        <w:pStyle w:val="a3"/>
        <w:widowControl w:val="0"/>
        <w:spacing w:after="0"/>
        <w:ind w:left="5376"/>
        <w:jc w:val="center"/>
        <w:rPr>
          <w:rFonts w:ascii="Times New Roman" w:hAnsi="Times New Roman"/>
          <w:sz w:val="16"/>
          <w:szCs w:val="16"/>
        </w:rPr>
      </w:pPr>
    </w:p>
    <w:p w:rsidR="00B710E4" w:rsidRPr="00B710E4" w:rsidRDefault="00B710E4" w:rsidP="00B710E4">
      <w:pPr>
        <w:pStyle w:val="a3"/>
        <w:widowControl w:val="0"/>
        <w:spacing w:after="0"/>
        <w:ind w:left="5376"/>
        <w:jc w:val="center"/>
        <w:rPr>
          <w:rFonts w:ascii="Times New Roman" w:hAnsi="Times New Roman"/>
          <w:sz w:val="24"/>
        </w:rPr>
      </w:pPr>
      <w:r>
        <w:rPr>
          <w:rFonts w:ascii="Times New Roman" w:hAnsi="Times New Roman"/>
          <w:sz w:val="24"/>
        </w:rPr>
        <w:t>от «</w:t>
      </w:r>
      <w:r w:rsidRPr="00B710E4">
        <w:rPr>
          <w:rFonts w:ascii="Times New Roman" w:hAnsi="Times New Roman"/>
          <w:sz w:val="24"/>
          <w:u w:val="single"/>
        </w:rPr>
        <w:t xml:space="preserve">  </w:t>
      </w:r>
      <w:r w:rsidR="00277307" w:rsidRPr="00F34730">
        <w:rPr>
          <w:rFonts w:ascii="Times New Roman" w:hAnsi="Times New Roman"/>
          <w:sz w:val="24"/>
          <w:u w:val="single"/>
        </w:rPr>
        <w:t xml:space="preserve"> </w:t>
      </w:r>
      <w:r w:rsidRPr="00B710E4">
        <w:rPr>
          <w:rFonts w:ascii="Times New Roman" w:hAnsi="Times New Roman"/>
          <w:sz w:val="24"/>
          <w:u w:val="single"/>
        </w:rPr>
        <w:t xml:space="preserve">  </w:t>
      </w:r>
      <w:r>
        <w:rPr>
          <w:rFonts w:ascii="Times New Roman" w:hAnsi="Times New Roman"/>
          <w:sz w:val="24"/>
        </w:rPr>
        <w:t>»</w:t>
      </w:r>
      <w:r w:rsidRPr="00B710E4">
        <w:rPr>
          <w:rFonts w:ascii="Times New Roman" w:hAnsi="Times New Roman"/>
          <w:sz w:val="24"/>
          <w:u w:val="single"/>
        </w:rPr>
        <w:t xml:space="preserve">                </w:t>
      </w:r>
      <w:r w:rsidR="00277307" w:rsidRPr="00F34730">
        <w:rPr>
          <w:rFonts w:ascii="Times New Roman" w:hAnsi="Times New Roman"/>
          <w:sz w:val="24"/>
          <w:u w:val="single"/>
        </w:rPr>
        <w:t xml:space="preserve">   </w:t>
      </w:r>
      <w:r w:rsidRPr="00B710E4">
        <w:rPr>
          <w:rFonts w:ascii="Times New Roman" w:hAnsi="Times New Roman"/>
          <w:sz w:val="24"/>
          <w:u w:val="single"/>
        </w:rPr>
        <w:t xml:space="preserve">   </w:t>
      </w:r>
      <w:r w:rsidRPr="00C91B46">
        <w:rPr>
          <w:rFonts w:ascii="Times New Roman" w:hAnsi="Times New Roman"/>
          <w:sz w:val="24"/>
        </w:rPr>
        <w:t>20</w:t>
      </w:r>
      <w:r w:rsidR="00C91B46" w:rsidRPr="00C91B46">
        <w:rPr>
          <w:rFonts w:ascii="Times New Roman" w:hAnsi="Times New Roman"/>
          <w:sz w:val="24"/>
        </w:rPr>
        <w:t>25</w:t>
      </w:r>
      <w:r w:rsidRPr="00C91B46">
        <w:rPr>
          <w:rFonts w:ascii="Times New Roman" w:hAnsi="Times New Roman"/>
          <w:sz w:val="24"/>
        </w:rPr>
        <w:t>г</w:t>
      </w:r>
      <w:r w:rsidRPr="00BE39B9">
        <w:rPr>
          <w:rFonts w:ascii="Times New Roman" w:hAnsi="Times New Roman"/>
          <w:sz w:val="24"/>
        </w:rPr>
        <w:t>.</w:t>
      </w:r>
    </w:p>
    <w:p w:rsidR="00462438" w:rsidRPr="00F34730" w:rsidRDefault="00462438" w:rsidP="00B710E4">
      <w:pPr>
        <w:pStyle w:val="ConsPlusNormal"/>
        <w:jc w:val="right"/>
        <w:rPr>
          <w:rFonts w:ascii="Times New Roman" w:hAnsi="Times New Roman" w:cs="Times New Roman"/>
          <w:sz w:val="28"/>
          <w:szCs w:val="28"/>
          <w:highlight w:val="yellow"/>
        </w:rPr>
      </w:pPr>
    </w:p>
    <w:p w:rsidR="00277307" w:rsidRPr="00F34730" w:rsidRDefault="00277307" w:rsidP="00B710E4">
      <w:pPr>
        <w:pStyle w:val="ConsPlusNormal"/>
        <w:jc w:val="right"/>
        <w:rPr>
          <w:rFonts w:ascii="Times New Roman" w:hAnsi="Times New Roman" w:cs="Times New Roman"/>
          <w:sz w:val="28"/>
          <w:szCs w:val="28"/>
          <w:highlight w:val="yellow"/>
        </w:rPr>
      </w:pPr>
    </w:p>
    <w:p w:rsidR="00B710E4" w:rsidRPr="00B710E4" w:rsidRDefault="00B710E4">
      <w:pPr>
        <w:pStyle w:val="ConsPlusNormal"/>
        <w:jc w:val="center"/>
        <w:rPr>
          <w:rFonts w:ascii="Times New Roman" w:hAnsi="Times New Roman" w:cs="Times New Roman"/>
          <w:b/>
          <w:sz w:val="24"/>
          <w:szCs w:val="24"/>
        </w:rPr>
      </w:pPr>
    </w:p>
    <w:p w:rsidR="00462438" w:rsidRPr="007D42CC" w:rsidRDefault="00462438">
      <w:pPr>
        <w:pStyle w:val="ConsPlusNormal"/>
        <w:jc w:val="center"/>
        <w:rPr>
          <w:rFonts w:ascii="Times New Roman" w:hAnsi="Times New Roman" w:cs="Times New Roman"/>
          <w:b/>
          <w:sz w:val="24"/>
          <w:szCs w:val="24"/>
        </w:rPr>
      </w:pPr>
      <w:r w:rsidRPr="007D42CC">
        <w:rPr>
          <w:rFonts w:ascii="Times New Roman" w:hAnsi="Times New Roman" w:cs="Times New Roman"/>
          <w:b/>
          <w:sz w:val="24"/>
          <w:szCs w:val="24"/>
        </w:rPr>
        <w:t>Должностной регламент</w:t>
      </w:r>
    </w:p>
    <w:p w:rsidR="00A07CB4" w:rsidRPr="00A07CB4" w:rsidRDefault="006F6633" w:rsidP="007D42CC">
      <w:pPr>
        <w:pStyle w:val="a5"/>
        <w:rPr>
          <w:sz w:val="24"/>
          <w:szCs w:val="24"/>
          <w:u w:val="none"/>
        </w:rPr>
      </w:pPr>
      <w:r>
        <w:rPr>
          <w:sz w:val="24"/>
          <w:szCs w:val="24"/>
          <w:u w:val="none"/>
        </w:rPr>
        <w:t>специалиста «</w:t>
      </w:r>
      <w:r w:rsidR="00FB2F42">
        <w:rPr>
          <w:sz w:val="24"/>
          <w:szCs w:val="24"/>
          <w:u w:val="none"/>
        </w:rPr>
        <w:t>ведущей</w:t>
      </w:r>
      <w:r>
        <w:rPr>
          <w:sz w:val="24"/>
          <w:szCs w:val="24"/>
          <w:u w:val="none"/>
        </w:rPr>
        <w:t>» группы должностей</w:t>
      </w:r>
    </w:p>
    <w:p w:rsidR="005121A2" w:rsidRPr="007D42CC" w:rsidRDefault="008D300B" w:rsidP="007D42CC">
      <w:pPr>
        <w:pStyle w:val="a5"/>
        <w:rPr>
          <w:sz w:val="24"/>
          <w:szCs w:val="24"/>
          <w:u w:val="none"/>
        </w:rPr>
      </w:pPr>
      <w:r>
        <w:rPr>
          <w:sz w:val="24"/>
          <w:szCs w:val="24"/>
          <w:u w:val="none"/>
        </w:rPr>
        <w:t>отдела камерального контроля НДС</w:t>
      </w:r>
      <w:r w:rsidR="007C5DD8" w:rsidRPr="007D42CC">
        <w:rPr>
          <w:sz w:val="24"/>
          <w:szCs w:val="24"/>
          <w:u w:val="none"/>
        </w:rPr>
        <w:t xml:space="preserve">  </w:t>
      </w:r>
    </w:p>
    <w:p w:rsidR="00462438" w:rsidRPr="007D42CC" w:rsidRDefault="009F734E" w:rsidP="00462438">
      <w:pPr>
        <w:pStyle w:val="a5"/>
        <w:rPr>
          <w:sz w:val="24"/>
          <w:szCs w:val="24"/>
          <w:u w:val="none"/>
        </w:rPr>
      </w:pPr>
      <w:r w:rsidRPr="007D42CC">
        <w:rPr>
          <w:sz w:val="24"/>
          <w:szCs w:val="24"/>
          <w:u w:val="none"/>
        </w:rPr>
        <w:t>У</w:t>
      </w:r>
      <w:r w:rsidR="00462438" w:rsidRPr="007D42CC">
        <w:rPr>
          <w:sz w:val="24"/>
          <w:szCs w:val="24"/>
          <w:u w:val="none"/>
        </w:rPr>
        <w:t>ФНС России по Тамбовской области</w:t>
      </w:r>
    </w:p>
    <w:p w:rsidR="00462438" w:rsidRPr="007D42CC" w:rsidRDefault="00462438">
      <w:pPr>
        <w:pStyle w:val="ConsPlusNormal"/>
        <w:jc w:val="center"/>
        <w:outlineLvl w:val="0"/>
        <w:rPr>
          <w:rFonts w:ascii="Times New Roman" w:hAnsi="Times New Roman" w:cs="Times New Roman"/>
          <w:sz w:val="24"/>
          <w:szCs w:val="24"/>
        </w:rPr>
      </w:pPr>
    </w:p>
    <w:p w:rsidR="00462438" w:rsidRPr="007D42CC" w:rsidRDefault="00462438">
      <w:pPr>
        <w:pStyle w:val="ConsPlusNormal"/>
        <w:jc w:val="center"/>
        <w:outlineLvl w:val="0"/>
        <w:rPr>
          <w:rFonts w:ascii="Times New Roman" w:hAnsi="Times New Roman" w:cs="Times New Roman"/>
          <w:sz w:val="24"/>
          <w:szCs w:val="24"/>
        </w:rPr>
      </w:pPr>
      <w:r w:rsidRPr="007D42CC">
        <w:rPr>
          <w:rFonts w:ascii="Times New Roman" w:hAnsi="Times New Roman" w:cs="Times New Roman"/>
          <w:b/>
          <w:sz w:val="24"/>
          <w:szCs w:val="24"/>
        </w:rPr>
        <w:t>I. Общие положения</w:t>
      </w:r>
    </w:p>
    <w:p w:rsidR="00462438" w:rsidRPr="007D42CC" w:rsidRDefault="00462438">
      <w:pPr>
        <w:pStyle w:val="ConsPlusNormal"/>
        <w:jc w:val="both"/>
        <w:rPr>
          <w:rFonts w:ascii="Times New Roman" w:hAnsi="Times New Roman" w:cs="Times New Roman"/>
          <w:sz w:val="24"/>
          <w:szCs w:val="24"/>
        </w:rPr>
      </w:pPr>
    </w:p>
    <w:p w:rsidR="002F6C44" w:rsidRPr="00BF14C4" w:rsidRDefault="00462438" w:rsidP="002F6C44">
      <w:pPr>
        <w:pStyle w:val="ConsPlusNormal"/>
        <w:ind w:firstLine="709"/>
        <w:jc w:val="both"/>
        <w:rPr>
          <w:rFonts w:ascii="Times New Roman" w:hAnsi="Times New Roman" w:cs="Times New Roman"/>
          <w:sz w:val="24"/>
          <w:szCs w:val="24"/>
        </w:rPr>
      </w:pPr>
      <w:r w:rsidRPr="007D42CC">
        <w:rPr>
          <w:rFonts w:ascii="Times New Roman" w:hAnsi="Times New Roman" w:cs="Times New Roman"/>
          <w:sz w:val="24"/>
          <w:szCs w:val="24"/>
        </w:rPr>
        <w:t xml:space="preserve">1. </w:t>
      </w:r>
      <w:r w:rsidR="00A07CB4" w:rsidRPr="00A07CB4">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w:t>
      </w:r>
      <w:r w:rsidR="006F6633">
        <w:rPr>
          <w:rFonts w:ascii="Times New Roman" w:hAnsi="Times New Roman" w:cs="Times New Roman"/>
          <w:sz w:val="24"/>
          <w:szCs w:val="24"/>
        </w:rPr>
        <w:t>специалиста</w:t>
      </w:r>
      <w:r w:rsidR="008D300B">
        <w:rPr>
          <w:rFonts w:ascii="Times New Roman" w:hAnsi="Times New Roman" w:cs="Times New Roman"/>
          <w:sz w:val="24"/>
          <w:szCs w:val="24"/>
        </w:rPr>
        <w:t xml:space="preserve"> отдела камерального контроля НДС</w:t>
      </w:r>
      <w:r w:rsidR="00A07CB4" w:rsidRPr="00A07CB4">
        <w:rPr>
          <w:rFonts w:ascii="Times New Roman" w:hAnsi="Times New Roman" w:cs="Times New Roman"/>
          <w:sz w:val="24"/>
          <w:szCs w:val="24"/>
        </w:rPr>
        <w:t xml:space="preserve"> УФНС России по Тамбовской области относится к </w:t>
      </w:r>
      <w:r w:rsidR="00FB2F42">
        <w:rPr>
          <w:rFonts w:ascii="Times New Roman" w:hAnsi="Times New Roman" w:cs="Times New Roman"/>
          <w:sz w:val="24"/>
          <w:szCs w:val="24"/>
        </w:rPr>
        <w:t>ведущей</w:t>
      </w:r>
      <w:r w:rsidR="00A07CB4" w:rsidRPr="00A07CB4">
        <w:rPr>
          <w:rFonts w:ascii="Times New Roman" w:hAnsi="Times New Roman" w:cs="Times New Roman"/>
          <w:sz w:val="24"/>
          <w:szCs w:val="24"/>
        </w:rPr>
        <w:t xml:space="preserve"> группе должностей гражданской службы категории </w:t>
      </w:r>
      <w:r w:rsidR="009719C1">
        <w:rPr>
          <w:rFonts w:ascii="Times New Roman" w:hAnsi="Times New Roman" w:cs="Times New Roman"/>
          <w:sz w:val="24"/>
          <w:szCs w:val="24"/>
        </w:rPr>
        <w:t>«</w:t>
      </w:r>
      <w:r w:rsidR="00A07CB4" w:rsidRPr="00A07CB4">
        <w:rPr>
          <w:rFonts w:ascii="Times New Roman" w:hAnsi="Times New Roman" w:cs="Times New Roman"/>
          <w:sz w:val="24"/>
          <w:szCs w:val="24"/>
        </w:rPr>
        <w:t>специалисты</w:t>
      </w:r>
      <w:r w:rsidR="009719C1">
        <w:rPr>
          <w:rFonts w:ascii="Times New Roman" w:hAnsi="Times New Roman" w:cs="Times New Roman"/>
          <w:sz w:val="24"/>
          <w:szCs w:val="24"/>
        </w:rPr>
        <w:t>»</w:t>
      </w:r>
      <w:r w:rsidR="002F6C44" w:rsidRPr="00BF14C4">
        <w:rPr>
          <w:rFonts w:ascii="Times New Roman" w:hAnsi="Times New Roman" w:cs="Times New Roman"/>
          <w:sz w:val="24"/>
          <w:szCs w:val="24"/>
        </w:rPr>
        <w:t>.</w:t>
      </w:r>
    </w:p>
    <w:p w:rsidR="002F6C44" w:rsidRDefault="002F6C44" w:rsidP="002F6C44">
      <w:pPr>
        <w:widowControl w:val="0"/>
        <w:spacing w:after="0" w:line="240" w:lineRule="auto"/>
        <w:ind w:firstLine="709"/>
        <w:jc w:val="both"/>
        <w:rPr>
          <w:rFonts w:ascii="Times New Roman" w:hAnsi="Times New Roman"/>
          <w:sz w:val="24"/>
          <w:szCs w:val="24"/>
        </w:rPr>
      </w:pPr>
      <w:r w:rsidRPr="00BF14C4">
        <w:rPr>
          <w:rFonts w:ascii="Times New Roman" w:hAnsi="Times New Roman"/>
          <w:sz w:val="24"/>
          <w:szCs w:val="24"/>
        </w:rPr>
        <w:t>Регистрационный номер (код) должности</w:t>
      </w:r>
      <w:r w:rsidR="006F6633">
        <w:rPr>
          <w:rFonts w:ascii="Times New Roman" w:hAnsi="Times New Roman"/>
          <w:sz w:val="24"/>
          <w:szCs w:val="24"/>
        </w:rPr>
        <w:t>: -</w:t>
      </w:r>
    </w:p>
    <w:p w:rsidR="000F1980" w:rsidRPr="00A07CB4" w:rsidRDefault="000F1980" w:rsidP="000F1980">
      <w:pPr>
        <w:pStyle w:val="ConsPlusNormal"/>
        <w:ind w:firstLine="709"/>
        <w:jc w:val="both"/>
        <w:rPr>
          <w:rFonts w:ascii="Times New Roman" w:hAnsi="Times New Roman" w:cs="Times New Roman"/>
          <w:sz w:val="24"/>
          <w:szCs w:val="24"/>
        </w:rPr>
      </w:pPr>
      <w:r>
        <w:rPr>
          <w:rFonts w:ascii="Times New Roman" w:hAnsi="Times New Roman"/>
          <w:spacing w:val="-4"/>
          <w:sz w:val="24"/>
          <w:szCs w:val="24"/>
        </w:rPr>
        <w:t xml:space="preserve">2. Область профессиональной служебной деятельности </w:t>
      </w:r>
      <w:r w:rsidR="006F6633">
        <w:rPr>
          <w:rFonts w:ascii="Times New Roman" w:hAnsi="Times New Roman"/>
          <w:spacing w:val="-4"/>
          <w:sz w:val="24"/>
          <w:szCs w:val="24"/>
        </w:rPr>
        <w:t>специалиста</w:t>
      </w:r>
      <w:r w:rsidRPr="00587B09">
        <w:rPr>
          <w:rFonts w:ascii="Times New Roman" w:hAnsi="Times New Roman"/>
          <w:spacing w:val="-4"/>
          <w:sz w:val="24"/>
          <w:szCs w:val="24"/>
        </w:rPr>
        <w:t xml:space="preserve"> </w:t>
      </w:r>
      <w:r w:rsidR="008D300B">
        <w:rPr>
          <w:rFonts w:ascii="Times New Roman" w:hAnsi="Times New Roman"/>
          <w:spacing w:val="-4"/>
          <w:sz w:val="24"/>
          <w:szCs w:val="24"/>
        </w:rPr>
        <w:t>отдела камерального контроля НДС</w:t>
      </w:r>
      <w:r w:rsidR="006F6633">
        <w:rPr>
          <w:rFonts w:ascii="Times New Roman" w:hAnsi="Times New Roman"/>
          <w:spacing w:val="-4"/>
          <w:sz w:val="24"/>
          <w:szCs w:val="24"/>
        </w:rPr>
        <w:t xml:space="preserve">: </w:t>
      </w:r>
      <w:r w:rsidR="006F6633" w:rsidRPr="0007379B">
        <w:rPr>
          <w:rFonts w:ascii="Times New Roman" w:hAnsi="Times New Roman" w:cs="Times New Roman"/>
          <w:sz w:val="24"/>
          <w:szCs w:val="24"/>
        </w:rPr>
        <w:t xml:space="preserve"> </w:t>
      </w:r>
      <w:r w:rsidR="006F6633" w:rsidRPr="00DF2D01">
        <w:rPr>
          <w:rFonts w:ascii="Times New Roman" w:hAnsi="Times New Roman" w:cs="Times New Roman"/>
          <w:sz w:val="24"/>
          <w:szCs w:val="24"/>
        </w:rPr>
        <w:t>регулирование налоговой деятельности</w:t>
      </w:r>
      <w:r w:rsidR="006F6633">
        <w:rPr>
          <w:rFonts w:ascii="Times New Roman" w:hAnsi="Times New Roman" w:cs="Times New Roman"/>
          <w:sz w:val="24"/>
          <w:szCs w:val="24"/>
        </w:rPr>
        <w:t>.</w:t>
      </w:r>
    </w:p>
    <w:p w:rsidR="000F1980" w:rsidRPr="000F1980" w:rsidRDefault="000F1980" w:rsidP="000F1980">
      <w:pPr>
        <w:pStyle w:val="ConsPlusNormal"/>
        <w:ind w:firstLine="709"/>
        <w:jc w:val="both"/>
        <w:rPr>
          <w:rFonts w:ascii="Times New Roman" w:hAnsi="Times New Roman" w:cs="Times New Roman"/>
          <w:sz w:val="24"/>
          <w:szCs w:val="24"/>
        </w:rPr>
      </w:pPr>
      <w:r w:rsidRPr="00DF2D01">
        <w:rPr>
          <w:rFonts w:ascii="Times New Roman" w:hAnsi="Times New Roman" w:cs="Times New Roman"/>
          <w:sz w:val="24"/>
          <w:szCs w:val="24"/>
        </w:rPr>
        <w:t xml:space="preserve">3. Вид профессиональной служебной деятельности </w:t>
      </w:r>
      <w:r w:rsidR="006F6633">
        <w:rPr>
          <w:rFonts w:ascii="Times New Roman" w:hAnsi="Times New Roman" w:cs="Times New Roman"/>
          <w:sz w:val="24"/>
          <w:szCs w:val="24"/>
        </w:rPr>
        <w:t>специалиста</w:t>
      </w:r>
      <w:r w:rsidRPr="00DF2D01">
        <w:rPr>
          <w:rFonts w:ascii="Times New Roman" w:hAnsi="Times New Roman" w:cs="Times New Roman"/>
          <w:sz w:val="24"/>
          <w:szCs w:val="24"/>
        </w:rPr>
        <w:t xml:space="preserve">: </w:t>
      </w:r>
      <w:r>
        <w:rPr>
          <w:rFonts w:ascii="Times New Roman" w:hAnsi="Times New Roman" w:cs="Times New Roman"/>
          <w:sz w:val="24"/>
          <w:szCs w:val="24"/>
        </w:rPr>
        <w:t>о</w:t>
      </w:r>
      <w:r w:rsidRPr="00DF2D01">
        <w:rPr>
          <w:rFonts w:ascii="Times New Roman" w:hAnsi="Times New Roman" w:cs="Times New Roman"/>
          <w:sz w:val="24"/>
          <w:szCs w:val="24"/>
        </w:rPr>
        <w:t>существление налогового контроля.</w:t>
      </w:r>
    </w:p>
    <w:p w:rsidR="00A07CB4" w:rsidRPr="00A07CB4" w:rsidRDefault="000F1980" w:rsidP="00A07C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w:t>
      </w:r>
      <w:r w:rsidR="00A07CB4">
        <w:rPr>
          <w:rFonts w:ascii="Times New Roman" w:hAnsi="Times New Roman" w:cs="Times New Roman"/>
          <w:sz w:val="24"/>
          <w:szCs w:val="24"/>
        </w:rPr>
        <w:t>.</w:t>
      </w:r>
      <w:r w:rsidR="00A07CB4" w:rsidRPr="00A07CB4">
        <w:rPr>
          <w:rFonts w:ascii="Times New Roman" w:hAnsi="Times New Roman" w:cs="Times New Roman"/>
          <w:sz w:val="24"/>
          <w:szCs w:val="24"/>
        </w:rPr>
        <w:t xml:space="preserve"> Назначение на должность и освобождение от должности </w:t>
      </w:r>
      <w:r w:rsidR="006F6633">
        <w:rPr>
          <w:rFonts w:ascii="Times New Roman" w:hAnsi="Times New Roman" w:cs="Times New Roman"/>
          <w:sz w:val="24"/>
          <w:szCs w:val="24"/>
        </w:rPr>
        <w:t>специалиста осуществляе</w:t>
      </w:r>
      <w:r w:rsidR="00A07CB4" w:rsidRPr="00A07CB4">
        <w:rPr>
          <w:rFonts w:ascii="Times New Roman" w:hAnsi="Times New Roman" w:cs="Times New Roman"/>
          <w:sz w:val="24"/>
          <w:szCs w:val="24"/>
        </w:rPr>
        <w:t xml:space="preserve">тся </w:t>
      </w:r>
      <w:r w:rsidR="006F6633">
        <w:rPr>
          <w:rFonts w:ascii="Times New Roman" w:hAnsi="Times New Roman" w:cs="Times New Roman"/>
          <w:sz w:val="24"/>
          <w:szCs w:val="24"/>
        </w:rPr>
        <w:t>руководителем</w:t>
      </w:r>
      <w:r w:rsidR="00A07CB4" w:rsidRPr="00A07CB4">
        <w:rPr>
          <w:rFonts w:ascii="Times New Roman" w:hAnsi="Times New Roman" w:cs="Times New Roman"/>
          <w:sz w:val="24"/>
          <w:szCs w:val="24"/>
        </w:rPr>
        <w:t xml:space="preserve"> УФНС России по Тамбовской области.</w:t>
      </w:r>
    </w:p>
    <w:p w:rsidR="00A07CB4" w:rsidRPr="00A07CB4" w:rsidRDefault="00634BDA" w:rsidP="00634BD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5.    </w:t>
      </w:r>
      <w:r w:rsidR="006F6633">
        <w:rPr>
          <w:rFonts w:ascii="Times New Roman" w:hAnsi="Times New Roman" w:cs="Times New Roman"/>
          <w:sz w:val="24"/>
          <w:szCs w:val="24"/>
        </w:rPr>
        <w:t>Специалист</w:t>
      </w:r>
      <w:r w:rsidR="00A07CB4" w:rsidRPr="00A07CB4">
        <w:rPr>
          <w:rFonts w:ascii="Times New Roman" w:hAnsi="Times New Roman" w:cs="Times New Roman"/>
          <w:sz w:val="24"/>
          <w:szCs w:val="24"/>
        </w:rPr>
        <w:t xml:space="preserve"> непосредственно подчиняется начальнику отдела.</w:t>
      </w:r>
      <w:r>
        <w:rPr>
          <w:rFonts w:ascii="Times New Roman" w:hAnsi="Times New Roman" w:cs="Times New Roman"/>
          <w:sz w:val="24"/>
          <w:szCs w:val="24"/>
        </w:rPr>
        <w:t xml:space="preserve"> </w:t>
      </w:r>
    </w:p>
    <w:p w:rsidR="002F6C44" w:rsidRPr="007D42CC" w:rsidRDefault="002F6C44" w:rsidP="002F6C44">
      <w:pPr>
        <w:pStyle w:val="ConsPlusNormal"/>
        <w:ind w:firstLine="709"/>
        <w:jc w:val="both"/>
        <w:rPr>
          <w:rFonts w:ascii="Times New Roman" w:hAnsi="Times New Roman" w:cs="Times New Roman"/>
          <w:sz w:val="24"/>
          <w:szCs w:val="24"/>
          <w:highlight w:val="yellow"/>
        </w:rPr>
      </w:pPr>
    </w:p>
    <w:p w:rsidR="00A07CB4" w:rsidRDefault="00A07CB4" w:rsidP="00C352DF">
      <w:pPr>
        <w:pStyle w:val="ConsPlusNormal"/>
        <w:jc w:val="center"/>
        <w:outlineLvl w:val="1"/>
        <w:rPr>
          <w:rFonts w:ascii="Times New Roman" w:hAnsi="Times New Roman" w:cs="Times New Roman"/>
          <w:b/>
          <w:sz w:val="24"/>
          <w:szCs w:val="24"/>
        </w:rPr>
      </w:pPr>
    </w:p>
    <w:p w:rsidR="006B7AEA" w:rsidRDefault="00C352DF" w:rsidP="00C352DF">
      <w:pPr>
        <w:pStyle w:val="ConsPlusNormal"/>
        <w:jc w:val="center"/>
        <w:outlineLvl w:val="1"/>
        <w:rPr>
          <w:rFonts w:ascii="Times New Roman" w:hAnsi="Times New Roman" w:cs="Times New Roman"/>
          <w:b/>
          <w:sz w:val="24"/>
          <w:szCs w:val="24"/>
        </w:rPr>
      </w:pPr>
      <w:r w:rsidRPr="007D42CC">
        <w:rPr>
          <w:rFonts w:ascii="Times New Roman" w:hAnsi="Times New Roman" w:cs="Times New Roman"/>
          <w:b/>
          <w:sz w:val="24"/>
          <w:szCs w:val="24"/>
        </w:rPr>
        <w:t xml:space="preserve">II. Квалификационные требования </w:t>
      </w:r>
    </w:p>
    <w:p w:rsidR="00C352DF" w:rsidRPr="006B7AEA" w:rsidRDefault="00C352DF" w:rsidP="006B7AEA">
      <w:pPr>
        <w:pStyle w:val="ConsPlusNormal"/>
        <w:jc w:val="center"/>
        <w:outlineLvl w:val="1"/>
        <w:rPr>
          <w:rFonts w:ascii="Times New Roman" w:hAnsi="Times New Roman" w:cs="Times New Roman"/>
          <w:b/>
          <w:sz w:val="24"/>
          <w:szCs w:val="24"/>
        </w:rPr>
      </w:pPr>
      <w:r w:rsidRPr="007D42CC">
        <w:rPr>
          <w:rFonts w:ascii="Times New Roman" w:hAnsi="Times New Roman" w:cs="Times New Roman"/>
          <w:b/>
          <w:sz w:val="24"/>
          <w:szCs w:val="24"/>
        </w:rPr>
        <w:t>для замещения должности</w:t>
      </w:r>
      <w:r w:rsidR="006B7AEA">
        <w:rPr>
          <w:rFonts w:ascii="Times New Roman" w:hAnsi="Times New Roman" w:cs="Times New Roman"/>
          <w:b/>
          <w:sz w:val="24"/>
          <w:szCs w:val="24"/>
        </w:rPr>
        <w:t xml:space="preserve"> </w:t>
      </w:r>
      <w:r w:rsidRPr="007D42CC">
        <w:rPr>
          <w:rFonts w:ascii="Times New Roman" w:hAnsi="Times New Roman" w:cs="Times New Roman"/>
          <w:b/>
          <w:sz w:val="24"/>
          <w:szCs w:val="24"/>
        </w:rPr>
        <w:t>гражданской службы</w:t>
      </w:r>
    </w:p>
    <w:p w:rsidR="00C352DF" w:rsidRPr="007D42CC" w:rsidRDefault="00C352DF" w:rsidP="00C352DF">
      <w:pPr>
        <w:pStyle w:val="ConsPlusNormal"/>
        <w:jc w:val="both"/>
        <w:rPr>
          <w:rFonts w:ascii="Times New Roman" w:hAnsi="Times New Roman" w:cs="Times New Roman"/>
          <w:sz w:val="24"/>
          <w:szCs w:val="24"/>
        </w:rPr>
      </w:pPr>
    </w:p>
    <w:p w:rsidR="00A07CB4" w:rsidRPr="00A07CB4" w:rsidRDefault="00634BDA" w:rsidP="00A07C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A07CB4" w:rsidRPr="00A07CB4">
        <w:rPr>
          <w:rFonts w:ascii="Times New Roman" w:hAnsi="Times New Roman" w:cs="Times New Roman"/>
          <w:sz w:val="24"/>
          <w:szCs w:val="24"/>
        </w:rPr>
        <w:t xml:space="preserve">. Для замещения должности </w:t>
      </w:r>
      <w:r w:rsidR="000A2302">
        <w:rPr>
          <w:rFonts w:ascii="Times New Roman" w:hAnsi="Times New Roman" w:cs="Times New Roman"/>
          <w:sz w:val="24"/>
          <w:szCs w:val="24"/>
        </w:rPr>
        <w:t>специалиста</w:t>
      </w:r>
      <w:r w:rsidR="00A07CB4" w:rsidRPr="00A07CB4">
        <w:rPr>
          <w:rFonts w:ascii="Times New Roman" w:hAnsi="Times New Roman" w:cs="Times New Roman"/>
          <w:sz w:val="24"/>
          <w:szCs w:val="24"/>
        </w:rPr>
        <w:t xml:space="preserve"> устанавливаются следующие требования:</w:t>
      </w:r>
    </w:p>
    <w:p w:rsidR="00A07CB4" w:rsidRPr="00A07CB4" w:rsidRDefault="00634BDA" w:rsidP="00A07C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A07CB4">
        <w:rPr>
          <w:rFonts w:ascii="Times New Roman" w:hAnsi="Times New Roman" w:cs="Times New Roman"/>
          <w:sz w:val="24"/>
          <w:szCs w:val="24"/>
        </w:rPr>
        <w:t>.1</w:t>
      </w:r>
      <w:r w:rsidR="00AF3B36">
        <w:rPr>
          <w:rFonts w:ascii="Times New Roman" w:hAnsi="Times New Roman" w:cs="Times New Roman"/>
          <w:sz w:val="24"/>
          <w:szCs w:val="24"/>
        </w:rPr>
        <w:t xml:space="preserve"> Н</w:t>
      </w:r>
      <w:r w:rsidR="00A07CB4" w:rsidRPr="00A07CB4">
        <w:rPr>
          <w:rFonts w:ascii="Times New Roman" w:hAnsi="Times New Roman" w:cs="Times New Roman"/>
          <w:sz w:val="24"/>
          <w:szCs w:val="24"/>
        </w:rPr>
        <w:t>аличие высшего образования;</w:t>
      </w:r>
    </w:p>
    <w:p w:rsidR="00E107E4" w:rsidRDefault="00E107E4" w:rsidP="00E107E4">
      <w:pPr>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E107E4">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Н</w:t>
      </w:r>
      <w:r w:rsidRPr="00E107E4">
        <w:rPr>
          <w:rFonts w:ascii="Times New Roman" w:eastAsia="Times New Roman" w:hAnsi="Times New Roman" w:cs="Times New Roman"/>
          <w:sz w:val="24"/>
          <w:szCs w:val="24"/>
          <w:lang w:eastAsia="ru-RU"/>
        </w:rPr>
        <w:t>аличие не менее двух лет стажа гражданской службы (государственной службы иных видов) или не менее четырех лет стажа работы по специальности;</w:t>
      </w:r>
    </w:p>
    <w:p w:rsidR="00634BDA" w:rsidRPr="00634BDA" w:rsidRDefault="00634BDA" w:rsidP="00E107E4">
      <w:pPr>
        <w:spacing w:after="0" w:line="240" w:lineRule="auto"/>
        <w:ind w:firstLine="720"/>
        <w:jc w:val="both"/>
        <w:rPr>
          <w:rFonts w:ascii="Times New Roman" w:hAnsi="Times New Roman"/>
          <w:spacing w:val="-2"/>
          <w:sz w:val="24"/>
          <w:szCs w:val="24"/>
        </w:rPr>
      </w:pPr>
      <w:r>
        <w:rPr>
          <w:rFonts w:ascii="Times New Roman" w:hAnsi="Times New Roman" w:cs="Times New Roman"/>
          <w:sz w:val="24"/>
          <w:szCs w:val="24"/>
        </w:rPr>
        <w:t xml:space="preserve">6.3 </w:t>
      </w:r>
      <w:r w:rsidRPr="00634BDA">
        <w:rPr>
          <w:rFonts w:ascii="Times New Roman" w:hAnsi="Times New Roman"/>
          <w:spacing w:val="-2"/>
          <w:sz w:val="24"/>
          <w:szCs w:val="24"/>
        </w:rPr>
        <w:t xml:space="preserve">Наличие базовых знаний: </w:t>
      </w:r>
    </w:p>
    <w:p w:rsidR="00634BDA" w:rsidRPr="00634BDA" w:rsidRDefault="00634BDA" w:rsidP="00E107E4">
      <w:pPr>
        <w:widowControl w:val="0"/>
        <w:spacing w:after="0" w:line="240" w:lineRule="auto"/>
        <w:ind w:firstLine="567"/>
        <w:jc w:val="both"/>
        <w:rPr>
          <w:rFonts w:ascii="Times New Roman" w:hAnsi="Times New Roman"/>
          <w:sz w:val="24"/>
          <w:szCs w:val="24"/>
        </w:rPr>
      </w:pPr>
      <w:r w:rsidRPr="00634BDA">
        <w:rPr>
          <w:rFonts w:ascii="Times New Roman" w:hAnsi="Times New Roman"/>
          <w:sz w:val="24"/>
          <w:szCs w:val="24"/>
        </w:rPr>
        <w:t>- государственного языка Российской Федерации (русского языка);</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sz w:val="24"/>
          <w:szCs w:val="24"/>
        </w:rPr>
        <w:t>- основ Конституции Российской Федерации, Федерального закона РФ от 27.07.2004 № 79-ФЗ «О государственной гражданской службе Российской Федерации», Федерального закона РФ от 25.12.2008 «О противодействии коррупции»;</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b/>
          <w:sz w:val="24"/>
          <w:szCs w:val="24"/>
        </w:rPr>
        <w:t xml:space="preserve">- </w:t>
      </w:r>
      <w:r w:rsidRPr="00634BDA">
        <w:rPr>
          <w:rFonts w:ascii="Times New Roman" w:hAnsi="Times New Roman"/>
          <w:sz w:val="24"/>
          <w:szCs w:val="24"/>
        </w:rPr>
        <w:t>в области информационно-коммуникационных технологий:</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sz w:val="24"/>
          <w:szCs w:val="24"/>
        </w:rPr>
        <w:t>- знание основ информационной безопасности и защиты информации;</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sz w:val="24"/>
          <w:szCs w:val="24"/>
        </w:rPr>
        <w:t>- знание основных положений законодательства о персональных данных;</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sz w:val="24"/>
          <w:szCs w:val="24"/>
        </w:rPr>
        <w:t>-знание общих принципов функционирования системы электронного документооборота;</w:t>
      </w:r>
    </w:p>
    <w:p w:rsidR="00634BDA" w:rsidRPr="00634BDA" w:rsidRDefault="00634BDA" w:rsidP="00634BDA">
      <w:pPr>
        <w:widowControl w:val="0"/>
        <w:spacing w:after="0"/>
        <w:ind w:firstLine="567"/>
        <w:jc w:val="both"/>
        <w:rPr>
          <w:rFonts w:ascii="Times New Roman" w:hAnsi="Times New Roman"/>
          <w:sz w:val="24"/>
          <w:szCs w:val="24"/>
        </w:rPr>
      </w:pPr>
      <w:r w:rsidRPr="00634BDA">
        <w:rPr>
          <w:rFonts w:ascii="Times New Roman" w:hAnsi="Times New Roman"/>
          <w:sz w:val="24"/>
          <w:szCs w:val="24"/>
        </w:rPr>
        <w:t>- знание основных положений законодательства об электронной подписи;</w:t>
      </w:r>
    </w:p>
    <w:p w:rsidR="00634BDA" w:rsidRPr="00634BDA" w:rsidRDefault="00634BDA" w:rsidP="00AF3B36">
      <w:pPr>
        <w:pStyle w:val="ConsPlusNormal"/>
        <w:ind w:firstLine="567"/>
        <w:jc w:val="both"/>
        <w:rPr>
          <w:rFonts w:ascii="Times New Roman" w:hAnsi="Times New Roman" w:cs="Times New Roman"/>
          <w:sz w:val="24"/>
          <w:szCs w:val="24"/>
        </w:rPr>
      </w:pPr>
      <w:r w:rsidRPr="00634BDA">
        <w:rPr>
          <w:rFonts w:ascii="Times New Roman" w:hAnsi="Times New Roman"/>
          <w:sz w:val="24"/>
          <w:szCs w:val="24"/>
        </w:rPr>
        <w:lastRenderedPageBreak/>
        <w:t>- знания и умения по применению персонального компьютера.</w:t>
      </w:r>
    </w:p>
    <w:p w:rsidR="00A07CB4" w:rsidRPr="00A07CB4" w:rsidRDefault="00634BDA" w:rsidP="00A07C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6.4</w:t>
      </w:r>
      <w:r w:rsidR="00A07CB4">
        <w:rPr>
          <w:rFonts w:ascii="Times New Roman" w:hAnsi="Times New Roman" w:cs="Times New Roman"/>
          <w:sz w:val="24"/>
          <w:szCs w:val="24"/>
        </w:rPr>
        <w:t xml:space="preserve"> </w:t>
      </w:r>
      <w:r>
        <w:rPr>
          <w:rFonts w:ascii="Times New Roman" w:hAnsi="Times New Roman" w:cs="Times New Roman"/>
          <w:sz w:val="24"/>
          <w:szCs w:val="24"/>
        </w:rPr>
        <w:t>Н</w:t>
      </w:r>
      <w:r w:rsidR="00A07CB4" w:rsidRPr="00A07CB4">
        <w:rPr>
          <w:rFonts w:ascii="Times New Roman" w:hAnsi="Times New Roman" w:cs="Times New Roman"/>
          <w:sz w:val="24"/>
          <w:szCs w:val="24"/>
        </w:rPr>
        <w:t>аличие профессиональных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в том числе:</w:t>
      </w:r>
    </w:p>
    <w:p w:rsidR="00A07CB4" w:rsidRPr="00A07CB4" w:rsidRDefault="00A07CB4" w:rsidP="00A07CB4">
      <w:pPr>
        <w:pStyle w:val="ConsPlusNormal"/>
        <w:ind w:firstLine="709"/>
        <w:jc w:val="both"/>
        <w:rPr>
          <w:rFonts w:ascii="Times New Roman" w:hAnsi="Times New Roman" w:cs="Times New Roman"/>
          <w:sz w:val="24"/>
          <w:szCs w:val="24"/>
        </w:rPr>
      </w:pPr>
      <w:r w:rsidRPr="00A07CB4">
        <w:rPr>
          <w:rFonts w:ascii="Times New Roman" w:hAnsi="Times New Roman" w:cs="Times New Roman"/>
          <w:sz w:val="24"/>
          <w:szCs w:val="24"/>
        </w:rPr>
        <w:t xml:space="preserve"> </w:t>
      </w:r>
      <w:r w:rsidR="00CD2F53">
        <w:rPr>
          <w:rFonts w:ascii="Times New Roman" w:hAnsi="Times New Roman" w:cs="Times New Roman"/>
          <w:sz w:val="24"/>
          <w:szCs w:val="24"/>
        </w:rPr>
        <w:t>6.4.1</w:t>
      </w:r>
      <w:r>
        <w:rPr>
          <w:rFonts w:ascii="Times New Roman" w:hAnsi="Times New Roman" w:cs="Times New Roman"/>
          <w:sz w:val="24"/>
          <w:szCs w:val="24"/>
        </w:rPr>
        <w:t xml:space="preserve"> </w:t>
      </w:r>
      <w:r w:rsidR="00AF3B36">
        <w:rPr>
          <w:rFonts w:ascii="Times New Roman" w:hAnsi="Times New Roman" w:cs="Times New Roman"/>
          <w:sz w:val="24"/>
          <w:szCs w:val="24"/>
        </w:rPr>
        <w:t>Ф</w:t>
      </w:r>
      <w:r w:rsidRPr="00A07CB4">
        <w:rPr>
          <w:rFonts w:ascii="Times New Roman" w:hAnsi="Times New Roman" w:cs="Times New Roman"/>
          <w:sz w:val="24"/>
          <w:szCs w:val="24"/>
        </w:rPr>
        <w:t xml:space="preserve">едерального закона от 27.07.2006 №152-ФЗ </w:t>
      </w:r>
      <w:r w:rsidR="009719C1">
        <w:rPr>
          <w:rFonts w:ascii="Times New Roman" w:hAnsi="Times New Roman" w:cs="Times New Roman"/>
          <w:sz w:val="24"/>
          <w:szCs w:val="24"/>
        </w:rPr>
        <w:t>«</w:t>
      </w:r>
      <w:r w:rsidRPr="00A07CB4">
        <w:rPr>
          <w:rFonts w:ascii="Times New Roman" w:hAnsi="Times New Roman" w:cs="Times New Roman"/>
          <w:sz w:val="24"/>
          <w:szCs w:val="24"/>
        </w:rPr>
        <w:t>О персональных данных</w:t>
      </w:r>
      <w:r w:rsidR="009719C1">
        <w:rPr>
          <w:rFonts w:ascii="Times New Roman" w:hAnsi="Times New Roman" w:cs="Times New Roman"/>
          <w:sz w:val="24"/>
          <w:szCs w:val="24"/>
        </w:rPr>
        <w:t>»</w:t>
      </w:r>
      <w:r w:rsidRPr="00A07CB4">
        <w:rPr>
          <w:rFonts w:ascii="Times New Roman" w:hAnsi="Times New Roman" w:cs="Times New Roman"/>
          <w:sz w:val="24"/>
          <w:szCs w:val="24"/>
        </w:rPr>
        <w:t xml:space="preserve">; Указа Президента РФ от 18.05.2009 №559 </w:t>
      </w:r>
      <w:r w:rsidR="009719C1">
        <w:rPr>
          <w:rFonts w:ascii="Times New Roman" w:hAnsi="Times New Roman" w:cs="Times New Roman"/>
          <w:sz w:val="24"/>
          <w:szCs w:val="24"/>
        </w:rPr>
        <w:t>«</w:t>
      </w:r>
      <w:r w:rsidRPr="00A07CB4">
        <w:rPr>
          <w:rFonts w:ascii="Times New Roman" w:hAnsi="Times New Roman" w:cs="Times New Roman"/>
          <w:sz w:val="24"/>
          <w:szCs w:val="24"/>
        </w:rPr>
        <w:t>О предоставлении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w:t>
      </w:r>
      <w:r w:rsidR="009719C1">
        <w:rPr>
          <w:rFonts w:ascii="Times New Roman" w:hAnsi="Times New Roman" w:cs="Times New Roman"/>
          <w:sz w:val="24"/>
          <w:szCs w:val="24"/>
        </w:rPr>
        <w:t>»</w:t>
      </w:r>
      <w:r w:rsidRPr="00A07CB4">
        <w:rPr>
          <w:rFonts w:ascii="Times New Roman" w:hAnsi="Times New Roman" w:cs="Times New Roman"/>
          <w:sz w:val="24"/>
          <w:szCs w:val="24"/>
        </w:rPr>
        <w:t xml:space="preserve">; </w:t>
      </w:r>
      <w:proofErr w:type="gramStart"/>
      <w:r w:rsidRPr="00A07CB4">
        <w:rPr>
          <w:rFonts w:ascii="Times New Roman" w:hAnsi="Times New Roman" w:cs="Times New Roman"/>
          <w:sz w:val="24"/>
          <w:szCs w:val="24"/>
        </w:rPr>
        <w:t xml:space="preserve">приказа ФНС России от 11.04.2011 № ММВ-7-4/260 </w:t>
      </w:r>
      <w:r w:rsidR="009719C1">
        <w:rPr>
          <w:rFonts w:ascii="Times New Roman" w:hAnsi="Times New Roman" w:cs="Times New Roman"/>
          <w:sz w:val="24"/>
          <w:szCs w:val="24"/>
        </w:rPr>
        <w:t>«</w:t>
      </w:r>
      <w:r w:rsidRPr="00A07CB4">
        <w:rPr>
          <w:rFonts w:ascii="Times New Roman" w:hAnsi="Times New Roman" w:cs="Times New Roman"/>
          <w:sz w:val="24"/>
          <w:szCs w:val="24"/>
        </w:rPr>
        <w:t>Об утверждении Кодекса этики и служебного  поведения государственных гражданских служащих Федеральной налоговой службы</w:t>
      </w:r>
      <w:r w:rsidR="009719C1">
        <w:rPr>
          <w:rFonts w:ascii="Times New Roman" w:hAnsi="Times New Roman" w:cs="Times New Roman"/>
          <w:sz w:val="24"/>
          <w:szCs w:val="24"/>
        </w:rPr>
        <w:t>»</w:t>
      </w:r>
      <w:r w:rsidRPr="00A07CB4">
        <w:rPr>
          <w:rFonts w:ascii="Times New Roman" w:hAnsi="Times New Roman" w:cs="Times New Roman"/>
          <w:sz w:val="24"/>
          <w:szCs w:val="24"/>
        </w:rPr>
        <w:t xml:space="preserve">, приказа ФНС России от 15.03.2011 № ММВ-7-4/202 </w:t>
      </w:r>
      <w:r w:rsidR="009719C1">
        <w:rPr>
          <w:rFonts w:ascii="Times New Roman" w:hAnsi="Times New Roman" w:cs="Times New Roman"/>
          <w:sz w:val="24"/>
          <w:szCs w:val="24"/>
        </w:rPr>
        <w:t>«</w:t>
      </w:r>
      <w:r w:rsidRPr="00A07CB4">
        <w:rPr>
          <w:rFonts w:ascii="Times New Roman" w:hAnsi="Times New Roman" w:cs="Times New Roman"/>
          <w:sz w:val="24"/>
          <w:szCs w:val="24"/>
        </w:rPr>
        <w:t>О порядке уведомления государственными гражданскими служащими Федеральной налоговой службы представителя нанимателя (работодателя) о фактах обращения в целях склонения их к совершению коррупционных правонарушений, регистрации таких уведомлений и проверки содержащихся в них сведений</w:t>
      </w:r>
      <w:r w:rsidR="009719C1">
        <w:rPr>
          <w:rFonts w:ascii="Times New Roman" w:hAnsi="Times New Roman" w:cs="Times New Roman"/>
          <w:sz w:val="24"/>
          <w:szCs w:val="24"/>
        </w:rPr>
        <w:t>»</w:t>
      </w:r>
      <w:r w:rsidRPr="00A07CB4">
        <w:rPr>
          <w:rFonts w:ascii="Times New Roman" w:hAnsi="Times New Roman" w:cs="Times New Roman"/>
          <w:sz w:val="24"/>
          <w:szCs w:val="24"/>
        </w:rPr>
        <w:t>, приказа</w:t>
      </w:r>
      <w:proofErr w:type="gramEnd"/>
      <w:r w:rsidRPr="00A07CB4">
        <w:rPr>
          <w:rFonts w:ascii="Times New Roman" w:hAnsi="Times New Roman" w:cs="Times New Roman"/>
          <w:sz w:val="24"/>
          <w:szCs w:val="24"/>
        </w:rPr>
        <w:t xml:space="preserve"> ФНС России от 13.09.2011 № ММВ-7-4/570 </w:t>
      </w:r>
      <w:r w:rsidR="009719C1">
        <w:rPr>
          <w:rFonts w:ascii="Times New Roman" w:hAnsi="Times New Roman" w:cs="Times New Roman"/>
          <w:sz w:val="24"/>
          <w:szCs w:val="24"/>
        </w:rPr>
        <w:t>«</w:t>
      </w:r>
      <w:r w:rsidRPr="00A07CB4">
        <w:rPr>
          <w:rFonts w:ascii="Times New Roman" w:hAnsi="Times New Roman" w:cs="Times New Roman"/>
          <w:sz w:val="24"/>
          <w:szCs w:val="24"/>
        </w:rPr>
        <w:t>Об утверждении Методических рекомендаций по адаптации государственных гражданских служащих центрального аппарата Федеральной налоговой службы и территориальных органов ФНС России</w:t>
      </w:r>
      <w:r w:rsidR="009719C1">
        <w:rPr>
          <w:rFonts w:ascii="Times New Roman" w:hAnsi="Times New Roman" w:cs="Times New Roman"/>
          <w:sz w:val="24"/>
          <w:szCs w:val="24"/>
        </w:rPr>
        <w:t>»</w:t>
      </w:r>
      <w:r w:rsidRPr="00A07CB4">
        <w:rPr>
          <w:rFonts w:ascii="Times New Roman" w:hAnsi="Times New Roman" w:cs="Times New Roman"/>
          <w:sz w:val="24"/>
          <w:szCs w:val="24"/>
        </w:rPr>
        <w:t xml:space="preserve">,  приказа ФНС России от 13.02.2012 № ММВ-7-4/6 </w:t>
      </w:r>
      <w:r w:rsidR="009719C1">
        <w:rPr>
          <w:rFonts w:ascii="Times New Roman" w:hAnsi="Times New Roman" w:cs="Times New Roman"/>
          <w:sz w:val="24"/>
          <w:szCs w:val="24"/>
        </w:rPr>
        <w:t>«</w:t>
      </w:r>
      <w:r w:rsidRPr="00A07CB4">
        <w:rPr>
          <w:rFonts w:ascii="Times New Roman" w:hAnsi="Times New Roman" w:cs="Times New Roman"/>
          <w:sz w:val="24"/>
          <w:szCs w:val="24"/>
        </w:rPr>
        <w:t>Об утверждении Концепции информационной безопасности Федеральной налоговой службы</w:t>
      </w:r>
      <w:r w:rsidR="009719C1">
        <w:rPr>
          <w:rFonts w:ascii="Times New Roman" w:hAnsi="Times New Roman" w:cs="Times New Roman"/>
          <w:sz w:val="24"/>
          <w:szCs w:val="24"/>
        </w:rPr>
        <w:t>»</w:t>
      </w:r>
      <w:r w:rsidRPr="00A07CB4">
        <w:rPr>
          <w:rFonts w:ascii="Times New Roman" w:hAnsi="Times New Roman" w:cs="Times New Roman"/>
          <w:sz w:val="24"/>
          <w:szCs w:val="24"/>
        </w:rPr>
        <w:t>,</w:t>
      </w:r>
    </w:p>
    <w:p w:rsidR="00A07CB4" w:rsidRDefault="00CD2F53" w:rsidP="00A07CB4">
      <w:pPr>
        <w:pStyle w:val="ConsPlusNormal"/>
        <w:ind w:firstLine="709"/>
        <w:jc w:val="both"/>
        <w:rPr>
          <w:rFonts w:ascii="Times New Roman" w:hAnsi="Times New Roman" w:cs="Times New Roman"/>
          <w:sz w:val="24"/>
          <w:szCs w:val="24"/>
        </w:rPr>
      </w:pPr>
      <w:r w:rsidRPr="00225107">
        <w:rPr>
          <w:rFonts w:ascii="Times New Roman" w:hAnsi="Times New Roman" w:cs="Times New Roman"/>
          <w:sz w:val="24"/>
          <w:szCs w:val="24"/>
        </w:rPr>
        <w:t>6.4.2</w:t>
      </w:r>
      <w:proofErr w:type="gramStart"/>
      <w:r w:rsidR="00A07CB4" w:rsidRPr="00225107">
        <w:rPr>
          <w:rFonts w:ascii="Times New Roman" w:hAnsi="Times New Roman" w:cs="Times New Roman"/>
          <w:sz w:val="24"/>
          <w:szCs w:val="24"/>
        </w:rPr>
        <w:t xml:space="preserve"> </w:t>
      </w:r>
      <w:r w:rsidR="00AF3B36" w:rsidRPr="00225107">
        <w:rPr>
          <w:rFonts w:ascii="Times New Roman" w:hAnsi="Times New Roman" w:cs="Times New Roman"/>
          <w:sz w:val="24"/>
          <w:szCs w:val="24"/>
        </w:rPr>
        <w:t>И</w:t>
      </w:r>
      <w:proofErr w:type="gramEnd"/>
      <w:r w:rsidR="00A07CB4" w:rsidRPr="00225107">
        <w:rPr>
          <w:rFonts w:ascii="Times New Roman" w:hAnsi="Times New Roman" w:cs="Times New Roman"/>
          <w:sz w:val="24"/>
          <w:szCs w:val="24"/>
        </w:rPr>
        <w:t>ных нормативных правовых актов и служебных документов, регулирующих соответствующую сферу деятельности применительно к исполнению должностных обязанностей заместителя начальника</w:t>
      </w:r>
      <w:r w:rsidR="00FB2F42">
        <w:rPr>
          <w:rFonts w:ascii="Times New Roman" w:hAnsi="Times New Roman" w:cs="Times New Roman"/>
          <w:sz w:val="24"/>
          <w:szCs w:val="24"/>
        </w:rPr>
        <w:t xml:space="preserve"> отдела</w:t>
      </w:r>
      <w:r w:rsidR="00225107" w:rsidRPr="00225107">
        <w:rPr>
          <w:rFonts w:ascii="Times New Roman" w:hAnsi="Times New Roman" w:cs="Times New Roman"/>
          <w:sz w:val="24"/>
          <w:szCs w:val="24"/>
        </w:rPr>
        <w:t xml:space="preserve"> камерального контроля НДС</w:t>
      </w:r>
      <w:r w:rsidR="00A07CB4" w:rsidRPr="00225107">
        <w:rPr>
          <w:rFonts w:ascii="Times New Roman" w:hAnsi="Times New Roman" w:cs="Times New Roman"/>
          <w:sz w:val="24"/>
          <w:szCs w:val="24"/>
        </w:rPr>
        <w:t xml:space="preserve">, правовых основ  прохождения федеральной государственной гражданской службы; основ управления и организации труда и делопроизводства; служебного распорядка </w:t>
      </w:r>
      <w:r w:rsidR="005F07E3" w:rsidRPr="00225107">
        <w:rPr>
          <w:rFonts w:ascii="Times New Roman" w:hAnsi="Times New Roman" w:cs="Times New Roman"/>
          <w:sz w:val="24"/>
          <w:szCs w:val="24"/>
        </w:rPr>
        <w:t>УФНС России по Тамбовской области</w:t>
      </w:r>
      <w:r w:rsidR="00A07CB4" w:rsidRPr="00225107">
        <w:rPr>
          <w:rFonts w:ascii="Times New Roman" w:hAnsi="Times New Roman" w:cs="Times New Roman"/>
          <w:sz w:val="24"/>
          <w:szCs w:val="24"/>
        </w:rPr>
        <w:t>; должностного регламента;</w:t>
      </w:r>
      <w:r w:rsidR="00A07CB4" w:rsidRPr="00A07CB4">
        <w:rPr>
          <w:rFonts w:ascii="Times New Roman" w:hAnsi="Times New Roman" w:cs="Times New Roman"/>
          <w:sz w:val="24"/>
          <w:szCs w:val="24"/>
        </w:rPr>
        <w:t xml:space="preserve"> </w:t>
      </w:r>
    </w:p>
    <w:p w:rsidR="00CD2F53" w:rsidRPr="00587B09" w:rsidRDefault="00CD2F53" w:rsidP="00CD2F53">
      <w:pPr>
        <w:widowControl w:val="0"/>
        <w:spacing w:after="0" w:line="240" w:lineRule="auto"/>
        <w:ind w:firstLine="709"/>
        <w:jc w:val="both"/>
        <w:rPr>
          <w:rFonts w:ascii="Times New Roman" w:hAnsi="Times New Roman"/>
          <w:spacing w:val="-4"/>
          <w:sz w:val="24"/>
          <w:szCs w:val="24"/>
        </w:rPr>
      </w:pPr>
      <w:r>
        <w:rPr>
          <w:rFonts w:ascii="Times New Roman" w:hAnsi="Times New Roman"/>
          <w:spacing w:val="-4"/>
          <w:sz w:val="24"/>
          <w:szCs w:val="24"/>
        </w:rPr>
        <w:t xml:space="preserve">6.5 </w:t>
      </w:r>
      <w:r w:rsidRPr="00587B09">
        <w:rPr>
          <w:rFonts w:ascii="Times New Roman" w:hAnsi="Times New Roman"/>
          <w:spacing w:val="-4"/>
          <w:sz w:val="24"/>
          <w:szCs w:val="24"/>
        </w:rPr>
        <w:t>Наличие функциональных знаний:</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принципы, методы, технологии и механизмы осуществления контроля (надзора);</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виды, назначение и технологии организации проверочных процедур;</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институт предварительной проверки жалобы и иной информации, поступившей в контрольно-надзорный орган;</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процедура организации проверки: порядок, этапы, инструменты проведения;</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ограничения при проведении проверочных процедур;</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меры, принимаемые по результатам проверки;</w:t>
      </w:r>
    </w:p>
    <w:p w:rsidR="00CD2F53" w:rsidRPr="008B3EB9" w:rsidRDefault="00CD2F53" w:rsidP="00AF3B36">
      <w:pPr>
        <w:widowControl w:val="0"/>
        <w:spacing w:after="0" w:line="240" w:lineRule="auto"/>
        <w:ind w:firstLine="567"/>
        <w:jc w:val="both"/>
        <w:rPr>
          <w:rFonts w:ascii="Times New Roman" w:hAnsi="Times New Roman"/>
          <w:color w:val="000000"/>
          <w:spacing w:val="-4"/>
          <w:sz w:val="24"/>
          <w:szCs w:val="24"/>
        </w:rPr>
      </w:pPr>
      <w:r w:rsidRPr="008B3EB9">
        <w:rPr>
          <w:rFonts w:ascii="Times New Roman" w:hAnsi="Times New Roman"/>
          <w:color w:val="000000"/>
          <w:spacing w:val="-4"/>
          <w:sz w:val="24"/>
          <w:szCs w:val="24"/>
        </w:rPr>
        <w:t>- плановые (рейдовые) осмотры;</w:t>
      </w:r>
    </w:p>
    <w:p w:rsidR="00CD2F53" w:rsidRPr="00A07CB4" w:rsidRDefault="00CD2F53" w:rsidP="00AF3B36">
      <w:pPr>
        <w:pStyle w:val="ConsPlusNormal"/>
        <w:ind w:firstLine="567"/>
        <w:jc w:val="both"/>
        <w:rPr>
          <w:rFonts w:ascii="Times New Roman" w:hAnsi="Times New Roman" w:cs="Times New Roman"/>
          <w:sz w:val="24"/>
          <w:szCs w:val="24"/>
        </w:rPr>
      </w:pPr>
      <w:r w:rsidRPr="008B3EB9">
        <w:rPr>
          <w:rFonts w:ascii="Times New Roman" w:hAnsi="Times New Roman"/>
          <w:color w:val="000000"/>
          <w:spacing w:val="-4"/>
          <w:sz w:val="24"/>
          <w:szCs w:val="24"/>
        </w:rPr>
        <w:t>- основания проведения и особенности внеплановых проверок.</w:t>
      </w:r>
    </w:p>
    <w:p w:rsidR="00A07CB4" w:rsidRPr="00A07CB4" w:rsidRDefault="00634BDA" w:rsidP="0080757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CD2F53">
        <w:rPr>
          <w:rFonts w:ascii="Times New Roman" w:hAnsi="Times New Roman" w:cs="Times New Roman"/>
          <w:sz w:val="24"/>
          <w:szCs w:val="24"/>
        </w:rPr>
        <w:t>.6</w:t>
      </w:r>
      <w:r w:rsidR="00A07CB4">
        <w:rPr>
          <w:rFonts w:ascii="Times New Roman" w:hAnsi="Times New Roman" w:cs="Times New Roman"/>
          <w:sz w:val="24"/>
          <w:szCs w:val="24"/>
        </w:rPr>
        <w:t xml:space="preserve"> </w:t>
      </w:r>
      <w:r w:rsidR="000A2302">
        <w:rPr>
          <w:rFonts w:ascii="Times New Roman" w:hAnsi="Times New Roman" w:cs="Times New Roman"/>
          <w:sz w:val="24"/>
          <w:szCs w:val="24"/>
        </w:rPr>
        <w:t>Н</w:t>
      </w:r>
      <w:r w:rsidR="00A07CB4" w:rsidRPr="00A07CB4">
        <w:rPr>
          <w:rFonts w:ascii="Times New Roman" w:hAnsi="Times New Roman" w:cs="Times New Roman"/>
          <w:sz w:val="24"/>
          <w:szCs w:val="24"/>
        </w:rPr>
        <w:t xml:space="preserve">аличие </w:t>
      </w:r>
      <w:r w:rsidR="00807579">
        <w:rPr>
          <w:rFonts w:ascii="Times New Roman" w:hAnsi="Times New Roman" w:cs="Times New Roman"/>
          <w:sz w:val="24"/>
          <w:szCs w:val="24"/>
        </w:rPr>
        <w:t>базовых умений:</w:t>
      </w:r>
      <w:r w:rsidR="00A07CB4" w:rsidRPr="00A07CB4">
        <w:rPr>
          <w:rFonts w:ascii="Times New Roman" w:hAnsi="Times New Roman" w:cs="Times New Roman"/>
          <w:sz w:val="24"/>
          <w:szCs w:val="24"/>
        </w:rPr>
        <w:t xml:space="preserve"> </w:t>
      </w:r>
      <w:r w:rsidR="00807579">
        <w:rPr>
          <w:rFonts w:ascii="Times New Roman" w:hAnsi="Times New Roman" w:cs="Times New Roman"/>
          <w:sz w:val="24"/>
          <w:szCs w:val="24"/>
        </w:rPr>
        <w:t>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0032A9" w:rsidRPr="000032A9" w:rsidRDefault="000032A9" w:rsidP="000032A9">
      <w:pPr>
        <w:tabs>
          <w:tab w:val="left" w:pos="567"/>
        </w:tabs>
        <w:autoSpaceDE w:val="0"/>
        <w:autoSpaceDN w:val="0"/>
        <w:adjustRightInd w:val="0"/>
        <w:spacing w:after="0"/>
        <w:ind w:firstLine="709"/>
        <w:jc w:val="both"/>
        <w:rPr>
          <w:rFonts w:ascii="Times New Roman" w:hAnsi="Times New Roman" w:cs="Times New Roman"/>
          <w:color w:val="000000" w:themeColor="text1"/>
          <w:sz w:val="24"/>
          <w:szCs w:val="24"/>
        </w:rPr>
      </w:pPr>
      <w:r w:rsidRPr="000032A9">
        <w:rPr>
          <w:rFonts w:ascii="Times New Roman" w:hAnsi="Times New Roman" w:cs="Times New Roman"/>
          <w:color w:val="000000" w:themeColor="text1"/>
          <w:sz w:val="24"/>
          <w:szCs w:val="24"/>
        </w:rPr>
        <w:t xml:space="preserve">6.7. Наличие профессиональных умений: проведение камеральных налоговых проверок налоговых деклараций </w:t>
      </w:r>
      <w:r w:rsidR="008D300B">
        <w:rPr>
          <w:rFonts w:ascii="Times New Roman" w:hAnsi="Times New Roman" w:cs="Times New Roman"/>
          <w:color w:val="000000" w:themeColor="text1"/>
          <w:sz w:val="24"/>
          <w:szCs w:val="24"/>
        </w:rPr>
        <w:t xml:space="preserve">по налогу на добавленную стоимость, </w:t>
      </w:r>
      <w:r w:rsidRPr="000032A9">
        <w:rPr>
          <w:rFonts w:ascii="Times New Roman" w:hAnsi="Times New Roman" w:cs="Times New Roman"/>
          <w:color w:val="000000" w:themeColor="text1"/>
          <w:sz w:val="24"/>
          <w:szCs w:val="24"/>
        </w:rPr>
        <w:t xml:space="preserve">мероприятий налогового контроля в процессе камеральных налоговых проверок. </w:t>
      </w:r>
    </w:p>
    <w:p w:rsidR="000032A9" w:rsidRPr="000032A9" w:rsidRDefault="000032A9" w:rsidP="000032A9">
      <w:pPr>
        <w:autoSpaceDE w:val="0"/>
        <w:autoSpaceDN w:val="0"/>
        <w:adjustRightInd w:val="0"/>
        <w:spacing w:after="0"/>
        <w:ind w:firstLine="709"/>
        <w:jc w:val="both"/>
        <w:rPr>
          <w:rFonts w:ascii="Times New Roman" w:hAnsi="Times New Roman" w:cs="Times New Roman"/>
          <w:color w:val="000000" w:themeColor="text1"/>
          <w:sz w:val="24"/>
          <w:szCs w:val="24"/>
        </w:rPr>
      </w:pPr>
      <w:r w:rsidRPr="000032A9">
        <w:rPr>
          <w:rFonts w:ascii="Times New Roman" w:hAnsi="Times New Roman" w:cs="Times New Roman"/>
          <w:color w:val="000000" w:themeColor="text1"/>
          <w:sz w:val="24"/>
          <w:szCs w:val="24"/>
        </w:rPr>
        <w:t xml:space="preserve">6.8. Наличие функциональных умений: осуществление </w:t>
      </w:r>
      <w:proofErr w:type="gramStart"/>
      <w:r w:rsidRPr="000032A9">
        <w:rPr>
          <w:rFonts w:ascii="Times New Roman" w:hAnsi="Times New Roman" w:cs="Times New Roman"/>
          <w:color w:val="000000" w:themeColor="text1"/>
          <w:sz w:val="24"/>
          <w:szCs w:val="24"/>
        </w:rPr>
        <w:t>контроля за</w:t>
      </w:r>
      <w:proofErr w:type="gramEnd"/>
      <w:r w:rsidRPr="000032A9">
        <w:rPr>
          <w:rFonts w:ascii="Times New Roman" w:hAnsi="Times New Roman" w:cs="Times New Roman"/>
          <w:color w:val="000000" w:themeColor="text1"/>
          <w:sz w:val="24"/>
          <w:szCs w:val="24"/>
        </w:rPr>
        <w:t xml:space="preserve"> соблюдением налогоплательщиками, плательщиками сборов и налоговыми агентами законодательства о налогах и сборах, и принятых в соответствии с ним нормативных правовых актов, правильностью исчисления, полнотой и своевременностью внесения в соответствующие  бюджеты: </w:t>
      </w:r>
      <w:r w:rsidR="00676F79">
        <w:rPr>
          <w:rFonts w:ascii="Times New Roman" w:hAnsi="Times New Roman" w:cs="Times New Roman"/>
          <w:color w:val="000000" w:themeColor="text1"/>
          <w:sz w:val="24"/>
          <w:szCs w:val="24"/>
        </w:rPr>
        <w:t xml:space="preserve">налог на добавленную стоимость. </w:t>
      </w:r>
    </w:p>
    <w:p w:rsidR="00561A12" w:rsidRDefault="00561A12" w:rsidP="002F6C44">
      <w:pPr>
        <w:pStyle w:val="ConsPlusNormal"/>
        <w:jc w:val="both"/>
        <w:rPr>
          <w:rFonts w:ascii="Times New Roman" w:hAnsi="Times New Roman" w:cs="Times New Roman"/>
          <w:sz w:val="24"/>
          <w:szCs w:val="24"/>
        </w:rPr>
      </w:pPr>
    </w:p>
    <w:p w:rsidR="000032A9" w:rsidRPr="00561A12" w:rsidRDefault="000032A9" w:rsidP="002F6C44">
      <w:pPr>
        <w:pStyle w:val="ConsPlusNormal"/>
        <w:jc w:val="both"/>
        <w:rPr>
          <w:rFonts w:ascii="Times New Roman" w:hAnsi="Times New Roman" w:cs="Times New Roman"/>
          <w:b/>
          <w:sz w:val="16"/>
          <w:szCs w:val="16"/>
          <w:highlight w:val="yellow"/>
        </w:rPr>
      </w:pPr>
    </w:p>
    <w:p w:rsidR="00C352DF" w:rsidRPr="007D42CC" w:rsidRDefault="00C352DF" w:rsidP="00C352DF">
      <w:pPr>
        <w:pStyle w:val="ConsPlusNormal"/>
        <w:jc w:val="center"/>
        <w:outlineLvl w:val="1"/>
        <w:rPr>
          <w:rFonts w:ascii="Times New Roman" w:hAnsi="Times New Roman" w:cs="Times New Roman"/>
          <w:b/>
          <w:sz w:val="24"/>
          <w:szCs w:val="24"/>
        </w:rPr>
      </w:pPr>
      <w:r w:rsidRPr="007D42CC">
        <w:rPr>
          <w:rFonts w:ascii="Times New Roman" w:hAnsi="Times New Roman" w:cs="Times New Roman"/>
          <w:b/>
          <w:sz w:val="24"/>
          <w:szCs w:val="24"/>
        </w:rPr>
        <w:t>III. Должностные обязанности</w:t>
      </w:r>
    </w:p>
    <w:p w:rsidR="001F73C3" w:rsidRPr="006E12E0" w:rsidRDefault="001F73C3" w:rsidP="00C352DF">
      <w:pPr>
        <w:pStyle w:val="ConsPlusNormal"/>
        <w:jc w:val="both"/>
        <w:rPr>
          <w:rFonts w:ascii="Times New Roman" w:hAnsi="Times New Roman" w:cs="Times New Roman"/>
          <w:szCs w:val="22"/>
        </w:rPr>
      </w:pPr>
    </w:p>
    <w:p w:rsidR="00A07CB4" w:rsidRDefault="000032A9" w:rsidP="00A07CB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r w:rsidR="00A07CB4" w:rsidRPr="00A07CB4">
        <w:rPr>
          <w:rFonts w:ascii="Times New Roman" w:eastAsia="Times New Roman" w:hAnsi="Times New Roman" w:cs="Times New Roman"/>
          <w:sz w:val="24"/>
          <w:szCs w:val="24"/>
          <w:lang w:eastAsia="ru-RU"/>
        </w:rPr>
        <w:t xml:space="preserve">. Основные обязанности </w:t>
      </w:r>
      <w:r w:rsidR="00487B1F">
        <w:rPr>
          <w:rFonts w:ascii="Times New Roman" w:eastAsia="Times New Roman" w:hAnsi="Times New Roman" w:cs="Times New Roman"/>
          <w:sz w:val="24"/>
          <w:szCs w:val="24"/>
          <w:lang w:eastAsia="ru-RU"/>
        </w:rPr>
        <w:t>специалиста отдела</w:t>
      </w:r>
      <w:r w:rsidR="00A07CB4" w:rsidRPr="00A07CB4">
        <w:rPr>
          <w:rFonts w:ascii="Times New Roman" w:eastAsia="Times New Roman" w:hAnsi="Times New Roman" w:cs="Times New Roman"/>
          <w:sz w:val="24"/>
          <w:szCs w:val="24"/>
          <w:lang w:eastAsia="ru-RU"/>
        </w:rPr>
        <w:t xml:space="preserve">, а также </w:t>
      </w:r>
      <w:r w:rsidR="00487B1F">
        <w:rPr>
          <w:rFonts w:ascii="Times New Roman" w:eastAsia="Times New Roman" w:hAnsi="Times New Roman" w:cs="Times New Roman"/>
          <w:sz w:val="24"/>
          <w:szCs w:val="24"/>
          <w:lang w:eastAsia="ru-RU"/>
        </w:rPr>
        <w:t>ограничения, запреты и требования</w:t>
      </w:r>
      <w:r w:rsidR="00A07CB4" w:rsidRPr="00A07CB4">
        <w:rPr>
          <w:rFonts w:ascii="Times New Roman" w:eastAsia="Times New Roman" w:hAnsi="Times New Roman" w:cs="Times New Roman"/>
          <w:sz w:val="24"/>
          <w:szCs w:val="24"/>
          <w:lang w:eastAsia="ru-RU"/>
        </w:rPr>
        <w:t xml:space="preserve">, </w:t>
      </w:r>
      <w:r w:rsidR="00487B1F">
        <w:rPr>
          <w:rFonts w:ascii="Times New Roman" w:eastAsia="Times New Roman" w:hAnsi="Times New Roman" w:cs="Times New Roman"/>
          <w:sz w:val="24"/>
          <w:szCs w:val="24"/>
          <w:lang w:eastAsia="ru-RU"/>
        </w:rPr>
        <w:t>установленные</w:t>
      </w:r>
      <w:r w:rsidR="00A07CB4" w:rsidRPr="00A07CB4">
        <w:rPr>
          <w:rFonts w:ascii="Times New Roman" w:eastAsia="Times New Roman" w:hAnsi="Times New Roman" w:cs="Times New Roman"/>
          <w:sz w:val="24"/>
          <w:szCs w:val="24"/>
          <w:lang w:eastAsia="ru-RU"/>
        </w:rPr>
        <w:t xml:space="preserve"> статьями </w:t>
      </w:r>
      <w:r w:rsidR="00487B1F">
        <w:rPr>
          <w:rFonts w:ascii="Times New Roman" w:eastAsia="Times New Roman" w:hAnsi="Times New Roman" w:cs="Times New Roman"/>
          <w:sz w:val="24"/>
          <w:szCs w:val="24"/>
          <w:lang w:eastAsia="ru-RU"/>
        </w:rPr>
        <w:t>15-18, 20, 20.1, 20.2, 20.3</w:t>
      </w:r>
      <w:r w:rsidR="00A07CB4">
        <w:rPr>
          <w:rFonts w:ascii="Times New Roman" w:eastAsia="Times New Roman" w:hAnsi="Times New Roman" w:cs="Times New Roman"/>
          <w:sz w:val="24"/>
          <w:szCs w:val="24"/>
          <w:lang w:eastAsia="ru-RU"/>
        </w:rPr>
        <w:t xml:space="preserve"> Федерального закона </w:t>
      </w:r>
      <w:r w:rsidR="00487B1F">
        <w:rPr>
          <w:rFonts w:ascii="Times New Roman" w:eastAsia="Times New Roman" w:hAnsi="Times New Roman" w:cs="Times New Roman"/>
          <w:sz w:val="24"/>
          <w:szCs w:val="24"/>
          <w:lang w:eastAsia="ru-RU"/>
        </w:rPr>
        <w:t>от 27.07.</w:t>
      </w:r>
      <w:r w:rsidR="00A07CB4" w:rsidRPr="00A07CB4">
        <w:rPr>
          <w:rFonts w:ascii="Times New Roman" w:eastAsia="Times New Roman" w:hAnsi="Times New Roman" w:cs="Times New Roman"/>
          <w:sz w:val="24"/>
          <w:szCs w:val="24"/>
          <w:lang w:eastAsia="ru-RU"/>
        </w:rPr>
        <w:t xml:space="preserve"> 2004 г. № 79-ФЗ </w:t>
      </w:r>
      <w:r w:rsidR="009719C1">
        <w:rPr>
          <w:rFonts w:ascii="Times New Roman" w:eastAsia="Times New Roman" w:hAnsi="Times New Roman" w:cs="Times New Roman"/>
          <w:sz w:val="24"/>
          <w:szCs w:val="24"/>
          <w:lang w:eastAsia="ru-RU"/>
        </w:rPr>
        <w:t>«</w:t>
      </w:r>
      <w:r w:rsidR="00A07CB4" w:rsidRPr="00A07CB4">
        <w:rPr>
          <w:rFonts w:ascii="Times New Roman" w:eastAsia="Times New Roman" w:hAnsi="Times New Roman" w:cs="Times New Roman"/>
          <w:sz w:val="24"/>
          <w:szCs w:val="24"/>
          <w:lang w:eastAsia="ru-RU"/>
        </w:rPr>
        <w:t>О государственной гражданской службе Российской Федерации</w:t>
      </w:r>
      <w:r w:rsidR="009719C1">
        <w:rPr>
          <w:rFonts w:ascii="Times New Roman" w:eastAsia="Times New Roman" w:hAnsi="Times New Roman" w:cs="Times New Roman"/>
          <w:sz w:val="24"/>
          <w:szCs w:val="24"/>
          <w:lang w:eastAsia="ru-RU"/>
        </w:rPr>
        <w:t>»</w:t>
      </w:r>
      <w:r w:rsidR="00A07CB4" w:rsidRPr="00A07CB4">
        <w:rPr>
          <w:rFonts w:ascii="Times New Roman" w:eastAsia="Times New Roman" w:hAnsi="Times New Roman" w:cs="Times New Roman"/>
          <w:sz w:val="24"/>
          <w:szCs w:val="24"/>
          <w:lang w:eastAsia="ru-RU"/>
        </w:rPr>
        <w:t>.</w:t>
      </w:r>
    </w:p>
    <w:p w:rsidR="00676F79" w:rsidRPr="00676F79" w:rsidRDefault="000032A9" w:rsidP="00676F79">
      <w:pPr>
        <w:spacing w:after="0" w:line="240" w:lineRule="auto"/>
        <w:ind w:firstLine="709"/>
        <w:jc w:val="both"/>
        <w:rPr>
          <w:rFonts w:ascii="Times New Roman" w:eastAsia="Times New Roman" w:hAnsi="Times New Roman" w:cs="Times New Roman"/>
          <w:sz w:val="24"/>
          <w:szCs w:val="24"/>
          <w:lang w:eastAsia="ru-RU"/>
        </w:rPr>
      </w:pPr>
      <w:r w:rsidRPr="00676F79">
        <w:rPr>
          <w:rFonts w:ascii="Times New Roman" w:eastAsia="Times New Roman" w:hAnsi="Times New Roman" w:cs="Times New Roman"/>
          <w:sz w:val="24"/>
          <w:szCs w:val="24"/>
          <w:lang w:eastAsia="ru-RU"/>
        </w:rPr>
        <w:t>8</w:t>
      </w:r>
      <w:r w:rsidR="00C352DF" w:rsidRPr="00676F79">
        <w:rPr>
          <w:rFonts w:ascii="Times New Roman" w:eastAsia="Times New Roman" w:hAnsi="Times New Roman" w:cs="Times New Roman"/>
          <w:sz w:val="24"/>
          <w:szCs w:val="24"/>
          <w:lang w:eastAsia="ru-RU"/>
        </w:rPr>
        <w:t xml:space="preserve">. </w:t>
      </w:r>
      <w:r w:rsidR="00676F79" w:rsidRPr="00676F79">
        <w:rPr>
          <w:rFonts w:ascii="Times New Roman" w:eastAsia="Times New Roman" w:hAnsi="Times New Roman" w:cs="Times New Roman"/>
          <w:sz w:val="24"/>
          <w:szCs w:val="24"/>
          <w:lang w:eastAsia="ru-RU"/>
        </w:rPr>
        <w:t xml:space="preserve">В целях реализации задач и функций, возложенных на отдел камерального контроля НДС, специалист отдела обязан: </w:t>
      </w:r>
    </w:p>
    <w:p w:rsidR="00676F79" w:rsidRPr="00676F79" w:rsidRDefault="00676F79" w:rsidP="00676F79">
      <w:pPr>
        <w:spacing w:after="0" w:line="240" w:lineRule="auto"/>
        <w:ind w:firstLine="709"/>
        <w:jc w:val="both"/>
        <w:rPr>
          <w:rFonts w:ascii="Times New Roman" w:eastAsia="Times New Roman" w:hAnsi="Times New Roman" w:cs="Times New Roman"/>
          <w:sz w:val="24"/>
          <w:szCs w:val="24"/>
          <w:lang w:eastAsia="ru-RU"/>
        </w:rPr>
      </w:pPr>
      <w:r w:rsidRPr="00676F79">
        <w:rPr>
          <w:rFonts w:ascii="Times New Roman" w:eastAsia="Times New Roman" w:hAnsi="Times New Roman" w:cs="Times New Roman"/>
          <w:sz w:val="24"/>
          <w:szCs w:val="24"/>
          <w:lang w:eastAsia="ru-RU"/>
        </w:rPr>
        <w:t xml:space="preserve">- осуществлять администрирование налоговых деклараций юридических лиц и индивидуальных предпринимателей по налогу на добавленную стоимость. </w:t>
      </w:r>
    </w:p>
    <w:p w:rsidR="00676F79" w:rsidRPr="00676F79" w:rsidRDefault="00676F79" w:rsidP="00676F79">
      <w:pPr>
        <w:spacing w:after="0"/>
        <w:ind w:firstLine="709"/>
        <w:jc w:val="both"/>
        <w:rPr>
          <w:rFonts w:ascii="Times New Roman" w:eastAsia="Times New Roman" w:hAnsi="Times New Roman" w:cs="Times New Roman"/>
          <w:sz w:val="24"/>
          <w:szCs w:val="24"/>
          <w:lang w:eastAsia="ru-RU"/>
        </w:rPr>
      </w:pPr>
      <w:r w:rsidRPr="00676F79">
        <w:rPr>
          <w:rFonts w:ascii="Times New Roman" w:eastAsia="Times New Roman" w:hAnsi="Times New Roman" w:cs="Times New Roman"/>
          <w:sz w:val="24"/>
          <w:szCs w:val="24"/>
          <w:lang w:eastAsia="ru-RU"/>
        </w:rPr>
        <w:t>- осуществлять работу по устранению расхождений, сформированных посредством функционала ПО «АСК НДС-2», в том числе схемных расхождений, расхождений методологического и технического характера, в рамках камерального контроля налоговых деклараций по налогу на добавленную стоимость.</w:t>
      </w:r>
    </w:p>
    <w:p w:rsidR="00676F79" w:rsidRPr="00676F79" w:rsidRDefault="00676F79" w:rsidP="00676F79">
      <w:pPr>
        <w:spacing w:after="0"/>
        <w:ind w:firstLine="709"/>
        <w:jc w:val="both"/>
        <w:rPr>
          <w:rFonts w:ascii="Times New Roman" w:eastAsia="Times New Roman" w:hAnsi="Times New Roman" w:cs="Times New Roman"/>
          <w:sz w:val="24"/>
          <w:szCs w:val="24"/>
          <w:lang w:eastAsia="ru-RU"/>
        </w:rPr>
      </w:pPr>
      <w:r w:rsidRPr="00676F7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676F79">
        <w:rPr>
          <w:rFonts w:ascii="Times New Roman" w:eastAsia="Times New Roman" w:hAnsi="Times New Roman" w:cs="Times New Roman"/>
          <w:sz w:val="24"/>
          <w:szCs w:val="24"/>
          <w:lang w:eastAsia="ru-RU"/>
        </w:rPr>
        <w:t>осуществлять своевременное, достаточное и качественное проведение мероприятий налогового контроля для принятия обоснованного решения для устранения установленных расхождений.</w:t>
      </w:r>
    </w:p>
    <w:p w:rsidR="00676F79" w:rsidRPr="00676F79" w:rsidRDefault="00676F79" w:rsidP="00676F79">
      <w:pPr>
        <w:spacing w:after="0"/>
        <w:ind w:firstLine="709"/>
        <w:jc w:val="both"/>
        <w:rPr>
          <w:rFonts w:ascii="Times New Roman" w:eastAsia="Times New Roman" w:hAnsi="Times New Roman" w:cs="Times New Roman"/>
          <w:sz w:val="24"/>
          <w:szCs w:val="24"/>
          <w:lang w:eastAsia="ru-RU"/>
        </w:rPr>
      </w:pPr>
      <w:r w:rsidRPr="00676F79">
        <w:rPr>
          <w:rFonts w:ascii="Times New Roman" w:eastAsia="Times New Roman" w:hAnsi="Times New Roman" w:cs="Times New Roman"/>
          <w:sz w:val="24"/>
          <w:szCs w:val="24"/>
          <w:lang w:eastAsia="ru-RU"/>
        </w:rPr>
        <w:t>- осуществлять отбор налогоплательщиков-потенциальных выгодоприобретателей, с последующей подготовкой аналитической информации для заслушивания на заседаниях комиссии по добровольному уточнению налоговых обязательств и перестроения модели ведения бизнеса.</w:t>
      </w:r>
    </w:p>
    <w:p w:rsidR="00676F79" w:rsidRPr="00676F79" w:rsidRDefault="00676F79" w:rsidP="00676F79">
      <w:pPr>
        <w:spacing w:after="0"/>
        <w:ind w:firstLine="709"/>
        <w:jc w:val="both"/>
        <w:rPr>
          <w:rFonts w:ascii="Times New Roman" w:eastAsia="Times New Roman" w:hAnsi="Times New Roman" w:cs="Times New Roman"/>
          <w:sz w:val="24"/>
          <w:szCs w:val="24"/>
          <w:lang w:eastAsia="ru-RU"/>
        </w:rPr>
      </w:pPr>
      <w:r w:rsidRPr="00676F79">
        <w:rPr>
          <w:rFonts w:ascii="Times New Roman" w:eastAsia="Times New Roman" w:hAnsi="Times New Roman" w:cs="Times New Roman"/>
          <w:sz w:val="24"/>
          <w:szCs w:val="24"/>
          <w:lang w:eastAsia="ru-RU"/>
        </w:rPr>
        <w:t>- осуществлять своевременное, достаточное и качественное проведение мероприятий налогового контроля для принятия обоснованного решения в соответствии со статьей 101 НК РФ.</w:t>
      </w:r>
    </w:p>
    <w:p w:rsidR="00676F79" w:rsidRPr="00676F79" w:rsidRDefault="00676F79" w:rsidP="00676F79">
      <w:pPr>
        <w:widowControl w:val="0"/>
        <w:spacing w:after="0" w:line="240" w:lineRule="auto"/>
        <w:ind w:firstLine="709"/>
        <w:jc w:val="both"/>
        <w:rPr>
          <w:rFonts w:ascii="Times New Roman" w:eastAsia="Times New Roman" w:hAnsi="Times New Roman" w:cs="Times New Roman"/>
          <w:sz w:val="24"/>
          <w:szCs w:val="24"/>
          <w:lang w:eastAsia="ru-RU"/>
        </w:rPr>
      </w:pPr>
      <w:r w:rsidRPr="00676F79">
        <w:rPr>
          <w:rFonts w:ascii="Times New Roman" w:eastAsia="Times New Roman" w:hAnsi="Times New Roman" w:cs="Times New Roman"/>
          <w:sz w:val="24"/>
          <w:szCs w:val="24"/>
          <w:lang w:eastAsia="ru-RU"/>
        </w:rPr>
        <w:t xml:space="preserve">- осуществлять подготовку заключений на проекты документов, сформированных по результатам проведенных камеральных налоговых проверок налогоплательщиков по вопросам, отнесенным к установленной сфере деятельности. </w:t>
      </w:r>
    </w:p>
    <w:p w:rsidR="00676F79" w:rsidRPr="00676F79" w:rsidRDefault="00676F79" w:rsidP="00676F79">
      <w:pPr>
        <w:spacing w:after="0" w:line="240" w:lineRule="auto"/>
        <w:ind w:firstLine="709"/>
        <w:jc w:val="both"/>
        <w:rPr>
          <w:rFonts w:ascii="Times New Roman" w:eastAsia="Times New Roman" w:hAnsi="Times New Roman" w:cs="Times New Roman"/>
          <w:sz w:val="24"/>
          <w:szCs w:val="24"/>
          <w:lang w:eastAsia="ru-RU"/>
        </w:rPr>
      </w:pPr>
      <w:r w:rsidRPr="00676F79">
        <w:rPr>
          <w:rFonts w:ascii="Times New Roman" w:eastAsia="Times New Roman" w:hAnsi="Times New Roman" w:cs="Times New Roman"/>
          <w:sz w:val="24"/>
          <w:szCs w:val="24"/>
          <w:lang w:eastAsia="ru-RU"/>
        </w:rPr>
        <w:t>- осуществлять администрирование налоговых деклараций по налогу на добавленную стоимость, в которых заявлено право на применение ставки 0 процентов в рамках ст. 165 НК РФ.</w:t>
      </w:r>
    </w:p>
    <w:p w:rsidR="00676F79" w:rsidRPr="00676F79" w:rsidRDefault="00676F79" w:rsidP="00676F79">
      <w:pPr>
        <w:spacing w:after="0" w:line="240" w:lineRule="auto"/>
        <w:ind w:firstLine="709"/>
        <w:jc w:val="both"/>
        <w:rPr>
          <w:rFonts w:ascii="Times New Roman" w:eastAsia="Times New Roman" w:hAnsi="Times New Roman" w:cs="Times New Roman"/>
          <w:sz w:val="24"/>
          <w:szCs w:val="24"/>
          <w:lang w:eastAsia="ru-RU"/>
        </w:rPr>
      </w:pPr>
      <w:r w:rsidRPr="00676F79">
        <w:rPr>
          <w:rFonts w:ascii="Times New Roman" w:eastAsia="Times New Roman" w:hAnsi="Times New Roman" w:cs="Times New Roman"/>
          <w:sz w:val="24"/>
          <w:szCs w:val="24"/>
          <w:lang w:eastAsia="ru-RU"/>
        </w:rPr>
        <w:t>- осуществлять администрирование налоговых деклараций по налогу на добавленную стоимость, в которых заявлены операции, не подлежащие налогообложению (освобождаемые от налогообложения) в рамках ст. 149 НК РФ.</w:t>
      </w:r>
    </w:p>
    <w:p w:rsidR="00676F79" w:rsidRPr="00676F79" w:rsidRDefault="00676F79" w:rsidP="00676F79">
      <w:pPr>
        <w:spacing w:after="0" w:line="240" w:lineRule="auto"/>
        <w:ind w:firstLine="709"/>
        <w:jc w:val="both"/>
        <w:rPr>
          <w:rFonts w:ascii="Times New Roman" w:eastAsia="Times New Roman" w:hAnsi="Times New Roman" w:cs="Times New Roman"/>
          <w:sz w:val="24"/>
          <w:szCs w:val="24"/>
          <w:lang w:eastAsia="ru-RU"/>
        </w:rPr>
      </w:pPr>
      <w:r w:rsidRPr="00676F79">
        <w:rPr>
          <w:rFonts w:ascii="Times New Roman" w:eastAsia="Times New Roman" w:hAnsi="Times New Roman" w:cs="Times New Roman"/>
          <w:sz w:val="24"/>
          <w:szCs w:val="24"/>
          <w:lang w:eastAsia="ru-RU"/>
        </w:rPr>
        <w:t xml:space="preserve">- осуществлять </w:t>
      </w:r>
      <w:proofErr w:type="gramStart"/>
      <w:r w:rsidRPr="00676F79">
        <w:rPr>
          <w:rFonts w:ascii="Times New Roman" w:eastAsia="Times New Roman" w:hAnsi="Times New Roman" w:cs="Times New Roman"/>
          <w:sz w:val="24"/>
          <w:szCs w:val="24"/>
          <w:lang w:eastAsia="ru-RU"/>
        </w:rPr>
        <w:t>риск-ориентированный</w:t>
      </w:r>
      <w:proofErr w:type="gramEnd"/>
      <w:r w:rsidRPr="00676F79">
        <w:rPr>
          <w:rFonts w:ascii="Times New Roman" w:eastAsia="Times New Roman" w:hAnsi="Times New Roman" w:cs="Times New Roman"/>
          <w:sz w:val="24"/>
          <w:szCs w:val="24"/>
          <w:lang w:eastAsia="ru-RU"/>
        </w:rPr>
        <w:t xml:space="preserve"> камеральный контроль в части выявления и отработки рисков возможного нарушения налогоплательщиками законодательства о налогах и сборах в части налоговых деклараций по налогу на добавленную стоимость, деклараций по косвенным налогам с применением информационно-аналитической системы контрольного блока (ИАС КБ).</w:t>
      </w:r>
    </w:p>
    <w:p w:rsidR="00676F79" w:rsidRPr="00676F79" w:rsidRDefault="00676F79" w:rsidP="00676F79">
      <w:pPr>
        <w:spacing w:after="0" w:line="240" w:lineRule="auto"/>
        <w:ind w:firstLine="709"/>
        <w:jc w:val="both"/>
        <w:rPr>
          <w:rFonts w:ascii="Times New Roman" w:eastAsia="Times New Roman" w:hAnsi="Times New Roman" w:cs="Times New Roman"/>
          <w:sz w:val="24"/>
          <w:szCs w:val="24"/>
          <w:lang w:eastAsia="ru-RU"/>
        </w:rPr>
      </w:pPr>
      <w:r w:rsidRPr="00676F79">
        <w:rPr>
          <w:rFonts w:ascii="Times New Roman" w:eastAsia="Times New Roman" w:hAnsi="Times New Roman" w:cs="Times New Roman"/>
          <w:sz w:val="24"/>
          <w:szCs w:val="24"/>
          <w:lang w:eastAsia="ru-RU"/>
        </w:rPr>
        <w:t>- осуществлять привлечение налогоплательщиков к налоговой и административной ответственности.</w:t>
      </w:r>
    </w:p>
    <w:p w:rsidR="00676F79" w:rsidRPr="00676F79" w:rsidRDefault="00676F79" w:rsidP="00676F79">
      <w:pPr>
        <w:spacing w:after="0" w:line="240" w:lineRule="auto"/>
        <w:ind w:firstLine="709"/>
        <w:jc w:val="both"/>
        <w:rPr>
          <w:rFonts w:ascii="Times New Roman" w:eastAsia="Times New Roman" w:hAnsi="Times New Roman" w:cs="Times New Roman"/>
          <w:sz w:val="24"/>
          <w:szCs w:val="24"/>
          <w:lang w:eastAsia="ru-RU"/>
        </w:rPr>
      </w:pPr>
      <w:r w:rsidRPr="00676F79">
        <w:rPr>
          <w:rFonts w:ascii="Times New Roman" w:eastAsia="Times New Roman" w:hAnsi="Times New Roman" w:cs="Times New Roman"/>
          <w:sz w:val="24"/>
          <w:szCs w:val="24"/>
          <w:lang w:eastAsia="ru-RU"/>
        </w:rPr>
        <w:t>- осуществлять взаимодействие со структурными подразделениями Управления.</w:t>
      </w:r>
    </w:p>
    <w:p w:rsidR="00676F79" w:rsidRPr="00676F79" w:rsidRDefault="00676F79" w:rsidP="00676F79">
      <w:pPr>
        <w:widowControl w:val="0"/>
        <w:spacing w:after="0" w:line="240" w:lineRule="auto"/>
        <w:ind w:firstLine="709"/>
        <w:jc w:val="both"/>
        <w:rPr>
          <w:rFonts w:ascii="Times New Roman" w:eastAsia="Times New Roman" w:hAnsi="Times New Roman" w:cs="Times New Roman"/>
          <w:sz w:val="24"/>
          <w:szCs w:val="24"/>
          <w:lang w:eastAsia="ru-RU"/>
        </w:rPr>
      </w:pPr>
      <w:r w:rsidRPr="00676F79">
        <w:rPr>
          <w:rFonts w:ascii="Times New Roman" w:eastAsia="Times New Roman" w:hAnsi="Times New Roman" w:cs="Times New Roman"/>
          <w:sz w:val="24"/>
          <w:szCs w:val="24"/>
          <w:lang w:eastAsia="ru-RU"/>
        </w:rPr>
        <w:t>- осуществлять взаимодействие между Управлениями по вопросам, отнесенным к установленной сфере деятельности.</w:t>
      </w:r>
    </w:p>
    <w:p w:rsidR="00676F79" w:rsidRPr="00676F79" w:rsidRDefault="00676F79" w:rsidP="00676F79">
      <w:pPr>
        <w:spacing w:after="0" w:line="240" w:lineRule="auto"/>
        <w:ind w:firstLine="709"/>
        <w:jc w:val="both"/>
        <w:rPr>
          <w:rFonts w:ascii="Times New Roman" w:eastAsia="Times New Roman" w:hAnsi="Times New Roman" w:cs="Times New Roman"/>
          <w:sz w:val="24"/>
          <w:szCs w:val="24"/>
          <w:lang w:eastAsia="ru-RU"/>
        </w:rPr>
      </w:pPr>
      <w:r w:rsidRPr="00676F79">
        <w:rPr>
          <w:rFonts w:ascii="Times New Roman" w:eastAsia="Times New Roman" w:hAnsi="Times New Roman" w:cs="Times New Roman"/>
          <w:sz w:val="24"/>
          <w:szCs w:val="24"/>
          <w:lang w:eastAsia="ru-RU"/>
        </w:rPr>
        <w:t>- осуществлять рассмотрение, разработку и направление в центральный аппарат ФНС России предложений по внесению изменений в налоговое законодательство по налогу на добавленную стоимость и единым подходам к проверке.</w:t>
      </w:r>
    </w:p>
    <w:p w:rsidR="00676F79" w:rsidRPr="00676F79" w:rsidRDefault="00676F79" w:rsidP="00676F79">
      <w:pPr>
        <w:spacing w:after="0" w:line="240" w:lineRule="auto"/>
        <w:ind w:firstLine="709"/>
        <w:jc w:val="both"/>
        <w:rPr>
          <w:rFonts w:ascii="Times New Roman" w:eastAsia="Times New Roman" w:hAnsi="Times New Roman" w:cs="Times New Roman"/>
          <w:sz w:val="24"/>
          <w:szCs w:val="24"/>
          <w:lang w:eastAsia="ru-RU"/>
        </w:rPr>
      </w:pPr>
      <w:r w:rsidRPr="00676F79">
        <w:rPr>
          <w:rFonts w:ascii="Times New Roman" w:eastAsia="Times New Roman" w:hAnsi="Times New Roman" w:cs="Times New Roman"/>
          <w:sz w:val="24"/>
          <w:szCs w:val="24"/>
          <w:lang w:eastAsia="ru-RU"/>
        </w:rPr>
        <w:t xml:space="preserve">- обеспечивать ведение информационных ресурсов Управления в рамках установленной сферы деятельности. </w:t>
      </w:r>
    </w:p>
    <w:p w:rsidR="00676F79" w:rsidRPr="00676F79" w:rsidRDefault="00676F79" w:rsidP="00676F79">
      <w:pPr>
        <w:spacing w:after="0" w:line="240" w:lineRule="auto"/>
        <w:ind w:firstLine="709"/>
        <w:jc w:val="both"/>
        <w:rPr>
          <w:rFonts w:ascii="Times New Roman" w:eastAsia="Times New Roman" w:hAnsi="Times New Roman" w:cs="Times New Roman"/>
          <w:sz w:val="24"/>
          <w:szCs w:val="24"/>
          <w:lang w:eastAsia="ru-RU"/>
        </w:rPr>
      </w:pPr>
      <w:r w:rsidRPr="00676F79">
        <w:rPr>
          <w:rFonts w:ascii="Times New Roman" w:eastAsia="Times New Roman" w:hAnsi="Times New Roman" w:cs="Times New Roman"/>
          <w:sz w:val="24"/>
          <w:szCs w:val="24"/>
          <w:lang w:eastAsia="ru-RU"/>
        </w:rPr>
        <w:t>- участвовать в разработке критериев и порядка оценки эффективности работы Управления по проведению камеральных налоговых проверок по налогу на добавленную стоимость. Проводить оценку эффективности работы Управления по проведению камеральных налоговых проверок по налогу на добавленную стоимость.</w:t>
      </w:r>
    </w:p>
    <w:p w:rsidR="00676F79" w:rsidRPr="00676F79" w:rsidRDefault="00676F79" w:rsidP="00676F79">
      <w:pPr>
        <w:widowControl w:val="0"/>
        <w:spacing w:after="0" w:line="240" w:lineRule="auto"/>
        <w:ind w:firstLine="709"/>
        <w:jc w:val="both"/>
        <w:rPr>
          <w:rFonts w:ascii="Times New Roman" w:eastAsia="Times New Roman" w:hAnsi="Times New Roman" w:cs="Times New Roman"/>
          <w:sz w:val="24"/>
          <w:szCs w:val="24"/>
          <w:lang w:eastAsia="ru-RU"/>
        </w:rPr>
      </w:pPr>
      <w:r w:rsidRPr="00676F79">
        <w:rPr>
          <w:rFonts w:ascii="Times New Roman" w:eastAsia="Times New Roman" w:hAnsi="Times New Roman" w:cs="Times New Roman"/>
          <w:sz w:val="24"/>
          <w:szCs w:val="24"/>
          <w:lang w:eastAsia="ru-RU"/>
        </w:rPr>
        <w:t xml:space="preserve">- принимать участие в рамках установленной компетенции в рассмотрении жалоб </w:t>
      </w:r>
      <w:r w:rsidRPr="00676F79">
        <w:rPr>
          <w:rFonts w:ascii="Times New Roman" w:eastAsia="Times New Roman" w:hAnsi="Times New Roman" w:cs="Times New Roman"/>
          <w:sz w:val="24"/>
          <w:szCs w:val="24"/>
          <w:lang w:eastAsia="ru-RU"/>
        </w:rPr>
        <w:lastRenderedPageBreak/>
        <w:t>(апелляционных жалоб) на акты (в части вопросов, относящимся к компетенции отдела), возражений на акты налоговых проверок, в досудебных и, при необходимости, в судебных разбирательствах.</w:t>
      </w:r>
    </w:p>
    <w:p w:rsidR="00676F79" w:rsidRPr="00676F79" w:rsidRDefault="00676F79" w:rsidP="00676F79">
      <w:pPr>
        <w:widowControl w:val="0"/>
        <w:spacing w:after="0" w:line="240" w:lineRule="auto"/>
        <w:ind w:firstLine="709"/>
        <w:jc w:val="both"/>
        <w:rPr>
          <w:rFonts w:ascii="Times New Roman" w:eastAsia="Times New Roman" w:hAnsi="Times New Roman" w:cs="Times New Roman"/>
          <w:sz w:val="24"/>
          <w:szCs w:val="24"/>
          <w:lang w:eastAsia="ru-RU"/>
        </w:rPr>
      </w:pPr>
      <w:r w:rsidRPr="00676F79">
        <w:rPr>
          <w:rFonts w:ascii="Times New Roman" w:eastAsia="Times New Roman" w:hAnsi="Times New Roman" w:cs="Times New Roman"/>
          <w:sz w:val="24"/>
          <w:szCs w:val="24"/>
          <w:lang w:eastAsia="ru-RU"/>
        </w:rPr>
        <w:t xml:space="preserve">- осуществлять анализ и обобщение поступивших предложений и запросов налогоплательщиков и индивидуальных предпринимателей, практики применения законодательных и нормативных правовых актов по вопросам, отнесенным к компетенции Отдела. </w:t>
      </w:r>
    </w:p>
    <w:p w:rsidR="00676F79" w:rsidRPr="00676F79" w:rsidRDefault="00676F79" w:rsidP="00676F79">
      <w:pPr>
        <w:widowControl w:val="0"/>
        <w:spacing w:after="0" w:line="240" w:lineRule="auto"/>
        <w:ind w:firstLine="709"/>
        <w:jc w:val="both"/>
        <w:rPr>
          <w:rFonts w:ascii="Times New Roman" w:eastAsia="Times New Roman" w:hAnsi="Times New Roman" w:cs="Times New Roman"/>
          <w:sz w:val="24"/>
          <w:szCs w:val="24"/>
          <w:lang w:eastAsia="ru-RU"/>
        </w:rPr>
      </w:pPr>
      <w:r w:rsidRPr="00676F79">
        <w:rPr>
          <w:rFonts w:ascii="Times New Roman" w:eastAsia="Times New Roman" w:hAnsi="Times New Roman" w:cs="Times New Roman"/>
          <w:sz w:val="24"/>
          <w:szCs w:val="24"/>
          <w:lang w:eastAsia="ru-RU"/>
        </w:rPr>
        <w:t>- разъяснять в установленном порядке налогоплательщикам вопросы, отнесенные к компетенции Отдела, информировать налогоплательщиков (в том числе в письменной форме)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порядке заполнения форм налоговых деклараций.</w:t>
      </w:r>
    </w:p>
    <w:p w:rsidR="00676F79" w:rsidRPr="00676F79" w:rsidRDefault="00676F79" w:rsidP="00676F79">
      <w:pPr>
        <w:spacing w:after="0" w:line="240" w:lineRule="auto"/>
        <w:ind w:firstLine="709"/>
        <w:jc w:val="both"/>
        <w:rPr>
          <w:rFonts w:ascii="Times New Roman" w:eastAsia="Times New Roman" w:hAnsi="Times New Roman" w:cs="Times New Roman"/>
          <w:sz w:val="24"/>
          <w:szCs w:val="24"/>
          <w:lang w:eastAsia="ru-RU"/>
        </w:rPr>
      </w:pPr>
      <w:r w:rsidRPr="00676F79">
        <w:rPr>
          <w:rFonts w:ascii="Times New Roman" w:eastAsia="Times New Roman" w:hAnsi="Times New Roman" w:cs="Times New Roman"/>
          <w:sz w:val="24"/>
          <w:szCs w:val="24"/>
          <w:lang w:eastAsia="ru-RU"/>
        </w:rPr>
        <w:t>- осуществлять подготовку ответов на письменные запросы налогоплательщиков по вопросам, входящим в компетенцию Отдела.</w:t>
      </w:r>
    </w:p>
    <w:p w:rsidR="00676F79" w:rsidRPr="00676F79" w:rsidRDefault="00676F79" w:rsidP="00676F79">
      <w:pPr>
        <w:widowControl w:val="0"/>
        <w:spacing w:after="0" w:line="240" w:lineRule="auto"/>
        <w:ind w:firstLine="709"/>
        <w:jc w:val="both"/>
        <w:rPr>
          <w:rFonts w:ascii="Times New Roman" w:eastAsia="Times New Roman" w:hAnsi="Times New Roman" w:cs="Times New Roman"/>
          <w:sz w:val="24"/>
          <w:szCs w:val="24"/>
          <w:lang w:eastAsia="ru-RU"/>
        </w:rPr>
      </w:pPr>
      <w:r w:rsidRPr="00676F79">
        <w:rPr>
          <w:rFonts w:ascii="Times New Roman" w:eastAsia="Times New Roman" w:hAnsi="Times New Roman" w:cs="Times New Roman"/>
          <w:sz w:val="24"/>
          <w:szCs w:val="24"/>
          <w:lang w:eastAsia="ru-RU"/>
        </w:rPr>
        <w:t>- подготавливать информацию по вопросам, относящимся к компетенции Отдела в ФНС России, а также местным законодательным и представительным органам власти.</w:t>
      </w:r>
    </w:p>
    <w:p w:rsidR="00676F79" w:rsidRPr="00676F79" w:rsidRDefault="00676F79" w:rsidP="00676F79">
      <w:pPr>
        <w:widowControl w:val="0"/>
        <w:spacing w:after="0" w:line="240" w:lineRule="auto"/>
        <w:ind w:firstLine="709"/>
        <w:jc w:val="both"/>
        <w:rPr>
          <w:rFonts w:ascii="Times New Roman" w:eastAsia="Times New Roman" w:hAnsi="Times New Roman" w:cs="Times New Roman"/>
          <w:sz w:val="24"/>
          <w:szCs w:val="24"/>
          <w:lang w:eastAsia="ru-RU"/>
        </w:rPr>
      </w:pPr>
      <w:r w:rsidRPr="00676F79">
        <w:rPr>
          <w:rFonts w:ascii="Times New Roman" w:eastAsia="Times New Roman" w:hAnsi="Times New Roman" w:cs="Times New Roman"/>
          <w:sz w:val="24"/>
          <w:szCs w:val="24"/>
          <w:lang w:eastAsia="ru-RU"/>
        </w:rPr>
        <w:t>- осуществлять систематическое повышение своего профессионального уровня, изучать инструктивный материал, законодательные акты по курируемым вопросам;</w:t>
      </w:r>
    </w:p>
    <w:p w:rsidR="00676F79" w:rsidRPr="00676F79" w:rsidRDefault="00676F79" w:rsidP="00676F79">
      <w:pPr>
        <w:widowControl w:val="0"/>
        <w:spacing w:after="0" w:line="240" w:lineRule="auto"/>
        <w:ind w:firstLine="709"/>
        <w:jc w:val="both"/>
        <w:rPr>
          <w:rFonts w:ascii="Times New Roman" w:eastAsia="Times New Roman" w:hAnsi="Times New Roman" w:cs="Times New Roman"/>
          <w:sz w:val="24"/>
          <w:szCs w:val="24"/>
          <w:lang w:eastAsia="ru-RU"/>
        </w:rPr>
      </w:pPr>
      <w:r w:rsidRPr="00676F79">
        <w:rPr>
          <w:rFonts w:ascii="Times New Roman" w:eastAsia="Times New Roman" w:hAnsi="Times New Roman" w:cs="Times New Roman"/>
          <w:sz w:val="24"/>
          <w:szCs w:val="24"/>
          <w:lang w:eastAsia="ru-RU"/>
        </w:rPr>
        <w:t xml:space="preserve">- не разглашать сведения, составляющие служебную тайну, которые будут доверены или станут известны должностному лицу при проведении проверок налогоплательщиков, из информации, поступающей из территориальных инспекций области, и при работе с </w:t>
      </w:r>
      <w:proofErr w:type="spellStart"/>
      <w:r w:rsidRPr="00676F79">
        <w:rPr>
          <w:rFonts w:ascii="Times New Roman" w:eastAsia="Times New Roman" w:hAnsi="Times New Roman" w:cs="Times New Roman"/>
          <w:sz w:val="24"/>
          <w:szCs w:val="24"/>
          <w:lang w:eastAsia="ru-RU"/>
        </w:rPr>
        <w:t>Госреестром</w:t>
      </w:r>
      <w:proofErr w:type="spellEnd"/>
      <w:r w:rsidRPr="00676F79">
        <w:rPr>
          <w:rFonts w:ascii="Times New Roman" w:eastAsia="Times New Roman" w:hAnsi="Times New Roman" w:cs="Times New Roman"/>
          <w:sz w:val="24"/>
          <w:szCs w:val="24"/>
          <w:lang w:eastAsia="ru-RU"/>
        </w:rPr>
        <w:t>;</w:t>
      </w:r>
    </w:p>
    <w:p w:rsidR="00676F79" w:rsidRPr="00676F79" w:rsidRDefault="00676F79" w:rsidP="00676F79">
      <w:pPr>
        <w:widowControl w:val="0"/>
        <w:spacing w:after="0" w:line="240" w:lineRule="auto"/>
        <w:ind w:firstLine="709"/>
        <w:jc w:val="both"/>
        <w:rPr>
          <w:rFonts w:ascii="Times New Roman" w:eastAsia="Times New Roman" w:hAnsi="Times New Roman" w:cs="Times New Roman"/>
          <w:sz w:val="24"/>
          <w:szCs w:val="24"/>
          <w:lang w:eastAsia="ru-RU"/>
        </w:rPr>
      </w:pPr>
      <w:r w:rsidRPr="00676F79">
        <w:rPr>
          <w:rFonts w:ascii="Times New Roman" w:eastAsia="Times New Roman" w:hAnsi="Times New Roman" w:cs="Times New Roman"/>
          <w:sz w:val="24"/>
          <w:szCs w:val="24"/>
          <w:lang w:eastAsia="ru-RU"/>
        </w:rPr>
        <w:t>- беспрекословно и аккуратно соблюдать установленный в Управлении порядок работы со служебной информацией, требования приказов и инструкций по информационной безопасности, обеспечивать надежное хранение и правильное использование полученных для работы документов с информацией, содержащей сведения, составляющие служебную тайну.</w:t>
      </w:r>
    </w:p>
    <w:p w:rsidR="00676F79" w:rsidRPr="00676F79" w:rsidRDefault="00676F79" w:rsidP="00676F79">
      <w:pPr>
        <w:spacing w:after="0" w:line="240" w:lineRule="auto"/>
        <w:ind w:firstLine="720"/>
        <w:jc w:val="both"/>
        <w:rPr>
          <w:rFonts w:ascii="Times New Roman" w:eastAsia="Times New Roman" w:hAnsi="Times New Roman" w:cs="Times New Roman"/>
          <w:sz w:val="24"/>
          <w:szCs w:val="24"/>
          <w:lang w:eastAsia="ru-RU"/>
        </w:rPr>
      </w:pPr>
      <w:r w:rsidRPr="00676F79">
        <w:rPr>
          <w:rFonts w:ascii="Times New Roman" w:eastAsia="Times New Roman" w:hAnsi="Times New Roman" w:cs="Times New Roman"/>
          <w:sz w:val="24"/>
          <w:szCs w:val="24"/>
          <w:lang w:eastAsia="ru-RU"/>
        </w:rPr>
        <w:t>-  осуществлять иные функции, предусмотренные законодательством Российской Федерации и иными нормативными правовыми актами.</w:t>
      </w:r>
    </w:p>
    <w:p w:rsidR="006B7AEA" w:rsidRPr="006B7AEA" w:rsidRDefault="006B7AEA" w:rsidP="006B7AEA">
      <w:pPr>
        <w:pStyle w:val="ConsPlusNormal"/>
        <w:spacing w:before="240"/>
        <w:ind w:firstLine="540"/>
        <w:jc w:val="both"/>
        <w:rPr>
          <w:rFonts w:ascii="Times New Roman" w:hAnsi="Times New Roman" w:cs="Times New Roman"/>
          <w:color w:val="000000" w:themeColor="text1"/>
          <w:sz w:val="24"/>
          <w:szCs w:val="24"/>
        </w:rPr>
      </w:pPr>
      <w:r w:rsidRPr="006B7AEA">
        <w:rPr>
          <w:rFonts w:ascii="Times New Roman" w:hAnsi="Times New Roman" w:cs="Times New Roman"/>
          <w:sz w:val="24"/>
          <w:szCs w:val="24"/>
        </w:rPr>
        <w:t xml:space="preserve">9. </w:t>
      </w:r>
      <w:proofErr w:type="gramStart"/>
      <w:r w:rsidRPr="006B7AEA">
        <w:rPr>
          <w:rFonts w:ascii="Times New Roman" w:hAnsi="Times New Roman" w:cs="Times New Roman"/>
          <w:color w:val="000000" w:themeColor="text1"/>
          <w:sz w:val="24"/>
          <w:szCs w:val="24"/>
        </w:rPr>
        <w:t>Специалист</w:t>
      </w:r>
      <w:r w:rsidRPr="006B7AEA">
        <w:rPr>
          <w:rFonts w:ascii="Times New Roman" w:hAnsi="Times New Roman" w:cs="Times New Roman"/>
          <w:sz w:val="24"/>
          <w:szCs w:val="24"/>
        </w:rPr>
        <w:t xml:space="preserve"> отдела исполняет иные обязанности, предусмотренные законодательством  Российской Федерации, </w:t>
      </w:r>
      <w:hyperlink r:id="rId6" w:history="1">
        <w:r w:rsidRPr="006B7AEA">
          <w:rPr>
            <w:rFonts w:ascii="Times New Roman" w:hAnsi="Times New Roman" w:cs="Times New Roman"/>
            <w:color w:val="0000FF"/>
            <w:sz w:val="24"/>
            <w:szCs w:val="24"/>
          </w:rPr>
          <w:t>Положением</w:t>
        </w:r>
      </w:hyperlink>
      <w:r w:rsidRPr="006B7AEA">
        <w:rPr>
          <w:rFonts w:ascii="Times New Roman" w:hAnsi="Times New Roman" w:cs="Times New Roman"/>
          <w:sz w:val="24"/>
          <w:szCs w:val="24"/>
        </w:rPr>
        <w:t xml:space="preserve">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6B7AEA">
        <w:rPr>
          <w:rFonts w:ascii="Times New Roman" w:hAnsi="Times New Roman" w:cs="Times New Roman"/>
          <w:sz w:val="24"/>
          <w:szCs w:val="24"/>
        </w:rPr>
        <w:t xml:space="preserve"> 2017, № 15 (ч. 1), ст. 2194), приказами, распоряжениями, письмами ФНС России, приказами, распоряжениями УФНС России по Тамбовской области, поручениями руководства УФНС России по Тамбовской области, положением об УФНС России по Тамбовской области, утвержденным руководителем ФНС России «24» октября 2022 года, положением об </w:t>
      </w:r>
      <w:r w:rsidRPr="006B7AEA">
        <w:rPr>
          <w:rFonts w:ascii="Times New Roman" w:hAnsi="Times New Roman" w:cs="Times New Roman"/>
          <w:color w:val="000000" w:themeColor="text1"/>
          <w:sz w:val="24"/>
          <w:szCs w:val="24"/>
        </w:rPr>
        <w:t>отделе камерального контроля НДС.</w:t>
      </w:r>
    </w:p>
    <w:p w:rsidR="006038AD" w:rsidRPr="002308E1" w:rsidRDefault="006038AD" w:rsidP="00E071E4">
      <w:pPr>
        <w:pStyle w:val="ConsPlusNormal"/>
        <w:ind w:firstLine="709"/>
        <w:jc w:val="both"/>
        <w:rPr>
          <w:rFonts w:ascii="Times New Roman" w:eastAsiaTheme="minorHAnsi" w:hAnsi="Times New Roman" w:cs="Times New Roman"/>
          <w:sz w:val="24"/>
          <w:szCs w:val="24"/>
          <w:lang w:eastAsia="en-US"/>
        </w:rPr>
      </w:pPr>
    </w:p>
    <w:p w:rsidR="00C352DF" w:rsidRPr="007D42CC" w:rsidRDefault="00C352DF" w:rsidP="00C352DF">
      <w:pPr>
        <w:pStyle w:val="ConsPlusNormal"/>
        <w:jc w:val="both"/>
        <w:rPr>
          <w:rFonts w:ascii="Times New Roman" w:hAnsi="Times New Roman" w:cs="Times New Roman"/>
          <w:sz w:val="24"/>
          <w:szCs w:val="24"/>
          <w:highlight w:val="yellow"/>
        </w:rPr>
      </w:pPr>
    </w:p>
    <w:p w:rsidR="00033FFF" w:rsidRPr="00096A3E" w:rsidRDefault="00C352DF" w:rsidP="00255D09">
      <w:pPr>
        <w:pStyle w:val="ConsPlusNormal"/>
        <w:jc w:val="center"/>
        <w:outlineLvl w:val="1"/>
        <w:rPr>
          <w:rFonts w:ascii="Times New Roman" w:hAnsi="Times New Roman" w:cs="Times New Roman"/>
          <w:b/>
          <w:sz w:val="24"/>
          <w:szCs w:val="24"/>
        </w:rPr>
      </w:pPr>
      <w:r w:rsidRPr="00096A3E">
        <w:rPr>
          <w:rFonts w:ascii="Times New Roman" w:hAnsi="Times New Roman" w:cs="Times New Roman"/>
          <w:b/>
          <w:sz w:val="24"/>
          <w:szCs w:val="24"/>
        </w:rPr>
        <w:t xml:space="preserve">IV. Перечень вопросов, по которым </w:t>
      </w:r>
      <w:r w:rsidR="00487B1F">
        <w:rPr>
          <w:rFonts w:ascii="Times New Roman" w:hAnsi="Times New Roman" w:cs="Times New Roman"/>
          <w:b/>
          <w:sz w:val="24"/>
          <w:szCs w:val="24"/>
        </w:rPr>
        <w:t>специалист</w:t>
      </w:r>
    </w:p>
    <w:p w:rsidR="00C352DF" w:rsidRPr="00096A3E" w:rsidRDefault="00C352DF" w:rsidP="00255D09">
      <w:pPr>
        <w:pStyle w:val="ConsPlusNormal"/>
        <w:jc w:val="center"/>
        <w:outlineLvl w:val="1"/>
        <w:rPr>
          <w:rFonts w:ascii="Times New Roman" w:hAnsi="Times New Roman" w:cs="Times New Roman"/>
          <w:sz w:val="24"/>
          <w:szCs w:val="24"/>
        </w:rPr>
      </w:pPr>
      <w:r w:rsidRPr="00096A3E">
        <w:rPr>
          <w:rFonts w:ascii="Times New Roman" w:hAnsi="Times New Roman" w:cs="Times New Roman"/>
          <w:b/>
          <w:sz w:val="24"/>
          <w:szCs w:val="24"/>
        </w:rPr>
        <w:t xml:space="preserve">вправе или </w:t>
      </w:r>
      <w:proofErr w:type="gramStart"/>
      <w:r w:rsidRPr="00096A3E">
        <w:rPr>
          <w:rFonts w:ascii="Times New Roman" w:hAnsi="Times New Roman" w:cs="Times New Roman"/>
          <w:b/>
          <w:sz w:val="24"/>
          <w:szCs w:val="24"/>
        </w:rPr>
        <w:t>обязан</w:t>
      </w:r>
      <w:proofErr w:type="gramEnd"/>
      <w:r w:rsidRPr="00096A3E">
        <w:rPr>
          <w:rFonts w:ascii="Times New Roman" w:hAnsi="Times New Roman" w:cs="Times New Roman"/>
          <w:b/>
          <w:sz w:val="24"/>
          <w:szCs w:val="24"/>
        </w:rPr>
        <w:t xml:space="preserve"> самостоятельно принимать управленческие</w:t>
      </w:r>
      <w:r w:rsidR="00255D09" w:rsidRPr="00096A3E">
        <w:rPr>
          <w:rFonts w:ascii="Times New Roman" w:hAnsi="Times New Roman" w:cs="Times New Roman"/>
          <w:b/>
          <w:sz w:val="24"/>
          <w:szCs w:val="24"/>
        </w:rPr>
        <w:t xml:space="preserve"> </w:t>
      </w:r>
      <w:r w:rsidRPr="00096A3E">
        <w:rPr>
          <w:rFonts w:ascii="Times New Roman" w:hAnsi="Times New Roman" w:cs="Times New Roman"/>
          <w:b/>
          <w:sz w:val="24"/>
          <w:szCs w:val="24"/>
        </w:rPr>
        <w:t>и иные решения</w:t>
      </w:r>
    </w:p>
    <w:p w:rsidR="00C352DF" w:rsidRPr="00096A3E" w:rsidRDefault="00C352DF" w:rsidP="006038AD">
      <w:pPr>
        <w:pStyle w:val="ConsPlusNormal"/>
        <w:ind w:firstLine="539"/>
        <w:jc w:val="both"/>
        <w:rPr>
          <w:rFonts w:ascii="Times New Roman" w:eastAsiaTheme="minorHAnsi" w:hAnsi="Times New Roman" w:cs="Times New Roman"/>
          <w:sz w:val="24"/>
          <w:szCs w:val="24"/>
          <w:lang w:eastAsia="en-US"/>
        </w:rPr>
      </w:pPr>
    </w:p>
    <w:p w:rsidR="00676F79" w:rsidRPr="00676F79" w:rsidRDefault="006B7AEA" w:rsidP="00676F79">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10</w:t>
      </w:r>
      <w:r w:rsidR="00676F79" w:rsidRPr="00676F79">
        <w:rPr>
          <w:rFonts w:ascii="Times New Roman" w:hAnsi="Times New Roman" w:cs="Times New Roman"/>
          <w:sz w:val="24"/>
          <w:szCs w:val="24"/>
        </w:rPr>
        <w:t>. При исполнении служебных обязанностей специали</w:t>
      </w:r>
      <w:proofErr w:type="gramStart"/>
      <w:r w:rsidR="00676F79" w:rsidRPr="00676F79">
        <w:rPr>
          <w:rFonts w:ascii="Times New Roman" w:hAnsi="Times New Roman" w:cs="Times New Roman"/>
          <w:sz w:val="24"/>
          <w:szCs w:val="24"/>
        </w:rPr>
        <w:t>ст впр</w:t>
      </w:r>
      <w:proofErr w:type="gramEnd"/>
      <w:r w:rsidR="00676F79" w:rsidRPr="00676F79">
        <w:rPr>
          <w:rFonts w:ascii="Times New Roman" w:hAnsi="Times New Roman" w:cs="Times New Roman"/>
          <w:sz w:val="24"/>
          <w:szCs w:val="24"/>
        </w:rPr>
        <w:t>аве самостоятельно принимать решения  по вопросам:</w:t>
      </w:r>
    </w:p>
    <w:p w:rsidR="00676F79" w:rsidRPr="00676F79" w:rsidRDefault="00676F79" w:rsidP="00676F79">
      <w:pPr>
        <w:pStyle w:val="ConsPlusNormal"/>
        <w:ind w:firstLine="539"/>
        <w:jc w:val="both"/>
        <w:rPr>
          <w:rFonts w:ascii="Times New Roman" w:hAnsi="Times New Roman" w:cs="Times New Roman"/>
          <w:sz w:val="24"/>
          <w:szCs w:val="24"/>
        </w:rPr>
      </w:pPr>
      <w:r w:rsidRPr="00676F79">
        <w:rPr>
          <w:rFonts w:ascii="Times New Roman" w:hAnsi="Times New Roman" w:cs="Times New Roman"/>
          <w:sz w:val="24"/>
          <w:szCs w:val="24"/>
        </w:rPr>
        <w:t>- обеспечения правильности исчисления, полноты и своевременности уплаты в бюджет налога на добавленную стоимость;</w:t>
      </w:r>
    </w:p>
    <w:p w:rsidR="00676F79" w:rsidRPr="00676F79" w:rsidRDefault="00676F79" w:rsidP="00676F79">
      <w:pPr>
        <w:pStyle w:val="ConsPlusNormal"/>
        <w:ind w:firstLine="539"/>
        <w:jc w:val="both"/>
        <w:rPr>
          <w:rFonts w:ascii="Times New Roman" w:hAnsi="Times New Roman" w:cs="Times New Roman"/>
          <w:sz w:val="24"/>
          <w:szCs w:val="24"/>
        </w:rPr>
      </w:pPr>
      <w:r w:rsidRPr="00676F79">
        <w:rPr>
          <w:rFonts w:ascii="Times New Roman" w:hAnsi="Times New Roman" w:cs="Times New Roman"/>
          <w:sz w:val="24"/>
          <w:szCs w:val="24"/>
        </w:rPr>
        <w:t>- предусмотренным должностным регламентом, иными нормативными актами, административным регламентом Управления.</w:t>
      </w:r>
    </w:p>
    <w:p w:rsidR="00676F79" w:rsidRPr="00676F79" w:rsidRDefault="006B7AEA" w:rsidP="00676F79">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11</w:t>
      </w:r>
      <w:r w:rsidR="00676F79" w:rsidRPr="00676F79">
        <w:rPr>
          <w:rFonts w:ascii="Times New Roman" w:hAnsi="Times New Roman" w:cs="Times New Roman"/>
          <w:sz w:val="24"/>
          <w:szCs w:val="24"/>
        </w:rPr>
        <w:t xml:space="preserve">. При исполнении служебных обязанностей специалист обязан самостоятельно </w:t>
      </w:r>
      <w:r w:rsidR="00676F79" w:rsidRPr="00676F79">
        <w:rPr>
          <w:rFonts w:ascii="Times New Roman" w:hAnsi="Times New Roman" w:cs="Times New Roman"/>
          <w:sz w:val="24"/>
          <w:szCs w:val="24"/>
        </w:rPr>
        <w:lastRenderedPageBreak/>
        <w:t xml:space="preserve">принимать решения по вопросам: </w:t>
      </w:r>
    </w:p>
    <w:p w:rsidR="00676F79" w:rsidRPr="00676F79" w:rsidRDefault="00676F79" w:rsidP="00676F79">
      <w:pPr>
        <w:pStyle w:val="ConsPlusNormal"/>
        <w:ind w:firstLine="539"/>
        <w:jc w:val="both"/>
        <w:rPr>
          <w:rFonts w:ascii="Times New Roman" w:hAnsi="Times New Roman" w:cs="Times New Roman"/>
          <w:sz w:val="24"/>
          <w:szCs w:val="24"/>
        </w:rPr>
      </w:pPr>
      <w:r w:rsidRPr="00676F79">
        <w:rPr>
          <w:rFonts w:ascii="Times New Roman" w:hAnsi="Times New Roman" w:cs="Times New Roman"/>
          <w:sz w:val="24"/>
          <w:szCs w:val="24"/>
        </w:rPr>
        <w:t>- предусмотренным должностным регламентом, иными нормативными актами, административным регламентом Управления.</w:t>
      </w:r>
    </w:p>
    <w:p w:rsidR="00D869B0" w:rsidRPr="00096A3E" w:rsidRDefault="00D869B0" w:rsidP="00F12CF1">
      <w:pPr>
        <w:spacing w:after="0" w:line="240" w:lineRule="auto"/>
        <w:ind w:firstLine="709"/>
        <w:jc w:val="both"/>
        <w:rPr>
          <w:rFonts w:ascii="Times New Roman" w:hAnsi="Times New Roman" w:cs="Times New Roman"/>
          <w:sz w:val="24"/>
          <w:szCs w:val="24"/>
        </w:rPr>
      </w:pPr>
    </w:p>
    <w:p w:rsidR="00C352DF" w:rsidRPr="00096A3E" w:rsidRDefault="00C352DF" w:rsidP="00F714F7">
      <w:pPr>
        <w:pStyle w:val="ConsPlusNormal"/>
        <w:jc w:val="center"/>
        <w:outlineLvl w:val="1"/>
        <w:rPr>
          <w:rFonts w:ascii="Times New Roman" w:hAnsi="Times New Roman" w:cs="Times New Roman"/>
          <w:b/>
          <w:sz w:val="24"/>
          <w:szCs w:val="24"/>
        </w:rPr>
      </w:pPr>
      <w:r w:rsidRPr="00096A3E">
        <w:rPr>
          <w:rFonts w:ascii="Times New Roman" w:hAnsi="Times New Roman" w:cs="Times New Roman"/>
          <w:b/>
          <w:sz w:val="24"/>
          <w:szCs w:val="24"/>
        </w:rPr>
        <w:t xml:space="preserve">V. Перечень вопросов, по которым </w:t>
      </w:r>
      <w:r w:rsidR="00C91B46">
        <w:rPr>
          <w:rFonts w:ascii="Times New Roman" w:hAnsi="Times New Roman" w:cs="Times New Roman"/>
          <w:b/>
          <w:sz w:val="24"/>
          <w:szCs w:val="24"/>
        </w:rPr>
        <w:t xml:space="preserve">гражданский служащий </w:t>
      </w:r>
      <w:r w:rsidRPr="00096A3E">
        <w:rPr>
          <w:rFonts w:ascii="Times New Roman" w:hAnsi="Times New Roman" w:cs="Times New Roman"/>
          <w:b/>
          <w:sz w:val="24"/>
          <w:szCs w:val="24"/>
        </w:rPr>
        <w:t>вправе или обязан участвовать при подготовке проектов</w:t>
      </w:r>
      <w:r w:rsidR="004D7647" w:rsidRPr="00096A3E">
        <w:rPr>
          <w:rFonts w:ascii="Times New Roman" w:hAnsi="Times New Roman" w:cs="Times New Roman"/>
          <w:b/>
          <w:sz w:val="24"/>
          <w:szCs w:val="24"/>
        </w:rPr>
        <w:t xml:space="preserve"> </w:t>
      </w:r>
      <w:r w:rsidRPr="00096A3E">
        <w:rPr>
          <w:rFonts w:ascii="Times New Roman" w:hAnsi="Times New Roman" w:cs="Times New Roman"/>
          <w:b/>
          <w:sz w:val="24"/>
          <w:szCs w:val="24"/>
        </w:rPr>
        <w:t>нормативных правовых актов и (или) проектов</w:t>
      </w:r>
      <w:r w:rsidR="00F714F7" w:rsidRPr="00096A3E">
        <w:rPr>
          <w:rFonts w:ascii="Times New Roman" w:hAnsi="Times New Roman" w:cs="Times New Roman"/>
          <w:b/>
          <w:sz w:val="24"/>
          <w:szCs w:val="24"/>
        </w:rPr>
        <w:t xml:space="preserve"> </w:t>
      </w:r>
      <w:r w:rsidRPr="00096A3E">
        <w:rPr>
          <w:rFonts w:ascii="Times New Roman" w:hAnsi="Times New Roman" w:cs="Times New Roman"/>
          <w:b/>
          <w:sz w:val="24"/>
          <w:szCs w:val="24"/>
        </w:rPr>
        <w:t>управленческих и иных решений</w:t>
      </w:r>
    </w:p>
    <w:p w:rsidR="00C352DF" w:rsidRPr="00096A3E" w:rsidRDefault="00C352DF" w:rsidP="00033FFF">
      <w:pPr>
        <w:pStyle w:val="ConsPlusNormal"/>
        <w:ind w:firstLine="709"/>
        <w:jc w:val="both"/>
        <w:rPr>
          <w:rFonts w:ascii="Times New Roman" w:hAnsi="Times New Roman" w:cs="Times New Roman"/>
          <w:sz w:val="24"/>
          <w:szCs w:val="24"/>
        </w:rPr>
      </w:pP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1</w:t>
      </w:r>
      <w:r w:rsidR="006B7AEA">
        <w:rPr>
          <w:rFonts w:ascii="Times New Roman" w:hAnsi="Times New Roman" w:cs="Times New Roman"/>
          <w:sz w:val="24"/>
          <w:szCs w:val="24"/>
        </w:rPr>
        <w:t>2</w:t>
      </w:r>
      <w:r w:rsidRPr="00487B1F">
        <w:rPr>
          <w:rFonts w:ascii="Times New Roman" w:hAnsi="Times New Roman" w:cs="Times New Roman"/>
          <w:sz w:val="24"/>
          <w:szCs w:val="24"/>
        </w:rPr>
        <w:t>. Специалист</w:t>
      </w:r>
      <w:r w:rsidRPr="00487B1F">
        <w:rPr>
          <w:rFonts w:ascii="Times New Roman" w:hAnsi="Times New Roman" w:cs="Times New Roman"/>
          <w:color w:val="FF0000"/>
          <w:sz w:val="24"/>
          <w:szCs w:val="24"/>
        </w:rPr>
        <w:t xml:space="preserve"> </w:t>
      </w:r>
      <w:r w:rsidRPr="00487B1F">
        <w:rPr>
          <w:rFonts w:ascii="Times New Roman" w:hAnsi="Times New Roman" w:cs="Times New Roman"/>
          <w:sz w:val="24"/>
          <w:szCs w:val="24"/>
        </w:rPr>
        <w:t xml:space="preserve">в соответствии со своей компетенцией вправе участвовать в подготовке (обсуждении) следующих проектов: </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xml:space="preserve">- приказы, протоколы совещаний, письма, памятки, методические рекомендации по </w:t>
      </w:r>
      <w:proofErr w:type="gramStart"/>
      <w:r w:rsidRPr="00487B1F">
        <w:rPr>
          <w:rFonts w:ascii="Times New Roman" w:hAnsi="Times New Roman" w:cs="Times New Roman"/>
          <w:sz w:val="24"/>
          <w:szCs w:val="24"/>
        </w:rPr>
        <w:t>вопросам</w:t>
      </w:r>
      <w:proofErr w:type="gramEnd"/>
      <w:r w:rsidRPr="00487B1F">
        <w:rPr>
          <w:rFonts w:ascii="Times New Roman" w:hAnsi="Times New Roman" w:cs="Times New Roman"/>
          <w:sz w:val="24"/>
          <w:szCs w:val="24"/>
        </w:rPr>
        <w:t xml:space="preserve"> </w:t>
      </w:r>
      <w:r w:rsidR="004C2508" w:rsidRPr="00EE4EF1">
        <w:rPr>
          <w:rFonts w:ascii="Times New Roman" w:hAnsi="Times New Roman" w:cs="Times New Roman"/>
          <w:sz w:val="24"/>
          <w:szCs w:val="24"/>
        </w:rPr>
        <w:t xml:space="preserve">относящимся к деятельности </w:t>
      </w:r>
      <w:r w:rsidR="009676CA">
        <w:rPr>
          <w:rFonts w:ascii="Times New Roman" w:hAnsi="Times New Roman" w:cs="Times New Roman"/>
          <w:sz w:val="24"/>
          <w:szCs w:val="24"/>
        </w:rPr>
        <w:t>отдела камерального контроля НДС</w:t>
      </w:r>
      <w:r w:rsidRPr="00487B1F">
        <w:rPr>
          <w:rFonts w:ascii="Times New Roman" w:hAnsi="Times New Roman" w:cs="Times New Roman"/>
          <w:sz w:val="24"/>
          <w:szCs w:val="24"/>
        </w:rPr>
        <w:t>.</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1</w:t>
      </w:r>
      <w:r w:rsidR="006B7AEA">
        <w:rPr>
          <w:rFonts w:ascii="Times New Roman" w:hAnsi="Times New Roman" w:cs="Times New Roman"/>
          <w:sz w:val="24"/>
          <w:szCs w:val="24"/>
        </w:rPr>
        <w:t>3</w:t>
      </w:r>
      <w:r w:rsidRPr="00487B1F">
        <w:rPr>
          <w:rFonts w:ascii="Times New Roman" w:hAnsi="Times New Roman" w:cs="Times New Roman"/>
          <w:sz w:val="24"/>
          <w:szCs w:val="24"/>
        </w:rPr>
        <w:t>. </w:t>
      </w:r>
      <w:r w:rsidR="004C2508" w:rsidRPr="00EE4EF1">
        <w:rPr>
          <w:rFonts w:ascii="Times New Roman" w:hAnsi="Times New Roman" w:cs="Times New Roman"/>
          <w:sz w:val="24"/>
          <w:szCs w:val="24"/>
        </w:rPr>
        <w:t>Специалист</w:t>
      </w:r>
      <w:r w:rsidR="004C2508">
        <w:rPr>
          <w:rFonts w:ascii="Times New Roman" w:hAnsi="Times New Roman" w:cs="Times New Roman"/>
          <w:color w:val="FF0000"/>
          <w:sz w:val="24"/>
          <w:szCs w:val="24"/>
        </w:rPr>
        <w:t xml:space="preserve"> </w:t>
      </w:r>
      <w:r w:rsidRPr="00487B1F">
        <w:rPr>
          <w:rFonts w:ascii="Times New Roman" w:hAnsi="Times New Roman" w:cs="Times New Roman"/>
          <w:color w:val="FF0000"/>
          <w:sz w:val="24"/>
          <w:szCs w:val="24"/>
        </w:rPr>
        <w:t xml:space="preserve"> </w:t>
      </w:r>
      <w:r w:rsidRPr="00487B1F">
        <w:rPr>
          <w:rFonts w:ascii="Times New Roman" w:hAnsi="Times New Roman" w:cs="Times New Roman"/>
          <w:sz w:val="24"/>
          <w:szCs w:val="24"/>
        </w:rPr>
        <w:t>в соответствии со своей компетенцией обязан участвовать в подготовке (обсуждении) следующих проектов:</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положение об отделе;</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график отпусков гражданских служащих отдела;</w:t>
      </w:r>
    </w:p>
    <w:p w:rsidR="00487B1F" w:rsidRPr="00487B1F" w:rsidRDefault="00487B1F" w:rsidP="00487B1F">
      <w:pPr>
        <w:pStyle w:val="ConsPlusNormal"/>
        <w:ind w:firstLine="539"/>
        <w:jc w:val="both"/>
        <w:rPr>
          <w:rFonts w:ascii="Times New Roman" w:hAnsi="Times New Roman" w:cs="Times New Roman"/>
          <w:sz w:val="24"/>
          <w:szCs w:val="24"/>
        </w:rPr>
      </w:pPr>
      <w:r w:rsidRPr="00487B1F">
        <w:rPr>
          <w:rFonts w:ascii="Times New Roman" w:hAnsi="Times New Roman" w:cs="Times New Roman"/>
          <w:sz w:val="24"/>
          <w:szCs w:val="24"/>
        </w:rPr>
        <w:t>- иные акты по поручению непосредственного руководителя и руководства Управления.</w:t>
      </w:r>
    </w:p>
    <w:p w:rsidR="000D18A3" w:rsidRDefault="000D18A3" w:rsidP="004C2508">
      <w:pPr>
        <w:spacing w:after="0" w:line="240" w:lineRule="auto"/>
        <w:jc w:val="both"/>
        <w:rPr>
          <w:rFonts w:ascii="Times New Roman" w:hAnsi="Times New Roman" w:cs="Times New Roman"/>
          <w:sz w:val="24"/>
          <w:szCs w:val="24"/>
        </w:rPr>
      </w:pPr>
    </w:p>
    <w:p w:rsidR="00C352DF" w:rsidRPr="00096A3E" w:rsidRDefault="00C352DF" w:rsidP="00C352DF">
      <w:pPr>
        <w:pStyle w:val="ConsPlusNormal"/>
        <w:jc w:val="center"/>
        <w:outlineLvl w:val="1"/>
        <w:rPr>
          <w:rFonts w:ascii="Times New Roman" w:hAnsi="Times New Roman" w:cs="Times New Roman"/>
          <w:b/>
          <w:sz w:val="24"/>
          <w:szCs w:val="24"/>
        </w:rPr>
      </w:pPr>
      <w:r w:rsidRPr="00096A3E">
        <w:rPr>
          <w:rFonts w:ascii="Times New Roman" w:hAnsi="Times New Roman" w:cs="Times New Roman"/>
          <w:b/>
          <w:sz w:val="24"/>
          <w:szCs w:val="24"/>
        </w:rPr>
        <w:t>VI. Сроки и процедуры подготовки, рассмотрения</w:t>
      </w:r>
    </w:p>
    <w:p w:rsidR="00C352DF" w:rsidRPr="00096A3E" w:rsidRDefault="00C352DF" w:rsidP="00C352DF">
      <w:pPr>
        <w:pStyle w:val="ConsPlusNormal"/>
        <w:jc w:val="center"/>
        <w:rPr>
          <w:rFonts w:ascii="Times New Roman" w:hAnsi="Times New Roman" w:cs="Times New Roman"/>
          <w:b/>
          <w:sz w:val="24"/>
          <w:szCs w:val="24"/>
        </w:rPr>
      </w:pPr>
      <w:r w:rsidRPr="00096A3E">
        <w:rPr>
          <w:rFonts w:ascii="Times New Roman" w:hAnsi="Times New Roman" w:cs="Times New Roman"/>
          <w:b/>
          <w:sz w:val="24"/>
          <w:szCs w:val="24"/>
        </w:rPr>
        <w:t>проектов управленческих и иных решений, порядок</w:t>
      </w:r>
    </w:p>
    <w:p w:rsidR="00C352DF" w:rsidRPr="00096A3E" w:rsidRDefault="00C352DF" w:rsidP="00C352DF">
      <w:pPr>
        <w:pStyle w:val="ConsPlusNormal"/>
        <w:jc w:val="center"/>
        <w:rPr>
          <w:rFonts w:ascii="Times New Roman" w:hAnsi="Times New Roman" w:cs="Times New Roman"/>
          <w:sz w:val="24"/>
          <w:szCs w:val="24"/>
        </w:rPr>
      </w:pPr>
      <w:r w:rsidRPr="00096A3E">
        <w:rPr>
          <w:rFonts w:ascii="Times New Roman" w:hAnsi="Times New Roman" w:cs="Times New Roman"/>
          <w:b/>
          <w:sz w:val="24"/>
          <w:szCs w:val="24"/>
        </w:rPr>
        <w:t>согласования и принятия данных решений</w:t>
      </w:r>
    </w:p>
    <w:p w:rsidR="00C352DF" w:rsidRPr="00096A3E" w:rsidRDefault="00C352DF" w:rsidP="00C352DF">
      <w:pPr>
        <w:pStyle w:val="ConsPlusNormal"/>
        <w:jc w:val="both"/>
        <w:rPr>
          <w:rFonts w:ascii="Times New Roman" w:hAnsi="Times New Roman" w:cs="Times New Roman"/>
          <w:sz w:val="24"/>
          <w:szCs w:val="24"/>
        </w:rPr>
      </w:pPr>
    </w:p>
    <w:p w:rsidR="009B282B" w:rsidRPr="009B282B" w:rsidRDefault="009B282B" w:rsidP="009B282B">
      <w:pPr>
        <w:pStyle w:val="ConsPlusNormal"/>
        <w:ind w:firstLine="540"/>
        <w:jc w:val="both"/>
        <w:rPr>
          <w:rFonts w:ascii="Times New Roman" w:hAnsi="Times New Roman" w:cs="Times New Roman"/>
          <w:sz w:val="24"/>
          <w:szCs w:val="24"/>
        </w:rPr>
      </w:pPr>
      <w:r w:rsidRPr="009B282B">
        <w:rPr>
          <w:rFonts w:ascii="Times New Roman" w:hAnsi="Times New Roman" w:cs="Times New Roman"/>
          <w:sz w:val="24"/>
          <w:szCs w:val="24"/>
        </w:rPr>
        <w:t>1</w:t>
      </w:r>
      <w:r w:rsidR="006B7AEA">
        <w:rPr>
          <w:rFonts w:ascii="Times New Roman" w:hAnsi="Times New Roman" w:cs="Times New Roman"/>
          <w:sz w:val="24"/>
          <w:szCs w:val="24"/>
        </w:rPr>
        <w:t>4</w:t>
      </w:r>
      <w:r w:rsidRPr="009B282B">
        <w:rPr>
          <w:rFonts w:ascii="Times New Roman" w:hAnsi="Times New Roman" w:cs="Times New Roman"/>
          <w:sz w:val="24"/>
          <w:szCs w:val="24"/>
        </w:rPr>
        <w:t xml:space="preserve">. </w:t>
      </w:r>
      <w:proofErr w:type="gramStart"/>
      <w:r w:rsidRPr="009B282B">
        <w:rPr>
          <w:rFonts w:ascii="Times New Roman" w:hAnsi="Times New Roman" w:cs="Times New Roman"/>
          <w:sz w:val="24"/>
          <w:szCs w:val="24"/>
        </w:rPr>
        <w:t>Сроки и процедуры подготовки, рассмотрения проектов управленческих и иных решений, порядок согласования и принятия данных решений</w:t>
      </w:r>
      <w:r w:rsidR="00FB2F42">
        <w:rPr>
          <w:rFonts w:ascii="Times New Roman" w:hAnsi="Times New Roman" w:cs="Times New Roman"/>
          <w:sz w:val="24"/>
          <w:szCs w:val="24"/>
        </w:rPr>
        <w:t xml:space="preserve"> главного</w:t>
      </w:r>
      <w:r w:rsidR="009676CA">
        <w:rPr>
          <w:rFonts w:ascii="Times New Roman" w:hAnsi="Times New Roman" w:cs="Times New Roman"/>
          <w:sz w:val="24"/>
          <w:szCs w:val="24"/>
        </w:rPr>
        <w:t xml:space="preserve"> </w:t>
      </w:r>
      <w:r w:rsidRPr="009B282B">
        <w:rPr>
          <w:rFonts w:ascii="Times New Roman" w:hAnsi="Times New Roman" w:cs="Times New Roman"/>
          <w:sz w:val="24"/>
          <w:szCs w:val="24"/>
        </w:rPr>
        <w:t>государственного налогового инспектора определяются в соответствии с Типовым регламентом взаимодействия федеральных органов исполнительной власти, утвержденным постановлением Правительства Российской Федерации от 19.01.2005 №30, Типовым регламентом внутренней организации федеральных органов исполнительной власти, утвержденным постановлением Правительства Российской Федерации от 28.07.2005 №452, Правилами делопроизводства в государственных органах</w:t>
      </w:r>
      <w:proofErr w:type="gramEnd"/>
      <w:r w:rsidRPr="009B282B">
        <w:rPr>
          <w:rFonts w:ascii="Times New Roman" w:hAnsi="Times New Roman" w:cs="Times New Roman"/>
          <w:sz w:val="24"/>
          <w:szCs w:val="24"/>
        </w:rPr>
        <w:t>, органах местного самоуправления, утвержденными приказом Федерального архивного агентства от 22.05.2019 №71 (</w:t>
      </w:r>
      <w:proofErr w:type="gramStart"/>
      <w:r w:rsidRPr="009B282B">
        <w:rPr>
          <w:rFonts w:ascii="Times New Roman" w:hAnsi="Times New Roman" w:cs="Times New Roman"/>
          <w:sz w:val="24"/>
          <w:szCs w:val="24"/>
        </w:rPr>
        <w:t>зарегистрирован</w:t>
      </w:r>
      <w:proofErr w:type="gramEnd"/>
      <w:r w:rsidRPr="009B282B">
        <w:rPr>
          <w:rFonts w:ascii="Times New Roman" w:hAnsi="Times New Roman" w:cs="Times New Roman"/>
          <w:sz w:val="24"/>
          <w:szCs w:val="24"/>
        </w:rPr>
        <w:t xml:space="preserve"> Министерством юстиции Российской Федерации 27.12.2019, регистрационный № 57023), а также иными нормативными правовыми актами Российской Федерации.</w:t>
      </w:r>
    </w:p>
    <w:p w:rsidR="006E12E0" w:rsidRDefault="006E12E0" w:rsidP="00C352DF">
      <w:pPr>
        <w:pStyle w:val="ConsPlusNormal"/>
        <w:jc w:val="both"/>
        <w:rPr>
          <w:rFonts w:ascii="Times New Roman" w:hAnsi="Times New Roman" w:cs="Times New Roman"/>
          <w:sz w:val="24"/>
          <w:szCs w:val="24"/>
        </w:rPr>
      </w:pPr>
    </w:p>
    <w:p w:rsidR="006E12E0" w:rsidRPr="00096A3E" w:rsidRDefault="006E12E0" w:rsidP="00C352DF">
      <w:pPr>
        <w:pStyle w:val="ConsPlusNormal"/>
        <w:jc w:val="both"/>
        <w:rPr>
          <w:rFonts w:ascii="Times New Roman" w:hAnsi="Times New Roman" w:cs="Times New Roman"/>
          <w:sz w:val="24"/>
          <w:szCs w:val="24"/>
        </w:rPr>
      </w:pPr>
    </w:p>
    <w:p w:rsidR="00C352DF" w:rsidRPr="00096A3E" w:rsidRDefault="00C352DF" w:rsidP="00C352DF">
      <w:pPr>
        <w:pStyle w:val="ConsPlusNormal"/>
        <w:jc w:val="center"/>
        <w:outlineLvl w:val="1"/>
        <w:rPr>
          <w:rFonts w:ascii="Times New Roman" w:hAnsi="Times New Roman" w:cs="Times New Roman"/>
          <w:b/>
          <w:sz w:val="24"/>
          <w:szCs w:val="24"/>
        </w:rPr>
      </w:pPr>
      <w:r w:rsidRPr="00096A3E">
        <w:rPr>
          <w:rFonts w:ascii="Times New Roman" w:hAnsi="Times New Roman" w:cs="Times New Roman"/>
          <w:b/>
          <w:sz w:val="24"/>
          <w:szCs w:val="24"/>
        </w:rPr>
        <w:t xml:space="preserve">VII. </w:t>
      </w:r>
      <w:r w:rsidR="00C91B46" w:rsidRPr="00C91B46">
        <w:rPr>
          <w:rFonts w:ascii="Times New Roman" w:hAnsi="Times New Roman" w:cs="Times New Roman"/>
          <w:b/>
          <w:sz w:val="24"/>
          <w:szCs w:val="24"/>
        </w:rPr>
        <w:t>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w:t>
      </w:r>
    </w:p>
    <w:p w:rsidR="00C352DF" w:rsidRPr="00096A3E" w:rsidRDefault="00C352DF" w:rsidP="00C352DF">
      <w:pPr>
        <w:pStyle w:val="ConsPlusNormal"/>
        <w:jc w:val="both"/>
        <w:rPr>
          <w:rFonts w:ascii="Times New Roman" w:hAnsi="Times New Roman" w:cs="Times New Roman"/>
          <w:sz w:val="24"/>
          <w:szCs w:val="24"/>
        </w:rPr>
      </w:pPr>
    </w:p>
    <w:p w:rsidR="00C352DF" w:rsidRDefault="00C352DF" w:rsidP="005C16E1">
      <w:pPr>
        <w:pStyle w:val="ConsPlusNormal"/>
        <w:ind w:firstLine="709"/>
        <w:jc w:val="both"/>
        <w:rPr>
          <w:rFonts w:ascii="Times New Roman" w:hAnsi="Times New Roman" w:cs="Times New Roman"/>
          <w:sz w:val="24"/>
          <w:szCs w:val="24"/>
        </w:rPr>
      </w:pPr>
      <w:r w:rsidRPr="00096A3E">
        <w:rPr>
          <w:rFonts w:ascii="Times New Roman" w:hAnsi="Times New Roman" w:cs="Times New Roman"/>
          <w:sz w:val="24"/>
          <w:szCs w:val="24"/>
        </w:rPr>
        <w:t>1</w:t>
      </w:r>
      <w:r w:rsidR="009676CA">
        <w:rPr>
          <w:rFonts w:ascii="Times New Roman" w:hAnsi="Times New Roman" w:cs="Times New Roman"/>
          <w:sz w:val="24"/>
          <w:szCs w:val="24"/>
        </w:rPr>
        <w:t>7</w:t>
      </w:r>
      <w:r w:rsidRPr="00096A3E">
        <w:rPr>
          <w:rFonts w:ascii="Times New Roman" w:hAnsi="Times New Roman" w:cs="Times New Roman"/>
          <w:sz w:val="24"/>
          <w:szCs w:val="24"/>
        </w:rPr>
        <w:t xml:space="preserve">. </w:t>
      </w:r>
      <w:proofErr w:type="gramStart"/>
      <w:r w:rsidRPr="00096A3E">
        <w:rPr>
          <w:rFonts w:ascii="Times New Roman" w:hAnsi="Times New Roman" w:cs="Times New Roman"/>
          <w:sz w:val="24"/>
          <w:szCs w:val="24"/>
        </w:rPr>
        <w:t xml:space="preserve">Взаимодействие </w:t>
      </w:r>
      <w:r w:rsidR="005C16E1">
        <w:rPr>
          <w:rFonts w:ascii="Times New Roman" w:hAnsi="Times New Roman" w:cs="Times New Roman"/>
          <w:sz w:val="24"/>
          <w:szCs w:val="24"/>
        </w:rPr>
        <w:t>специалиста</w:t>
      </w:r>
      <w:r w:rsidR="00096A3E" w:rsidRPr="00096A3E">
        <w:rPr>
          <w:rFonts w:ascii="Times New Roman" w:hAnsi="Times New Roman" w:cs="Times New Roman"/>
          <w:sz w:val="24"/>
          <w:szCs w:val="24"/>
        </w:rPr>
        <w:t xml:space="preserve"> </w:t>
      </w:r>
      <w:r w:rsidRPr="00096A3E">
        <w:rPr>
          <w:rFonts w:ascii="Times New Roman" w:hAnsi="Times New Roman" w:cs="Times New Roman"/>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N 885 </w:t>
      </w:r>
      <w:r w:rsidR="009719C1">
        <w:rPr>
          <w:rFonts w:ascii="Times New Roman" w:hAnsi="Times New Roman" w:cs="Times New Roman"/>
          <w:sz w:val="24"/>
          <w:szCs w:val="24"/>
        </w:rPr>
        <w:t>«</w:t>
      </w:r>
      <w:r w:rsidRPr="00096A3E">
        <w:rPr>
          <w:rFonts w:ascii="Times New Roman" w:hAnsi="Times New Roman" w:cs="Times New Roman"/>
          <w:sz w:val="24"/>
          <w:szCs w:val="24"/>
        </w:rPr>
        <w:t>Об утверждении общих принципов служебного поведения государственных служащих</w:t>
      </w:r>
      <w:r w:rsidR="009719C1">
        <w:rPr>
          <w:rFonts w:ascii="Times New Roman" w:hAnsi="Times New Roman" w:cs="Times New Roman"/>
          <w:sz w:val="24"/>
          <w:szCs w:val="24"/>
        </w:rPr>
        <w:t>»</w:t>
      </w:r>
      <w:r w:rsidRPr="00096A3E">
        <w:rPr>
          <w:rFonts w:ascii="Times New Roman" w:hAnsi="Times New Roman" w:cs="Times New Roman"/>
          <w:sz w:val="24"/>
          <w:szCs w:val="24"/>
        </w:rPr>
        <w:t xml:space="preserve"> (Собрание законодательства Российской Федерации, 2002, N 33, ст. 3196</w:t>
      </w:r>
      <w:proofErr w:type="gramEnd"/>
      <w:r w:rsidRPr="00096A3E">
        <w:rPr>
          <w:rFonts w:ascii="Times New Roman" w:hAnsi="Times New Roman" w:cs="Times New Roman"/>
          <w:sz w:val="24"/>
          <w:szCs w:val="24"/>
        </w:rPr>
        <w:t xml:space="preserve">; </w:t>
      </w:r>
      <w:proofErr w:type="gramStart"/>
      <w:r w:rsidRPr="00096A3E">
        <w:rPr>
          <w:rFonts w:ascii="Times New Roman" w:hAnsi="Times New Roman" w:cs="Times New Roman"/>
          <w:sz w:val="24"/>
          <w:szCs w:val="24"/>
        </w:rPr>
        <w:t xml:space="preserve">2009, N 29, ст. 3658), и требований к служебному поведению, установленных статьей 18 Федерального закона от 27.07.2004 N 79-ФЗ </w:t>
      </w:r>
      <w:r w:rsidR="009719C1">
        <w:rPr>
          <w:rFonts w:ascii="Times New Roman" w:hAnsi="Times New Roman" w:cs="Times New Roman"/>
          <w:sz w:val="24"/>
          <w:szCs w:val="24"/>
        </w:rPr>
        <w:t>«</w:t>
      </w:r>
      <w:r w:rsidRPr="00096A3E">
        <w:rPr>
          <w:rFonts w:ascii="Times New Roman" w:hAnsi="Times New Roman" w:cs="Times New Roman"/>
          <w:sz w:val="24"/>
          <w:szCs w:val="24"/>
        </w:rPr>
        <w:t>О государственной гражданской службе Российской Федерации</w:t>
      </w:r>
      <w:r w:rsidR="009719C1">
        <w:rPr>
          <w:rFonts w:ascii="Times New Roman" w:hAnsi="Times New Roman" w:cs="Times New Roman"/>
          <w:sz w:val="24"/>
          <w:szCs w:val="24"/>
        </w:rPr>
        <w:t>»</w:t>
      </w:r>
      <w:r w:rsidRPr="00096A3E">
        <w:rPr>
          <w:rFonts w:ascii="Times New Roman" w:hAnsi="Times New Roman" w:cs="Times New Roman"/>
          <w:sz w:val="24"/>
          <w:szCs w:val="24"/>
        </w:rPr>
        <w:t xml:space="preserve">, а также в соответствии с иными нормативными правовыми актами </w:t>
      </w:r>
      <w:r w:rsidRPr="00096A3E">
        <w:rPr>
          <w:rFonts w:ascii="Times New Roman" w:hAnsi="Times New Roman" w:cs="Times New Roman"/>
          <w:sz w:val="24"/>
          <w:szCs w:val="24"/>
        </w:rPr>
        <w:lastRenderedPageBreak/>
        <w:t>Российской Федерации и приказами (распоряжениями) ФНС России.</w:t>
      </w:r>
      <w:proofErr w:type="gramEnd"/>
    </w:p>
    <w:p w:rsidR="004C50A2" w:rsidRDefault="004C50A2" w:rsidP="005C16E1">
      <w:pPr>
        <w:pStyle w:val="ConsPlusNormal"/>
        <w:ind w:firstLine="709"/>
        <w:jc w:val="both"/>
        <w:rPr>
          <w:rFonts w:ascii="Times New Roman" w:hAnsi="Times New Roman" w:cs="Times New Roman"/>
          <w:sz w:val="24"/>
          <w:szCs w:val="24"/>
        </w:rPr>
      </w:pPr>
    </w:p>
    <w:p w:rsidR="00C352DF" w:rsidRPr="00096A3E" w:rsidRDefault="00C352DF" w:rsidP="00C352DF">
      <w:pPr>
        <w:pStyle w:val="ConsPlusNormal"/>
        <w:jc w:val="center"/>
        <w:outlineLvl w:val="1"/>
        <w:rPr>
          <w:rFonts w:ascii="Times New Roman" w:hAnsi="Times New Roman" w:cs="Times New Roman"/>
          <w:b/>
          <w:sz w:val="24"/>
          <w:szCs w:val="24"/>
        </w:rPr>
      </w:pPr>
      <w:r w:rsidRPr="00096A3E">
        <w:rPr>
          <w:rFonts w:ascii="Times New Roman" w:hAnsi="Times New Roman" w:cs="Times New Roman"/>
          <w:b/>
          <w:sz w:val="24"/>
          <w:szCs w:val="24"/>
        </w:rPr>
        <w:t>VIII. Перечень государственных услуг, оказываемых</w:t>
      </w:r>
    </w:p>
    <w:p w:rsidR="00C352DF" w:rsidRPr="00096A3E" w:rsidRDefault="00C352DF" w:rsidP="00C352DF">
      <w:pPr>
        <w:pStyle w:val="ConsPlusNormal"/>
        <w:jc w:val="center"/>
        <w:rPr>
          <w:rFonts w:ascii="Times New Roman" w:hAnsi="Times New Roman" w:cs="Times New Roman"/>
          <w:b/>
          <w:sz w:val="24"/>
          <w:szCs w:val="24"/>
        </w:rPr>
      </w:pPr>
      <w:r w:rsidRPr="00096A3E">
        <w:rPr>
          <w:rFonts w:ascii="Times New Roman" w:hAnsi="Times New Roman" w:cs="Times New Roman"/>
          <w:b/>
          <w:sz w:val="24"/>
          <w:szCs w:val="24"/>
        </w:rPr>
        <w:t xml:space="preserve">гражданам и организациям в соответствии </w:t>
      </w:r>
      <w:proofErr w:type="gramStart"/>
      <w:r w:rsidRPr="00096A3E">
        <w:rPr>
          <w:rFonts w:ascii="Times New Roman" w:hAnsi="Times New Roman" w:cs="Times New Roman"/>
          <w:b/>
          <w:sz w:val="24"/>
          <w:szCs w:val="24"/>
        </w:rPr>
        <w:t>с</w:t>
      </w:r>
      <w:proofErr w:type="gramEnd"/>
      <w:r w:rsidRPr="00096A3E">
        <w:rPr>
          <w:rFonts w:ascii="Times New Roman" w:hAnsi="Times New Roman" w:cs="Times New Roman"/>
          <w:b/>
          <w:sz w:val="24"/>
          <w:szCs w:val="24"/>
        </w:rPr>
        <w:t xml:space="preserve"> административным</w:t>
      </w:r>
    </w:p>
    <w:p w:rsidR="00C352DF" w:rsidRPr="00096A3E" w:rsidRDefault="00C352DF" w:rsidP="00C352DF">
      <w:pPr>
        <w:pStyle w:val="ConsPlusNormal"/>
        <w:jc w:val="center"/>
        <w:rPr>
          <w:rFonts w:ascii="Times New Roman" w:hAnsi="Times New Roman" w:cs="Times New Roman"/>
          <w:sz w:val="24"/>
          <w:szCs w:val="24"/>
        </w:rPr>
      </w:pPr>
      <w:r w:rsidRPr="00096A3E">
        <w:rPr>
          <w:rFonts w:ascii="Times New Roman" w:hAnsi="Times New Roman" w:cs="Times New Roman"/>
          <w:b/>
          <w:sz w:val="24"/>
          <w:szCs w:val="24"/>
        </w:rPr>
        <w:t>регламентом Федеральной налоговой службы</w:t>
      </w:r>
    </w:p>
    <w:p w:rsidR="00C352DF" w:rsidRPr="00096A3E" w:rsidRDefault="00C352DF" w:rsidP="00C352DF">
      <w:pPr>
        <w:pStyle w:val="ConsPlusNormal"/>
        <w:jc w:val="both"/>
        <w:rPr>
          <w:rFonts w:ascii="Times New Roman" w:hAnsi="Times New Roman" w:cs="Times New Roman"/>
          <w:sz w:val="24"/>
          <w:szCs w:val="24"/>
        </w:rPr>
      </w:pPr>
    </w:p>
    <w:p w:rsidR="00A14492" w:rsidRPr="00096A3E" w:rsidRDefault="00C352DF" w:rsidP="00D869B0">
      <w:pPr>
        <w:pStyle w:val="ConsPlusNormal"/>
        <w:ind w:firstLine="709"/>
        <w:jc w:val="both"/>
        <w:rPr>
          <w:rFonts w:ascii="Times New Roman" w:hAnsi="Times New Roman" w:cs="Times New Roman"/>
          <w:sz w:val="24"/>
          <w:szCs w:val="24"/>
        </w:rPr>
      </w:pPr>
      <w:r w:rsidRPr="00096A3E">
        <w:rPr>
          <w:rFonts w:ascii="Times New Roman" w:hAnsi="Times New Roman" w:cs="Times New Roman"/>
          <w:sz w:val="24"/>
          <w:szCs w:val="24"/>
        </w:rPr>
        <w:t>1</w:t>
      </w:r>
      <w:r w:rsidR="009676CA">
        <w:rPr>
          <w:rFonts w:ascii="Times New Roman" w:hAnsi="Times New Roman" w:cs="Times New Roman"/>
          <w:sz w:val="24"/>
          <w:szCs w:val="24"/>
        </w:rPr>
        <w:t>8</w:t>
      </w:r>
      <w:r w:rsidRPr="00096A3E">
        <w:rPr>
          <w:rFonts w:ascii="Times New Roman" w:hAnsi="Times New Roman" w:cs="Times New Roman"/>
          <w:sz w:val="24"/>
          <w:szCs w:val="24"/>
        </w:rPr>
        <w:t xml:space="preserve">. </w:t>
      </w:r>
      <w:r w:rsidR="009719C1" w:rsidRPr="009719C1">
        <w:rPr>
          <w:rFonts w:ascii="Times New Roman" w:hAnsi="Times New Roman" w:cs="Times New Roman"/>
          <w:sz w:val="24"/>
          <w:szCs w:val="24"/>
        </w:rPr>
        <w:t xml:space="preserve">В соответствии с замещаемой государственной гражданской должностью и в пределах функциональной компетенции </w:t>
      </w:r>
      <w:r w:rsidR="005C16E1">
        <w:rPr>
          <w:rFonts w:ascii="Times New Roman" w:hAnsi="Times New Roman" w:cs="Times New Roman"/>
          <w:sz w:val="24"/>
          <w:szCs w:val="24"/>
        </w:rPr>
        <w:t>специалист</w:t>
      </w:r>
      <w:r w:rsidR="009719C1" w:rsidRPr="009719C1">
        <w:rPr>
          <w:rFonts w:ascii="Times New Roman" w:hAnsi="Times New Roman" w:cs="Times New Roman"/>
          <w:sz w:val="24"/>
          <w:szCs w:val="24"/>
        </w:rPr>
        <w:t xml:space="preserve"> </w:t>
      </w:r>
      <w:r w:rsidR="009676CA">
        <w:rPr>
          <w:rFonts w:ascii="Times New Roman" w:hAnsi="Times New Roman" w:cs="Times New Roman"/>
          <w:sz w:val="24"/>
          <w:szCs w:val="24"/>
        </w:rPr>
        <w:t xml:space="preserve">отдела камерального контроля НДС </w:t>
      </w:r>
      <w:r w:rsidR="009719C1" w:rsidRPr="009719C1">
        <w:rPr>
          <w:rFonts w:ascii="Times New Roman" w:hAnsi="Times New Roman" w:cs="Times New Roman"/>
          <w:sz w:val="24"/>
          <w:szCs w:val="24"/>
        </w:rPr>
        <w:t>участвует в организационном, информационном и документационном обеспечении оказания государственных услуг, осуществляемых УФНС России по Тамбовской области</w:t>
      </w:r>
      <w:r w:rsidR="00D869B0">
        <w:rPr>
          <w:rFonts w:ascii="Times New Roman" w:hAnsi="Times New Roman" w:cs="Times New Roman"/>
          <w:sz w:val="24"/>
          <w:szCs w:val="24"/>
        </w:rPr>
        <w:t>.</w:t>
      </w:r>
    </w:p>
    <w:p w:rsidR="00096A3E" w:rsidRDefault="00096A3E" w:rsidP="00A14492">
      <w:pPr>
        <w:spacing w:after="0" w:line="240" w:lineRule="auto"/>
        <w:ind w:firstLine="720"/>
        <w:jc w:val="center"/>
        <w:rPr>
          <w:rFonts w:ascii="Times New Roman" w:hAnsi="Times New Roman" w:cs="Times New Roman"/>
          <w:b/>
          <w:sz w:val="24"/>
          <w:szCs w:val="24"/>
        </w:rPr>
      </w:pPr>
    </w:p>
    <w:p w:rsidR="00C91B46" w:rsidRPr="00096A3E" w:rsidRDefault="00C91B46" w:rsidP="005C16E1">
      <w:pPr>
        <w:spacing w:after="0" w:line="240" w:lineRule="auto"/>
        <w:rPr>
          <w:rFonts w:ascii="Times New Roman" w:hAnsi="Times New Roman" w:cs="Times New Roman"/>
          <w:b/>
          <w:sz w:val="24"/>
          <w:szCs w:val="24"/>
        </w:rPr>
      </w:pPr>
    </w:p>
    <w:p w:rsidR="00C352DF" w:rsidRPr="00096A3E" w:rsidRDefault="00C352DF" w:rsidP="00A14492">
      <w:pPr>
        <w:spacing w:after="0" w:line="240" w:lineRule="auto"/>
        <w:ind w:firstLine="720"/>
        <w:jc w:val="center"/>
        <w:rPr>
          <w:rFonts w:ascii="Times New Roman" w:hAnsi="Times New Roman" w:cs="Times New Roman"/>
          <w:b/>
          <w:sz w:val="24"/>
          <w:szCs w:val="24"/>
        </w:rPr>
      </w:pPr>
      <w:r w:rsidRPr="00096A3E">
        <w:rPr>
          <w:rFonts w:ascii="Times New Roman" w:hAnsi="Times New Roman" w:cs="Times New Roman"/>
          <w:b/>
          <w:sz w:val="24"/>
          <w:szCs w:val="24"/>
        </w:rPr>
        <w:t>IX. Показатели эффективности и результативности</w:t>
      </w:r>
    </w:p>
    <w:p w:rsidR="00C352DF" w:rsidRPr="00096A3E" w:rsidRDefault="00F714F7" w:rsidP="00A14492">
      <w:pPr>
        <w:pStyle w:val="ConsPlusNormal"/>
        <w:jc w:val="center"/>
        <w:rPr>
          <w:rFonts w:ascii="Times New Roman" w:hAnsi="Times New Roman" w:cs="Times New Roman"/>
          <w:b/>
          <w:sz w:val="24"/>
          <w:szCs w:val="24"/>
        </w:rPr>
      </w:pPr>
      <w:r w:rsidRPr="00096A3E">
        <w:rPr>
          <w:rFonts w:ascii="Times New Roman" w:hAnsi="Times New Roman" w:cs="Times New Roman"/>
          <w:b/>
          <w:sz w:val="24"/>
          <w:szCs w:val="24"/>
        </w:rPr>
        <w:t xml:space="preserve">           </w:t>
      </w:r>
      <w:r w:rsidR="00C352DF" w:rsidRPr="00096A3E">
        <w:rPr>
          <w:rFonts w:ascii="Times New Roman" w:hAnsi="Times New Roman" w:cs="Times New Roman"/>
          <w:b/>
          <w:sz w:val="24"/>
          <w:szCs w:val="24"/>
        </w:rPr>
        <w:t>профессиональной служебной деятельности</w:t>
      </w:r>
    </w:p>
    <w:p w:rsidR="00C352DF" w:rsidRDefault="00C352DF" w:rsidP="00A14492">
      <w:pPr>
        <w:pStyle w:val="ConsPlusNormal"/>
        <w:jc w:val="center"/>
        <w:rPr>
          <w:rFonts w:ascii="Times New Roman" w:hAnsi="Times New Roman" w:cs="Times New Roman"/>
          <w:b/>
          <w:sz w:val="24"/>
          <w:szCs w:val="24"/>
        </w:rPr>
      </w:pPr>
    </w:p>
    <w:p w:rsidR="00F12CF1" w:rsidRPr="00096A3E" w:rsidRDefault="00F12CF1" w:rsidP="00A14492">
      <w:pPr>
        <w:pStyle w:val="ConsPlusNormal"/>
        <w:jc w:val="center"/>
        <w:rPr>
          <w:rFonts w:ascii="Times New Roman" w:hAnsi="Times New Roman" w:cs="Times New Roman"/>
          <w:b/>
          <w:sz w:val="24"/>
          <w:szCs w:val="24"/>
        </w:rPr>
      </w:pPr>
    </w:p>
    <w:p w:rsidR="00C352DF" w:rsidRPr="007D42CC" w:rsidRDefault="00C352DF" w:rsidP="00033FFF">
      <w:pPr>
        <w:pStyle w:val="ConsPlusNormal"/>
        <w:ind w:firstLine="709"/>
        <w:jc w:val="both"/>
        <w:rPr>
          <w:rFonts w:ascii="Times New Roman" w:hAnsi="Times New Roman" w:cs="Times New Roman"/>
          <w:sz w:val="24"/>
          <w:szCs w:val="24"/>
        </w:rPr>
      </w:pPr>
      <w:r w:rsidRPr="00096A3E">
        <w:rPr>
          <w:rFonts w:ascii="Times New Roman" w:hAnsi="Times New Roman" w:cs="Times New Roman"/>
          <w:sz w:val="24"/>
          <w:szCs w:val="24"/>
        </w:rPr>
        <w:t>1</w:t>
      </w:r>
      <w:r w:rsidR="009676CA">
        <w:rPr>
          <w:rFonts w:ascii="Times New Roman" w:hAnsi="Times New Roman" w:cs="Times New Roman"/>
          <w:sz w:val="24"/>
          <w:szCs w:val="24"/>
        </w:rPr>
        <w:t>9</w:t>
      </w:r>
      <w:r w:rsidRPr="00096A3E">
        <w:rPr>
          <w:rFonts w:ascii="Times New Roman" w:hAnsi="Times New Roman" w:cs="Times New Roman"/>
          <w:sz w:val="24"/>
          <w:szCs w:val="24"/>
        </w:rPr>
        <w:t>. Эффективность и результативность профессиональной служебной деятельности</w:t>
      </w:r>
      <w:r w:rsidRPr="007D42CC">
        <w:rPr>
          <w:rFonts w:ascii="Times New Roman" w:hAnsi="Times New Roman" w:cs="Times New Roman"/>
          <w:sz w:val="24"/>
          <w:szCs w:val="24"/>
        </w:rPr>
        <w:t xml:space="preserve"> </w:t>
      </w:r>
      <w:r w:rsidR="005C16E1">
        <w:rPr>
          <w:rFonts w:ascii="Times New Roman" w:hAnsi="Times New Roman" w:cs="Times New Roman"/>
          <w:sz w:val="24"/>
          <w:szCs w:val="24"/>
        </w:rPr>
        <w:t>специалиста</w:t>
      </w:r>
      <w:r w:rsidRPr="007D42CC">
        <w:rPr>
          <w:rFonts w:ascii="Times New Roman" w:hAnsi="Times New Roman" w:cs="Times New Roman"/>
          <w:sz w:val="24"/>
          <w:szCs w:val="24"/>
        </w:rPr>
        <w:t xml:space="preserve"> оценивается по следующим показателям:</w:t>
      </w:r>
    </w:p>
    <w:p w:rsidR="00C352DF" w:rsidRPr="007D42CC" w:rsidRDefault="00C352DF" w:rsidP="00033FFF">
      <w:pPr>
        <w:pStyle w:val="ConsPlusNormal"/>
        <w:ind w:firstLine="709"/>
        <w:jc w:val="both"/>
        <w:rPr>
          <w:rFonts w:ascii="Times New Roman" w:hAnsi="Times New Roman" w:cs="Times New Roman"/>
          <w:sz w:val="24"/>
          <w:szCs w:val="24"/>
        </w:rPr>
      </w:pPr>
      <w:r w:rsidRPr="007D42CC">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352DF" w:rsidRPr="007D42CC" w:rsidRDefault="00C352DF" w:rsidP="00033FFF">
      <w:pPr>
        <w:pStyle w:val="ConsPlusNormal"/>
        <w:ind w:firstLine="709"/>
        <w:jc w:val="both"/>
        <w:rPr>
          <w:rFonts w:ascii="Times New Roman" w:hAnsi="Times New Roman" w:cs="Times New Roman"/>
          <w:sz w:val="24"/>
          <w:szCs w:val="24"/>
        </w:rPr>
      </w:pPr>
      <w:r w:rsidRPr="007D42CC">
        <w:rPr>
          <w:rFonts w:ascii="Times New Roman" w:hAnsi="Times New Roman" w:cs="Times New Roman"/>
          <w:sz w:val="24"/>
          <w:szCs w:val="24"/>
        </w:rPr>
        <w:t>своевременности и оперативности выполнения поручений;</w:t>
      </w:r>
    </w:p>
    <w:p w:rsidR="00C352DF" w:rsidRPr="007D42CC" w:rsidRDefault="00C352DF" w:rsidP="00033FFF">
      <w:pPr>
        <w:pStyle w:val="ConsPlusNormal"/>
        <w:ind w:firstLine="709"/>
        <w:jc w:val="both"/>
        <w:rPr>
          <w:rFonts w:ascii="Times New Roman" w:hAnsi="Times New Roman" w:cs="Times New Roman"/>
          <w:sz w:val="24"/>
          <w:szCs w:val="24"/>
        </w:rPr>
      </w:pPr>
      <w:r w:rsidRPr="007D42CC">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352DF" w:rsidRPr="007D42CC" w:rsidRDefault="00C352DF" w:rsidP="00033FFF">
      <w:pPr>
        <w:pStyle w:val="ConsPlusNormal"/>
        <w:ind w:firstLine="709"/>
        <w:jc w:val="both"/>
        <w:rPr>
          <w:rFonts w:ascii="Times New Roman" w:hAnsi="Times New Roman" w:cs="Times New Roman"/>
          <w:sz w:val="24"/>
          <w:szCs w:val="24"/>
        </w:rPr>
      </w:pPr>
      <w:r w:rsidRPr="007D42CC">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352DF" w:rsidRPr="007D42CC" w:rsidRDefault="00C352DF" w:rsidP="00033FFF">
      <w:pPr>
        <w:pStyle w:val="ConsPlusNormal"/>
        <w:ind w:firstLine="709"/>
        <w:jc w:val="both"/>
        <w:rPr>
          <w:rFonts w:ascii="Times New Roman" w:hAnsi="Times New Roman" w:cs="Times New Roman"/>
          <w:sz w:val="24"/>
          <w:szCs w:val="24"/>
        </w:rPr>
      </w:pPr>
      <w:r w:rsidRPr="007D42CC">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352DF" w:rsidRPr="007D42CC" w:rsidRDefault="00C352DF" w:rsidP="00033FFF">
      <w:pPr>
        <w:pStyle w:val="ConsPlusNormal"/>
        <w:ind w:firstLine="709"/>
        <w:jc w:val="both"/>
        <w:rPr>
          <w:rFonts w:ascii="Times New Roman" w:hAnsi="Times New Roman" w:cs="Times New Roman"/>
          <w:sz w:val="24"/>
          <w:szCs w:val="24"/>
        </w:rPr>
      </w:pPr>
      <w:r w:rsidRPr="007D42CC">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352DF" w:rsidRPr="00F34730" w:rsidRDefault="00C352DF" w:rsidP="00033FFF">
      <w:pPr>
        <w:pStyle w:val="ConsPlusNormal"/>
        <w:ind w:firstLine="709"/>
        <w:jc w:val="both"/>
        <w:rPr>
          <w:rFonts w:ascii="Times New Roman" w:hAnsi="Times New Roman" w:cs="Times New Roman"/>
          <w:sz w:val="24"/>
          <w:szCs w:val="24"/>
        </w:rPr>
      </w:pPr>
      <w:r w:rsidRPr="007D42CC">
        <w:rPr>
          <w:rFonts w:ascii="Times New Roman" w:hAnsi="Times New Roman" w:cs="Times New Roman"/>
          <w:sz w:val="24"/>
          <w:szCs w:val="24"/>
        </w:rPr>
        <w:t>осознанию ответственности за последствия своих действий, принимаемых решений.</w:t>
      </w:r>
    </w:p>
    <w:p w:rsidR="00F34730" w:rsidRPr="00C469AA" w:rsidRDefault="00F34730" w:rsidP="00033FFF">
      <w:pPr>
        <w:pStyle w:val="ConsPlusNormal"/>
        <w:ind w:firstLine="709"/>
        <w:jc w:val="both"/>
        <w:rPr>
          <w:rFonts w:ascii="Times New Roman" w:hAnsi="Times New Roman" w:cs="Times New Roman"/>
          <w:sz w:val="24"/>
          <w:szCs w:val="24"/>
        </w:rPr>
      </w:pPr>
    </w:p>
    <w:p w:rsidR="00F34730" w:rsidRPr="00C469AA" w:rsidRDefault="00F34730" w:rsidP="00033FFF">
      <w:pPr>
        <w:pStyle w:val="ConsPlusNormal"/>
        <w:ind w:firstLine="709"/>
        <w:jc w:val="both"/>
        <w:rPr>
          <w:rFonts w:ascii="Times New Roman" w:hAnsi="Times New Roman" w:cs="Times New Roman"/>
          <w:sz w:val="24"/>
          <w:szCs w:val="24"/>
        </w:rPr>
      </w:pPr>
    </w:p>
    <w:tbl>
      <w:tblPr>
        <w:tblW w:w="9313" w:type="dxa"/>
        <w:tblLayout w:type="fixed"/>
        <w:tblCellMar>
          <w:top w:w="102" w:type="dxa"/>
          <w:left w:w="62" w:type="dxa"/>
          <w:bottom w:w="102" w:type="dxa"/>
          <w:right w:w="62" w:type="dxa"/>
        </w:tblCellMar>
        <w:tblLook w:val="0000" w:firstRow="0" w:lastRow="0" w:firstColumn="0" w:lastColumn="0" w:noHBand="0" w:noVBand="0"/>
      </w:tblPr>
      <w:tblGrid>
        <w:gridCol w:w="4740"/>
        <w:gridCol w:w="339"/>
        <w:gridCol w:w="1814"/>
        <w:gridCol w:w="340"/>
        <w:gridCol w:w="1901"/>
        <w:gridCol w:w="179"/>
      </w:tblGrid>
      <w:tr w:rsidR="00E02517" w:rsidRPr="008F01CF" w:rsidTr="005934C6">
        <w:tc>
          <w:tcPr>
            <w:tcW w:w="4740" w:type="dxa"/>
            <w:tcBorders>
              <w:left w:val="nil"/>
              <w:bottom w:val="single" w:sz="4" w:space="0" w:color="auto"/>
              <w:right w:val="nil"/>
            </w:tcBorders>
          </w:tcPr>
          <w:p w:rsidR="00E02517" w:rsidRPr="00154C74" w:rsidRDefault="00E02517" w:rsidP="005934C6">
            <w:pPr>
              <w:widowControl w:val="0"/>
              <w:autoSpaceDE w:val="0"/>
              <w:autoSpaceDN w:val="0"/>
              <w:spacing w:after="0" w:line="240" w:lineRule="auto"/>
              <w:rPr>
                <w:rFonts w:ascii="Times New Roman" w:eastAsia="Times New Roman" w:hAnsi="Times New Roman"/>
                <w:sz w:val="24"/>
                <w:szCs w:val="24"/>
                <w:lang w:eastAsia="ru-RU"/>
              </w:rPr>
            </w:pPr>
          </w:p>
        </w:tc>
        <w:tc>
          <w:tcPr>
            <w:tcW w:w="339" w:type="dxa"/>
            <w:tcBorders>
              <w:top w:val="nil"/>
              <w:left w:val="nil"/>
              <w:bottom w:val="nil"/>
              <w:right w:val="nil"/>
            </w:tcBorders>
          </w:tcPr>
          <w:p w:rsidR="00E02517" w:rsidRPr="00154C74" w:rsidRDefault="00E02517" w:rsidP="005934C6">
            <w:pPr>
              <w:widowControl w:val="0"/>
              <w:autoSpaceDE w:val="0"/>
              <w:autoSpaceDN w:val="0"/>
              <w:spacing w:after="0" w:line="240" w:lineRule="auto"/>
              <w:rPr>
                <w:rFonts w:ascii="Times New Roman" w:eastAsia="Times New Roman" w:hAnsi="Times New Roman"/>
                <w:sz w:val="24"/>
                <w:szCs w:val="24"/>
                <w:lang w:eastAsia="ru-RU"/>
              </w:rPr>
            </w:pPr>
          </w:p>
        </w:tc>
        <w:tc>
          <w:tcPr>
            <w:tcW w:w="1814" w:type="dxa"/>
            <w:tcBorders>
              <w:top w:val="nil"/>
              <w:left w:val="nil"/>
              <w:bottom w:val="single" w:sz="4" w:space="0" w:color="auto"/>
              <w:right w:val="nil"/>
            </w:tcBorders>
          </w:tcPr>
          <w:p w:rsidR="00E02517" w:rsidRPr="00154C74" w:rsidRDefault="00E02517" w:rsidP="005934C6">
            <w:pPr>
              <w:widowControl w:val="0"/>
              <w:autoSpaceDE w:val="0"/>
              <w:autoSpaceDN w:val="0"/>
              <w:spacing w:after="0" w:line="240" w:lineRule="auto"/>
              <w:rPr>
                <w:rFonts w:ascii="Times New Roman" w:eastAsia="Times New Roman" w:hAnsi="Times New Roman"/>
                <w:sz w:val="24"/>
                <w:szCs w:val="24"/>
                <w:lang w:eastAsia="ru-RU"/>
              </w:rPr>
            </w:pPr>
          </w:p>
        </w:tc>
        <w:tc>
          <w:tcPr>
            <w:tcW w:w="340" w:type="dxa"/>
            <w:tcBorders>
              <w:top w:val="nil"/>
              <w:left w:val="nil"/>
              <w:bottom w:val="nil"/>
              <w:right w:val="nil"/>
            </w:tcBorders>
            <w:vAlign w:val="bottom"/>
          </w:tcPr>
          <w:p w:rsidR="00E02517" w:rsidRPr="00154C74" w:rsidRDefault="00E02517" w:rsidP="005934C6">
            <w:pPr>
              <w:widowControl w:val="0"/>
              <w:autoSpaceDE w:val="0"/>
              <w:autoSpaceDN w:val="0"/>
              <w:spacing w:after="0" w:line="240" w:lineRule="auto"/>
              <w:jc w:val="right"/>
              <w:rPr>
                <w:rFonts w:ascii="Times New Roman" w:eastAsia="Times New Roman" w:hAnsi="Times New Roman"/>
                <w:sz w:val="24"/>
                <w:szCs w:val="24"/>
                <w:lang w:eastAsia="ru-RU"/>
              </w:rPr>
            </w:pPr>
          </w:p>
        </w:tc>
        <w:tc>
          <w:tcPr>
            <w:tcW w:w="1901" w:type="dxa"/>
            <w:tcBorders>
              <w:top w:val="nil"/>
              <w:left w:val="nil"/>
              <w:bottom w:val="single" w:sz="4" w:space="0" w:color="auto"/>
              <w:right w:val="nil"/>
            </w:tcBorders>
          </w:tcPr>
          <w:p w:rsidR="00E02517" w:rsidRDefault="00E02517" w:rsidP="005934C6">
            <w:pPr>
              <w:widowControl w:val="0"/>
              <w:autoSpaceDE w:val="0"/>
              <w:autoSpaceDN w:val="0"/>
              <w:spacing w:after="0" w:line="240" w:lineRule="auto"/>
              <w:rPr>
                <w:rFonts w:ascii="Times New Roman" w:eastAsia="Times New Roman" w:hAnsi="Times New Roman"/>
                <w:sz w:val="24"/>
                <w:szCs w:val="24"/>
                <w:lang w:eastAsia="ru-RU"/>
              </w:rPr>
            </w:pPr>
          </w:p>
          <w:p w:rsidR="00E02517" w:rsidRPr="00154C74" w:rsidRDefault="00E02517" w:rsidP="005934C6">
            <w:pPr>
              <w:widowControl w:val="0"/>
              <w:autoSpaceDE w:val="0"/>
              <w:autoSpaceDN w:val="0"/>
              <w:spacing w:after="0" w:line="240" w:lineRule="auto"/>
              <w:rPr>
                <w:rFonts w:ascii="Times New Roman" w:eastAsia="Times New Roman" w:hAnsi="Times New Roman"/>
                <w:sz w:val="24"/>
                <w:szCs w:val="24"/>
                <w:lang w:eastAsia="ru-RU"/>
              </w:rPr>
            </w:pPr>
          </w:p>
        </w:tc>
        <w:tc>
          <w:tcPr>
            <w:tcW w:w="179" w:type="dxa"/>
            <w:tcBorders>
              <w:top w:val="nil"/>
              <w:left w:val="nil"/>
              <w:bottom w:val="nil"/>
              <w:right w:val="nil"/>
            </w:tcBorders>
            <w:vAlign w:val="bottom"/>
          </w:tcPr>
          <w:p w:rsidR="00E02517" w:rsidRPr="00154C74" w:rsidRDefault="00E02517" w:rsidP="005934C6">
            <w:pPr>
              <w:widowControl w:val="0"/>
              <w:autoSpaceDE w:val="0"/>
              <w:autoSpaceDN w:val="0"/>
              <w:spacing w:after="0" w:line="240" w:lineRule="auto"/>
              <w:rPr>
                <w:rFonts w:ascii="Times New Roman" w:eastAsia="Times New Roman" w:hAnsi="Times New Roman"/>
                <w:sz w:val="24"/>
                <w:szCs w:val="24"/>
                <w:lang w:eastAsia="ru-RU"/>
              </w:rPr>
            </w:pPr>
          </w:p>
        </w:tc>
      </w:tr>
      <w:tr w:rsidR="00E02517" w:rsidRPr="008F01CF" w:rsidTr="005934C6">
        <w:tc>
          <w:tcPr>
            <w:tcW w:w="4740" w:type="dxa"/>
            <w:tcBorders>
              <w:top w:val="single" w:sz="4" w:space="0" w:color="auto"/>
              <w:left w:val="nil"/>
              <w:bottom w:val="nil"/>
              <w:right w:val="nil"/>
            </w:tcBorders>
          </w:tcPr>
          <w:p w:rsidR="00E02517" w:rsidRPr="00154C74" w:rsidRDefault="00E02517" w:rsidP="005934C6">
            <w:pPr>
              <w:widowControl w:val="0"/>
              <w:autoSpaceDE w:val="0"/>
              <w:autoSpaceDN w:val="0"/>
              <w:spacing w:after="0" w:line="240" w:lineRule="auto"/>
              <w:rPr>
                <w:rFonts w:ascii="Times New Roman" w:eastAsia="Times New Roman" w:hAnsi="Times New Roman"/>
                <w:sz w:val="18"/>
                <w:szCs w:val="18"/>
                <w:lang w:eastAsia="ru-RU"/>
              </w:rPr>
            </w:pPr>
            <w:proofErr w:type="gramStart"/>
            <w:r w:rsidRPr="00154C74">
              <w:rPr>
                <w:rFonts w:ascii="Times New Roman" w:eastAsia="Times New Roman" w:hAnsi="Times New Roman"/>
                <w:sz w:val="18"/>
                <w:szCs w:val="18"/>
                <w:lang w:eastAsia="ru-RU"/>
              </w:rPr>
              <w:t>(должность непосредственного руководителя</w:t>
            </w:r>
            <w:proofErr w:type="gramEnd"/>
          </w:p>
          <w:p w:rsidR="00E02517" w:rsidRPr="00154C74" w:rsidRDefault="00E02517" w:rsidP="005934C6">
            <w:pPr>
              <w:widowControl w:val="0"/>
              <w:autoSpaceDE w:val="0"/>
              <w:autoSpaceDN w:val="0"/>
              <w:spacing w:after="0" w:line="240" w:lineRule="auto"/>
              <w:rPr>
                <w:rFonts w:ascii="Times New Roman" w:eastAsia="Times New Roman" w:hAnsi="Times New Roman"/>
                <w:sz w:val="18"/>
                <w:szCs w:val="18"/>
                <w:lang w:eastAsia="ru-RU"/>
              </w:rPr>
            </w:pPr>
            <w:r w:rsidRPr="00154C74">
              <w:rPr>
                <w:rFonts w:ascii="Times New Roman" w:eastAsia="Times New Roman" w:hAnsi="Times New Roman"/>
                <w:sz w:val="18"/>
                <w:szCs w:val="18"/>
                <w:lang w:eastAsia="ru-RU"/>
              </w:rPr>
              <w:t>гражданского служащего)</w:t>
            </w:r>
          </w:p>
        </w:tc>
        <w:tc>
          <w:tcPr>
            <w:tcW w:w="339" w:type="dxa"/>
            <w:tcBorders>
              <w:top w:val="nil"/>
              <w:left w:val="nil"/>
              <w:bottom w:val="nil"/>
              <w:right w:val="nil"/>
            </w:tcBorders>
          </w:tcPr>
          <w:p w:rsidR="00E02517" w:rsidRPr="00154C74" w:rsidRDefault="00E02517" w:rsidP="005934C6">
            <w:pPr>
              <w:widowControl w:val="0"/>
              <w:autoSpaceDE w:val="0"/>
              <w:autoSpaceDN w:val="0"/>
              <w:spacing w:after="0" w:line="240" w:lineRule="auto"/>
              <w:rPr>
                <w:rFonts w:ascii="Times New Roman" w:eastAsia="Times New Roman" w:hAnsi="Times New Roman"/>
                <w:sz w:val="18"/>
                <w:szCs w:val="18"/>
                <w:lang w:eastAsia="ru-RU"/>
              </w:rPr>
            </w:pPr>
          </w:p>
        </w:tc>
        <w:tc>
          <w:tcPr>
            <w:tcW w:w="1814" w:type="dxa"/>
            <w:tcBorders>
              <w:top w:val="single" w:sz="4" w:space="0" w:color="auto"/>
              <w:left w:val="nil"/>
              <w:bottom w:val="nil"/>
              <w:right w:val="nil"/>
            </w:tcBorders>
          </w:tcPr>
          <w:p w:rsidR="00E02517" w:rsidRPr="00154C74" w:rsidRDefault="00E02517" w:rsidP="005934C6">
            <w:pPr>
              <w:widowControl w:val="0"/>
              <w:autoSpaceDE w:val="0"/>
              <w:autoSpaceDN w:val="0"/>
              <w:spacing w:after="0" w:line="240" w:lineRule="auto"/>
              <w:jc w:val="center"/>
              <w:rPr>
                <w:rFonts w:ascii="Times New Roman" w:eastAsia="Times New Roman" w:hAnsi="Times New Roman"/>
                <w:sz w:val="18"/>
                <w:szCs w:val="18"/>
                <w:lang w:eastAsia="ru-RU"/>
              </w:rPr>
            </w:pPr>
            <w:r w:rsidRPr="00154C74">
              <w:rPr>
                <w:rFonts w:ascii="Times New Roman" w:eastAsia="Times New Roman" w:hAnsi="Times New Roman"/>
                <w:sz w:val="18"/>
                <w:szCs w:val="18"/>
                <w:lang w:eastAsia="ru-RU"/>
              </w:rPr>
              <w:t>(подпись)</w:t>
            </w:r>
          </w:p>
        </w:tc>
        <w:tc>
          <w:tcPr>
            <w:tcW w:w="340" w:type="dxa"/>
            <w:tcBorders>
              <w:top w:val="nil"/>
              <w:left w:val="nil"/>
              <w:bottom w:val="nil"/>
              <w:right w:val="nil"/>
            </w:tcBorders>
          </w:tcPr>
          <w:p w:rsidR="00E02517" w:rsidRPr="00154C74" w:rsidRDefault="00E02517" w:rsidP="005934C6">
            <w:pPr>
              <w:widowControl w:val="0"/>
              <w:autoSpaceDE w:val="0"/>
              <w:autoSpaceDN w:val="0"/>
              <w:spacing w:after="0" w:line="240" w:lineRule="auto"/>
              <w:rPr>
                <w:rFonts w:ascii="Times New Roman" w:eastAsia="Times New Roman" w:hAnsi="Times New Roman"/>
                <w:sz w:val="18"/>
                <w:szCs w:val="18"/>
                <w:lang w:eastAsia="ru-RU"/>
              </w:rPr>
            </w:pPr>
          </w:p>
        </w:tc>
        <w:tc>
          <w:tcPr>
            <w:tcW w:w="1901" w:type="dxa"/>
            <w:tcBorders>
              <w:top w:val="single" w:sz="4" w:space="0" w:color="auto"/>
              <w:left w:val="nil"/>
              <w:bottom w:val="nil"/>
              <w:right w:val="nil"/>
            </w:tcBorders>
          </w:tcPr>
          <w:p w:rsidR="00E02517" w:rsidRPr="00154C74" w:rsidRDefault="00E02517" w:rsidP="005934C6">
            <w:pPr>
              <w:widowControl w:val="0"/>
              <w:autoSpaceDE w:val="0"/>
              <w:autoSpaceDN w:val="0"/>
              <w:spacing w:after="0" w:line="240" w:lineRule="auto"/>
              <w:jc w:val="center"/>
              <w:rPr>
                <w:rFonts w:ascii="Times New Roman" w:eastAsia="Times New Roman" w:hAnsi="Times New Roman"/>
                <w:sz w:val="18"/>
                <w:szCs w:val="18"/>
                <w:lang w:eastAsia="ru-RU"/>
              </w:rPr>
            </w:pPr>
            <w:r w:rsidRPr="00154C74">
              <w:rPr>
                <w:rFonts w:ascii="Times New Roman" w:eastAsia="Times New Roman" w:hAnsi="Times New Roman"/>
                <w:sz w:val="18"/>
                <w:szCs w:val="18"/>
                <w:lang w:eastAsia="ru-RU"/>
              </w:rPr>
              <w:t>(инициалы, фамилия)</w:t>
            </w:r>
          </w:p>
        </w:tc>
        <w:tc>
          <w:tcPr>
            <w:tcW w:w="179" w:type="dxa"/>
            <w:tcBorders>
              <w:top w:val="nil"/>
              <w:left w:val="nil"/>
              <w:bottom w:val="nil"/>
              <w:right w:val="nil"/>
            </w:tcBorders>
          </w:tcPr>
          <w:p w:rsidR="00E02517" w:rsidRPr="008F01CF" w:rsidRDefault="00E02517" w:rsidP="005934C6">
            <w:pPr>
              <w:widowControl w:val="0"/>
              <w:autoSpaceDE w:val="0"/>
              <w:autoSpaceDN w:val="0"/>
              <w:spacing w:after="0" w:line="240" w:lineRule="auto"/>
              <w:rPr>
                <w:rFonts w:ascii="Times New Roman" w:eastAsia="Times New Roman" w:hAnsi="Times New Roman"/>
                <w:szCs w:val="20"/>
                <w:lang w:eastAsia="ru-RU"/>
              </w:rPr>
            </w:pPr>
          </w:p>
        </w:tc>
      </w:tr>
      <w:tr w:rsidR="00E02517" w:rsidRPr="008F01CF" w:rsidTr="005934C6">
        <w:tc>
          <w:tcPr>
            <w:tcW w:w="9313" w:type="dxa"/>
            <w:gridSpan w:val="6"/>
            <w:tcBorders>
              <w:top w:val="nil"/>
              <w:left w:val="nil"/>
              <w:bottom w:val="nil"/>
              <w:right w:val="nil"/>
            </w:tcBorders>
          </w:tcPr>
          <w:p w:rsidR="00E02517" w:rsidRPr="00DB3116" w:rsidRDefault="00E02517" w:rsidP="005934C6">
            <w:pPr>
              <w:widowControl w:val="0"/>
              <w:autoSpaceDE w:val="0"/>
              <w:autoSpaceDN w:val="0"/>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"__" ________________ 2025</w:t>
            </w:r>
            <w:r w:rsidRPr="00DB3116">
              <w:rPr>
                <w:rFonts w:ascii="Times New Roman" w:eastAsia="Times New Roman" w:hAnsi="Times New Roman"/>
                <w:sz w:val="24"/>
                <w:szCs w:val="24"/>
                <w:lang w:eastAsia="ru-RU"/>
              </w:rPr>
              <w:t xml:space="preserve"> г.</w:t>
            </w:r>
          </w:p>
        </w:tc>
      </w:tr>
    </w:tbl>
    <w:p w:rsidR="00E02517" w:rsidRDefault="00E02517" w:rsidP="00E02517">
      <w:pPr>
        <w:pStyle w:val="ConsPlusNormal"/>
        <w:jc w:val="both"/>
      </w:pPr>
    </w:p>
    <w:tbl>
      <w:tblPr>
        <w:tblW w:w="9845" w:type="dxa"/>
        <w:tblLayout w:type="fixed"/>
        <w:tblCellMar>
          <w:top w:w="102" w:type="dxa"/>
          <w:left w:w="62" w:type="dxa"/>
          <w:bottom w:w="102" w:type="dxa"/>
          <w:right w:w="62" w:type="dxa"/>
        </w:tblCellMar>
        <w:tblLook w:val="0000" w:firstRow="0" w:lastRow="0" w:firstColumn="0" w:lastColumn="0" w:noHBand="0" w:noVBand="0"/>
      </w:tblPr>
      <w:tblGrid>
        <w:gridCol w:w="4536"/>
        <w:gridCol w:w="340"/>
        <w:gridCol w:w="1814"/>
        <w:gridCol w:w="340"/>
        <w:gridCol w:w="2671"/>
        <w:gridCol w:w="144"/>
      </w:tblGrid>
      <w:tr w:rsidR="00E02517" w:rsidRPr="008F01CF" w:rsidTr="005934C6">
        <w:tc>
          <w:tcPr>
            <w:tcW w:w="4536" w:type="dxa"/>
            <w:tcBorders>
              <w:left w:val="nil"/>
              <w:bottom w:val="single" w:sz="4" w:space="0" w:color="auto"/>
              <w:right w:val="nil"/>
            </w:tcBorders>
          </w:tcPr>
          <w:p w:rsidR="00E02517" w:rsidRPr="00154C74" w:rsidRDefault="00E02517" w:rsidP="005934C6">
            <w:pPr>
              <w:widowControl w:val="0"/>
              <w:autoSpaceDE w:val="0"/>
              <w:autoSpaceDN w:val="0"/>
              <w:spacing w:after="0" w:line="240" w:lineRule="auto"/>
              <w:jc w:val="center"/>
              <w:rPr>
                <w:rFonts w:ascii="Times New Roman" w:eastAsia="Times New Roman" w:hAnsi="Times New Roman"/>
                <w:sz w:val="24"/>
                <w:szCs w:val="24"/>
                <w:lang w:eastAsia="ru-RU"/>
              </w:rPr>
            </w:pPr>
          </w:p>
        </w:tc>
        <w:tc>
          <w:tcPr>
            <w:tcW w:w="340" w:type="dxa"/>
            <w:tcBorders>
              <w:top w:val="nil"/>
              <w:left w:val="nil"/>
              <w:bottom w:val="nil"/>
              <w:right w:val="nil"/>
            </w:tcBorders>
          </w:tcPr>
          <w:p w:rsidR="00E02517" w:rsidRPr="008F01CF" w:rsidRDefault="00E02517" w:rsidP="005934C6">
            <w:pPr>
              <w:widowControl w:val="0"/>
              <w:autoSpaceDE w:val="0"/>
              <w:autoSpaceDN w:val="0"/>
              <w:spacing w:after="0" w:line="240" w:lineRule="auto"/>
              <w:rPr>
                <w:rFonts w:ascii="Times New Roman" w:eastAsia="Times New Roman" w:hAnsi="Times New Roman"/>
                <w:szCs w:val="20"/>
                <w:lang w:eastAsia="ru-RU"/>
              </w:rPr>
            </w:pPr>
          </w:p>
        </w:tc>
        <w:tc>
          <w:tcPr>
            <w:tcW w:w="1814" w:type="dxa"/>
            <w:tcBorders>
              <w:top w:val="nil"/>
              <w:left w:val="nil"/>
              <w:bottom w:val="single" w:sz="4" w:space="0" w:color="auto"/>
              <w:right w:val="nil"/>
            </w:tcBorders>
          </w:tcPr>
          <w:p w:rsidR="00E02517" w:rsidRPr="00263B6C" w:rsidRDefault="00E02517" w:rsidP="005934C6">
            <w:pPr>
              <w:widowControl w:val="0"/>
              <w:autoSpaceDE w:val="0"/>
              <w:autoSpaceDN w:val="0"/>
              <w:spacing w:after="0" w:line="240" w:lineRule="auto"/>
              <w:rPr>
                <w:rFonts w:ascii="Times New Roman" w:eastAsia="Times New Roman" w:hAnsi="Times New Roman"/>
                <w:color w:val="FF0000"/>
                <w:szCs w:val="20"/>
                <w:lang w:eastAsia="ru-RU"/>
              </w:rPr>
            </w:pPr>
          </w:p>
        </w:tc>
        <w:tc>
          <w:tcPr>
            <w:tcW w:w="340" w:type="dxa"/>
            <w:tcBorders>
              <w:top w:val="nil"/>
              <w:left w:val="nil"/>
              <w:bottom w:val="nil"/>
              <w:right w:val="nil"/>
            </w:tcBorders>
            <w:vAlign w:val="bottom"/>
          </w:tcPr>
          <w:p w:rsidR="00E02517" w:rsidRPr="008F01CF" w:rsidRDefault="00E02517" w:rsidP="005934C6">
            <w:pPr>
              <w:widowControl w:val="0"/>
              <w:autoSpaceDE w:val="0"/>
              <w:autoSpaceDN w:val="0"/>
              <w:spacing w:after="0" w:line="240" w:lineRule="auto"/>
              <w:jc w:val="right"/>
              <w:rPr>
                <w:rFonts w:ascii="Times New Roman" w:eastAsia="Times New Roman" w:hAnsi="Times New Roman"/>
                <w:szCs w:val="20"/>
                <w:lang w:eastAsia="ru-RU"/>
              </w:rPr>
            </w:pPr>
          </w:p>
        </w:tc>
        <w:tc>
          <w:tcPr>
            <w:tcW w:w="2671" w:type="dxa"/>
            <w:tcBorders>
              <w:top w:val="nil"/>
              <w:left w:val="nil"/>
              <w:bottom w:val="single" w:sz="4" w:space="0" w:color="auto"/>
              <w:right w:val="nil"/>
            </w:tcBorders>
          </w:tcPr>
          <w:p w:rsidR="00E02517" w:rsidRPr="00154C74" w:rsidRDefault="00E02517" w:rsidP="005934C6">
            <w:pPr>
              <w:widowControl w:val="0"/>
              <w:autoSpaceDE w:val="0"/>
              <w:autoSpaceDN w:val="0"/>
              <w:spacing w:after="0" w:line="240" w:lineRule="auto"/>
              <w:rPr>
                <w:rFonts w:ascii="Times New Roman" w:eastAsia="Times New Roman" w:hAnsi="Times New Roman"/>
                <w:sz w:val="24"/>
                <w:szCs w:val="24"/>
                <w:lang w:eastAsia="ru-RU"/>
              </w:rPr>
            </w:pPr>
          </w:p>
        </w:tc>
        <w:tc>
          <w:tcPr>
            <w:tcW w:w="144" w:type="dxa"/>
            <w:tcBorders>
              <w:top w:val="nil"/>
              <w:left w:val="nil"/>
              <w:bottom w:val="nil"/>
              <w:right w:val="nil"/>
            </w:tcBorders>
            <w:vAlign w:val="bottom"/>
          </w:tcPr>
          <w:p w:rsidR="00E02517" w:rsidRPr="008F01CF" w:rsidRDefault="00E02517" w:rsidP="005934C6">
            <w:pPr>
              <w:widowControl w:val="0"/>
              <w:autoSpaceDE w:val="0"/>
              <w:autoSpaceDN w:val="0"/>
              <w:spacing w:after="0" w:line="240" w:lineRule="auto"/>
              <w:rPr>
                <w:rFonts w:ascii="Times New Roman" w:eastAsia="Times New Roman" w:hAnsi="Times New Roman"/>
                <w:szCs w:val="20"/>
                <w:lang w:eastAsia="ru-RU"/>
              </w:rPr>
            </w:pPr>
          </w:p>
        </w:tc>
      </w:tr>
      <w:tr w:rsidR="00E02517" w:rsidRPr="008F01CF" w:rsidTr="005934C6">
        <w:tc>
          <w:tcPr>
            <w:tcW w:w="4536" w:type="dxa"/>
            <w:tcBorders>
              <w:top w:val="single" w:sz="4" w:space="0" w:color="auto"/>
              <w:left w:val="nil"/>
              <w:bottom w:val="nil"/>
              <w:right w:val="nil"/>
            </w:tcBorders>
          </w:tcPr>
          <w:p w:rsidR="00E02517" w:rsidRPr="00154C74" w:rsidRDefault="00E02517" w:rsidP="005934C6">
            <w:pPr>
              <w:widowControl w:val="0"/>
              <w:autoSpaceDE w:val="0"/>
              <w:autoSpaceDN w:val="0"/>
              <w:spacing w:after="0" w:line="240" w:lineRule="auto"/>
              <w:rPr>
                <w:rFonts w:ascii="Times New Roman" w:eastAsia="Times New Roman" w:hAnsi="Times New Roman"/>
                <w:sz w:val="18"/>
                <w:szCs w:val="18"/>
                <w:lang w:eastAsia="ru-RU"/>
              </w:rPr>
            </w:pPr>
            <w:r w:rsidRPr="00154C74">
              <w:rPr>
                <w:rFonts w:ascii="Times New Roman" w:eastAsia="Times New Roman" w:hAnsi="Times New Roman"/>
                <w:sz w:val="18"/>
                <w:szCs w:val="18"/>
                <w:lang w:eastAsia="ru-RU"/>
              </w:rPr>
              <w:t>(должность гражданского служащего)</w:t>
            </w:r>
          </w:p>
        </w:tc>
        <w:tc>
          <w:tcPr>
            <w:tcW w:w="340" w:type="dxa"/>
            <w:tcBorders>
              <w:top w:val="nil"/>
              <w:left w:val="nil"/>
              <w:bottom w:val="nil"/>
              <w:right w:val="nil"/>
            </w:tcBorders>
          </w:tcPr>
          <w:p w:rsidR="00E02517" w:rsidRPr="00154C74" w:rsidRDefault="00E02517" w:rsidP="005934C6">
            <w:pPr>
              <w:widowControl w:val="0"/>
              <w:autoSpaceDE w:val="0"/>
              <w:autoSpaceDN w:val="0"/>
              <w:spacing w:after="0" w:line="240" w:lineRule="auto"/>
              <w:rPr>
                <w:rFonts w:ascii="Times New Roman" w:eastAsia="Times New Roman" w:hAnsi="Times New Roman"/>
                <w:sz w:val="18"/>
                <w:szCs w:val="18"/>
                <w:lang w:eastAsia="ru-RU"/>
              </w:rPr>
            </w:pPr>
          </w:p>
        </w:tc>
        <w:tc>
          <w:tcPr>
            <w:tcW w:w="1814" w:type="dxa"/>
            <w:tcBorders>
              <w:top w:val="single" w:sz="4" w:space="0" w:color="auto"/>
              <w:left w:val="nil"/>
              <w:bottom w:val="nil"/>
              <w:right w:val="nil"/>
            </w:tcBorders>
          </w:tcPr>
          <w:p w:rsidR="00E02517" w:rsidRPr="00154C74" w:rsidRDefault="00E02517" w:rsidP="005934C6">
            <w:pPr>
              <w:widowControl w:val="0"/>
              <w:autoSpaceDE w:val="0"/>
              <w:autoSpaceDN w:val="0"/>
              <w:spacing w:after="0" w:line="240" w:lineRule="auto"/>
              <w:jc w:val="center"/>
              <w:rPr>
                <w:rFonts w:ascii="Times New Roman" w:eastAsia="Times New Roman" w:hAnsi="Times New Roman"/>
                <w:sz w:val="18"/>
                <w:szCs w:val="18"/>
                <w:lang w:eastAsia="ru-RU"/>
              </w:rPr>
            </w:pPr>
            <w:r w:rsidRPr="00154C74">
              <w:rPr>
                <w:rFonts w:ascii="Times New Roman" w:eastAsia="Times New Roman" w:hAnsi="Times New Roman"/>
                <w:sz w:val="18"/>
                <w:szCs w:val="18"/>
                <w:lang w:eastAsia="ru-RU"/>
              </w:rPr>
              <w:t>(подпись)</w:t>
            </w:r>
          </w:p>
        </w:tc>
        <w:tc>
          <w:tcPr>
            <w:tcW w:w="340" w:type="dxa"/>
            <w:tcBorders>
              <w:top w:val="nil"/>
              <w:left w:val="nil"/>
              <w:bottom w:val="nil"/>
              <w:right w:val="nil"/>
            </w:tcBorders>
          </w:tcPr>
          <w:p w:rsidR="00E02517" w:rsidRPr="00154C74" w:rsidRDefault="00E02517" w:rsidP="005934C6">
            <w:pPr>
              <w:widowControl w:val="0"/>
              <w:autoSpaceDE w:val="0"/>
              <w:autoSpaceDN w:val="0"/>
              <w:spacing w:after="0" w:line="240" w:lineRule="auto"/>
              <w:rPr>
                <w:rFonts w:ascii="Times New Roman" w:eastAsia="Times New Roman" w:hAnsi="Times New Roman"/>
                <w:sz w:val="18"/>
                <w:szCs w:val="18"/>
                <w:lang w:eastAsia="ru-RU"/>
              </w:rPr>
            </w:pPr>
          </w:p>
        </w:tc>
        <w:tc>
          <w:tcPr>
            <w:tcW w:w="2671" w:type="dxa"/>
            <w:tcBorders>
              <w:top w:val="single" w:sz="4" w:space="0" w:color="auto"/>
              <w:left w:val="nil"/>
              <w:bottom w:val="nil"/>
              <w:right w:val="nil"/>
            </w:tcBorders>
          </w:tcPr>
          <w:p w:rsidR="00E02517" w:rsidRPr="00154C74" w:rsidRDefault="00E02517" w:rsidP="005934C6">
            <w:pPr>
              <w:widowControl w:val="0"/>
              <w:autoSpaceDE w:val="0"/>
              <w:autoSpaceDN w:val="0"/>
              <w:spacing w:after="0" w:line="240" w:lineRule="auto"/>
              <w:jc w:val="center"/>
              <w:rPr>
                <w:rFonts w:ascii="Times New Roman" w:eastAsia="Times New Roman" w:hAnsi="Times New Roman"/>
                <w:sz w:val="18"/>
                <w:szCs w:val="18"/>
                <w:lang w:eastAsia="ru-RU"/>
              </w:rPr>
            </w:pPr>
            <w:r w:rsidRPr="00154C74">
              <w:rPr>
                <w:rFonts w:ascii="Times New Roman" w:eastAsia="Times New Roman" w:hAnsi="Times New Roman"/>
                <w:sz w:val="18"/>
                <w:szCs w:val="18"/>
                <w:lang w:eastAsia="ru-RU"/>
              </w:rPr>
              <w:t>(инициалы, фамилия)</w:t>
            </w:r>
          </w:p>
        </w:tc>
        <w:tc>
          <w:tcPr>
            <w:tcW w:w="144" w:type="dxa"/>
            <w:tcBorders>
              <w:top w:val="nil"/>
              <w:left w:val="nil"/>
              <w:bottom w:val="nil"/>
              <w:right w:val="nil"/>
            </w:tcBorders>
          </w:tcPr>
          <w:p w:rsidR="00E02517" w:rsidRPr="008F01CF" w:rsidRDefault="00E02517" w:rsidP="005934C6">
            <w:pPr>
              <w:widowControl w:val="0"/>
              <w:autoSpaceDE w:val="0"/>
              <w:autoSpaceDN w:val="0"/>
              <w:spacing w:after="0" w:line="240" w:lineRule="auto"/>
              <w:rPr>
                <w:rFonts w:ascii="Times New Roman" w:eastAsia="Times New Roman" w:hAnsi="Times New Roman"/>
                <w:szCs w:val="20"/>
                <w:lang w:eastAsia="ru-RU"/>
              </w:rPr>
            </w:pPr>
          </w:p>
        </w:tc>
      </w:tr>
      <w:tr w:rsidR="00E02517" w:rsidRPr="008F01CF" w:rsidTr="005934C6">
        <w:trPr>
          <w:gridAfter w:val="1"/>
          <w:wAfter w:w="144" w:type="dxa"/>
          <w:trHeight w:val="440"/>
        </w:trPr>
        <w:tc>
          <w:tcPr>
            <w:tcW w:w="9701" w:type="dxa"/>
            <w:gridSpan w:val="5"/>
            <w:tcBorders>
              <w:top w:val="nil"/>
              <w:left w:val="nil"/>
              <w:bottom w:val="nil"/>
              <w:right w:val="nil"/>
            </w:tcBorders>
          </w:tcPr>
          <w:p w:rsidR="00E02517" w:rsidRPr="00DB3116" w:rsidRDefault="00E02517" w:rsidP="005934C6">
            <w:pPr>
              <w:widowControl w:val="0"/>
              <w:autoSpaceDE w:val="0"/>
              <w:autoSpaceDN w:val="0"/>
              <w:spacing w:after="0" w:line="240" w:lineRule="auto"/>
              <w:jc w:val="right"/>
              <w:rPr>
                <w:rFonts w:ascii="Times New Roman" w:eastAsia="Times New Roman" w:hAnsi="Times New Roman"/>
                <w:sz w:val="24"/>
                <w:szCs w:val="24"/>
                <w:lang w:eastAsia="ru-RU"/>
              </w:rPr>
            </w:pPr>
            <w:r w:rsidRPr="00DB3116">
              <w:rPr>
                <w:rFonts w:ascii="Times New Roman" w:eastAsia="Times New Roman" w:hAnsi="Times New Roman"/>
                <w:sz w:val="24"/>
                <w:szCs w:val="24"/>
                <w:lang w:eastAsia="ru-RU"/>
              </w:rPr>
              <w:t>"____" ______________ 20</w:t>
            </w:r>
            <w:r>
              <w:rPr>
                <w:rFonts w:ascii="Times New Roman" w:eastAsia="Times New Roman" w:hAnsi="Times New Roman"/>
                <w:sz w:val="24"/>
                <w:szCs w:val="24"/>
                <w:lang w:eastAsia="ru-RU"/>
              </w:rPr>
              <w:t>25</w:t>
            </w:r>
            <w:r w:rsidRPr="00DB3116">
              <w:rPr>
                <w:rFonts w:ascii="Times New Roman" w:eastAsia="Times New Roman" w:hAnsi="Times New Roman"/>
                <w:sz w:val="24"/>
                <w:szCs w:val="24"/>
                <w:lang w:eastAsia="ru-RU"/>
              </w:rPr>
              <w:t xml:space="preserve"> г.</w:t>
            </w:r>
          </w:p>
        </w:tc>
      </w:tr>
    </w:tbl>
    <w:p w:rsidR="00F34730" w:rsidRPr="00C469AA" w:rsidRDefault="00F34730" w:rsidP="00E02517">
      <w:pPr>
        <w:pStyle w:val="ConsPlusNormal"/>
        <w:jc w:val="both"/>
        <w:rPr>
          <w:rFonts w:ascii="Times New Roman" w:hAnsi="Times New Roman" w:cs="Times New Roman"/>
          <w:sz w:val="24"/>
          <w:szCs w:val="24"/>
        </w:rPr>
      </w:pPr>
    </w:p>
    <w:p w:rsidR="00B710E4" w:rsidRPr="006F6633" w:rsidRDefault="00B710E4" w:rsidP="008729C6">
      <w:pPr>
        <w:rPr>
          <w:rFonts w:ascii="Times New Roman" w:hAnsi="Times New Roman" w:cs="Times New Roman"/>
          <w:sz w:val="28"/>
          <w:szCs w:val="28"/>
        </w:rPr>
      </w:pPr>
    </w:p>
    <w:sectPr w:rsidR="00B710E4" w:rsidRPr="006F6633" w:rsidSect="00C352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438"/>
    <w:rsid w:val="000032A9"/>
    <w:rsid w:val="0000398D"/>
    <w:rsid w:val="00013280"/>
    <w:rsid w:val="00033FFF"/>
    <w:rsid w:val="000411FD"/>
    <w:rsid w:val="00052C3E"/>
    <w:rsid w:val="00054DE9"/>
    <w:rsid w:val="000629F9"/>
    <w:rsid w:val="0007379B"/>
    <w:rsid w:val="00077960"/>
    <w:rsid w:val="00092964"/>
    <w:rsid w:val="00095266"/>
    <w:rsid w:val="00096A3E"/>
    <w:rsid w:val="000A0F1A"/>
    <w:rsid w:val="000A19E6"/>
    <w:rsid w:val="000A2302"/>
    <w:rsid w:val="000A3402"/>
    <w:rsid w:val="000B1106"/>
    <w:rsid w:val="000D18A3"/>
    <w:rsid w:val="000E0F9D"/>
    <w:rsid w:val="000E3967"/>
    <w:rsid w:val="000F1980"/>
    <w:rsid w:val="0011273A"/>
    <w:rsid w:val="00113B23"/>
    <w:rsid w:val="00114C0C"/>
    <w:rsid w:val="00151E4C"/>
    <w:rsid w:val="001623E8"/>
    <w:rsid w:val="0017091C"/>
    <w:rsid w:val="00182BE5"/>
    <w:rsid w:val="00184BE0"/>
    <w:rsid w:val="001D0BCF"/>
    <w:rsid w:val="001F73C3"/>
    <w:rsid w:val="00212335"/>
    <w:rsid w:val="00215883"/>
    <w:rsid w:val="00225107"/>
    <w:rsid w:val="002308E1"/>
    <w:rsid w:val="00244E5C"/>
    <w:rsid w:val="00255D09"/>
    <w:rsid w:val="00277307"/>
    <w:rsid w:val="00291965"/>
    <w:rsid w:val="002A1752"/>
    <w:rsid w:val="002E10AB"/>
    <w:rsid w:val="002E3F9D"/>
    <w:rsid w:val="002F6C44"/>
    <w:rsid w:val="00304CF6"/>
    <w:rsid w:val="00305318"/>
    <w:rsid w:val="0033613A"/>
    <w:rsid w:val="00350EC2"/>
    <w:rsid w:val="003611DC"/>
    <w:rsid w:val="0037048F"/>
    <w:rsid w:val="003A101C"/>
    <w:rsid w:val="003A23C7"/>
    <w:rsid w:val="003A48CC"/>
    <w:rsid w:val="003D7FE7"/>
    <w:rsid w:val="003E3071"/>
    <w:rsid w:val="003F498D"/>
    <w:rsid w:val="004009A6"/>
    <w:rsid w:val="0040150A"/>
    <w:rsid w:val="004067C5"/>
    <w:rsid w:val="00416132"/>
    <w:rsid w:val="0042775A"/>
    <w:rsid w:val="00440FBA"/>
    <w:rsid w:val="00462438"/>
    <w:rsid w:val="00487B1F"/>
    <w:rsid w:val="004A70B2"/>
    <w:rsid w:val="004C2508"/>
    <w:rsid w:val="004C50A2"/>
    <w:rsid w:val="004D3315"/>
    <w:rsid w:val="004D4A5C"/>
    <w:rsid w:val="004D7647"/>
    <w:rsid w:val="004E0B58"/>
    <w:rsid w:val="004E4204"/>
    <w:rsid w:val="005121A2"/>
    <w:rsid w:val="00540AB9"/>
    <w:rsid w:val="00546141"/>
    <w:rsid w:val="00553363"/>
    <w:rsid w:val="0055599B"/>
    <w:rsid w:val="00561A12"/>
    <w:rsid w:val="00567181"/>
    <w:rsid w:val="005678C5"/>
    <w:rsid w:val="00572F76"/>
    <w:rsid w:val="00575A75"/>
    <w:rsid w:val="0059303F"/>
    <w:rsid w:val="005A2CEB"/>
    <w:rsid w:val="005B4F9E"/>
    <w:rsid w:val="005C16E1"/>
    <w:rsid w:val="005D703E"/>
    <w:rsid w:val="005E1B97"/>
    <w:rsid w:val="005E61B5"/>
    <w:rsid w:val="005F07E3"/>
    <w:rsid w:val="005F0B59"/>
    <w:rsid w:val="006038AD"/>
    <w:rsid w:val="0060717C"/>
    <w:rsid w:val="0061099B"/>
    <w:rsid w:val="00613030"/>
    <w:rsid w:val="00634481"/>
    <w:rsid w:val="00634BDA"/>
    <w:rsid w:val="00635585"/>
    <w:rsid w:val="00671F65"/>
    <w:rsid w:val="00676F79"/>
    <w:rsid w:val="006B7AEA"/>
    <w:rsid w:val="006C1794"/>
    <w:rsid w:val="006C6480"/>
    <w:rsid w:val="006E12E0"/>
    <w:rsid w:val="006F6633"/>
    <w:rsid w:val="0072037F"/>
    <w:rsid w:val="00746460"/>
    <w:rsid w:val="00766F1B"/>
    <w:rsid w:val="00767F62"/>
    <w:rsid w:val="007A07A8"/>
    <w:rsid w:val="007A29AA"/>
    <w:rsid w:val="007C2E89"/>
    <w:rsid w:val="007C5DD8"/>
    <w:rsid w:val="007D42CC"/>
    <w:rsid w:val="007D50C6"/>
    <w:rsid w:val="007F3D84"/>
    <w:rsid w:val="007F4119"/>
    <w:rsid w:val="007F6051"/>
    <w:rsid w:val="00807579"/>
    <w:rsid w:val="00814819"/>
    <w:rsid w:val="00820502"/>
    <w:rsid w:val="00820F5A"/>
    <w:rsid w:val="00837539"/>
    <w:rsid w:val="00837D07"/>
    <w:rsid w:val="00867C84"/>
    <w:rsid w:val="00870429"/>
    <w:rsid w:val="008729C6"/>
    <w:rsid w:val="00894538"/>
    <w:rsid w:val="008B622E"/>
    <w:rsid w:val="008D2564"/>
    <w:rsid w:val="008D300B"/>
    <w:rsid w:val="008E6F86"/>
    <w:rsid w:val="0091147A"/>
    <w:rsid w:val="00922108"/>
    <w:rsid w:val="009322F5"/>
    <w:rsid w:val="009676CA"/>
    <w:rsid w:val="009719C1"/>
    <w:rsid w:val="00974505"/>
    <w:rsid w:val="00992515"/>
    <w:rsid w:val="009B282B"/>
    <w:rsid w:val="009C6A5D"/>
    <w:rsid w:val="009D2106"/>
    <w:rsid w:val="009D4369"/>
    <w:rsid w:val="009F734E"/>
    <w:rsid w:val="00A01B6E"/>
    <w:rsid w:val="00A07CB4"/>
    <w:rsid w:val="00A14492"/>
    <w:rsid w:val="00A15774"/>
    <w:rsid w:val="00A25E58"/>
    <w:rsid w:val="00A641F5"/>
    <w:rsid w:val="00A65FA1"/>
    <w:rsid w:val="00A7107E"/>
    <w:rsid w:val="00A8006F"/>
    <w:rsid w:val="00A80B3F"/>
    <w:rsid w:val="00AA51F5"/>
    <w:rsid w:val="00AF3B36"/>
    <w:rsid w:val="00AF4988"/>
    <w:rsid w:val="00B00E71"/>
    <w:rsid w:val="00B23215"/>
    <w:rsid w:val="00B30244"/>
    <w:rsid w:val="00B474F9"/>
    <w:rsid w:val="00B55144"/>
    <w:rsid w:val="00B710E4"/>
    <w:rsid w:val="00BA30D4"/>
    <w:rsid w:val="00BD4D0A"/>
    <w:rsid w:val="00BE263C"/>
    <w:rsid w:val="00BF14C4"/>
    <w:rsid w:val="00C133F7"/>
    <w:rsid w:val="00C26A7F"/>
    <w:rsid w:val="00C26F49"/>
    <w:rsid w:val="00C352DF"/>
    <w:rsid w:val="00C4219A"/>
    <w:rsid w:val="00C462EA"/>
    <w:rsid w:val="00C469AA"/>
    <w:rsid w:val="00C472BF"/>
    <w:rsid w:val="00C540B9"/>
    <w:rsid w:val="00C62C66"/>
    <w:rsid w:val="00C64FA8"/>
    <w:rsid w:val="00C77125"/>
    <w:rsid w:val="00C91B46"/>
    <w:rsid w:val="00CD2F53"/>
    <w:rsid w:val="00CD72C4"/>
    <w:rsid w:val="00CE1FAF"/>
    <w:rsid w:val="00CF6176"/>
    <w:rsid w:val="00D00402"/>
    <w:rsid w:val="00D1205B"/>
    <w:rsid w:val="00D869B0"/>
    <w:rsid w:val="00DA26E2"/>
    <w:rsid w:val="00DA39F6"/>
    <w:rsid w:val="00DA486F"/>
    <w:rsid w:val="00DC0E0C"/>
    <w:rsid w:val="00DC2FDB"/>
    <w:rsid w:val="00DD7755"/>
    <w:rsid w:val="00DF0FC1"/>
    <w:rsid w:val="00DF2D01"/>
    <w:rsid w:val="00DF484F"/>
    <w:rsid w:val="00E004AC"/>
    <w:rsid w:val="00E02517"/>
    <w:rsid w:val="00E06839"/>
    <w:rsid w:val="00E071E4"/>
    <w:rsid w:val="00E07809"/>
    <w:rsid w:val="00E107E4"/>
    <w:rsid w:val="00E637B8"/>
    <w:rsid w:val="00E8331F"/>
    <w:rsid w:val="00E8631B"/>
    <w:rsid w:val="00E870D9"/>
    <w:rsid w:val="00E87DF2"/>
    <w:rsid w:val="00EA4708"/>
    <w:rsid w:val="00EA56DC"/>
    <w:rsid w:val="00EB113B"/>
    <w:rsid w:val="00EB1345"/>
    <w:rsid w:val="00ED050D"/>
    <w:rsid w:val="00ED1727"/>
    <w:rsid w:val="00ED2414"/>
    <w:rsid w:val="00EE4EF1"/>
    <w:rsid w:val="00F12CF1"/>
    <w:rsid w:val="00F34730"/>
    <w:rsid w:val="00F71018"/>
    <w:rsid w:val="00F714F7"/>
    <w:rsid w:val="00F83BF1"/>
    <w:rsid w:val="00F8576F"/>
    <w:rsid w:val="00F9196D"/>
    <w:rsid w:val="00F974EE"/>
    <w:rsid w:val="00FA0E58"/>
    <w:rsid w:val="00FA1F3A"/>
    <w:rsid w:val="00FB2F42"/>
    <w:rsid w:val="00FB4C8B"/>
    <w:rsid w:val="00FC2649"/>
    <w:rsid w:val="00FC71E4"/>
    <w:rsid w:val="00FC7A8B"/>
    <w:rsid w:val="00FD6F83"/>
    <w:rsid w:val="00FF07E3"/>
    <w:rsid w:val="00FF63A4"/>
    <w:rsid w:val="00FF69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4624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6243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6243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annotation text"/>
    <w:basedOn w:val="a"/>
    <w:link w:val="a4"/>
    <w:unhideWhenUsed/>
    <w:rsid w:val="00462438"/>
    <w:pPr>
      <w:spacing w:after="160" w:line="240" w:lineRule="auto"/>
    </w:pPr>
    <w:rPr>
      <w:rFonts w:ascii="Calibri" w:eastAsia="Calibri" w:hAnsi="Calibri" w:cs="Times New Roman"/>
      <w:sz w:val="20"/>
      <w:szCs w:val="20"/>
    </w:rPr>
  </w:style>
  <w:style w:type="character" w:customStyle="1" w:styleId="a4">
    <w:name w:val="Текст примечания Знак"/>
    <w:basedOn w:val="a0"/>
    <w:link w:val="a3"/>
    <w:rsid w:val="00462438"/>
    <w:rPr>
      <w:rFonts w:ascii="Calibri" w:eastAsia="Calibri" w:hAnsi="Calibri" w:cs="Times New Roman"/>
      <w:sz w:val="20"/>
      <w:szCs w:val="20"/>
    </w:rPr>
  </w:style>
  <w:style w:type="paragraph" w:customStyle="1" w:styleId="a5">
    <w:name w:val="регл тно"/>
    <w:basedOn w:val="1"/>
    <w:autoRedefine/>
    <w:qFormat/>
    <w:rsid w:val="00462438"/>
    <w:pPr>
      <w:widowControl w:val="0"/>
      <w:spacing w:before="0" w:line="240" w:lineRule="auto"/>
      <w:jc w:val="center"/>
    </w:pPr>
    <w:rPr>
      <w:rFonts w:ascii="Times New Roman" w:eastAsia="Times New Roman" w:hAnsi="Times New Roman" w:cs="Times New Roman"/>
      <w:bCs w:val="0"/>
      <w:color w:val="auto"/>
      <w:szCs w:val="32"/>
      <w:u w:val="single"/>
    </w:rPr>
  </w:style>
  <w:style w:type="character" w:customStyle="1" w:styleId="10">
    <w:name w:val="Заголовок 1 Знак"/>
    <w:basedOn w:val="a0"/>
    <w:link w:val="1"/>
    <w:uiPriority w:val="99"/>
    <w:rsid w:val="00462438"/>
    <w:rPr>
      <w:rFonts w:asciiTheme="majorHAnsi" w:eastAsiaTheme="majorEastAsia" w:hAnsiTheme="majorHAnsi" w:cstheme="majorBidi"/>
      <w:b/>
      <w:bCs/>
      <w:color w:val="365F91" w:themeColor="accent1" w:themeShade="BF"/>
      <w:sz w:val="28"/>
      <w:szCs w:val="28"/>
    </w:rPr>
  </w:style>
  <w:style w:type="paragraph" w:customStyle="1" w:styleId="ConsPlusTitlePage">
    <w:name w:val="ConsPlusTitlePage"/>
    <w:rsid w:val="000A19E6"/>
    <w:pPr>
      <w:widowControl w:val="0"/>
      <w:autoSpaceDE w:val="0"/>
      <w:autoSpaceDN w:val="0"/>
      <w:spacing w:after="0" w:line="240" w:lineRule="auto"/>
    </w:pPr>
    <w:rPr>
      <w:rFonts w:ascii="Tahoma" w:eastAsia="Times New Roman" w:hAnsi="Tahoma" w:cs="Tahoma"/>
      <w:sz w:val="20"/>
      <w:szCs w:val="20"/>
      <w:lang w:eastAsia="ru-RU"/>
    </w:rPr>
  </w:style>
  <w:style w:type="character" w:styleId="a6">
    <w:name w:val="Strong"/>
    <w:uiPriority w:val="22"/>
    <w:qFormat/>
    <w:rsid w:val="005121A2"/>
    <w:rPr>
      <w:b/>
      <w:bCs/>
    </w:rPr>
  </w:style>
  <w:style w:type="paragraph" w:styleId="a7">
    <w:name w:val="Plain Text"/>
    <w:basedOn w:val="a"/>
    <w:link w:val="a8"/>
    <w:rsid w:val="0055599B"/>
    <w:pPr>
      <w:spacing w:after="0" w:line="240" w:lineRule="auto"/>
    </w:pPr>
    <w:rPr>
      <w:rFonts w:ascii="Courier New" w:eastAsia="Times New Roman" w:hAnsi="Courier New" w:cs="Times New Roman"/>
      <w:sz w:val="20"/>
      <w:szCs w:val="20"/>
      <w:lang w:eastAsia="ru-RU"/>
    </w:rPr>
  </w:style>
  <w:style w:type="character" w:customStyle="1" w:styleId="a8">
    <w:name w:val="Текст Знак"/>
    <w:basedOn w:val="a0"/>
    <w:link w:val="a7"/>
    <w:rsid w:val="0055599B"/>
    <w:rPr>
      <w:rFonts w:ascii="Courier New" w:eastAsia="Times New Roman" w:hAnsi="Courier New" w:cs="Times New Roman"/>
      <w:sz w:val="20"/>
      <w:szCs w:val="20"/>
      <w:lang w:eastAsia="ru-RU"/>
    </w:rPr>
  </w:style>
  <w:style w:type="paragraph" w:styleId="a9">
    <w:name w:val="Balloon Text"/>
    <w:basedOn w:val="a"/>
    <w:link w:val="aa"/>
    <w:uiPriority w:val="99"/>
    <w:semiHidden/>
    <w:unhideWhenUsed/>
    <w:rsid w:val="0061099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1099B"/>
    <w:rPr>
      <w:rFonts w:ascii="Tahoma" w:hAnsi="Tahoma" w:cs="Tahoma"/>
      <w:sz w:val="16"/>
      <w:szCs w:val="16"/>
    </w:rPr>
  </w:style>
  <w:style w:type="paragraph" w:customStyle="1" w:styleId="ab">
    <w:name w:val="Знак Знак Знак Знак"/>
    <w:basedOn w:val="a"/>
    <w:autoRedefine/>
    <w:rsid w:val="0037048F"/>
    <w:pPr>
      <w:spacing w:after="160" w:line="240" w:lineRule="exact"/>
    </w:pPr>
    <w:rPr>
      <w:rFonts w:ascii="Times New Roman" w:eastAsia="Times New Roman" w:hAnsi="Times New Roman" w:cs="Times New Roman"/>
      <w:sz w:val="28"/>
      <w:szCs w:val="20"/>
      <w:lang w:val="en-US"/>
    </w:rPr>
  </w:style>
  <w:style w:type="paragraph" w:styleId="ac">
    <w:name w:val="Normal (Web)"/>
    <w:basedOn w:val="a"/>
    <w:uiPriority w:val="99"/>
    <w:rsid w:val="007D42CC"/>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ad">
    <w:name w:val="Нормальный (таблица)"/>
    <w:basedOn w:val="a"/>
    <w:next w:val="a"/>
    <w:rsid w:val="007D42CC"/>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styleId="ae">
    <w:name w:val="Hyperlink"/>
    <w:basedOn w:val="a0"/>
    <w:uiPriority w:val="99"/>
    <w:semiHidden/>
    <w:unhideWhenUsed/>
    <w:rsid w:val="00974505"/>
    <w:rPr>
      <w:color w:val="0000FF"/>
      <w:u w:val="single"/>
    </w:rPr>
  </w:style>
  <w:style w:type="paragraph" w:styleId="af">
    <w:name w:val="Body Text Indent"/>
    <w:basedOn w:val="a"/>
    <w:link w:val="af0"/>
    <w:uiPriority w:val="99"/>
    <w:unhideWhenUsed/>
    <w:rsid w:val="00A15774"/>
    <w:pPr>
      <w:spacing w:after="120"/>
      <w:ind w:left="283"/>
    </w:pPr>
  </w:style>
  <w:style w:type="character" w:customStyle="1" w:styleId="af0">
    <w:name w:val="Основной текст с отступом Знак"/>
    <w:basedOn w:val="a0"/>
    <w:link w:val="af"/>
    <w:uiPriority w:val="99"/>
    <w:rsid w:val="00A15774"/>
  </w:style>
  <w:style w:type="paragraph" w:customStyle="1" w:styleId="4">
    <w:name w:val="Знак Знак Знак4 Знак Знак Знак Знак Знак Знак Знак Знак Знак Знак"/>
    <w:basedOn w:val="a"/>
    <w:autoRedefine/>
    <w:rsid w:val="00ED1727"/>
    <w:pPr>
      <w:spacing w:after="160" w:line="240" w:lineRule="exact"/>
    </w:pPr>
    <w:rPr>
      <w:rFonts w:ascii="Times New Roman" w:eastAsia="Times New Roman" w:hAnsi="Times New Roman" w:cs="Times New Roman"/>
      <w:sz w:val="28"/>
      <w:szCs w:val="20"/>
      <w:lang w:val="en-US"/>
    </w:rPr>
  </w:style>
  <w:style w:type="character" w:customStyle="1" w:styleId="11">
    <w:name w:val="Обычный1"/>
    <w:rsid w:val="00634B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4624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6243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6243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annotation text"/>
    <w:basedOn w:val="a"/>
    <w:link w:val="a4"/>
    <w:unhideWhenUsed/>
    <w:rsid w:val="00462438"/>
    <w:pPr>
      <w:spacing w:after="160" w:line="240" w:lineRule="auto"/>
    </w:pPr>
    <w:rPr>
      <w:rFonts w:ascii="Calibri" w:eastAsia="Calibri" w:hAnsi="Calibri" w:cs="Times New Roman"/>
      <w:sz w:val="20"/>
      <w:szCs w:val="20"/>
    </w:rPr>
  </w:style>
  <w:style w:type="character" w:customStyle="1" w:styleId="a4">
    <w:name w:val="Текст примечания Знак"/>
    <w:basedOn w:val="a0"/>
    <w:link w:val="a3"/>
    <w:rsid w:val="00462438"/>
    <w:rPr>
      <w:rFonts w:ascii="Calibri" w:eastAsia="Calibri" w:hAnsi="Calibri" w:cs="Times New Roman"/>
      <w:sz w:val="20"/>
      <w:szCs w:val="20"/>
    </w:rPr>
  </w:style>
  <w:style w:type="paragraph" w:customStyle="1" w:styleId="a5">
    <w:name w:val="регл тно"/>
    <w:basedOn w:val="1"/>
    <w:autoRedefine/>
    <w:qFormat/>
    <w:rsid w:val="00462438"/>
    <w:pPr>
      <w:widowControl w:val="0"/>
      <w:spacing w:before="0" w:line="240" w:lineRule="auto"/>
      <w:jc w:val="center"/>
    </w:pPr>
    <w:rPr>
      <w:rFonts w:ascii="Times New Roman" w:eastAsia="Times New Roman" w:hAnsi="Times New Roman" w:cs="Times New Roman"/>
      <w:bCs w:val="0"/>
      <w:color w:val="auto"/>
      <w:szCs w:val="32"/>
      <w:u w:val="single"/>
    </w:rPr>
  </w:style>
  <w:style w:type="character" w:customStyle="1" w:styleId="10">
    <w:name w:val="Заголовок 1 Знак"/>
    <w:basedOn w:val="a0"/>
    <w:link w:val="1"/>
    <w:uiPriority w:val="99"/>
    <w:rsid w:val="00462438"/>
    <w:rPr>
      <w:rFonts w:asciiTheme="majorHAnsi" w:eastAsiaTheme="majorEastAsia" w:hAnsiTheme="majorHAnsi" w:cstheme="majorBidi"/>
      <w:b/>
      <w:bCs/>
      <w:color w:val="365F91" w:themeColor="accent1" w:themeShade="BF"/>
      <w:sz w:val="28"/>
      <w:szCs w:val="28"/>
    </w:rPr>
  </w:style>
  <w:style w:type="paragraph" w:customStyle="1" w:styleId="ConsPlusTitlePage">
    <w:name w:val="ConsPlusTitlePage"/>
    <w:rsid w:val="000A19E6"/>
    <w:pPr>
      <w:widowControl w:val="0"/>
      <w:autoSpaceDE w:val="0"/>
      <w:autoSpaceDN w:val="0"/>
      <w:spacing w:after="0" w:line="240" w:lineRule="auto"/>
    </w:pPr>
    <w:rPr>
      <w:rFonts w:ascii="Tahoma" w:eastAsia="Times New Roman" w:hAnsi="Tahoma" w:cs="Tahoma"/>
      <w:sz w:val="20"/>
      <w:szCs w:val="20"/>
      <w:lang w:eastAsia="ru-RU"/>
    </w:rPr>
  </w:style>
  <w:style w:type="character" w:styleId="a6">
    <w:name w:val="Strong"/>
    <w:uiPriority w:val="22"/>
    <w:qFormat/>
    <w:rsid w:val="005121A2"/>
    <w:rPr>
      <w:b/>
      <w:bCs/>
    </w:rPr>
  </w:style>
  <w:style w:type="paragraph" w:styleId="a7">
    <w:name w:val="Plain Text"/>
    <w:basedOn w:val="a"/>
    <w:link w:val="a8"/>
    <w:rsid w:val="0055599B"/>
    <w:pPr>
      <w:spacing w:after="0" w:line="240" w:lineRule="auto"/>
    </w:pPr>
    <w:rPr>
      <w:rFonts w:ascii="Courier New" w:eastAsia="Times New Roman" w:hAnsi="Courier New" w:cs="Times New Roman"/>
      <w:sz w:val="20"/>
      <w:szCs w:val="20"/>
      <w:lang w:eastAsia="ru-RU"/>
    </w:rPr>
  </w:style>
  <w:style w:type="character" w:customStyle="1" w:styleId="a8">
    <w:name w:val="Текст Знак"/>
    <w:basedOn w:val="a0"/>
    <w:link w:val="a7"/>
    <w:rsid w:val="0055599B"/>
    <w:rPr>
      <w:rFonts w:ascii="Courier New" w:eastAsia="Times New Roman" w:hAnsi="Courier New" w:cs="Times New Roman"/>
      <w:sz w:val="20"/>
      <w:szCs w:val="20"/>
      <w:lang w:eastAsia="ru-RU"/>
    </w:rPr>
  </w:style>
  <w:style w:type="paragraph" w:styleId="a9">
    <w:name w:val="Balloon Text"/>
    <w:basedOn w:val="a"/>
    <w:link w:val="aa"/>
    <w:uiPriority w:val="99"/>
    <w:semiHidden/>
    <w:unhideWhenUsed/>
    <w:rsid w:val="0061099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1099B"/>
    <w:rPr>
      <w:rFonts w:ascii="Tahoma" w:hAnsi="Tahoma" w:cs="Tahoma"/>
      <w:sz w:val="16"/>
      <w:szCs w:val="16"/>
    </w:rPr>
  </w:style>
  <w:style w:type="paragraph" w:customStyle="1" w:styleId="ab">
    <w:name w:val="Знак Знак Знак Знак"/>
    <w:basedOn w:val="a"/>
    <w:autoRedefine/>
    <w:rsid w:val="0037048F"/>
    <w:pPr>
      <w:spacing w:after="160" w:line="240" w:lineRule="exact"/>
    </w:pPr>
    <w:rPr>
      <w:rFonts w:ascii="Times New Roman" w:eastAsia="Times New Roman" w:hAnsi="Times New Roman" w:cs="Times New Roman"/>
      <w:sz w:val="28"/>
      <w:szCs w:val="20"/>
      <w:lang w:val="en-US"/>
    </w:rPr>
  </w:style>
  <w:style w:type="paragraph" w:styleId="ac">
    <w:name w:val="Normal (Web)"/>
    <w:basedOn w:val="a"/>
    <w:uiPriority w:val="99"/>
    <w:rsid w:val="007D42CC"/>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ad">
    <w:name w:val="Нормальный (таблица)"/>
    <w:basedOn w:val="a"/>
    <w:next w:val="a"/>
    <w:rsid w:val="007D42CC"/>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styleId="ae">
    <w:name w:val="Hyperlink"/>
    <w:basedOn w:val="a0"/>
    <w:uiPriority w:val="99"/>
    <w:semiHidden/>
    <w:unhideWhenUsed/>
    <w:rsid w:val="00974505"/>
    <w:rPr>
      <w:color w:val="0000FF"/>
      <w:u w:val="single"/>
    </w:rPr>
  </w:style>
  <w:style w:type="paragraph" w:styleId="af">
    <w:name w:val="Body Text Indent"/>
    <w:basedOn w:val="a"/>
    <w:link w:val="af0"/>
    <w:uiPriority w:val="99"/>
    <w:unhideWhenUsed/>
    <w:rsid w:val="00A15774"/>
    <w:pPr>
      <w:spacing w:after="120"/>
      <w:ind w:left="283"/>
    </w:pPr>
  </w:style>
  <w:style w:type="character" w:customStyle="1" w:styleId="af0">
    <w:name w:val="Основной текст с отступом Знак"/>
    <w:basedOn w:val="a0"/>
    <w:link w:val="af"/>
    <w:uiPriority w:val="99"/>
    <w:rsid w:val="00A15774"/>
  </w:style>
  <w:style w:type="paragraph" w:customStyle="1" w:styleId="4">
    <w:name w:val="Знак Знак Знак4 Знак Знак Знак Знак Знак Знак Знак Знак Знак Знак"/>
    <w:basedOn w:val="a"/>
    <w:autoRedefine/>
    <w:rsid w:val="00ED1727"/>
    <w:pPr>
      <w:spacing w:after="160" w:line="240" w:lineRule="exact"/>
    </w:pPr>
    <w:rPr>
      <w:rFonts w:ascii="Times New Roman" w:eastAsia="Times New Roman" w:hAnsi="Times New Roman" w:cs="Times New Roman"/>
      <w:sz w:val="28"/>
      <w:szCs w:val="20"/>
      <w:lang w:val="en-US"/>
    </w:rPr>
  </w:style>
  <w:style w:type="character" w:customStyle="1" w:styleId="11">
    <w:name w:val="Обычный1"/>
    <w:rsid w:val="00634B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512507">
      <w:bodyDiv w:val="1"/>
      <w:marLeft w:val="0"/>
      <w:marRight w:val="0"/>
      <w:marTop w:val="0"/>
      <w:marBottom w:val="0"/>
      <w:divBdr>
        <w:top w:val="none" w:sz="0" w:space="0" w:color="auto"/>
        <w:left w:val="none" w:sz="0" w:space="0" w:color="auto"/>
        <w:bottom w:val="none" w:sz="0" w:space="0" w:color="auto"/>
        <w:right w:val="none" w:sz="0" w:space="0" w:color="auto"/>
      </w:divBdr>
    </w:div>
    <w:div w:id="1310405877">
      <w:bodyDiv w:val="1"/>
      <w:marLeft w:val="0"/>
      <w:marRight w:val="0"/>
      <w:marTop w:val="0"/>
      <w:marBottom w:val="0"/>
      <w:divBdr>
        <w:top w:val="none" w:sz="0" w:space="0" w:color="auto"/>
        <w:left w:val="none" w:sz="0" w:space="0" w:color="auto"/>
        <w:bottom w:val="none" w:sz="0" w:space="0" w:color="auto"/>
        <w:right w:val="none" w:sz="0" w:space="0" w:color="auto"/>
      </w:divBdr>
    </w:div>
    <w:div w:id="1729105816">
      <w:bodyDiv w:val="1"/>
      <w:marLeft w:val="0"/>
      <w:marRight w:val="0"/>
      <w:marTop w:val="0"/>
      <w:marBottom w:val="0"/>
      <w:divBdr>
        <w:top w:val="none" w:sz="0" w:space="0" w:color="auto"/>
        <w:left w:val="none" w:sz="0" w:space="0" w:color="auto"/>
        <w:bottom w:val="none" w:sz="0" w:space="0" w:color="auto"/>
        <w:right w:val="none" w:sz="0" w:space="0" w:color="auto"/>
      </w:divBdr>
    </w:div>
    <w:div w:id="210279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8444256E4C645EA9DC0C533FD9DDD10BF16F779A8C395DC993D48E41E18BC8302F11354266679B88WAEAK"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ABDB7E-FCFB-4D33-B97E-68AE17CD1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2522</Words>
  <Characters>14376</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Сластухина Анна Владимировна</dc:creator>
  <cp:lastModifiedBy>Тимохина Елена Борисовна</cp:lastModifiedBy>
  <cp:revision>2</cp:revision>
  <cp:lastPrinted>2023-01-16T11:17:00Z</cp:lastPrinted>
  <dcterms:created xsi:type="dcterms:W3CDTF">2025-03-26T08:38:00Z</dcterms:created>
  <dcterms:modified xsi:type="dcterms:W3CDTF">2025-03-26T08:38:00Z</dcterms:modified>
</cp:coreProperties>
</file>