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w:t>
      </w:r>
      <w:r w:rsidR="00BD4D0A">
        <w:rPr>
          <w:sz w:val="24"/>
          <w:szCs w:val="24"/>
          <w:u w:val="none"/>
        </w:rPr>
        <w:t>старшей</w:t>
      </w:r>
      <w:r>
        <w:rPr>
          <w:sz w:val="24"/>
          <w:szCs w:val="24"/>
          <w:u w:val="none"/>
        </w:rPr>
        <w:t>» группы должностей</w:t>
      </w:r>
    </w:p>
    <w:p w:rsidR="005121A2" w:rsidRPr="007D42CC" w:rsidRDefault="008D300B" w:rsidP="007D42CC">
      <w:pPr>
        <w:pStyle w:val="a5"/>
        <w:rPr>
          <w:sz w:val="24"/>
          <w:szCs w:val="24"/>
          <w:u w:val="none"/>
        </w:rPr>
      </w:pPr>
      <w:r>
        <w:rPr>
          <w:sz w:val="24"/>
          <w:szCs w:val="24"/>
          <w:u w:val="none"/>
        </w:rPr>
        <w:t>отдела камерального контроля НДС</w:t>
      </w:r>
      <w:r w:rsidR="007C5DD8" w:rsidRPr="007D42CC">
        <w:rPr>
          <w:sz w:val="24"/>
          <w:szCs w:val="24"/>
          <w:u w:val="none"/>
        </w:rPr>
        <w:t xml:space="preserve">  </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8D300B">
        <w:rPr>
          <w:rFonts w:ascii="Times New Roman" w:hAnsi="Times New Roman" w:cs="Times New Roman"/>
          <w:sz w:val="24"/>
          <w:szCs w:val="24"/>
        </w:rPr>
        <w:t xml:space="preserve"> отдела камерального контроля НДС</w:t>
      </w:r>
      <w:r w:rsidR="00A07CB4" w:rsidRPr="00A07CB4">
        <w:rPr>
          <w:rFonts w:ascii="Times New Roman" w:hAnsi="Times New Roman" w:cs="Times New Roman"/>
          <w:sz w:val="24"/>
          <w:szCs w:val="24"/>
        </w:rPr>
        <w:t xml:space="preserve"> УФНС России по Тамбовской области относится к </w:t>
      </w:r>
      <w:r w:rsidR="00BD4D0A">
        <w:rPr>
          <w:rFonts w:ascii="Times New Roman" w:hAnsi="Times New Roman" w:cs="Times New Roman"/>
          <w:sz w:val="24"/>
          <w:szCs w:val="24"/>
        </w:rPr>
        <w:t>старшей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sidR="008D300B">
        <w:rPr>
          <w:rFonts w:ascii="Times New Roman" w:hAnsi="Times New Roman"/>
          <w:spacing w:val="-4"/>
          <w:sz w:val="24"/>
          <w:szCs w:val="24"/>
        </w:rPr>
        <w:t>отдела камерального контроля НДС</w:t>
      </w:r>
      <w:r w:rsidR="006F6633">
        <w:rPr>
          <w:rFonts w:ascii="Times New Roman" w:hAnsi="Times New Roman"/>
          <w:spacing w:val="-4"/>
          <w:sz w:val="24"/>
          <w:szCs w:val="24"/>
        </w:rPr>
        <w:t xml:space="preserve">: </w:t>
      </w:r>
      <w:r w:rsidR="006F6633" w:rsidRPr="0007379B">
        <w:rPr>
          <w:rFonts w:ascii="Times New Roman" w:hAnsi="Times New Roman" w:cs="Times New Roman"/>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6B7AEA"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 xml:space="preserve">II. Квалификационные требования </w:t>
      </w:r>
    </w:p>
    <w:p w:rsidR="00C352DF" w:rsidRPr="006B7AEA" w:rsidRDefault="00C352DF" w:rsidP="006B7AEA">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для замещения должности</w:t>
      </w:r>
      <w:r w:rsidR="006B7AEA">
        <w:rPr>
          <w:rFonts w:ascii="Times New Roman" w:hAnsi="Times New Roman" w:cs="Times New Roman"/>
          <w:b/>
          <w:sz w:val="24"/>
          <w:szCs w:val="24"/>
        </w:rPr>
        <w:t xml:space="preserve"> </w:t>
      </w: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.2</w:t>
      </w:r>
      <w:proofErr w:type="gramStart"/>
      <w:r w:rsidR="00AF3B36">
        <w:rPr>
          <w:rFonts w:ascii="Times New Roman" w:hAnsi="Times New Roman" w:cs="Times New Roman"/>
          <w:sz w:val="24"/>
          <w:szCs w:val="24"/>
        </w:rPr>
        <w:t xml:space="preserve"> </w:t>
      </w:r>
      <w:r w:rsidR="000A2302">
        <w:rPr>
          <w:rFonts w:ascii="Times New Roman" w:hAnsi="Times New Roman" w:cs="Times New Roman"/>
          <w:sz w:val="24"/>
          <w:szCs w:val="24"/>
        </w:rPr>
        <w:t>Б</w:t>
      </w:r>
      <w:proofErr w:type="gramEnd"/>
      <w:r w:rsidR="000A2302">
        <w:rPr>
          <w:rFonts w:ascii="Times New Roman" w:hAnsi="Times New Roman" w:cs="Times New Roman"/>
          <w:sz w:val="24"/>
          <w:szCs w:val="24"/>
        </w:rPr>
        <w:t>ез предъявления требований к стажу</w:t>
      </w:r>
      <w:r w:rsidR="00A07CB4" w:rsidRPr="00A07CB4">
        <w:rPr>
          <w:rFonts w:ascii="Times New Roman" w:hAnsi="Times New Roman" w:cs="Times New Roman"/>
          <w:sz w:val="24"/>
          <w:szCs w:val="24"/>
        </w:rPr>
        <w:t>;</w:t>
      </w:r>
    </w:p>
    <w:p w:rsidR="00634BDA" w:rsidRPr="00634BDA" w:rsidRDefault="00634BDA" w:rsidP="00AF3B36">
      <w:pPr>
        <w:widowControl w:val="0"/>
        <w:spacing w:after="0"/>
        <w:ind w:firstLine="709"/>
        <w:jc w:val="both"/>
        <w:rPr>
          <w:rFonts w:ascii="Times New Roman" w:hAnsi="Times New Roman"/>
          <w:spacing w:val="-2"/>
          <w:sz w:val="24"/>
          <w:szCs w:val="24"/>
        </w:rPr>
      </w:pPr>
      <w:r>
        <w:rPr>
          <w:rFonts w:ascii="Times New Roman" w:hAnsi="Times New Roman" w:cs="Times New Roman"/>
          <w:sz w:val="24"/>
          <w:szCs w:val="24"/>
        </w:rPr>
        <w:t xml:space="preserve">6.3 </w:t>
      </w:r>
      <w:r w:rsidRPr="00634BDA">
        <w:rPr>
          <w:rFonts w:ascii="Times New Roman" w:hAnsi="Times New Roman"/>
          <w:spacing w:val="-2"/>
          <w:sz w:val="24"/>
          <w:szCs w:val="24"/>
        </w:rPr>
        <w:t xml:space="preserve">Наличие базовых знаний: </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6.4</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sidRPr="00225107">
        <w:rPr>
          <w:rFonts w:ascii="Times New Roman" w:hAnsi="Times New Roman" w:cs="Times New Roman"/>
          <w:sz w:val="24"/>
          <w:szCs w:val="24"/>
        </w:rPr>
        <w:t>6.4.2</w:t>
      </w:r>
      <w:proofErr w:type="gramStart"/>
      <w:r w:rsidR="00A07CB4" w:rsidRPr="00225107">
        <w:rPr>
          <w:rFonts w:ascii="Times New Roman" w:hAnsi="Times New Roman" w:cs="Times New Roman"/>
          <w:sz w:val="24"/>
          <w:szCs w:val="24"/>
        </w:rPr>
        <w:t xml:space="preserve"> </w:t>
      </w:r>
      <w:r w:rsidR="00AF3B36" w:rsidRPr="00225107">
        <w:rPr>
          <w:rFonts w:ascii="Times New Roman" w:hAnsi="Times New Roman" w:cs="Times New Roman"/>
          <w:sz w:val="24"/>
          <w:szCs w:val="24"/>
        </w:rPr>
        <w:t>И</w:t>
      </w:r>
      <w:proofErr w:type="gramEnd"/>
      <w:r w:rsidR="00A07CB4" w:rsidRPr="00225107">
        <w:rPr>
          <w:rFonts w:ascii="Times New Roman" w:hAnsi="Times New Roman" w:cs="Times New Roman"/>
          <w:sz w:val="24"/>
          <w:szCs w:val="24"/>
        </w:rPr>
        <w:t>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заместителя начальника</w:t>
      </w:r>
      <w:r w:rsidR="00225107" w:rsidRPr="00225107">
        <w:rPr>
          <w:rFonts w:ascii="Times New Roman" w:hAnsi="Times New Roman" w:cs="Times New Roman"/>
          <w:sz w:val="24"/>
          <w:szCs w:val="24"/>
        </w:rPr>
        <w:t xml:space="preserve"> камерального контроля НДС</w:t>
      </w:r>
      <w:r w:rsidR="00A07CB4" w:rsidRPr="00225107">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225107">
        <w:rPr>
          <w:rFonts w:ascii="Times New Roman" w:hAnsi="Times New Roman" w:cs="Times New Roman"/>
          <w:sz w:val="24"/>
          <w:szCs w:val="24"/>
        </w:rPr>
        <w:t>УФНС России по Тамбовской области</w:t>
      </w:r>
      <w:r w:rsidR="00A07CB4" w:rsidRPr="00225107">
        <w:rPr>
          <w:rFonts w:ascii="Times New Roman" w:hAnsi="Times New Roman" w:cs="Times New Roman"/>
          <w:sz w:val="24"/>
          <w:szCs w:val="24"/>
        </w:rPr>
        <w:t>; должностного регламента;</w:t>
      </w:r>
      <w:r w:rsidR="00A07CB4" w:rsidRPr="00A07CB4">
        <w:rPr>
          <w:rFonts w:ascii="Times New Roman" w:hAnsi="Times New Roman" w:cs="Times New Roman"/>
          <w:sz w:val="24"/>
          <w:szCs w:val="24"/>
        </w:rPr>
        <w:t xml:space="preserve">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 xml:space="preserve">6.5 </w:t>
      </w:r>
      <w:r w:rsidRPr="00587B09">
        <w:rPr>
          <w:rFonts w:ascii="Times New Roman" w:hAnsi="Times New Roman"/>
          <w:spacing w:val="-4"/>
          <w:sz w:val="24"/>
          <w:szCs w:val="24"/>
        </w:rPr>
        <w:t>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w:t>
      </w:r>
      <w:bookmarkStart w:id="0" w:name="_GoBack"/>
      <w:r w:rsidRPr="008B3EB9">
        <w:rPr>
          <w:rFonts w:ascii="Times New Roman" w:hAnsi="Times New Roman"/>
          <w:color w:val="000000"/>
          <w:spacing w:val="-4"/>
          <w:sz w:val="24"/>
          <w:szCs w:val="24"/>
        </w:rPr>
        <w:t>о</w:t>
      </w:r>
      <w:bookmarkEnd w:id="0"/>
      <w:r w:rsidRPr="008B3EB9">
        <w:rPr>
          <w:rFonts w:ascii="Times New Roman" w:hAnsi="Times New Roman"/>
          <w:color w:val="000000"/>
          <w:spacing w:val="-4"/>
          <w:sz w:val="24"/>
          <w:szCs w:val="24"/>
        </w:rPr>
        <w:t>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плановые (рейдовые) осмотры;</w:t>
      </w:r>
    </w:p>
    <w:p w:rsidR="00CD2F53" w:rsidRPr="00A07CB4" w:rsidRDefault="00CD2F53" w:rsidP="00AF3B36">
      <w:pPr>
        <w:pStyle w:val="ConsPlusNormal"/>
        <w:ind w:firstLine="567"/>
        <w:jc w:val="both"/>
        <w:rPr>
          <w:rFonts w:ascii="Times New Roman" w:hAnsi="Times New Roman" w:cs="Times New Roman"/>
          <w:sz w:val="24"/>
          <w:szCs w:val="24"/>
        </w:rPr>
      </w:pPr>
      <w:r w:rsidRPr="008B3EB9">
        <w:rPr>
          <w:rFonts w:ascii="Times New Roman" w:hAnsi="Times New Roman"/>
          <w:color w:val="000000"/>
          <w:spacing w:val="-4"/>
          <w:sz w:val="24"/>
          <w:szCs w:val="24"/>
        </w:rPr>
        <w:t>- основания проведения и особенности внеплановых проверок.</w:t>
      </w: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0032A9" w:rsidRDefault="000032A9"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6.7. Наличие профессиональных умений: проведение камеральных налоговых проверок налоговых деклараций </w:t>
      </w:r>
      <w:r w:rsidR="008D300B">
        <w:rPr>
          <w:rFonts w:ascii="Times New Roman" w:hAnsi="Times New Roman" w:cs="Times New Roman"/>
          <w:color w:val="000000" w:themeColor="text1"/>
          <w:sz w:val="24"/>
          <w:szCs w:val="24"/>
        </w:rPr>
        <w:t xml:space="preserve">по налогу на добавленную стоимость, </w:t>
      </w:r>
      <w:r w:rsidRPr="000032A9">
        <w:rPr>
          <w:rFonts w:ascii="Times New Roman" w:hAnsi="Times New Roman" w:cs="Times New Roman"/>
          <w:color w:val="000000" w:themeColor="text1"/>
          <w:sz w:val="24"/>
          <w:szCs w:val="24"/>
        </w:rPr>
        <w:t xml:space="preserve">мероприятий налогового контроля в процессе камеральных налоговых проверок. </w:t>
      </w:r>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6.8. Наличие функциональных умений: осуществление </w:t>
      </w:r>
      <w:proofErr w:type="gramStart"/>
      <w:r w:rsidRPr="000032A9">
        <w:rPr>
          <w:rFonts w:ascii="Times New Roman" w:hAnsi="Times New Roman" w:cs="Times New Roman"/>
          <w:color w:val="000000" w:themeColor="text1"/>
          <w:sz w:val="24"/>
          <w:szCs w:val="24"/>
        </w:rPr>
        <w:t>контроля за</w:t>
      </w:r>
      <w:proofErr w:type="gramEnd"/>
      <w:r w:rsidRPr="000032A9">
        <w:rPr>
          <w:rFonts w:ascii="Times New Roman" w:hAnsi="Times New Roman" w:cs="Times New Roman"/>
          <w:color w:val="000000" w:themeColor="text1"/>
          <w:sz w:val="24"/>
          <w:szCs w:val="24"/>
        </w:rPr>
        <w:t xml:space="preserve">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w:t>
      </w:r>
      <w:r w:rsidR="00676F79">
        <w:rPr>
          <w:rFonts w:ascii="Times New Roman" w:hAnsi="Times New Roman" w:cs="Times New Roman"/>
          <w:color w:val="000000" w:themeColor="text1"/>
          <w:sz w:val="24"/>
          <w:szCs w:val="24"/>
        </w:rPr>
        <w:t xml:space="preserve">налог на добавленную стоимость. </w:t>
      </w:r>
    </w:p>
    <w:p w:rsidR="00561A12" w:rsidRDefault="00561A12" w:rsidP="002F6C44">
      <w:pPr>
        <w:pStyle w:val="ConsPlusNormal"/>
        <w:jc w:val="both"/>
        <w:rPr>
          <w:rFonts w:ascii="Times New Roman" w:hAnsi="Times New Roman" w:cs="Times New Roman"/>
          <w:sz w:val="24"/>
          <w:szCs w:val="24"/>
        </w:rPr>
      </w:pPr>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676F79" w:rsidRPr="00676F79" w:rsidRDefault="000032A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8</w:t>
      </w:r>
      <w:r w:rsidR="00C352DF" w:rsidRPr="00676F79">
        <w:rPr>
          <w:rFonts w:ascii="Times New Roman" w:eastAsia="Times New Roman" w:hAnsi="Times New Roman" w:cs="Times New Roman"/>
          <w:sz w:val="24"/>
          <w:szCs w:val="24"/>
          <w:lang w:eastAsia="ru-RU"/>
        </w:rPr>
        <w:t xml:space="preserve">. </w:t>
      </w:r>
      <w:r w:rsidR="00676F79" w:rsidRPr="00676F79">
        <w:rPr>
          <w:rFonts w:ascii="Times New Roman" w:eastAsia="Times New Roman" w:hAnsi="Times New Roman" w:cs="Times New Roman"/>
          <w:sz w:val="24"/>
          <w:szCs w:val="24"/>
          <w:lang w:eastAsia="ru-RU"/>
        </w:rPr>
        <w:t xml:space="preserve">В целях реализации задач и функций, возложенных на отдел камерального контроля НДС, специалист отдела обязан: </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администрирование налоговых деклараций юридических лиц и индивидуальных предпринимателей по налогу на добавленную стоимость. </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работу по устранению расхождений, сформированных посредством функционала ПО «АСК НДС-2», в том числе схемных расхождений, расхождений методологического и технического характера, в рамках камерального контроля налоговых деклараций по налогу на добавленную стоимость.</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676F79">
        <w:rPr>
          <w:rFonts w:ascii="Times New Roman" w:eastAsia="Times New Roman" w:hAnsi="Times New Roman" w:cs="Times New Roman"/>
          <w:sz w:val="24"/>
          <w:szCs w:val="24"/>
          <w:lang w:eastAsia="ru-RU"/>
        </w:rPr>
        <w:t>осуществлять своевременное, достаточное и качественное проведение мероприятий налогового контроля для принятия обоснованного решения для устранения установленных расхождений.</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отбор налогоплательщиков-потенциальных выгодоприобретателей, с последующей подготовкой аналитической информации для заслушивания на заседаниях комиссии по добровольному уточнению налоговых обязательств и перестроения модели ведения бизнеса.</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своевременное, достаточное и качественное проведение мероприятий налогового контроля для принятия обоснованного решения в соответствии со статьей 101 НК РФ.</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подготовку заключений на проекты документов, сформированных по результатам проведенных камеральных налоговых проверок налогоплательщиков по вопросам, отнесенным к установленной сфере деятельности. </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администрирование налоговых деклараций по налогу на добавленную стоимость, в которых заявлено право на применение ставки 0 процентов в рамках ст. 165 НК РФ.</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администрирование налоговых деклараций по налогу на добавленную стоимость, в которых заявлены операции, не подлежащие налогообложению (освобождаемые от налогообложения) в рамках ст. 149 НК РФ.</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w:t>
      </w:r>
      <w:proofErr w:type="gramStart"/>
      <w:r w:rsidRPr="00676F79">
        <w:rPr>
          <w:rFonts w:ascii="Times New Roman" w:eastAsia="Times New Roman" w:hAnsi="Times New Roman" w:cs="Times New Roman"/>
          <w:sz w:val="24"/>
          <w:szCs w:val="24"/>
          <w:lang w:eastAsia="ru-RU"/>
        </w:rPr>
        <w:t>риск-ориентированный</w:t>
      </w:r>
      <w:proofErr w:type="gramEnd"/>
      <w:r w:rsidRPr="00676F79">
        <w:rPr>
          <w:rFonts w:ascii="Times New Roman" w:eastAsia="Times New Roman" w:hAnsi="Times New Roman" w:cs="Times New Roman"/>
          <w:sz w:val="24"/>
          <w:szCs w:val="24"/>
          <w:lang w:eastAsia="ru-RU"/>
        </w:rPr>
        <w:t xml:space="preserve"> камеральный контроль в части выявления и отработки рисков возможного нарушения налогоплательщиками законодательства о налогах и сборах в части налоговых деклараций по налогу на добавленную стоимость, деклараций по косвенным налогам с применением информационно-аналитической системы контрольного блока (ИАС КБ).</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привлечение налогоплательщиков к налоговой и административной ответственности.</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взаимодействие со структурными подразделениями Управления.</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взаимодействие между Управлениями по вопросам, отнесенным к установленной сфере деятельности.</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рассмотрение, разработку и направление в центральный аппарат ФНС России предложений по внесению изменений в налоговое законодательство по налогу на добавленную стоимость и единым подходам к проверке.</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обеспечивать ведение информационных ресурсов Управления в рамках установленной сферы деятельности. </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участвовать в разработке критериев и порядка оценки эффективности работы Управления по проведению камеральных налоговых проверок по налогу на добавленную стоимость. Проводить оценку эффективности работы Управления по проведению камеральных налоговых проверок по налогу на добавленную стоимость.</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принимать участие в рамках установленной компетенции в рассмотрении жалоб </w:t>
      </w:r>
      <w:r w:rsidRPr="00676F79">
        <w:rPr>
          <w:rFonts w:ascii="Times New Roman" w:eastAsia="Times New Roman" w:hAnsi="Times New Roman" w:cs="Times New Roman"/>
          <w:sz w:val="24"/>
          <w:szCs w:val="24"/>
          <w:lang w:eastAsia="ru-RU"/>
        </w:rPr>
        <w:lastRenderedPageBreak/>
        <w:t>(апелляционных жалоб) на акты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анализ и обобщение поступивших предложений и запросов налогоплательщиков и индивидуальных предпринимателей, практики применения законодательных и нормативных правовых актов по вопросам, отнесенным к компетенции Отдела. </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разъяснять в установленном порядке налогоплательщикам вопросы, отнесенные к компетенции Отдела, информировать налогоплательщиков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подготовку ответов на письменные запросы налогоплательщиков по вопросам, входящим в компетенцию Отдела.</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подготавливать информацию по вопросам, относящимся к компетенции Отдела в ФНС России, а также местным законодательным и представительным органам власти.</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систематическое повышение своего профессионального уровня, изучать инструктивный материал, законодательные акты по курируемым вопросам;</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не разглашать сведения, составляющие служебную тайну, которые будут доверены или станут известны должностному лицу при проведении проверок налогоплательщиков, из информации, поступающей из территориальных инспекций области, и при работе с </w:t>
      </w:r>
      <w:proofErr w:type="spellStart"/>
      <w:r w:rsidRPr="00676F79">
        <w:rPr>
          <w:rFonts w:ascii="Times New Roman" w:eastAsia="Times New Roman" w:hAnsi="Times New Roman" w:cs="Times New Roman"/>
          <w:sz w:val="24"/>
          <w:szCs w:val="24"/>
          <w:lang w:eastAsia="ru-RU"/>
        </w:rPr>
        <w:t>Госреестром</w:t>
      </w:r>
      <w:proofErr w:type="spellEnd"/>
      <w:r w:rsidRPr="00676F79">
        <w:rPr>
          <w:rFonts w:ascii="Times New Roman" w:eastAsia="Times New Roman" w:hAnsi="Times New Roman" w:cs="Times New Roman"/>
          <w:sz w:val="24"/>
          <w:szCs w:val="24"/>
          <w:lang w:eastAsia="ru-RU"/>
        </w:rPr>
        <w:t>;</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беспрекословно и аккуратно соблюдать установленный в Управлении порядок работы со служебной информацией, требования приказов и инструкций по информационной безопасности, обеспечивать надежное хранение и правильное использование полученных для работы документов с информацией, содержащей сведения, составляющие служебную тайну.</w:t>
      </w:r>
    </w:p>
    <w:p w:rsidR="00676F79" w:rsidRPr="00676F79" w:rsidRDefault="00676F79" w:rsidP="00676F79">
      <w:pPr>
        <w:spacing w:after="0" w:line="240" w:lineRule="auto"/>
        <w:ind w:firstLine="720"/>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иные функции, предусмотренные законодательством Российской Федерации и иными нормативными правовыми актами.</w:t>
      </w:r>
    </w:p>
    <w:p w:rsidR="006B7AEA" w:rsidRPr="006B7AEA" w:rsidRDefault="006B7AEA" w:rsidP="006B7AEA">
      <w:pPr>
        <w:pStyle w:val="ConsPlusNormal"/>
        <w:spacing w:before="240"/>
        <w:ind w:firstLine="540"/>
        <w:jc w:val="both"/>
        <w:rPr>
          <w:rFonts w:ascii="Times New Roman" w:hAnsi="Times New Roman" w:cs="Times New Roman"/>
          <w:color w:val="000000" w:themeColor="text1"/>
          <w:sz w:val="24"/>
          <w:szCs w:val="24"/>
        </w:rPr>
      </w:pPr>
      <w:r w:rsidRPr="006B7AEA">
        <w:rPr>
          <w:rFonts w:ascii="Times New Roman" w:hAnsi="Times New Roman" w:cs="Times New Roman"/>
          <w:sz w:val="24"/>
          <w:szCs w:val="24"/>
        </w:rPr>
        <w:t xml:space="preserve">9. </w:t>
      </w:r>
      <w:proofErr w:type="gramStart"/>
      <w:r w:rsidRPr="006B7AEA">
        <w:rPr>
          <w:rFonts w:ascii="Times New Roman" w:hAnsi="Times New Roman" w:cs="Times New Roman"/>
          <w:color w:val="000000" w:themeColor="text1"/>
          <w:sz w:val="24"/>
          <w:szCs w:val="24"/>
        </w:rPr>
        <w:t>Специалист</w:t>
      </w:r>
      <w:r w:rsidRPr="006B7AEA">
        <w:rPr>
          <w:rFonts w:ascii="Times New Roman" w:hAnsi="Times New Roman" w:cs="Times New Roman"/>
          <w:sz w:val="24"/>
          <w:szCs w:val="24"/>
        </w:rPr>
        <w:t xml:space="preserve"> отдела исполняет иные обязанности, предусмотренные законодательством  Российской Федерации, </w:t>
      </w:r>
      <w:hyperlink r:id="rId6" w:history="1">
        <w:r w:rsidRPr="006B7AEA">
          <w:rPr>
            <w:rFonts w:ascii="Times New Roman" w:hAnsi="Times New Roman" w:cs="Times New Roman"/>
            <w:color w:val="0000FF"/>
            <w:sz w:val="24"/>
            <w:szCs w:val="24"/>
          </w:rPr>
          <w:t>Положением</w:t>
        </w:r>
      </w:hyperlink>
      <w:r w:rsidRPr="006B7AEA">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6B7AEA">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w:t>
      </w:r>
      <w:r w:rsidRPr="006B7AEA">
        <w:rPr>
          <w:rFonts w:ascii="Times New Roman" w:hAnsi="Times New Roman" w:cs="Times New Roman"/>
          <w:color w:val="000000" w:themeColor="text1"/>
          <w:sz w:val="24"/>
          <w:szCs w:val="24"/>
        </w:rPr>
        <w:t>отделе камерального контроля НДС.</w:t>
      </w:r>
    </w:p>
    <w:p w:rsidR="006038AD" w:rsidRPr="002308E1" w:rsidRDefault="006038AD" w:rsidP="00E071E4">
      <w:pPr>
        <w:pStyle w:val="ConsPlusNormal"/>
        <w:ind w:firstLine="709"/>
        <w:jc w:val="both"/>
        <w:rPr>
          <w:rFonts w:ascii="Times New Roman" w:eastAsiaTheme="minorHAnsi" w:hAnsi="Times New Roman" w:cs="Times New Roman"/>
          <w:sz w:val="24"/>
          <w:szCs w:val="24"/>
          <w:lang w:eastAsia="en-US"/>
        </w:rPr>
      </w:pP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487B1F">
        <w:rPr>
          <w:rFonts w:ascii="Times New Roman" w:hAnsi="Times New Roman" w:cs="Times New Roman"/>
          <w:b/>
          <w:sz w:val="24"/>
          <w:szCs w:val="24"/>
        </w:rPr>
        <w:t>специалист</w:t>
      </w:r>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676F79" w:rsidRPr="00676F79" w:rsidRDefault="006B7AEA" w:rsidP="00676F7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10</w:t>
      </w:r>
      <w:r w:rsidR="00676F79" w:rsidRPr="00676F79">
        <w:rPr>
          <w:rFonts w:ascii="Times New Roman" w:hAnsi="Times New Roman" w:cs="Times New Roman"/>
          <w:sz w:val="24"/>
          <w:szCs w:val="24"/>
        </w:rPr>
        <w:t>. При исполнении служебных обязанностей специали</w:t>
      </w:r>
      <w:proofErr w:type="gramStart"/>
      <w:r w:rsidR="00676F79" w:rsidRPr="00676F79">
        <w:rPr>
          <w:rFonts w:ascii="Times New Roman" w:hAnsi="Times New Roman" w:cs="Times New Roman"/>
          <w:sz w:val="24"/>
          <w:szCs w:val="24"/>
        </w:rPr>
        <w:t>ст впр</w:t>
      </w:r>
      <w:proofErr w:type="gramEnd"/>
      <w:r w:rsidR="00676F79" w:rsidRPr="00676F79">
        <w:rPr>
          <w:rFonts w:ascii="Times New Roman" w:hAnsi="Times New Roman" w:cs="Times New Roman"/>
          <w:sz w:val="24"/>
          <w:szCs w:val="24"/>
        </w:rPr>
        <w:t>аве самостоятельно принимать решения  по вопросам:</w:t>
      </w:r>
    </w:p>
    <w:p w:rsidR="00676F79" w:rsidRPr="00676F79" w:rsidRDefault="00676F79" w:rsidP="00676F79">
      <w:pPr>
        <w:pStyle w:val="ConsPlusNormal"/>
        <w:ind w:firstLine="539"/>
        <w:jc w:val="both"/>
        <w:rPr>
          <w:rFonts w:ascii="Times New Roman" w:hAnsi="Times New Roman" w:cs="Times New Roman"/>
          <w:sz w:val="24"/>
          <w:szCs w:val="24"/>
        </w:rPr>
      </w:pPr>
      <w:r w:rsidRPr="00676F79">
        <w:rPr>
          <w:rFonts w:ascii="Times New Roman" w:hAnsi="Times New Roman" w:cs="Times New Roman"/>
          <w:sz w:val="24"/>
          <w:szCs w:val="24"/>
        </w:rPr>
        <w:t>- обеспечения правильности исчисления, полноты и своевременности уплаты в бюджет налога на добавленную стоимость;</w:t>
      </w:r>
    </w:p>
    <w:p w:rsidR="00676F79" w:rsidRPr="00676F79" w:rsidRDefault="00676F79" w:rsidP="00676F79">
      <w:pPr>
        <w:pStyle w:val="ConsPlusNormal"/>
        <w:ind w:firstLine="539"/>
        <w:jc w:val="both"/>
        <w:rPr>
          <w:rFonts w:ascii="Times New Roman" w:hAnsi="Times New Roman" w:cs="Times New Roman"/>
          <w:sz w:val="24"/>
          <w:szCs w:val="24"/>
        </w:rPr>
      </w:pPr>
      <w:r w:rsidRPr="00676F79">
        <w:rPr>
          <w:rFonts w:ascii="Times New Roman" w:hAnsi="Times New Roman" w:cs="Times New Roman"/>
          <w:sz w:val="24"/>
          <w:szCs w:val="24"/>
        </w:rPr>
        <w:t>- предусмотренным должностным регламентом, иными нормативными актами, административным регламентом Управления.</w:t>
      </w:r>
    </w:p>
    <w:p w:rsidR="00676F79" w:rsidRPr="00676F79" w:rsidRDefault="006B7AEA" w:rsidP="00676F7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11</w:t>
      </w:r>
      <w:r w:rsidR="00676F79" w:rsidRPr="00676F79">
        <w:rPr>
          <w:rFonts w:ascii="Times New Roman" w:hAnsi="Times New Roman" w:cs="Times New Roman"/>
          <w:sz w:val="24"/>
          <w:szCs w:val="24"/>
        </w:rPr>
        <w:t xml:space="preserve">. При исполнении служебных обязанностей специалист обязан самостоятельно </w:t>
      </w:r>
      <w:r w:rsidR="00676F79" w:rsidRPr="00676F79">
        <w:rPr>
          <w:rFonts w:ascii="Times New Roman" w:hAnsi="Times New Roman" w:cs="Times New Roman"/>
          <w:sz w:val="24"/>
          <w:szCs w:val="24"/>
        </w:rPr>
        <w:lastRenderedPageBreak/>
        <w:t xml:space="preserve">принимать решения по вопросам: </w:t>
      </w:r>
    </w:p>
    <w:p w:rsidR="00676F79" w:rsidRPr="00676F79" w:rsidRDefault="00676F79" w:rsidP="00676F79">
      <w:pPr>
        <w:pStyle w:val="ConsPlusNormal"/>
        <w:ind w:firstLine="539"/>
        <w:jc w:val="both"/>
        <w:rPr>
          <w:rFonts w:ascii="Times New Roman" w:hAnsi="Times New Roman" w:cs="Times New Roman"/>
          <w:sz w:val="24"/>
          <w:szCs w:val="24"/>
        </w:rPr>
      </w:pPr>
      <w:r w:rsidRPr="00676F79">
        <w:rPr>
          <w:rFonts w:ascii="Times New Roman" w:hAnsi="Times New Roman" w:cs="Times New Roman"/>
          <w:sz w:val="24"/>
          <w:szCs w:val="24"/>
        </w:rPr>
        <w:t>- предусмотренным должностным регламентом, иными нормативными актами, административным регламентом Управления.</w:t>
      </w:r>
    </w:p>
    <w:p w:rsidR="00D869B0" w:rsidRPr="00096A3E" w:rsidRDefault="00D869B0" w:rsidP="00F12CF1">
      <w:pPr>
        <w:spacing w:after="0" w:line="240" w:lineRule="auto"/>
        <w:ind w:firstLine="709"/>
        <w:jc w:val="both"/>
        <w:rPr>
          <w:rFonts w:ascii="Times New Roman" w:hAnsi="Times New Roman" w:cs="Times New Roman"/>
          <w:sz w:val="24"/>
          <w:szCs w:val="24"/>
        </w:rPr>
      </w:pPr>
    </w:p>
    <w:p w:rsidR="00C352DF" w:rsidRPr="00096A3E" w:rsidRDefault="00C352DF" w:rsidP="00F714F7">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w:t>
      </w:r>
      <w:r w:rsidR="006B7AEA">
        <w:rPr>
          <w:rFonts w:ascii="Times New Roman" w:hAnsi="Times New Roman" w:cs="Times New Roman"/>
          <w:sz w:val="24"/>
          <w:szCs w:val="24"/>
        </w:rPr>
        <w:t>2</w:t>
      </w:r>
      <w:r w:rsidRPr="00487B1F">
        <w:rPr>
          <w:rFonts w:ascii="Times New Roman" w:hAnsi="Times New Roman" w:cs="Times New Roman"/>
          <w:sz w:val="24"/>
          <w:szCs w:val="24"/>
        </w:rPr>
        <w:t>. 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приказы, протоколы совещаний, письма, памятки, методические рекомендации по </w:t>
      </w:r>
      <w:proofErr w:type="gramStart"/>
      <w:r w:rsidRPr="00487B1F">
        <w:rPr>
          <w:rFonts w:ascii="Times New Roman" w:hAnsi="Times New Roman" w:cs="Times New Roman"/>
          <w:sz w:val="24"/>
          <w:szCs w:val="24"/>
        </w:rPr>
        <w:t>вопросам</w:t>
      </w:r>
      <w:proofErr w:type="gramEnd"/>
      <w:r w:rsidRPr="00487B1F">
        <w:rPr>
          <w:rFonts w:ascii="Times New Roman" w:hAnsi="Times New Roman" w:cs="Times New Roman"/>
          <w:sz w:val="24"/>
          <w:szCs w:val="24"/>
        </w:rPr>
        <w:t xml:space="preserve"> </w:t>
      </w:r>
      <w:r w:rsidR="004C2508" w:rsidRPr="00EE4EF1">
        <w:rPr>
          <w:rFonts w:ascii="Times New Roman" w:hAnsi="Times New Roman" w:cs="Times New Roman"/>
          <w:sz w:val="24"/>
          <w:szCs w:val="24"/>
        </w:rPr>
        <w:t xml:space="preserve">относящимся к деятельности </w:t>
      </w:r>
      <w:r w:rsidR="009676CA">
        <w:rPr>
          <w:rFonts w:ascii="Times New Roman" w:hAnsi="Times New Roman" w:cs="Times New Roman"/>
          <w:sz w:val="24"/>
          <w:szCs w:val="24"/>
        </w:rPr>
        <w:t>отдела камерального контроля НДС</w:t>
      </w:r>
      <w:r w:rsidRPr="00487B1F">
        <w:rPr>
          <w:rFonts w:ascii="Times New Roman" w:hAnsi="Times New Roman" w:cs="Times New Roman"/>
          <w:sz w:val="24"/>
          <w:szCs w:val="24"/>
        </w:rPr>
        <w:t>.</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w:t>
      </w:r>
      <w:r w:rsidR="006B7AEA">
        <w:rPr>
          <w:rFonts w:ascii="Times New Roman" w:hAnsi="Times New Roman" w:cs="Times New Roman"/>
          <w:sz w:val="24"/>
          <w:szCs w:val="24"/>
        </w:rPr>
        <w:t>3</w:t>
      </w:r>
      <w:r w:rsidRPr="00487B1F">
        <w:rPr>
          <w:rFonts w:ascii="Times New Roman" w:hAnsi="Times New Roman" w:cs="Times New Roman"/>
          <w:sz w:val="24"/>
          <w:szCs w:val="24"/>
        </w:rPr>
        <w:t>. </w:t>
      </w:r>
      <w:r w:rsidR="004C2508" w:rsidRPr="00EE4EF1">
        <w:rPr>
          <w:rFonts w:ascii="Times New Roman" w:hAnsi="Times New Roman" w:cs="Times New Roman"/>
          <w:sz w:val="24"/>
          <w:szCs w:val="24"/>
        </w:rPr>
        <w:t>Специалист</w:t>
      </w:r>
      <w:r w:rsidR="004C2508">
        <w:rPr>
          <w:rFonts w:ascii="Times New Roman" w:hAnsi="Times New Roman" w:cs="Times New Roman"/>
          <w:color w:val="FF0000"/>
          <w:sz w:val="24"/>
          <w:szCs w:val="24"/>
        </w:rPr>
        <w:t xml:space="preserve"> </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1</w:t>
      </w:r>
      <w:r w:rsidR="006B7AEA">
        <w:rPr>
          <w:rFonts w:ascii="Times New Roman" w:hAnsi="Times New Roman" w:cs="Times New Roman"/>
          <w:sz w:val="24"/>
          <w:szCs w:val="24"/>
        </w:rPr>
        <w:t>4</w:t>
      </w:r>
      <w:r w:rsidRPr="009B282B">
        <w:rPr>
          <w:rFonts w:ascii="Times New Roman" w:hAnsi="Times New Roman" w:cs="Times New Roman"/>
          <w:sz w:val="24"/>
          <w:szCs w:val="24"/>
        </w:rPr>
        <w:t xml:space="preserve">. </w:t>
      </w:r>
      <w:proofErr w:type="gramStart"/>
      <w:r w:rsidRPr="009B282B">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9676CA">
        <w:rPr>
          <w:rFonts w:ascii="Times New Roman" w:hAnsi="Times New Roman" w:cs="Times New Roman"/>
          <w:sz w:val="24"/>
          <w:szCs w:val="24"/>
        </w:rPr>
        <w:t xml:space="preserve">старшего </w:t>
      </w:r>
      <w:r w:rsidRPr="009B282B">
        <w:rPr>
          <w:rFonts w:ascii="Times New Roman" w:hAnsi="Times New Roman" w:cs="Times New Roman"/>
          <w:sz w:val="24"/>
          <w:szCs w:val="24"/>
        </w:rPr>
        <w:t>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w:t>
      </w:r>
      <w:proofErr w:type="gramEnd"/>
      <w:r w:rsidRPr="009B282B">
        <w:rPr>
          <w:rFonts w:ascii="Times New Roman" w:hAnsi="Times New Roman" w:cs="Times New Roman"/>
          <w:sz w:val="24"/>
          <w:szCs w:val="24"/>
        </w:rPr>
        <w:t>, органах местного самоуправления, утвержденными приказом Федерального архивного агентства от 22.05.2019 №71 (</w:t>
      </w:r>
      <w:proofErr w:type="gramStart"/>
      <w:r w:rsidRPr="009B282B">
        <w:rPr>
          <w:rFonts w:ascii="Times New Roman" w:hAnsi="Times New Roman" w:cs="Times New Roman"/>
          <w:sz w:val="24"/>
          <w:szCs w:val="24"/>
        </w:rPr>
        <w:t>зарегистрирован</w:t>
      </w:r>
      <w:proofErr w:type="gramEnd"/>
      <w:r w:rsidRPr="009B282B">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9676CA">
        <w:rPr>
          <w:rFonts w:ascii="Times New Roman" w:hAnsi="Times New Roman" w:cs="Times New Roman"/>
          <w:sz w:val="24"/>
          <w:szCs w:val="24"/>
        </w:rPr>
        <w:t>7</w:t>
      </w:r>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w:t>
      </w:r>
      <w:proofErr w:type="gramEnd"/>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а также в соответствии с иными нормативными правовыми актами </w:t>
      </w:r>
      <w:r w:rsidRPr="00096A3E">
        <w:rPr>
          <w:rFonts w:ascii="Times New Roman" w:hAnsi="Times New Roman" w:cs="Times New Roman"/>
          <w:sz w:val="24"/>
          <w:szCs w:val="24"/>
        </w:rPr>
        <w:lastRenderedPageBreak/>
        <w:t>Российской Федерации и приказами (распоряжениями) ФНС России.</w:t>
      </w:r>
      <w:proofErr w:type="gramEnd"/>
    </w:p>
    <w:p w:rsidR="004C50A2" w:rsidRDefault="004C50A2" w:rsidP="005C16E1">
      <w:pPr>
        <w:pStyle w:val="ConsPlusNormal"/>
        <w:ind w:firstLine="709"/>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гражданам и организациям в соответствии </w:t>
      </w:r>
      <w:proofErr w:type="gramStart"/>
      <w:r w:rsidRPr="00096A3E">
        <w:rPr>
          <w:rFonts w:ascii="Times New Roman" w:hAnsi="Times New Roman" w:cs="Times New Roman"/>
          <w:b/>
          <w:sz w:val="24"/>
          <w:szCs w:val="24"/>
        </w:rPr>
        <w:t>с</w:t>
      </w:r>
      <w:proofErr w:type="gramEnd"/>
      <w:r w:rsidRPr="00096A3E">
        <w:rPr>
          <w:rFonts w:ascii="Times New Roman" w:hAnsi="Times New Roman" w:cs="Times New Roman"/>
          <w:b/>
          <w:sz w:val="24"/>
          <w:szCs w:val="24"/>
        </w:rPr>
        <w:t xml:space="preserve">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9676CA">
        <w:rPr>
          <w:rFonts w:ascii="Times New Roman" w:hAnsi="Times New Roman" w:cs="Times New Roman"/>
          <w:sz w:val="24"/>
          <w:szCs w:val="24"/>
        </w:rPr>
        <w:t>8</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w:t>
      </w:r>
      <w:r w:rsidR="009676CA">
        <w:rPr>
          <w:rFonts w:ascii="Times New Roman" w:hAnsi="Times New Roman" w:cs="Times New Roman"/>
          <w:sz w:val="24"/>
          <w:szCs w:val="24"/>
        </w:rPr>
        <w:t xml:space="preserve">отдела камерального контроля НДС </w:t>
      </w:r>
      <w:r w:rsidR="009719C1" w:rsidRPr="009719C1">
        <w:rPr>
          <w:rFonts w:ascii="Times New Roman" w:hAnsi="Times New Roman" w:cs="Times New Roman"/>
          <w:sz w:val="24"/>
          <w:szCs w:val="24"/>
        </w:rPr>
        <w:t>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096A3E" w:rsidRDefault="00096A3E" w:rsidP="00A14492">
      <w:pPr>
        <w:spacing w:after="0" w:line="240" w:lineRule="auto"/>
        <w:ind w:firstLine="720"/>
        <w:jc w:val="center"/>
        <w:rPr>
          <w:rFonts w:ascii="Times New Roman" w:hAnsi="Times New Roman" w:cs="Times New Roman"/>
          <w:b/>
          <w:sz w:val="24"/>
          <w:szCs w:val="24"/>
        </w:rPr>
      </w:pP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9676CA">
        <w:rPr>
          <w:rFonts w:ascii="Times New Roman" w:hAnsi="Times New Roman" w:cs="Times New Roman"/>
          <w:sz w:val="24"/>
          <w:szCs w:val="24"/>
        </w:rPr>
        <w:t>9</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E02517" w:rsidRPr="008F01CF" w:rsidTr="005934C6">
        <w:tc>
          <w:tcPr>
            <w:tcW w:w="4740"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40"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E02517"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79"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r>
      <w:tr w:rsidR="00E02517" w:rsidRPr="008F01CF" w:rsidTr="005934C6">
        <w:tc>
          <w:tcPr>
            <w:tcW w:w="4740"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roofErr w:type="gramStart"/>
            <w:r w:rsidRPr="00154C74">
              <w:rPr>
                <w:rFonts w:ascii="Times New Roman" w:eastAsia="Times New Roman" w:hAnsi="Times New Roman"/>
                <w:sz w:val="18"/>
                <w:szCs w:val="18"/>
                <w:lang w:eastAsia="ru-RU"/>
              </w:rPr>
              <w:t>(должность непосредственного руководителя</w:t>
            </w:r>
            <w:proofErr w:type="gramEnd"/>
          </w:p>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9313" w:type="dxa"/>
            <w:gridSpan w:val="6"/>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w:t>
            </w:r>
            <w:r w:rsidRPr="00DB3116">
              <w:rPr>
                <w:rFonts w:ascii="Times New Roman" w:eastAsia="Times New Roman" w:hAnsi="Times New Roman"/>
                <w:sz w:val="24"/>
                <w:szCs w:val="24"/>
                <w:lang w:eastAsia="ru-RU"/>
              </w:rPr>
              <w:t xml:space="preserve"> г.</w:t>
            </w:r>
          </w:p>
        </w:tc>
      </w:tr>
    </w:tbl>
    <w:p w:rsidR="00E02517" w:rsidRDefault="00E02517" w:rsidP="00E02517">
      <w:pPr>
        <w:pStyle w:val="ConsPlusNormal"/>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E02517" w:rsidRPr="008F01CF" w:rsidTr="005934C6">
        <w:tc>
          <w:tcPr>
            <w:tcW w:w="4536"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E02517" w:rsidRPr="00263B6C" w:rsidRDefault="00E02517" w:rsidP="005934C6">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44"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4536"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rPr>
          <w:gridAfter w:val="1"/>
          <w:wAfter w:w="144" w:type="dxa"/>
          <w:trHeight w:val="440"/>
        </w:trPr>
        <w:tc>
          <w:tcPr>
            <w:tcW w:w="9701" w:type="dxa"/>
            <w:gridSpan w:val="5"/>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sidRPr="00DB3116">
              <w:rPr>
                <w:rFonts w:ascii="Times New Roman" w:eastAsia="Times New Roman" w:hAnsi="Times New Roman"/>
                <w:sz w:val="24"/>
                <w:szCs w:val="24"/>
                <w:lang w:eastAsia="ru-RU"/>
              </w:rPr>
              <w:t>"____" ______________ 20</w:t>
            </w:r>
            <w:r>
              <w:rPr>
                <w:rFonts w:ascii="Times New Roman" w:eastAsia="Times New Roman" w:hAnsi="Times New Roman"/>
                <w:sz w:val="24"/>
                <w:szCs w:val="24"/>
                <w:lang w:eastAsia="ru-RU"/>
              </w:rPr>
              <w:t>25</w:t>
            </w:r>
            <w:r w:rsidRPr="00DB3116">
              <w:rPr>
                <w:rFonts w:ascii="Times New Roman" w:eastAsia="Times New Roman" w:hAnsi="Times New Roman"/>
                <w:sz w:val="24"/>
                <w:szCs w:val="24"/>
                <w:lang w:eastAsia="ru-RU"/>
              </w:rPr>
              <w:t xml:space="preserve"> г.</w:t>
            </w:r>
          </w:p>
        </w:tc>
      </w:tr>
    </w:tbl>
    <w:p w:rsidR="00F34730" w:rsidRPr="00C469AA" w:rsidRDefault="00F34730" w:rsidP="00E02517">
      <w:pPr>
        <w:pStyle w:val="ConsPlusNormal"/>
        <w:jc w:val="both"/>
        <w:rPr>
          <w:rFonts w:ascii="Times New Roman" w:hAnsi="Times New Roman" w:cs="Times New Roman"/>
          <w:sz w:val="24"/>
          <w:szCs w:val="24"/>
        </w:rPr>
      </w:pPr>
    </w:p>
    <w:p w:rsidR="00B710E4" w:rsidRPr="006F6633" w:rsidRDefault="00B710E4" w:rsidP="008729C6">
      <w:pPr>
        <w:rPr>
          <w:rFonts w:ascii="Times New Roman" w:hAnsi="Times New Roman" w:cs="Times New Roman"/>
          <w:sz w:val="28"/>
          <w:szCs w:val="28"/>
        </w:rPr>
      </w:pPr>
    </w:p>
    <w:sectPr w:rsidR="00B710E4" w:rsidRPr="006F6633"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25107"/>
    <w:rsid w:val="002308E1"/>
    <w:rsid w:val="00244E5C"/>
    <w:rsid w:val="00255D09"/>
    <w:rsid w:val="00277307"/>
    <w:rsid w:val="00291965"/>
    <w:rsid w:val="002A1752"/>
    <w:rsid w:val="002E10AB"/>
    <w:rsid w:val="002E3F9D"/>
    <w:rsid w:val="002F6C44"/>
    <w:rsid w:val="00304CF6"/>
    <w:rsid w:val="00305318"/>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C50A2"/>
    <w:rsid w:val="004D3315"/>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34481"/>
    <w:rsid w:val="00634BDA"/>
    <w:rsid w:val="00635585"/>
    <w:rsid w:val="00671F65"/>
    <w:rsid w:val="00676F79"/>
    <w:rsid w:val="006B7AEA"/>
    <w:rsid w:val="006C1794"/>
    <w:rsid w:val="006C6480"/>
    <w:rsid w:val="006E12E0"/>
    <w:rsid w:val="006F6633"/>
    <w:rsid w:val="0072037F"/>
    <w:rsid w:val="00746460"/>
    <w:rsid w:val="00766F1B"/>
    <w:rsid w:val="00767F62"/>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D300B"/>
    <w:rsid w:val="008E6F86"/>
    <w:rsid w:val="0091147A"/>
    <w:rsid w:val="00922108"/>
    <w:rsid w:val="009322F5"/>
    <w:rsid w:val="009676CA"/>
    <w:rsid w:val="009719C1"/>
    <w:rsid w:val="00974505"/>
    <w:rsid w:val="00992515"/>
    <w:rsid w:val="009B282B"/>
    <w:rsid w:val="009C6A5D"/>
    <w:rsid w:val="009D2106"/>
    <w:rsid w:val="009D4369"/>
    <w:rsid w:val="009F734E"/>
    <w:rsid w:val="00A01B6E"/>
    <w:rsid w:val="00A07CB4"/>
    <w:rsid w:val="00A14492"/>
    <w:rsid w:val="00A15774"/>
    <w:rsid w:val="00A25E58"/>
    <w:rsid w:val="00A65FA1"/>
    <w:rsid w:val="00A7107E"/>
    <w:rsid w:val="00A8006F"/>
    <w:rsid w:val="00A80B3F"/>
    <w:rsid w:val="00AA51F5"/>
    <w:rsid w:val="00AF3B36"/>
    <w:rsid w:val="00AF4988"/>
    <w:rsid w:val="00B00E71"/>
    <w:rsid w:val="00B23215"/>
    <w:rsid w:val="00B30244"/>
    <w:rsid w:val="00B474F9"/>
    <w:rsid w:val="00B55144"/>
    <w:rsid w:val="00B710E4"/>
    <w:rsid w:val="00BA30D4"/>
    <w:rsid w:val="00BD4D0A"/>
    <w:rsid w:val="00BE263C"/>
    <w:rsid w:val="00BF14C4"/>
    <w:rsid w:val="00C26A7F"/>
    <w:rsid w:val="00C26F49"/>
    <w:rsid w:val="00C352DF"/>
    <w:rsid w:val="00C4219A"/>
    <w:rsid w:val="00C462EA"/>
    <w:rsid w:val="00C469AA"/>
    <w:rsid w:val="00C472BF"/>
    <w:rsid w:val="00C540B9"/>
    <w:rsid w:val="00C62C66"/>
    <w:rsid w:val="00C64FA8"/>
    <w:rsid w:val="00C77125"/>
    <w:rsid w:val="00C91B46"/>
    <w:rsid w:val="00CD2F53"/>
    <w:rsid w:val="00CD72C4"/>
    <w:rsid w:val="00CE1FAF"/>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2517"/>
    <w:rsid w:val="00E06839"/>
    <w:rsid w:val="00E071E4"/>
    <w:rsid w:val="00E07809"/>
    <w:rsid w:val="00E637B8"/>
    <w:rsid w:val="00E8331F"/>
    <w:rsid w:val="00E8631B"/>
    <w:rsid w:val="00E870D9"/>
    <w:rsid w:val="00E87DF2"/>
    <w:rsid w:val="00EA4708"/>
    <w:rsid w:val="00EA56DC"/>
    <w:rsid w:val="00EB113B"/>
    <w:rsid w:val="00EB1345"/>
    <w:rsid w:val="00ED050D"/>
    <w:rsid w:val="00ED1727"/>
    <w:rsid w:val="00ED2414"/>
    <w:rsid w:val="00EE4EF1"/>
    <w:rsid w:val="00F12CF1"/>
    <w:rsid w:val="00F34730"/>
    <w:rsid w:val="00F71018"/>
    <w:rsid w:val="00F714F7"/>
    <w:rsid w:val="00F83BF1"/>
    <w:rsid w:val="00F8576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B5323-ED49-4C38-8DA0-0B4DD6F22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2505</Words>
  <Characters>14280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Журавлева Светлана Александровна</cp:lastModifiedBy>
  <cp:revision>3</cp:revision>
  <cp:lastPrinted>2023-01-16T11:17:00Z</cp:lastPrinted>
  <dcterms:created xsi:type="dcterms:W3CDTF">2025-03-26T06:30:00Z</dcterms:created>
  <dcterms:modified xsi:type="dcterms:W3CDTF">2025-03-26T06:35:00Z</dcterms:modified>
</cp:coreProperties>
</file>