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E45A2C">
        <w:rPr>
          <w:sz w:val="28"/>
          <w:szCs w:val="28"/>
        </w:rPr>
        <w:t>декабре</w:t>
      </w:r>
      <w:r w:rsidRPr="00E61ABC">
        <w:rPr>
          <w:sz w:val="28"/>
          <w:szCs w:val="28"/>
        </w:rPr>
        <w:t xml:space="preserve"> 2020 года</w:t>
      </w:r>
    </w:p>
    <w:p w:rsidR="00E45A2C" w:rsidRPr="00E61ABC" w:rsidRDefault="00E45A2C" w:rsidP="00E61ABC">
      <w:pPr>
        <w:jc w:val="center"/>
        <w:rPr>
          <w:sz w:val="28"/>
          <w:szCs w:val="28"/>
        </w:rPr>
      </w:pP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 xml:space="preserve">В налоговые органы Тверской области в декабре 2020 года поступило на рассмотрение 3 222 обращения граждан, в том числе: 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1 438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 (45 % от общего числа);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978 обращений, поступивших на бумажном носителе (30 % от общего количества);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 xml:space="preserve">357 интернет-обращений, </w:t>
      </w:r>
      <w:proofErr w:type="gramStart"/>
      <w:r w:rsidRPr="00E45A2C">
        <w:rPr>
          <w:snapToGrid/>
          <w:sz w:val="28"/>
          <w:szCs w:val="28"/>
        </w:rPr>
        <w:t>поступивших</w:t>
      </w:r>
      <w:proofErr w:type="gramEnd"/>
      <w:r w:rsidRPr="00E45A2C">
        <w:rPr>
          <w:snapToGrid/>
          <w:sz w:val="28"/>
          <w:szCs w:val="28"/>
        </w:rPr>
        <w:t xml:space="preserve"> посредством интернет-сервиса «Обратиться в ФНС России» (11 % от общего числа); 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proofErr w:type="gramStart"/>
      <w:r w:rsidRPr="00E45A2C">
        <w:rPr>
          <w:snapToGrid/>
          <w:sz w:val="28"/>
          <w:szCs w:val="28"/>
        </w:rPr>
        <w:t>184 формализованные обращения, направленные через интернет-сервис «Обратиться в ФНС России» и принятые в операционных залах территориальных налоговых органов (6 % от общего числа обращений, поступивших в межрайонные ИФНС России по Тверской области);</w:t>
      </w:r>
      <w:proofErr w:type="gramEnd"/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235 обращений, поступивших из других территориальных налоговых органов (7 % от общего числа);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15 обращений, поступивших из МИ ФНС России по ЦОД (0,5 % от общего числа обращений);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14 обращений, направленных из вышестоящего налогового органа (10 % от общего числа обращений, поступивших в УФНС России по Тверской области).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proofErr w:type="gramStart"/>
      <w:r w:rsidRPr="00E45A2C">
        <w:rPr>
          <w:snapToGrid/>
          <w:sz w:val="28"/>
          <w:szCs w:val="28"/>
        </w:rPr>
        <w:t>По сравнению с аналогичным периодом 2019 года количество обращений сократилось на 29 % (в декабре 2019 года поступило 4 529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40 % (в декабре 2019 года таких обращений поступило 2 367), количество интернет-обращений увеличило</w:t>
      </w:r>
      <w:r>
        <w:rPr>
          <w:snapToGrid/>
          <w:sz w:val="28"/>
          <w:szCs w:val="28"/>
        </w:rPr>
        <w:t xml:space="preserve">сь на 23 % </w:t>
      </w:r>
      <w:r w:rsidRPr="00E45A2C">
        <w:rPr>
          <w:snapToGrid/>
          <w:sz w:val="28"/>
          <w:szCs w:val="28"/>
        </w:rPr>
        <w:t>(в декабре 2019 года поступило</w:t>
      </w:r>
      <w:proofErr w:type="gramEnd"/>
      <w:r w:rsidRPr="00E45A2C">
        <w:rPr>
          <w:snapToGrid/>
          <w:sz w:val="28"/>
          <w:szCs w:val="28"/>
        </w:rPr>
        <w:t xml:space="preserve"> </w:t>
      </w:r>
      <w:proofErr w:type="gramStart"/>
      <w:r w:rsidRPr="00E45A2C">
        <w:rPr>
          <w:snapToGrid/>
          <w:sz w:val="28"/>
          <w:szCs w:val="28"/>
        </w:rPr>
        <w:t xml:space="preserve">291 интернет-обращение), количество формализованных обращений увеличилось на 27 % (в декабре 2019 года таких обращений поступило 145). </w:t>
      </w:r>
      <w:proofErr w:type="gramEnd"/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декабре 2020 года, приведена в приложении № 1.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 xml:space="preserve">Наибольшее количество обращений граждан в декабре 2020 года касалось администрирования имущественных налогов (1 355 обращений или 42 % от общего числа). По вопросу исчисления и уплаты налога на имущество поступило 674 обращения (21 % от общего числа), транспортного налога – 383 обращения (12 % от общего числа) и земельного налога – 298 обращений (9 % от общего числа). Граждане просили пересчитать сумму </w:t>
      </w:r>
      <w:r w:rsidRPr="00E45A2C">
        <w:rPr>
          <w:snapToGrid/>
          <w:sz w:val="28"/>
          <w:szCs w:val="28"/>
        </w:rPr>
        <w:lastRenderedPageBreak/>
        <w:t>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в личном кабинете.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Одновременно с этим значительное количество писем содержало вопросы организации работы с налогоплательщиками –  531 обращение (17 %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 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 – 474 заявления или 15 % от общего числа. </w:t>
      </w:r>
      <w:proofErr w:type="gramStart"/>
      <w:r w:rsidRPr="00E45A2C">
        <w:rPr>
          <w:snapToGrid/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E45A2C">
        <w:rPr>
          <w:snapToGrid/>
          <w:sz w:val="28"/>
          <w:szCs w:val="28"/>
        </w:rPr>
        <w:t xml:space="preserve"> в бюджетную систему.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В центре внимания граждан по-прежнему продолжают оставаться вопросы налогообложения малого бизнеса, специальных налоговых режимов (219 заявлений или 7 %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Немалую часть поступивших обращений граждан составили обращения по вопросу налогообложения доходов физических лиц и администрирования страховых взносов, таких обращений в налоговые органы поступило 214 (7 %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proofErr w:type="gramStart"/>
      <w:r w:rsidRPr="00E45A2C">
        <w:rPr>
          <w:snapToGrid/>
          <w:sz w:val="28"/>
          <w:szCs w:val="28"/>
        </w:rPr>
        <w:lastRenderedPageBreak/>
        <w:t>Кроме того, отдельные обращения, поступившие в налоговые органы Тверской области в отчетном периоде, содержали вопросы контроля исполнения налогового законодательства физическими и юридическими лицами (82 обращения или 3 %), актуализации сведений об объектах налогообложения (77 обращений или 2 %), налоговых преференций и льгот физическим лицам (58 обращений или 2 %), регистрации юридических лиц, физических лиц в качестве индивидуальных предпринимателей и крестьянских (фермерских) хозяйств (50</w:t>
      </w:r>
      <w:proofErr w:type="gramEnd"/>
      <w:r w:rsidRPr="00E45A2C">
        <w:rPr>
          <w:snapToGrid/>
          <w:sz w:val="28"/>
          <w:szCs w:val="28"/>
        </w:rPr>
        <w:t xml:space="preserve"> обращений или 2 %), учёта налогоплательщиков и получения/отказа от ИНН (46 обращений или 1 %).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В Управлении Федеральной налоговой службы по Тверской области в установленном порядке осуществлялся личный прием граждан, на который в декабре 2020 года обратились 8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E45A2C" w:rsidRPr="00E45A2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Из поступивших в отчетном периоде обращений граждан на контроль было поставлено 3 160 обращений или 98 % о</w:t>
      </w:r>
      <w:r>
        <w:rPr>
          <w:snapToGrid/>
          <w:sz w:val="28"/>
          <w:szCs w:val="28"/>
        </w:rPr>
        <w:t xml:space="preserve">т общего количества обращений, </w:t>
      </w:r>
      <w:bookmarkStart w:id="0" w:name="_GoBack"/>
      <w:bookmarkEnd w:id="0"/>
      <w:r w:rsidRPr="00E45A2C">
        <w:rPr>
          <w:snapToGrid/>
          <w:sz w:val="28"/>
          <w:szCs w:val="28"/>
        </w:rPr>
        <w:t xml:space="preserve">поступивших в отчетном периоде. Все обращения граждан, поставленные на контроль, исполнены в установленные сроки. </w:t>
      </w:r>
    </w:p>
    <w:p w:rsidR="00E61ABC" w:rsidRPr="00E61ABC" w:rsidRDefault="00E45A2C" w:rsidP="00E45A2C">
      <w:pPr>
        <w:ind w:firstLine="709"/>
        <w:jc w:val="both"/>
        <w:rPr>
          <w:snapToGrid/>
          <w:sz w:val="28"/>
          <w:szCs w:val="28"/>
        </w:rPr>
      </w:pPr>
      <w:r w:rsidRPr="00E45A2C">
        <w:rPr>
          <w:snapToGrid/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E61ABC" w:rsidRPr="00E6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5F3082"/>
    <w:rsid w:val="00646350"/>
    <w:rsid w:val="0085381C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2021-01-18T09:25:00Z</dcterms:created>
  <dcterms:modified xsi:type="dcterms:W3CDTF">2021-01-18T09:25:00Z</dcterms:modified>
</cp:coreProperties>
</file>