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0012" w:rsidRPr="00DD5E3A" w:rsidRDefault="008D0012" w:rsidP="004E76BE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D0012" w:rsidRDefault="008D0012" w:rsidP="004402FE">
      <w:pPr>
        <w:jc w:val="center"/>
        <w:rPr>
          <w:b/>
          <w:bCs/>
          <w:sz w:val="28"/>
          <w:szCs w:val="28"/>
        </w:rPr>
      </w:pPr>
      <w:r w:rsidRPr="00251594">
        <w:rPr>
          <w:b/>
          <w:bCs/>
          <w:sz w:val="28"/>
          <w:szCs w:val="28"/>
        </w:rPr>
        <w:t>Должностной регламент</w:t>
      </w:r>
      <w:r w:rsidRPr="00251594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>главного государственного налогового инспектора</w:t>
      </w:r>
      <w:r w:rsidRPr="00251594">
        <w:rPr>
          <w:b/>
          <w:bCs/>
          <w:sz w:val="28"/>
          <w:szCs w:val="28"/>
        </w:rPr>
        <w:t xml:space="preserve"> </w:t>
      </w:r>
    </w:p>
    <w:p w:rsidR="008D0012" w:rsidRPr="004402FE" w:rsidRDefault="008D0012" w:rsidP="004402FE">
      <w:pPr>
        <w:jc w:val="center"/>
        <w:rPr>
          <w:b/>
          <w:bCs/>
          <w:sz w:val="28"/>
          <w:szCs w:val="28"/>
        </w:rPr>
      </w:pPr>
      <w:r w:rsidRPr="00251594">
        <w:rPr>
          <w:b/>
          <w:bCs/>
          <w:sz w:val="28"/>
          <w:szCs w:val="28"/>
        </w:rPr>
        <w:t>контрольного отдела</w:t>
      </w:r>
      <w:r w:rsidRPr="00251594">
        <w:rPr>
          <w:b/>
          <w:bCs/>
        </w:rPr>
        <w:br/>
      </w:r>
      <w:r w:rsidRPr="00251594">
        <w:rPr>
          <w:b/>
          <w:bCs/>
          <w:sz w:val="28"/>
          <w:szCs w:val="28"/>
        </w:rPr>
        <w:t>Управления Федеральной налоговой службы по Томской области</w:t>
      </w:r>
    </w:p>
    <w:p w:rsidR="008D0012" w:rsidRPr="00251594" w:rsidRDefault="008D0012" w:rsidP="00251594">
      <w:pPr>
        <w:jc w:val="center"/>
        <w:rPr>
          <w:b/>
          <w:bCs/>
          <w:sz w:val="28"/>
          <w:szCs w:val="28"/>
        </w:rPr>
      </w:pPr>
    </w:p>
    <w:p w:rsidR="008D0012" w:rsidRPr="005A4F84" w:rsidRDefault="008D0012" w:rsidP="005A4F84"/>
    <w:p w:rsidR="008D0012" w:rsidRPr="00A7570A" w:rsidRDefault="008D0012" w:rsidP="004E76BE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8D0012" w:rsidRDefault="008D0012" w:rsidP="004E76BE">
      <w:pPr>
        <w:ind w:firstLine="720"/>
        <w:jc w:val="both"/>
      </w:pPr>
    </w:p>
    <w:p w:rsidR="008D0012" w:rsidRDefault="008D0012" w:rsidP="004E76BE">
      <w:pPr>
        <w:ind w:firstLine="720"/>
        <w:jc w:val="both"/>
      </w:pPr>
      <w:r>
        <w:t>1. Должность федеральной государственной гражданской службы (далее - гражданская служба) главного государственного налогового инспектора контрольного отдела</w:t>
      </w:r>
      <w:r w:rsidRPr="001E4598">
        <w:t xml:space="preserve"> </w:t>
      </w:r>
      <w:r>
        <w:t>Управления Федеральной налоговой службы по Томской области (далее – главный государственный налоговый инспектор) относится к ведущей группе должностей гражданской службы категории "специалисты ".</w:t>
      </w:r>
    </w:p>
    <w:p w:rsidR="008D0012" w:rsidRDefault="008D0012" w:rsidP="004E76BE">
      <w:pPr>
        <w:ind w:firstLine="720"/>
        <w:jc w:val="both"/>
      </w:pPr>
      <w:r w:rsidRPr="002D5B1A">
        <w:t xml:space="preserve">Регистрационный номер (код) должности - </w:t>
      </w:r>
      <w:r w:rsidRPr="002D5B1A">
        <w:rPr>
          <w:u w:val="single"/>
        </w:rPr>
        <w:t>11-3-3-069</w:t>
      </w:r>
      <w:r>
        <w:rPr>
          <w:u w:val="single"/>
        </w:rPr>
        <w:t>.</w:t>
      </w:r>
    </w:p>
    <w:p w:rsidR="008D0012" w:rsidRPr="00FA2527" w:rsidRDefault="008D0012" w:rsidP="004E76B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D5B1A">
        <w:rPr>
          <w:rFonts w:ascii="Times New Roman" w:hAnsi="Times New Roman" w:cs="Times New Roman"/>
          <w:sz w:val="24"/>
          <w:szCs w:val="24"/>
        </w:rPr>
        <w:t xml:space="preserve">2. Область </w:t>
      </w:r>
      <w:r w:rsidRPr="00FA2527">
        <w:rPr>
          <w:rFonts w:ascii="Times New Roman" w:hAnsi="Times New Roman" w:cs="Times New Roman"/>
          <w:color w:val="000000"/>
          <w:sz w:val="24"/>
          <w:szCs w:val="24"/>
        </w:rPr>
        <w:t xml:space="preserve">профессиональной служебной деятельности </w:t>
      </w:r>
      <w:r w:rsidRPr="005707D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FA2527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 w:cs="Times New Roman"/>
          <w:color w:val="000000"/>
          <w:sz w:val="24"/>
          <w:szCs w:val="24"/>
        </w:rPr>
        <w:t>р</w:t>
      </w:r>
      <w:r w:rsidRPr="00C4773A">
        <w:rPr>
          <w:rFonts w:ascii="Times New Roman" w:hAnsi="Times New Roman" w:cs="Times New Roman"/>
          <w:color w:val="000000"/>
          <w:sz w:val="24"/>
          <w:szCs w:val="24"/>
        </w:rPr>
        <w:t>егулирование финансовой деятельности и финансовых рынков</w:t>
      </w:r>
      <w:r>
        <w:rPr>
          <w:rFonts w:ascii="Times New Roman" w:hAnsi="Times New Roman" w:cs="Times New Roman"/>
          <w:color w:val="000000"/>
          <w:sz w:val="24"/>
          <w:szCs w:val="24"/>
        </w:rPr>
        <w:t>, р</w:t>
      </w:r>
      <w:r w:rsidRPr="005443D7">
        <w:rPr>
          <w:rFonts w:ascii="Times New Roman" w:hAnsi="Times New Roman" w:cs="Times New Roman"/>
          <w:color w:val="000000"/>
          <w:sz w:val="24"/>
          <w:szCs w:val="24"/>
        </w:rPr>
        <w:t>егулирование налоговой  деятельности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8D0012" w:rsidRPr="00C4773A" w:rsidRDefault="008D0012" w:rsidP="004E76BE">
      <w:pPr>
        <w:pStyle w:val="ConsPlusNormal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A2527">
        <w:rPr>
          <w:rFonts w:ascii="Times New Roman" w:hAnsi="Times New Roman" w:cs="Times New Roman"/>
          <w:color w:val="000000"/>
          <w:sz w:val="24"/>
          <w:szCs w:val="24"/>
        </w:rPr>
        <w:t xml:space="preserve">   3. Вид профессиональной служебной деятельности </w:t>
      </w:r>
      <w:r w:rsidRPr="005707D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>
        <w:rPr>
          <w:rFonts w:ascii="Times New Roman" w:hAnsi="Times New Roman" w:cs="Times New Roman"/>
          <w:color w:val="000000"/>
          <w:sz w:val="24"/>
          <w:szCs w:val="24"/>
        </w:rPr>
        <w:t>: р</w:t>
      </w:r>
      <w:r w:rsidRPr="005443D7">
        <w:rPr>
          <w:rFonts w:ascii="Times New Roman" w:hAnsi="Times New Roman" w:cs="Times New Roman"/>
          <w:color w:val="000000"/>
          <w:sz w:val="24"/>
          <w:szCs w:val="24"/>
        </w:rPr>
        <w:t>егулирование валютной сферы</w:t>
      </w:r>
      <w:r>
        <w:rPr>
          <w:rFonts w:ascii="Times New Roman" w:hAnsi="Times New Roman" w:cs="Times New Roman"/>
          <w:color w:val="000000"/>
          <w:sz w:val="24"/>
          <w:szCs w:val="24"/>
        </w:rPr>
        <w:t>; о</w:t>
      </w:r>
      <w:r w:rsidRPr="0013488D">
        <w:rPr>
          <w:rFonts w:ascii="Times New Roman" w:hAnsi="Times New Roman" w:cs="Times New Roman"/>
          <w:color w:val="000000"/>
          <w:sz w:val="24"/>
          <w:szCs w:val="24"/>
        </w:rPr>
        <w:t>существление налогового контроля</w:t>
      </w:r>
      <w:r w:rsidRPr="00C4773A">
        <w:rPr>
          <w:rFonts w:ascii="Times New Roman" w:hAnsi="Times New Roman" w:cs="Times New Roman"/>
          <w:sz w:val="24"/>
          <w:szCs w:val="24"/>
        </w:rPr>
        <w:t>.</w:t>
      </w:r>
    </w:p>
    <w:p w:rsidR="008D0012" w:rsidRDefault="008D0012" w:rsidP="004E76B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2C4F1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Pr="005707D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6F6A55">
        <w:rPr>
          <w:rFonts w:ascii="Times New Roman" w:hAnsi="Times New Roman" w:cs="Times New Roman"/>
          <w:sz w:val="24"/>
          <w:szCs w:val="24"/>
        </w:rPr>
        <w:t xml:space="preserve"> </w:t>
      </w:r>
      <w:r w:rsidRPr="002C4F12">
        <w:rPr>
          <w:rFonts w:ascii="Times New Roman" w:hAnsi="Times New Roman" w:cs="Times New Roman"/>
          <w:sz w:val="24"/>
          <w:szCs w:val="24"/>
        </w:rPr>
        <w:t>осуществляется руководителем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4F12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Томской области (далее – управление).</w:t>
      </w:r>
    </w:p>
    <w:p w:rsidR="008D0012" w:rsidRPr="004E76BE" w:rsidRDefault="008D0012" w:rsidP="004E76BE">
      <w:pPr>
        <w:ind w:firstLine="720"/>
        <w:jc w:val="both"/>
      </w:pPr>
      <w:r w:rsidRPr="004E76BE">
        <w:t xml:space="preserve">5. </w:t>
      </w:r>
      <w:r>
        <w:t>Главный государственный налоговый инспектор</w:t>
      </w:r>
      <w:r w:rsidRPr="004E76BE">
        <w:t xml:space="preserve"> непосредственно подчиняется </w:t>
      </w:r>
      <w:r>
        <w:t>начальнику отдела</w:t>
      </w:r>
      <w:r w:rsidRPr="004E76BE">
        <w:t>.</w:t>
      </w:r>
    </w:p>
    <w:p w:rsidR="008D0012" w:rsidRDefault="008D0012" w:rsidP="004E76BE">
      <w:pPr>
        <w:ind w:firstLine="720"/>
        <w:jc w:val="both"/>
        <w:rPr>
          <w:b/>
          <w:bCs/>
          <w:sz w:val="28"/>
          <w:szCs w:val="28"/>
        </w:rPr>
      </w:pPr>
    </w:p>
    <w:p w:rsidR="008D0012" w:rsidRDefault="008D0012" w:rsidP="004E76B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  <w:r w:rsidRPr="00D9083A">
        <w:rPr>
          <w:b/>
          <w:bCs/>
          <w:sz w:val="28"/>
          <w:szCs w:val="28"/>
        </w:rPr>
        <w:t>II. Квалификационные требования для замещения должности гражданской службы</w:t>
      </w:r>
    </w:p>
    <w:p w:rsidR="008D0012" w:rsidRPr="00353DBE" w:rsidRDefault="008D0012" w:rsidP="004E76BE">
      <w:pPr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</w:rPr>
      </w:pPr>
    </w:p>
    <w:p w:rsidR="008D0012" w:rsidRDefault="008D0012" w:rsidP="004E76BE">
      <w:pPr>
        <w:autoSpaceDE w:val="0"/>
        <w:autoSpaceDN w:val="0"/>
        <w:adjustRightInd w:val="0"/>
        <w:ind w:firstLine="540"/>
        <w:jc w:val="both"/>
      </w:pPr>
      <w:r>
        <w:t>6</w:t>
      </w:r>
      <w:r w:rsidRPr="00A60D2D">
        <w:t xml:space="preserve">. </w:t>
      </w:r>
      <w:r>
        <w:t xml:space="preserve">  </w:t>
      </w:r>
      <w:r w:rsidRPr="00A60D2D">
        <w:t xml:space="preserve">Для замещения должности </w:t>
      </w:r>
      <w:r w:rsidRPr="005707D0">
        <w:t>главного государственного налогового инспектора</w:t>
      </w:r>
      <w:r>
        <w:t xml:space="preserve"> </w:t>
      </w:r>
      <w:r w:rsidRPr="00A60D2D">
        <w:t>устанавливаются следующие требования</w:t>
      </w:r>
      <w:r>
        <w:t>.</w:t>
      </w:r>
    </w:p>
    <w:p w:rsidR="008D0012" w:rsidRDefault="008D0012" w:rsidP="00FF78BF">
      <w:pPr>
        <w:autoSpaceDE w:val="0"/>
        <w:autoSpaceDN w:val="0"/>
        <w:adjustRightInd w:val="0"/>
        <w:ind w:firstLine="567"/>
        <w:jc w:val="both"/>
      </w:pPr>
      <w:r w:rsidRPr="006C0916">
        <w:t xml:space="preserve">6.1. Наличие </w:t>
      </w:r>
      <w:r>
        <w:t>высшего образования</w:t>
      </w:r>
      <w:r w:rsidRPr="006C0916">
        <w:t xml:space="preserve"> по специальности, направлению подготовки: </w:t>
      </w:r>
    </w:p>
    <w:p w:rsidR="008D0012" w:rsidRDefault="008D0012" w:rsidP="00FF78BF">
      <w:pPr>
        <w:pStyle w:val="3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51700">
        <w:t xml:space="preserve"> </w:t>
      </w:r>
      <w:proofErr w:type="gramStart"/>
      <w:r>
        <w:t xml:space="preserve">- </w:t>
      </w:r>
      <w:r>
        <w:rPr>
          <w:rFonts w:ascii="Times New Roman" w:hAnsi="Times New Roman" w:cs="Times New Roman"/>
          <w:sz w:val="24"/>
          <w:szCs w:val="24"/>
        </w:rPr>
        <w:t>направления</w:t>
      </w:r>
      <w:r w:rsidRPr="00346C3C">
        <w:rPr>
          <w:rFonts w:ascii="Times New Roman" w:hAnsi="Times New Roman" w:cs="Times New Roman"/>
          <w:sz w:val="24"/>
          <w:szCs w:val="24"/>
        </w:rPr>
        <w:t xml:space="preserve"> подготовки </w:t>
      </w:r>
      <w:r w:rsidRPr="00A31C54">
        <w:rPr>
          <w:rFonts w:ascii="Times New Roman" w:hAnsi="Times New Roman" w:cs="Times New Roman"/>
          <w:sz w:val="24"/>
          <w:szCs w:val="24"/>
        </w:rPr>
        <w:t>«Государственное и муниципальное управление», «Менеджмент», «Государственный аудит», «Управление персоналом»,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31C54">
        <w:rPr>
          <w:rFonts w:ascii="Times New Roman" w:hAnsi="Times New Roman" w:cs="Times New Roman"/>
          <w:sz w:val="24"/>
          <w:szCs w:val="24"/>
        </w:rPr>
        <w:t>«Экономика»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31C54">
        <w:rPr>
          <w:rFonts w:ascii="Times New Roman" w:hAnsi="Times New Roman" w:cs="Times New Roman"/>
          <w:sz w:val="24"/>
          <w:szCs w:val="24"/>
        </w:rPr>
        <w:t xml:space="preserve"> «Финансы и кредит», «Юриспруденция»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51700">
        <w:rPr>
          <w:rFonts w:ascii="Times New Roman" w:hAnsi="Times New Roman" w:cs="Times New Roman"/>
          <w:sz w:val="24"/>
          <w:szCs w:val="24"/>
        </w:rPr>
        <w:t xml:space="preserve">«Информатика и вычислительная техника», </w:t>
      </w:r>
      <w:r>
        <w:rPr>
          <w:rFonts w:ascii="Times New Roman" w:hAnsi="Times New Roman" w:cs="Times New Roman"/>
          <w:sz w:val="24"/>
          <w:szCs w:val="24"/>
        </w:rPr>
        <w:t>«Бизнес-информатика».</w:t>
      </w:r>
      <w:proofErr w:type="gramEnd"/>
    </w:p>
    <w:p w:rsidR="008D0012" w:rsidRPr="00A31C54" w:rsidRDefault="008D0012" w:rsidP="00FF78BF">
      <w:pPr>
        <w:pStyle w:val="31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t xml:space="preserve">- </w:t>
      </w:r>
      <w:r w:rsidRPr="005C378F">
        <w:rPr>
          <w:rFonts w:ascii="Times New Roman" w:hAnsi="Times New Roman" w:cs="Times New Roman"/>
          <w:sz w:val="24"/>
          <w:szCs w:val="24"/>
        </w:rPr>
        <w:t>специальности</w:t>
      </w:r>
      <w:r>
        <w:t xml:space="preserve"> </w:t>
      </w:r>
      <w:r w:rsidRPr="00A31C54">
        <w:rPr>
          <w:rFonts w:ascii="Times New Roman" w:hAnsi="Times New Roman" w:cs="Times New Roman"/>
          <w:sz w:val="24"/>
          <w:szCs w:val="24"/>
        </w:rPr>
        <w:t xml:space="preserve">«Государственное и муниципальное управление», «Экономическая безопасность», «Правовое обеспечение национальной безопасности», «Правоохранительная деятельность», «Налоги и налогообложение», «Национальная экономика», </w:t>
      </w:r>
      <w:r w:rsidRPr="00951F07">
        <w:rPr>
          <w:rFonts w:ascii="Times New Roman" w:hAnsi="Times New Roman" w:cs="Times New Roman"/>
          <w:sz w:val="24"/>
          <w:szCs w:val="24"/>
        </w:rPr>
        <w:t xml:space="preserve">«Мировая экономика», </w:t>
      </w:r>
      <w:r w:rsidRPr="00A31C54">
        <w:rPr>
          <w:rFonts w:ascii="Times New Roman" w:hAnsi="Times New Roman" w:cs="Times New Roman"/>
          <w:sz w:val="24"/>
          <w:szCs w:val="24"/>
        </w:rPr>
        <w:t xml:space="preserve">«Бухгалтерский учет, анализ и аудит», </w:t>
      </w:r>
      <w:r w:rsidRPr="00A31C54">
        <w:rPr>
          <w:rFonts w:ascii="Times New Roman" w:hAnsi="Times New Roman" w:cs="Times New Roman"/>
          <w:color w:val="000000"/>
          <w:sz w:val="24"/>
          <w:szCs w:val="24"/>
        </w:rPr>
        <w:t xml:space="preserve">«Экономическая теория», «Экономика труда», «Экономика и управление на предприятии», </w:t>
      </w:r>
      <w:r w:rsidRPr="00951F07">
        <w:rPr>
          <w:rFonts w:ascii="Times New Roman" w:hAnsi="Times New Roman" w:cs="Times New Roman"/>
          <w:color w:val="000000"/>
          <w:sz w:val="24"/>
          <w:szCs w:val="24"/>
        </w:rPr>
        <w:t xml:space="preserve">«Финансы и кредит», </w:t>
      </w:r>
      <w:r w:rsidRPr="00951F07">
        <w:rPr>
          <w:rFonts w:ascii="Times New Roman" w:hAnsi="Times New Roman" w:cs="Times New Roman"/>
          <w:sz w:val="24"/>
          <w:szCs w:val="24"/>
        </w:rPr>
        <w:t xml:space="preserve">«Менеджмент», </w:t>
      </w:r>
      <w:r w:rsidRPr="00A31C54">
        <w:rPr>
          <w:rFonts w:ascii="Times New Roman" w:hAnsi="Times New Roman" w:cs="Times New Roman"/>
          <w:color w:val="000000"/>
          <w:sz w:val="24"/>
          <w:szCs w:val="24"/>
        </w:rPr>
        <w:t xml:space="preserve">«Менеджмент организации», </w:t>
      </w:r>
      <w:r w:rsidRPr="00951F07">
        <w:rPr>
          <w:rFonts w:ascii="Times New Roman" w:hAnsi="Times New Roman" w:cs="Times New Roman"/>
          <w:sz w:val="24"/>
          <w:szCs w:val="24"/>
        </w:rPr>
        <w:t xml:space="preserve">«Управление персоналом», </w:t>
      </w:r>
      <w:r w:rsidRPr="00A31C54">
        <w:rPr>
          <w:rFonts w:ascii="Times New Roman" w:hAnsi="Times New Roman" w:cs="Times New Roman"/>
          <w:color w:val="000000"/>
          <w:sz w:val="24"/>
          <w:szCs w:val="24"/>
        </w:rPr>
        <w:t>«Антикризисное управление»</w:t>
      </w:r>
      <w:r w:rsidRPr="00A31C54">
        <w:rPr>
          <w:rFonts w:ascii="Times New Roman" w:hAnsi="Times New Roman" w:cs="Times New Roman"/>
          <w:sz w:val="24"/>
          <w:szCs w:val="24"/>
        </w:rPr>
        <w:t>, «Юриспруденция».</w:t>
      </w:r>
      <w:proofErr w:type="gramEnd"/>
    </w:p>
    <w:p w:rsidR="008D0012" w:rsidRPr="006B2466" w:rsidRDefault="008D0012" w:rsidP="00FF78BF">
      <w:pPr>
        <w:pStyle w:val="3"/>
        <w:tabs>
          <w:tab w:val="left" w:pos="9033"/>
        </w:tabs>
        <w:spacing w:before="0"/>
        <w:ind w:firstLine="567"/>
        <w:jc w:val="both"/>
        <w:rPr>
          <w:rFonts w:ascii="Times New Roman" w:hAnsi="Times New Roman" w:cs="Times New Roman"/>
          <w:b w:val="0"/>
          <w:bCs w:val="0"/>
          <w:color w:val="auto"/>
        </w:rPr>
      </w:pPr>
      <w:r w:rsidRPr="006B2466">
        <w:rPr>
          <w:rFonts w:ascii="Times New Roman" w:hAnsi="Times New Roman" w:cs="Times New Roman"/>
          <w:b w:val="0"/>
          <w:bCs w:val="0"/>
          <w:color w:val="auto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8D0012" w:rsidRPr="00C356AE" w:rsidRDefault="008D0012" w:rsidP="00B96750">
      <w:pPr>
        <w:autoSpaceDE w:val="0"/>
        <w:autoSpaceDN w:val="0"/>
        <w:adjustRightInd w:val="0"/>
        <w:ind w:firstLine="540"/>
        <w:jc w:val="both"/>
        <w:rPr>
          <w:rFonts w:ascii="Calibri" w:hAnsi="Calibri" w:cs="Calibri"/>
          <w:b/>
          <w:bCs/>
          <w:sz w:val="22"/>
          <w:szCs w:val="22"/>
        </w:rPr>
      </w:pPr>
      <w:r w:rsidRPr="00FE4D92">
        <w:t>6</w:t>
      </w:r>
      <w:r>
        <w:t xml:space="preserve">.2. </w:t>
      </w:r>
      <w:r w:rsidR="00B01F12">
        <w:t xml:space="preserve">    </w:t>
      </w:r>
      <w:r>
        <w:t>Б</w:t>
      </w:r>
      <w:r w:rsidRPr="00C356AE">
        <w:t>ез предъявления требований к стажу.</w:t>
      </w:r>
    </w:p>
    <w:p w:rsidR="008D0012" w:rsidRDefault="008D0012" w:rsidP="0092354F">
      <w:pPr>
        <w:autoSpaceDE w:val="0"/>
        <w:autoSpaceDN w:val="0"/>
        <w:adjustRightInd w:val="0"/>
      </w:pPr>
      <w:r>
        <w:t xml:space="preserve">         6.3.     Наличие базовых знаний: </w:t>
      </w:r>
    </w:p>
    <w:p w:rsidR="008D0012" w:rsidRDefault="008D0012" w:rsidP="0090372C">
      <w:pPr>
        <w:autoSpaceDE w:val="0"/>
        <w:autoSpaceDN w:val="0"/>
        <w:adjustRightInd w:val="0"/>
        <w:jc w:val="both"/>
      </w:pPr>
      <w:r>
        <w:t xml:space="preserve">        6.3.1.   знание государственного языка Российской Федерации (русского языка);</w:t>
      </w:r>
    </w:p>
    <w:p w:rsidR="008D0012" w:rsidRDefault="008D0012" w:rsidP="0090372C">
      <w:pPr>
        <w:autoSpaceDE w:val="0"/>
        <w:autoSpaceDN w:val="0"/>
        <w:adjustRightInd w:val="0"/>
        <w:jc w:val="both"/>
      </w:pPr>
      <w:r>
        <w:t xml:space="preserve">        6.3.2.   знание основ: </w:t>
      </w:r>
    </w:p>
    <w:p w:rsidR="008D0012" w:rsidRDefault="008D0012" w:rsidP="0098386A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</w:pPr>
      <w:r>
        <w:t>Конституции Российской Федерации;</w:t>
      </w:r>
    </w:p>
    <w:p w:rsidR="008D0012" w:rsidRDefault="008D0012" w:rsidP="0098386A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</w:pPr>
      <w:r>
        <w:lastRenderedPageBreak/>
        <w:t>Федерального закона от 27 мая 2003г. № 58-ФЗ «О системе государственной службы Российской Федерации»;</w:t>
      </w:r>
    </w:p>
    <w:p w:rsidR="008D0012" w:rsidRDefault="008D0012" w:rsidP="0098386A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</w:pPr>
      <w:r>
        <w:t>Федерального закона от 27 июля 2004г. № 79-ФЗ «О государственной гражданской службе Российской Федерации»;</w:t>
      </w:r>
    </w:p>
    <w:p w:rsidR="008D0012" w:rsidRDefault="008D0012" w:rsidP="0098386A">
      <w:pPr>
        <w:pStyle w:val="a6"/>
        <w:numPr>
          <w:ilvl w:val="0"/>
          <w:numId w:val="17"/>
        </w:numPr>
        <w:autoSpaceDE w:val="0"/>
        <w:autoSpaceDN w:val="0"/>
        <w:adjustRightInd w:val="0"/>
        <w:jc w:val="both"/>
      </w:pPr>
      <w:r>
        <w:t>Федерального закона от 25 декабря 2008г. № 273-ФЗ «О противодействии коррупции»;</w:t>
      </w:r>
    </w:p>
    <w:p w:rsidR="00CF4923" w:rsidRPr="00EB6653" w:rsidRDefault="008D0012" w:rsidP="00CF4923">
      <w:pPr>
        <w:pStyle w:val="a6"/>
        <w:autoSpaceDE w:val="0"/>
        <w:autoSpaceDN w:val="0"/>
        <w:adjustRightInd w:val="0"/>
        <w:ind w:left="0" w:firstLine="709"/>
        <w:jc w:val="both"/>
      </w:pPr>
      <w:r>
        <w:rPr>
          <w:color w:val="000000"/>
        </w:rPr>
        <w:t>6.3.3.  знание в области информационно-коммуникационных технологий</w:t>
      </w:r>
      <w:r w:rsidR="00CF4923">
        <w:rPr>
          <w:color w:val="000000"/>
        </w:rPr>
        <w:t xml:space="preserve"> </w:t>
      </w:r>
      <w:r w:rsidR="00CF4923" w:rsidRPr="005A33E9">
        <w:rPr>
          <w:color w:val="000000"/>
        </w:rPr>
        <w:t>(</w:t>
      </w:r>
      <w:r w:rsidR="00CF4923" w:rsidRPr="0038277E">
        <w:t xml:space="preserve">основ информационной безопасности и защиты информации; основных положений законодательства о персональных данных; общих принципов функционирования системы электронного документооборота; основных положений законодательства об электронной подписи; </w:t>
      </w:r>
      <w:r w:rsidR="00CF4923">
        <w:t xml:space="preserve"> знание </w:t>
      </w:r>
      <w:r w:rsidR="00CF4923" w:rsidRPr="0038277E">
        <w:t>по применению п</w:t>
      </w:r>
      <w:r w:rsidR="00CF4923">
        <w:t>ерсонального компьютера)</w:t>
      </w:r>
      <w:r w:rsidR="00CF4923">
        <w:rPr>
          <w:color w:val="000000"/>
        </w:rPr>
        <w:t>.</w:t>
      </w:r>
    </w:p>
    <w:p w:rsidR="008D0012" w:rsidRPr="00FF78BF" w:rsidRDefault="008D0012" w:rsidP="0090372C">
      <w:pPr>
        <w:tabs>
          <w:tab w:val="left" w:pos="567"/>
        </w:tabs>
        <w:jc w:val="both"/>
      </w:pPr>
      <w:r>
        <w:t xml:space="preserve">  </w:t>
      </w:r>
      <w:r w:rsidRPr="00FF78BF">
        <w:t xml:space="preserve">         6.4.     Наличие профессиональных знаний:</w:t>
      </w:r>
    </w:p>
    <w:p w:rsidR="008D0012" w:rsidRPr="00AE210A" w:rsidRDefault="008D0012" w:rsidP="00EA5BA8">
      <w:pPr>
        <w:tabs>
          <w:tab w:val="left" w:pos="567"/>
        </w:tabs>
        <w:jc w:val="both"/>
      </w:pPr>
      <w:r>
        <w:tab/>
      </w:r>
      <w:r w:rsidRPr="0002300C">
        <w:t xml:space="preserve"> </w:t>
      </w:r>
      <w:r w:rsidR="00CF4923">
        <w:t xml:space="preserve"> </w:t>
      </w:r>
      <w:r w:rsidRPr="00AE210A">
        <w:t>6.4.1. В сфере законодательства Российской Федерации: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B6C25">
        <w:rPr>
          <w:rFonts w:ascii="Times New Roman" w:hAnsi="Times New Roman" w:cs="Times New Roman"/>
          <w:sz w:val="24"/>
          <w:szCs w:val="24"/>
        </w:rPr>
        <w:t xml:space="preserve"> </w:t>
      </w:r>
      <w:r w:rsidRPr="009E5720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 xml:space="preserve">- Бюджетный </w:t>
      </w:r>
      <w:hyperlink r:id="rId6" w:history="1">
        <w:r w:rsidRPr="009E572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 xml:space="preserve">- </w:t>
      </w:r>
      <w:hyperlink r:id="rId7" w:history="1">
        <w:r w:rsidRPr="009E572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>- Уголовно-процессуальный кодекс Российской Федерации (</w:t>
      </w:r>
      <w:hyperlink r:id="rId8" w:history="1">
        <w:r w:rsidRPr="009E5720">
          <w:rPr>
            <w:rFonts w:ascii="Times New Roman" w:hAnsi="Times New Roman" w:cs="Times New Roman"/>
            <w:sz w:val="24"/>
            <w:szCs w:val="24"/>
          </w:rPr>
          <w:t>статьи 44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9E5720">
          <w:rPr>
            <w:rFonts w:ascii="Times New Roman" w:hAnsi="Times New Roman" w:cs="Times New Roman"/>
            <w:sz w:val="24"/>
            <w:szCs w:val="24"/>
          </w:rPr>
          <w:t>140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9E5720">
          <w:rPr>
            <w:rFonts w:ascii="Times New Roman" w:hAnsi="Times New Roman" w:cs="Times New Roman"/>
            <w:sz w:val="24"/>
            <w:szCs w:val="24"/>
          </w:rPr>
          <w:t>141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9E5720">
          <w:rPr>
            <w:rFonts w:ascii="Times New Roman" w:hAnsi="Times New Roman" w:cs="Times New Roman"/>
            <w:sz w:val="24"/>
            <w:szCs w:val="24"/>
          </w:rPr>
          <w:t>144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Pr="009E5720">
          <w:rPr>
            <w:rFonts w:ascii="Times New Roman" w:hAnsi="Times New Roman" w:cs="Times New Roman"/>
            <w:sz w:val="24"/>
            <w:szCs w:val="24"/>
          </w:rPr>
          <w:t>145</w:t>
        </w:r>
      </w:hyperlink>
      <w:r w:rsidRPr="009E5720">
        <w:rPr>
          <w:rFonts w:ascii="Times New Roman" w:hAnsi="Times New Roman" w:cs="Times New Roman"/>
          <w:sz w:val="24"/>
          <w:szCs w:val="24"/>
        </w:rPr>
        <w:t>);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>- Уголовный кодекс Российской Федерации (</w:t>
      </w:r>
      <w:hyperlink r:id="rId13" w:history="1">
        <w:r w:rsidRPr="009E5720">
          <w:rPr>
            <w:rFonts w:ascii="Times New Roman" w:hAnsi="Times New Roman" w:cs="Times New Roman"/>
            <w:sz w:val="24"/>
            <w:szCs w:val="24"/>
          </w:rPr>
          <w:t>статьи 198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- </w:t>
      </w:r>
      <w:hyperlink r:id="rId14" w:history="1">
        <w:r w:rsidRPr="009E5720">
          <w:rPr>
            <w:rFonts w:ascii="Times New Roman" w:hAnsi="Times New Roman" w:cs="Times New Roman"/>
            <w:sz w:val="24"/>
            <w:szCs w:val="24"/>
          </w:rPr>
          <w:t>199.2</w:t>
        </w:r>
      </w:hyperlink>
      <w:r w:rsidRPr="009E5720">
        <w:rPr>
          <w:rFonts w:ascii="Times New Roman" w:hAnsi="Times New Roman" w:cs="Times New Roman"/>
          <w:sz w:val="24"/>
          <w:szCs w:val="24"/>
        </w:rPr>
        <w:t>);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 xml:space="preserve">- Гражданский </w:t>
      </w:r>
      <w:hyperlink r:id="rId15" w:history="1">
        <w:r w:rsidRPr="009E5720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Российской Федерации (часть первая);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6" w:history="1">
        <w:r w:rsidRPr="009E572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17" w:history="1">
        <w:r w:rsidRPr="009E572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 xml:space="preserve">-Федеральный </w:t>
      </w:r>
      <w:hyperlink r:id="rId18" w:history="1">
        <w:r w:rsidRPr="009E572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 xml:space="preserve">- </w:t>
      </w:r>
      <w:hyperlink r:id="rId19" w:history="1">
        <w:r w:rsidRPr="009E572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 xml:space="preserve">- Федеральный </w:t>
      </w:r>
      <w:hyperlink r:id="rId20" w:history="1">
        <w:r w:rsidRPr="009E5720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 xml:space="preserve">- </w:t>
      </w:r>
      <w:hyperlink r:id="rId21" w:history="1">
        <w:r w:rsidRPr="009E572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 xml:space="preserve">- </w:t>
      </w:r>
      <w:hyperlink r:id="rId22" w:history="1">
        <w:r w:rsidRPr="009E572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февраля 2007 г. N 98 "Об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контроля";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 xml:space="preserve">- </w:t>
      </w:r>
      <w:hyperlink r:id="rId23" w:history="1">
        <w:r w:rsidRPr="009E572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28 декабря 2005 г. N 819 "Об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 xml:space="preserve">- </w:t>
      </w:r>
      <w:hyperlink r:id="rId24" w:history="1">
        <w:r w:rsidRPr="009E572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2015 г. N 1365 "О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 xml:space="preserve">- </w:t>
      </w:r>
      <w:hyperlink r:id="rId25" w:history="1">
        <w:r w:rsidRPr="009E572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14 декабря 2000 г. N 953 "Об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сфере";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 xml:space="preserve">- </w:t>
      </w:r>
      <w:hyperlink r:id="rId26" w:history="1">
        <w:r w:rsidRPr="009E572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02 декабря 1994 г. N 1344 "О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законодательства";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 xml:space="preserve">- </w:t>
      </w:r>
      <w:hyperlink r:id="rId27" w:history="1">
        <w:r w:rsidRPr="009E572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24 февраля 2010 г. N 84 (ред. от 26 апреля 2014) "О заключении межгосударственных соглашений об </w:t>
      </w:r>
      <w:proofErr w:type="spellStart"/>
      <w:r w:rsidRPr="009E5720">
        <w:rPr>
          <w:rFonts w:ascii="Times New Roman" w:hAnsi="Times New Roman" w:cs="Times New Roman"/>
          <w:sz w:val="24"/>
          <w:szCs w:val="24"/>
        </w:rPr>
        <w:t>избежании</w:t>
      </w:r>
      <w:proofErr w:type="spellEnd"/>
      <w:r w:rsidRPr="009E5720">
        <w:rPr>
          <w:rFonts w:ascii="Times New Roman" w:hAnsi="Times New Roman" w:cs="Times New Roman"/>
          <w:sz w:val="24"/>
          <w:szCs w:val="24"/>
        </w:rPr>
        <w:t xml:space="preserve"> двойного </w:t>
      </w:r>
      <w:r w:rsidRPr="009E5720">
        <w:rPr>
          <w:rFonts w:ascii="Times New Roman" w:hAnsi="Times New Roman" w:cs="Times New Roman"/>
          <w:sz w:val="24"/>
          <w:szCs w:val="24"/>
        </w:rPr>
        <w:lastRenderedPageBreak/>
        <w:t>налогообложения и о предотвращении уклонения от уплаты налогов на доходы и имущество";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 xml:space="preserve">- </w:t>
      </w:r>
      <w:hyperlink r:id="rId28" w:history="1">
        <w:r w:rsidRPr="009E572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14 августа 2014 г. N 805 "О заключении соглашений об обмене информацией по налоговым делам";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 xml:space="preserve">- </w:t>
      </w:r>
      <w:hyperlink r:id="rId29" w:history="1">
        <w:r w:rsidRPr="009E5720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июня 2010 г. N 489 "Об утверждении правил подготовки органами государственного контроля (надзора) и органами муниципального </w:t>
      </w:r>
      <w:proofErr w:type="gramStart"/>
      <w:r w:rsidRPr="009E5720">
        <w:rPr>
          <w:rFonts w:ascii="Times New Roman" w:hAnsi="Times New Roman" w:cs="Times New Roman"/>
          <w:sz w:val="24"/>
          <w:szCs w:val="24"/>
        </w:rPr>
        <w:t>контроля ежегодных планов проведения плановых проверок юридических лиц</w:t>
      </w:r>
      <w:proofErr w:type="gramEnd"/>
      <w:r w:rsidRPr="009E5720">
        <w:rPr>
          <w:rFonts w:ascii="Times New Roman" w:hAnsi="Times New Roman" w:cs="Times New Roman"/>
          <w:sz w:val="24"/>
          <w:szCs w:val="24"/>
        </w:rPr>
        <w:t xml:space="preserve"> и индивидуальных предпринимателей";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>-</w:t>
      </w:r>
      <w:hyperlink r:id="rId30" w:history="1">
        <w:r w:rsidRPr="009E572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>-</w:t>
      </w:r>
      <w:hyperlink r:id="rId31" w:history="1">
        <w:r w:rsidRPr="009E5720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E5720">
        <w:rPr>
          <w:rFonts w:ascii="Times New Roman" w:hAnsi="Times New Roman" w:cs="Times New Roman"/>
          <w:sz w:val="24"/>
          <w:szCs w:val="24"/>
        </w:rPr>
        <w:t>Минпромторга</w:t>
      </w:r>
      <w:proofErr w:type="spellEnd"/>
      <w:r w:rsidRPr="009E5720">
        <w:rPr>
          <w:rFonts w:ascii="Times New Roman" w:hAnsi="Times New Roman" w:cs="Times New Roman"/>
          <w:sz w:val="24"/>
          <w:szCs w:val="24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Pr="009E5720">
        <w:rPr>
          <w:rFonts w:ascii="Times New Roman" w:hAnsi="Times New Roman" w:cs="Times New Roman"/>
          <w:sz w:val="24"/>
          <w:szCs w:val="24"/>
        </w:rPr>
        <w:t>сделки</w:t>
      </w:r>
      <w:proofErr w:type="gramEnd"/>
      <w:r w:rsidRPr="009E5720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8D0012" w:rsidRPr="009E5720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5720">
        <w:rPr>
          <w:rFonts w:ascii="Times New Roman" w:hAnsi="Times New Roman" w:cs="Times New Roman"/>
          <w:sz w:val="24"/>
          <w:szCs w:val="24"/>
        </w:rPr>
        <w:t xml:space="preserve">- </w:t>
      </w:r>
      <w:hyperlink r:id="rId32" w:history="1">
        <w:r w:rsidRPr="009E5720">
          <w:rPr>
            <w:rFonts w:ascii="Times New Roman" w:hAnsi="Times New Roman" w:cs="Times New Roman"/>
            <w:sz w:val="24"/>
            <w:szCs w:val="24"/>
          </w:rPr>
          <w:t>Инструкция</w:t>
        </w:r>
      </w:hyperlink>
      <w:r w:rsidRPr="009E5720">
        <w:rPr>
          <w:rFonts w:ascii="Times New Roman" w:hAnsi="Times New Roman" w:cs="Times New Roman"/>
          <w:sz w:val="24"/>
          <w:szCs w:val="24"/>
        </w:rPr>
        <w:t xml:space="preserve"> Банка России от 04 июня 2012 г. N 138-И "О порядке представления резидентами и нерезидентами уполномоченным банкам документов и информации, связанных с проведением валютных операций, порядке оформления паспортов сделок, а также порядке учета уполномоченными банками валютных операци</w:t>
      </w:r>
      <w:r>
        <w:rPr>
          <w:rFonts w:ascii="Times New Roman" w:hAnsi="Times New Roman" w:cs="Times New Roman"/>
          <w:sz w:val="24"/>
          <w:szCs w:val="24"/>
        </w:rPr>
        <w:t xml:space="preserve">й и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их проведением".</w:t>
      </w:r>
    </w:p>
    <w:p w:rsidR="008D0012" w:rsidRPr="00527382" w:rsidRDefault="008D0012" w:rsidP="00FF78BF">
      <w:pPr>
        <w:tabs>
          <w:tab w:val="left" w:pos="567"/>
        </w:tabs>
        <w:jc w:val="both"/>
      </w:pPr>
      <w:r>
        <w:tab/>
        <w:t>Главный государственный налоговый инспектор</w:t>
      </w:r>
      <w:r w:rsidRPr="004E76BE">
        <w:t xml:space="preserve"> </w:t>
      </w:r>
      <w:r w:rsidRPr="00527382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D0012" w:rsidRPr="00AE210A" w:rsidRDefault="008D0012" w:rsidP="00EA5BA8">
      <w:pPr>
        <w:tabs>
          <w:tab w:val="left" w:pos="567"/>
        </w:tabs>
        <w:jc w:val="both"/>
      </w:pPr>
      <w:r>
        <w:tab/>
      </w:r>
      <w:r w:rsidRPr="00AE210A">
        <w:t xml:space="preserve">6.4.2. Иные профессиональные знания: </w:t>
      </w:r>
    </w:p>
    <w:p w:rsidR="008D0012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3BD9">
        <w:rPr>
          <w:rFonts w:ascii="Times New Roman" w:hAnsi="Times New Roman" w:cs="Times New Roman"/>
          <w:sz w:val="24"/>
          <w:szCs w:val="24"/>
        </w:rPr>
        <w:t>-основы налогообложения, экономики, финансов и кредита, бу</w:t>
      </w:r>
      <w:r>
        <w:rPr>
          <w:rFonts w:ascii="Times New Roman" w:hAnsi="Times New Roman" w:cs="Times New Roman"/>
          <w:sz w:val="24"/>
          <w:szCs w:val="24"/>
        </w:rPr>
        <w:t xml:space="preserve">хгалтерского и налогового учета, </w:t>
      </w:r>
      <w:r w:rsidRPr="008C3BD9">
        <w:rPr>
          <w:rFonts w:ascii="Times New Roman" w:hAnsi="Times New Roman" w:cs="Times New Roman"/>
          <w:sz w:val="24"/>
          <w:szCs w:val="24"/>
        </w:rPr>
        <w:t>аудита: сущность, основные задачи, организация ведения;</w:t>
      </w:r>
    </w:p>
    <w:p w:rsidR="008D0012" w:rsidRPr="008C3BD9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понятия</w:t>
      </w:r>
      <w:r w:rsidRPr="008C3BD9">
        <w:rPr>
          <w:rFonts w:ascii="Times New Roman" w:hAnsi="Times New Roman" w:cs="Times New Roman"/>
          <w:sz w:val="24"/>
          <w:szCs w:val="24"/>
        </w:rPr>
        <w:t xml:space="preserve"> "налоговый контроль"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C3BD9">
        <w:rPr>
          <w:rFonts w:ascii="Times New Roman" w:hAnsi="Times New Roman" w:cs="Times New Roman"/>
          <w:sz w:val="24"/>
          <w:szCs w:val="24"/>
        </w:rPr>
        <w:t>"обмен информацией по запросу"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C3BD9">
        <w:rPr>
          <w:rFonts w:ascii="Times New Roman" w:hAnsi="Times New Roman" w:cs="Times New Roman"/>
          <w:sz w:val="24"/>
          <w:szCs w:val="24"/>
        </w:rPr>
        <w:t>"обмен информацией по собственной инициативе" или "спонтанный обмен информацией"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C3BD9">
        <w:rPr>
          <w:rFonts w:ascii="Times New Roman" w:hAnsi="Times New Roman" w:cs="Times New Roman"/>
          <w:sz w:val="24"/>
          <w:szCs w:val="24"/>
        </w:rPr>
        <w:t>"функционального анализа и выбор метода ценообразования для налоговых целей"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8C3BD9">
        <w:rPr>
          <w:rFonts w:ascii="Times New Roman" w:hAnsi="Times New Roman" w:cs="Times New Roman"/>
          <w:sz w:val="24"/>
          <w:szCs w:val="24"/>
        </w:rPr>
        <w:t>"взаимозависимые лица"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D0012" w:rsidRPr="008C3BD9" w:rsidRDefault="008D0012" w:rsidP="00EA5BA8">
      <w:pPr>
        <w:tabs>
          <w:tab w:val="left" w:pos="567"/>
        </w:tabs>
        <w:ind w:firstLine="567"/>
        <w:jc w:val="both"/>
      </w:pPr>
      <w:r w:rsidRPr="008C3BD9">
        <w:t>- принципы налогового администрирования</w:t>
      </w:r>
      <w:r>
        <w:t xml:space="preserve">, </w:t>
      </w:r>
      <w:r w:rsidRPr="008C3BD9">
        <w:t>формирования налоговой системы Российской Федерации</w:t>
      </w:r>
      <w:r>
        <w:t xml:space="preserve">, </w:t>
      </w:r>
      <w:r w:rsidRPr="008C3BD9">
        <w:t xml:space="preserve">обмена информацией с компетентными </w:t>
      </w:r>
      <w:r>
        <w:t xml:space="preserve">органами иностранных государств, </w:t>
      </w:r>
      <w:r w:rsidRPr="008C3BD9">
        <w:t>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8D0012" w:rsidRDefault="008D0012" w:rsidP="00EA5BA8">
      <w:pPr>
        <w:tabs>
          <w:tab w:val="left" w:pos="567"/>
        </w:tabs>
        <w:ind w:firstLine="567"/>
        <w:jc w:val="both"/>
      </w:pPr>
      <w:r w:rsidRPr="008C3BD9">
        <w:t>- принципы, методы, технологии и механизмы осуществления контроля (надзора)</w:t>
      </w:r>
      <w:r>
        <w:t xml:space="preserve">, </w:t>
      </w:r>
      <w:r w:rsidRPr="008C3BD9">
        <w:t>общие</w:t>
      </w:r>
      <w:r>
        <w:t xml:space="preserve"> положения о налоговом контроле, </w:t>
      </w:r>
      <w:r w:rsidRPr="008C3BD9">
        <w:t xml:space="preserve">порядок проведения </w:t>
      </w:r>
      <w:r>
        <w:t xml:space="preserve">мероприятий налогового контроля, </w:t>
      </w:r>
      <w:r w:rsidRPr="008C3BD9">
        <w:t>особенности проведения выездных налоговых проверок, порядок и сроки проведения выездны</w:t>
      </w:r>
      <w:r>
        <w:t xml:space="preserve">х налоговых проверок, </w:t>
      </w:r>
      <w:r w:rsidRPr="008C3BD9">
        <w:t>порядок и сроки рассмотрения материалов налоговой проверки</w:t>
      </w:r>
      <w:r>
        <w:t>;</w:t>
      </w:r>
    </w:p>
    <w:p w:rsidR="008D0012" w:rsidRPr="008C3BD9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C3BD9">
        <w:rPr>
          <w:rFonts w:ascii="Times New Roman" w:hAnsi="Times New Roman" w:cs="Times New Roman"/>
          <w:sz w:val="24"/>
          <w:szCs w:val="24"/>
        </w:rPr>
        <w:t xml:space="preserve">- знание правоприменительной практики по вопросам, связанных с применением </w:t>
      </w:r>
      <w:hyperlink r:id="rId33" w:history="1">
        <w:r w:rsidRPr="002D5154">
          <w:rPr>
            <w:rFonts w:ascii="Times New Roman" w:hAnsi="Times New Roman" w:cs="Times New Roman"/>
            <w:sz w:val="24"/>
            <w:szCs w:val="24"/>
          </w:rPr>
          <w:t>Кодекса</w:t>
        </w:r>
      </w:hyperlink>
      <w:r w:rsidRPr="008C3BD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и валютного законо</w:t>
      </w:r>
      <w:r>
        <w:rPr>
          <w:rFonts w:ascii="Times New Roman" w:hAnsi="Times New Roman" w:cs="Times New Roman"/>
          <w:sz w:val="24"/>
          <w:szCs w:val="24"/>
        </w:rPr>
        <w:t>дательства Российской Федерации;</w:t>
      </w:r>
      <w:proofErr w:type="gramEnd"/>
    </w:p>
    <w:p w:rsidR="008D0012" w:rsidRPr="008C3BD9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3BD9">
        <w:rPr>
          <w:rFonts w:ascii="Times New Roman" w:hAnsi="Times New Roman" w:cs="Times New Roman"/>
          <w:sz w:val="24"/>
          <w:szCs w:val="24"/>
        </w:rPr>
        <w:t>- правила и метод</w:t>
      </w:r>
      <w:r>
        <w:rPr>
          <w:rFonts w:ascii="Times New Roman" w:hAnsi="Times New Roman" w:cs="Times New Roman"/>
          <w:sz w:val="24"/>
          <w:szCs w:val="24"/>
        </w:rPr>
        <w:t xml:space="preserve">ы трансфертного ценообразования, </w:t>
      </w:r>
      <w:r w:rsidRPr="008C3BD9">
        <w:rPr>
          <w:rFonts w:ascii="Times New Roman" w:hAnsi="Times New Roman" w:cs="Times New Roman"/>
          <w:sz w:val="24"/>
          <w:szCs w:val="24"/>
        </w:rPr>
        <w:t>методы определения рыночных цен для целей налогообложения;</w:t>
      </w:r>
    </w:p>
    <w:p w:rsidR="008D0012" w:rsidRPr="008C3BD9" w:rsidRDefault="008D0012" w:rsidP="00EA5BA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3BD9">
        <w:rPr>
          <w:rFonts w:ascii="Times New Roman" w:hAnsi="Times New Roman" w:cs="Times New Roman"/>
          <w:sz w:val="24"/>
          <w:szCs w:val="24"/>
        </w:rPr>
        <w:t>- порядок организации взаимодействия с органами прокуратуры, следственными ор</w:t>
      </w:r>
      <w:r>
        <w:rPr>
          <w:rFonts w:ascii="Times New Roman" w:hAnsi="Times New Roman" w:cs="Times New Roman"/>
          <w:sz w:val="24"/>
          <w:szCs w:val="24"/>
        </w:rPr>
        <w:t>ганами, органами внутренних дел.</w:t>
      </w:r>
    </w:p>
    <w:p w:rsidR="008D0012" w:rsidRPr="00AE210A" w:rsidRDefault="008D0012" w:rsidP="00EA5BA8">
      <w:pPr>
        <w:tabs>
          <w:tab w:val="left" w:pos="567"/>
        </w:tabs>
        <w:jc w:val="both"/>
      </w:pPr>
      <w:r>
        <w:rPr>
          <w:b/>
          <w:bCs/>
        </w:rPr>
        <w:tab/>
      </w:r>
      <w:r w:rsidRPr="00AE210A">
        <w:t xml:space="preserve">6.5.  Наличие функциональных знаний: </w:t>
      </w:r>
    </w:p>
    <w:p w:rsidR="008D0012" w:rsidRPr="003D4ECC" w:rsidRDefault="008D0012" w:rsidP="00FF78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4ECC">
        <w:rPr>
          <w:rFonts w:ascii="Times New Roman" w:hAnsi="Times New Roman" w:cs="Times New Roman"/>
          <w:sz w:val="24"/>
          <w:szCs w:val="24"/>
        </w:rPr>
        <w:t>- принципы, методы, технологии и механизмы осуществления контроля (надзора);</w:t>
      </w:r>
    </w:p>
    <w:p w:rsidR="008D0012" w:rsidRPr="003D4ECC" w:rsidRDefault="008D0012" w:rsidP="00FF78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4ECC">
        <w:rPr>
          <w:rFonts w:ascii="Times New Roman" w:hAnsi="Times New Roman" w:cs="Times New Roman"/>
          <w:sz w:val="24"/>
          <w:szCs w:val="24"/>
        </w:rPr>
        <w:t>- виды, назначение и технологии организации проверочных процедур;</w:t>
      </w:r>
    </w:p>
    <w:p w:rsidR="008D0012" w:rsidRPr="003D4ECC" w:rsidRDefault="008D0012" w:rsidP="00FF78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4ECC">
        <w:rPr>
          <w:rFonts w:ascii="Times New Roman" w:hAnsi="Times New Roman" w:cs="Times New Roman"/>
          <w:sz w:val="24"/>
          <w:szCs w:val="24"/>
        </w:rPr>
        <w:t>- понятие единого реестра проверок, процедура его формирования;</w:t>
      </w:r>
    </w:p>
    <w:p w:rsidR="008D0012" w:rsidRPr="003D4ECC" w:rsidRDefault="008D0012" w:rsidP="00FF78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4ECC">
        <w:rPr>
          <w:rFonts w:ascii="Times New Roman" w:hAnsi="Times New Roman" w:cs="Times New Roman"/>
          <w:sz w:val="24"/>
          <w:szCs w:val="24"/>
        </w:rPr>
        <w:t>- институт предварительной проверки жалобы и иной информации, поступившей в контрольно-надзорный орган;</w:t>
      </w:r>
    </w:p>
    <w:p w:rsidR="008D0012" w:rsidRPr="003D4ECC" w:rsidRDefault="008D0012" w:rsidP="00FF78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4ECC">
        <w:rPr>
          <w:rFonts w:ascii="Times New Roman" w:hAnsi="Times New Roman" w:cs="Times New Roman"/>
          <w:sz w:val="24"/>
          <w:szCs w:val="24"/>
        </w:rPr>
        <w:t>- процедура организации проверки: порядок, этапы, инструменты проведения;</w:t>
      </w:r>
    </w:p>
    <w:p w:rsidR="008D0012" w:rsidRPr="003D4ECC" w:rsidRDefault="008D0012" w:rsidP="00FF78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4ECC">
        <w:rPr>
          <w:rFonts w:ascii="Times New Roman" w:hAnsi="Times New Roman" w:cs="Times New Roman"/>
          <w:sz w:val="24"/>
          <w:szCs w:val="24"/>
        </w:rPr>
        <w:t>- ограничения при проведении проверочных процедур;</w:t>
      </w:r>
    </w:p>
    <w:p w:rsidR="008D0012" w:rsidRPr="003D4ECC" w:rsidRDefault="008D0012" w:rsidP="00FF78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4ECC">
        <w:rPr>
          <w:rFonts w:ascii="Times New Roman" w:hAnsi="Times New Roman" w:cs="Times New Roman"/>
          <w:sz w:val="24"/>
          <w:szCs w:val="24"/>
        </w:rPr>
        <w:t>- меры, принимаемые по результатам проверки;</w:t>
      </w:r>
    </w:p>
    <w:p w:rsidR="008D0012" w:rsidRPr="003D4ECC" w:rsidRDefault="008D0012" w:rsidP="00FF78B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4ECC">
        <w:rPr>
          <w:rFonts w:ascii="Times New Roman" w:hAnsi="Times New Roman" w:cs="Times New Roman"/>
          <w:sz w:val="24"/>
          <w:szCs w:val="24"/>
        </w:rPr>
        <w:t>- плановые (рейдовые) осмотры;</w:t>
      </w:r>
    </w:p>
    <w:p w:rsidR="008D0012" w:rsidRPr="00AE210A" w:rsidRDefault="008D0012" w:rsidP="00FF78BF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D4ECC">
        <w:rPr>
          <w:rFonts w:ascii="Times New Roman" w:hAnsi="Times New Roman" w:cs="Times New Roman"/>
          <w:sz w:val="24"/>
          <w:szCs w:val="24"/>
        </w:rPr>
        <w:t>- основания проведения и особенности внеплановых проверок.</w:t>
      </w:r>
    </w:p>
    <w:p w:rsidR="008D0012" w:rsidRPr="00AE210A" w:rsidRDefault="008D0012" w:rsidP="00FF78BF">
      <w:pPr>
        <w:tabs>
          <w:tab w:val="left" w:pos="567"/>
        </w:tabs>
        <w:jc w:val="both"/>
      </w:pPr>
      <w:r>
        <w:rPr>
          <w:b/>
          <w:bCs/>
        </w:rPr>
        <w:tab/>
      </w:r>
      <w:r w:rsidRPr="00AE210A">
        <w:t xml:space="preserve">6.6.    Наличие базовых умений: </w:t>
      </w:r>
    </w:p>
    <w:p w:rsidR="008D0012" w:rsidRPr="00E9105C" w:rsidRDefault="008D0012" w:rsidP="00FF78BF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E9105C">
        <w:rPr>
          <w:color w:val="000000"/>
        </w:rPr>
        <w:t>умение мыслить системно (стратегически);</w:t>
      </w:r>
    </w:p>
    <w:p w:rsidR="008D0012" w:rsidRPr="00E9105C" w:rsidRDefault="008D0012" w:rsidP="00FF78BF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E9105C">
        <w:rPr>
          <w:color w:val="000000"/>
        </w:rPr>
        <w:lastRenderedPageBreak/>
        <w:t>умение планировать, рационально использовать служебное время и достигать результата;</w:t>
      </w:r>
    </w:p>
    <w:p w:rsidR="008D0012" w:rsidRPr="00E9105C" w:rsidRDefault="008D0012" w:rsidP="00FF78BF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E9105C">
        <w:rPr>
          <w:color w:val="000000"/>
        </w:rPr>
        <w:t>коммуникативные умения;</w:t>
      </w:r>
    </w:p>
    <w:p w:rsidR="008D0012" w:rsidRPr="00E9105C" w:rsidRDefault="008D0012" w:rsidP="00FF78BF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E9105C">
        <w:rPr>
          <w:color w:val="000000"/>
        </w:rPr>
        <w:t>умение управлять изменениями;</w:t>
      </w:r>
    </w:p>
    <w:p w:rsidR="00702E5C" w:rsidRDefault="008D0012" w:rsidP="00702E5C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E9105C">
        <w:rPr>
          <w:color w:val="000000"/>
        </w:rPr>
        <w:t>умение в области информационно-коммуникационных технологий</w:t>
      </w:r>
      <w:r w:rsidR="0088231C">
        <w:rPr>
          <w:color w:val="000000"/>
        </w:rPr>
        <w:t>;</w:t>
      </w:r>
    </w:p>
    <w:p w:rsidR="0088231C" w:rsidRPr="00702E5C" w:rsidRDefault="00702E5C" w:rsidP="00702E5C">
      <w:pPr>
        <w:pStyle w:val="a6"/>
        <w:numPr>
          <w:ilvl w:val="0"/>
          <w:numId w:val="2"/>
        </w:numPr>
        <w:tabs>
          <w:tab w:val="left" w:pos="567"/>
        </w:tabs>
        <w:ind w:left="1211"/>
        <w:jc w:val="both"/>
        <w:rPr>
          <w:color w:val="000000"/>
        </w:rPr>
      </w:pPr>
      <w:r w:rsidRPr="005A33E9">
        <w:t>умение по применению персонального компьютера.</w:t>
      </w:r>
    </w:p>
    <w:p w:rsidR="008D0012" w:rsidRPr="00AE210A" w:rsidRDefault="008D0012" w:rsidP="00EA5BA8">
      <w:pPr>
        <w:tabs>
          <w:tab w:val="left" w:pos="567"/>
        </w:tabs>
        <w:jc w:val="both"/>
      </w:pPr>
      <w:r>
        <w:tab/>
        <w:t xml:space="preserve">  </w:t>
      </w:r>
      <w:r w:rsidRPr="00AE210A">
        <w:t>6.7. Наличие профессиональных умений:</w:t>
      </w:r>
    </w:p>
    <w:p w:rsidR="008D0012" w:rsidRPr="003D4ECC" w:rsidRDefault="008D0012" w:rsidP="00EA5BA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4ECC">
        <w:rPr>
          <w:rFonts w:ascii="Times New Roman" w:hAnsi="Times New Roman" w:cs="Times New Roman"/>
          <w:sz w:val="24"/>
          <w:szCs w:val="24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</w:p>
    <w:p w:rsidR="008D0012" w:rsidRPr="003D4ECC" w:rsidRDefault="008D0012" w:rsidP="00EA5BA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4ECC"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proofErr w:type="gramStart"/>
      <w:r w:rsidRPr="003D4ECC">
        <w:rPr>
          <w:rFonts w:ascii="Times New Roman" w:hAnsi="Times New Roman" w:cs="Times New Roman"/>
          <w:sz w:val="24"/>
          <w:szCs w:val="24"/>
        </w:rPr>
        <w:t>плана проведения проверок полноты исчисления</w:t>
      </w:r>
      <w:proofErr w:type="gramEnd"/>
      <w:r w:rsidRPr="003D4ECC">
        <w:rPr>
          <w:rFonts w:ascii="Times New Roman" w:hAnsi="Times New Roman" w:cs="Times New Roman"/>
          <w:sz w:val="24"/>
          <w:szCs w:val="24"/>
        </w:rPr>
        <w:t xml:space="preserve"> и уплаты налогов в связи с совершением сделок между взаимозависимыми лицами;</w:t>
      </w:r>
    </w:p>
    <w:p w:rsidR="008D0012" w:rsidRPr="003D4ECC" w:rsidRDefault="008D0012" w:rsidP="00EA5BA8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D4ECC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0012" w:rsidRPr="00AE210A" w:rsidRDefault="008D0012" w:rsidP="00EA5BA8">
      <w:pPr>
        <w:tabs>
          <w:tab w:val="left" w:pos="567"/>
        </w:tabs>
        <w:jc w:val="both"/>
      </w:pPr>
      <w:r>
        <w:tab/>
        <w:t xml:space="preserve">  6</w:t>
      </w:r>
      <w:r w:rsidRPr="00AE210A">
        <w:t xml:space="preserve">.8. Наличие функциональных умений: </w:t>
      </w:r>
    </w:p>
    <w:p w:rsidR="008D0012" w:rsidRPr="00F67868" w:rsidRDefault="008D0012" w:rsidP="00FF78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68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проверок (обследований);</w:t>
      </w:r>
    </w:p>
    <w:p w:rsidR="008D0012" w:rsidRDefault="008D0012" w:rsidP="00FF78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67868">
        <w:rPr>
          <w:rFonts w:ascii="Times New Roman" w:hAnsi="Times New Roman" w:cs="Times New Roman"/>
          <w:sz w:val="24"/>
          <w:szCs w:val="24"/>
        </w:rPr>
        <w:t>- проведение плановых и внеплановых выездных проверок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0012" w:rsidRPr="00F67868" w:rsidRDefault="008D0012" w:rsidP="00FF78B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D0012" w:rsidRPr="00FF78BF" w:rsidRDefault="008D0012" w:rsidP="00FF78BF">
      <w:pPr>
        <w:tabs>
          <w:tab w:val="left" w:pos="567"/>
        </w:tabs>
        <w:jc w:val="center"/>
        <w:rPr>
          <w:b/>
          <w:bCs/>
          <w:sz w:val="28"/>
          <w:szCs w:val="28"/>
        </w:rPr>
      </w:pPr>
      <w:r w:rsidRPr="00FF78BF">
        <w:rPr>
          <w:b/>
          <w:bCs/>
          <w:sz w:val="28"/>
          <w:szCs w:val="28"/>
        </w:rPr>
        <w:t>III. Должностные обязанности, права и ответственность</w:t>
      </w:r>
    </w:p>
    <w:p w:rsidR="008D0012" w:rsidRDefault="008D0012" w:rsidP="004E76BE">
      <w:pPr>
        <w:ind w:firstLine="720"/>
        <w:jc w:val="both"/>
      </w:pPr>
    </w:p>
    <w:p w:rsidR="008D0012" w:rsidRDefault="008D0012" w:rsidP="004E76BE">
      <w:pPr>
        <w:tabs>
          <w:tab w:val="left" w:pos="567"/>
        </w:tabs>
        <w:jc w:val="both"/>
      </w:pPr>
      <w:r>
        <w:tab/>
        <w:t xml:space="preserve">7. 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34" w:history="1">
        <w:r w:rsidRPr="00A7570A">
          <w:rPr>
            <w:rStyle w:val="a4"/>
            <w:b w:val="0"/>
            <w:bCs w:val="0"/>
            <w:color w:val="000000"/>
          </w:rPr>
          <w:t>статьями 14</w:t>
        </w:r>
      </w:hyperlink>
      <w:r w:rsidRPr="00A7570A">
        <w:rPr>
          <w:b/>
          <w:bCs/>
          <w:color w:val="000000"/>
        </w:rPr>
        <w:t xml:space="preserve">, </w:t>
      </w:r>
      <w:hyperlink r:id="rId35" w:history="1">
        <w:r w:rsidRPr="00A7570A">
          <w:rPr>
            <w:rStyle w:val="a4"/>
            <w:b w:val="0"/>
            <w:bCs w:val="0"/>
            <w:color w:val="000000"/>
          </w:rPr>
          <w:t>15</w:t>
        </w:r>
      </w:hyperlink>
      <w:r w:rsidRPr="00A7570A">
        <w:rPr>
          <w:b/>
          <w:bCs/>
          <w:color w:val="000000"/>
        </w:rPr>
        <w:t xml:space="preserve">, </w:t>
      </w:r>
      <w:hyperlink r:id="rId36" w:history="1">
        <w:r w:rsidRPr="00A7570A">
          <w:rPr>
            <w:rStyle w:val="a4"/>
            <w:b w:val="0"/>
            <w:bCs w:val="0"/>
            <w:color w:val="000000"/>
          </w:rPr>
          <w:t>17</w:t>
        </w:r>
      </w:hyperlink>
      <w:r w:rsidRPr="00A7570A">
        <w:rPr>
          <w:b/>
          <w:bCs/>
          <w:color w:val="000000"/>
        </w:rPr>
        <w:t xml:space="preserve">, </w:t>
      </w:r>
      <w:hyperlink r:id="rId37" w:history="1">
        <w:r w:rsidRPr="00A7570A">
          <w:rPr>
            <w:rStyle w:val="a4"/>
            <w:b w:val="0"/>
            <w:bCs w:val="0"/>
            <w:color w:val="000000"/>
          </w:rPr>
          <w:t>18</w:t>
        </w:r>
      </w:hyperlink>
      <w:r>
        <w:t xml:space="preserve"> Федерального закона от 27 июля 2004 г. № 79-ФЗ "О государственной гражданской службе Российской Федерации".</w:t>
      </w:r>
    </w:p>
    <w:p w:rsidR="008D0012" w:rsidRDefault="008D0012" w:rsidP="004E76BE">
      <w:pPr>
        <w:tabs>
          <w:tab w:val="left" w:pos="567"/>
        </w:tabs>
        <w:jc w:val="both"/>
      </w:pPr>
      <w:r>
        <w:tab/>
      </w:r>
      <w:r w:rsidRPr="00864718">
        <w:t>8. В целях реализации задач и функций, возложенных на</w:t>
      </w:r>
      <w:r>
        <w:t xml:space="preserve"> контрольный отдел</w:t>
      </w:r>
      <w:r w:rsidRPr="00864718">
        <w:t xml:space="preserve">, </w:t>
      </w:r>
      <w:r>
        <w:t>главный государственный налоговый инспектор</w:t>
      </w:r>
      <w:r w:rsidRPr="00864718">
        <w:t xml:space="preserve"> обязан: </w:t>
      </w:r>
    </w:p>
    <w:p w:rsidR="008D0012" w:rsidRPr="00131D0A" w:rsidRDefault="008D0012" w:rsidP="005A4F84">
      <w:pPr>
        <w:ind w:left="283" w:firstLine="257"/>
        <w:jc w:val="both"/>
      </w:pPr>
      <w:r>
        <w:t>рассматривать</w:t>
      </w:r>
      <w:r w:rsidRPr="00131D0A">
        <w:t xml:space="preserve"> проект</w:t>
      </w:r>
      <w:r>
        <w:t>ы</w:t>
      </w:r>
      <w:r w:rsidRPr="00131D0A">
        <w:t xml:space="preserve"> актов выездных налоговых проверок с доначислениями свыше </w:t>
      </w:r>
      <w:r>
        <w:br/>
      </w:r>
      <w:r w:rsidRPr="00131D0A">
        <w:t>10 млн. руб.</w:t>
      </w:r>
      <w:r>
        <w:t>;</w:t>
      </w:r>
      <w:r w:rsidRPr="00131D0A">
        <w:t xml:space="preserve"> </w:t>
      </w:r>
    </w:p>
    <w:p w:rsidR="008D0012" w:rsidRPr="00131D0A" w:rsidRDefault="008D0012" w:rsidP="005A4F84">
      <w:pPr>
        <w:tabs>
          <w:tab w:val="left" w:pos="1859"/>
        </w:tabs>
        <w:jc w:val="both"/>
      </w:pPr>
      <w:r>
        <w:t xml:space="preserve">        участвовать</w:t>
      </w:r>
      <w:r w:rsidRPr="00131D0A">
        <w:t xml:space="preserve"> в выездных налоговых проверках, проводимых нижестоящими на</w:t>
      </w:r>
      <w:r>
        <w:t>логовыми органами, осуществлять</w:t>
      </w:r>
      <w:r w:rsidRPr="00131D0A">
        <w:t xml:space="preserve"> «сопровождения» выездных налоговых проверок, в ходе которых выявляются схемы ухода от  налогообложения;</w:t>
      </w:r>
    </w:p>
    <w:p w:rsidR="008D0012" w:rsidRPr="00131D0A" w:rsidRDefault="008D0012" w:rsidP="005A4F84">
      <w:pPr>
        <w:ind w:firstLine="540"/>
        <w:jc w:val="both"/>
      </w:pPr>
      <w:r>
        <w:t>выявлять</w:t>
      </w:r>
      <w:r w:rsidRPr="00131D0A">
        <w:t xml:space="preserve"> способ</w:t>
      </w:r>
      <w:r>
        <w:t>ы</w:t>
      </w:r>
      <w:r w:rsidRPr="00131D0A">
        <w:t xml:space="preserve"> ведения финансово-хозяйственной деятельности с высоким налоговым риском, используемых налогоплательщиками в целях уклонения от налогообложения, анализ</w:t>
      </w:r>
      <w:r>
        <w:t>ировать действия</w:t>
      </w:r>
      <w:r w:rsidRPr="00131D0A">
        <w:t xml:space="preserve"> налогового органа по сбору доказательственной базы для пресечения деятельности указанных организаций и предотвращения потерь бюджета, по установлению всех участников схем с определением лиц, в чьих интересах разрабатывались «схемы»;</w:t>
      </w:r>
    </w:p>
    <w:p w:rsidR="008D0012" w:rsidRPr="00131D0A" w:rsidRDefault="008D0012" w:rsidP="005A4F84">
      <w:pPr>
        <w:ind w:firstLine="540"/>
        <w:jc w:val="both"/>
      </w:pPr>
      <w:r>
        <w:t>осуществлять</w:t>
      </w:r>
      <w:r w:rsidRPr="00131D0A">
        <w:t xml:space="preserve"> контрол</w:t>
      </w:r>
      <w:r>
        <w:t>ь</w:t>
      </w:r>
      <w:r w:rsidRPr="00131D0A">
        <w:t xml:space="preserve"> нижестоящих налоговых органов Томской области и пров</w:t>
      </w:r>
      <w:r>
        <w:t>одить разъяснительную работу</w:t>
      </w:r>
      <w:r w:rsidRPr="00131D0A">
        <w:t xml:space="preserve"> по организации и проведению выездных налоговых проверок, оформлению их результатов в соответствии с требованиями Налогового Кодекса РФ, Регламентами ФНС России;</w:t>
      </w:r>
      <w:r w:rsidRPr="00131D0A">
        <w:tab/>
      </w:r>
    </w:p>
    <w:p w:rsidR="008D0012" w:rsidRDefault="008D0012" w:rsidP="005A4F84">
      <w:pPr>
        <w:jc w:val="both"/>
      </w:pPr>
      <w:r>
        <w:t xml:space="preserve">        координировать</w:t>
      </w:r>
      <w:r w:rsidRPr="00131D0A">
        <w:t xml:space="preserve">  работ</w:t>
      </w:r>
      <w:r>
        <w:t>у</w:t>
      </w:r>
      <w:r w:rsidRPr="00131D0A">
        <w:t xml:space="preserve"> инспекций по эффективному использованию в контрольной работе результатов анализа финансово-хозяйственной деятельности налогоплательщиков, с учетом отраслевых особенностей и сведений, содержащихся в  информационных ресурсах местного, регионального и федерального уровней;</w:t>
      </w:r>
    </w:p>
    <w:p w:rsidR="008D0012" w:rsidRPr="00131D0A" w:rsidRDefault="008D0012" w:rsidP="005A4F84">
      <w:pPr>
        <w:jc w:val="both"/>
      </w:pPr>
      <w:r>
        <w:tab/>
        <w:t>изучать</w:t>
      </w:r>
      <w:r w:rsidRPr="00131D0A">
        <w:t xml:space="preserve"> практик</w:t>
      </w:r>
      <w:r>
        <w:t>у</w:t>
      </w:r>
      <w:r w:rsidRPr="00131D0A">
        <w:t xml:space="preserve"> проведения ВНП, в том числе крупнейших налогоплательщиков налоговыми органами других субъектов РФ, </w:t>
      </w:r>
      <w:r>
        <w:t xml:space="preserve">проводить </w:t>
      </w:r>
      <w:r w:rsidRPr="00131D0A">
        <w:t xml:space="preserve">анализ эффективности ее </w:t>
      </w:r>
      <w:r>
        <w:t>использования, подготавливать</w:t>
      </w:r>
      <w:r w:rsidRPr="00131D0A">
        <w:t xml:space="preserve"> предложени</w:t>
      </w:r>
      <w:r>
        <w:t>я</w:t>
      </w:r>
      <w:r w:rsidRPr="00131D0A">
        <w:t xml:space="preserve"> и рекомендаци</w:t>
      </w:r>
      <w:r>
        <w:t>и</w:t>
      </w:r>
      <w:r w:rsidRPr="00131D0A">
        <w:t xml:space="preserve"> по организации контрольной работы для инспекций ФНС России по Томской области;</w:t>
      </w:r>
    </w:p>
    <w:p w:rsidR="008D0012" w:rsidRPr="00131D0A" w:rsidRDefault="008D0012" w:rsidP="005A4F84">
      <w:pPr>
        <w:ind w:firstLine="540"/>
        <w:jc w:val="both"/>
      </w:pPr>
      <w:r>
        <w:t xml:space="preserve"> разрабатывать</w:t>
      </w:r>
      <w:r w:rsidRPr="00131D0A">
        <w:t xml:space="preserve"> методологическ</w:t>
      </w:r>
      <w:r>
        <w:t>ую</w:t>
      </w:r>
      <w:r w:rsidRPr="00131D0A">
        <w:t xml:space="preserve"> баз</w:t>
      </w:r>
      <w:r>
        <w:t>у</w:t>
      </w:r>
      <w:r w:rsidRPr="00131D0A">
        <w:t xml:space="preserve"> в целях повышения эффективности и результативности проверок (направление обзорных писем, подготовка материалов к тематическим совещаниям, разъяснений, направление в ФНС России предложений по совершенствованию нормативно-правовых актов и др.);</w:t>
      </w:r>
    </w:p>
    <w:p w:rsidR="008D0012" w:rsidRPr="00131D0A" w:rsidRDefault="008D0012" w:rsidP="005A4F84">
      <w:pPr>
        <w:ind w:firstLine="540"/>
        <w:jc w:val="both"/>
      </w:pPr>
      <w:r>
        <w:t xml:space="preserve">  проводить</w:t>
      </w:r>
      <w:r w:rsidRPr="00131D0A">
        <w:t xml:space="preserve"> анализ сделок, совершенных налогоплательщиками по итогам календарного года и подпадающих под критерии контролируемых сделок (трансфертное ценообразование), в целях контроля  соответствия цен (рентабельности) рыночному уровню;</w:t>
      </w:r>
    </w:p>
    <w:p w:rsidR="008D0012" w:rsidRPr="00131D0A" w:rsidRDefault="008D0012" w:rsidP="00D560D1">
      <w:pPr>
        <w:jc w:val="both"/>
      </w:pPr>
      <w:r w:rsidRPr="00131D0A">
        <w:lastRenderedPageBreak/>
        <w:t xml:space="preserve">           </w:t>
      </w:r>
      <w:r>
        <w:t>контролировать</w:t>
      </w:r>
      <w:r w:rsidRPr="00131D0A">
        <w:t xml:space="preserve"> и пров</w:t>
      </w:r>
      <w:r>
        <w:t>одить разъяснительную</w:t>
      </w:r>
      <w:r w:rsidRPr="00131D0A">
        <w:t xml:space="preserve"> работ</w:t>
      </w:r>
      <w:r>
        <w:t>у</w:t>
      </w:r>
      <w:r w:rsidRPr="00131D0A">
        <w:t xml:space="preserve"> для работников налоговых органов Томской области по порядку ведения и пользования информационными ресурсами, касающихся деятельности отдела;</w:t>
      </w:r>
    </w:p>
    <w:p w:rsidR="008D0012" w:rsidRPr="00131D0A" w:rsidRDefault="008D0012" w:rsidP="005A4F84">
      <w:pPr>
        <w:ind w:firstLine="708"/>
        <w:jc w:val="both"/>
      </w:pPr>
      <w:r>
        <w:t xml:space="preserve">проводить </w:t>
      </w:r>
      <w:r w:rsidRPr="00131D0A">
        <w:t>дистанционный мониторинг  соблюдения инспекциями процессуальных сроков при проведении выездных налоговых проверок</w:t>
      </w:r>
      <w:r>
        <w:t>;</w:t>
      </w:r>
    </w:p>
    <w:p w:rsidR="008D0012" w:rsidRPr="00131D0A" w:rsidRDefault="008D0012" w:rsidP="005A4F84">
      <w:pPr>
        <w:ind w:firstLine="708"/>
        <w:jc w:val="both"/>
      </w:pPr>
      <w:r>
        <w:t>координировать</w:t>
      </w:r>
      <w:r w:rsidRPr="00131D0A">
        <w:t xml:space="preserve">  и контрол</w:t>
      </w:r>
      <w:r>
        <w:t>ировать работу</w:t>
      </w:r>
      <w:r w:rsidRPr="00131D0A">
        <w:t xml:space="preserve"> инспекций по порядку соблюдения процессуальных сроков проведения выездных налоговых проверок, своевременному вводу результатов выездных налоговых проверок в КРСБ;</w:t>
      </w:r>
    </w:p>
    <w:p w:rsidR="008D0012" w:rsidRDefault="008D0012" w:rsidP="005A4F84">
      <w:pPr>
        <w:shd w:val="clear" w:color="auto" w:fill="FFFFFF"/>
        <w:ind w:firstLine="709"/>
        <w:jc w:val="both"/>
      </w:pPr>
      <w:r>
        <w:t>представлять</w:t>
      </w:r>
      <w:r w:rsidRPr="00131D0A">
        <w:t xml:space="preserve"> для размещения на сайте Управления текст</w:t>
      </w:r>
      <w:r>
        <w:t>ов</w:t>
      </w:r>
      <w:r w:rsidRPr="00131D0A">
        <w:t xml:space="preserve"> статей по вопросам находящимся в компетенции  отдела;</w:t>
      </w:r>
    </w:p>
    <w:p w:rsidR="002562B2" w:rsidRPr="002562B2" w:rsidRDefault="002562B2" w:rsidP="002562B2">
      <w:pPr>
        <w:ind w:firstLine="709"/>
        <w:jc w:val="both"/>
      </w:pPr>
      <w:r w:rsidRPr="002562B2">
        <w:t>осуществлять своевременную и качественную подготовку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</w:t>
      </w:r>
      <w:r>
        <w:t xml:space="preserve">ых обсуждений для </w:t>
      </w:r>
      <w:r w:rsidRPr="002562B2">
        <w:t xml:space="preserve"> размещени</w:t>
      </w:r>
      <w:r>
        <w:t>я</w:t>
      </w:r>
      <w:r w:rsidRPr="002562B2">
        <w:t xml:space="preserve"> на официальном сайте и в СМИ</w:t>
      </w:r>
      <w:r>
        <w:t>.</w:t>
      </w:r>
    </w:p>
    <w:p w:rsidR="002562B2" w:rsidRPr="002562B2" w:rsidRDefault="002562B2" w:rsidP="002562B2">
      <w:pPr>
        <w:pStyle w:val="ConsPlusNormal"/>
        <w:ind w:firstLine="540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2562B2">
        <w:rPr>
          <w:rFonts w:ascii="Times New Roman" w:hAnsi="Times New Roman" w:cs="Times New Roman"/>
          <w:snapToGrid w:val="0"/>
          <w:sz w:val="24"/>
          <w:szCs w:val="24"/>
        </w:rPr>
        <w:t>осуществлять своевременное и полное представление разъяснений и информации в рамках проведения публичных обсуждений.</w:t>
      </w:r>
    </w:p>
    <w:p w:rsidR="008D0012" w:rsidRPr="00131D0A" w:rsidRDefault="008D0012" w:rsidP="005A4F84">
      <w:pPr>
        <w:ind w:firstLine="540"/>
        <w:jc w:val="both"/>
      </w:pPr>
      <w:r>
        <w:t xml:space="preserve"> участвовать</w:t>
      </w:r>
      <w:r w:rsidRPr="00131D0A">
        <w:t xml:space="preserve"> в аудиторских  проверках внутреннего аудита  инспекций ФНС России по городам и районам Томской области по курируемым вопросам;</w:t>
      </w:r>
    </w:p>
    <w:p w:rsidR="008D0012" w:rsidRDefault="008D0012" w:rsidP="005A4F84">
      <w:pPr>
        <w:shd w:val="clear" w:color="auto" w:fill="FFFFFF"/>
        <w:ind w:firstLine="709"/>
        <w:jc w:val="both"/>
      </w:pPr>
      <w:r>
        <w:t>рассматривать</w:t>
      </w:r>
      <w:r w:rsidRPr="00131D0A">
        <w:t xml:space="preserve"> в установленном порядке заявлени</w:t>
      </w:r>
      <w:r>
        <w:t>я</w:t>
      </w:r>
      <w:r w:rsidRPr="00131D0A">
        <w:t>, предложени</w:t>
      </w:r>
      <w:r>
        <w:t>я</w:t>
      </w:r>
      <w:r w:rsidRPr="00131D0A">
        <w:t>, жалоб</w:t>
      </w:r>
      <w:r>
        <w:t>ы</w:t>
      </w:r>
      <w:r w:rsidRPr="00131D0A">
        <w:t xml:space="preserve"> граждан и </w:t>
      </w:r>
      <w:r w:rsidRPr="00DA35C8">
        <w:t>юридических лиц;</w:t>
      </w:r>
    </w:p>
    <w:p w:rsidR="008D0012" w:rsidRPr="00DA35C8" w:rsidRDefault="008D0012" w:rsidP="005A4F84">
      <w:pPr>
        <w:tabs>
          <w:tab w:val="left" w:pos="946"/>
        </w:tabs>
        <w:autoSpaceDE w:val="0"/>
        <w:autoSpaceDN w:val="0"/>
        <w:adjustRightInd w:val="0"/>
        <w:spacing w:line="278" w:lineRule="exact"/>
        <w:ind w:firstLine="540"/>
        <w:jc w:val="both"/>
        <w:rPr>
          <w:b/>
          <w:bCs/>
        </w:rPr>
      </w:pPr>
      <w:r>
        <w:t>обеспечивать</w:t>
      </w:r>
      <w:r w:rsidRPr="00DA35C8">
        <w:t xml:space="preserve"> сохранност</w:t>
      </w:r>
      <w:r>
        <w:t>ь</w:t>
      </w:r>
      <w:r w:rsidRPr="00DA35C8">
        <w:t xml:space="preserve"> </w:t>
      </w:r>
      <w:proofErr w:type="gramStart"/>
      <w:r w:rsidRPr="00DA35C8">
        <w:t>закрепленных</w:t>
      </w:r>
      <w:proofErr w:type="gramEnd"/>
      <w:r w:rsidRPr="00DA35C8">
        <w:t xml:space="preserve"> за </w:t>
      </w:r>
      <w:r>
        <w:t>ним</w:t>
      </w:r>
      <w:r w:rsidRPr="00DA35C8">
        <w:t xml:space="preserve"> вычислительной техники и оборудо</w:t>
      </w:r>
      <w:r w:rsidRPr="00DA35C8">
        <w:softHyphen/>
        <w:t>вания;</w:t>
      </w:r>
    </w:p>
    <w:p w:rsidR="008D0012" w:rsidRPr="00DA35C8" w:rsidRDefault="008D0012" w:rsidP="005A4F84">
      <w:pPr>
        <w:tabs>
          <w:tab w:val="left" w:pos="1022"/>
        </w:tabs>
        <w:autoSpaceDE w:val="0"/>
        <w:autoSpaceDN w:val="0"/>
        <w:adjustRightInd w:val="0"/>
        <w:spacing w:line="278" w:lineRule="exact"/>
        <w:ind w:firstLine="540"/>
        <w:jc w:val="both"/>
        <w:rPr>
          <w:b/>
          <w:bCs/>
        </w:rPr>
      </w:pPr>
      <w:r>
        <w:t xml:space="preserve"> соблюдать установленные</w:t>
      </w:r>
      <w:r w:rsidRPr="00DA35C8">
        <w:t xml:space="preserve"> в Управлении ФНС России по Томской области правил</w:t>
      </w:r>
      <w:r>
        <w:t>а</w:t>
      </w:r>
      <w:r w:rsidRPr="00DA35C8">
        <w:t xml:space="preserve"> внутреннего трудового распорядка, должностно</w:t>
      </w:r>
      <w:r>
        <w:t>й регламент</w:t>
      </w:r>
      <w:r w:rsidRPr="00DA35C8">
        <w:t>, поряд</w:t>
      </w:r>
      <w:r>
        <w:t>ок</w:t>
      </w:r>
      <w:r w:rsidRPr="00DA35C8">
        <w:t xml:space="preserve"> работы со служебной ин</w:t>
      </w:r>
      <w:r w:rsidRPr="00DA35C8">
        <w:softHyphen/>
        <w:t>формацией;</w:t>
      </w:r>
    </w:p>
    <w:p w:rsidR="008D0012" w:rsidRPr="00DA35C8" w:rsidRDefault="008D0012" w:rsidP="005A4F84">
      <w:pPr>
        <w:tabs>
          <w:tab w:val="left" w:pos="1022"/>
        </w:tabs>
        <w:autoSpaceDE w:val="0"/>
        <w:autoSpaceDN w:val="0"/>
        <w:adjustRightInd w:val="0"/>
        <w:spacing w:line="302" w:lineRule="exact"/>
        <w:ind w:firstLine="540"/>
        <w:jc w:val="both"/>
        <w:rPr>
          <w:b/>
          <w:bCs/>
        </w:rPr>
      </w:pPr>
      <w:r>
        <w:t xml:space="preserve"> поддерживать</w:t>
      </w:r>
      <w:r w:rsidRPr="00DA35C8">
        <w:t xml:space="preserve"> уров</w:t>
      </w:r>
      <w:r>
        <w:t>ень</w:t>
      </w:r>
      <w:r w:rsidRPr="00DA35C8">
        <w:t xml:space="preserve"> квалификации, достаточн</w:t>
      </w:r>
      <w:r>
        <w:t>ый</w:t>
      </w:r>
      <w:r w:rsidRPr="00DA35C8">
        <w:t xml:space="preserve"> для исполнения своих должностных обязанностей;</w:t>
      </w:r>
    </w:p>
    <w:p w:rsidR="008D0012" w:rsidRPr="00DA35C8" w:rsidRDefault="008D0012" w:rsidP="005A4F84">
      <w:pPr>
        <w:tabs>
          <w:tab w:val="left" w:pos="1046"/>
        </w:tabs>
        <w:autoSpaceDE w:val="0"/>
        <w:autoSpaceDN w:val="0"/>
        <w:adjustRightInd w:val="0"/>
        <w:spacing w:line="283" w:lineRule="exact"/>
        <w:ind w:firstLine="540"/>
      </w:pPr>
      <w:r>
        <w:t>нести</w:t>
      </w:r>
      <w:r w:rsidRPr="00DA35C8">
        <w:t xml:space="preserve"> ответственност</w:t>
      </w:r>
      <w:r>
        <w:t>ь</w:t>
      </w:r>
      <w:r w:rsidRPr="00DA35C8">
        <w:t xml:space="preserve"> за сохранность имущества и документов в отделе;</w:t>
      </w:r>
    </w:p>
    <w:p w:rsidR="008D0012" w:rsidRDefault="008D0012" w:rsidP="005A4F84">
      <w:pPr>
        <w:shd w:val="clear" w:color="auto" w:fill="FFFFFF"/>
        <w:ind w:firstLine="540"/>
        <w:jc w:val="both"/>
      </w:pPr>
      <w:r>
        <w:t>осуществлять</w:t>
      </w:r>
      <w:r w:rsidRPr="00DA35C8">
        <w:t xml:space="preserve"> ины</w:t>
      </w:r>
      <w:r>
        <w:t>е</w:t>
      </w:r>
      <w:r w:rsidRPr="00DA35C8">
        <w:t xml:space="preserve"> функци</w:t>
      </w:r>
      <w:r>
        <w:t>и</w:t>
      </w:r>
      <w:r w:rsidRPr="00DA35C8">
        <w:t>, предусмотренны</w:t>
      </w:r>
      <w:r>
        <w:t>е</w:t>
      </w:r>
      <w:r w:rsidRPr="00DA35C8">
        <w:t xml:space="preserve"> Налоговым кодексом, законами и иными нормативными правовыми актами Российской Федерации;</w:t>
      </w:r>
    </w:p>
    <w:p w:rsidR="008D0012" w:rsidRPr="007923C0" w:rsidRDefault="008D0012" w:rsidP="005A4F84">
      <w:pPr>
        <w:shd w:val="clear" w:color="auto" w:fill="FFFFFF"/>
        <w:ind w:firstLine="540"/>
        <w:jc w:val="both"/>
      </w:pPr>
      <w:r>
        <w:t>осуществлять</w:t>
      </w:r>
      <w:r w:rsidRPr="007923C0">
        <w:t xml:space="preserve"> внутренн</w:t>
      </w:r>
      <w:r>
        <w:t>ий</w:t>
      </w:r>
      <w:r w:rsidRPr="007923C0">
        <w:t xml:space="preserve"> контрол</w:t>
      </w:r>
      <w:r>
        <w:t>ь</w:t>
      </w:r>
      <w:r w:rsidRPr="007923C0">
        <w:t xml:space="preserve"> техпроцессов ФНС России по курируемым вопросам в соответствии с картами внутреннего контроля структурного подразделения УФНС России по Томской области;</w:t>
      </w:r>
    </w:p>
    <w:p w:rsidR="008D0012" w:rsidRPr="00E84199" w:rsidRDefault="008D0012" w:rsidP="005A4F84">
      <w:pPr>
        <w:shd w:val="clear" w:color="auto" w:fill="FFFFFF"/>
        <w:ind w:firstLine="540"/>
        <w:jc w:val="both"/>
      </w:pPr>
      <w:r>
        <w:t>соблюдать</w:t>
      </w:r>
      <w:r w:rsidRPr="00E84199">
        <w:t xml:space="preserve"> требовани</w:t>
      </w:r>
      <w:r>
        <w:t>я</w:t>
      </w:r>
      <w:r w:rsidRPr="00E84199">
        <w:t xml:space="preserve"> информационной безопасности.</w:t>
      </w:r>
    </w:p>
    <w:p w:rsidR="008D0012" w:rsidRPr="00866597" w:rsidRDefault="008D0012" w:rsidP="00A1410F">
      <w:pPr>
        <w:ind w:firstLine="567"/>
        <w:jc w:val="both"/>
      </w:pPr>
      <w:r w:rsidRPr="00D00EA8">
        <w:t xml:space="preserve">9. В целях исполнения возложенных должностных обязанностей </w:t>
      </w:r>
      <w:r>
        <w:t>главный государственный налоговый инспектор</w:t>
      </w:r>
      <w:r w:rsidRPr="00D00EA8">
        <w:t xml:space="preserve"> имеет право: </w:t>
      </w:r>
    </w:p>
    <w:p w:rsidR="008D0012" w:rsidRPr="00866597" w:rsidRDefault="008D0012" w:rsidP="00A1410F">
      <w:pPr>
        <w:shd w:val="clear" w:color="auto" w:fill="FFFFFF"/>
        <w:ind w:firstLine="567"/>
        <w:jc w:val="both"/>
      </w:pPr>
      <w:r w:rsidRPr="00866597">
        <w:t xml:space="preserve">представлять </w:t>
      </w:r>
      <w:r>
        <w:t>у</w:t>
      </w:r>
      <w:r w:rsidRPr="00866597">
        <w:t xml:space="preserve">правление в органах государственной власти </w:t>
      </w:r>
      <w:r>
        <w:t>Томской</w:t>
      </w:r>
      <w:r w:rsidRPr="00866597">
        <w:t xml:space="preserve"> области, а также в судебных органах Российской Федерации;</w:t>
      </w:r>
    </w:p>
    <w:p w:rsidR="008D0012" w:rsidRPr="00866597" w:rsidRDefault="008D0012" w:rsidP="00A1410F">
      <w:pPr>
        <w:shd w:val="clear" w:color="auto" w:fill="FFFFFF"/>
        <w:ind w:firstLine="567"/>
        <w:jc w:val="both"/>
      </w:pPr>
      <w:r w:rsidRPr="00866597">
        <w:t xml:space="preserve">вносить </w:t>
      </w:r>
      <w:r>
        <w:t>начальнику отдела</w:t>
      </w:r>
      <w:r w:rsidRPr="00866597">
        <w:t xml:space="preserve"> предложения по совершенствованию налогового администрирования;</w:t>
      </w:r>
    </w:p>
    <w:p w:rsidR="008D0012" w:rsidRDefault="008D0012" w:rsidP="00A1410F">
      <w:pPr>
        <w:shd w:val="clear" w:color="auto" w:fill="FFFFFF"/>
        <w:ind w:firstLine="709"/>
        <w:jc w:val="both"/>
      </w:pPr>
      <w:r w:rsidRPr="00866597">
        <w:t>рассматривать в установленном порядке дела о нарушениях налогового законодательства;</w:t>
      </w:r>
    </w:p>
    <w:p w:rsidR="008D0012" w:rsidRDefault="008D0012" w:rsidP="00A1410F">
      <w:pPr>
        <w:shd w:val="clear" w:color="auto" w:fill="FFFFFF"/>
        <w:ind w:firstLine="709"/>
        <w:jc w:val="both"/>
      </w:pPr>
      <w:r>
        <w:t>доступа к информации, необходимой для исполнения должностных обязанностей;</w:t>
      </w:r>
    </w:p>
    <w:p w:rsidR="008D0012" w:rsidRDefault="008D0012" w:rsidP="00A1410F">
      <w:pPr>
        <w:shd w:val="clear" w:color="auto" w:fill="FFFFFF"/>
        <w:ind w:firstLine="709"/>
        <w:jc w:val="both"/>
      </w:pPr>
      <w:r w:rsidRPr="00866597">
        <w:t>запрашивать и получать, в установленном порядке, от нижестоящих налоговых органов</w:t>
      </w:r>
      <w:r>
        <w:t>, структурных подразделений управления</w:t>
      </w:r>
      <w:r w:rsidRPr="00866597">
        <w:t xml:space="preserve"> необходимые материалы;</w:t>
      </w:r>
    </w:p>
    <w:p w:rsidR="008D0012" w:rsidRDefault="008D0012" w:rsidP="00A1410F">
      <w:pPr>
        <w:shd w:val="clear" w:color="auto" w:fill="FFFFFF"/>
        <w:ind w:firstLine="709"/>
        <w:jc w:val="both"/>
      </w:pPr>
      <w:r w:rsidRPr="00866597">
        <w:t>осуществлять иные права, предусмотренные положением об Управл</w:t>
      </w:r>
      <w:r>
        <w:t>ении, иными нормативными актами.</w:t>
      </w:r>
    </w:p>
    <w:p w:rsidR="008D0012" w:rsidRPr="00304084" w:rsidRDefault="008D0012" w:rsidP="00A1410F">
      <w:pPr>
        <w:jc w:val="both"/>
        <w:rPr>
          <w:color w:val="FF0000"/>
        </w:rPr>
      </w:pPr>
      <w:r>
        <w:tab/>
      </w:r>
      <w:r w:rsidRPr="00D00EA8">
        <w:t xml:space="preserve">10. </w:t>
      </w:r>
      <w:proofErr w:type="gramStart"/>
      <w:r>
        <w:t>Главный государственный налоговый инспектор</w:t>
      </w:r>
      <w:r w:rsidRPr="00D00EA8"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38" w:history="1">
        <w:r w:rsidRPr="00625C7B">
          <w:rPr>
            <w:color w:val="000000"/>
          </w:rPr>
          <w:t>Положением</w:t>
        </w:r>
      </w:hyperlink>
      <w:r w:rsidRPr="00D00EA8">
        <w:t xml:space="preserve"> о Федеральной налоговой службе, утвержденным постановлением Правительства Российской Федерации от 30.09.2004 </w:t>
      </w:r>
      <w:r>
        <w:t>№</w:t>
      </w:r>
      <w:r w:rsidRPr="00D00EA8">
        <w:t xml:space="preserve"> 506 "Об утверждении Положения о Федеральной налоговой службе" (Собрание законодательства Российской Федерации, 2004, </w:t>
      </w:r>
      <w:r>
        <w:t>№</w:t>
      </w:r>
      <w:r w:rsidRPr="00D00EA8">
        <w:t xml:space="preserve"> 40, ст. 3961;</w:t>
      </w:r>
      <w:proofErr w:type="gramEnd"/>
      <w:r w:rsidRPr="00D00EA8">
        <w:t xml:space="preserve"> 2017, </w:t>
      </w:r>
      <w:r>
        <w:t>№</w:t>
      </w:r>
      <w:r w:rsidRPr="00D00EA8">
        <w:t xml:space="preserve"> 15 (ч. 1), ст. 2194),</w:t>
      </w:r>
      <w:r w:rsidRPr="006E02C2">
        <w:t xml:space="preserve"> </w:t>
      </w:r>
      <w:r>
        <w:t>положением об Управлении Федеральной налоговой службы по Томской области, положением о контрольном отделе,</w:t>
      </w:r>
      <w:r w:rsidRPr="00D00EA8">
        <w:t xml:space="preserve"> приказами (распоряжениями) ФНС России</w:t>
      </w:r>
      <w:r>
        <w:t>,</w:t>
      </w:r>
      <w:r w:rsidRPr="00304084">
        <w:t xml:space="preserve"> </w:t>
      </w:r>
      <w:r>
        <w:t>приказами управления, поручениями руководства управления.</w:t>
      </w:r>
    </w:p>
    <w:p w:rsidR="008D0012" w:rsidRDefault="008D0012" w:rsidP="000D2F12">
      <w:pPr>
        <w:ind w:firstLine="720"/>
        <w:jc w:val="both"/>
      </w:pPr>
      <w:r w:rsidRPr="00D00EA8">
        <w:lastRenderedPageBreak/>
        <w:t xml:space="preserve">11. </w:t>
      </w:r>
      <w:r>
        <w:t xml:space="preserve">Главный государственный налоговый инспектор за неисполнение или ненадлежащее исполнение должностных обязанностей может быть привлечен к уголовной, административной, гражданско-правовой, дисциплинарной ответственности в соответствии с </w:t>
      </w:r>
      <w:hyperlink r:id="rId39" w:history="1">
        <w:r w:rsidRPr="00D74EB2">
          <w:rPr>
            <w:rStyle w:val="a4"/>
            <w:b w:val="0"/>
            <w:bCs w:val="0"/>
            <w:color w:val="000000"/>
          </w:rPr>
          <w:t>законодательством</w:t>
        </w:r>
      </w:hyperlink>
      <w:r w:rsidRPr="00D74EB2">
        <w:rPr>
          <w:b/>
          <w:bCs/>
          <w:color w:val="000000"/>
        </w:rPr>
        <w:t xml:space="preserve"> </w:t>
      </w:r>
      <w:r>
        <w:t>Российской Федерации.</w:t>
      </w:r>
      <w:r w:rsidRPr="008638FA">
        <w:t xml:space="preserve"> </w:t>
      </w:r>
    </w:p>
    <w:p w:rsidR="008D0012" w:rsidRPr="00866597" w:rsidRDefault="008D0012" w:rsidP="000D2F12">
      <w:pPr>
        <w:shd w:val="clear" w:color="auto" w:fill="FFFFFF"/>
        <w:ind w:firstLine="709"/>
        <w:jc w:val="both"/>
      </w:pPr>
      <w:r>
        <w:t>Главный государственный налоговый инспектор</w:t>
      </w:r>
      <w:r w:rsidRPr="00866597">
        <w:t xml:space="preserve"> несёт ответственность за неисполнение (ненадлежащее исполнение) должностных обязанностей в соответствии с административным регламентом, задачами и функциями управления, функциональными особенностями замещаемой должности гражданской службы:</w:t>
      </w:r>
    </w:p>
    <w:p w:rsidR="008D0012" w:rsidRPr="00866597" w:rsidRDefault="008D0012" w:rsidP="000D2F12">
      <w:pPr>
        <w:shd w:val="clear" w:color="auto" w:fill="FFFFFF"/>
        <w:ind w:firstLine="709"/>
        <w:jc w:val="both"/>
      </w:pPr>
      <w:r w:rsidRPr="00866597">
        <w:t xml:space="preserve">некачественное и несвоевременное выполнение задач, возложенных на </w:t>
      </w:r>
      <w:r>
        <w:t>у</w:t>
      </w:r>
      <w:r w:rsidRPr="00866597">
        <w:t xml:space="preserve">правление; </w:t>
      </w:r>
    </w:p>
    <w:p w:rsidR="008D0012" w:rsidRPr="00866597" w:rsidRDefault="008D0012" w:rsidP="000D2F12">
      <w:pPr>
        <w:shd w:val="clear" w:color="auto" w:fill="FFFFFF"/>
        <w:ind w:firstLine="709"/>
        <w:jc w:val="both"/>
      </w:pPr>
      <w:r w:rsidRPr="00866597">
        <w:t xml:space="preserve">несоблюдение законов и иных нормативных правовых актов Российской Федерации, нормативных правовых актов Минфина России, приказов, распоряжений, инструкций и методических указаний ФНС России, </w:t>
      </w:r>
      <w:r>
        <w:t>у</w:t>
      </w:r>
      <w:r w:rsidRPr="00866597">
        <w:t xml:space="preserve">правления; </w:t>
      </w:r>
    </w:p>
    <w:p w:rsidR="008D0012" w:rsidRDefault="008D0012" w:rsidP="000D2F12">
      <w:pPr>
        <w:shd w:val="clear" w:color="auto" w:fill="FFFFFF"/>
        <w:ind w:firstLine="709"/>
        <w:jc w:val="both"/>
      </w:pPr>
      <w:r w:rsidRPr="00866597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8D0012" w:rsidRPr="00866597" w:rsidRDefault="008D0012" w:rsidP="000D2F12">
      <w:pPr>
        <w:shd w:val="clear" w:color="auto" w:fill="FFFFFF"/>
        <w:ind w:firstLine="709"/>
        <w:jc w:val="both"/>
      </w:pPr>
      <w:r>
        <w:t>действия или бездействия, ведущие к нарушению прав и законных интересов граждан;</w:t>
      </w:r>
    </w:p>
    <w:p w:rsidR="008D0012" w:rsidRDefault="008D0012" w:rsidP="000D2F12">
      <w:pPr>
        <w:shd w:val="clear" w:color="auto" w:fill="FFFFFF"/>
        <w:ind w:firstLine="709"/>
        <w:jc w:val="both"/>
      </w:pPr>
      <w: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8D0012" w:rsidRDefault="008D0012" w:rsidP="000D2F12">
      <w:pPr>
        <w:shd w:val="clear" w:color="auto" w:fill="FFFFFF"/>
        <w:ind w:firstLine="709"/>
        <w:jc w:val="both"/>
      </w:pPr>
      <w:r w:rsidRPr="00866597">
        <w:t xml:space="preserve">состояние трудовой </w:t>
      </w:r>
      <w:r>
        <w:t>и исполнительской дисциплины</w:t>
      </w:r>
      <w:r w:rsidRPr="00866597">
        <w:t>;</w:t>
      </w:r>
    </w:p>
    <w:p w:rsidR="008D0012" w:rsidRDefault="008D0012" w:rsidP="000D2F12">
      <w:pPr>
        <w:shd w:val="clear" w:color="auto" w:fill="FFFFFF"/>
        <w:ind w:firstLine="709"/>
        <w:jc w:val="both"/>
      </w:pPr>
      <w:r>
        <w:t>социальные последствия принимаемых решений, несоблюдение защиты прав и законных интересов граждан;</w:t>
      </w:r>
    </w:p>
    <w:p w:rsidR="008D0012" w:rsidRDefault="008D0012" w:rsidP="000D2F12">
      <w:pPr>
        <w:shd w:val="clear" w:color="auto" w:fill="FFFFFF"/>
        <w:ind w:firstLine="709"/>
        <w:jc w:val="both"/>
      </w:pPr>
      <w:r w:rsidRPr="00866597">
        <w:t>иных должностных обязанностей, предусмотренных настоящим  регламентом.</w:t>
      </w:r>
    </w:p>
    <w:p w:rsidR="008D0012" w:rsidRPr="00866597" w:rsidRDefault="008D0012" w:rsidP="00E93F64">
      <w:pPr>
        <w:ind w:firstLine="720"/>
        <w:jc w:val="both"/>
      </w:pPr>
      <w:r w:rsidRPr="00947370">
        <w:t xml:space="preserve">Согласно </w:t>
      </w:r>
      <w:hyperlink r:id="rId40" w:history="1">
        <w:r w:rsidRPr="00947370">
          <w:rPr>
            <w:rStyle w:val="a4"/>
            <w:b w:val="0"/>
            <w:bCs w:val="0"/>
            <w:color w:val="000000"/>
          </w:rPr>
          <w:t>пункту 3 статьи 15</w:t>
        </w:r>
      </w:hyperlink>
      <w:r w:rsidRPr="00947370"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D0012" w:rsidRDefault="008D0012" w:rsidP="00A1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A7570A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8D0012" w:rsidRPr="00F9398D" w:rsidRDefault="008D0012" w:rsidP="00A1410F"/>
    <w:p w:rsidR="008D0012" w:rsidRDefault="008D0012" w:rsidP="00A1410F">
      <w:pPr>
        <w:ind w:firstLine="720"/>
        <w:jc w:val="both"/>
      </w:pPr>
      <w:r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8D0012" w:rsidRPr="00866597" w:rsidRDefault="008D0012" w:rsidP="00A1410F">
      <w:pPr>
        <w:shd w:val="clear" w:color="auto" w:fill="FFFFFF"/>
        <w:ind w:firstLine="709"/>
        <w:jc w:val="both"/>
      </w:pPr>
      <w:r w:rsidRPr="00866597">
        <w:t xml:space="preserve">организации работы по установленным направлениям деятельности, направленной на реализацию задач и функций, возложенных на </w:t>
      </w:r>
      <w:r>
        <w:t>у</w:t>
      </w:r>
      <w:r w:rsidRPr="00866597">
        <w:t xml:space="preserve">правление; </w:t>
      </w:r>
    </w:p>
    <w:p w:rsidR="008D0012" w:rsidRPr="00866597" w:rsidRDefault="008D0012" w:rsidP="00A1410F">
      <w:pPr>
        <w:shd w:val="clear" w:color="auto" w:fill="FFFFFF"/>
        <w:ind w:firstLine="709"/>
        <w:jc w:val="both"/>
      </w:pPr>
      <w:r w:rsidRPr="00866597">
        <w:t>выполнения решений по реализации функций налогового администрирования;</w:t>
      </w:r>
    </w:p>
    <w:p w:rsidR="008D0012" w:rsidRPr="00866597" w:rsidRDefault="008D0012" w:rsidP="00A1410F">
      <w:pPr>
        <w:shd w:val="clear" w:color="auto" w:fill="FFFFFF"/>
        <w:ind w:firstLine="709"/>
        <w:jc w:val="both"/>
      </w:pPr>
      <w:r w:rsidRPr="00866597"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нарушений; </w:t>
      </w:r>
    </w:p>
    <w:p w:rsidR="008D0012" w:rsidRPr="00866597" w:rsidRDefault="008D0012" w:rsidP="00A1410F">
      <w:pPr>
        <w:shd w:val="clear" w:color="auto" w:fill="FFFFFF"/>
        <w:ind w:firstLine="709"/>
        <w:jc w:val="both"/>
      </w:pPr>
      <w:r w:rsidRPr="00866597"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8D0012" w:rsidRPr="00866597" w:rsidRDefault="008D0012" w:rsidP="00A1410F">
      <w:pPr>
        <w:shd w:val="clear" w:color="auto" w:fill="FFFFFF"/>
        <w:ind w:firstLine="709"/>
        <w:jc w:val="both"/>
      </w:pPr>
      <w:r w:rsidRPr="00866597">
        <w:t xml:space="preserve">возникающим при рассмотрении </w:t>
      </w:r>
      <w:r>
        <w:t>у</w:t>
      </w:r>
      <w:r w:rsidRPr="00866597">
        <w:t xml:space="preserve">правлением заявлений, предложений, жалоб граждан и юридических лиц; </w:t>
      </w:r>
    </w:p>
    <w:p w:rsidR="008D0012" w:rsidRPr="00866597" w:rsidRDefault="008D0012" w:rsidP="00A1410F">
      <w:pPr>
        <w:shd w:val="clear" w:color="auto" w:fill="FFFFFF"/>
        <w:ind w:firstLine="709"/>
        <w:jc w:val="both"/>
      </w:pPr>
      <w:r w:rsidRPr="00866597"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D0012" w:rsidRDefault="008D0012" w:rsidP="00A1410F">
      <w:pPr>
        <w:shd w:val="clear" w:color="auto" w:fill="FFFFFF"/>
        <w:ind w:firstLine="709"/>
        <w:jc w:val="both"/>
      </w:pPr>
      <w:r w:rsidRPr="00866597">
        <w:t xml:space="preserve">предусмотренным положением об </w:t>
      </w:r>
      <w:r>
        <w:t>у</w:t>
      </w:r>
      <w:r w:rsidRPr="00866597">
        <w:t>правлении, иными нормативными актами, административным  регламентом ФНС России;</w:t>
      </w:r>
    </w:p>
    <w:p w:rsidR="008D0012" w:rsidRPr="00866597" w:rsidRDefault="008D0012" w:rsidP="00A1410F">
      <w:pPr>
        <w:shd w:val="clear" w:color="auto" w:fill="FFFFFF"/>
        <w:ind w:firstLine="709"/>
        <w:jc w:val="both"/>
      </w:pPr>
      <w:r w:rsidRPr="00866597">
        <w:t>иным вопросам.</w:t>
      </w:r>
    </w:p>
    <w:p w:rsidR="008D0012" w:rsidRDefault="008D0012" w:rsidP="00A1410F">
      <w:pPr>
        <w:ind w:firstLine="720"/>
        <w:jc w:val="both"/>
      </w:pPr>
      <w: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8D0012" w:rsidRPr="00866597" w:rsidRDefault="008D0012" w:rsidP="00A1410F">
      <w:pPr>
        <w:shd w:val="clear" w:color="auto" w:fill="FFFFFF"/>
        <w:ind w:firstLine="709"/>
        <w:jc w:val="both"/>
      </w:pPr>
      <w:r>
        <w:t>информирования вышестоящего руководства для принятия им соответствующего решения;</w:t>
      </w:r>
    </w:p>
    <w:p w:rsidR="008D0012" w:rsidRDefault="008D0012" w:rsidP="00A1410F">
      <w:pPr>
        <w:ind w:firstLine="720"/>
        <w:jc w:val="both"/>
      </w:pPr>
      <w:proofErr w:type="gramStart"/>
      <w:r>
        <w:t>участия в рассмотрении, согласовании протоколов, актов, служебных записок, методических писем, отчетов, планов, докладов и т.д.;</w:t>
      </w:r>
      <w:proofErr w:type="gramEnd"/>
    </w:p>
    <w:p w:rsidR="008D0012" w:rsidRDefault="008D0012" w:rsidP="00A1410F">
      <w:pPr>
        <w:shd w:val="clear" w:color="auto" w:fill="FFFFFF"/>
        <w:ind w:firstLine="709"/>
        <w:jc w:val="both"/>
      </w:pPr>
      <w:r>
        <w:t>осуществления проверки документов и при необходимости возвращения их на переоформление или запрашивания дополнительной информации;</w:t>
      </w:r>
    </w:p>
    <w:p w:rsidR="008D0012" w:rsidRDefault="008D0012" w:rsidP="00A1410F">
      <w:pPr>
        <w:shd w:val="clear" w:color="auto" w:fill="FFFFFF"/>
        <w:ind w:firstLine="709"/>
        <w:jc w:val="both"/>
      </w:pPr>
      <w:r>
        <w:lastRenderedPageBreak/>
        <w:t>отказа в приеме документов, оформленных ненадлежащим образом;</w:t>
      </w:r>
    </w:p>
    <w:p w:rsidR="008D0012" w:rsidRDefault="008D0012" w:rsidP="00A1410F">
      <w:pPr>
        <w:shd w:val="clear" w:color="auto" w:fill="FFFFFF"/>
        <w:ind w:firstLine="709"/>
        <w:jc w:val="both"/>
      </w:pPr>
      <w:r>
        <w:t>исполнения соответствующего документа или направления его другому исполнителю;</w:t>
      </w:r>
    </w:p>
    <w:p w:rsidR="008D0012" w:rsidRDefault="008D0012" w:rsidP="00A1410F">
      <w:pPr>
        <w:shd w:val="clear" w:color="auto" w:fill="FFFFFF"/>
        <w:ind w:firstLine="709"/>
        <w:jc w:val="both"/>
      </w:pPr>
      <w:r>
        <w:t>принятия решения о соответствии представленных документов требованиям законодательства, их достоверности и полноты;</w:t>
      </w:r>
    </w:p>
    <w:p w:rsidR="008D0012" w:rsidRDefault="008D0012" w:rsidP="00A1410F">
      <w:pPr>
        <w:ind w:firstLine="720"/>
        <w:jc w:val="both"/>
      </w:pPr>
      <w:r>
        <w:t>иным вопросам.</w:t>
      </w:r>
    </w:p>
    <w:p w:rsidR="008D0012" w:rsidRPr="00A7570A" w:rsidRDefault="008D0012" w:rsidP="00A1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A7570A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D0012" w:rsidRDefault="008D0012" w:rsidP="00A1410F">
      <w:pPr>
        <w:ind w:firstLine="720"/>
        <w:jc w:val="both"/>
      </w:pPr>
    </w:p>
    <w:p w:rsidR="008D0012" w:rsidRDefault="008D0012" w:rsidP="00A1410F">
      <w:pPr>
        <w:ind w:firstLine="720"/>
        <w:jc w:val="both"/>
      </w:pPr>
      <w:r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8D0012" w:rsidRDefault="008D0012" w:rsidP="00A1410F">
      <w:pPr>
        <w:ind w:firstLine="720"/>
        <w:jc w:val="both"/>
      </w:pPr>
      <w:r>
        <w:t>подготовки информации;</w:t>
      </w:r>
    </w:p>
    <w:p w:rsidR="008D0012" w:rsidRDefault="008D0012" w:rsidP="00A1410F">
      <w:pPr>
        <w:ind w:firstLine="720"/>
        <w:jc w:val="both"/>
      </w:pPr>
      <w:r>
        <w:t>анализа факторов, влияющих на содержание проекта;</w:t>
      </w:r>
    </w:p>
    <w:p w:rsidR="008D0012" w:rsidRDefault="008D0012" w:rsidP="00A1410F">
      <w:pPr>
        <w:ind w:firstLine="720"/>
        <w:jc w:val="both"/>
      </w:pPr>
      <w:r>
        <w:t>разработки и оценки возможных вариантов решения задач, выбора наиболее приемлемого варианта;</w:t>
      </w:r>
    </w:p>
    <w:p w:rsidR="008D0012" w:rsidRDefault="008D0012" w:rsidP="00A1410F">
      <w:pPr>
        <w:ind w:firstLine="720"/>
        <w:jc w:val="both"/>
      </w:pPr>
      <w:r>
        <w:t>оценки результатов;</w:t>
      </w:r>
    </w:p>
    <w:p w:rsidR="008D0012" w:rsidRDefault="008D0012" w:rsidP="00A1410F">
      <w:pPr>
        <w:ind w:firstLine="720"/>
        <w:jc w:val="both"/>
      </w:pPr>
      <w:r>
        <w:t>участия в обсуждении проектов;</w:t>
      </w:r>
    </w:p>
    <w:p w:rsidR="008D0012" w:rsidRDefault="008D0012" w:rsidP="00A1410F">
      <w:pPr>
        <w:ind w:firstLine="720"/>
        <w:jc w:val="both"/>
      </w:pPr>
      <w:r>
        <w:t>внесения предложений по проекту нормативного правового акта;</w:t>
      </w:r>
    </w:p>
    <w:p w:rsidR="008D0012" w:rsidRDefault="008D0012" w:rsidP="00A1410F">
      <w:pPr>
        <w:ind w:firstLine="720"/>
        <w:jc w:val="both"/>
      </w:pPr>
      <w:r>
        <w:t>иным вопросам.</w:t>
      </w:r>
    </w:p>
    <w:p w:rsidR="008D0012" w:rsidRDefault="008D0012" w:rsidP="00A1410F">
      <w:pPr>
        <w:ind w:firstLine="720"/>
        <w:jc w:val="both"/>
      </w:pPr>
      <w:r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8D0012" w:rsidRDefault="008D0012" w:rsidP="00A1410F">
      <w:pPr>
        <w:ind w:firstLine="720"/>
        <w:jc w:val="both"/>
      </w:pPr>
      <w:r>
        <w:t>положений об отделе и управлении;</w:t>
      </w:r>
    </w:p>
    <w:p w:rsidR="008D0012" w:rsidRDefault="008D0012" w:rsidP="00A1410F">
      <w:pPr>
        <w:ind w:firstLine="720"/>
        <w:jc w:val="both"/>
      </w:pPr>
      <w:r>
        <w:t>положений об инспекциях</w:t>
      </w:r>
      <w:r w:rsidRPr="00576AB0">
        <w:t xml:space="preserve"> </w:t>
      </w:r>
      <w:r>
        <w:t xml:space="preserve"> Федеральной налоговой службы по району, району в городе,   городу без районного деления, инспекциях Федеральной налоговой службы межрайонного уровня;</w:t>
      </w:r>
    </w:p>
    <w:p w:rsidR="008D0012" w:rsidRDefault="008D0012" w:rsidP="00A1410F">
      <w:pPr>
        <w:ind w:firstLine="720"/>
        <w:jc w:val="both"/>
      </w:pPr>
      <w:r>
        <w:t>графика отпусков гражданских служащих отдела;</w:t>
      </w:r>
    </w:p>
    <w:p w:rsidR="008D0012" w:rsidRDefault="008D0012" w:rsidP="00A1410F">
      <w:pPr>
        <w:ind w:firstLine="720"/>
        <w:jc w:val="both"/>
      </w:pPr>
      <w:r>
        <w:t>иных актов по поручению непосредственного руководителя и руководства управления.</w:t>
      </w:r>
    </w:p>
    <w:p w:rsidR="008D0012" w:rsidRPr="00A7570A" w:rsidRDefault="008D0012" w:rsidP="00A1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A7570A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D0012" w:rsidRDefault="008D0012" w:rsidP="00A1410F">
      <w:pPr>
        <w:ind w:firstLine="720"/>
        <w:jc w:val="center"/>
      </w:pPr>
    </w:p>
    <w:p w:rsidR="008D0012" w:rsidRDefault="008D0012" w:rsidP="00A1410F">
      <w:pPr>
        <w:ind w:firstLine="720"/>
        <w:jc w:val="both"/>
      </w:pPr>
      <w: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D0012" w:rsidRPr="00C42370" w:rsidRDefault="008D0012" w:rsidP="00A1410F">
      <w:pPr>
        <w:ind w:firstLine="720"/>
        <w:jc w:val="both"/>
      </w:pPr>
      <w:r w:rsidRPr="00641065">
        <w:t xml:space="preserve">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41" w:history="1">
        <w:proofErr w:type="gramStart"/>
        <w:r w:rsidRPr="00641065">
          <w:rPr>
            <w:rStyle w:val="a4"/>
            <w:b w:val="0"/>
            <w:bCs w:val="0"/>
            <w:color w:val="000000"/>
          </w:rPr>
          <w:t>Типов</w:t>
        </w:r>
      </w:hyperlink>
      <w:r w:rsidRPr="00641065">
        <w:rPr>
          <w:color w:val="000000"/>
        </w:rPr>
        <w:t>ым</w:t>
      </w:r>
      <w:proofErr w:type="gramEnd"/>
      <w:r w:rsidRPr="00641065">
        <w:t xml:space="preserve"> регламентом взаимодействия федеральных органов исполнительной власти, </w:t>
      </w:r>
      <w:hyperlink r:id="rId42" w:history="1">
        <w:r w:rsidRPr="00641065">
          <w:rPr>
            <w:rStyle w:val="a4"/>
            <w:b w:val="0"/>
            <w:bCs w:val="0"/>
            <w:color w:val="000000"/>
          </w:rPr>
          <w:t>Типовым регламент</w:t>
        </w:r>
      </w:hyperlink>
      <w:r w:rsidRPr="00641065">
        <w:rPr>
          <w:color w:val="000000"/>
        </w:rPr>
        <w:t>ом</w:t>
      </w:r>
      <w:r w:rsidRPr="00641065"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инструкциями по делопроизводству в центральном аппарате Федеральной налоговой службы и территориальных органах ФНС России и иными нормативными правовыми актами Российской Федерации.</w:t>
      </w:r>
    </w:p>
    <w:p w:rsidR="008D0012" w:rsidRDefault="008D0012" w:rsidP="00A1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8D0012" w:rsidRPr="00F9398D" w:rsidRDefault="008D0012" w:rsidP="00A1410F"/>
    <w:p w:rsidR="000F51AC" w:rsidRDefault="008D0012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9398D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="000F51AC" w:rsidRPr="00F9398D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F51A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0F51AC" w:rsidRPr="00F9398D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3" w:history="1">
        <w:r w:rsidR="000F51AC" w:rsidRPr="00625C7B">
          <w:rPr>
            <w:rFonts w:ascii="Times New Roman" w:hAnsi="Times New Roman" w:cs="Times New Roman"/>
            <w:color w:val="000000"/>
            <w:sz w:val="24"/>
            <w:szCs w:val="24"/>
          </w:rPr>
          <w:t>общих принципов</w:t>
        </w:r>
      </w:hyperlink>
      <w:r w:rsidR="000F51AC" w:rsidRPr="00F9398D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0F51AC">
        <w:rPr>
          <w:rFonts w:ascii="Times New Roman" w:hAnsi="Times New Roman" w:cs="Times New Roman"/>
          <w:sz w:val="24"/>
          <w:szCs w:val="24"/>
        </w:rPr>
        <w:t>№</w:t>
      </w:r>
      <w:r w:rsidR="000F51AC" w:rsidRPr="00F9398D">
        <w:rPr>
          <w:rFonts w:ascii="Times New Roman" w:hAnsi="Times New Roman" w:cs="Times New Roman"/>
          <w:sz w:val="24"/>
          <w:szCs w:val="24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0F51AC">
        <w:rPr>
          <w:rFonts w:ascii="Times New Roman" w:hAnsi="Times New Roman" w:cs="Times New Roman"/>
          <w:sz w:val="24"/>
          <w:szCs w:val="24"/>
        </w:rPr>
        <w:t>№ 33, ст</w:t>
      </w:r>
      <w:proofErr w:type="gramEnd"/>
      <w:r w:rsidR="000F51A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0F51AC">
        <w:rPr>
          <w:rFonts w:ascii="Times New Roman" w:hAnsi="Times New Roman" w:cs="Times New Roman"/>
          <w:sz w:val="24"/>
          <w:szCs w:val="24"/>
        </w:rPr>
        <w:t xml:space="preserve">3196; 2009,      </w:t>
      </w:r>
      <w:r w:rsidR="000F51AC">
        <w:rPr>
          <w:rFonts w:ascii="Times New Roman" w:hAnsi="Times New Roman" w:cs="Times New Roman"/>
          <w:sz w:val="24"/>
          <w:szCs w:val="24"/>
        </w:rPr>
        <w:lastRenderedPageBreak/>
        <w:t>№</w:t>
      </w:r>
      <w:r w:rsidR="000F51AC" w:rsidRPr="00F9398D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44" w:history="1">
        <w:r w:rsidR="000F51AC" w:rsidRPr="00F9398D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0F51AC" w:rsidRPr="00F9398D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0F51AC">
        <w:rPr>
          <w:rFonts w:ascii="Times New Roman" w:hAnsi="Times New Roman" w:cs="Times New Roman"/>
          <w:sz w:val="24"/>
          <w:szCs w:val="24"/>
        </w:rPr>
        <w:t>№</w:t>
      </w:r>
      <w:r w:rsidR="000F51AC" w:rsidRPr="00F9398D">
        <w:rPr>
          <w:rFonts w:ascii="Times New Roman" w:hAnsi="Times New Roman" w:cs="Times New Roman"/>
          <w:sz w:val="24"/>
          <w:szCs w:val="24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F51AC" w:rsidRDefault="000F51AC" w:rsidP="000F51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0012" w:rsidRPr="000F51AC" w:rsidRDefault="008D0012" w:rsidP="000F51A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51AC">
        <w:rPr>
          <w:rFonts w:ascii="Times New Roman" w:hAnsi="Times New Roman" w:cs="Times New Roman"/>
          <w:b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45" w:history="1">
        <w:r w:rsidRPr="000F51AC">
          <w:rPr>
            <w:rStyle w:val="a4"/>
            <w:rFonts w:ascii="Times New Roman" w:hAnsi="Times New Roman" w:cs="Times New Roman"/>
            <w:color w:val="000000"/>
            <w:sz w:val="28"/>
            <w:szCs w:val="28"/>
          </w:rPr>
          <w:t>административным регламентом</w:t>
        </w:r>
      </w:hyperlink>
      <w:r w:rsidRPr="000F51A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F51AC">
        <w:rPr>
          <w:rFonts w:ascii="Times New Roman" w:hAnsi="Times New Roman" w:cs="Times New Roman"/>
          <w:b/>
          <w:color w:val="000000"/>
          <w:sz w:val="28"/>
          <w:szCs w:val="28"/>
        </w:rPr>
        <w:t>Федеральной налоговой службы</w:t>
      </w:r>
    </w:p>
    <w:p w:rsidR="008D0012" w:rsidRDefault="008D0012" w:rsidP="00A1410F">
      <w:pPr>
        <w:ind w:firstLine="720"/>
        <w:jc w:val="both"/>
      </w:pPr>
    </w:p>
    <w:p w:rsidR="008D0012" w:rsidRPr="00866597" w:rsidRDefault="008D0012" w:rsidP="00A1410F">
      <w:pPr>
        <w:shd w:val="clear" w:color="auto" w:fill="FFFFFF"/>
        <w:ind w:firstLine="709"/>
        <w:jc w:val="both"/>
      </w:pPr>
      <w:r>
        <w:t xml:space="preserve">18. </w:t>
      </w:r>
      <w:r w:rsidRPr="00866597">
        <w:t xml:space="preserve">В соответствии с замещаемой государственной гражданской должностью и в пределах функциональной компетенции, </w:t>
      </w:r>
      <w:r>
        <w:t xml:space="preserve">главный государственный налоговый инспектор </w:t>
      </w:r>
      <w:r w:rsidRPr="00866597">
        <w:t xml:space="preserve">выполняет организационное обеспечение оказания следующих видов государственных услуг, осуществляемых </w:t>
      </w:r>
      <w:r>
        <w:t>у</w:t>
      </w:r>
      <w:r w:rsidRPr="00866597">
        <w:t>правлением:</w:t>
      </w:r>
    </w:p>
    <w:p w:rsidR="008D0012" w:rsidRPr="00BE66C2" w:rsidRDefault="008D0012" w:rsidP="00A1410F">
      <w:pPr>
        <w:shd w:val="clear" w:color="auto" w:fill="FFFFFF"/>
        <w:ind w:firstLine="709"/>
        <w:jc w:val="both"/>
      </w:pPr>
      <w:r w:rsidRPr="00BE66C2">
        <w:t>обеспечение, в установленном порядке, информацией государственных органов по вопросам функционирования и развития территориальных органов ФНС России;</w:t>
      </w:r>
    </w:p>
    <w:p w:rsidR="008D0012" w:rsidRPr="00BE66C2" w:rsidRDefault="008D0012" w:rsidP="00A1410F">
      <w:pPr>
        <w:shd w:val="clear" w:color="auto" w:fill="FFFFFF"/>
        <w:ind w:firstLine="709"/>
        <w:jc w:val="both"/>
      </w:pPr>
      <w:r w:rsidRPr="00BE66C2">
        <w:t xml:space="preserve">информирование налогоплательщиков  о  результатах  контрольной  деятельности налоговых органов; </w:t>
      </w:r>
    </w:p>
    <w:p w:rsidR="008D0012" w:rsidRPr="00BE66C2" w:rsidRDefault="008D0012" w:rsidP="00A1410F">
      <w:pPr>
        <w:shd w:val="clear" w:color="auto" w:fill="FFFFFF"/>
        <w:ind w:firstLine="709"/>
        <w:jc w:val="both"/>
      </w:pPr>
      <w:r w:rsidRPr="00BE66C2">
        <w:t>обеспечение формирования общественного мнения по вопросам функционирования территориальных органов ФНС России;</w:t>
      </w:r>
    </w:p>
    <w:p w:rsidR="008D0012" w:rsidRDefault="008D0012" w:rsidP="00A1410F">
      <w:pPr>
        <w:shd w:val="clear" w:color="auto" w:fill="FFFFFF"/>
        <w:ind w:firstLine="709"/>
        <w:jc w:val="both"/>
      </w:pPr>
      <w:r w:rsidRPr="00866597">
        <w:t xml:space="preserve">иных услуг. </w:t>
      </w:r>
    </w:p>
    <w:p w:rsidR="008D0012" w:rsidRPr="00403CE3" w:rsidRDefault="008D0012" w:rsidP="00A1410F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403CE3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8D0012" w:rsidRDefault="008D0012" w:rsidP="00A1410F">
      <w:pPr>
        <w:ind w:firstLine="720"/>
        <w:jc w:val="both"/>
      </w:pPr>
    </w:p>
    <w:p w:rsidR="008D0012" w:rsidRPr="00F9398D" w:rsidRDefault="008D0012" w:rsidP="00A1410F">
      <w:pPr>
        <w:jc w:val="both"/>
      </w:pPr>
      <w:r>
        <w:tab/>
      </w:r>
      <w:r w:rsidRPr="00F9398D"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</w:t>
      </w:r>
      <w:r>
        <w:t>:</w:t>
      </w:r>
      <w:r w:rsidRPr="00F9398D">
        <w:t xml:space="preserve"> </w:t>
      </w:r>
    </w:p>
    <w:p w:rsidR="008D0012" w:rsidRPr="00F9398D" w:rsidRDefault="008D0012" w:rsidP="00A1410F">
      <w:pPr>
        <w:jc w:val="both"/>
      </w:pPr>
      <w:r>
        <w:tab/>
      </w:r>
      <w:r w:rsidRPr="00F9398D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D0012" w:rsidRPr="00F9398D" w:rsidRDefault="008D0012" w:rsidP="00A1410F">
      <w:pPr>
        <w:jc w:val="both"/>
      </w:pPr>
      <w:r>
        <w:tab/>
      </w:r>
      <w:r w:rsidRPr="00F9398D">
        <w:t>своевременности и оперативности выполнения поручений;</w:t>
      </w:r>
    </w:p>
    <w:p w:rsidR="008D0012" w:rsidRPr="00F9398D" w:rsidRDefault="008D0012" w:rsidP="00A1410F">
      <w:pPr>
        <w:jc w:val="both"/>
      </w:pPr>
      <w:r>
        <w:tab/>
      </w:r>
      <w:r w:rsidRPr="00F9398D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D0012" w:rsidRPr="00F9398D" w:rsidRDefault="008D0012" w:rsidP="00A1410F">
      <w:pPr>
        <w:jc w:val="both"/>
      </w:pPr>
      <w:r>
        <w:tab/>
      </w:r>
      <w:r w:rsidRPr="00F9398D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D0012" w:rsidRPr="00F9398D" w:rsidRDefault="008D0012" w:rsidP="00A1410F">
      <w:pPr>
        <w:jc w:val="both"/>
      </w:pPr>
      <w:r>
        <w:tab/>
      </w:r>
      <w:r w:rsidRPr="00F9398D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D0012" w:rsidRPr="00F9398D" w:rsidRDefault="008D0012" w:rsidP="00A1410F">
      <w:pPr>
        <w:jc w:val="both"/>
      </w:pPr>
      <w:r>
        <w:tab/>
      </w:r>
      <w:r w:rsidRPr="00F9398D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D0012" w:rsidRPr="00F9398D" w:rsidRDefault="008D0012" w:rsidP="00A1410F">
      <w:pPr>
        <w:jc w:val="both"/>
      </w:pPr>
      <w:r>
        <w:tab/>
      </w:r>
      <w:r w:rsidRPr="00F9398D">
        <w:t>осознанию ответственности за последствия своих действий, принимаемых решений</w:t>
      </w:r>
      <w:r w:rsidR="006D193B">
        <w:t>;</w:t>
      </w:r>
    </w:p>
    <w:p w:rsidR="006D193B" w:rsidRPr="00187D95" w:rsidRDefault="006D193B" w:rsidP="006D193B">
      <w:pPr>
        <w:ind w:firstLine="709"/>
        <w:jc w:val="both"/>
      </w:pPr>
      <w:r w:rsidRPr="00187D95">
        <w:t>своевременности и качеству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6D193B" w:rsidRPr="00187D95" w:rsidRDefault="006D193B" w:rsidP="006D193B">
      <w:pPr>
        <w:pStyle w:val="ConsPlusNormal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187D95">
        <w:rPr>
          <w:rFonts w:ascii="Times New Roman" w:hAnsi="Times New Roman" w:cs="Times New Roman"/>
          <w:snapToGrid w:val="0"/>
          <w:sz w:val="24"/>
          <w:szCs w:val="24"/>
        </w:rPr>
        <w:tab/>
        <w:t xml:space="preserve"> своевременности и полноты представления разъяснений и информации в рамках проведения публичных обсуждений.</w:t>
      </w:r>
    </w:p>
    <w:p w:rsidR="006D193B" w:rsidRPr="00F9398D" w:rsidRDefault="006D193B" w:rsidP="006D193B">
      <w:pPr>
        <w:shd w:val="clear" w:color="auto" w:fill="FFFFFF"/>
        <w:ind w:firstLine="709"/>
        <w:jc w:val="both"/>
      </w:pPr>
    </w:p>
    <w:p w:rsidR="008D0012" w:rsidRPr="00F9398D" w:rsidRDefault="008D0012" w:rsidP="004E76BE">
      <w:pPr>
        <w:jc w:val="both"/>
      </w:pPr>
    </w:p>
    <w:p w:rsidR="008D0012" w:rsidRDefault="008D0012" w:rsidP="004E76BE">
      <w:pPr>
        <w:ind w:firstLine="720"/>
        <w:jc w:val="both"/>
      </w:pPr>
    </w:p>
    <w:sectPr w:rsidR="008D0012" w:rsidSect="00FB5841">
      <w:pgSz w:w="11906" w:h="16838"/>
      <w:pgMar w:top="719" w:right="850" w:bottom="719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B41E2"/>
    <w:multiLevelType w:val="hybridMultilevel"/>
    <w:tmpl w:val="8CB6C236"/>
    <w:lvl w:ilvl="0" w:tplc="E2B84918">
      <w:start w:val="1"/>
      <w:numFmt w:val="bullet"/>
      <w:lvlText w:val=""/>
      <w:lvlJc w:val="left"/>
      <w:pPr>
        <w:ind w:left="9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1">
    <w:nsid w:val="07C06FA8"/>
    <w:multiLevelType w:val="hybridMultilevel"/>
    <w:tmpl w:val="A51247C4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2">
    <w:nsid w:val="0DDD0FB2"/>
    <w:multiLevelType w:val="hybridMultilevel"/>
    <w:tmpl w:val="921006CC"/>
    <w:lvl w:ilvl="0" w:tplc="E2B84918">
      <w:start w:val="1"/>
      <w:numFmt w:val="bullet"/>
      <w:lvlText w:val=""/>
      <w:lvlJc w:val="left"/>
      <w:pPr>
        <w:ind w:left="121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2" w:hanging="360"/>
      </w:pPr>
      <w:rPr>
        <w:rFonts w:ascii="Wingdings" w:hAnsi="Wingdings" w:cs="Wingdings" w:hint="default"/>
      </w:rPr>
    </w:lvl>
  </w:abstractNum>
  <w:abstractNum w:abstractNumId="3">
    <w:nsid w:val="140D62F7"/>
    <w:multiLevelType w:val="hybridMultilevel"/>
    <w:tmpl w:val="D3BA0392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4">
    <w:nsid w:val="18F10EB9"/>
    <w:multiLevelType w:val="hybridMultilevel"/>
    <w:tmpl w:val="FC82B540"/>
    <w:lvl w:ilvl="0" w:tplc="E2B84918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5">
    <w:nsid w:val="1A933B0C"/>
    <w:multiLevelType w:val="hybridMultilevel"/>
    <w:tmpl w:val="1B8E8924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6">
    <w:nsid w:val="215A3FA7"/>
    <w:multiLevelType w:val="hybridMultilevel"/>
    <w:tmpl w:val="727EDB66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3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7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9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30" w:hanging="360"/>
      </w:pPr>
      <w:rPr>
        <w:rFonts w:ascii="Wingdings" w:hAnsi="Wingdings" w:cs="Wingdings" w:hint="default"/>
      </w:rPr>
    </w:lvl>
  </w:abstractNum>
  <w:abstractNum w:abstractNumId="7">
    <w:nsid w:val="31AD02FA"/>
    <w:multiLevelType w:val="hybridMultilevel"/>
    <w:tmpl w:val="9A066256"/>
    <w:lvl w:ilvl="0" w:tplc="E2B84918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88" w:hanging="360"/>
      </w:pPr>
      <w:rPr>
        <w:rFonts w:ascii="Wingdings" w:hAnsi="Wingdings" w:cs="Wingdings" w:hint="default"/>
      </w:rPr>
    </w:lvl>
  </w:abstractNum>
  <w:abstractNum w:abstractNumId="8">
    <w:nsid w:val="356C349F"/>
    <w:multiLevelType w:val="hybridMultilevel"/>
    <w:tmpl w:val="5E28C1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FE3161"/>
    <w:multiLevelType w:val="hybridMultilevel"/>
    <w:tmpl w:val="257698FA"/>
    <w:lvl w:ilvl="0" w:tplc="E2B84918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0">
    <w:nsid w:val="3DFC2389"/>
    <w:multiLevelType w:val="hybridMultilevel"/>
    <w:tmpl w:val="E592D1EC"/>
    <w:lvl w:ilvl="0" w:tplc="1B68A418">
      <w:start w:val="1"/>
      <w:numFmt w:val="russianLower"/>
      <w:lvlText w:val="%1)"/>
      <w:lvlJc w:val="left"/>
      <w:pPr>
        <w:ind w:left="1637" w:hanging="360"/>
      </w:p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1">
    <w:nsid w:val="3F416495"/>
    <w:multiLevelType w:val="hybridMultilevel"/>
    <w:tmpl w:val="C1B4B292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4AE576F4"/>
    <w:multiLevelType w:val="hybridMultilevel"/>
    <w:tmpl w:val="764CE510"/>
    <w:lvl w:ilvl="0" w:tplc="9476EF78">
      <w:start w:val="1"/>
      <w:numFmt w:val="decimal"/>
      <w:lvlText w:val="%1)"/>
      <w:lvlJc w:val="left"/>
      <w:pPr>
        <w:ind w:left="1080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4C517EF7"/>
    <w:multiLevelType w:val="hybridMultilevel"/>
    <w:tmpl w:val="41D6F8C8"/>
    <w:lvl w:ilvl="0" w:tplc="E2B84918">
      <w:start w:val="1"/>
      <w:numFmt w:val="bullet"/>
      <w:lvlText w:val=""/>
      <w:lvlJc w:val="left"/>
      <w:pPr>
        <w:ind w:left="1637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357" w:hanging="360"/>
      </w:pPr>
    </w:lvl>
    <w:lvl w:ilvl="2" w:tplc="0419001B">
      <w:start w:val="1"/>
      <w:numFmt w:val="lowerRoman"/>
      <w:lvlText w:val="%3."/>
      <w:lvlJc w:val="right"/>
      <w:pPr>
        <w:ind w:left="3077" w:hanging="180"/>
      </w:pPr>
    </w:lvl>
    <w:lvl w:ilvl="3" w:tplc="0419000F">
      <w:start w:val="1"/>
      <w:numFmt w:val="decimal"/>
      <w:lvlText w:val="%4."/>
      <w:lvlJc w:val="left"/>
      <w:pPr>
        <w:ind w:left="3797" w:hanging="360"/>
      </w:pPr>
    </w:lvl>
    <w:lvl w:ilvl="4" w:tplc="04190019">
      <w:start w:val="1"/>
      <w:numFmt w:val="lowerLetter"/>
      <w:lvlText w:val="%5."/>
      <w:lvlJc w:val="left"/>
      <w:pPr>
        <w:ind w:left="4517" w:hanging="360"/>
      </w:pPr>
    </w:lvl>
    <w:lvl w:ilvl="5" w:tplc="0419001B">
      <w:start w:val="1"/>
      <w:numFmt w:val="lowerRoman"/>
      <w:lvlText w:val="%6."/>
      <w:lvlJc w:val="right"/>
      <w:pPr>
        <w:ind w:left="5237" w:hanging="180"/>
      </w:pPr>
    </w:lvl>
    <w:lvl w:ilvl="6" w:tplc="0419000F">
      <w:start w:val="1"/>
      <w:numFmt w:val="decimal"/>
      <w:lvlText w:val="%7."/>
      <w:lvlJc w:val="left"/>
      <w:pPr>
        <w:ind w:left="5957" w:hanging="360"/>
      </w:pPr>
    </w:lvl>
    <w:lvl w:ilvl="7" w:tplc="04190019">
      <w:start w:val="1"/>
      <w:numFmt w:val="lowerLetter"/>
      <w:lvlText w:val="%8."/>
      <w:lvlJc w:val="left"/>
      <w:pPr>
        <w:ind w:left="6677" w:hanging="360"/>
      </w:pPr>
    </w:lvl>
    <w:lvl w:ilvl="8" w:tplc="0419001B">
      <w:start w:val="1"/>
      <w:numFmt w:val="lowerRoman"/>
      <w:lvlText w:val="%9."/>
      <w:lvlJc w:val="right"/>
      <w:pPr>
        <w:ind w:left="7397" w:hanging="180"/>
      </w:pPr>
    </w:lvl>
  </w:abstractNum>
  <w:abstractNum w:abstractNumId="14">
    <w:nsid w:val="5AC336DA"/>
    <w:multiLevelType w:val="hybridMultilevel"/>
    <w:tmpl w:val="0AAA94E6"/>
    <w:lvl w:ilvl="0" w:tplc="E2B84918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638E095E"/>
    <w:multiLevelType w:val="hybridMultilevel"/>
    <w:tmpl w:val="FAC87BB0"/>
    <w:lvl w:ilvl="0" w:tplc="E2B84918">
      <w:start w:val="1"/>
      <w:numFmt w:val="bullet"/>
      <w:lvlText w:val=""/>
      <w:lvlJc w:val="left"/>
      <w:pPr>
        <w:ind w:left="1212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2" w:hanging="360"/>
      </w:pPr>
      <w:rPr>
        <w:rFonts w:ascii="Wingdings" w:hAnsi="Wingdings" w:cs="Wingdings" w:hint="default"/>
      </w:rPr>
    </w:lvl>
  </w:abstractNum>
  <w:abstractNum w:abstractNumId="16">
    <w:nsid w:val="6B4B788E"/>
    <w:multiLevelType w:val="hybridMultilevel"/>
    <w:tmpl w:val="36B4E792"/>
    <w:lvl w:ilvl="0" w:tplc="04190001">
      <w:start w:val="1"/>
      <w:numFmt w:val="bullet"/>
      <w:lvlText w:val=""/>
      <w:lvlJc w:val="left"/>
      <w:pPr>
        <w:ind w:left="1080" w:hanging="375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1">
      <w:start w:val="1"/>
      <w:numFmt w:val="bullet"/>
      <w:lvlText w:val=""/>
      <w:lvlJc w:val="left"/>
      <w:pPr>
        <w:ind w:left="3225" w:hanging="360"/>
      </w:pPr>
      <w:rPr>
        <w:rFonts w:ascii="Symbol" w:hAnsi="Symbol" w:cs="Symbol" w:hint="default"/>
      </w:r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7251692E"/>
    <w:multiLevelType w:val="hybridMultilevel"/>
    <w:tmpl w:val="C332108A"/>
    <w:lvl w:ilvl="0" w:tplc="E2B84918">
      <w:start w:val="1"/>
      <w:numFmt w:val="bullet"/>
      <w:lvlText w:val=""/>
      <w:lvlJc w:val="left"/>
      <w:pPr>
        <w:ind w:left="1080" w:hanging="375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72FE3A82"/>
    <w:multiLevelType w:val="multilevel"/>
    <w:tmpl w:val="BB204E0A"/>
    <w:lvl w:ilvl="0">
      <w:numFmt w:val="decimal"/>
      <w:lvlText w:val="%1."/>
      <w:lvlJc w:val="left"/>
      <w:pPr>
        <w:ind w:left="1005" w:hanging="10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10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10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54" w:hanging="10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9">
    <w:nsid w:val="7CC446CE"/>
    <w:multiLevelType w:val="hybridMultilevel"/>
    <w:tmpl w:val="21422652"/>
    <w:lvl w:ilvl="0" w:tplc="D5F23DB8">
      <w:start w:val="10"/>
      <w:numFmt w:val="decimal"/>
      <w:lvlText w:val="%1"/>
      <w:lvlJc w:val="left"/>
      <w:pPr>
        <w:ind w:left="177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498" w:hanging="360"/>
      </w:pPr>
    </w:lvl>
    <w:lvl w:ilvl="2" w:tplc="0419001B">
      <w:start w:val="1"/>
      <w:numFmt w:val="lowerRoman"/>
      <w:lvlText w:val="%3."/>
      <w:lvlJc w:val="right"/>
      <w:pPr>
        <w:ind w:left="3218" w:hanging="180"/>
      </w:pPr>
    </w:lvl>
    <w:lvl w:ilvl="3" w:tplc="0419000F">
      <w:start w:val="1"/>
      <w:numFmt w:val="decimal"/>
      <w:lvlText w:val="%4."/>
      <w:lvlJc w:val="left"/>
      <w:pPr>
        <w:ind w:left="3938" w:hanging="360"/>
      </w:pPr>
    </w:lvl>
    <w:lvl w:ilvl="4" w:tplc="04190019">
      <w:start w:val="1"/>
      <w:numFmt w:val="lowerLetter"/>
      <w:lvlText w:val="%5."/>
      <w:lvlJc w:val="left"/>
      <w:pPr>
        <w:ind w:left="4658" w:hanging="360"/>
      </w:pPr>
    </w:lvl>
    <w:lvl w:ilvl="5" w:tplc="0419001B">
      <w:start w:val="1"/>
      <w:numFmt w:val="lowerRoman"/>
      <w:lvlText w:val="%6."/>
      <w:lvlJc w:val="right"/>
      <w:pPr>
        <w:ind w:left="5378" w:hanging="180"/>
      </w:pPr>
    </w:lvl>
    <w:lvl w:ilvl="6" w:tplc="0419000F">
      <w:start w:val="1"/>
      <w:numFmt w:val="decimal"/>
      <w:lvlText w:val="%7."/>
      <w:lvlJc w:val="left"/>
      <w:pPr>
        <w:ind w:left="6098" w:hanging="360"/>
      </w:pPr>
    </w:lvl>
    <w:lvl w:ilvl="7" w:tplc="04190019">
      <w:start w:val="1"/>
      <w:numFmt w:val="lowerLetter"/>
      <w:lvlText w:val="%8."/>
      <w:lvlJc w:val="left"/>
      <w:pPr>
        <w:ind w:left="6818" w:hanging="360"/>
      </w:pPr>
    </w:lvl>
    <w:lvl w:ilvl="8" w:tplc="0419001B">
      <w:start w:val="1"/>
      <w:numFmt w:val="lowerRoman"/>
      <w:lvlText w:val="%9."/>
      <w:lvlJc w:val="right"/>
      <w:pPr>
        <w:ind w:left="7538" w:hanging="180"/>
      </w:pPr>
    </w:lvl>
  </w:abstractNum>
  <w:abstractNum w:abstractNumId="20">
    <w:nsid w:val="7FC74850"/>
    <w:multiLevelType w:val="multilevel"/>
    <w:tmpl w:val="F7B09CF4"/>
    <w:lvl w:ilvl="0">
      <w:start w:val="6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9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32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4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7"/>
  </w:num>
  <w:num w:numId="7">
    <w:abstractNumId w:val="6"/>
  </w:num>
  <w:num w:numId="8">
    <w:abstractNumId w:val="5"/>
  </w:num>
  <w:num w:numId="9">
    <w:abstractNumId w:val="15"/>
  </w:num>
  <w:num w:numId="10">
    <w:abstractNumId w:val="2"/>
  </w:num>
  <w:num w:numId="11">
    <w:abstractNumId w:val="3"/>
  </w:num>
  <w:num w:numId="12">
    <w:abstractNumId w:val="1"/>
  </w:num>
  <w:num w:numId="13">
    <w:abstractNumId w:val="12"/>
  </w:num>
  <w:num w:numId="14">
    <w:abstractNumId w:val="16"/>
  </w:num>
  <w:num w:numId="15">
    <w:abstractNumId w:val="4"/>
  </w:num>
  <w:num w:numId="16">
    <w:abstractNumId w:val="9"/>
  </w:num>
  <w:num w:numId="17">
    <w:abstractNumId w:val="13"/>
  </w:num>
  <w:num w:numId="18">
    <w:abstractNumId w:val="18"/>
  </w:num>
  <w:num w:numId="19">
    <w:abstractNumId w:val="20"/>
  </w:num>
  <w:num w:numId="20">
    <w:abstractNumId w:val="19"/>
  </w:num>
  <w:num w:numId="21">
    <w:abstractNumId w:val="8"/>
  </w:num>
  <w:num w:numId="22">
    <w:abstractNumId w:val="11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B5F"/>
    <w:rsid w:val="000106F1"/>
    <w:rsid w:val="0002300C"/>
    <w:rsid w:val="00054F75"/>
    <w:rsid w:val="00067F45"/>
    <w:rsid w:val="00081D0F"/>
    <w:rsid w:val="000B022A"/>
    <w:rsid w:val="000C26EB"/>
    <w:rsid w:val="000D2F12"/>
    <w:rsid w:val="000D725A"/>
    <w:rsid w:val="000F51AC"/>
    <w:rsid w:val="00112607"/>
    <w:rsid w:val="00114E3F"/>
    <w:rsid w:val="00120182"/>
    <w:rsid w:val="00131D0A"/>
    <w:rsid w:val="0013488D"/>
    <w:rsid w:val="00151700"/>
    <w:rsid w:val="001A502C"/>
    <w:rsid w:val="001E4598"/>
    <w:rsid w:val="00251594"/>
    <w:rsid w:val="002562B2"/>
    <w:rsid w:val="002C4F12"/>
    <w:rsid w:val="002D5154"/>
    <w:rsid w:val="002D5B1A"/>
    <w:rsid w:val="00304084"/>
    <w:rsid w:val="00307EBD"/>
    <w:rsid w:val="003449F9"/>
    <w:rsid w:val="00346C3C"/>
    <w:rsid w:val="00353DBE"/>
    <w:rsid w:val="003D4ECC"/>
    <w:rsid w:val="003F42EC"/>
    <w:rsid w:val="00403CE3"/>
    <w:rsid w:val="004402FE"/>
    <w:rsid w:val="004E76BE"/>
    <w:rsid w:val="00527382"/>
    <w:rsid w:val="00530118"/>
    <w:rsid w:val="00531D90"/>
    <w:rsid w:val="005443D7"/>
    <w:rsid w:val="005707D0"/>
    <w:rsid w:val="00576AB0"/>
    <w:rsid w:val="00592F10"/>
    <w:rsid w:val="005A4F84"/>
    <w:rsid w:val="005C378F"/>
    <w:rsid w:val="005E4D53"/>
    <w:rsid w:val="00625C7B"/>
    <w:rsid w:val="00641065"/>
    <w:rsid w:val="006B2466"/>
    <w:rsid w:val="006C0916"/>
    <w:rsid w:val="006D193B"/>
    <w:rsid w:val="006E02C2"/>
    <w:rsid w:val="006E7DB3"/>
    <w:rsid w:val="006F332A"/>
    <w:rsid w:val="006F6A55"/>
    <w:rsid w:val="00702E5C"/>
    <w:rsid w:val="007223CF"/>
    <w:rsid w:val="007923C0"/>
    <w:rsid w:val="007C3706"/>
    <w:rsid w:val="008418C2"/>
    <w:rsid w:val="008638FA"/>
    <w:rsid w:val="00864718"/>
    <w:rsid w:val="00866597"/>
    <w:rsid w:val="0088231C"/>
    <w:rsid w:val="00887495"/>
    <w:rsid w:val="008A146B"/>
    <w:rsid w:val="008C3BD9"/>
    <w:rsid w:val="008D0012"/>
    <w:rsid w:val="0090372C"/>
    <w:rsid w:val="0092354F"/>
    <w:rsid w:val="00947370"/>
    <w:rsid w:val="00951F07"/>
    <w:rsid w:val="00957A17"/>
    <w:rsid w:val="00975074"/>
    <w:rsid w:val="0098386A"/>
    <w:rsid w:val="009949A8"/>
    <w:rsid w:val="009A3A41"/>
    <w:rsid w:val="009E5720"/>
    <w:rsid w:val="00A1410F"/>
    <w:rsid w:val="00A31C54"/>
    <w:rsid w:val="00A60D2D"/>
    <w:rsid w:val="00A7570A"/>
    <w:rsid w:val="00A870FF"/>
    <w:rsid w:val="00AD0C6B"/>
    <w:rsid w:val="00AD71EF"/>
    <w:rsid w:val="00AE210A"/>
    <w:rsid w:val="00AF0CFC"/>
    <w:rsid w:val="00AF4734"/>
    <w:rsid w:val="00B00FEA"/>
    <w:rsid w:val="00B01F12"/>
    <w:rsid w:val="00B13BB6"/>
    <w:rsid w:val="00B544C9"/>
    <w:rsid w:val="00B659D0"/>
    <w:rsid w:val="00B96750"/>
    <w:rsid w:val="00BC38C0"/>
    <w:rsid w:val="00BE257A"/>
    <w:rsid w:val="00BE66C2"/>
    <w:rsid w:val="00BF7760"/>
    <w:rsid w:val="00C2702A"/>
    <w:rsid w:val="00C356AE"/>
    <w:rsid w:val="00C42370"/>
    <w:rsid w:val="00C4773A"/>
    <w:rsid w:val="00C7607E"/>
    <w:rsid w:val="00C94B20"/>
    <w:rsid w:val="00CA266A"/>
    <w:rsid w:val="00CC2BB2"/>
    <w:rsid w:val="00CC4E45"/>
    <w:rsid w:val="00CE0646"/>
    <w:rsid w:val="00CF17AA"/>
    <w:rsid w:val="00CF4923"/>
    <w:rsid w:val="00D00EA8"/>
    <w:rsid w:val="00D560D1"/>
    <w:rsid w:val="00D70C6D"/>
    <w:rsid w:val="00D74EB2"/>
    <w:rsid w:val="00D9083A"/>
    <w:rsid w:val="00DA35C8"/>
    <w:rsid w:val="00DB6C25"/>
    <w:rsid w:val="00DD5E3A"/>
    <w:rsid w:val="00DD7179"/>
    <w:rsid w:val="00E214C0"/>
    <w:rsid w:val="00E3729E"/>
    <w:rsid w:val="00E75AC6"/>
    <w:rsid w:val="00E84199"/>
    <w:rsid w:val="00E9105C"/>
    <w:rsid w:val="00E93F64"/>
    <w:rsid w:val="00EA5BA8"/>
    <w:rsid w:val="00F01B5F"/>
    <w:rsid w:val="00F04539"/>
    <w:rsid w:val="00F27687"/>
    <w:rsid w:val="00F67868"/>
    <w:rsid w:val="00F9398D"/>
    <w:rsid w:val="00FA2527"/>
    <w:rsid w:val="00FB5841"/>
    <w:rsid w:val="00FC5F16"/>
    <w:rsid w:val="00FE4D92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6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E76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FF78BF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E76B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F78BF"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E76B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4E76BE"/>
    <w:rPr>
      <w:b/>
      <w:bCs/>
      <w:color w:val="008000"/>
    </w:rPr>
  </w:style>
  <w:style w:type="paragraph" w:customStyle="1" w:styleId="ConsPlusNormal">
    <w:name w:val="ConsPlusNormal"/>
    <w:link w:val="ConsPlusNormal0"/>
    <w:rsid w:val="004E76BE"/>
    <w:pPr>
      <w:widowControl w:val="0"/>
      <w:autoSpaceDE w:val="0"/>
      <w:autoSpaceDN w:val="0"/>
    </w:pPr>
    <w:rPr>
      <w:rFonts w:eastAsia="Times New Roman" w:cs="Calibri"/>
    </w:rPr>
  </w:style>
  <w:style w:type="character" w:customStyle="1" w:styleId="Doc-">
    <w:name w:val="Doc-Т внутри нумерации Знак"/>
    <w:link w:val="Doc-0"/>
    <w:uiPriority w:val="99"/>
    <w:locked/>
    <w:rsid w:val="004E76BE"/>
  </w:style>
  <w:style w:type="paragraph" w:customStyle="1" w:styleId="Doc-0">
    <w:name w:val="Doc-Т внутри нумерации"/>
    <w:basedOn w:val="a"/>
    <w:link w:val="Doc-"/>
    <w:uiPriority w:val="99"/>
    <w:rsid w:val="004E76BE"/>
    <w:pPr>
      <w:spacing w:line="360" w:lineRule="auto"/>
      <w:ind w:left="720" w:firstLine="709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No Spacing"/>
    <w:uiPriority w:val="99"/>
    <w:qFormat/>
    <w:rsid w:val="004E76BE"/>
    <w:rPr>
      <w:rFonts w:cs="Calibri"/>
      <w:lang w:eastAsia="en-US"/>
    </w:rPr>
  </w:style>
  <w:style w:type="paragraph" w:customStyle="1" w:styleId="11">
    <w:name w:val="Без интервала1"/>
    <w:uiPriority w:val="99"/>
    <w:rsid w:val="0090372C"/>
    <w:rPr>
      <w:rFonts w:cs="Calibri"/>
    </w:rPr>
  </w:style>
  <w:style w:type="paragraph" w:styleId="a6">
    <w:name w:val="List Paragraph"/>
    <w:basedOn w:val="a"/>
    <w:uiPriority w:val="99"/>
    <w:qFormat/>
    <w:rsid w:val="0090372C"/>
    <w:pPr>
      <w:ind w:left="720"/>
    </w:pPr>
  </w:style>
  <w:style w:type="character" w:styleId="a7">
    <w:name w:val="Hyperlink"/>
    <w:basedOn w:val="a0"/>
    <w:uiPriority w:val="99"/>
    <w:semiHidden/>
    <w:rsid w:val="0090372C"/>
    <w:rPr>
      <w:color w:val="0000FF"/>
      <w:u w:val="single"/>
    </w:rPr>
  </w:style>
  <w:style w:type="paragraph" w:customStyle="1" w:styleId="2">
    <w:name w:val="Без интервала2"/>
    <w:uiPriority w:val="99"/>
    <w:rsid w:val="007C3706"/>
    <w:rPr>
      <w:rFonts w:cs="Calibri"/>
    </w:rPr>
  </w:style>
  <w:style w:type="paragraph" w:customStyle="1" w:styleId="ConsPlusCell">
    <w:name w:val="ConsPlusCell"/>
    <w:uiPriority w:val="99"/>
    <w:rsid w:val="00BF7760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31">
    <w:name w:val="Без интервала3"/>
    <w:uiPriority w:val="99"/>
    <w:rsid w:val="005C378F"/>
    <w:rPr>
      <w:rFonts w:cs="Calibri"/>
    </w:rPr>
  </w:style>
  <w:style w:type="character" w:customStyle="1" w:styleId="ConsPlusNormal0">
    <w:name w:val="ConsPlusNormal Знак"/>
    <w:link w:val="ConsPlusNormal"/>
    <w:locked/>
    <w:rsid w:val="002562B2"/>
    <w:rPr>
      <w:rFonts w:eastAsia="Times New Roman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76B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4E76B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FF78BF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E76BE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FF78BF"/>
    <w:rPr>
      <w:rFonts w:ascii="Cambria" w:hAnsi="Cambria" w:cs="Cambria"/>
      <w:b/>
      <w:bCs/>
      <w:color w:val="4F81BD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4E76BE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a4">
    <w:name w:val="Гипертекстовая ссылка"/>
    <w:uiPriority w:val="99"/>
    <w:rsid w:val="004E76BE"/>
    <w:rPr>
      <w:b/>
      <w:bCs/>
      <w:color w:val="008000"/>
    </w:rPr>
  </w:style>
  <w:style w:type="paragraph" w:customStyle="1" w:styleId="ConsPlusNormal">
    <w:name w:val="ConsPlusNormal"/>
    <w:link w:val="ConsPlusNormal0"/>
    <w:rsid w:val="004E76BE"/>
    <w:pPr>
      <w:widowControl w:val="0"/>
      <w:autoSpaceDE w:val="0"/>
      <w:autoSpaceDN w:val="0"/>
    </w:pPr>
    <w:rPr>
      <w:rFonts w:eastAsia="Times New Roman" w:cs="Calibri"/>
    </w:rPr>
  </w:style>
  <w:style w:type="character" w:customStyle="1" w:styleId="Doc-">
    <w:name w:val="Doc-Т внутри нумерации Знак"/>
    <w:link w:val="Doc-0"/>
    <w:uiPriority w:val="99"/>
    <w:locked/>
    <w:rsid w:val="004E76BE"/>
  </w:style>
  <w:style w:type="paragraph" w:customStyle="1" w:styleId="Doc-0">
    <w:name w:val="Doc-Т внутри нумерации"/>
    <w:basedOn w:val="a"/>
    <w:link w:val="Doc-"/>
    <w:uiPriority w:val="99"/>
    <w:rsid w:val="004E76BE"/>
    <w:pPr>
      <w:spacing w:line="360" w:lineRule="auto"/>
      <w:ind w:left="720" w:firstLine="709"/>
      <w:jc w:val="both"/>
    </w:pPr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No Spacing"/>
    <w:uiPriority w:val="99"/>
    <w:qFormat/>
    <w:rsid w:val="004E76BE"/>
    <w:rPr>
      <w:rFonts w:cs="Calibri"/>
      <w:lang w:eastAsia="en-US"/>
    </w:rPr>
  </w:style>
  <w:style w:type="paragraph" w:customStyle="1" w:styleId="11">
    <w:name w:val="Без интервала1"/>
    <w:uiPriority w:val="99"/>
    <w:rsid w:val="0090372C"/>
    <w:rPr>
      <w:rFonts w:cs="Calibri"/>
    </w:rPr>
  </w:style>
  <w:style w:type="paragraph" w:styleId="a6">
    <w:name w:val="List Paragraph"/>
    <w:basedOn w:val="a"/>
    <w:uiPriority w:val="99"/>
    <w:qFormat/>
    <w:rsid w:val="0090372C"/>
    <w:pPr>
      <w:ind w:left="720"/>
    </w:pPr>
  </w:style>
  <w:style w:type="character" w:styleId="a7">
    <w:name w:val="Hyperlink"/>
    <w:basedOn w:val="a0"/>
    <w:uiPriority w:val="99"/>
    <w:semiHidden/>
    <w:rsid w:val="0090372C"/>
    <w:rPr>
      <w:color w:val="0000FF"/>
      <w:u w:val="single"/>
    </w:rPr>
  </w:style>
  <w:style w:type="paragraph" w:customStyle="1" w:styleId="2">
    <w:name w:val="Без интервала2"/>
    <w:uiPriority w:val="99"/>
    <w:rsid w:val="007C3706"/>
    <w:rPr>
      <w:rFonts w:cs="Calibri"/>
    </w:rPr>
  </w:style>
  <w:style w:type="paragraph" w:customStyle="1" w:styleId="ConsPlusCell">
    <w:name w:val="ConsPlusCell"/>
    <w:uiPriority w:val="99"/>
    <w:rsid w:val="00BF7760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31">
    <w:name w:val="Без интервала3"/>
    <w:uiPriority w:val="99"/>
    <w:rsid w:val="005C378F"/>
    <w:rPr>
      <w:rFonts w:cs="Calibri"/>
    </w:rPr>
  </w:style>
  <w:style w:type="character" w:customStyle="1" w:styleId="ConsPlusNormal0">
    <w:name w:val="ConsPlusNormal Знак"/>
    <w:link w:val="ConsPlusNormal"/>
    <w:locked/>
    <w:rsid w:val="002562B2"/>
    <w:rPr>
      <w:rFonts w:eastAsia="Times New Roman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29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6D179F5C1B8D674B1A80859F5A57121136057A083009ACD273AE009C53037AABDCE13FF34106B08g6L2J" TargetMode="External"/><Relationship Id="rId13" Type="http://schemas.openxmlformats.org/officeDocument/2006/relationships/hyperlink" Target="consultantplus://offline/ref=46D179F5C1B8D674B1A80859F5A57121136056AD820A9ACD273AE009C53037AABDCE13FF34126F07g6L6J" TargetMode="External"/><Relationship Id="rId18" Type="http://schemas.openxmlformats.org/officeDocument/2006/relationships/hyperlink" Target="consultantplus://offline/ref=46D179F5C1B8D674B1A80859F5A57121106652A38E099ACD273AE009C5g3L0J" TargetMode="External"/><Relationship Id="rId26" Type="http://schemas.openxmlformats.org/officeDocument/2006/relationships/hyperlink" Target="consultantplus://offline/ref=46D179F5C1B8D674B1A80859F5A57121146057A6815ECDCF766FEEg0LCJ" TargetMode="External"/><Relationship Id="rId39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46D179F5C1B8D674B1A80859F5A5712113635FAD890E9ACD273AE009C5g3L0J" TargetMode="External"/><Relationship Id="rId34" Type="http://schemas.openxmlformats.org/officeDocument/2006/relationships/hyperlink" Target="garantF1://12036354.14" TargetMode="External"/><Relationship Id="rId42" Type="http://schemas.openxmlformats.org/officeDocument/2006/relationships/hyperlink" Target="garantF1://88439.1000" TargetMode="External"/><Relationship Id="rId47" Type="http://schemas.openxmlformats.org/officeDocument/2006/relationships/theme" Target="theme/theme1.xml"/><Relationship Id="rId7" Type="http://schemas.openxmlformats.org/officeDocument/2006/relationships/hyperlink" Target="consultantplus://offline/ref=46D179F5C1B8D674B1A80859F5A57121136057A28D0F9ACD273AE009C5g3L0J" TargetMode="External"/><Relationship Id="rId12" Type="http://schemas.openxmlformats.org/officeDocument/2006/relationships/hyperlink" Target="consultantplus://offline/ref=46D179F5C1B8D674B1A80859F5A57121136057A083009ACD273AE009C53037AABDCE13FF34116806g6L2J" TargetMode="External"/><Relationship Id="rId17" Type="http://schemas.openxmlformats.org/officeDocument/2006/relationships/hyperlink" Target="consultantplus://offline/ref=46D179F5C1B8D674B1A80859F5A57121136057A08E0C9ACD273AE009C5g3L0J" TargetMode="External"/><Relationship Id="rId25" Type="http://schemas.openxmlformats.org/officeDocument/2006/relationships/hyperlink" Target="consultantplus://offline/ref=46D179F5C1B8D674B1A80859F5A57121136B53A78303C7C72F63EC0BgCL2J" TargetMode="External"/><Relationship Id="rId33" Type="http://schemas.openxmlformats.org/officeDocument/2006/relationships/hyperlink" Target="consultantplus://offline/ref=46D179F5C1B8D674B1A80859F5A57121136057A28D0F9ACD273AE009C5g3L0J" TargetMode="External"/><Relationship Id="rId38" Type="http://schemas.openxmlformats.org/officeDocument/2006/relationships/hyperlink" Target="consultantplus://offline/ref=82C13A9104F22EF7FF4D124952D9C9407293CA8F076335C8C08CE84143972EC836E9CBFA87E65E8Cl7g4H" TargetMode="External"/><Relationship Id="rId46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6D179F5C1B8D674B1A80859F5A57121136356A283099ACD273AE009C5g3L0J" TargetMode="External"/><Relationship Id="rId20" Type="http://schemas.openxmlformats.org/officeDocument/2006/relationships/hyperlink" Target="consultantplus://offline/ref=46D179F5C1B8D674B1A80859F5A57121136056A782099ACD273AE009C5g3L0J" TargetMode="External"/><Relationship Id="rId29" Type="http://schemas.openxmlformats.org/officeDocument/2006/relationships/hyperlink" Target="consultantplus://offline/ref=46D179F5C1B8D674B1A80859F5A57121136252A18D0C9ACD273AE009C5g3L0J" TargetMode="External"/><Relationship Id="rId41" Type="http://schemas.openxmlformats.org/officeDocument/2006/relationships/hyperlink" Target="garantF1://87790.10000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6D179F5C1B8D674B1A80859F5A57121136057A08E0D9ACD273AE009C5g3L0J" TargetMode="External"/><Relationship Id="rId11" Type="http://schemas.openxmlformats.org/officeDocument/2006/relationships/hyperlink" Target="consultantplus://offline/ref=46D179F5C1B8D674B1A80859F5A57121136057A083009ACD273AE009C53037AABDCE13FF34116807g6L5J" TargetMode="External"/><Relationship Id="rId24" Type="http://schemas.openxmlformats.org/officeDocument/2006/relationships/hyperlink" Target="consultantplus://offline/ref=46D179F5C1B8D674B1A80859F5A57121106B56AC820F9ACD273AE009C5g3L0J" TargetMode="External"/><Relationship Id="rId32" Type="http://schemas.openxmlformats.org/officeDocument/2006/relationships/hyperlink" Target="consultantplus://offline/ref=46D179F5C1B8D674B1A80859F5A5712113635EA08E089ACD273AE009C5g3L0J" TargetMode="External"/><Relationship Id="rId37" Type="http://schemas.openxmlformats.org/officeDocument/2006/relationships/hyperlink" Target="garantF1://12036354.18" TargetMode="External"/><Relationship Id="rId40" Type="http://schemas.openxmlformats.org/officeDocument/2006/relationships/hyperlink" Target="garantF1://12036354.1503" TargetMode="External"/><Relationship Id="rId45" Type="http://schemas.openxmlformats.org/officeDocument/2006/relationships/hyperlink" Target="garantF1://88776.113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46D179F5C1B8D674B1A80859F5A57121136056AD830D9ACD273AE009C5g3L0J" TargetMode="External"/><Relationship Id="rId23" Type="http://schemas.openxmlformats.org/officeDocument/2006/relationships/hyperlink" Target="consultantplus://offline/ref=46D179F5C1B8D674B1A80859F5A57121106A55A388009ACD273AE009C5g3L0J" TargetMode="External"/><Relationship Id="rId28" Type="http://schemas.openxmlformats.org/officeDocument/2006/relationships/hyperlink" Target="consultantplus://offline/ref=46D179F5C1B8D674B1A80859F5A57121106451A78C0C9ACD273AE009C5g3L0J" TargetMode="External"/><Relationship Id="rId36" Type="http://schemas.openxmlformats.org/officeDocument/2006/relationships/hyperlink" Target="garantF1://12036354.17" TargetMode="External"/><Relationship Id="rId10" Type="http://schemas.openxmlformats.org/officeDocument/2006/relationships/hyperlink" Target="consultantplus://offline/ref=46D179F5C1B8D674B1A80859F5A57121136057A083009ACD273AE009C53037AABDCE13FF34116808g6L2J" TargetMode="External"/><Relationship Id="rId19" Type="http://schemas.openxmlformats.org/officeDocument/2006/relationships/hyperlink" Target="consultantplus://offline/ref=46D179F5C1B8D674B1A80859F5A57121136257A48F0E9ACD273AE009C5g3L0J" TargetMode="External"/><Relationship Id="rId31" Type="http://schemas.openxmlformats.org/officeDocument/2006/relationships/hyperlink" Target="consultantplus://offline/ref=46D179F5C1B8D674B1A80859F5A5712110615FA58E0F9ACD273AE009C5g3L0J" TargetMode="External"/><Relationship Id="rId44" Type="http://schemas.openxmlformats.org/officeDocument/2006/relationships/hyperlink" Target="consultantplus://offline/ref=82C13A9104F22EF7FF4D124952D9C9407290C2830D6635C8C08CE84143972EC836E9CBFA87E65F89l7gB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D179F5C1B8D674B1A80859F5A57121136057A083009ACD273AE009C53037AABDCE13FF34116809g6L6J" TargetMode="External"/><Relationship Id="rId14" Type="http://schemas.openxmlformats.org/officeDocument/2006/relationships/hyperlink" Target="consultantplus://offline/ref=46D179F5C1B8D674B1A80859F5A57121136056AD820A9ACD273AE009C53037AABDCE13FF3412600Fg6L8J" TargetMode="External"/><Relationship Id="rId22" Type="http://schemas.openxmlformats.org/officeDocument/2006/relationships/hyperlink" Target="consultantplus://offline/ref=46D179F5C1B8D674B1A80859F5A57121106B50AD880A9ACD273AE009C5g3L0J" TargetMode="External"/><Relationship Id="rId27" Type="http://schemas.openxmlformats.org/officeDocument/2006/relationships/hyperlink" Target="consultantplus://offline/ref=46D179F5C1B8D674B1A80859F5A57121106454A18A089ACD273AE009C5g3L0J" TargetMode="External"/><Relationship Id="rId30" Type="http://schemas.openxmlformats.org/officeDocument/2006/relationships/hyperlink" Target="consultantplus://offline/ref=46D179F5C1B8D674B1A80859F5A57121106557A78D009ACD273AE009C5g3L0J" TargetMode="External"/><Relationship Id="rId35" Type="http://schemas.openxmlformats.org/officeDocument/2006/relationships/hyperlink" Target="garantF1://12036354.15" TargetMode="External"/><Relationship Id="rId43" Type="http://schemas.openxmlformats.org/officeDocument/2006/relationships/hyperlink" Target="consultantplus://offline/ref=82C13A9104F22EF7FF4D124952D9C940789BC6860D6E68C2C8D5E443449871DF31A0C7FB87E65Dl8g7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4521</Words>
  <Characters>25773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Исакова Марина Викторовна</dc:creator>
  <cp:lastModifiedBy>Мартынова Наталья Валентиновна</cp:lastModifiedBy>
  <cp:revision>2</cp:revision>
  <dcterms:created xsi:type="dcterms:W3CDTF">2018-06-14T09:11:00Z</dcterms:created>
  <dcterms:modified xsi:type="dcterms:W3CDTF">2018-06-14T09:11:00Z</dcterms:modified>
</cp:coreProperties>
</file>