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8"/>
          <w:szCs w:val="28"/>
          <w:lang w:val="en-US" w:eastAsia="ru-RU"/>
        </w:rPr>
      </w:pPr>
    </w:p>
    <w:p w:rsidR="00D04273" w:rsidRPr="008B1873" w:rsidRDefault="00D04273" w:rsidP="00B36400">
      <w:pPr>
        <w:keepNext/>
        <w:spacing w:after="0" w:line="240" w:lineRule="auto"/>
        <w:ind w:firstLine="709"/>
        <w:jc w:val="center"/>
        <w:outlineLvl w:val="0"/>
        <w:rPr>
          <w:rFonts w:ascii="Times New Roman" w:eastAsia="Times New Roman" w:hAnsi="Times New Roman" w:cs="Times New Roman"/>
          <w:b/>
          <w:bCs/>
          <w:kern w:val="32"/>
          <w:sz w:val="28"/>
          <w:szCs w:val="28"/>
          <w:lang w:val="en-US" w:eastAsia="ru-RU"/>
        </w:rPr>
      </w:pPr>
      <w:bookmarkStart w:id="0" w:name="_GoBack"/>
      <w:bookmarkEnd w:id="0"/>
    </w:p>
    <w:p w:rsidR="00DD26CB" w:rsidRPr="008B1873" w:rsidRDefault="00DD26CB" w:rsidP="00073FDB">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Должностной регламент</w:t>
      </w:r>
      <w:r w:rsidRPr="008B1873">
        <w:rPr>
          <w:rFonts w:ascii="Times New Roman" w:eastAsia="Times New Roman" w:hAnsi="Times New Roman" w:cs="Times New Roman"/>
          <w:b/>
          <w:bCs/>
          <w:kern w:val="32"/>
          <w:sz w:val="24"/>
          <w:szCs w:val="24"/>
          <w:lang w:eastAsia="ru-RU"/>
        </w:rPr>
        <w:br/>
        <w:t>старшего государственного налогового инспектора</w:t>
      </w:r>
      <w:r w:rsidRPr="008B1873">
        <w:rPr>
          <w:rFonts w:ascii="Times New Roman" w:eastAsia="Times New Roman" w:hAnsi="Times New Roman" w:cs="Times New Roman"/>
          <w:b/>
          <w:bCs/>
          <w:kern w:val="32"/>
          <w:sz w:val="24"/>
          <w:szCs w:val="24"/>
          <w:lang w:eastAsia="ru-RU"/>
        </w:rPr>
        <w:br/>
        <w:t xml:space="preserve">отдела </w:t>
      </w:r>
      <w:r w:rsidR="00073FDB">
        <w:rPr>
          <w:rFonts w:ascii="Times New Roman" w:eastAsia="Times New Roman" w:hAnsi="Times New Roman" w:cs="Times New Roman"/>
          <w:b/>
          <w:bCs/>
          <w:kern w:val="32"/>
          <w:sz w:val="24"/>
          <w:szCs w:val="24"/>
          <w:lang w:eastAsia="ru-RU"/>
        </w:rPr>
        <w:t>контроля налоговых органов</w:t>
      </w:r>
    </w:p>
    <w:p w:rsidR="00DD26CB" w:rsidRPr="008B1873"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 xml:space="preserve"> Управления Федеральной налоговой службы по Томской области</w:t>
      </w:r>
    </w:p>
    <w:p w:rsidR="00DD26CB" w:rsidRPr="008B1873" w:rsidRDefault="00DD26CB" w:rsidP="00B36400">
      <w:pPr>
        <w:spacing w:after="0" w:line="240" w:lineRule="auto"/>
        <w:ind w:firstLine="709"/>
        <w:jc w:val="center"/>
        <w:rPr>
          <w:rFonts w:ascii="Times New Roman" w:eastAsia="Times New Roman" w:hAnsi="Times New Roman" w:cs="Times New Roman"/>
          <w:color w:val="FF0000"/>
          <w:sz w:val="24"/>
          <w:szCs w:val="24"/>
          <w:u w:val="single"/>
          <w:lang w:eastAsia="ru-RU"/>
        </w:rPr>
      </w:pPr>
    </w:p>
    <w:p w:rsidR="00B36400" w:rsidRPr="008B1873" w:rsidRDefault="00B36400" w:rsidP="00B36400">
      <w:pPr>
        <w:keepNext/>
        <w:spacing w:after="0" w:line="240" w:lineRule="auto"/>
        <w:ind w:firstLine="709"/>
        <w:jc w:val="center"/>
        <w:outlineLvl w:val="0"/>
        <w:rPr>
          <w:rFonts w:ascii="Times New Roman" w:eastAsia="Times New Roman" w:hAnsi="Times New Roman" w:cs="Times New Roman"/>
          <w:b/>
          <w:bCs/>
          <w:kern w:val="32"/>
          <w:sz w:val="28"/>
          <w:szCs w:val="28"/>
          <w:lang w:eastAsia="ru-RU"/>
        </w:rPr>
      </w:pPr>
    </w:p>
    <w:p w:rsidR="00DD26CB" w:rsidRPr="008B1873"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I. Общие положения</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старшего государственного налогового инспектора </w:t>
      </w:r>
      <w:proofErr w:type="gramStart"/>
      <w:r w:rsidR="00073FDB" w:rsidRPr="00073FDB">
        <w:rPr>
          <w:rFonts w:ascii="Times New Roman" w:eastAsia="Times New Roman" w:hAnsi="Times New Roman" w:cs="Times New Roman"/>
          <w:bCs/>
          <w:sz w:val="24"/>
          <w:szCs w:val="24"/>
          <w:lang w:eastAsia="ru-RU"/>
        </w:rPr>
        <w:t>отдела контроля налоговых органов</w:t>
      </w:r>
      <w:r w:rsidR="00073FDB" w:rsidRPr="00073FDB">
        <w:rPr>
          <w:rFonts w:ascii="Times New Roman" w:eastAsia="Times New Roman" w:hAnsi="Times New Roman" w:cs="Times New Roman"/>
          <w:sz w:val="24"/>
          <w:szCs w:val="24"/>
          <w:lang w:eastAsia="ru-RU"/>
        </w:rPr>
        <w:t xml:space="preserve"> </w:t>
      </w:r>
      <w:r w:rsidRPr="008B1873">
        <w:rPr>
          <w:rFonts w:ascii="Times New Roman" w:eastAsia="Times New Roman" w:hAnsi="Times New Roman" w:cs="Times New Roman"/>
          <w:sz w:val="24"/>
          <w:szCs w:val="24"/>
          <w:lang w:eastAsia="ru-RU"/>
        </w:rPr>
        <w:t>Управления Федеральной налоговой службы</w:t>
      </w:r>
      <w:proofErr w:type="gramEnd"/>
      <w:r w:rsidRPr="008B1873">
        <w:rPr>
          <w:rFonts w:ascii="Times New Roman" w:eastAsia="Times New Roman" w:hAnsi="Times New Roman" w:cs="Times New Roman"/>
          <w:sz w:val="24"/>
          <w:szCs w:val="24"/>
          <w:lang w:eastAsia="ru-RU"/>
        </w:rPr>
        <w:t xml:space="preserve"> по Томской области (далее – старший государственный налоговый инспектор) относится к старшей группе должностей гражданской службы категории "специалисты".</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Регистрационный номер (код) должности - </w:t>
      </w:r>
      <w:r w:rsidRPr="008B1873">
        <w:rPr>
          <w:rFonts w:ascii="Times New Roman" w:eastAsia="Times New Roman" w:hAnsi="Times New Roman" w:cs="Times New Roman"/>
          <w:sz w:val="24"/>
          <w:szCs w:val="24"/>
          <w:u w:val="single"/>
          <w:lang w:eastAsia="ru-RU"/>
        </w:rPr>
        <w:t>11-3-4-070</w:t>
      </w:r>
      <w:r w:rsidR="00921FA7">
        <w:rPr>
          <w:rFonts w:ascii="Times New Roman" w:eastAsia="Times New Roman" w:hAnsi="Times New Roman" w:cs="Times New Roman"/>
          <w:sz w:val="24"/>
          <w:szCs w:val="24"/>
          <w:u w:val="single"/>
          <w:lang w:eastAsia="ru-RU"/>
        </w:rPr>
        <w:t>.</w:t>
      </w:r>
    </w:p>
    <w:p w:rsidR="00073FDB" w:rsidRPr="00073FDB" w:rsidRDefault="00DD26CB" w:rsidP="00073FD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2. Область профессиональной служебной деятельности старшего государственного налогового инспектора</w:t>
      </w:r>
      <w:r w:rsidR="00E44BD9" w:rsidRPr="008B1873">
        <w:rPr>
          <w:rFonts w:ascii="Times New Roman" w:eastAsia="Times New Roman" w:hAnsi="Times New Roman" w:cs="Times New Roman"/>
          <w:sz w:val="24"/>
          <w:szCs w:val="24"/>
          <w:lang w:eastAsia="ru-RU"/>
        </w:rPr>
        <w:t xml:space="preserve">: </w:t>
      </w:r>
      <w:r w:rsidR="00073FDB" w:rsidRPr="00073FDB">
        <w:rPr>
          <w:rFonts w:ascii="Times New Roman" w:eastAsia="Times New Roman" w:hAnsi="Times New Roman" w:cs="Times New Roman"/>
          <w:sz w:val="24"/>
          <w:szCs w:val="24"/>
          <w:lang w:eastAsia="ru-RU"/>
        </w:rPr>
        <w:t>регулирование финансовой деятельности и финансовых рынков.</w:t>
      </w:r>
    </w:p>
    <w:p w:rsidR="00073FDB" w:rsidRDefault="00DD26CB" w:rsidP="00B364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3. Вид профессиональной служебной деятельности старшего государственного налогового инспектора: </w:t>
      </w:r>
      <w:r w:rsidR="00117AA8">
        <w:rPr>
          <w:rFonts w:ascii="Times New Roman" w:eastAsia="Times New Roman" w:hAnsi="Times New Roman" w:cs="Times New Roman"/>
          <w:sz w:val="24"/>
          <w:szCs w:val="24"/>
          <w:lang w:eastAsia="ru-RU"/>
        </w:rPr>
        <w:t>ведомственный контроль в сфере закупок для обеспечения федеральных нужд</w:t>
      </w:r>
      <w:r w:rsidR="00073FDB" w:rsidRPr="00117AA8">
        <w:rPr>
          <w:rFonts w:ascii="Times New Roman" w:eastAsia="Times New Roman" w:hAnsi="Times New Roman" w:cs="Times New Roman"/>
          <w:sz w:val="24"/>
          <w:szCs w:val="24"/>
          <w:lang w:eastAsia="ru-RU"/>
        </w:rPr>
        <w:t>.</w:t>
      </w:r>
    </w:p>
    <w:p w:rsidR="00DD26CB" w:rsidRPr="008B1873" w:rsidRDefault="00E44BD9" w:rsidP="00B36400">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4. </w:t>
      </w:r>
      <w:r w:rsidR="00A7305D" w:rsidRPr="00A7305D">
        <w:rPr>
          <w:rFonts w:ascii="Times New Roman" w:eastAsia="Times New Roman" w:hAnsi="Times New Roman" w:cs="Times New Roman"/>
          <w:sz w:val="24"/>
          <w:szCs w:val="24"/>
          <w:lang w:eastAsia="ru-RU"/>
        </w:rPr>
        <w:t xml:space="preserve">  </w:t>
      </w:r>
      <w:r w:rsidR="00DD26CB" w:rsidRPr="008B1873">
        <w:rPr>
          <w:rFonts w:ascii="Times New Roman" w:eastAsia="Times New Roman" w:hAnsi="Times New Roman" w:cs="Times New Roman"/>
          <w:sz w:val="24"/>
          <w:szCs w:val="24"/>
          <w:lang w:eastAsia="ru-RU"/>
        </w:rPr>
        <w:t>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Томской области (далее – управление).</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5. </w:t>
      </w:r>
      <w:r w:rsidR="00A7305D" w:rsidRPr="00A7305D">
        <w:rPr>
          <w:rFonts w:ascii="Times New Roman" w:eastAsia="Times New Roman" w:hAnsi="Times New Roman" w:cs="Times New Roman"/>
          <w:sz w:val="24"/>
          <w:szCs w:val="24"/>
          <w:lang w:eastAsia="ru-RU"/>
        </w:rPr>
        <w:t xml:space="preserve"> </w:t>
      </w:r>
      <w:r w:rsidRPr="008B1873">
        <w:rPr>
          <w:rFonts w:ascii="Times New Roman" w:eastAsia="Times New Roman" w:hAnsi="Times New Roman" w:cs="Times New Roman"/>
          <w:sz w:val="24"/>
          <w:szCs w:val="24"/>
          <w:lang w:eastAsia="ru-RU"/>
        </w:rPr>
        <w:t>Старший государственный налоговый инспектор непосредственно подчиняется начальнику отдела.</w:t>
      </w:r>
    </w:p>
    <w:p w:rsidR="00DD26CB" w:rsidRPr="008B1873" w:rsidRDefault="00DD26CB" w:rsidP="00B36400">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DD26CB" w:rsidRPr="006E2910" w:rsidRDefault="00DD26CB" w:rsidP="00B36400">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B1873">
        <w:rPr>
          <w:rFonts w:ascii="Times New Roman" w:eastAsia="Times New Roman" w:hAnsi="Times New Roman" w:cs="Times New Roman"/>
          <w:b/>
          <w:sz w:val="24"/>
          <w:szCs w:val="24"/>
          <w:lang w:eastAsia="ru-RU"/>
        </w:rPr>
        <w:t>II. Квалификационные требования для замещения должности гражданской службы</w:t>
      </w:r>
    </w:p>
    <w:p w:rsidR="00A7305D" w:rsidRPr="006E2910" w:rsidRDefault="00A7305D" w:rsidP="00B36400">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DD26CB" w:rsidRPr="008B1873" w:rsidRDefault="00DD26CB" w:rsidP="00B36400">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B1873">
        <w:rPr>
          <w:rFonts w:ascii="Times New Roman" w:eastAsia="Times New Roman" w:hAnsi="Times New Roman" w:cs="Times New Roman"/>
          <w:bCs/>
          <w:sz w:val="24"/>
          <w:szCs w:val="24"/>
          <w:lang w:eastAsia="ru-RU"/>
        </w:rPr>
        <w:t>6. Для замещения должности старшего государственного налогового инспектора устанавливаются следующие требования.</w:t>
      </w:r>
    </w:p>
    <w:p w:rsidR="00E44BD9" w:rsidRPr="008B1873" w:rsidRDefault="00DD26CB"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6.1. Наличие высшего образования по специальности, направлению подготовки:</w:t>
      </w:r>
    </w:p>
    <w:p w:rsidR="009D4E46" w:rsidRPr="003B3C9B" w:rsidRDefault="009D4E46" w:rsidP="009D4E46">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sidRPr="009D4E46">
        <w:rPr>
          <w:rFonts w:ascii="Times New Roman" w:eastAsia="Times New Roman" w:hAnsi="Times New Roman" w:cs="Times New Roman"/>
          <w:bCs/>
          <w:sz w:val="24"/>
          <w:szCs w:val="24"/>
        </w:rPr>
        <w:t>направления подготовки «Государственный аудит», «Экономика», «Финансы и кредит», «Юриспруденция»</w:t>
      </w:r>
      <w:r w:rsidR="003B3C9B">
        <w:rPr>
          <w:rFonts w:ascii="Times New Roman" w:eastAsia="Times New Roman" w:hAnsi="Times New Roman" w:cs="Times New Roman"/>
          <w:bCs/>
          <w:sz w:val="24"/>
          <w:szCs w:val="24"/>
        </w:rPr>
        <w:t>,</w:t>
      </w:r>
      <w:r w:rsidR="003B3C9B" w:rsidRPr="003B3C9B">
        <w:rPr>
          <w:rFonts w:ascii="Times New Roman" w:eastAsia="Times New Roman" w:hAnsi="Times New Roman" w:cs="Times New Roman"/>
          <w:bCs/>
          <w:sz w:val="24"/>
          <w:szCs w:val="24"/>
        </w:rPr>
        <w:t xml:space="preserve"> </w:t>
      </w:r>
      <w:r w:rsidR="003B3C9B" w:rsidRPr="009D4E46">
        <w:rPr>
          <w:rFonts w:ascii="Times New Roman" w:eastAsia="Times New Roman" w:hAnsi="Times New Roman" w:cs="Times New Roman"/>
          <w:bCs/>
          <w:sz w:val="24"/>
          <w:szCs w:val="24"/>
        </w:rPr>
        <w:t>«Государственное и муниципальное управление», «Менеджмент», «Управление персоналом»</w:t>
      </w:r>
      <w:r w:rsidR="003B3C9B">
        <w:rPr>
          <w:rFonts w:ascii="Times New Roman" w:eastAsia="Times New Roman" w:hAnsi="Times New Roman" w:cs="Times New Roman"/>
          <w:bCs/>
          <w:sz w:val="24"/>
          <w:szCs w:val="24"/>
        </w:rPr>
        <w:t>;</w:t>
      </w:r>
    </w:p>
    <w:p w:rsidR="009D4E46" w:rsidRPr="006E2910" w:rsidRDefault="009D4E46" w:rsidP="009D4E46">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w:t>
      </w:r>
      <w:r w:rsidRPr="009D4E46">
        <w:rPr>
          <w:rFonts w:ascii="Times New Roman" w:eastAsia="Times New Roman" w:hAnsi="Times New Roman" w:cs="Times New Roman"/>
          <w:bCs/>
          <w:sz w:val="24"/>
          <w:szCs w:val="24"/>
        </w:rPr>
        <w:t>специальности «Налоги и налогообложение», «Национальная экономика», «Бухгалтерский учет, анализ и аудит», «Экономическая теория», «Экономика и управление на предприятии», «Финансы и кредит», «Мировая экономика», «Юриспруденция».</w:t>
      </w:r>
    </w:p>
    <w:p w:rsidR="006E2910" w:rsidRPr="006E2910" w:rsidRDefault="006E2910" w:rsidP="006E2910">
      <w:pPr>
        <w:pStyle w:val="3"/>
        <w:tabs>
          <w:tab w:val="left" w:pos="9033"/>
        </w:tabs>
        <w:spacing w:before="0"/>
        <w:jc w:val="both"/>
        <w:rPr>
          <w:rFonts w:ascii="Times New Roman" w:hAnsi="Times New Roman"/>
          <w:b w:val="0"/>
          <w:bCs w:val="0"/>
          <w:color w:val="auto"/>
        </w:rPr>
      </w:pPr>
      <w:r w:rsidRPr="006E2910">
        <w:rPr>
          <w:rFonts w:ascii="Times New Roman" w:hAnsi="Times New Roman"/>
          <w:b w:val="0"/>
          <w:bCs w:val="0"/>
          <w:color w:val="auto"/>
        </w:rPr>
        <w:t xml:space="preserve">            </w:t>
      </w:r>
      <w:r>
        <w:rPr>
          <w:rFonts w:ascii="Times New Roman" w:hAnsi="Times New Roman"/>
          <w:b w:val="0"/>
          <w:bCs w:val="0"/>
          <w:color w:val="auto"/>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DD26CB" w:rsidRPr="008B1873" w:rsidRDefault="00DD26CB" w:rsidP="009D4E46">
      <w:pPr>
        <w:autoSpaceDE w:val="0"/>
        <w:autoSpaceDN w:val="0"/>
        <w:adjustRightInd w:val="0"/>
        <w:spacing w:after="0" w:line="240" w:lineRule="auto"/>
        <w:ind w:firstLine="709"/>
        <w:jc w:val="both"/>
        <w:rPr>
          <w:rFonts w:ascii="Calibri" w:eastAsia="Times New Roman" w:hAnsi="Calibri" w:cs="Calibri"/>
          <w:b/>
          <w:bCs/>
          <w:lang w:eastAsia="ru-RU"/>
        </w:rPr>
      </w:pPr>
      <w:r w:rsidRPr="008B1873">
        <w:rPr>
          <w:rFonts w:ascii="Times New Roman" w:eastAsia="Times New Roman" w:hAnsi="Times New Roman" w:cs="Times New Roman"/>
          <w:sz w:val="24"/>
          <w:szCs w:val="24"/>
          <w:lang w:eastAsia="ru-RU"/>
        </w:rPr>
        <w:t xml:space="preserve">6.2. </w:t>
      </w:r>
      <w:r w:rsidRPr="008B1873">
        <w:rPr>
          <w:rFonts w:ascii="Times New Roman" w:eastAsia="Times New Roman" w:hAnsi="Times New Roman" w:cs="Times New Roman"/>
          <w:bCs/>
          <w:sz w:val="24"/>
          <w:szCs w:val="24"/>
          <w:lang w:eastAsia="ru-RU"/>
        </w:rPr>
        <w:t>Без предъявления требований к стажу</w:t>
      </w:r>
      <w:r w:rsidRPr="008B1873">
        <w:rPr>
          <w:rFonts w:ascii="Times New Roman" w:eastAsia="Times New Roman" w:hAnsi="Times New Roman" w:cs="Times New Roman"/>
          <w:sz w:val="24"/>
          <w:szCs w:val="24"/>
          <w:lang w:eastAsia="ru-RU"/>
        </w:rPr>
        <w:t>.</w:t>
      </w:r>
    </w:p>
    <w:p w:rsidR="00DD26CB" w:rsidRPr="0043055C" w:rsidRDefault="00DD26CB" w:rsidP="00B36400">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xml:space="preserve">6.3. Наличие базовых знаний: </w:t>
      </w:r>
    </w:p>
    <w:p w:rsidR="00DD26CB" w:rsidRPr="008B1873" w:rsidRDefault="00E44BD9"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1) </w:t>
      </w:r>
      <w:r w:rsidR="00DD26CB" w:rsidRPr="008B1873">
        <w:rPr>
          <w:rFonts w:ascii="Times New Roman" w:eastAsia="Times New Roman" w:hAnsi="Times New Roman" w:cs="Times New Roman"/>
          <w:sz w:val="24"/>
          <w:szCs w:val="24"/>
          <w:lang w:eastAsia="ru-RU"/>
        </w:rPr>
        <w:t>знание государственного языка Российской Федерации (русского языка);</w:t>
      </w:r>
    </w:p>
    <w:p w:rsidR="00DD26CB" w:rsidRPr="008B1873" w:rsidRDefault="00E44BD9"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2) </w:t>
      </w:r>
      <w:r w:rsidR="00DD26CB" w:rsidRPr="008B1873">
        <w:rPr>
          <w:rFonts w:ascii="Times New Roman" w:eastAsia="Times New Roman" w:hAnsi="Times New Roman" w:cs="Times New Roman"/>
          <w:sz w:val="24"/>
          <w:szCs w:val="24"/>
          <w:lang w:eastAsia="ru-RU"/>
        </w:rPr>
        <w:t xml:space="preserve">знание основ: </w:t>
      </w:r>
    </w:p>
    <w:p w:rsidR="00DD26CB" w:rsidRPr="008B1873" w:rsidRDefault="00E44BD9"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а) </w:t>
      </w:r>
      <w:r w:rsidR="00DD26CB" w:rsidRPr="008B1873">
        <w:rPr>
          <w:rFonts w:ascii="Times New Roman" w:eastAsia="Times New Roman" w:hAnsi="Times New Roman" w:cs="Times New Roman"/>
          <w:sz w:val="24"/>
          <w:szCs w:val="24"/>
          <w:lang w:eastAsia="ru-RU"/>
        </w:rPr>
        <w:t>Конституции Российской Федерации,</w:t>
      </w:r>
    </w:p>
    <w:p w:rsidR="00DD26CB" w:rsidRPr="008B1873" w:rsidRDefault="00DD26CB"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б) Федерального закона от 27 мая 2003г. № 58-ФЗ «О системе государственной службы Российской Федерации»;</w:t>
      </w:r>
    </w:p>
    <w:p w:rsidR="00DD26CB" w:rsidRPr="008B1873" w:rsidRDefault="00DD26CB"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в) Федерального закона от 27 июля 2004г. № 79-ФЗ «О государственной гражданской службе Российской Федерации»;</w:t>
      </w:r>
    </w:p>
    <w:p w:rsidR="00DD26CB" w:rsidRPr="008B1873" w:rsidRDefault="00DD26CB" w:rsidP="00B3640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г) Федерального закона от 25 декабря 2008г. № 273-ФЗ «О противодействии коррупции»;</w:t>
      </w:r>
    </w:p>
    <w:p w:rsidR="00DD58B9" w:rsidRPr="00E7164B" w:rsidRDefault="00DD58B9" w:rsidP="00E7164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64B">
        <w:rPr>
          <w:rFonts w:ascii="Times New Roman" w:eastAsia="Times New Roman" w:hAnsi="Times New Roman" w:cs="Times New Roman"/>
          <w:sz w:val="24"/>
          <w:szCs w:val="24"/>
          <w:lang w:eastAsia="ru-RU"/>
        </w:rPr>
        <w:t>3)</w:t>
      </w:r>
      <w:r w:rsidR="00E7164B">
        <w:rPr>
          <w:rFonts w:ascii="Times New Roman" w:eastAsia="Times New Roman" w:hAnsi="Times New Roman" w:cs="Times New Roman"/>
          <w:sz w:val="24"/>
          <w:szCs w:val="24"/>
          <w:lang w:eastAsia="ru-RU"/>
        </w:rPr>
        <w:t xml:space="preserve"> </w:t>
      </w:r>
      <w:r w:rsidRPr="00E7164B">
        <w:rPr>
          <w:rFonts w:ascii="Times New Roman" w:eastAsia="Times New Roman" w:hAnsi="Times New Roman" w:cs="Times New Roman"/>
          <w:sz w:val="24"/>
          <w:szCs w:val="24"/>
          <w:lang w:eastAsia="ru-RU"/>
        </w:rPr>
        <w:t>знание в области информационно-коммуникационных технологий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знание по применению персонального компьютера).</w:t>
      </w:r>
    </w:p>
    <w:p w:rsidR="00E7164B" w:rsidRDefault="00E7164B" w:rsidP="00B36400">
      <w:pPr>
        <w:tabs>
          <w:tab w:val="left" w:pos="567"/>
        </w:tabs>
        <w:spacing w:after="0" w:line="240" w:lineRule="auto"/>
        <w:ind w:firstLine="709"/>
        <w:jc w:val="both"/>
        <w:rPr>
          <w:rFonts w:ascii="Times New Roman" w:eastAsia="Times New Roman" w:hAnsi="Times New Roman" w:cs="Times New Roman"/>
          <w:color w:val="000000"/>
          <w:sz w:val="24"/>
          <w:szCs w:val="24"/>
          <w:lang w:eastAsia="ru-RU"/>
        </w:rPr>
      </w:pPr>
    </w:p>
    <w:p w:rsidR="00DD26CB" w:rsidRPr="0043055C"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lastRenderedPageBreak/>
        <w:t>6.4. Наличие профессиональных знаний:</w:t>
      </w:r>
    </w:p>
    <w:p w:rsidR="00E44BD9" w:rsidRPr="008B1873"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6.4.1. В сфере законодательства Российской Федерации:</w:t>
      </w:r>
    </w:p>
    <w:p w:rsidR="007314AC" w:rsidRPr="007314AC" w:rsidRDefault="007314AC"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314AC">
        <w:rPr>
          <w:rFonts w:ascii="Times New Roman" w:eastAsia="Times New Roman" w:hAnsi="Times New Roman" w:cs="Times New Roman"/>
          <w:sz w:val="24"/>
          <w:szCs w:val="24"/>
          <w:lang w:eastAsia="ru-RU"/>
        </w:rPr>
        <w:tab/>
        <w:t>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7314AC" w:rsidRPr="007314AC" w:rsidRDefault="007314AC"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Pr="007314AC">
        <w:rPr>
          <w:rFonts w:ascii="Times New Roman" w:eastAsia="Times New Roman" w:hAnsi="Times New Roman" w:cs="Times New Roman"/>
          <w:sz w:val="24"/>
          <w:szCs w:val="24"/>
          <w:lang w:eastAsia="ru-RU"/>
        </w:rPr>
        <w:t xml:space="preserve">остановление Правительства Российской Федерации от 13 августа 1997 г. </w:t>
      </w:r>
      <w:r w:rsidR="00F03C34">
        <w:rPr>
          <w:rFonts w:ascii="Times New Roman" w:eastAsia="Times New Roman" w:hAnsi="Times New Roman" w:cs="Times New Roman"/>
          <w:sz w:val="24"/>
          <w:szCs w:val="24"/>
          <w:lang w:eastAsia="ru-RU"/>
        </w:rPr>
        <w:t xml:space="preserve">         </w:t>
      </w:r>
      <w:r w:rsidR="00B5775C">
        <w:rPr>
          <w:rFonts w:ascii="Times New Roman" w:eastAsia="Times New Roman" w:hAnsi="Times New Roman" w:cs="Times New Roman"/>
          <w:sz w:val="24"/>
          <w:szCs w:val="24"/>
          <w:lang w:eastAsia="ru-RU"/>
        </w:rPr>
        <w:t>№</w:t>
      </w:r>
      <w:r w:rsidRPr="007314AC">
        <w:rPr>
          <w:rFonts w:ascii="Times New Roman" w:eastAsia="Times New Roman" w:hAnsi="Times New Roman" w:cs="Times New Roman"/>
          <w:sz w:val="24"/>
          <w:szCs w:val="24"/>
          <w:lang w:eastAsia="ru-RU"/>
        </w:rPr>
        <w:t xml:space="preserve">1009 «Об утверждении </w:t>
      </w:r>
      <w:proofErr w:type="gramStart"/>
      <w:r w:rsidRPr="007314AC">
        <w:rPr>
          <w:rFonts w:ascii="Times New Roman" w:eastAsia="Times New Roman" w:hAnsi="Times New Roman" w:cs="Times New Roman"/>
          <w:sz w:val="24"/>
          <w:szCs w:val="24"/>
          <w:lang w:eastAsia="ru-RU"/>
        </w:rPr>
        <w:t>Правил подготовки нормативных правовых актов федеральных органов исполнительной власти</w:t>
      </w:r>
      <w:proofErr w:type="gramEnd"/>
      <w:r w:rsidRPr="007314AC">
        <w:rPr>
          <w:rFonts w:ascii="Times New Roman" w:eastAsia="Times New Roman" w:hAnsi="Times New Roman" w:cs="Times New Roman"/>
          <w:sz w:val="24"/>
          <w:szCs w:val="24"/>
          <w:lang w:eastAsia="ru-RU"/>
        </w:rPr>
        <w:t xml:space="preserve"> и их государственной регистрации»;</w:t>
      </w:r>
    </w:p>
    <w:p w:rsidR="007314AC" w:rsidRPr="007314AC" w:rsidRDefault="007314AC"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Pr="007314AC">
        <w:rPr>
          <w:rFonts w:ascii="Times New Roman" w:eastAsia="Times New Roman" w:hAnsi="Times New Roman" w:cs="Times New Roman"/>
          <w:sz w:val="24"/>
          <w:szCs w:val="24"/>
          <w:lang w:eastAsia="ru-RU"/>
        </w:rPr>
        <w:t>остановление Правительства Российской Федерации от 10 февраля 2014 г. №89 «Об утверждении Правил осуществления ведомственного контроля в сфере закупок для обеспечения федеральных нужд»;</w:t>
      </w:r>
    </w:p>
    <w:p w:rsidR="007314AC" w:rsidRPr="007314AC" w:rsidRDefault="007314AC"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Pr="007314AC">
        <w:rPr>
          <w:rFonts w:ascii="Times New Roman" w:eastAsia="Times New Roman" w:hAnsi="Times New Roman" w:cs="Times New Roman"/>
          <w:sz w:val="24"/>
          <w:szCs w:val="24"/>
          <w:lang w:eastAsia="ru-RU"/>
        </w:rPr>
        <w:t xml:space="preserve">остановление Правительства Российской Федерации от 17 августа 2016 г. № 806 «О применении </w:t>
      </w:r>
      <w:proofErr w:type="gramStart"/>
      <w:r w:rsidRPr="007314AC">
        <w:rPr>
          <w:rFonts w:ascii="Times New Roman" w:eastAsia="Times New Roman" w:hAnsi="Times New Roman" w:cs="Times New Roman"/>
          <w:sz w:val="24"/>
          <w:szCs w:val="24"/>
          <w:lang w:eastAsia="ru-RU"/>
        </w:rPr>
        <w:t>риск-ориентированного</w:t>
      </w:r>
      <w:proofErr w:type="gramEnd"/>
      <w:r w:rsidRPr="007314AC">
        <w:rPr>
          <w:rFonts w:ascii="Times New Roman" w:eastAsia="Times New Roman" w:hAnsi="Times New Roman" w:cs="Times New Roman"/>
          <w:sz w:val="24"/>
          <w:szCs w:val="24"/>
          <w:lang w:eastAsia="ru-RU"/>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7314AC" w:rsidRPr="007314AC" w:rsidRDefault="00DE4CB7"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314AC"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007314AC" w:rsidRPr="007314AC">
        <w:rPr>
          <w:rFonts w:ascii="Times New Roman" w:eastAsia="Times New Roman" w:hAnsi="Times New Roman" w:cs="Times New Roman"/>
          <w:sz w:val="24"/>
          <w:szCs w:val="24"/>
          <w:lang w:eastAsia="ru-RU"/>
        </w:rPr>
        <w:t>риказ ФНС России от 21 сентября 2015 г. №</w:t>
      </w:r>
      <w:r w:rsidR="00B5775C">
        <w:rPr>
          <w:rFonts w:ascii="Times New Roman" w:eastAsia="Times New Roman" w:hAnsi="Times New Roman" w:cs="Times New Roman"/>
          <w:sz w:val="24"/>
          <w:szCs w:val="24"/>
          <w:lang w:eastAsia="ru-RU"/>
        </w:rPr>
        <w:t xml:space="preserve">ММВ-7-5/403@ </w:t>
      </w:r>
      <w:r w:rsidR="007314AC" w:rsidRPr="007314AC">
        <w:rPr>
          <w:rFonts w:ascii="Times New Roman" w:eastAsia="Times New Roman" w:hAnsi="Times New Roman" w:cs="Times New Roman"/>
          <w:sz w:val="24"/>
          <w:szCs w:val="24"/>
          <w:lang w:eastAsia="ru-RU"/>
        </w:rPr>
        <w:t>«Об утверждении Регламента проведения Федеральной налоговой службой ведомственного контроля в сфере закупок для обеспечения федеральных нужд»;</w:t>
      </w:r>
    </w:p>
    <w:p w:rsidR="007314AC" w:rsidRPr="007314AC" w:rsidRDefault="00DE4CB7"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314AC"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007314AC" w:rsidRPr="007314AC">
        <w:rPr>
          <w:rFonts w:ascii="Times New Roman" w:eastAsia="Times New Roman" w:hAnsi="Times New Roman" w:cs="Times New Roman"/>
          <w:sz w:val="24"/>
          <w:szCs w:val="24"/>
          <w:lang w:eastAsia="ru-RU"/>
        </w:rPr>
        <w:t>риказ ФНС России от 14 марта 2016 г. № ММВ-7-16/132@</w:t>
      </w:r>
      <w:r w:rsidR="00B5775C">
        <w:rPr>
          <w:rFonts w:ascii="Times New Roman" w:eastAsia="Times New Roman" w:hAnsi="Times New Roman" w:cs="Times New Roman"/>
          <w:sz w:val="24"/>
          <w:szCs w:val="24"/>
          <w:lang w:eastAsia="ru-RU"/>
        </w:rPr>
        <w:t xml:space="preserve"> </w:t>
      </w:r>
      <w:r w:rsidR="007314AC" w:rsidRPr="007314AC">
        <w:rPr>
          <w:rFonts w:ascii="Times New Roman" w:eastAsia="Times New Roman" w:hAnsi="Times New Roman" w:cs="Times New Roman"/>
          <w:sz w:val="24"/>
          <w:szCs w:val="24"/>
          <w:lang w:eastAsia="ru-RU"/>
        </w:rPr>
        <w:t>«Об утверждении Основных положений об осуществлении внутреннего контроля деятельности по технологическим процессам ФНС России»;</w:t>
      </w:r>
    </w:p>
    <w:p w:rsidR="00DE4CB7" w:rsidRDefault="00DE4CB7"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314AC" w:rsidRPr="007314A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w:t>
      </w:r>
      <w:r w:rsidR="007314AC" w:rsidRPr="007314AC">
        <w:rPr>
          <w:rFonts w:ascii="Times New Roman" w:eastAsia="Times New Roman" w:hAnsi="Times New Roman" w:cs="Times New Roman"/>
          <w:sz w:val="24"/>
          <w:szCs w:val="24"/>
          <w:lang w:eastAsia="ru-RU"/>
        </w:rPr>
        <w:t xml:space="preserve">риказ ФНС России от 20 марта 2017 </w:t>
      </w:r>
      <w:r w:rsidR="00B5775C">
        <w:rPr>
          <w:rFonts w:ascii="Times New Roman" w:eastAsia="Times New Roman" w:hAnsi="Times New Roman" w:cs="Times New Roman"/>
          <w:sz w:val="24"/>
          <w:szCs w:val="24"/>
          <w:lang w:eastAsia="ru-RU"/>
        </w:rPr>
        <w:t xml:space="preserve">г. № ММВ-7-16/225@ </w:t>
      </w:r>
      <w:r w:rsidR="007314AC" w:rsidRPr="007314AC">
        <w:rPr>
          <w:rFonts w:ascii="Times New Roman" w:eastAsia="Times New Roman" w:hAnsi="Times New Roman" w:cs="Times New Roman"/>
          <w:sz w:val="24"/>
          <w:szCs w:val="24"/>
          <w:lang w:eastAsia="ru-RU"/>
        </w:rPr>
        <w:t>«Об утверждении Основных положений об управлении рисками в деятельности ФНС России».</w:t>
      </w:r>
    </w:p>
    <w:p w:rsidR="00C34ADB" w:rsidRPr="00C34ADB" w:rsidRDefault="00C34ADB" w:rsidP="007314A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C34AD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E4CB7">
        <w:rPr>
          <w:rFonts w:ascii="Times New Roman" w:eastAsia="Times New Roman" w:hAnsi="Times New Roman" w:cs="Times New Roman"/>
          <w:sz w:val="24"/>
          <w:szCs w:val="24"/>
          <w:lang w:eastAsia="ru-RU"/>
        </w:rPr>
        <w:t xml:space="preserve">         </w:t>
      </w:r>
      <w:r w:rsidRPr="00C34ADB">
        <w:rPr>
          <w:rFonts w:ascii="Times New Roman" w:eastAsia="Times New Roman" w:hAnsi="Times New Roman" w:cs="Times New Roman"/>
          <w:sz w:val="24"/>
          <w:szCs w:val="24"/>
          <w:lang w:eastAsia="ru-RU"/>
        </w:rPr>
        <w:t>Бюджетный кодекс Российской Федерации</w:t>
      </w:r>
      <w:r>
        <w:rPr>
          <w:rFonts w:ascii="Times New Roman" w:eastAsia="Times New Roman" w:hAnsi="Times New Roman" w:cs="Times New Roman"/>
          <w:sz w:val="24"/>
          <w:szCs w:val="24"/>
          <w:lang w:eastAsia="ru-RU"/>
        </w:rPr>
        <w:t>;</w:t>
      </w:r>
    </w:p>
    <w:p w:rsidR="0094236C" w:rsidRPr="0094236C" w:rsidRDefault="0094236C" w:rsidP="0094236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94236C">
        <w:rPr>
          <w:rFonts w:ascii="Times New Roman" w:eastAsia="Times New Roman" w:hAnsi="Times New Roman" w:cs="Times New Roman"/>
          <w:sz w:val="24"/>
          <w:szCs w:val="24"/>
          <w:lang w:eastAsia="ru-RU"/>
        </w:rPr>
        <w:t xml:space="preserve">- </w:t>
      </w:r>
      <w:r w:rsidR="00DE4CB7">
        <w:rPr>
          <w:rFonts w:ascii="Times New Roman" w:eastAsia="Times New Roman" w:hAnsi="Times New Roman" w:cs="Times New Roman"/>
          <w:sz w:val="24"/>
          <w:szCs w:val="24"/>
          <w:lang w:eastAsia="ru-RU"/>
        </w:rPr>
        <w:t xml:space="preserve">         </w:t>
      </w:r>
      <w:r w:rsidRPr="0094236C">
        <w:rPr>
          <w:rFonts w:ascii="Times New Roman" w:eastAsia="Times New Roman" w:hAnsi="Times New Roman" w:cs="Times New Roman"/>
          <w:sz w:val="24"/>
          <w:szCs w:val="24"/>
          <w:lang w:eastAsia="ru-RU"/>
        </w:rPr>
        <w:t>Налоговый кодекс Российской Федерации;</w:t>
      </w:r>
    </w:p>
    <w:p w:rsidR="0094236C" w:rsidRPr="0094236C" w:rsidRDefault="0094236C" w:rsidP="0094236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94236C">
        <w:rPr>
          <w:rFonts w:ascii="Times New Roman" w:eastAsia="Times New Roman" w:hAnsi="Times New Roman" w:cs="Times New Roman"/>
          <w:sz w:val="24"/>
          <w:szCs w:val="24"/>
          <w:lang w:eastAsia="ru-RU"/>
        </w:rPr>
        <w:t xml:space="preserve">- </w:t>
      </w:r>
      <w:r w:rsidR="00DE4CB7">
        <w:rPr>
          <w:rFonts w:ascii="Times New Roman" w:eastAsia="Times New Roman" w:hAnsi="Times New Roman" w:cs="Times New Roman"/>
          <w:sz w:val="24"/>
          <w:szCs w:val="24"/>
          <w:lang w:eastAsia="ru-RU"/>
        </w:rPr>
        <w:t xml:space="preserve">         </w:t>
      </w:r>
      <w:r w:rsidRPr="0094236C">
        <w:rPr>
          <w:rFonts w:ascii="Times New Roman" w:eastAsia="Times New Roman" w:hAnsi="Times New Roman" w:cs="Times New Roman"/>
          <w:sz w:val="24"/>
          <w:szCs w:val="24"/>
          <w:lang w:eastAsia="ru-RU"/>
        </w:rPr>
        <w:t>Кодекс Российской Федерации об административных правонарушениях.</w:t>
      </w:r>
    </w:p>
    <w:p w:rsidR="00DD26CB" w:rsidRPr="008B1873"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7215D" w:rsidRPr="0043055C"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6.4.2. Иные профессиональные знания:</w:t>
      </w:r>
    </w:p>
    <w:p w:rsidR="00873545" w:rsidRPr="00873545" w:rsidRDefault="00873545" w:rsidP="0034362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-основы экономики, финансов и кредита, бухгалтерского и налогового учета, основы налогообложения;</w:t>
      </w:r>
    </w:p>
    <w:p w:rsidR="00343620" w:rsidRPr="00343620" w:rsidRDefault="00343620" w:rsidP="00343620">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43620">
        <w:rPr>
          <w:rFonts w:ascii="Times New Roman" w:eastAsia="Times New Roman" w:hAnsi="Times New Roman" w:cs="Times New Roman"/>
          <w:sz w:val="24"/>
          <w:szCs w:val="24"/>
          <w:lang w:eastAsia="ru-RU"/>
        </w:rPr>
        <w:t>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w:t>
      </w:r>
    </w:p>
    <w:p w:rsidR="00343620" w:rsidRDefault="00343620" w:rsidP="00343620">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43620">
        <w:rPr>
          <w:rFonts w:ascii="Times New Roman" w:eastAsia="Times New Roman" w:hAnsi="Times New Roman" w:cs="Times New Roman"/>
          <w:sz w:val="24"/>
          <w:szCs w:val="24"/>
          <w:lang w:eastAsia="ru-RU"/>
        </w:rPr>
        <w:t>порядок отбора территориальных налоговых органов для проведения выездных и документарных проверок.</w:t>
      </w:r>
    </w:p>
    <w:p w:rsidR="0077215D" w:rsidRPr="0043055C" w:rsidRDefault="00DD26CB" w:rsidP="0034362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xml:space="preserve">6.5. Наличие функциональных знаний: </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принципы, методы, технологии и механизмы осуществления контроля;</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виды, назначение и технологии организации проверочных процедур;</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понятие единого реестра проверок, процедура его формирования;</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институт предварительной проверки жалобы и иной информации, поступившей в налоговый орган;</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процедура организации проверки: порядок, этапы, инструменты проведения;</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ограничения при проведении проверочных процедур;</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меры, принимаемые по результатам проверки;</w:t>
      </w:r>
    </w:p>
    <w:p w:rsidR="00873545" w:rsidRPr="00873545" w:rsidRDefault="00873545" w:rsidP="00873545">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73545">
        <w:rPr>
          <w:rFonts w:ascii="Times New Roman" w:eastAsia="Times New Roman" w:hAnsi="Times New Roman" w:cs="Times New Roman"/>
          <w:sz w:val="24"/>
          <w:szCs w:val="24"/>
          <w:lang w:eastAsia="ru-RU"/>
        </w:rPr>
        <w:t>- основания проведения и особенности внеплановых проверок.</w:t>
      </w:r>
    </w:p>
    <w:p w:rsidR="00DD26CB" w:rsidRPr="0043055C"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xml:space="preserve">6.6. Наличие базовых умений: </w:t>
      </w:r>
    </w:p>
    <w:p w:rsidR="0043055C" w:rsidRPr="0043055C" w:rsidRDefault="0043055C" w:rsidP="0043055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1)   умение мыслить системно (стратегически);</w:t>
      </w:r>
    </w:p>
    <w:p w:rsidR="0043055C" w:rsidRPr="0043055C" w:rsidRDefault="0043055C" w:rsidP="0043055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2) умение планировать, рационально использовать служебное время и достигать результата;</w:t>
      </w:r>
    </w:p>
    <w:p w:rsidR="0043055C" w:rsidRPr="0043055C" w:rsidRDefault="0043055C" w:rsidP="0043055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3)  коммуникативные умения;</w:t>
      </w:r>
    </w:p>
    <w:p w:rsidR="0043055C" w:rsidRPr="0043055C" w:rsidRDefault="0043055C" w:rsidP="0043055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4)  умение управлять изменениями;</w:t>
      </w:r>
    </w:p>
    <w:p w:rsidR="00DD58B9" w:rsidRPr="00DD58B9" w:rsidRDefault="0043055C" w:rsidP="00DD58B9">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5)  умение в области информационно-коммуникационных технологий</w:t>
      </w:r>
      <w:r w:rsidR="00DD58B9">
        <w:rPr>
          <w:rFonts w:ascii="Times New Roman" w:eastAsia="Times New Roman" w:hAnsi="Times New Roman" w:cs="Times New Roman"/>
          <w:sz w:val="24"/>
          <w:szCs w:val="24"/>
          <w:lang w:eastAsia="ru-RU"/>
        </w:rPr>
        <w:t>;</w:t>
      </w:r>
    </w:p>
    <w:p w:rsidR="00DD58B9" w:rsidRPr="00DD58B9" w:rsidRDefault="00DD58B9" w:rsidP="0043055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DD58B9">
        <w:rPr>
          <w:rFonts w:ascii="Times New Roman" w:eastAsia="Times New Roman" w:hAnsi="Times New Roman" w:cs="Times New Roman"/>
          <w:sz w:val="24"/>
          <w:szCs w:val="24"/>
          <w:lang w:eastAsia="ru-RU"/>
        </w:rPr>
        <w:t xml:space="preserve">6)  </w:t>
      </w:r>
      <w:r w:rsidRPr="00DD58B9">
        <w:rPr>
          <w:rFonts w:ascii="Times New Roman" w:hAnsi="Times New Roman" w:cs="Times New Roman"/>
          <w:sz w:val="24"/>
          <w:szCs w:val="24"/>
        </w:rPr>
        <w:t>умение по применению персонального компьютера.</w:t>
      </w:r>
    </w:p>
    <w:p w:rsidR="00720B5C" w:rsidRPr="0043055C"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6.7. Наличие профессиональных умений:</w:t>
      </w:r>
    </w:p>
    <w:p w:rsidR="006020B2" w:rsidRPr="006020B2" w:rsidRDefault="006020B2" w:rsidP="006020B2">
      <w:pPr>
        <w:tabs>
          <w:tab w:val="left" w:pos="56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020B2">
        <w:rPr>
          <w:rFonts w:ascii="Times New Roman" w:eastAsia="Times New Roman" w:hAnsi="Times New Roman" w:cs="Times New Roman"/>
          <w:sz w:val="24"/>
          <w:szCs w:val="24"/>
          <w:lang w:eastAsia="ru-RU"/>
        </w:rPr>
        <w:t>организация, подготовка и проведение проверки, а также оформление ее результатов;</w:t>
      </w:r>
    </w:p>
    <w:p w:rsidR="006020B2" w:rsidRDefault="006020B2" w:rsidP="006020B2">
      <w:pPr>
        <w:tabs>
          <w:tab w:val="left" w:pos="567"/>
        </w:tabs>
        <w:spacing w:after="0" w:line="240" w:lineRule="auto"/>
        <w:ind w:firstLine="709"/>
        <w:jc w:val="both"/>
        <w:rPr>
          <w:rFonts w:ascii="Times New Roman" w:eastAsia="Times New Roman" w:hAnsi="Times New Roman" w:cs="Times New Roman"/>
          <w:sz w:val="24"/>
          <w:szCs w:val="24"/>
          <w:lang w:eastAsia="ru-RU" w:bidi="en-US"/>
        </w:rPr>
      </w:pPr>
      <w:r>
        <w:rPr>
          <w:rFonts w:ascii="Times New Roman" w:eastAsia="Times New Roman" w:hAnsi="Times New Roman" w:cs="Times New Roman"/>
          <w:sz w:val="24"/>
          <w:szCs w:val="24"/>
          <w:lang w:eastAsia="ru-RU" w:bidi="en-US"/>
        </w:rPr>
        <w:t xml:space="preserve">- </w:t>
      </w:r>
      <w:r w:rsidRPr="006020B2">
        <w:rPr>
          <w:rFonts w:ascii="Times New Roman" w:eastAsia="Times New Roman" w:hAnsi="Times New Roman" w:cs="Times New Roman"/>
          <w:sz w:val="24"/>
          <w:szCs w:val="24"/>
          <w:lang w:eastAsia="ru-RU" w:bidi="en-US"/>
        </w:rPr>
        <w:t>работа с информационными ресурсами и базами данных, в том числе по выявлению рисков в деятельности налоговых органов.</w:t>
      </w:r>
    </w:p>
    <w:p w:rsidR="00720B5C" w:rsidRPr="0043055C"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lastRenderedPageBreak/>
        <w:t>6.8. Наличие функциональных умений:</w:t>
      </w:r>
    </w:p>
    <w:p w:rsidR="0043055C" w:rsidRPr="0043055C" w:rsidRDefault="0043055C" w:rsidP="0043055C">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проведение плановых и внеплановых документарных (камеральных) проверок (обследований);</w:t>
      </w:r>
    </w:p>
    <w:p w:rsidR="0043055C" w:rsidRPr="0043055C" w:rsidRDefault="0043055C" w:rsidP="0043055C">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проведение плановых и внеплановых выездных проверок;</w:t>
      </w:r>
    </w:p>
    <w:p w:rsidR="0043055C" w:rsidRPr="0043055C" w:rsidRDefault="0043055C" w:rsidP="0043055C">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43055C">
        <w:rPr>
          <w:rFonts w:ascii="Times New Roman" w:eastAsia="Times New Roman" w:hAnsi="Times New Roman" w:cs="Times New Roman"/>
          <w:sz w:val="24"/>
          <w:szCs w:val="24"/>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43055C" w:rsidRPr="0043055C" w:rsidRDefault="0043055C" w:rsidP="0043055C">
      <w:pPr>
        <w:tabs>
          <w:tab w:val="left" w:pos="567"/>
        </w:tabs>
        <w:spacing w:after="0" w:line="240" w:lineRule="auto"/>
        <w:ind w:firstLine="567"/>
        <w:jc w:val="both"/>
        <w:rPr>
          <w:rFonts w:ascii="Times New Roman" w:eastAsia="Times New Roman" w:hAnsi="Times New Roman" w:cs="Times New Roman"/>
          <w:color w:val="FF0000"/>
          <w:sz w:val="24"/>
          <w:szCs w:val="24"/>
          <w:lang w:eastAsia="ru-RU"/>
        </w:rPr>
      </w:pPr>
      <w:r w:rsidRPr="0043055C">
        <w:rPr>
          <w:rFonts w:ascii="Times New Roman" w:eastAsia="Times New Roman" w:hAnsi="Times New Roman" w:cs="Times New Roman"/>
          <w:sz w:val="24"/>
          <w:szCs w:val="24"/>
          <w:lang w:eastAsia="ru-RU"/>
        </w:rPr>
        <w:t>- осуществление контроля исполнения предписаний, решений и других распорядительных документов.</w:t>
      </w:r>
    </w:p>
    <w:p w:rsidR="00DD26CB" w:rsidRDefault="00DD26CB" w:rsidP="0043055C">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III. Должностные обязанности, права и ответственность</w:t>
      </w:r>
    </w:p>
    <w:p w:rsidR="00A7503E" w:rsidRPr="008B1873" w:rsidRDefault="00A7503E" w:rsidP="0043055C">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 w:history="1">
        <w:r w:rsidRPr="008B1873">
          <w:rPr>
            <w:rFonts w:ascii="Times New Roman" w:eastAsia="Times New Roman" w:hAnsi="Times New Roman" w:cs="Times New Roman"/>
            <w:bCs/>
            <w:color w:val="000000"/>
            <w:sz w:val="24"/>
            <w:szCs w:val="24"/>
            <w:lang w:eastAsia="ru-RU"/>
          </w:rPr>
          <w:t>статьями 14</w:t>
        </w:r>
      </w:hyperlink>
      <w:r w:rsidRPr="008B1873">
        <w:rPr>
          <w:rFonts w:ascii="Times New Roman" w:eastAsia="Times New Roman" w:hAnsi="Times New Roman" w:cs="Times New Roman"/>
          <w:b/>
          <w:color w:val="000000"/>
          <w:sz w:val="24"/>
          <w:szCs w:val="24"/>
          <w:lang w:eastAsia="ru-RU"/>
        </w:rPr>
        <w:t xml:space="preserve">, </w:t>
      </w:r>
      <w:hyperlink r:id="rId7" w:history="1">
        <w:r w:rsidRPr="008B1873">
          <w:rPr>
            <w:rFonts w:ascii="Times New Roman" w:eastAsia="Times New Roman" w:hAnsi="Times New Roman" w:cs="Times New Roman"/>
            <w:bCs/>
            <w:color w:val="000000"/>
            <w:sz w:val="24"/>
            <w:szCs w:val="24"/>
            <w:lang w:eastAsia="ru-RU"/>
          </w:rPr>
          <w:t>15</w:t>
        </w:r>
      </w:hyperlink>
      <w:r w:rsidRPr="008B1873">
        <w:rPr>
          <w:rFonts w:ascii="Times New Roman" w:eastAsia="Times New Roman" w:hAnsi="Times New Roman" w:cs="Times New Roman"/>
          <w:b/>
          <w:color w:val="000000"/>
          <w:sz w:val="24"/>
          <w:szCs w:val="24"/>
          <w:lang w:eastAsia="ru-RU"/>
        </w:rPr>
        <w:t xml:space="preserve">, </w:t>
      </w:r>
      <w:hyperlink r:id="rId8" w:history="1">
        <w:r w:rsidRPr="008B1873">
          <w:rPr>
            <w:rFonts w:ascii="Times New Roman" w:eastAsia="Times New Roman" w:hAnsi="Times New Roman" w:cs="Times New Roman"/>
            <w:bCs/>
            <w:color w:val="000000"/>
            <w:sz w:val="24"/>
            <w:szCs w:val="24"/>
            <w:lang w:eastAsia="ru-RU"/>
          </w:rPr>
          <w:t>17</w:t>
        </w:r>
      </w:hyperlink>
      <w:r w:rsidRPr="008B1873">
        <w:rPr>
          <w:rFonts w:ascii="Times New Roman" w:eastAsia="Times New Roman" w:hAnsi="Times New Roman" w:cs="Times New Roman"/>
          <w:b/>
          <w:color w:val="000000"/>
          <w:sz w:val="24"/>
          <w:szCs w:val="24"/>
          <w:lang w:eastAsia="ru-RU"/>
        </w:rPr>
        <w:t xml:space="preserve">, </w:t>
      </w:r>
      <w:hyperlink r:id="rId9" w:history="1">
        <w:r w:rsidRPr="008B1873">
          <w:rPr>
            <w:rFonts w:ascii="Times New Roman" w:eastAsia="Times New Roman" w:hAnsi="Times New Roman" w:cs="Times New Roman"/>
            <w:bCs/>
            <w:color w:val="000000"/>
            <w:sz w:val="24"/>
            <w:szCs w:val="24"/>
            <w:lang w:eastAsia="ru-RU"/>
          </w:rPr>
          <w:t>18</w:t>
        </w:r>
      </w:hyperlink>
      <w:r w:rsidRPr="008B1873">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Pr="008B1873">
          <w:rPr>
            <w:rFonts w:ascii="Times New Roman" w:eastAsia="Times New Roman" w:hAnsi="Times New Roman" w:cs="Times New Roman"/>
            <w:sz w:val="24"/>
            <w:szCs w:val="24"/>
            <w:lang w:eastAsia="ru-RU"/>
          </w:rPr>
          <w:t>2004 г</w:t>
        </w:r>
      </w:smartTag>
      <w:r w:rsidRPr="008B1873">
        <w:rPr>
          <w:rFonts w:ascii="Times New Roman" w:eastAsia="Times New Roman" w:hAnsi="Times New Roman" w:cs="Times New Roman"/>
          <w:sz w:val="24"/>
          <w:szCs w:val="24"/>
          <w:lang w:eastAsia="ru-RU"/>
        </w:rPr>
        <w:t>. № 79-ФЗ "О государственной гражданской службе Российской Федерации".</w:t>
      </w:r>
    </w:p>
    <w:p w:rsidR="00896142" w:rsidRPr="008B1873" w:rsidRDefault="00DD26CB" w:rsidP="00B36400">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8. В целях реализации задач и функций, возложенных на </w:t>
      </w:r>
      <w:r w:rsidR="00044C94" w:rsidRPr="00044C94">
        <w:rPr>
          <w:rFonts w:ascii="Times New Roman" w:eastAsia="Times New Roman" w:hAnsi="Times New Roman" w:cs="Times New Roman"/>
          <w:bCs/>
          <w:sz w:val="24"/>
          <w:szCs w:val="24"/>
          <w:lang w:eastAsia="ru-RU"/>
        </w:rPr>
        <w:t>отдел контроля налоговых органов</w:t>
      </w:r>
      <w:r w:rsidRPr="008B1873">
        <w:rPr>
          <w:rFonts w:ascii="Times New Roman" w:eastAsia="Times New Roman" w:hAnsi="Times New Roman" w:cs="Times New Roman"/>
          <w:sz w:val="24"/>
          <w:szCs w:val="24"/>
          <w:lang w:eastAsia="ru-RU"/>
        </w:rPr>
        <w:t xml:space="preserve">, старший государственный налоговый инспектор обязан: </w:t>
      </w:r>
    </w:p>
    <w:p w:rsidR="00906F2B" w:rsidRPr="00906F2B" w:rsidRDefault="00906F2B" w:rsidP="002C2EA0">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8.1.В целях планирования аудиторских проверок ведомственного контроля в сфере закупок для обеспечения федеральных нужд (далее –</w:t>
      </w:r>
      <w:r w:rsidR="00814651">
        <w:rPr>
          <w:rFonts w:ascii="Times New Roman" w:eastAsia="Times New Roman" w:hAnsi="Times New Roman" w:cs="Times New Roman"/>
          <w:sz w:val="24"/>
          <w:szCs w:val="24"/>
          <w:lang w:eastAsia="ru-RU"/>
        </w:rPr>
        <w:t xml:space="preserve"> </w:t>
      </w:r>
      <w:r w:rsidRPr="00906F2B">
        <w:rPr>
          <w:rFonts w:ascii="Times New Roman" w:eastAsia="Times New Roman" w:hAnsi="Times New Roman" w:cs="Times New Roman"/>
          <w:sz w:val="24"/>
          <w:szCs w:val="24"/>
          <w:lang w:eastAsia="ru-RU"/>
        </w:rPr>
        <w:t xml:space="preserve">проверка) проводить предварительный анализ данных об объектах </w:t>
      </w:r>
      <w:r w:rsidR="002C2EA0" w:rsidRPr="002C2EA0">
        <w:rPr>
          <w:rFonts w:ascii="Times New Roman" w:eastAsia="Times New Roman" w:hAnsi="Times New Roman" w:cs="Times New Roman"/>
          <w:sz w:val="24"/>
          <w:szCs w:val="24"/>
          <w:lang w:eastAsia="ru-RU"/>
        </w:rPr>
        <w:t>ведомственного контроля</w:t>
      </w:r>
      <w:r w:rsidR="002C2EA0">
        <w:rPr>
          <w:rFonts w:ascii="Times New Roman" w:eastAsia="Times New Roman" w:hAnsi="Times New Roman" w:cs="Times New Roman"/>
          <w:sz w:val="24"/>
          <w:szCs w:val="24"/>
          <w:lang w:eastAsia="ru-RU"/>
        </w:rPr>
        <w:t>.</w:t>
      </w:r>
      <w:r w:rsidRPr="00906F2B">
        <w:rPr>
          <w:rFonts w:ascii="Times New Roman" w:eastAsia="Times New Roman" w:hAnsi="Times New Roman" w:cs="Times New Roman"/>
          <w:sz w:val="24"/>
          <w:szCs w:val="24"/>
          <w:lang w:eastAsia="ru-RU"/>
        </w:rPr>
        <w:t xml:space="preserve"> </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 xml:space="preserve">8.2.Осуществлять оценку </w:t>
      </w:r>
      <w:r w:rsidR="002C2EA0">
        <w:rPr>
          <w:rFonts w:ascii="Times New Roman" w:eastAsia="Times New Roman" w:hAnsi="Times New Roman" w:cs="Times New Roman"/>
          <w:sz w:val="24"/>
          <w:szCs w:val="24"/>
          <w:lang w:eastAsia="ru-RU"/>
        </w:rPr>
        <w:t>рисков неэффективной деятельности</w:t>
      </w:r>
      <w:r w:rsidRPr="00906F2B">
        <w:rPr>
          <w:rFonts w:ascii="Times New Roman" w:eastAsia="Times New Roman" w:hAnsi="Times New Roman" w:cs="Times New Roman"/>
          <w:sz w:val="24"/>
          <w:szCs w:val="24"/>
          <w:lang w:eastAsia="ru-RU"/>
        </w:rPr>
        <w:t xml:space="preserve"> для формирования годового плана </w:t>
      </w:r>
      <w:r w:rsidR="002C2EA0" w:rsidRPr="002C2EA0">
        <w:rPr>
          <w:rFonts w:ascii="Times New Roman" w:eastAsia="Times New Roman" w:hAnsi="Times New Roman" w:cs="Times New Roman"/>
          <w:sz w:val="24"/>
          <w:szCs w:val="24"/>
          <w:lang w:eastAsia="ru-RU"/>
        </w:rPr>
        <w:t>ведомственного контроля в сфере закупок для обеспечения федеральных нужд</w:t>
      </w:r>
      <w:r w:rsidRPr="00906F2B">
        <w:rPr>
          <w:rFonts w:ascii="Times New Roman" w:eastAsia="Times New Roman" w:hAnsi="Times New Roman" w:cs="Times New Roman"/>
          <w:sz w:val="24"/>
          <w:szCs w:val="24"/>
          <w:lang w:eastAsia="ru-RU"/>
        </w:rPr>
        <w:t>.</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8.3.Проводить предварительный анализ данных об объекте аудита, соответствующих теме проверке, опросы, собеседования.</w:t>
      </w:r>
    </w:p>
    <w:p w:rsidR="00906F2B" w:rsidRPr="00906F2B" w:rsidRDefault="00906F2B" w:rsidP="002C2EA0">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 xml:space="preserve">8.4.Проводить выездные и </w:t>
      </w:r>
      <w:r w:rsidR="002C2EA0">
        <w:rPr>
          <w:rFonts w:ascii="Times New Roman" w:eastAsia="Times New Roman" w:hAnsi="Times New Roman" w:cs="Times New Roman"/>
          <w:sz w:val="24"/>
          <w:szCs w:val="24"/>
          <w:lang w:eastAsia="ru-RU"/>
        </w:rPr>
        <w:t xml:space="preserve">документарные </w:t>
      </w:r>
      <w:r w:rsidRPr="00906F2B">
        <w:rPr>
          <w:rFonts w:ascii="Times New Roman" w:eastAsia="Times New Roman" w:hAnsi="Times New Roman" w:cs="Times New Roman"/>
          <w:sz w:val="24"/>
          <w:szCs w:val="24"/>
          <w:lang w:eastAsia="ru-RU"/>
        </w:rPr>
        <w:t>проверки</w:t>
      </w:r>
      <w:r w:rsidR="002C2EA0">
        <w:rPr>
          <w:rFonts w:ascii="Times New Roman" w:eastAsia="Times New Roman" w:hAnsi="Times New Roman" w:cs="Times New Roman"/>
          <w:sz w:val="24"/>
          <w:szCs w:val="24"/>
          <w:lang w:eastAsia="ru-RU"/>
        </w:rPr>
        <w:t xml:space="preserve"> (плановые и внеплановые).</w:t>
      </w:r>
      <w:r w:rsidRPr="00906F2B">
        <w:rPr>
          <w:rFonts w:ascii="Times New Roman" w:eastAsia="Times New Roman" w:hAnsi="Times New Roman" w:cs="Times New Roman"/>
          <w:sz w:val="24"/>
          <w:szCs w:val="24"/>
          <w:lang w:eastAsia="ru-RU"/>
        </w:rPr>
        <w:t xml:space="preserve"> </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8.5.По результатам проведения проверки формировать акт проверки.</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8.6.При подготовке отчета о результатах аудиторской проверки учитывать итоги рассмотрения возражений объекта внутреннего финансового аудита (при наличии).</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 xml:space="preserve">8.7.Формировать </w:t>
      </w:r>
      <w:r w:rsidR="002C2EA0">
        <w:rPr>
          <w:rFonts w:ascii="Times New Roman" w:eastAsia="Times New Roman" w:hAnsi="Times New Roman" w:cs="Times New Roman"/>
          <w:sz w:val="24"/>
          <w:szCs w:val="24"/>
          <w:lang w:eastAsia="ru-RU"/>
        </w:rPr>
        <w:t xml:space="preserve">План устранения выявленных нарушений </w:t>
      </w:r>
      <w:r w:rsidRPr="00906F2B">
        <w:rPr>
          <w:rFonts w:ascii="Times New Roman" w:eastAsia="Times New Roman" w:hAnsi="Times New Roman" w:cs="Times New Roman"/>
          <w:sz w:val="24"/>
          <w:szCs w:val="24"/>
          <w:lang w:eastAsia="ru-RU"/>
        </w:rPr>
        <w:t xml:space="preserve">о результатах проверки </w:t>
      </w:r>
      <w:r w:rsidR="002C2EA0" w:rsidRPr="002C2EA0">
        <w:rPr>
          <w:rFonts w:ascii="Times New Roman" w:eastAsia="Times New Roman" w:hAnsi="Times New Roman" w:cs="Times New Roman"/>
          <w:sz w:val="24"/>
          <w:szCs w:val="24"/>
          <w:lang w:eastAsia="ru-RU"/>
        </w:rPr>
        <w:t xml:space="preserve">ведомственного контроля в сфере закупок для обеспечения федеральных нужд </w:t>
      </w:r>
      <w:r w:rsidRPr="00906F2B">
        <w:rPr>
          <w:rFonts w:ascii="Times New Roman" w:eastAsia="Times New Roman" w:hAnsi="Times New Roman" w:cs="Times New Roman"/>
          <w:sz w:val="24"/>
          <w:szCs w:val="24"/>
          <w:lang w:eastAsia="ru-RU"/>
        </w:rPr>
        <w:t>и направлять его с приложением акта проверки руководителю Управления для принятия решения.</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8.8.</w:t>
      </w:r>
      <w:r w:rsidR="002C2EA0">
        <w:rPr>
          <w:rFonts w:ascii="Times New Roman" w:eastAsia="Times New Roman" w:hAnsi="Times New Roman" w:cs="Times New Roman"/>
          <w:sz w:val="24"/>
          <w:szCs w:val="24"/>
          <w:lang w:eastAsia="ru-RU"/>
        </w:rPr>
        <w:t>П</w:t>
      </w:r>
      <w:r w:rsidRPr="00906F2B">
        <w:rPr>
          <w:rFonts w:ascii="Times New Roman" w:eastAsia="Times New Roman" w:hAnsi="Times New Roman" w:cs="Times New Roman"/>
          <w:sz w:val="24"/>
          <w:szCs w:val="24"/>
          <w:lang w:eastAsia="ru-RU"/>
        </w:rPr>
        <w:t>роводить мониторинг выполнения Плана и предоставлять доклад руководителю Управления о его результатах.</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proofErr w:type="gramStart"/>
      <w:r w:rsidRPr="00906F2B">
        <w:rPr>
          <w:rFonts w:ascii="Times New Roman" w:eastAsia="Times New Roman" w:hAnsi="Times New Roman" w:cs="Times New Roman"/>
          <w:sz w:val="24"/>
          <w:szCs w:val="24"/>
          <w:lang w:eastAsia="ru-RU"/>
        </w:rPr>
        <w:t>8.9.</w:t>
      </w:r>
      <w:r w:rsidR="00A83761" w:rsidRPr="002C2EA0">
        <w:rPr>
          <w:rFonts w:ascii="Times New Roman" w:eastAsia="Times New Roman" w:hAnsi="Times New Roman" w:cs="Times New Roman"/>
          <w:sz w:val="24"/>
          <w:szCs w:val="24"/>
          <w:lang w:eastAsia="ru-RU"/>
        </w:rPr>
        <w:t>В случае выявления по результатам проверок ведомственного контроля в сфере закупок для обеспечения федеральных нужд действий (бездействия), содержащих признаки административного правонарушения, направление материалов проверки в соответствующий федеральный орган исполнительной власти, уполномоченный на осуществление контроля в сфере закупок товаров (работ, услуг) для обеспечения государственных и муниципальных нужд, а в случае выявления действий (бездействия), содержащих признаки состава уголовного преступления - в правоохранительные</w:t>
      </w:r>
      <w:proofErr w:type="gramEnd"/>
      <w:r w:rsidR="00A83761" w:rsidRPr="002C2EA0">
        <w:rPr>
          <w:rFonts w:ascii="Times New Roman" w:eastAsia="Times New Roman" w:hAnsi="Times New Roman" w:cs="Times New Roman"/>
          <w:sz w:val="24"/>
          <w:szCs w:val="24"/>
          <w:lang w:eastAsia="ru-RU"/>
        </w:rPr>
        <w:t xml:space="preserve"> органы.</w:t>
      </w:r>
    </w:p>
    <w:p w:rsidR="002C2EA0" w:rsidRPr="002C2EA0" w:rsidRDefault="00906F2B" w:rsidP="002C2EA0">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8.10.</w:t>
      </w:r>
      <w:r w:rsidR="00A83761" w:rsidRPr="00906F2B">
        <w:rPr>
          <w:rFonts w:ascii="Times New Roman" w:eastAsia="Times New Roman" w:hAnsi="Times New Roman" w:cs="Times New Roman"/>
          <w:sz w:val="24"/>
          <w:szCs w:val="24"/>
          <w:lang w:eastAsia="ru-RU"/>
        </w:rPr>
        <w:t xml:space="preserve">Составлять и представлять годовую отчетность о результатах осуществления </w:t>
      </w:r>
      <w:r w:rsidR="00A83761" w:rsidRPr="002C2EA0">
        <w:rPr>
          <w:rFonts w:ascii="Times New Roman" w:eastAsia="Times New Roman" w:hAnsi="Times New Roman" w:cs="Times New Roman"/>
          <w:sz w:val="24"/>
          <w:szCs w:val="24"/>
          <w:lang w:eastAsia="ru-RU"/>
        </w:rPr>
        <w:t>ведомственного контроля в сфере закупок для обеспечения федеральных нужд</w:t>
      </w:r>
      <w:r w:rsidR="00A83761" w:rsidRPr="00906F2B">
        <w:rPr>
          <w:rFonts w:ascii="Times New Roman" w:eastAsia="Times New Roman" w:hAnsi="Times New Roman" w:cs="Times New Roman"/>
          <w:sz w:val="24"/>
          <w:szCs w:val="24"/>
          <w:lang w:eastAsia="ru-RU"/>
        </w:rPr>
        <w:t>.</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 xml:space="preserve">8.11.Направлять в ФНС России информацию о результатах </w:t>
      </w:r>
      <w:r w:rsidR="00A83761" w:rsidRPr="00A83761">
        <w:rPr>
          <w:rFonts w:ascii="Times New Roman" w:eastAsia="Times New Roman" w:hAnsi="Times New Roman" w:cs="Times New Roman"/>
          <w:sz w:val="24"/>
          <w:szCs w:val="24"/>
          <w:lang w:eastAsia="ru-RU"/>
        </w:rPr>
        <w:t>ведомственного контроля в сфере закупок для обеспечения федеральных нужд</w:t>
      </w:r>
      <w:r w:rsidRPr="00906F2B">
        <w:rPr>
          <w:rFonts w:ascii="Times New Roman" w:eastAsia="Times New Roman" w:hAnsi="Times New Roman" w:cs="Times New Roman"/>
          <w:sz w:val="24"/>
          <w:szCs w:val="24"/>
          <w:lang w:eastAsia="ru-RU"/>
        </w:rPr>
        <w:t>.</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8.12.Выполнять поручения начальника отдела.</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8.13.Поддерживать и повышать уровень квалификации, необходимый для исполнения должностных обязанностей.</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8.14.Соблюдать правила внутреннего трудового распорядка и служебной дисциплины при выполнении должностных обязанностей и полномочий.</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8.15.Хранить государственную и иную охраняемую законом тайны, а также не разглашать ставшей известной служебную информацию в связи с исполнением должностных обязанностей, и сведения, затрагивающие частную жизнь и достоинство граждан.</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8.16.Осуществлять иные функции, предусмотренные Налоговым кодексом, законами и иными нормативными правовыми актами Российской Федерации.</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 xml:space="preserve">8.17.В соответствии со статьей 9 Федерального закона от 25.12.2008 № 273-ФЗ «О противодействии коррупции» государственный гражданский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w:t>
      </w:r>
      <w:r w:rsidRPr="00906F2B">
        <w:rPr>
          <w:rFonts w:ascii="Times New Roman" w:eastAsia="Times New Roman" w:hAnsi="Times New Roman" w:cs="Times New Roman"/>
          <w:sz w:val="24"/>
          <w:szCs w:val="24"/>
          <w:lang w:eastAsia="ru-RU"/>
        </w:rPr>
        <w:lastRenderedPageBreak/>
        <w:t>коррупционных правонарушений.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служащего. Невыполнение государственным служащим должностной (служебной) обязанности, предусмотренной данной частью должностного регламента, является правонарушением, влекущим его увольнение с государственной службы либо привлечение его к иным видам ответственности в соответствии с законодательством Российской Федерации.</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8.18.Осуществлять внутренний контроль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w:t>
      </w:r>
    </w:p>
    <w:p w:rsidR="00906F2B" w:rsidRPr="00906F2B" w:rsidRDefault="00906F2B" w:rsidP="00906F2B">
      <w:pPr>
        <w:spacing w:after="0" w:line="240" w:lineRule="auto"/>
        <w:ind w:firstLine="709"/>
        <w:jc w:val="both"/>
        <w:rPr>
          <w:rFonts w:ascii="Times New Roman" w:eastAsia="Times New Roman" w:hAnsi="Times New Roman" w:cs="Times New Roman"/>
          <w:sz w:val="24"/>
          <w:szCs w:val="24"/>
          <w:lang w:eastAsia="ru-RU"/>
        </w:rPr>
      </w:pPr>
      <w:r w:rsidRPr="00906F2B">
        <w:rPr>
          <w:rFonts w:ascii="Times New Roman" w:eastAsia="Times New Roman" w:hAnsi="Times New Roman" w:cs="Times New Roman"/>
          <w:sz w:val="24"/>
          <w:szCs w:val="24"/>
          <w:lang w:eastAsia="ru-RU"/>
        </w:rPr>
        <w:t>8.19.Соблюдать требования информационной безопасности.</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9. В целях исполнения возложенных должностных обязанностей старший государственный налоговый инспектор имеет право: </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представлять управление в органах государственной власти Томской области, а также в судебных органах Российской Федерации;</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вносить начальнику отдела предложения по совершенствованию налогового администрирования;</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рассматривать в установленном порядке дела о нарушениях налогового законодательства;</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доступа к информации, необходимой для исполнения должностных обязанностей;</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запрашивать и получать, в установленном порядке, от нижестоящих налоговых органов, структурных подразделений управления необходимые материалы;</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осуществлять иные права, предусмотренные положением об Управлении, иными нормативными актами.</w:t>
      </w:r>
    </w:p>
    <w:p w:rsidR="00DD26CB" w:rsidRPr="008B1873" w:rsidRDefault="00DD26CB" w:rsidP="00B36400">
      <w:pPr>
        <w:spacing w:after="0" w:line="240" w:lineRule="auto"/>
        <w:ind w:firstLine="709"/>
        <w:jc w:val="both"/>
        <w:rPr>
          <w:rFonts w:ascii="Times New Roman" w:eastAsia="Times New Roman" w:hAnsi="Times New Roman" w:cs="Times New Roman"/>
          <w:color w:val="FF0000"/>
          <w:sz w:val="24"/>
          <w:szCs w:val="24"/>
          <w:lang w:eastAsia="ru-RU"/>
        </w:rPr>
      </w:pPr>
      <w:r w:rsidRPr="008B1873">
        <w:rPr>
          <w:rFonts w:ascii="Times New Roman" w:eastAsia="Times New Roman" w:hAnsi="Times New Roman" w:cs="Times New Roman"/>
          <w:sz w:val="24"/>
          <w:szCs w:val="24"/>
          <w:lang w:eastAsia="ru-RU"/>
        </w:rPr>
        <w:t xml:space="preserve">10. </w:t>
      </w:r>
      <w:proofErr w:type="gramStart"/>
      <w:r w:rsidRPr="008B1873">
        <w:rPr>
          <w:rFonts w:ascii="Times New Roman" w:eastAsia="Times New Roman" w:hAnsi="Times New Roman" w:cs="Times New Roman"/>
          <w:sz w:val="24"/>
          <w:szCs w:val="24"/>
          <w:lang w:eastAsia="ru-RU"/>
        </w:rPr>
        <w:t xml:space="preserve">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0" w:history="1">
        <w:r w:rsidRPr="008B1873">
          <w:rPr>
            <w:rFonts w:ascii="Times New Roman" w:eastAsia="Times New Roman" w:hAnsi="Times New Roman" w:cs="Times New Roman"/>
            <w:color w:val="000000"/>
            <w:sz w:val="24"/>
            <w:szCs w:val="24"/>
            <w:lang w:eastAsia="ru-RU"/>
          </w:rPr>
          <w:t>Положением</w:t>
        </w:r>
      </w:hyperlink>
      <w:r w:rsidRPr="008B1873">
        <w:rPr>
          <w:rFonts w:ascii="Times New Roman" w:eastAsia="Times New Roman" w:hAnsi="Times New Roman" w:cs="Times New Roman"/>
          <w:sz w:val="24"/>
          <w:szCs w:val="24"/>
          <w:lang w:eastAsia="ru-RU"/>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8B1873">
        <w:rPr>
          <w:rFonts w:ascii="Times New Roman" w:eastAsia="Times New Roman" w:hAnsi="Times New Roman" w:cs="Times New Roman"/>
          <w:sz w:val="24"/>
          <w:szCs w:val="24"/>
          <w:lang w:eastAsia="ru-RU"/>
        </w:rPr>
        <w:t xml:space="preserve"> 2017, № 15 (ч. 1), ст. 2194), положением об Управлении Федеральной налоговой службы по Томской области, положением об отделе </w:t>
      </w:r>
      <w:r w:rsidR="00A83761">
        <w:rPr>
          <w:rFonts w:ascii="Times New Roman" w:eastAsia="Times New Roman" w:hAnsi="Times New Roman" w:cs="Times New Roman"/>
          <w:sz w:val="24"/>
          <w:szCs w:val="24"/>
          <w:lang w:eastAsia="ru-RU"/>
        </w:rPr>
        <w:t>контроля налоговых органов</w:t>
      </w:r>
      <w:r w:rsidR="00622E09">
        <w:rPr>
          <w:rFonts w:ascii="Times New Roman" w:eastAsia="Times New Roman" w:hAnsi="Times New Roman" w:cs="Times New Roman"/>
          <w:sz w:val="24"/>
          <w:szCs w:val="24"/>
          <w:lang w:eastAsia="ru-RU"/>
        </w:rPr>
        <w:t>,</w:t>
      </w:r>
      <w:r w:rsidRPr="008B1873">
        <w:rPr>
          <w:rFonts w:ascii="Times New Roman" w:eastAsia="Times New Roman" w:hAnsi="Times New Roman" w:cs="Times New Roman"/>
          <w:sz w:val="24"/>
          <w:szCs w:val="24"/>
          <w:lang w:eastAsia="ru-RU"/>
        </w:rPr>
        <w:t xml:space="preserve"> приказами (распоряжениями) ФНС России, приказами управления, поручениями руководства управления.</w:t>
      </w:r>
    </w:p>
    <w:p w:rsidR="00921FA7"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 xml:space="preserve">11. Старший государственный налоговый инспектор за неисполнение или ненадлежащее исполнение должностных обязанностей может быть привлечен к уголовной, административной, гражданско-правовой, дисциплинарной ответственности в соответствии с </w:t>
      </w:r>
      <w:hyperlink r:id="rId11" w:history="1">
        <w:r w:rsidRPr="00921FA7">
          <w:rPr>
            <w:rStyle w:val="a4"/>
            <w:rFonts w:ascii="Times New Roman" w:hAnsi="Times New Roman"/>
            <w:b w:val="0"/>
            <w:color w:val="000000"/>
            <w:sz w:val="24"/>
            <w:szCs w:val="24"/>
          </w:rPr>
          <w:t>законодательством</w:t>
        </w:r>
      </w:hyperlink>
      <w:r w:rsidRPr="00921FA7">
        <w:rPr>
          <w:rFonts w:ascii="Times New Roman" w:hAnsi="Times New Roman" w:cs="Times New Roman"/>
          <w:b/>
          <w:color w:val="000000"/>
          <w:sz w:val="24"/>
          <w:szCs w:val="24"/>
        </w:rPr>
        <w:t xml:space="preserve"> </w:t>
      </w:r>
      <w:r w:rsidRPr="00FA4462">
        <w:rPr>
          <w:rFonts w:ascii="Times New Roman" w:hAnsi="Times New Roman" w:cs="Times New Roman"/>
          <w:sz w:val="24"/>
          <w:szCs w:val="24"/>
        </w:rPr>
        <w:t xml:space="preserve">Российской Федерации. </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Старший государственный налоговый инспектор несёт ответственность за неисполнение (ненадлежащее исполнение) должностных обязанностей в соответствии с административным регламентом, задачами и функциями управления, функциональными особенностями замещаемой должности гражданской службы:</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 xml:space="preserve">некачественное и несвоевременное выполнение задач, возложенных на управление; </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 xml:space="preserve">несоблюдение законов и иных нормативных правовых актов Российской Федерации, нормативных правовых актов Минфина России, приказов, распоряжений, инструкций и методических указаний ФНС России, управления; </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разглашение государственной и налоговой тайны, иной информации, ставшей ему известной в связи с исполнением должностных обязанностей;</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действия или бездействия, ведущие к нарушению прав и законных интересов граждан;</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состояние трудовой и исполнительской дисциплины;</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социальные последствия принимаемых решений, несоблюдение защиты прав и законных интересов граждан;</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иных должностных обязанностей, предусмотренных настоящим  регламентом.</w:t>
      </w:r>
    </w:p>
    <w:p w:rsidR="00921FA7" w:rsidRPr="00FA4462" w:rsidRDefault="00921FA7" w:rsidP="00921FA7">
      <w:pPr>
        <w:pStyle w:val="a5"/>
        <w:jc w:val="both"/>
        <w:rPr>
          <w:rFonts w:ascii="Times New Roman" w:hAnsi="Times New Roman" w:cs="Times New Roman"/>
          <w:sz w:val="24"/>
          <w:szCs w:val="24"/>
        </w:rPr>
      </w:pPr>
      <w:r>
        <w:rPr>
          <w:rFonts w:ascii="Times New Roman" w:hAnsi="Times New Roman" w:cs="Times New Roman"/>
          <w:sz w:val="24"/>
          <w:szCs w:val="24"/>
        </w:rPr>
        <w:tab/>
      </w:r>
      <w:r w:rsidRPr="00FA4462">
        <w:rPr>
          <w:rFonts w:ascii="Times New Roman" w:hAnsi="Times New Roman" w:cs="Times New Roman"/>
          <w:sz w:val="24"/>
          <w:szCs w:val="24"/>
        </w:rPr>
        <w:t xml:space="preserve">Согласно </w:t>
      </w:r>
      <w:hyperlink r:id="rId12" w:history="1">
        <w:r w:rsidRPr="00921FA7">
          <w:rPr>
            <w:rStyle w:val="a4"/>
            <w:rFonts w:ascii="Times New Roman" w:hAnsi="Times New Roman"/>
            <w:b w:val="0"/>
            <w:color w:val="000000"/>
            <w:sz w:val="24"/>
            <w:szCs w:val="24"/>
          </w:rPr>
          <w:t>пункту 3 статьи 15</w:t>
        </w:r>
      </w:hyperlink>
      <w:r w:rsidRPr="00FA4462">
        <w:rPr>
          <w:rFonts w:ascii="Times New Roman" w:hAnsi="Times New Roman" w:cs="Times New Roman"/>
          <w:sz w:val="24"/>
          <w:szCs w:val="24"/>
        </w:rPr>
        <w:t xml:space="preserve"> Федерального закона № 79-ФЗ в случае исполнения гражданским служащим неправомерного поручения гражданский служащий и давший это </w:t>
      </w:r>
      <w:r w:rsidRPr="00FA4462">
        <w:rPr>
          <w:rFonts w:ascii="Times New Roman" w:hAnsi="Times New Roman" w:cs="Times New Roman"/>
          <w:sz w:val="24"/>
          <w:szCs w:val="24"/>
        </w:rPr>
        <w:lastRenderedPageBreak/>
        <w:t>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B36400" w:rsidRPr="008B1873" w:rsidRDefault="00B36400"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DD26CB" w:rsidRPr="008B1873" w:rsidRDefault="00DD26CB" w:rsidP="00B36400">
      <w:pPr>
        <w:spacing w:after="0" w:line="240" w:lineRule="auto"/>
        <w:ind w:firstLine="709"/>
        <w:rPr>
          <w:rFonts w:ascii="Times New Roman" w:eastAsia="Times New Roman" w:hAnsi="Times New Roman" w:cs="Times New Roman"/>
          <w:sz w:val="24"/>
          <w:szCs w:val="24"/>
          <w:lang w:eastAsia="ru-RU"/>
        </w:rPr>
      </w:pP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организации работы по установленным направлениям деятельности, направленной на реализацию задач и функций, возложенных на управление; </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выполнения решений по реализации функций налогового администрирования;</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оценки правильности применения мер ответственности, предусмотренных законодательством Российской Федерации, за совершение налоговых нарушений; </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возникающим при рассмотрении управлением заявлений, предложений, жалоб граждан и юридических лиц; </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предусмотренным положением об управлении, иными нормативными актами, административным  регламентом ФНС России;</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иным вопросам.</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информирования вышестоящего руководства для принятия им соответствующего решения;</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proofErr w:type="gramStart"/>
      <w:r w:rsidRPr="008B1873">
        <w:rPr>
          <w:rFonts w:ascii="Times New Roman" w:eastAsia="Times New Roman" w:hAnsi="Times New Roman" w:cs="Times New Roman"/>
          <w:sz w:val="24"/>
          <w:szCs w:val="24"/>
          <w:lang w:eastAsia="ru-RU"/>
        </w:rPr>
        <w:t>участия в рассмотрении протоколов, актов, служебных записок, методических писем, отчетов, планов, докладов и т.д.;</w:t>
      </w:r>
      <w:proofErr w:type="gramEnd"/>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осуществления проверки документов и при необходимости возвращения их на переоформление или запрашивания дополнительной информации;</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отказа в приеме документов, оформленных ненадлежащим образом;</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исполнения соответствующего документа или направления его другому исполнителю;</w:t>
      </w: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принятия решения о соответствии представленных документов требованиям законодательства, их достоверности и полноты;</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иным вопросам.</w:t>
      </w:r>
    </w:p>
    <w:p w:rsidR="00B36400" w:rsidRPr="008B1873" w:rsidRDefault="00B36400"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1865CB" w:rsidRPr="008B1873"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подготовки информации;</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анализа факторов, влияющих на содержание проекта;</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разработки и оценки возможных вариантов решения задач, выбора наиболее приемлемого варианта;</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оценки результатов;</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участия в обсуждении проектов;</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внесения предложений по проекту нормативного правового акта;</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иным вопросам.</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положений об отделе и управлении;</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графика отпусков гражданских служащих отдела;</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lastRenderedPageBreak/>
        <w:t>иных актов по поручению непосредственного руководителя и руководства управления.</w:t>
      </w:r>
    </w:p>
    <w:p w:rsidR="001865CB"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VI. Сроки и процедуры подготовки, рассмотрения проектов управленческих и иных решений, порядок согласования и принятия данных решений</w:t>
      </w:r>
    </w:p>
    <w:p w:rsidR="001865CB" w:rsidRPr="008B1873"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w:t>
      </w:r>
      <w:hyperlink r:id="rId13" w:history="1">
        <w:proofErr w:type="gramStart"/>
        <w:r w:rsidRPr="008B1873">
          <w:rPr>
            <w:rFonts w:ascii="Times New Roman" w:eastAsia="Times New Roman" w:hAnsi="Times New Roman" w:cs="Times New Roman"/>
            <w:bCs/>
            <w:color w:val="000000"/>
            <w:sz w:val="24"/>
            <w:szCs w:val="24"/>
            <w:lang w:eastAsia="ru-RU"/>
          </w:rPr>
          <w:t>Типов</w:t>
        </w:r>
      </w:hyperlink>
      <w:r w:rsidRPr="008B1873">
        <w:rPr>
          <w:rFonts w:ascii="Times New Roman" w:eastAsia="Times New Roman" w:hAnsi="Times New Roman" w:cs="Times New Roman"/>
          <w:color w:val="000000"/>
          <w:sz w:val="24"/>
          <w:szCs w:val="24"/>
          <w:lang w:eastAsia="ru-RU"/>
        </w:rPr>
        <w:t>ым</w:t>
      </w:r>
      <w:proofErr w:type="gramEnd"/>
      <w:r w:rsidRPr="008B1873">
        <w:rPr>
          <w:rFonts w:ascii="Times New Roman" w:eastAsia="Times New Roman" w:hAnsi="Times New Roman" w:cs="Times New Roman"/>
          <w:sz w:val="24"/>
          <w:szCs w:val="24"/>
          <w:lang w:eastAsia="ru-RU"/>
        </w:rPr>
        <w:t xml:space="preserve"> регламентом взаимодействия федеральных органов исполнительной власти, </w:t>
      </w:r>
      <w:hyperlink r:id="rId14" w:history="1">
        <w:r w:rsidRPr="008B1873">
          <w:rPr>
            <w:rFonts w:ascii="Times New Roman" w:eastAsia="Times New Roman" w:hAnsi="Times New Roman" w:cs="Times New Roman"/>
            <w:bCs/>
            <w:color w:val="000000"/>
            <w:sz w:val="24"/>
            <w:szCs w:val="24"/>
            <w:lang w:eastAsia="ru-RU"/>
          </w:rPr>
          <w:t>Типовым регламент</w:t>
        </w:r>
      </w:hyperlink>
      <w:r w:rsidRPr="008B1873">
        <w:rPr>
          <w:rFonts w:ascii="Times New Roman" w:eastAsia="Times New Roman" w:hAnsi="Times New Roman" w:cs="Times New Roman"/>
          <w:color w:val="000000"/>
          <w:sz w:val="24"/>
          <w:szCs w:val="24"/>
          <w:lang w:eastAsia="ru-RU"/>
        </w:rPr>
        <w:t>ом</w:t>
      </w:r>
      <w:r w:rsidRPr="008B1873">
        <w:rPr>
          <w:rFonts w:ascii="Times New Roman" w:eastAsia="Times New Roman" w:hAnsi="Times New Roman" w:cs="Times New Roman"/>
          <w:sz w:val="24"/>
          <w:szCs w:val="24"/>
          <w:lang w:eastAsia="ru-RU"/>
        </w:rPr>
        <w:t xml:space="preserve">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w:t>
      </w:r>
    </w:p>
    <w:p w:rsidR="001865CB"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VII. Порядок служебного взаимодействия</w:t>
      </w:r>
    </w:p>
    <w:p w:rsidR="001865CB" w:rsidRPr="008B1873"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B06303" w:rsidRPr="00AA052C" w:rsidRDefault="00DD26CB" w:rsidP="00B0630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17. </w:t>
      </w:r>
      <w:proofErr w:type="gramStart"/>
      <w:r w:rsidR="00B06303" w:rsidRPr="00AA052C">
        <w:rPr>
          <w:rFonts w:ascii="Times New Roman" w:eastAsia="Times New Roman" w:hAnsi="Times New Roman" w:cs="Times New Roman"/>
          <w:sz w:val="24"/>
          <w:szCs w:val="24"/>
          <w:lang w:eastAsia="ru-RU"/>
        </w:rPr>
        <w:t xml:space="preserve">Взаимодействие старшего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00B06303" w:rsidRPr="00AA052C">
          <w:rPr>
            <w:rFonts w:ascii="Times New Roman" w:eastAsia="Times New Roman" w:hAnsi="Times New Roman" w:cs="Times New Roman"/>
            <w:color w:val="000000"/>
            <w:sz w:val="24"/>
            <w:szCs w:val="24"/>
            <w:lang w:eastAsia="ru-RU"/>
          </w:rPr>
          <w:t>общих принципов</w:t>
        </w:r>
      </w:hyperlink>
      <w:r w:rsidR="00B06303" w:rsidRPr="00AA052C">
        <w:rPr>
          <w:rFonts w:ascii="Times New Roman" w:eastAsia="Times New Roman" w:hAnsi="Times New Roman" w:cs="Times New Roman"/>
          <w:sz w:val="24"/>
          <w:szCs w:val="24"/>
          <w:lang w:eastAsia="ru-RU"/>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B06303" w:rsidRPr="00AA052C">
        <w:rPr>
          <w:rFonts w:ascii="Times New Roman" w:eastAsia="Times New Roman" w:hAnsi="Times New Roman" w:cs="Times New Roman"/>
          <w:sz w:val="24"/>
          <w:szCs w:val="24"/>
          <w:lang w:eastAsia="ru-RU"/>
        </w:rPr>
        <w:t xml:space="preserve">. </w:t>
      </w:r>
      <w:proofErr w:type="gramStart"/>
      <w:r w:rsidR="00B06303" w:rsidRPr="00AA052C">
        <w:rPr>
          <w:rFonts w:ascii="Times New Roman" w:eastAsia="Times New Roman" w:hAnsi="Times New Roman" w:cs="Times New Roman"/>
          <w:sz w:val="24"/>
          <w:szCs w:val="24"/>
          <w:lang w:eastAsia="ru-RU"/>
        </w:rPr>
        <w:t xml:space="preserve">3196; 2009,      № 29, ст. 3658), и требований к служебному поведению, установленных </w:t>
      </w:r>
      <w:hyperlink r:id="rId16" w:history="1">
        <w:r w:rsidR="00B06303" w:rsidRPr="00AA052C">
          <w:rPr>
            <w:rFonts w:ascii="Times New Roman" w:eastAsia="Times New Roman" w:hAnsi="Times New Roman" w:cs="Times New Roman"/>
            <w:sz w:val="24"/>
            <w:szCs w:val="24"/>
            <w:lang w:eastAsia="ru-RU"/>
          </w:rPr>
          <w:t>статьей 18</w:t>
        </w:r>
      </w:hyperlink>
      <w:r w:rsidR="00B06303" w:rsidRPr="00AA052C">
        <w:rPr>
          <w:rFonts w:ascii="Times New Roman" w:eastAsia="Times New Roman" w:hAnsi="Times New Roman" w:cs="Times New Roman"/>
          <w:sz w:val="24"/>
          <w:szCs w:val="24"/>
          <w:lang w:eastAsia="ru-RU"/>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94AAD" w:rsidRPr="00921FA7" w:rsidRDefault="00594AAD" w:rsidP="00B06303">
      <w:pPr>
        <w:widowControl w:val="0"/>
        <w:autoSpaceDE w:val="0"/>
        <w:autoSpaceDN w:val="0"/>
        <w:spacing w:after="0" w:line="240" w:lineRule="auto"/>
        <w:ind w:firstLine="709"/>
        <w:jc w:val="both"/>
        <w:rPr>
          <w:rFonts w:ascii="Times New Roman" w:eastAsia="Times New Roman" w:hAnsi="Times New Roman" w:cs="Times New Roman"/>
          <w:b/>
          <w:bCs/>
          <w:kern w:val="32"/>
          <w:sz w:val="24"/>
          <w:szCs w:val="24"/>
          <w:lang w:eastAsia="ru-RU"/>
        </w:rPr>
      </w:pPr>
    </w:p>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 xml:space="preserve">VIII. Перечень государственных услуг, оказываемых гражданам и организациям в соответствии с </w:t>
      </w:r>
      <w:hyperlink r:id="rId17" w:history="1">
        <w:r w:rsidRPr="008B1873">
          <w:rPr>
            <w:rFonts w:ascii="Times New Roman" w:eastAsia="Times New Roman" w:hAnsi="Times New Roman" w:cs="Times New Roman"/>
            <w:b/>
            <w:bCs/>
            <w:kern w:val="32"/>
            <w:sz w:val="24"/>
            <w:szCs w:val="24"/>
            <w:lang w:eastAsia="ru-RU"/>
          </w:rPr>
          <w:t>административным регламентом</w:t>
        </w:r>
      </w:hyperlink>
      <w:r w:rsidRPr="008B1873">
        <w:rPr>
          <w:rFonts w:ascii="Times New Roman" w:eastAsia="Times New Roman" w:hAnsi="Times New Roman" w:cs="Times New Roman"/>
          <w:b/>
          <w:bCs/>
          <w:kern w:val="32"/>
          <w:sz w:val="24"/>
          <w:szCs w:val="24"/>
          <w:lang w:eastAsia="ru-RU"/>
        </w:rPr>
        <w:t xml:space="preserve"> Федеральной налоговой службы</w:t>
      </w:r>
    </w:p>
    <w:p w:rsidR="001865CB" w:rsidRPr="008B1873"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обеспечение оказания следующих видов государственных услуг, осуществляемых управлением:</w:t>
      </w:r>
    </w:p>
    <w:p w:rsidR="00A83761" w:rsidRPr="00A83761" w:rsidRDefault="00A83761" w:rsidP="00A8376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3761">
        <w:rPr>
          <w:rFonts w:ascii="Times New Roman" w:eastAsia="Times New Roman" w:hAnsi="Times New Roman" w:cs="Times New Roman"/>
          <w:sz w:val="24"/>
          <w:szCs w:val="24"/>
          <w:lang w:eastAsia="ru-RU"/>
        </w:rPr>
        <w:t>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A83761" w:rsidRPr="00A83761" w:rsidRDefault="00A83761" w:rsidP="00A8376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3761">
        <w:rPr>
          <w:rFonts w:ascii="Times New Roman" w:eastAsia="Times New Roman" w:hAnsi="Times New Roman" w:cs="Times New Roman"/>
          <w:sz w:val="24"/>
          <w:szCs w:val="24"/>
          <w:lang w:eastAsia="ru-RU"/>
        </w:rPr>
        <w:t>обеспечение формирования общественного мнения по вопросам функционирования территориальных органов ФНС России;</w:t>
      </w:r>
    </w:p>
    <w:p w:rsidR="00A83761" w:rsidRPr="00A83761" w:rsidRDefault="00A83761" w:rsidP="00A8376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A83761">
        <w:rPr>
          <w:rFonts w:ascii="Times New Roman" w:eastAsia="Times New Roman" w:hAnsi="Times New Roman" w:cs="Times New Roman"/>
          <w:sz w:val="24"/>
          <w:szCs w:val="24"/>
          <w:lang w:eastAsia="ru-RU"/>
        </w:rPr>
        <w:t xml:space="preserve">иных услуг. </w:t>
      </w:r>
    </w:p>
    <w:p w:rsidR="00DA4AF0" w:rsidRPr="008B1873" w:rsidRDefault="00DA4AF0"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Default="00DD26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r w:rsidRPr="008B1873">
        <w:rPr>
          <w:rFonts w:ascii="Times New Roman" w:eastAsia="Times New Roman" w:hAnsi="Times New Roman" w:cs="Times New Roman"/>
          <w:b/>
          <w:bCs/>
          <w:kern w:val="32"/>
          <w:sz w:val="24"/>
          <w:szCs w:val="24"/>
          <w:lang w:eastAsia="ru-RU"/>
        </w:rPr>
        <w:t>IX. Показатели эффективности и результативности профессиональной служебной деятельности</w:t>
      </w:r>
    </w:p>
    <w:p w:rsidR="001865CB" w:rsidRPr="008B1873" w:rsidRDefault="001865CB" w:rsidP="00B36400">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 xml:space="preserve">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 </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своевременности и оперативности выполнения поручений;</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D26CB" w:rsidRPr="008B1873" w:rsidRDefault="00DD26CB" w:rsidP="00B36400">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1363" w:rsidRDefault="00DD26CB" w:rsidP="006008BF">
      <w:pPr>
        <w:spacing w:after="0" w:line="240" w:lineRule="auto"/>
        <w:ind w:firstLine="709"/>
        <w:jc w:val="both"/>
        <w:rPr>
          <w:rFonts w:ascii="Times New Roman" w:eastAsia="Times New Roman" w:hAnsi="Times New Roman" w:cs="Times New Roman"/>
          <w:sz w:val="24"/>
          <w:szCs w:val="24"/>
          <w:lang w:eastAsia="ru-RU"/>
        </w:rPr>
      </w:pPr>
      <w:r w:rsidRPr="008B1873">
        <w:rPr>
          <w:rFonts w:ascii="Times New Roman" w:eastAsia="Times New Roman" w:hAnsi="Times New Roman" w:cs="Times New Roman"/>
          <w:sz w:val="24"/>
          <w:szCs w:val="24"/>
          <w:lang w:eastAsia="ru-RU"/>
        </w:rPr>
        <w:t>осознанию ответственности за последствия свои</w:t>
      </w:r>
      <w:r w:rsidR="00891363">
        <w:rPr>
          <w:rFonts w:ascii="Times New Roman" w:eastAsia="Times New Roman" w:hAnsi="Times New Roman" w:cs="Times New Roman"/>
          <w:sz w:val="24"/>
          <w:szCs w:val="24"/>
          <w:lang w:eastAsia="ru-RU"/>
        </w:rPr>
        <w:t>х действий, принимаемых решений</w:t>
      </w:r>
      <w:r w:rsidR="00E529C8">
        <w:rPr>
          <w:rFonts w:ascii="Times New Roman" w:eastAsia="Times New Roman" w:hAnsi="Times New Roman" w:cs="Times New Roman"/>
          <w:sz w:val="24"/>
          <w:szCs w:val="24"/>
          <w:lang w:eastAsia="ru-RU"/>
        </w:rPr>
        <w:t>;</w:t>
      </w:r>
    </w:p>
    <w:p w:rsidR="00E529C8" w:rsidRPr="00187D95" w:rsidRDefault="00E529C8" w:rsidP="00E529C8">
      <w:pPr>
        <w:spacing w:after="0"/>
        <w:ind w:firstLine="709"/>
        <w:jc w:val="both"/>
        <w:rPr>
          <w:rFonts w:ascii="Times New Roman" w:hAnsi="Times New Roman" w:cs="Times New Roman"/>
          <w:sz w:val="24"/>
          <w:szCs w:val="24"/>
        </w:rPr>
      </w:pPr>
      <w:r w:rsidRPr="00187D95">
        <w:rPr>
          <w:rFonts w:ascii="Times New Roman" w:hAnsi="Times New Roman" w:cs="Times New Roman"/>
          <w:sz w:val="24"/>
          <w:szCs w:val="24"/>
        </w:rPr>
        <w:t>своевременности и качеству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E529C8" w:rsidRPr="00187D95" w:rsidRDefault="00E529C8" w:rsidP="00E529C8">
      <w:pPr>
        <w:pStyle w:val="ConsPlusNormal"/>
        <w:jc w:val="both"/>
        <w:rPr>
          <w:rFonts w:ascii="Times New Roman" w:hAnsi="Times New Roman" w:cs="Times New Roman"/>
          <w:snapToGrid w:val="0"/>
          <w:sz w:val="24"/>
          <w:szCs w:val="24"/>
        </w:rPr>
      </w:pPr>
      <w:r w:rsidRPr="00187D95">
        <w:rPr>
          <w:rFonts w:ascii="Times New Roman" w:hAnsi="Times New Roman" w:cs="Times New Roman"/>
          <w:snapToGrid w:val="0"/>
          <w:sz w:val="24"/>
          <w:szCs w:val="24"/>
        </w:rPr>
        <w:tab/>
        <w:t xml:space="preserve"> своевременности и полноты представления разъяснений и информации в рамках проведения публичных обсуждений.</w:t>
      </w:r>
    </w:p>
    <w:p w:rsidR="00E529C8" w:rsidRDefault="00E529C8" w:rsidP="006008BF">
      <w:pPr>
        <w:spacing w:after="0" w:line="240" w:lineRule="auto"/>
        <w:ind w:firstLine="709"/>
        <w:jc w:val="both"/>
        <w:rPr>
          <w:rFonts w:ascii="Times New Roman" w:eastAsia="Times New Roman" w:hAnsi="Times New Roman" w:cs="Times New Roman"/>
          <w:b/>
          <w:bCs/>
          <w:kern w:val="32"/>
          <w:sz w:val="24"/>
          <w:szCs w:val="24"/>
          <w:lang w:eastAsia="ru-RU"/>
        </w:rPr>
        <w:sectPr w:rsidR="00E529C8" w:rsidSect="00891363">
          <w:pgSz w:w="11906" w:h="16838"/>
          <w:pgMar w:top="142" w:right="850" w:bottom="719" w:left="1080" w:header="708" w:footer="708" w:gutter="0"/>
          <w:cols w:space="708"/>
          <w:docGrid w:linePitch="360"/>
        </w:sectPr>
      </w:pPr>
    </w:p>
    <w:p w:rsidR="001865CB" w:rsidRDefault="001865CB" w:rsidP="006008BF">
      <w:pPr>
        <w:keepNext/>
        <w:spacing w:after="0" w:line="240" w:lineRule="auto"/>
        <w:ind w:firstLine="709"/>
        <w:jc w:val="center"/>
        <w:outlineLvl w:val="0"/>
        <w:rPr>
          <w:rFonts w:ascii="Times New Roman" w:eastAsia="Times New Roman" w:hAnsi="Times New Roman" w:cs="Times New Roman"/>
          <w:b/>
          <w:bCs/>
          <w:kern w:val="32"/>
          <w:sz w:val="24"/>
          <w:szCs w:val="24"/>
          <w:lang w:eastAsia="ru-RU"/>
        </w:rPr>
      </w:pPr>
    </w:p>
    <w:sectPr w:rsidR="001865CB" w:rsidSect="006008BF">
      <w:type w:val="continuous"/>
      <w:pgSz w:w="11906" w:h="16838"/>
      <w:pgMar w:top="0" w:right="851" w:bottom="56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378DE"/>
    <w:multiLevelType w:val="multilevel"/>
    <w:tmpl w:val="BC7C5982"/>
    <w:lvl w:ilvl="0">
      <w:start w:val="1"/>
      <w:numFmt w:val="decimal"/>
      <w:lvlText w:val="%1."/>
      <w:lvlJc w:val="left"/>
      <w:pPr>
        <w:ind w:left="360" w:hanging="360"/>
      </w:pPr>
      <w:rPr>
        <w:rFonts w:hint="default"/>
      </w:rPr>
    </w:lvl>
    <w:lvl w:ilvl="1">
      <w:start w:val="1"/>
      <w:numFmt w:val="decimal"/>
      <w:lvlText w:val="17.%2."/>
      <w:lvlJc w:val="left"/>
      <w:pPr>
        <w:ind w:left="740" w:hanging="360"/>
      </w:pPr>
      <w:rPr>
        <w:rFonts w:hint="default"/>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
    <w:nsid w:val="57C90999"/>
    <w:multiLevelType w:val="hybridMultilevel"/>
    <w:tmpl w:val="C13C8C8A"/>
    <w:lvl w:ilvl="0" w:tplc="2D64D23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AC336DA"/>
    <w:multiLevelType w:val="hybridMultilevel"/>
    <w:tmpl w:val="0AAA94E6"/>
    <w:lvl w:ilvl="0" w:tplc="E2B84918">
      <w:start w:val="1"/>
      <w:numFmt w:val="bullet"/>
      <w:lvlText w:val=""/>
      <w:lvlJc w:val="left"/>
      <w:pPr>
        <w:ind w:left="1211" w:hanging="360"/>
      </w:pPr>
      <w:rPr>
        <w:rFonts w:ascii="Symbol" w:hAnsi="Symbol" w:cs="Symbol" w:hint="default"/>
      </w:rPr>
    </w:lvl>
    <w:lvl w:ilvl="1" w:tplc="04190003">
      <w:start w:val="1"/>
      <w:numFmt w:val="bullet"/>
      <w:lvlText w:val="o"/>
      <w:lvlJc w:val="left"/>
      <w:pPr>
        <w:ind w:left="1571" w:hanging="360"/>
      </w:pPr>
      <w:rPr>
        <w:rFonts w:ascii="Courier New" w:hAnsi="Courier New" w:cs="Courier New" w:hint="default"/>
      </w:rPr>
    </w:lvl>
    <w:lvl w:ilvl="2" w:tplc="04190005">
      <w:start w:val="1"/>
      <w:numFmt w:val="bullet"/>
      <w:lvlText w:val=""/>
      <w:lvlJc w:val="left"/>
      <w:pPr>
        <w:ind w:left="2291" w:hanging="360"/>
      </w:pPr>
      <w:rPr>
        <w:rFonts w:ascii="Wingdings" w:hAnsi="Wingdings" w:cs="Wingdings" w:hint="default"/>
      </w:rPr>
    </w:lvl>
    <w:lvl w:ilvl="3" w:tplc="04190001">
      <w:start w:val="1"/>
      <w:numFmt w:val="bullet"/>
      <w:lvlText w:val=""/>
      <w:lvlJc w:val="left"/>
      <w:pPr>
        <w:ind w:left="3011" w:hanging="360"/>
      </w:pPr>
      <w:rPr>
        <w:rFonts w:ascii="Symbol" w:hAnsi="Symbol" w:cs="Symbol" w:hint="default"/>
      </w:rPr>
    </w:lvl>
    <w:lvl w:ilvl="4" w:tplc="04190003">
      <w:start w:val="1"/>
      <w:numFmt w:val="bullet"/>
      <w:lvlText w:val="o"/>
      <w:lvlJc w:val="left"/>
      <w:pPr>
        <w:ind w:left="3731" w:hanging="360"/>
      </w:pPr>
      <w:rPr>
        <w:rFonts w:ascii="Courier New" w:hAnsi="Courier New" w:cs="Courier New" w:hint="default"/>
      </w:rPr>
    </w:lvl>
    <w:lvl w:ilvl="5" w:tplc="04190005">
      <w:start w:val="1"/>
      <w:numFmt w:val="bullet"/>
      <w:lvlText w:val=""/>
      <w:lvlJc w:val="left"/>
      <w:pPr>
        <w:ind w:left="4451" w:hanging="360"/>
      </w:pPr>
      <w:rPr>
        <w:rFonts w:ascii="Wingdings" w:hAnsi="Wingdings" w:cs="Wingdings" w:hint="default"/>
      </w:rPr>
    </w:lvl>
    <w:lvl w:ilvl="6" w:tplc="04190001">
      <w:start w:val="1"/>
      <w:numFmt w:val="bullet"/>
      <w:lvlText w:val=""/>
      <w:lvlJc w:val="left"/>
      <w:pPr>
        <w:ind w:left="5171" w:hanging="360"/>
      </w:pPr>
      <w:rPr>
        <w:rFonts w:ascii="Symbol" w:hAnsi="Symbol" w:cs="Symbol" w:hint="default"/>
      </w:rPr>
    </w:lvl>
    <w:lvl w:ilvl="7" w:tplc="04190003">
      <w:start w:val="1"/>
      <w:numFmt w:val="bullet"/>
      <w:lvlText w:val="o"/>
      <w:lvlJc w:val="left"/>
      <w:pPr>
        <w:ind w:left="5891" w:hanging="360"/>
      </w:pPr>
      <w:rPr>
        <w:rFonts w:ascii="Courier New" w:hAnsi="Courier New" w:cs="Courier New" w:hint="default"/>
      </w:rPr>
    </w:lvl>
    <w:lvl w:ilvl="8" w:tplc="04190005">
      <w:start w:val="1"/>
      <w:numFmt w:val="bullet"/>
      <w:lvlText w:val=""/>
      <w:lvlJc w:val="left"/>
      <w:pPr>
        <w:ind w:left="6611" w:hanging="360"/>
      </w:pPr>
      <w:rPr>
        <w:rFonts w:ascii="Wingdings" w:hAnsi="Wingdings" w:cs="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6CB"/>
    <w:rsid w:val="00044C94"/>
    <w:rsid w:val="00073FDB"/>
    <w:rsid w:val="00074672"/>
    <w:rsid w:val="00117AA8"/>
    <w:rsid w:val="00185260"/>
    <w:rsid w:val="001865CB"/>
    <w:rsid w:val="00234067"/>
    <w:rsid w:val="002759FE"/>
    <w:rsid w:val="002C2EA0"/>
    <w:rsid w:val="00343620"/>
    <w:rsid w:val="00382E2E"/>
    <w:rsid w:val="003B3C9B"/>
    <w:rsid w:val="003F4B2C"/>
    <w:rsid w:val="004001B9"/>
    <w:rsid w:val="0043055C"/>
    <w:rsid w:val="0047716B"/>
    <w:rsid w:val="004914A8"/>
    <w:rsid w:val="00594AAD"/>
    <w:rsid w:val="006008BF"/>
    <w:rsid w:val="006020B2"/>
    <w:rsid w:val="00622E09"/>
    <w:rsid w:val="0064647A"/>
    <w:rsid w:val="00656BD9"/>
    <w:rsid w:val="006E2910"/>
    <w:rsid w:val="00720B5C"/>
    <w:rsid w:val="007314AC"/>
    <w:rsid w:val="0077215D"/>
    <w:rsid w:val="0081235C"/>
    <w:rsid w:val="00814651"/>
    <w:rsid w:val="00873545"/>
    <w:rsid w:val="00891363"/>
    <w:rsid w:val="00896142"/>
    <w:rsid w:val="008B1873"/>
    <w:rsid w:val="008D7464"/>
    <w:rsid w:val="00906F2B"/>
    <w:rsid w:val="00921FA7"/>
    <w:rsid w:val="0092285B"/>
    <w:rsid w:val="0094236C"/>
    <w:rsid w:val="009D4E46"/>
    <w:rsid w:val="009D7002"/>
    <w:rsid w:val="009E6CE4"/>
    <w:rsid w:val="00A7305D"/>
    <w:rsid w:val="00A7503E"/>
    <w:rsid w:val="00A83761"/>
    <w:rsid w:val="00B06303"/>
    <w:rsid w:val="00B36400"/>
    <w:rsid w:val="00B5775C"/>
    <w:rsid w:val="00C34ADB"/>
    <w:rsid w:val="00CD1649"/>
    <w:rsid w:val="00CD5922"/>
    <w:rsid w:val="00D04273"/>
    <w:rsid w:val="00DA4AF0"/>
    <w:rsid w:val="00DD26CB"/>
    <w:rsid w:val="00DD58B9"/>
    <w:rsid w:val="00DE0325"/>
    <w:rsid w:val="00DE24E1"/>
    <w:rsid w:val="00DE4CB7"/>
    <w:rsid w:val="00DF5B1A"/>
    <w:rsid w:val="00E44BD9"/>
    <w:rsid w:val="00E529C8"/>
    <w:rsid w:val="00E7164B"/>
    <w:rsid w:val="00F03C34"/>
    <w:rsid w:val="00F11996"/>
    <w:rsid w:val="00F64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81235C"/>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235C"/>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99"/>
    <w:qFormat/>
    <w:rsid w:val="008D7464"/>
    <w:pPr>
      <w:ind w:left="720"/>
      <w:contextualSpacing/>
    </w:pPr>
  </w:style>
  <w:style w:type="character" w:customStyle="1" w:styleId="a4">
    <w:name w:val="Гипертекстовая ссылка"/>
    <w:rsid w:val="00921FA7"/>
    <w:rPr>
      <w:rFonts w:cs="Times New Roman"/>
      <w:b/>
      <w:bCs/>
      <w:color w:val="008000"/>
    </w:rPr>
  </w:style>
  <w:style w:type="paragraph" w:styleId="a5">
    <w:name w:val="No Spacing"/>
    <w:uiPriority w:val="1"/>
    <w:qFormat/>
    <w:rsid w:val="00921FA7"/>
    <w:pPr>
      <w:spacing w:after="0" w:line="240" w:lineRule="auto"/>
    </w:pPr>
  </w:style>
  <w:style w:type="paragraph" w:styleId="a6">
    <w:name w:val="Balloon Text"/>
    <w:basedOn w:val="a"/>
    <w:link w:val="a7"/>
    <w:uiPriority w:val="99"/>
    <w:semiHidden/>
    <w:unhideWhenUsed/>
    <w:rsid w:val="001865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865CB"/>
    <w:rPr>
      <w:rFonts w:ascii="Tahoma" w:hAnsi="Tahoma" w:cs="Tahoma"/>
      <w:sz w:val="16"/>
      <w:szCs w:val="16"/>
    </w:rPr>
  </w:style>
  <w:style w:type="character" w:styleId="a8">
    <w:name w:val="Hyperlink"/>
    <w:basedOn w:val="a0"/>
    <w:uiPriority w:val="99"/>
    <w:unhideWhenUsed/>
    <w:rsid w:val="0094236C"/>
    <w:rPr>
      <w:color w:val="0000FF" w:themeColor="hyperlink"/>
      <w:u w:val="single"/>
    </w:rPr>
  </w:style>
  <w:style w:type="paragraph" w:customStyle="1" w:styleId="ConsPlusNormal">
    <w:name w:val="ConsPlusNormal"/>
    <w:link w:val="ConsPlusNormal0"/>
    <w:rsid w:val="00E529C8"/>
    <w:pPr>
      <w:widowControl w:val="0"/>
      <w:autoSpaceDE w:val="0"/>
      <w:autoSpaceDN w:val="0"/>
      <w:spacing w:after="0" w:line="240" w:lineRule="auto"/>
    </w:pPr>
    <w:rPr>
      <w:rFonts w:ascii="Calibri" w:eastAsia="Times New Roman" w:hAnsi="Calibri" w:cs="Calibri"/>
      <w:lang w:eastAsia="ru-RU"/>
    </w:rPr>
  </w:style>
  <w:style w:type="character" w:customStyle="1" w:styleId="ConsPlusNormal0">
    <w:name w:val="ConsPlusNormal Знак"/>
    <w:link w:val="ConsPlusNormal"/>
    <w:locked/>
    <w:rsid w:val="00E529C8"/>
    <w:rPr>
      <w:rFonts w:ascii="Calibri" w:eastAsia="Times New Roman"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81235C"/>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235C"/>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99"/>
    <w:qFormat/>
    <w:rsid w:val="008D7464"/>
    <w:pPr>
      <w:ind w:left="720"/>
      <w:contextualSpacing/>
    </w:pPr>
  </w:style>
  <w:style w:type="character" w:customStyle="1" w:styleId="a4">
    <w:name w:val="Гипертекстовая ссылка"/>
    <w:rsid w:val="00921FA7"/>
    <w:rPr>
      <w:rFonts w:cs="Times New Roman"/>
      <w:b/>
      <w:bCs/>
      <w:color w:val="008000"/>
    </w:rPr>
  </w:style>
  <w:style w:type="paragraph" w:styleId="a5">
    <w:name w:val="No Spacing"/>
    <w:uiPriority w:val="1"/>
    <w:qFormat/>
    <w:rsid w:val="00921FA7"/>
    <w:pPr>
      <w:spacing w:after="0" w:line="240" w:lineRule="auto"/>
    </w:pPr>
  </w:style>
  <w:style w:type="paragraph" w:styleId="a6">
    <w:name w:val="Balloon Text"/>
    <w:basedOn w:val="a"/>
    <w:link w:val="a7"/>
    <w:uiPriority w:val="99"/>
    <w:semiHidden/>
    <w:unhideWhenUsed/>
    <w:rsid w:val="001865C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865CB"/>
    <w:rPr>
      <w:rFonts w:ascii="Tahoma" w:hAnsi="Tahoma" w:cs="Tahoma"/>
      <w:sz w:val="16"/>
      <w:szCs w:val="16"/>
    </w:rPr>
  </w:style>
  <w:style w:type="character" w:styleId="a8">
    <w:name w:val="Hyperlink"/>
    <w:basedOn w:val="a0"/>
    <w:uiPriority w:val="99"/>
    <w:unhideWhenUsed/>
    <w:rsid w:val="0094236C"/>
    <w:rPr>
      <w:color w:val="0000FF" w:themeColor="hyperlink"/>
      <w:u w:val="single"/>
    </w:rPr>
  </w:style>
  <w:style w:type="paragraph" w:customStyle="1" w:styleId="ConsPlusNormal">
    <w:name w:val="ConsPlusNormal"/>
    <w:link w:val="ConsPlusNormal0"/>
    <w:rsid w:val="00E529C8"/>
    <w:pPr>
      <w:widowControl w:val="0"/>
      <w:autoSpaceDE w:val="0"/>
      <w:autoSpaceDN w:val="0"/>
      <w:spacing w:after="0" w:line="240" w:lineRule="auto"/>
    </w:pPr>
    <w:rPr>
      <w:rFonts w:ascii="Calibri" w:eastAsia="Times New Roman" w:hAnsi="Calibri" w:cs="Calibri"/>
      <w:lang w:eastAsia="ru-RU"/>
    </w:rPr>
  </w:style>
  <w:style w:type="character" w:customStyle="1" w:styleId="ConsPlusNormal0">
    <w:name w:val="ConsPlusNormal Знак"/>
    <w:link w:val="ConsPlusNormal"/>
    <w:locked/>
    <w:rsid w:val="00E529C8"/>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92331">
      <w:bodyDiv w:val="1"/>
      <w:marLeft w:val="0"/>
      <w:marRight w:val="0"/>
      <w:marTop w:val="0"/>
      <w:marBottom w:val="0"/>
      <w:divBdr>
        <w:top w:val="none" w:sz="0" w:space="0" w:color="auto"/>
        <w:left w:val="none" w:sz="0" w:space="0" w:color="auto"/>
        <w:bottom w:val="none" w:sz="0" w:space="0" w:color="auto"/>
        <w:right w:val="none" w:sz="0" w:space="0" w:color="auto"/>
      </w:divBdr>
    </w:div>
    <w:div w:id="18851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6354.17" TargetMode="External"/><Relationship Id="rId13" Type="http://schemas.openxmlformats.org/officeDocument/2006/relationships/hyperlink" Target="garantF1://87790.10000"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garantF1://12036354.15" TargetMode="External"/><Relationship Id="rId12" Type="http://schemas.openxmlformats.org/officeDocument/2006/relationships/hyperlink" Target="garantF1://12036354.1503" TargetMode="External"/><Relationship Id="rId17" Type="http://schemas.openxmlformats.org/officeDocument/2006/relationships/hyperlink" Target="garantF1://88776.1130" TargetMode="External"/><Relationship Id="rId2" Type="http://schemas.openxmlformats.org/officeDocument/2006/relationships/styles" Target="styles.xml"/><Relationship Id="rId16" Type="http://schemas.openxmlformats.org/officeDocument/2006/relationships/hyperlink" Target="consultantplus://offline/ref=82C13A9104F22EF7FF4D124952D9C9407290C2830D6635C8C08CE84143972EC836E9CBFA87E65F89l7gBH" TargetMode="External"/><Relationship Id="rId1" Type="http://schemas.openxmlformats.org/officeDocument/2006/relationships/numbering" Target="numbering.xml"/><Relationship Id="rId6" Type="http://schemas.openxmlformats.org/officeDocument/2006/relationships/hyperlink" Target="garantF1://12036354.14" TargetMode="External"/><Relationship Id="rId11" Type="http://schemas.openxmlformats.org/officeDocument/2006/relationships/hyperlink" Target="garantF1://12036354.57" TargetMode="External"/><Relationship Id="rId5" Type="http://schemas.openxmlformats.org/officeDocument/2006/relationships/webSettings" Target="webSettings.xml"/><Relationship Id="rId15" Type="http://schemas.openxmlformats.org/officeDocument/2006/relationships/hyperlink" Target="consultantplus://offline/ref=82C13A9104F22EF7FF4D124952D9C940789BC6860D6E68C2C8D5E443449871DF31A0C7FB87E65Dl8g7H" TargetMode="External"/><Relationship Id="rId10" Type="http://schemas.openxmlformats.org/officeDocument/2006/relationships/hyperlink" Target="consultantplus://offline/ref=82C13A9104F22EF7FF4D124952D9C9407293CA8F076335C8C08CE84143972EC836E9CBFA87E65E8Cl7g4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12036354.18" TargetMode="External"/><Relationship Id="rId14" Type="http://schemas.openxmlformats.org/officeDocument/2006/relationships/hyperlink" Target="garantF1://88439.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3347</Words>
  <Characters>19084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УФНС России по Томской области</Company>
  <LinksUpToDate>false</LinksUpToDate>
  <CharactersWithSpaces>22387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Сердюкова Лариса Валерьевна</dc:creator>
  <cp:lastModifiedBy>Мартынова Наталья Валентиновна</cp:lastModifiedBy>
  <cp:revision>2</cp:revision>
  <cp:lastPrinted>2018-06-08T04:12:00Z</cp:lastPrinted>
  <dcterms:created xsi:type="dcterms:W3CDTF">2018-06-14T09:15:00Z</dcterms:created>
  <dcterms:modified xsi:type="dcterms:W3CDTF">2018-06-14T09:15:00Z</dcterms:modified>
</cp:coreProperties>
</file>