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654B" w:rsidRPr="00146913" w:rsidRDefault="00F7654B" w:rsidP="00634078">
      <w:pPr>
        <w:spacing w:after="0" w:line="240" w:lineRule="auto"/>
        <w:ind w:left="5529"/>
        <w:rPr>
          <w:rFonts w:ascii="Times New Roman" w:hAnsi="Times New Roman" w:cs="Times New Roman"/>
          <w:sz w:val="24"/>
          <w:szCs w:val="24"/>
        </w:rPr>
      </w:pPr>
      <w:r w:rsidRPr="00146913">
        <w:rPr>
          <w:rFonts w:ascii="Times New Roman" w:hAnsi="Times New Roman" w:cs="Times New Roman"/>
          <w:sz w:val="24"/>
          <w:szCs w:val="24"/>
        </w:rPr>
        <w:t>Приложение № 2</w:t>
      </w:r>
    </w:p>
    <w:p w:rsidR="00F7654B" w:rsidRPr="00146913" w:rsidRDefault="00F7654B" w:rsidP="00634078">
      <w:pPr>
        <w:spacing w:after="0" w:line="240" w:lineRule="auto"/>
        <w:ind w:left="5529"/>
        <w:rPr>
          <w:rFonts w:ascii="Times New Roman" w:hAnsi="Times New Roman" w:cs="Times New Roman"/>
          <w:sz w:val="24"/>
          <w:szCs w:val="24"/>
        </w:rPr>
      </w:pPr>
      <w:r w:rsidRPr="00146913">
        <w:rPr>
          <w:rFonts w:ascii="Times New Roman" w:hAnsi="Times New Roman" w:cs="Times New Roman"/>
          <w:sz w:val="24"/>
          <w:szCs w:val="24"/>
        </w:rPr>
        <w:t>УТВЕРЖДЕНА</w:t>
      </w:r>
    </w:p>
    <w:p w:rsidR="00F7654B" w:rsidRPr="00146913" w:rsidRDefault="00F7654B" w:rsidP="00634078">
      <w:pPr>
        <w:spacing w:after="0" w:line="240" w:lineRule="auto"/>
        <w:ind w:left="5529"/>
        <w:rPr>
          <w:rFonts w:ascii="Times New Roman" w:hAnsi="Times New Roman" w:cs="Times New Roman"/>
          <w:sz w:val="24"/>
          <w:szCs w:val="24"/>
        </w:rPr>
      </w:pPr>
      <w:r w:rsidRPr="00146913">
        <w:rPr>
          <w:rFonts w:ascii="Times New Roman" w:hAnsi="Times New Roman" w:cs="Times New Roman"/>
          <w:sz w:val="24"/>
          <w:szCs w:val="24"/>
        </w:rPr>
        <w:t>приказом УФНС России</w:t>
      </w:r>
    </w:p>
    <w:p w:rsidR="00F7654B" w:rsidRPr="00146913" w:rsidRDefault="00F7654B" w:rsidP="00634078">
      <w:pPr>
        <w:spacing w:after="0" w:line="240" w:lineRule="auto"/>
        <w:ind w:left="5529"/>
        <w:rPr>
          <w:rFonts w:ascii="Times New Roman" w:hAnsi="Times New Roman" w:cs="Times New Roman"/>
          <w:sz w:val="24"/>
          <w:szCs w:val="24"/>
        </w:rPr>
      </w:pPr>
      <w:r w:rsidRPr="00146913">
        <w:rPr>
          <w:rFonts w:ascii="Times New Roman" w:hAnsi="Times New Roman" w:cs="Times New Roman"/>
          <w:sz w:val="24"/>
          <w:szCs w:val="24"/>
        </w:rPr>
        <w:t>по Тульской области</w:t>
      </w:r>
    </w:p>
    <w:p w:rsidR="00F7654B" w:rsidRPr="00146913" w:rsidRDefault="00F7654B" w:rsidP="00634078">
      <w:pPr>
        <w:spacing w:after="0" w:line="240" w:lineRule="auto"/>
        <w:ind w:left="5529"/>
        <w:rPr>
          <w:rFonts w:ascii="Times New Roman" w:hAnsi="Times New Roman" w:cs="Times New Roman"/>
          <w:sz w:val="24"/>
          <w:szCs w:val="24"/>
        </w:rPr>
      </w:pPr>
      <w:r w:rsidRPr="00146913">
        <w:rPr>
          <w:rFonts w:ascii="Times New Roman" w:hAnsi="Times New Roman" w:cs="Times New Roman"/>
          <w:sz w:val="24"/>
          <w:szCs w:val="24"/>
        </w:rPr>
        <w:t>от «</w:t>
      </w:r>
      <w:proofErr w:type="gramStart"/>
      <w:r w:rsidR="00634078">
        <w:rPr>
          <w:rFonts w:ascii="Times New Roman" w:hAnsi="Times New Roman" w:cs="Times New Roman"/>
          <w:sz w:val="24"/>
          <w:szCs w:val="24"/>
        </w:rPr>
        <w:t>15</w:t>
      </w:r>
      <w:r w:rsidRPr="00146913">
        <w:rPr>
          <w:rFonts w:ascii="Times New Roman" w:hAnsi="Times New Roman" w:cs="Times New Roman"/>
          <w:sz w:val="24"/>
          <w:szCs w:val="24"/>
        </w:rPr>
        <w:t>»_</w:t>
      </w:r>
      <w:proofErr w:type="gramEnd"/>
      <w:r w:rsidR="00634078" w:rsidRPr="00634078">
        <w:rPr>
          <w:rFonts w:ascii="Times New Roman" w:hAnsi="Times New Roman" w:cs="Times New Roman"/>
          <w:sz w:val="24"/>
          <w:szCs w:val="24"/>
          <w:u w:val="single"/>
        </w:rPr>
        <w:t>августа 2024г.</w:t>
      </w:r>
      <w:r w:rsidRPr="00146913">
        <w:rPr>
          <w:rFonts w:ascii="Times New Roman" w:hAnsi="Times New Roman" w:cs="Times New Roman"/>
          <w:sz w:val="24"/>
          <w:szCs w:val="24"/>
        </w:rPr>
        <w:t>_</w:t>
      </w:r>
    </w:p>
    <w:p w:rsidR="00F7654B" w:rsidRPr="00634078" w:rsidRDefault="00F7654B" w:rsidP="00634078">
      <w:pPr>
        <w:spacing w:after="0" w:line="240" w:lineRule="auto"/>
        <w:ind w:left="5529"/>
        <w:rPr>
          <w:rFonts w:ascii="Times New Roman" w:hAnsi="Times New Roman" w:cs="Times New Roman"/>
          <w:sz w:val="24"/>
          <w:szCs w:val="24"/>
          <w:u w:val="single"/>
        </w:rPr>
      </w:pPr>
      <w:r w:rsidRPr="00634078">
        <w:rPr>
          <w:rFonts w:ascii="Times New Roman" w:hAnsi="Times New Roman" w:cs="Times New Roman"/>
          <w:sz w:val="24"/>
          <w:szCs w:val="24"/>
          <w:u w:val="single"/>
        </w:rPr>
        <w:t>№</w:t>
      </w:r>
      <w:r w:rsidR="00634078" w:rsidRPr="00634078">
        <w:rPr>
          <w:rFonts w:ascii="Times New Roman" w:hAnsi="Times New Roman" w:cs="Times New Roman"/>
          <w:sz w:val="24"/>
          <w:szCs w:val="24"/>
          <w:u w:val="single"/>
        </w:rPr>
        <w:t xml:space="preserve"> </w:t>
      </w:r>
      <w:r w:rsidR="00634078" w:rsidRPr="00634078">
        <w:rPr>
          <w:rFonts w:ascii="Times New Roman" w:eastAsia="Calibri" w:hAnsi="Times New Roman" w:cs="Times New Roman"/>
          <w:sz w:val="24"/>
          <w:szCs w:val="24"/>
          <w:u w:val="single"/>
        </w:rPr>
        <w:t>03-09/75</w:t>
      </w:r>
      <w:r w:rsidR="00634078" w:rsidRPr="00634078">
        <w:rPr>
          <w:rFonts w:ascii="Times New Roman" w:eastAsia="Calibri" w:hAnsi="Times New Roman" w:cs="Times New Roman"/>
          <w:sz w:val="24"/>
          <w:szCs w:val="24"/>
          <w:u w:val="single"/>
          <w:lang w:val="en-US"/>
        </w:rPr>
        <w:t>@</w:t>
      </w:r>
      <w:bookmarkStart w:id="0" w:name="_GoBack"/>
      <w:bookmarkEnd w:id="0"/>
    </w:p>
    <w:p w:rsidR="00CB43D4" w:rsidRPr="00146913" w:rsidRDefault="00CB43D4" w:rsidP="00495FC9">
      <w:pPr>
        <w:tabs>
          <w:tab w:val="left" w:pos="0"/>
        </w:tabs>
        <w:spacing w:after="0" w:line="240" w:lineRule="auto"/>
        <w:ind w:firstLine="851"/>
        <w:jc w:val="center"/>
        <w:rPr>
          <w:rFonts w:ascii="Times New Roman" w:hAnsi="Times New Roman" w:cs="Times New Roman"/>
          <w:b/>
          <w:sz w:val="24"/>
          <w:szCs w:val="24"/>
        </w:rPr>
      </w:pPr>
    </w:p>
    <w:p w:rsidR="00CB43D4" w:rsidRPr="00146913" w:rsidRDefault="00CB43D4" w:rsidP="00495FC9">
      <w:pPr>
        <w:tabs>
          <w:tab w:val="left" w:pos="0"/>
        </w:tabs>
        <w:spacing w:after="0" w:line="240" w:lineRule="auto"/>
        <w:ind w:firstLine="851"/>
        <w:jc w:val="center"/>
        <w:rPr>
          <w:rFonts w:ascii="Times New Roman" w:hAnsi="Times New Roman" w:cs="Times New Roman"/>
          <w:b/>
          <w:sz w:val="28"/>
          <w:szCs w:val="28"/>
        </w:rPr>
      </w:pPr>
    </w:p>
    <w:p w:rsidR="004A1B30" w:rsidRPr="00146913" w:rsidRDefault="004A1B30" w:rsidP="00495FC9">
      <w:pPr>
        <w:tabs>
          <w:tab w:val="left" w:pos="0"/>
        </w:tabs>
        <w:spacing w:after="0" w:line="240" w:lineRule="auto"/>
        <w:ind w:firstLine="851"/>
        <w:jc w:val="center"/>
        <w:rPr>
          <w:rFonts w:ascii="Times New Roman" w:hAnsi="Times New Roman" w:cs="Times New Roman"/>
          <w:b/>
          <w:sz w:val="28"/>
          <w:szCs w:val="28"/>
        </w:rPr>
      </w:pPr>
    </w:p>
    <w:p w:rsidR="004A1B30" w:rsidRPr="00146913" w:rsidRDefault="004A1B30" w:rsidP="00495FC9">
      <w:pPr>
        <w:tabs>
          <w:tab w:val="left" w:pos="0"/>
        </w:tabs>
        <w:spacing w:after="0" w:line="240" w:lineRule="auto"/>
        <w:ind w:firstLine="851"/>
        <w:jc w:val="center"/>
        <w:rPr>
          <w:rFonts w:ascii="Times New Roman" w:hAnsi="Times New Roman" w:cs="Times New Roman"/>
          <w:b/>
          <w:sz w:val="28"/>
          <w:szCs w:val="28"/>
        </w:rPr>
      </w:pPr>
    </w:p>
    <w:p w:rsidR="004A1B30" w:rsidRPr="00146913" w:rsidRDefault="004A1B30" w:rsidP="00495FC9">
      <w:pPr>
        <w:tabs>
          <w:tab w:val="left" w:pos="0"/>
        </w:tabs>
        <w:spacing w:after="0" w:line="240" w:lineRule="auto"/>
        <w:ind w:firstLine="851"/>
        <w:jc w:val="center"/>
        <w:rPr>
          <w:rFonts w:ascii="Times New Roman" w:hAnsi="Times New Roman" w:cs="Times New Roman"/>
          <w:b/>
          <w:sz w:val="28"/>
          <w:szCs w:val="28"/>
        </w:rPr>
      </w:pPr>
    </w:p>
    <w:p w:rsidR="004A1B30" w:rsidRPr="00146913" w:rsidRDefault="004A1B30" w:rsidP="00495FC9">
      <w:pPr>
        <w:tabs>
          <w:tab w:val="left" w:pos="0"/>
        </w:tabs>
        <w:spacing w:after="0" w:line="240" w:lineRule="auto"/>
        <w:ind w:firstLine="851"/>
        <w:jc w:val="center"/>
        <w:rPr>
          <w:rFonts w:ascii="Times New Roman" w:hAnsi="Times New Roman" w:cs="Times New Roman"/>
          <w:b/>
          <w:sz w:val="28"/>
          <w:szCs w:val="28"/>
        </w:rPr>
      </w:pPr>
    </w:p>
    <w:p w:rsidR="004A1B30" w:rsidRPr="00146913" w:rsidRDefault="004A1B30" w:rsidP="00495FC9">
      <w:pPr>
        <w:tabs>
          <w:tab w:val="left" w:pos="0"/>
        </w:tabs>
        <w:spacing w:after="0" w:line="240" w:lineRule="auto"/>
        <w:ind w:firstLine="851"/>
        <w:jc w:val="center"/>
        <w:rPr>
          <w:rFonts w:ascii="Times New Roman" w:hAnsi="Times New Roman" w:cs="Times New Roman"/>
          <w:b/>
          <w:sz w:val="28"/>
          <w:szCs w:val="28"/>
        </w:rPr>
      </w:pPr>
    </w:p>
    <w:p w:rsidR="00CB43D4" w:rsidRPr="00146913" w:rsidRDefault="00CB43D4" w:rsidP="00495FC9">
      <w:pPr>
        <w:tabs>
          <w:tab w:val="left" w:pos="0"/>
        </w:tabs>
        <w:spacing w:after="0" w:line="240" w:lineRule="auto"/>
        <w:ind w:firstLine="851"/>
        <w:jc w:val="center"/>
        <w:rPr>
          <w:rFonts w:ascii="Times New Roman" w:hAnsi="Times New Roman" w:cs="Times New Roman"/>
          <w:b/>
          <w:sz w:val="28"/>
          <w:szCs w:val="28"/>
        </w:rPr>
      </w:pPr>
    </w:p>
    <w:p w:rsidR="00CB43D4" w:rsidRPr="00146913" w:rsidRDefault="00CB43D4" w:rsidP="00495FC9">
      <w:pPr>
        <w:tabs>
          <w:tab w:val="left" w:pos="0"/>
        </w:tabs>
        <w:spacing w:after="0" w:line="240" w:lineRule="auto"/>
        <w:ind w:firstLine="851"/>
        <w:jc w:val="center"/>
        <w:rPr>
          <w:rFonts w:ascii="Times New Roman" w:hAnsi="Times New Roman" w:cs="Times New Roman"/>
          <w:b/>
          <w:sz w:val="28"/>
          <w:szCs w:val="28"/>
        </w:rPr>
      </w:pPr>
    </w:p>
    <w:p w:rsidR="00CB43D4" w:rsidRPr="00146913" w:rsidRDefault="00CB43D4" w:rsidP="00495FC9">
      <w:pPr>
        <w:tabs>
          <w:tab w:val="left" w:pos="0"/>
        </w:tabs>
        <w:spacing w:after="0" w:line="240" w:lineRule="auto"/>
        <w:ind w:firstLine="851"/>
        <w:jc w:val="center"/>
        <w:rPr>
          <w:rFonts w:ascii="Times New Roman" w:hAnsi="Times New Roman" w:cs="Times New Roman"/>
          <w:b/>
          <w:sz w:val="28"/>
          <w:szCs w:val="28"/>
        </w:rPr>
      </w:pPr>
    </w:p>
    <w:p w:rsidR="00CB43D4" w:rsidRPr="00146913" w:rsidRDefault="00A06E03" w:rsidP="004A1B30">
      <w:pPr>
        <w:tabs>
          <w:tab w:val="left" w:pos="0"/>
        </w:tabs>
        <w:spacing w:after="0" w:line="240" w:lineRule="auto"/>
        <w:jc w:val="center"/>
        <w:rPr>
          <w:rFonts w:ascii="Times New Roman" w:hAnsi="Times New Roman" w:cs="Times New Roman"/>
          <w:b/>
          <w:sz w:val="32"/>
          <w:szCs w:val="32"/>
        </w:rPr>
      </w:pPr>
      <w:r w:rsidRPr="00146913">
        <w:rPr>
          <w:rFonts w:ascii="Times New Roman" w:hAnsi="Times New Roman" w:cs="Times New Roman"/>
          <w:b/>
          <w:sz w:val="32"/>
          <w:szCs w:val="32"/>
        </w:rPr>
        <w:t>МЕТОДИКА</w:t>
      </w:r>
    </w:p>
    <w:p w:rsidR="00B021F3" w:rsidRPr="00146913" w:rsidRDefault="007059AD" w:rsidP="004A1B30">
      <w:pPr>
        <w:tabs>
          <w:tab w:val="left" w:pos="0"/>
        </w:tabs>
        <w:spacing w:after="0" w:line="240" w:lineRule="auto"/>
        <w:jc w:val="center"/>
        <w:rPr>
          <w:rFonts w:ascii="Times New Roman" w:hAnsi="Times New Roman" w:cs="Times New Roman"/>
          <w:b/>
          <w:sz w:val="28"/>
          <w:szCs w:val="28"/>
        </w:rPr>
      </w:pPr>
      <w:r w:rsidRPr="00146913">
        <w:rPr>
          <w:rFonts w:ascii="Times New Roman" w:hAnsi="Times New Roman" w:cs="Times New Roman"/>
          <w:b/>
          <w:sz w:val="28"/>
          <w:szCs w:val="28"/>
        </w:rPr>
        <w:t>прогнозирования поступлений</w:t>
      </w:r>
      <w:r w:rsidR="00B021F3" w:rsidRPr="00146913">
        <w:rPr>
          <w:rFonts w:ascii="Times New Roman" w:hAnsi="Times New Roman" w:cs="Times New Roman"/>
          <w:b/>
          <w:sz w:val="28"/>
          <w:szCs w:val="28"/>
        </w:rPr>
        <w:t xml:space="preserve"> доходов в консолидированный бюджет Тульской области на </w:t>
      </w:r>
      <w:r w:rsidR="00C95088" w:rsidRPr="00146913">
        <w:rPr>
          <w:rFonts w:ascii="Times New Roman" w:hAnsi="Times New Roman" w:cs="Times New Roman"/>
          <w:b/>
          <w:sz w:val="28"/>
          <w:szCs w:val="28"/>
        </w:rPr>
        <w:t xml:space="preserve">текущий год, </w:t>
      </w:r>
      <w:r w:rsidR="00B021F3" w:rsidRPr="00146913">
        <w:rPr>
          <w:rFonts w:ascii="Times New Roman" w:hAnsi="Times New Roman" w:cs="Times New Roman"/>
          <w:b/>
          <w:sz w:val="28"/>
          <w:szCs w:val="28"/>
        </w:rPr>
        <w:t>очередной финансовый год</w:t>
      </w:r>
      <w:r w:rsidR="00C26F9B" w:rsidRPr="00146913">
        <w:rPr>
          <w:rFonts w:ascii="Times New Roman" w:hAnsi="Times New Roman" w:cs="Times New Roman"/>
          <w:b/>
          <w:sz w:val="28"/>
          <w:szCs w:val="28"/>
        </w:rPr>
        <w:t xml:space="preserve"> и плановый период</w:t>
      </w:r>
    </w:p>
    <w:p w:rsidR="00CB43D4" w:rsidRPr="00146913" w:rsidRDefault="00CB43D4" w:rsidP="004A1B30">
      <w:pPr>
        <w:tabs>
          <w:tab w:val="left" w:pos="0"/>
        </w:tabs>
        <w:spacing w:after="0" w:line="240" w:lineRule="auto"/>
        <w:jc w:val="center"/>
        <w:rPr>
          <w:rFonts w:ascii="Times New Roman" w:hAnsi="Times New Roman" w:cs="Times New Roman"/>
          <w:b/>
          <w:sz w:val="28"/>
          <w:szCs w:val="28"/>
        </w:rPr>
      </w:pPr>
    </w:p>
    <w:p w:rsidR="00CB43D4" w:rsidRPr="00146913" w:rsidRDefault="00CB43D4" w:rsidP="00495FC9">
      <w:pPr>
        <w:tabs>
          <w:tab w:val="left" w:pos="0"/>
        </w:tabs>
        <w:spacing w:after="0" w:line="240" w:lineRule="auto"/>
        <w:ind w:firstLine="851"/>
        <w:jc w:val="center"/>
        <w:rPr>
          <w:rFonts w:ascii="Times New Roman" w:hAnsi="Times New Roman" w:cs="Times New Roman"/>
          <w:b/>
          <w:sz w:val="28"/>
          <w:szCs w:val="28"/>
        </w:rPr>
      </w:pPr>
    </w:p>
    <w:p w:rsidR="00CB43D4" w:rsidRPr="00146913" w:rsidRDefault="00CB43D4" w:rsidP="00495FC9">
      <w:pPr>
        <w:tabs>
          <w:tab w:val="left" w:pos="0"/>
        </w:tabs>
        <w:spacing w:after="0" w:line="240" w:lineRule="auto"/>
        <w:ind w:firstLine="851"/>
        <w:jc w:val="center"/>
        <w:rPr>
          <w:rFonts w:ascii="Times New Roman" w:hAnsi="Times New Roman" w:cs="Times New Roman"/>
          <w:b/>
          <w:sz w:val="28"/>
          <w:szCs w:val="28"/>
        </w:rPr>
      </w:pPr>
    </w:p>
    <w:p w:rsidR="00CB43D4" w:rsidRPr="00146913" w:rsidRDefault="00CB43D4" w:rsidP="00495FC9">
      <w:pPr>
        <w:tabs>
          <w:tab w:val="left" w:pos="0"/>
        </w:tabs>
        <w:spacing w:after="0" w:line="240" w:lineRule="auto"/>
        <w:ind w:firstLine="851"/>
        <w:jc w:val="center"/>
        <w:rPr>
          <w:rFonts w:ascii="Times New Roman" w:hAnsi="Times New Roman" w:cs="Times New Roman"/>
          <w:b/>
          <w:sz w:val="28"/>
          <w:szCs w:val="28"/>
        </w:rPr>
      </w:pPr>
    </w:p>
    <w:p w:rsidR="00CB43D4" w:rsidRPr="00146913" w:rsidRDefault="00CB43D4" w:rsidP="00495FC9">
      <w:pPr>
        <w:tabs>
          <w:tab w:val="left" w:pos="0"/>
        </w:tabs>
        <w:spacing w:after="0" w:line="240" w:lineRule="auto"/>
        <w:ind w:firstLine="851"/>
        <w:jc w:val="center"/>
        <w:rPr>
          <w:rFonts w:ascii="Times New Roman" w:hAnsi="Times New Roman" w:cs="Times New Roman"/>
          <w:b/>
          <w:sz w:val="28"/>
          <w:szCs w:val="28"/>
        </w:rPr>
      </w:pPr>
    </w:p>
    <w:p w:rsidR="00CB43D4" w:rsidRPr="00146913" w:rsidRDefault="00CB43D4" w:rsidP="00495FC9">
      <w:pPr>
        <w:tabs>
          <w:tab w:val="left" w:pos="0"/>
        </w:tabs>
        <w:spacing w:after="0" w:line="240" w:lineRule="auto"/>
        <w:ind w:firstLine="851"/>
        <w:jc w:val="center"/>
        <w:rPr>
          <w:rFonts w:ascii="Times New Roman" w:hAnsi="Times New Roman" w:cs="Times New Roman"/>
          <w:b/>
          <w:sz w:val="28"/>
          <w:szCs w:val="28"/>
        </w:rPr>
      </w:pPr>
    </w:p>
    <w:p w:rsidR="00CB43D4" w:rsidRPr="00146913" w:rsidRDefault="00CB43D4" w:rsidP="00495FC9">
      <w:pPr>
        <w:tabs>
          <w:tab w:val="left" w:pos="0"/>
        </w:tabs>
        <w:spacing w:after="0" w:line="240" w:lineRule="auto"/>
        <w:ind w:firstLine="851"/>
        <w:jc w:val="center"/>
        <w:rPr>
          <w:rFonts w:ascii="Times New Roman" w:hAnsi="Times New Roman" w:cs="Times New Roman"/>
          <w:b/>
          <w:sz w:val="28"/>
          <w:szCs w:val="28"/>
        </w:rPr>
      </w:pPr>
    </w:p>
    <w:p w:rsidR="00CB43D4" w:rsidRPr="00146913" w:rsidRDefault="00CB43D4" w:rsidP="00495FC9">
      <w:pPr>
        <w:tabs>
          <w:tab w:val="left" w:pos="0"/>
        </w:tabs>
        <w:spacing w:after="0" w:line="240" w:lineRule="auto"/>
        <w:ind w:firstLine="851"/>
        <w:jc w:val="center"/>
        <w:rPr>
          <w:rFonts w:ascii="Times New Roman" w:hAnsi="Times New Roman" w:cs="Times New Roman"/>
          <w:b/>
          <w:sz w:val="28"/>
          <w:szCs w:val="28"/>
        </w:rPr>
      </w:pPr>
    </w:p>
    <w:p w:rsidR="00CB43D4" w:rsidRPr="00146913" w:rsidRDefault="00CB43D4" w:rsidP="00495FC9">
      <w:pPr>
        <w:tabs>
          <w:tab w:val="left" w:pos="0"/>
        </w:tabs>
        <w:spacing w:after="0" w:line="240" w:lineRule="auto"/>
        <w:ind w:firstLine="851"/>
        <w:jc w:val="center"/>
        <w:rPr>
          <w:rFonts w:ascii="Times New Roman" w:hAnsi="Times New Roman" w:cs="Times New Roman"/>
          <w:b/>
          <w:sz w:val="28"/>
          <w:szCs w:val="28"/>
        </w:rPr>
      </w:pPr>
    </w:p>
    <w:p w:rsidR="00CB43D4" w:rsidRPr="00146913" w:rsidRDefault="00CB43D4" w:rsidP="00495FC9">
      <w:pPr>
        <w:tabs>
          <w:tab w:val="left" w:pos="0"/>
        </w:tabs>
        <w:spacing w:after="0" w:line="240" w:lineRule="auto"/>
        <w:ind w:firstLine="851"/>
        <w:jc w:val="center"/>
        <w:rPr>
          <w:rFonts w:ascii="Times New Roman" w:hAnsi="Times New Roman" w:cs="Times New Roman"/>
          <w:b/>
          <w:sz w:val="28"/>
          <w:szCs w:val="28"/>
        </w:rPr>
      </w:pPr>
    </w:p>
    <w:p w:rsidR="004A1B30" w:rsidRPr="00146913" w:rsidRDefault="004A1B30" w:rsidP="00495FC9">
      <w:pPr>
        <w:tabs>
          <w:tab w:val="left" w:pos="0"/>
        </w:tabs>
        <w:spacing w:after="0" w:line="240" w:lineRule="auto"/>
        <w:ind w:firstLine="851"/>
        <w:jc w:val="center"/>
        <w:rPr>
          <w:rFonts w:ascii="Times New Roman" w:hAnsi="Times New Roman" w:cs="Times New Roman"/>
          <w:b/>
          <w:sz w:val="28"/>
          <w:szCs w:val="28"/>
        </w:rPr>
      </w:pPr>
    </w:p>
    <w:p w:rsidR="004A1B30" w:rsidRPr="00146913" w:rsidRDefault="004A1B30" w:rsidP="00495FC9">
      <w:pPr>
        <w:tabs>
          <w:tab w:val="left" w:pos="0"/>
        </w:tabs>
        <w:spacing w:after="0" w:line="240" w:lineRule="auto"/>
        <w:ind w:firstLine="851"/>
        <w:jc w:val="center"/>
        <w:rPr>
          <w:rFonts w:ascii="Times New Roman" w:hAnsi="Times New Roman" w:cs="Times New Roman"/>
          <w:b/>
          <w:sz w:val="28"/>
          <w:szCs w:val="28"/>
        </w:rPr>
      </w:pPr>
    </w:p>
    <w:p w:rsidR="004A1B30" w:rsidRPr="00146913" w:rsidRDefault="004A1B30" w:rsidP="00495FC9">
      <w:pPr>
        <w:tabs>
          <w:tab w:val="left" w:pos="0"/>
        </w:tabs>
        <w:spacing w:after="0" w:line="240" w:lineRule="auto"/>
        <w:ind w:firstLine="851"/>
        <w:jc w:val="center"/>
        <w:rPr>
          <w:rFonts w:ascii="Times New Roman" w:hAnsi="Times New Roman" w:cs="Times New Roman"/>
          <w:b/>
          <w:sz w:val="28"/>
          <w:szCs w:val="28"/>
        </w:rPr>
      </w:pPr>
    </w:p>
    <w:p w:rsidR="004A1B30" w:rsidRPr="00146913" w:rsidRDefault="004A1B30" w:rsidP="00495FC9">
      <w:pPr>
        <w:tabs>
          <w:tab w:val="left" w:pos="0"/>
        </w:tabs>
        <w:spacing w:after="0" w:line="240" w:lineRule="auto"/>
        <w:ind w:firstLine="851"/>
        <w:jc w:val="center"/>
        <w:rPr>
          <w:rFonts w:ascii="Times New Roman" w:hAnsi="Times New Roman" w:cs="Times New Roman"/>
          <w:b/>
          <w:sz w:val="28"/>
          <w:szCs w:val="28"/>
        </w:rPr>
      </w:pPr>
    </w:p>
    <w:p w:rsidR="004A1B30" w:rsidRPr="00146913" w:rsidRDefault="004A1B30" w:rsidP="00495FC9">
      <w:pPr>
        <w:tabs>
          <w:tab w:val="left" w:pos="0"/>
        </w:tabs>
        <w:spacing w:after="0" w:line="240" w:lineRule="auto"/>
        <w:ind w:firstLine="851"/>
        <w:jc w:val="center"/>
        <w:rPr>
          <w:rFonts w:ascii="Times New Roman" w:hAnsi="Times New Roman" w:cs="Times New Roman"/>
          <w:b/>
          <w:sz w:val="28"/>
          <w:szCs w:val="28"/>
        </w:rPr>
      </w:pPr>
    </w:p>
    <w:p w:rsidR="004A1B30" w:rsidRPr="00146913" w:rsidRDefault="004A1B30" w:rsidP="00495FC9">
      <w:pPr>
        <w:tabs>
          <w:tab w:val="left" w:pos="0"/>
        </w:tabs>
        <w:spacing w:after="0" w:line="240" w:lineRule="auto"/>
        <w:ind w:firstLine="851"/>
        <w:jc w:val="center"/>
        <w:rPr>
          <w:rFonts w:ascii="Times New Roman" w:hAnsi="Times New Roman" w:cs="Times New Roman"/>
          <w:b/>
          <w:sz w:val="28"/>
          <w:szCs w:val="28"/>
        </w:rPr>
      </w:pPr>
    </w:p>
    <w:p w:rsidR="004A1B30" w:rsidRPr="00146913" w:rsidRDefault="004A1B30" w:rsidP="00495FC9">
      <w:pPr>
        <w:tabs>
          <w:tab w:val="left" w:pos="0"/>
        </w:tabs>
        <w:spacing w:after="0" w:line="240" w:lineRule="auto"/>
        <w:ind w:firstLine="851"/>
        <w:jc w:val="center"/>
        <w:rPr>
          <w:rFonts w:ascii="Times New Roman" w:hAnsi="Times New Roman" w:cs="Times New Roman"/>
          <w:b/>
          <w:sz w:val="28"/>
          <w:szCs w:val="28"/>
        </w:rPr>
      </w:pPr>
    </w:p>
    <w:p w:rsidR="004A1B30" w:rsidRPr="00146913" w:rsidRDefault="004A1B30" w:rsidP="00495FC9">
      <w:pPr>
        <w:tabs>
          <w:tab w:val="left" w:pos="0"/>
        </w:tabs>
        <w:spacing w:after="0" w:line="240" w:lineRule="auto"/>
        <w:ind w:firstLine="851"/>
        <w:jc w:val="center"/>
        <w:rPr>
          <w:rFonts w:ascii="Times New Roman" w:hAnsi="Times New Roman" w:cs="Times New Roman"/>
          <w:b/>
          <w:sz w:val="28"/>
          <w:szCs w:val="28"/>
        </w:rPr>
      </w:pPr>
    </w:p>
    <w:p w:rsidR="004A1B30" w:rsidRPr="00146913" w:rsidRDefault="004A1B30" w:rsidP="00495FC9">
      <w:pPr>
        <w:tabs>
          <w:tab w:val="left" w:pos="0"/>
        </w:tabs>
        <w:spacing w:after="0" w:line="240" w:lineRule="auto"/>
        <w:ind w:firstLine="851"/>
        <w:jc w:val="center"/>
        <w:rPr>
          <w:rFonts w:ascii="Times New Roman" w:hAnsi="Times New Roman" w:cs="Times New Roman"/>
          <w:b/>
          <w:sz w:val="28"/>
          <w:szCs w:val="28"/>
        </w:rPr>
      </w:pPr>
    </w:p>
    <w:p w:rsidR="004A1B30" w:rsidRPr="00146913" w:rsidRDefault="004A1B30" w:rsidP="00495FC9">
      <w:pPr>
        <w:tabs>
          <w:tab w:val="left" w:pos="0"/>
        </w:tabs>
        <w:spacing w:after="0" w:line="240" w:lineRule="auto"/>
        <w:ind w:firstLine="851"/>
        <w:jc w:val="center"/>
        <w:rPr>
          <w:rFonts w:ascii="Times New Roman" w:hAnsi="Times New Roman" w:cs="Times New Roman"/>
          <w:b/>
          <w:sz w:val="28"/>
          <w:szCs w:val="28"/>
        </w:rPr>
      </w:pPr>
    </w:p>
    <w:p w:rsidR="00CB43D4" w:rsidRPr="00146913" w:rsidRDefault="00CB43D4" w:rsidP="00495FC9">
      <w:pPr>
        <w:tabs>
          <w:tab w:val="left" w:pos="0"/>
        </w:tabs>
        <w:spacing w:after="0" w:line="240" w:lineRule="auto"/>
        <w:ind w:firstLine="851"/>
        <w:jc w:val="center"/>
        <w:rPr>
          <w:rFonts w:ascii="Times New Roman" w:hAnsi="Times New Roman" w:cs="Times New Roman"/>
          <w:b/>
          <w:sz w:val="28"/>
          <w:szCs w:val="28"/>
        </w:rPr>
      </w:pPr>
    </w:p>
    <w:p w:rsidR="00350745" w:rsidRPr="00146913" w:rsidRDefault="00350745" w:rsidP="00495FC9">
      <w:pPr>
        <w:tabs>
          <w:tab w:val="left" w:pos="0"/>
        </w:tabs>
        <w:spacing w:after="0" w:line="240" w:lineRule="auto"/>
        <w:ind w:firstLine="851"/>
        <w:jc w:val="center"/>
        <w:rPr>
          <w:rFonts w:ascii="Times New Roman" w:hAnsi="Times New Roman" w:cs="Times New Roman"/>
          <w:b/>
          <w:sz w:val="28"/>
          <w:szCs w:val="28"/>
        </w:rPr>
      </w:pPr>
    </w:p>
    <w:p w:rsidR="00350745" w:rsidRPr="00146913" w:rsidRDefault="00350745" w:rsidP="00495FC9">
      <w:pPr>
        <w:tabs>
          <w:tab w:val="left" w:pos="0"/>
        </w:tabs>
        <w:spacing w:after="0" w:line="240" w:lineRule="auto"/>
        <w:ind w:firstLine="851"/>
        <w:jc w:val="center"/>
        <w:rPr>
          <w:rFonts w:ascii="Times New Roman" w:hAnsi="Times New Roman" w:cs="Times New Roman"/>
          <w:b/>
          <w:sz w:val="28"/>
          <w:szCs w:val="28"/>
        </w:rPr>
      </w:pPr>
    </w:p>
    <w:p w:rsidR="00350745" w:rsidRPr="00146913" w:rsidRDefault="00350745" w:rsidP="00495FC9">
      <w:pPr>
        <w:tabs>
          <w:tab w:val="left" w:pos="0"/>
        </w:tabs>
        <w:spacing w:after="0" w:line="240" w:lineRule="auto"/>
        <w:ind w:firstLine="851"/>
        <w:jc w:val="center"/>
        <w:rPr>
          <w:rFonts w:ascii="Times New Roman" w:hAnsi="Times New Roman" w:cs="Times New Roman"/>
          <w:b/>
          <w:sz w:val="28"/>
          <w:szCs w:val="28"/>
        </w:rPr>
      </w:pPr>
    </w:p>
    <w:p w:rsidR="00CB43D4" w:rsidRPr="00146913" w:rsidRDefault="00CB43D4" w:rsidP="00495FC9">
      <w:pPr>
        <w:tabs>
          <w:tab w:val="left" w:pos="0"/>
        </w:tabs>
        <w:spacing w:after="0" w:line="240" w:lineRule="auto"/>
        <w:ind w:firstLine="851"/>
        <w:jc w:val="center"/>
        <w:rPr>
          <w:rFonts w:ascii="Times New Roman" w:hAnsi="Times New Roman" w:cs="Times New Roman"/>
          <w:b/>
          <w:sz w:val="28"/>
          <w:szCs w:val="28"/>
        </w:rPr>
      </w:pPr>
    </w:p>
    <w:p w:rsidR="00A925C7" w:rsidRPr="00146913" w:rsidRDefault="00A925C7" w:rsidP="00495FC9">
      <w:pPr>
        <w:tabs>
          <w:tab w:val="left" w:pos="0"/>
        </w:tabs>
        <w:spacing w:after="0" w:line="240" w:lineRule="auto"/>
        <w:ind w:firstLine="851"/>
        <w:jc w:val="center"/>
        <w:rPr>
          <w:rFonts w:ascii="Times New Roman" w:hAnsi="Times New Roman" w:cs="Times New Roman"/>
          <w:b/>
          <w:sz w:val="28"/>
          <w:szCs w:val="28"/>
        </w:rPr>
      </w:pPr>
    </w:p>
    <w:p w:rsidR="00A925C7" w:rsidRPr="00146913" w:rsidRDefault="00A925C7" w:rsidP="00495FC9">
      <w:pPr>
        <w:tabs>
          <w:tab w:val="left" w:pos="0"/>
        </w:tabs>
        <w:spacing w:after="0" w:line="240" w:lineRule="auto"/>
        <w:ind w:firstLine="851"/>
        <w:jc w:val="center"/>
        <w:rPr>
          <w:rFonts w:ascii="Times New Roman" w:hAnsi="Times New Roman" w:cs="Times New Roman"/>
          <w:b/>
          <w:sz w:val="28"/>
          <w:szCs w:val="28"/>
        </w:rPr>
      </w:pPr>
    </w:p>
    <w:p w:rsidR="00CB43D4" w:rsidRPr="00146913" w:rsidRDefault="00CB43D4" w:rsidP="00495FC9">
      <w:pPr>
        <w:tabs>
          <w:tab w:val="left" w:pos="0"/>
        </w:tabs>
        <w:spacing w:after="0" w:line="240" w:lineRule="auto"/>
        <w:ind w:firstLine="851"/>
        <w:jc w:val="center"/>
        <w:rPr>
          <w:rFonts w:ascii="Times New Roman" w:hAnsi="Times New Roman" w:cs="Times New Roman"/>
          <w:b/>
          <w:sz w:val="28"/>
          <w:szCs w:val="28"/>
        </w:rPr>
      </w:pPr>
    </w:p>
    <w:sdt>
      <w:sdtPr>
        <w:rPr>
          <w:rFonts w:asciiTheme="minorHAnsi" w:eastAsiaTheme="minorHAnsi" w:hAnsiTheme="minorHAnsi" w:cstheme="minorBidi"/>
          <w:b w:val="0"/>
          <w:bCs w:val="0"/>
          <w:color w:val="auto"/>
          <w:sz w:val="22"/>
          <w:szCs w:val="22"/>
          <w:lang w:eastAsia="en-US"/>
        </w:rPr>
        <w:id w:val="-6988248"/>
        <w:docPartObj>
          <w:docPartGallery w:val="Table of Contents"/>
          <w:docPartUnique/>
        </w:docPartObj>
      </w:sdtPr>
      <w:sdtEndPr/>
      <w:sdtContent>
        <w:p w:rsidR="005E47D2" w:rsidRPr="00146913" w:rsidRDefault="005E47D2">
          <w:pPr>
            <w:pStyle w:val="ac"/>
            <w:rPr>
              <w:color w:val="auto"/>
            </w:rPr>
          </w:pPr>
          <w:r w:rsidRPr="00146913">
            <w:rPr>
              <w:color w:val="auto"/>
            </w:rPr>
            <w:t>Оглавление</w:t>
          </w:r>
        </w:p>
        <w:p w:rsidR="005470D7" w:rsidRPr="00146913" w:rsidRDefault="005E47D2">
          <w:pPr>
            <w:pStyle w:val="11"/>
            <w:rPr>
              <w:rFonts w:asciiTheme="minorHAnsi" w:eastAsiaTheme="minorEastAsia" w:hAnsiTheme="minorHAnsi" w:cstheme="minorBidi"/>
              <w:lang w:eastAsia="ru-RU"/>
            </w:rPr>
          </w:pPr>
          <w:r w:rsidRPr="00146913">
            <w:fldChar w:fldCharType="begin"/>
          </w:r>
          <w:r w:rsidRPr="00146913">
            <w:instrText xml:space="preserve"> TOC \o "1-3" \h \z \u </w:instrText>
          </w:r>
          <w:r w:rsidRPr="00146913">
            <w:fldChar w:fldCharType="separate"/>
          </w:r>
          <w:hyperlink w:anchor="_Toc174367796" w:history="1">
            <w:r w:rsidR="005470D7" w:rsidRPr="00146913">
              <w:rPr>
                <w:rStyle w:val="ad"/>
              </w:rPr>
              <w:t>1.</w:t>
            </w:r>
            <w:r w:rsidR="005470D7" w:rsidRPr="00146913">
              <w:rPr>
                <w:rFonts w:asciiTheme="minorHAnsi" w:eastAsiaTheme="minorEastAsia" w:hAnsiTheme="minorHAnsi" w:cstheme="minorBidi"/>
                <w:lang w:eastAsia="ru-RU"/>
              </w:rPr>
              <w:tab/>
            </w:r>
            <w:r w:rsidR="005470D7" w:rsidRPr="00146913">
              <w:rPr>
                <w:rStyle w:val="ad"/>
              </w:rPr>
              <w:t>Общие положения</w:t>
            </w:r>
            <w:r w:rsidR="005470D7" w:rsidRPr="00146913">
              <w:rPr>
                <w:webHidden/>
              </w:rPr>
              <w:tab/>
            </w:r>
            <w:r w:rsidR="005470D7" w:rsidRPr="00146913">
              <w:rPr>
                <w:webHidden/>
              </w:rPr>
              <w:fldChar w:fldCharType="begin"/>
            </w:r>
            <w:r w:rsidR="005470D7" w:rsidRPr="00146913">
              <w:rPr>
                <w:webHidden/>
              </w:rPr>
              <w:instrText xml:space="preserve"> PAGEREF _Toc174367796 \h </w:instrText>
            </w:r>
            <w:r w:rsidR="005470D7" w:rsidRPr="00146913">
              <w:rPr>
                <w:webHidden/>
              </w:rPr>
            </w:r>
            <w:r w:rsidR="005470D7" w:rsidRPr="00146913">
              <w:rPr>
                <w:webHidden/>
              </w:rPr>
              <w:fldChar w:fldCharType="separate"/>
            </w:r>
            <w:r w:rsidR="005470D7" w:rsidRPr="00146913">
              <w:rPr>
                <w:webHidden/>
              </w:rPr>
              <w:t>6</w:t>
            </w:r>
            <w:r w:rsidR="005470D7" w:rsidRPr="00146913">
              <w:rPr>
                <w:webHidden/>
              </w:rPr>
              <w:fldChar w:fldCharType="end"/>
            </w:r>
          </w:hyperlink>
        </w:p>
        <w:p w:rsidR="005470D7" w:rsidRPr="00146913" w:rsidRDefault="00634078">
          <w:pPr>
            <w:pStyle w:val="11"/>
            <w:rPr>
              <w:rFonts w:asciiTheme="minorHAnsi" w:eastAsiaTheme="minorEastAsia" w:hAnsiTheme="minorHAnsi" w:cstheme="minorBidi"/>
              <w:lang w:eastAsia="ru-RU"/>
            </w:rPr>
          </w:pPr>
          <w:hyperlink w:anchor="_Toc174367797" w:history="1">
            <w:r w:rsidR="005470D7" w:rsidRPr="00146913">
              <w:rPr>
                <w:rStyle w:val="ad"/>
              </w:rPr>
              <w:t>2.</w:t>
            </w:r>
            <w:r w:rsidR="005470D7" w:rsidRPr="00146913">
              <w:rPr>
                <w:rFonts w:asciiTheme="minorHAnsi" w:eastAsiaTheme="minorEastAsia" w:hAnsiTheme="minorHAnsi" w:cstheme="minorBidi"/>
                <w:lang w:eastAsia="ru-RU"/>
              </w:rPr>
              <w:tab/>
            </w:r>
            <w:r w:rsidR="005470D7" w:rsidRPr="00146913">
              <w:rPr>
                <w:rStyle w:val="ad"/>
              </w:rPr>
              <w:t>Алгоритмы расчета прогнозов поступлений по видам налоговых и неналоговых доходов</w:t>
            </w:r>
            <w:r w:rsidR="005470D7" w:rsidRPr="00146913">
              <w:rPr>
                <w:webHidden/>
              </w:rPr>
              <w:tab/>
            </w:r>
            <w:r w:rsidR="005470D7" w:rsidRPr="00146913">
              <w:rPr>
                <w:webHidden/>
              </w:rPr>
              <w:fldChar w:fldCharType="begin"/>
            </w:r>
            <w:r w:rsidR="005470D7" w:rsidRPr="00146913">
              <w:rPr>
                <w:webHidden/>
              </w:rPr>
              <w:instrText xml:space="preserve"> PAGEREF _Toc174367797 \h </w:instrText>
            </w:r>
            <w:r w:rsidR="005470D7" w:rsidRPr="00146913">
              <w:rPr>
                <w:webHidden/>
              </w:rPr>
            </w:r>
            <w:r w:rsidR="005470D7" w:rsidRPr="00146913">
              <w:rPr>
                <w:webHidden/>
              </w:rPr>
              <w:fldChar w:fldCharType="separate"/>
            </w:r>
            <w:r w:rsidR="005470D7" w:rsidRPr="00146913">
              <w:rPr>
                <w:webHidden/>
              </w:rPr>
              <w:t>7</w:t>
            </w:r>
            <w:r w:rsidR="005470D7" w:rsidRPr="00146913">
              <w:rPr>
                <w:webHidden/>
              </w:rPr>
              <w:fldChar w:fldCharType="end"/>
            </w:r>
          </w:hyperlink>
        </w:p>
        <w:p w:rsidR="005470D7" w:rsidRPr="00146913" w:rsidRDefault="00634078">
          <w:pPr>
            <w:pStyle w:val="11"/>
            <w:rPr>
              <w:rFonts w:asciiTheme="minorHAnsi" w:eastAsiaTheme="minorEastAsia" w:hAnsiTheme="minorHAnsi" w:cstheme="minorBidi"/>
              <w:lang w:eastAsia="ru-RU"/>
            </w:rPr>
          </w:pPr>
          <w:hyperlink w:anchor="_Toc174367798" w:history="1">
            <w:r w:rsidR="005470D7" w:rsidRPr="00146913">
              <w:rPr>
                <w:rStyle w:val="ad"/>
              </w:rPr>
              <w:t>2.1.</w:t>
            </w:r>
            <w:r w:rsidR="005470D7" w:rsidRPr="00146913">
              <w:rPr>
                <w:rFonts w:asciiTheme="minorHAnsi" w:eastAsiaTheme="minorEastAsia" w:hAnsiTheme="minorHAnsi" w:cstheme="minorBidi"/>
                <w:lang w:eastAsia="ru-RU"/>
              </w:rPr>
              <w:tab/>
            </w:r>
            <w:r w:rsidR="005470D7" w:rsidRPr="00146913">
              <w:rPr>
                <w:rStyle w:val="ad"/>
              </w:rPr>
              <w:t>Налог на прибыль организаций, зачисляемый в бюджет субъекта Российской Федерации</w:t>
            </w:r>
            <w:r w:rsidR="005470D7" w:rsidRPr="00146913">
              <w:rPr>
                <w:webHidden/>
              </w:rPr>
              <w:tab/>
            </w:r>
            <w:r w:rsidR="005470D7" w:rsidRPr="00146913">
              <w:rPr>
                <w:webHidden/>
              </w:rPr>
              <w:fldChar w:fldCharType="begin"/>
            </w:r>
            <w:r w:rsidR="005470D7" w:rsidRPr="00146913">
              <w:rPr>
                <w:webHidden/>
              </w:rPr>
              <w:instrText xml:space="preserve"> PAGEREF _Toc174367798 \h </w:instrText>
            </w:r>
            <w:r w:rsidR="005470D7" w:rsidRPr="00146913">
              <w:rPr>
                <w:webHidden/>
              </w:rPr>
            </w:r>
            <w:r w:rsidR="005470D7" w:rsidRPr="00146913">
              <w:rPr>
                <w:webHidden/>
              </w:rPr>
              <w:fldChar w:fldCharType="separate"/>
            </w:r>
            <w:r w:rsidR="005470D7" w:rsidRPr="00146913">
              <w:rPr>
                <w:webHidden/>
              </w:rPr>
              <w:t>7</w:t>
            </w:r>
            <w:r w:rsidR="005470D7" w:rsidRPr="00146913">
              <w:rPr>
                <w:webHidden/>
              </w:rPr>
              <w:fldChar w:fldCharType="end"/>
            </w:r>
          </w:hyperlink>
        </w:p>
        <w:p w:rsidR="005470D7" w:rsidRPr="00146913" w:rsidRDefault="00634078">
          <w:pPr>
            <w:pStyle w:val="11"/>
            <w:rPr>
              <w:rFonts w:asciiTheme="minorHAnsi" w:eastAsiaTheme="minorEastAsia" w:hAnsiTheme="minorHAnsi" w:cstheme="minorBidi"/>
              <w:lang w:eastAsia="ru-RU"/>
            </w:rPr>
          </w:pPr>
          <w:hyperlink w:anchor="_Toc174367799" w:history="1">
            <w:r w:rsidR="005470D7" w:rsidRPr="00146913">
              <w:rPr>
                <w:rStyle w:val="ad"/>
              </w:rPr>
              <w:t>2.1.1.</w:t>
            </w:r>
            <w:r w:rsidR="005470D7" w:rsidRPr="00146913">
              <w:rPr>
                <w:rFonts w:asciiTheme="minorHAnsi" w:eastAsiaTheme="minorEastAsia" w:hAnsiTheme="minorHAnsi" w:cstheme="minorBidi"/>
                <w:lang w:eastAsia="ru-RU"/>
              </w:rPr>
              <w:tab/>
            </w:r>
            <w:r w:rsidR="005470D7" w:rsidRPr="00146913">
              <w:rPr>
                <w:rStyle w:val="ad"/>
              </w:rPr>
              <w:t>Налог на прибыль организаций кроме налога,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w:t>
            </w:r>
            <w:r w:rsidR="005470D7" w:rsidRPr="00146913">
              <w:rPr>
                <w:webHidden/>
              </w:rPr>
              <w:tab/>
            </w:r>
            <w:r w:rsidR="005470D7" w:rsidRPr="00146913">
              <w:rPr>
                <w:webHidden/>
              </w:rPr>
              <w:fldChar w:fldCharType="begin"/>
            </w:r>
            <w:r w:rsidR="005470D7" w:rsidRPr="00146913">
              <w:rPr>
                <w:webHidden/>
              </w:rPr>
              <w:instrText xml:space="preserve"> PAGEREF _Toc174367799 \h </w:instrText>
            </w:r>
            <w:r w:rsidR="005470D7" w:rsidRPr="00146913">
              <w:rPr>
                <w:webHidden/>
              </w:rPr>
            </w:r>
            <w:r w:rsidR="005470D7" w:rsidRPr="00146913">
              <w:rPr>
                <w:webHidden/>
              </w:rPr>
              <w:fldChar w:fldCharType="separate"/>
            </w:r>
            <w:r w:rsidR="005470D7" w:rsidRPr="00146913">
              <w:rPr>
                <w:webHidden/>
              </w:rPr>
              <w:t>8</w:t>
            </w:r>
            <w:r w:rsidR="005470D7" w:rsidRPr="00146913">
              <w:rPr>
                <w:webHidden/>
              </w:rPr>
              <w:fldChar w:fldCharType="end"/>
            </w:r>
          </w:hyperlink>
        </w:p>
        <w:p w:rsidR="005470D7" w:rsidRPr="00146913" w:rsidRDefault="00634078">
          <w:pPr>
            <w:pStyle w:val="11"/>
            <w:rPr>
              <w:rFonts w:asciiTheme="minorHAnsi" w:eastAsiaTheme="minorEastAsia" w:hAnsiTheme="minorHAnsi" w:cstheme="minorBidi"/>
              <w:lang w:eastAsia="ru-RU"/>
            </w:rPr>
          </w:pPr>
          <w:hyperlink w:anchor="_Toc174367800" w:history="1">
            <w:r w:rsidR="005470D7" w:rsidRPr="00146913">
              <w:rPr>
                <w:rStyle w:val="ad"/>
                <w:rFonts w:eastAsia="MS Gothic"/>
                <w:kern w:val="32"/>
              </w:rPr>
              <w:t>2.1.2.</w:t>
            </w:r>
            <w:r w:rsidR="005470D7" w:rsidRPr="00146913">
              <w:rPr>
                <w:rFonts w:asciiTheme="minorHAnsi" w:eastAsiaTheme="minorEastAsia" w:hAnsiTheme="minorHAnsi" w:cstheme="minorBidi"/>
                <w:lang w:eastAsia="ru-RU"/>
              </w:rPr>
              <w:tab/>
            </w:r>
            <w:r w:rsidR="005470D7" w:rsidRPr="00146913">
              <w:rPr>
                <w:rStyle w:val="ad"/>
                <w:rFonts w:eastAsia="MS Gothic"/>
                <w:kern w:val="32"/>
              </w:rPr>
              <w:t>Налог на прибыль организаций, уплаченный налогоплательщиками, которые до 1 января 2023 г. являлись участниками консолидированной группы налогоплательщиков, за налоговые периоды до 1 января 2023 г., зачисляемый в бюджеты субъектов Российской Федерации</w:t>
            </w:r>
            <w:r w:rsidR="005470D7" w:rsidRPr="00146913">
              <w:rPr>
                <w:webHidden/>
              </w:rPr>
              <w:tab/>
            </w:r>
            <w:r w:rsidR="005470D7" w:rsidRPr="00146913">
              <w:rPr>
                <w:webHidden/>
              </w:rPr>
              <w:fldChar w:fldCharType="begin"/>
            </w:r>
            <w:r w:rsidR="005470D7" w:rsidRPr="00146913">
              <w:rPr>
                <w:webHidden/>
              </w:rPr>
              <w:instrText xml:space="preserve"> PAGEREF _Toc174367800 \h </w:instrText>
            </w:r>
            <w:r w:rsidR="005470D7" w:rsidRPr="00146913">
              <w:rPr>
                <w:webHidden/>
              </w:rPr>
            </w:r>
            <w:r w:rsidR="005470D7" w:rsidRPr="00146913">
              <w:rPr>
                <w:webHidden/>
              </w:rPr>
              <w:fldChar w:fldCharType="separate"/>
            </w:r>
            <w:r w:rsidR="005470D7" w:rsidRPr="00146913">
              <w:rPr>
                <w:webHidden/>
              </w:rPr>
              <w:t>10</w:t>
            </w:r>
            <w:r w:rsidR="005470D7" w:rsidRPr="00146913">
              <w:rPr>
                <w:webHidden/>
              </w:rPr>
              <w:fldChar w:fldCharType="end"/>
            </w:r>
          </w:hyperlink>
        </w:p>
        <w:p w:rsidR="005470D7" w:rsidRPr="00146913" w:rsidRDefault="00634078">
          <w:pPr>
            <w:pStyle w:val="11"/>
            <w:rPr>
              <w:rFonts w:asciiTheme="minorHAnsi" w:eastAsiaTheme="minorEastAsia" w:hAnsiTheme="minorHAnsi" w:cstheme="minorBidi"/>
              <w:lang w:eastAsia="ru-RU"/>
            </w:rPr>
          </w:pPr>
          <w:hyperlink w:anchor="_Toc174367801" w:history="1">
            <w:r w:rsidR="005470D7" w:rsidRPr="00146913">
              <w:rPr>
                <w:rStyle w:val="ad"/>
              </w:rPr>
              <w:t>2.1.3.</w:t>
            </w:r>
            <w:r w:rsidR="005470D7" w:rsidRPr="00146913">
              <w:rPr>
                <w:rFonts w:asciiTheme="minorHAnsi" w:eastAsiaTheme="minorEastAsia" w:hAnsiTheme="minorHAnsi" w:cstheme="minorBidi"/>
                <w:lang w:eastAsia="ru-RU"/>
              </w:rPr>
              <w:tab/>
            </w:r>
            <w:r w:rsidR="005470D7" w:rsidRPr="00146913">
              <w:rPr>
                <w:rStyle w:val="ad"/>
              </w:rPr>
              <w:t>Налог на прибыль организаций, уплаченный налогоплательщиками, которые до 1 января 2023 являлись участниками консолидированной группы налогоплательщиков, в случае если уплаченная сумма налога на прибыль организаций в бюджет одного субъекта Российской Федерации в период с 2019 года по 30 июня 2022 года составляла более 99 процентов от совокупной суммы налога на прибыль организаций, уплаченной указанным налогоплательщиком в бюджеты всех субъектов Российской Федерации</w:t>
            </w:r>
            <w:r w:rsidR="005470D7" w:rsidRPr="00146913">
              <w:rPr>
                <w:webHidden/>
              </w:rPr>
              <w:tab/>
            </w:r>
            <w:r w:rsidR="005470D7" w:rsidRPr="00146913">
              <w:rPr>
                <w:webHidden/>
              </w:rPr>
              <w:fldChar w:fldCharType="begin"/>
            </w:r>
            <w:r w:rsidR="005470D7" w:rsidRPr="00146913">
              <w:rPr>
                <w:webHidden/>
              </w:rPr>
              <w:instrText xml:space="preserve"> PAGEREF _Toc174367801 \h </w:instrText>
            </w:r>
            <w:r w:rsidR="005470D7" w:rsidRPr="00146913">
              <w:rPr>
                <w:webHidden/>
              </w:rPr>
            </w:r>
            <w:r w:rsidR="005470D7" w:rsidRPr="00146913">
              <w:rPr>
                <w:webHidden/>
              </w:rPr>
              <w:fldChar w:fldCharType="separate"/>
            </w:r>
            <w:r w:rsidR="005470D7" w:rsidRPr="00146913">
              <w:rPr>
                <w:webHidden/>
              </w:rPr>
              <w:t>11</w:t>
            </w:r>
            <w:r w:rsidR="005470D7" w:rsidRPr="00146913">
              <w:rPr>
                <w:webHidden/>
              </w:rPr>
              <w:fldChar w:fldCharType="end"/>
            </w:r>
          </w:hyperlink>
        </w:p>
        <w:p w:rsidR="005470D7" w:rsidRPr="00146913" w:rsidRDefault="00634078">
          <w:pPr>
            <w:pStyle w:val="11"/>
            <w:rPr>
              <w:rFonts w:asciiTheme="minorHAnsi" w:eastAsiaTheme="minorEastAsia" w:hAnsiTheme="minorHAnsi" w:cstheme="minorBidi"/>
              <w:lang w:eastAsia="ru-RU"/>
            </w:rPr>
          </w:pPr>
          <w:hyperlink w:anchor="_Toc174367802" w:history="1">
            <w:r w:rsidR="005470D7" w:rsidRPr="00146913">
              <w:rPr>
                <w:rStyle w:val="ad"/>
              </w:rPr>
              <w:t>2.1.4.</w:t>
            </w:r>
            <w:r w:rsidR="005470D7" w:rsidRPr="00146913">
              <w:rPr>
                <w:rFonts w:asciiTheme="minorHAnsi" w:eastAsiaTheme="minorEastAsia" w:hAnsiTheme="minorHAnsi" w:cstheme="minorBidi"/>
                <w:lang w:eastAsia="ru-RU"/>
              </w:rPr>
              <w:tab/>
            </w:r>
            <w:r w:rsidR="005470D7" w:rsidRPr="00146913">
              <w:rPr>
                <w:rStyle w:val="ad"/>
              </w:rPr>
              <w:t>Налог на прибыль организаций, уплаченный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w:t>
            </w:r>
            <w:r w:rsidR="005470D7" w:rsidRPr="00146913">
              <w:rPr>
                <w:webHidden/>
              </w:rPr>
              <w:tab/>
            </w:r>
            <w:r w:rsidR="005470D7" w:rsidRPr="00146913">
              <w:rPr>
                <w:webHidden/>
              </w:rPr>
              <w:fldChar w:fldCharType="begin"/>
            </w:r>
            <w:r w:rsidR="005470D7" w:rsidRPr="00146913">
              <w:rPr>
                <w:webHidden/>
              </w:rPr>
              <w:instrText xml:space="preserve"> PAGEREF _Toc174367802 \h </w:instrText>
            </w:r>
            <w:r w:rsidR="005470D7" w:rsidRPr="00146913">
              <w:rPr>
                <w:webHidden/>
              </w:rPr>
            </w:r>
            <w:r w:rsidR="005470D7" w:rsidRPr="00146913">
              <w:rPr>
                <w:webHidden/>
              </w:rPr>
              <w:fldChar w:fldCharType="separate"/>
            </w:r>
            <w:r w:rsidR="005470D7" w:rsidRPr="00146913">
              <w:rPr>
                <w:webHidden/>
              </w:rPr>
              <w:t>12</w:t>
            </w:r>
            <w:r w:rsidR="005470D7" w:rsidRPr="00146913">
              <w:rPr>
                <w:webHidden/>
              </w:rPr>
              <w:fldChar w:fldCharType="end"/>
            </w:r>
          </w:hyperlink>
        </w:p>
        <w:p w:rsidR="005470D7" w:rsidRPr="00146913" w:rsidRDefault="00634078">
          <w:pPr>
            <w:pStyle w:val="11"/>
            <w:rPr>
              <w:rFonts w:asciiTheme="minorHAnsi" w:eastAsiaTheme="minorEastAsia" w:hAnsiTheme="minorHAnsi" w:cstheme="minorBidi"/>
              <w:lang w:eastAsia="ru-RU"/>
            </w:rPr>
          </w:pPr>
          <w:hyperlink w:anchor="_Toc174367803" w:history="1">
            <w:r w:rsidR="005470D7" w:rsidRPr="00146913">
              <w:rPr>
                <w:rStyle w:val="ad"/>
              </w:rPr>
              <w:t>2.1.5.</w:t>
            </w:r>
            <w:r w:rsidR="005470D7" w:rsidRPr="00146913">
              <w:rPr>
                <w:rFonts w:asciiTheme="minorHAnsi" w:eastAsiaTheme="minorEastAsia" w:hAnsiTheme="minorHAnsi" w:cstheme="minorBidi"/>
                <w:lang w:eastAsia="ru-RU"/>
              </w:rPr>
              <w:tab/>
            </w:r>
            <w:r w:rsidR="005470D7" w:rsidRPr="00146913">
              <w:rPr>
                <w:rStyle w:val="ad"/>
              </w:rPr>
              <w:t>Налог на прибыль организаций, уплачиваемый международными холдинговыми компаниями, зачисляемый в бюджеты субъектов Российской Федерации</w:t>
            </w:r>
            <w:r w:rsidR="005470D7" w:rsidRPr="00146913">
              <w:rPr>
                <w:webHidden/>
              </w:rPr>
              <w:tab/>
            </w:r>
            <w:r w:rsidR="005470D7" w:rsidRPr="00146913">
              <w:rPr>
                <w:webHidden/>
              </w:rPr>
              <w:fldChar w:fldCharType="begin"/>
            </w:r>
            <w:r w:rsidR="005470D7" w:rsidRPr="00146913">
              <w:rPr>
                <w:webHidden/>
              </w:rPr>
              <w:instrText xml:space="preserve"> PAGEREF _Toc174367803 \h </w:instrText>
            </w:r>
            <w:r w:rsidR="005470D7" w:rsidRPr="00146913">
              <w:rPr>
                <w:webHidden/>
              </w:rPr>
            </w:r>
            <w:r w:rsidR="005470D7" w:rsidRPr="00146913">
              <w:rPr>
                <w:webHidden/>
              </w:rPr>
              <w:fldChar w:fldCharType="separate"/>
            </w:r>
            <w:r w:rsidR="005470D7" w:rsidRPr="00146913">
              <w:rPr>
                <w:webHidden/>
              </w:rPr>
              <w:t>14</w:t>
            </w:r>
            <w:r w:rsidR="005470D7" w:rsidRPr="00146913">
              <w:rPr>
                <w:webHidden/>
              </w:rPr>
              <w:fldChar w:fldCharType="end"/>
            </w:r>
          </w:hyperlink>
        </w:p>
        <w:p w:rsidR="005470D7" w:rsidRPr="00146913" w:rsidRDefault="00634078">
          <w:pPr>
            <w:pStyle w:val="11"/>
            <w:rPr>
              <w:rFonts w:asciiTheme="minorHAnsi" w:eastAsiaTheme="minorEastAsia" w:hAnsiTheme="minorHAnsi" w:cstheme="minorBidi"/>
              <w:lang w:eastAsia="ru-RU"/>
            </w:rPr>
          </w:pPr>
          <w:hyperlink w:anchor="_Toc174367804" w:history="1">
            <w:r w:rsidR="005470D7" w:rsidRPr="00146913">
              <w:rPr>
                <w:rStyle w:val="ad"/>
              </w:rPr>
              <w:t>2.1.6.</w:t>
            </w:r>
            <w:r w:rsidR="005470D7" w:rsidRPr="00146913">
              <w:rPr>
                <w:rFonts w:asciiTheme="minorHAnsi" w:eastAsiaTheme="minorEastAsia" w:hAnsiTheme="minorHAnsi" w:cstheme="minorBidi"/>
                <w:lang w:eastAsia="ru-RU"/>
              </w:rPr>
              <w:tab/>
            </w:r>
            <w:r w:rsidR="005470D7" w:rsidRPr="00146913">
              <w:rPr>
                <w:rStyle w:val="ad"/>
              </w:rPr>
              <w:t>Налог на прибыль организаций при выполнении Соглашений о разработке месторождений нефти и газа</w:t>
            </w:r>
            <w:r w:rsidR="005470D7" w:rsidRPr="00146913">
              <w:rPr>
                <w:webHidden/>
              </w:rPr>
              <w:tab/>
            </w:r>
            <w:r w:rsidR="005470D7" w:rsidRPr="00146913">
              <w:rPr>
                <w:webHidden/>
                <w:lang w:val="en-US"/>
              </w:rPr>
              <w:t xml:space="preserve">                                                                                                                                                                   </w:t>
            </w:r>
            <w:r w:rsidR="005470D7" w:rsidRPr="00146913">
              <w:rPr>
                <w:webHidden/>
              </w:rPr>
              <w:fldChar w:fldCharType="begin"/>
            </w:r>
            <w:r w:rsidR="005470D7" w:rsidRPr="00146913">
              <w:rPr>
                <w:webHidden/>
              </w:rPr>
              <w:instrText xml:space="preserve"> PAGEREF _Toc174367804 \h </w:instrText>
            </w:r>
            <w:r w:rsidR="005470D7" w:rsidRPr="00146913">
              <w:rPr>
                <w:webHidden/>
              </w:rPr>
            </w:r>
            <w:r w:rsidR="005470D7" w:rsidRPr="00146913">
              <w:rPr>
                <w:webHidden/>
              </w:rPr>
              <w:fldChar w:fldCharType="separate"/>
            </w:r>
            <w:r w:rsidR="005470D7" w:rsidRPr="00146913">
              <w:rPr>
                <w:webHidden/>
              </w:rPr>
              <w:t>15</w:t>
            </w:r>
            <w:r w:rsidR="005470D7" w:rsidRPr="00146913">
              <w:rPr>
                <w:webHidden/>
              </w:rPr>
              <w:fldChar w:fldCharType="end"/>
            </w:r>
          </w:hyperlink>
        </w:p>
        <w:p w:rsidR="005470D7" w:rsidRPr="00146913" w:rsidRDefault="00634078">
          <w:pPr>
            <w:pStyle w:val="11"/>
            <w:rPr>
              <w:rFonts w:asciiTheme="minorHAnsi" w:eastAsiaTheme="minorEastAsia" w:hAnsiTheme="minorHAnsi" w:cstheme="minorBidi"/>
              <w:lang w:eastAsia="ru-RU"/>
            </w:rPr>
          </w:pPr>
          <w:hyperlink w:anchor="_Toc174367805" w:history="1">
            <w:r w:rsidR="005470D7" w:rsidRPr="00146913">
              <w:rPr>
                <w:rStyle w:val="ad"/>
              </w:rPr>
              <w:t>2.1.6.1</w:t>
            </w:r>
            <w:r w:rsidR="005470D7" w:rsidRPr="00146913">
              <w:rPr>
                <w:rFonts w:asciiTheme="minorHAnsi" w:eastAsiaTheme="minorEastAsia" w:hAnsiTheme="minorHAnsi" w:cstheme="minorBidi"/>
                <w:lang w:eastAsia="ru-RU"/>
              </w:rPr>
              <w:tab/>
            </w:r>
            <w:r w:rsidR="005470D7" w:rsidRPr="00146913">
              <w:rPr>
                <w:rStyle w:val="ad"/>
              </w:rPr>
              <w:t>Налог на прибыль организаций при выполнении Соглашений о разработке месторождений нефти и газа, расположенных в Дальневосточном федеральном округе, на условиях соглашений о разделе продукции</w:t>
            </w:r>
            <w:r w:rsidR="005470D7" w:rsidRPr="00146913">
              <w:rPr>
                <w:webHidden/>
              </w:rPr>
              <w:tab/>
            </w:r>
            <w:r w:rsidR="005470D7" w:rsidRPr="00146913">
              <w:rPr>
                <w:webHidden/>
              </w:rPr>
              <w:fldChar w:fldCharType="begin"/>
            </w:r>
            <w:r w:rsidR="005470D7" w:rsidRPr="00146913">
              <w:rPr>
                <w:webHidden/>
              </w:rPr>
              <w:instrText xml:space="preserve"> PAGEREF _Toc174367805 \h </w:instrText>
            </w:r>
            <w:r w:rsidR="005470D7" w:rsidRPr="00146913">
              <w:rPr>
                <w:webHidden/>
              </w:rPr>
            </w:r>
            <w:r w:rsidR="005470D7" w:rsidRPr="00146913">
              <w:rPr>
                <w:webHidden/>
              </w:rPr>
              <w:fldChar w:fldCharType="separate"/>
            </w:r>
            <w:r w:rsidR="005470D7" w:rsidRPr="00146913">
              <w:rPr>
                <w:webHidden/>
              </w:rPr>
              <w:t>16</w:t>
            </w:r>
            <w:r w:rsidR="005470D7" w:rsidRPr="00146913">
              <w:rPr>
                <w:webHidden/>
              </w:rPr>
              <w:fldChar w:fldCharType="end"/>
            </w:r>
          </w:hyperlink>
        </w:p>
        <w:p w:rsidR="005470D7" w:rsidRPr="00146913" w:rsidRDefault="00634078">
          <w:pPr>
            <w:pStyle w:val="11"/>
            <w:rPr>
              <w:rFonts w:asciiTheme="minorHAnsi" w:eastAsiaTheme="minorEastAsia" w:hAnsiTheme="minorHAnsi" w:cstheme="minorBidi"/>
              <w:lang w:eastAsia="ru-RU"/>
            </w:rPr>
          </w:pPr>
          <w:hyperlink w:anchor="_Toc174367806" w:history="1">
            <w:r w:rsidR="005470D7" w:rsidRPr="00146913">
              <w:rPr>
                <w:rStyle w:val="ad"/>
              </w:rPr>
              <w:t>2.1.6.2</w:t>
            </w:r>
            <w:r w:rsidR="005470D7" w:rsidRPr="00146913">
              <w:rPr>
                <w:rFonts w:asciiTheme="minorHAnsi" w:eastAsiaTheme="minorEastAsia" w:hAnsiTheme="minorHAnsi" w:cstheme="minorBidi"/>
                <w:lang w:eastAsia="ru-RU"/>
              </w:rPr>
              <w:tab/>
            </w:r>
            <w:r w:rsidR="005470D7" w:rsidRPr="00146913">
              <w:rPr>
                <w:rStyle w:val="ad"/>
              </w:rPr>
              <w:t>Налог на прибыль организаций при выполнении Соглашений о разработке месторождений нефти и газа, расположенных в Дальневосточном федеральном округе, на условиях соглашений о разделе продукции (за исключением налога на прибыль, зачисляемого в федеральный бюджет и бюджеты субъектов Российской Федерации по ставкам, установленным соглашениями о разделе продукции)</w:t>
            </w:r>
            <w:r w:rsidR="005470D7" w:rsidRPr="00146913">
              <w:rPr>
                <w:webHidden/>
              </w:rPr>
              <w:tab/>
            </w:r>
            <w:r w:rsidR="005470D7" w:rsidRPr="00146913">
              <w:rPr>
                <w:webHidden/>
              </w:rPr>
              <w:fldChar w:fldCharType="begin"/>
            </w:r>
            <w:r w:rsidR="005470D7" w:rsidRPr="00146913">
              <w:rPr>
                <w:webHidden/>
              </w:rPr>
              <w:instrText xml:space="preserve"> PAGEREF _Toc174367806 \h </w:instrText>
            </w:r>
            <w:r w:rsidR="005470D7" w:rsidRPr="00146913">
              <w:rPr>
                <w:webHidden/>
              </w:rPr>
            </w:r>
            <w:r w:rsidR="005470D7" w:rsidRPr="00146913">
              <w:rPr>
                <w:webHidden/>
              </w:rPr>
              <w:fldChar w:fldCharType="separate"/>
            </w:r>
            <w:r w:rsidR="005470D7" w:rsidRPr="00146913">
              <w:rPr>
                <w:webHidden/>
              </w:rPr>
              <w:t>17</w:t>
            </w:r>
            <w:r w:rsidR="005470D7" w:rsidRPr="00146913">
              <w:rPr>
                <w:webHidden/>
              </w:rPr>
              <w:fldChar w:fldCharType="end"/>
            </w:r>
          </w:hyperlink>
        </w:p>
        <w:p w:rsidR="005470D7" w:rsidRPr="00146913" w:rsidRDefault="00634078">
          <w:pPr>
            <w:pStyle w:val="11"/>
            <w:rPr>
              <w:rFonts w:asciiTheme="minorHAnsi" w:eastAsiaTheme="minorEastAsia" w:hAnsiTheme="minorHAnsi" w:cstheme="minorBidi"/>
              <w:lang w:eastAsia="ru-RU"/>
            </w:rPr>
          </w:pPr>
          <w:hyperlink w:anchor="_Toc174367807" w:history="1">
            <w:r w:rsidR="005470D7" w:rsidRPr="00146913">
              <w:rPr>
                <w:rStyle w:val="ad"/>
              </w:rPr>
              <w:t>2.1.6.3</w:t>
            </w:r>
            <w:r w:rsidR="005470D7" w:rsidRPr="00146913">
              <w:rPr>
                <w:rFonts w:asciiTheme="minorHAnsi" w:eastAsiaTheme="minorEastAsia" w:hAnsiTheme="minorHAnsi" w:cstheme="minorBidi"/>
                <w:lang w:eastAsia="ru-RU"/>
              </w:rPr>
              <w:tab/>
            </w:r>
            <w:r w:rsidR="005470D7" w:rsidRPr="00146913">
              <w:rPr>
                <w:rStyle w:val="ad"/>
              </w:rPr>
              <w:t>Налог на прибыль организаций при выполнении Соглашений о разработке месторождений нефти и газа, расположенных в Северо-Западном федеральном округе, на условиях соглашений о разделе продукции</w:t>
            </w:r>
            <w:r w:rsidR="005470D7" w:rsidRPr="00146913">
              <w:rPr>
                <w:webHidden/>
              </w:rPr>
              <w:tab/>
            </w:r>
            <w:r w:rsidR="005470D7" w:rsidRPr="00146913">
              <w:rPr>
                <w:webHidden/>
              </w:rPr>
              <w:fldChar w:fldCharType="begin"/>
            </w:r>
            <w:r w:rsidR="005470D7" w:rsidRPr="00146913">
              <w:rPr>
                <w:webHidden/>
              </w:rPr>
              <w:instrText xml:space="preserve"> PAGEREF _Toc174367807 \h </w:instrText>
            </w:r>
            <w:r w:rsidR="005470D7" w:rsidRPr="00146913">
              <w:rPr>
                <w:webHidden/>
              </w:rPr>
            </w:r>
            <w:r w:rsidR="005470D7" w:rsidRPr="00146913">
              <w:rPr>
                <w:webHidden/>
              </w:rPr>
              <w:fldChar w:fldCharType="separate"/>
            </w:r>
            <w:r w:rsidR="005470D7" w:rsidRPr="00146913">
              <w:rPr>
                <w:webHidden/>
              </w:rPr>
              <w:t>19</w:t>
            </w:r>
            <w:r w:rsidR="005470D7" w:rsidRPr="00146913">
              <w:rPr>
                <w:webHidden/>
              </w:rPr>
              <w:fldChar w:fldCharType="end"/>
            </w:r>
          </w:hyperlink>
        </w:p>
        <w:p w:rsidR="005470D7" w:rsidRPr="00146913" w:rsidRDefault="00634078">
          <w:pPr>
            <w:pStyle w:val="11"/>
            <w:rPr>
              <w:rFonts w:asciiTheme="minorHAnsi" w:eastAsiaTheme="minorEastAsia" w:hAnsiTheme="minorHAnsi" w:cstheme="minorBidi"/>
              <w:lang w:eastAsia="ru-RU"/>
            </w:rPr>
          </w:pPr>
          <w:hyperlink w:anchor="_Toc174367808" w:history="1">
            <w:r w:rsidR="005470D7" w:rsidRPr="00146913">
              <w:rPr>
                <w:rStyle w:val="ad"/>
              </w:rPr>
              <w:t>2.2.</w:t>
            </w:r>
            <w:r w:rsidR="005470D7" w:rsidRPr="00146913">
              <w:rPr>
                <w:rFonts w:asciiTheme="minorHAnsi" w:eastAsiaTheme="minorEastAsia" w:hAnsiTheme="minorHAnsi" w:cstheme="minorBidi"/>
                <w:lang w:eastAsia="ru-RU"/>
              </w:rPr>
              <w:tab/>
            </w:r>
            <w:r w:rsidR="005470D7" w:rsidRPr="00146913">
              <w:rPr>
                <w:rStyle w:val="ad"/>
              </w:rPr>
              <w:t>Налог на доходы с физических лиц</w:t>
            </w:r>
            <w:r w:rsidR="005470D7" w:rsidRPr="00146913">
              <w:rPr>
                <w:webHidden/>
              </w:rPr>
              <w:tab/>
            </w:r>
            <w:r w:rsidR="005470D7" w:rsidRPr="00146913">
              <w:rPr>
                <w:webHidden/>
              </w:rPr>
              <w:fldChar w:fldCharType="begin"/>
            </w:r>
            <w:r w:rsidR="005470D7" w:rsidRPr="00146913">
              <w:rPr>
                <w:webHidden/>
              </w:rPr>
              <w:instrText xml:space="preserve"> PAGEREF _Toc174367808 \h </w:instrText>
            </w:r>
            <w:r w:rsidR="005470D7" w:rsidRPr="00146913">
              <w:rPr>
                <w:webHidden/>
              </w:rPr>
            </w:r>
            <w:r w:rsidR="005470D7" w:rsidRPr="00146913">
              <w:rPr>
                <w:webHidden/>
              </w:rPr>
              <w:fldChar w:fldCharType="separate"/>
            </w:r>
            <w:r w:rsidR="005470D7" w:rsidRPr="00146913">
              <w:rPr>
                <w:webHidden/>
              </w:rPr>
              <w:t>21</w:t>
            </w:r>
            <w:r w:rsidR="005470D7" w:rsidRPr="00146913">
              <w:rPr>
                <w:webHidden/>
              </w:rPr>
              <w:fldChar w:fldCharType="end"/>
            </w:r>
          </w:hyperlink>
        </w:p>
        <w:p w:rsidR="005470D7" w:rsidRPr="00146913" w:rsidRDefault="00634078">
          <w:pPr>
            <w:pStyle w:val="11"/>
            <w:rPr>
              <w:rFonts w:asciiTheme="minorHAnsi" w:eastAsiaTheme="minorEastAsia" w:hAnsiTheme="minorHAnsi" w:cstheme="minorBidi"/>
              <w:lang w:eastAsia="ru-RU"/>
            </w:rPr>
          </w:pPr>
          <w:hyperlink w:anchor="_Toc174367809" w:history="1">
            <w:r w:rsidR="005470D7" w:rsidRPr="00146913">
              <w:rPr>
                <w:rStyle w:val="ad"/>
              </w:rPr>
              <w:t>2.3.</w:t>
            </w:r>
            <w:r w:rsidR="005470D7" w:rsidRPr="00146913">
              <w:rPr>
                <w:rFonts w:asciiTheme="minorHAnsi" w:eastAsiaTheme="minorEastAsia" w:hAnsiTheme="minorHAnsi" w:cstheme="minorBidi"/>
                <w:lang w:eastAsia="ru-RU"/>
              </w:rPr>
              <w:tab/>
            </w:r>
            <w:r w:rsidR="005470D7" w:rsidRPr="00146913">
              <w:rPr>
                <w:rStyle w:val="ad"/>
              </w:rPr>
              <w:t>Акцизы по подакцизным товарам (продукции), производимым на территории Российской Федерации</w:t>
            </w:r>
            <w:r w:rsidR="005470D7" w:rsidRPr="00146913">
              <w:rPr>
                <w:webHidden/>
              </w:rPr>
              <w:tab/>
            </w:r>
            <w:r w:rsidR="005470D7" w:rsidRPr="00146913">
              <w:rPr>
                <w:webHidden/>
              </w:rPr>
              <w:fldChar w:fldCharType="begin"/>
            </w:r>
            <w:r w:rsidR="005470D7" w:rsidRPr="00146913">
              <w:rPr>
                <w:webHidden/>
              </w:rPr>
              <w:instrText xml:space="preserve"> PAGEREF _Toc174367809 \h </w:instrText>
            </w:r>
            <w:r w:rsidR="005470D7" w:rsidRPr="00146913">
              <w:rPr>
                <w:webHidden/>
              </w:rPr>
            </w:r>
            <w:r w:rsidR="005470D7" w:rsidRPr="00146913">
              <w:rPr>
                <w:webHidden/>
              </w:rPr>
              <w:fldChar w:fldCharType="separate"/>
            </w:r>
            <w:r w:rsidR="005470D7" w:rsidRPr="00146913">
              <w:rPr>
                <w:webHidden/>
              </w:rPr>
              <w:t>27</w:t>
            </w:r>
            <w:r w:rsidR="005470D7" w:rsidRPr="00146913">
              <w:rPr>
                <w:webHidden/>
              </w:rPr>
              <w:fldChar w:fldCharType="end"/>
            </w:r>
          </w:hyperlink>
        </w:p>
        <w:p w:rsidR="005470D7" w:rsidRPr="00146913" w:rsidRDefault="00634078">
          <w:pPr>
            <w:pStyle w:val="11"/>
            <w:rPr>
              <w:rFonts w:asciiTheme="minorHAnsi" w:eastAsiaTheme="minorEastAsia" w:hAnsiTheme="minorHAnsi" w:cstheme="minorBidi"/>
              <w:lang w:eastAsia="ru-RU"/>
            </w:rPr>
          </w:pPr>
          <w:hyperlink w:anchor="_Toc174367810" w:history="1">
            <w:r w:rsidR="005470D7" w:rsidRPr="00146913">
              <w:rPr>
                <w:rStyle w:val="ad"/>
              </w:rPr>
              <w:t>2.3.1.</w:t>
            </w:r>
            <w:r w:rsidR="005470D7" w:rsidRPr="00146913">
              <w:rPr>
                <w:rFonts w:asciiTheme="minorHAnsi" w:eastAsiaTheme="minorEastAsia" w:hAnsiTheme="minorHAnsi" w:cstheme="minorBidi"/>
                <w:lang w:eastAsia="ru-RU"/>
              </w:rPr>
              <w:tab/>
            </w:r>
            <w:r w:rsidR="005470D7" w:rsidRPr="00146913">
              <w:rPr>
                <w:rStyle w:val="ad"/>
              </w:rPr>
              <w:t>Акцизы на этиловый спирт из пищевого сырья, винный спирт, виноградный спирт (за исключением дистиллятов винного, виноградного, плодового, коньячного, кальвадосного, вискового), производимый на территории Российской Федерации</w:t>
            </w:r>
            <w:r w:rsidR="005470D7" w:rsidRPr="00146913">
              <w:rPr>
                <w:webHidden/>
              </w:rPr>
              <w:tab/>
            </w:r>
            <w:r w:rsidR="005470D7" w:rsidRPr="00146913">
              <w:rPr>
                <w:webHidden/>
              </w:rPr>
              <w:fldChar w:fldCharType="begin"/>
            </w:r>
            <w:r w:rsidR="005470D7" w:rsidRPr="00146913">
              <w:rPr>
                <w:webHidden/>
              </w:rPr>
              <w:instrText xml:space="preserve"> PAGEREF _Toc174367810 \h </w:instrText>
            </w:r>
            <w:r w:rsidR="005470D7" w:rsidRPr="00146913">
              <w:rPr>
                <w:webHidden/>
              </w:rPr>
            </w:r>
            <w:r w:rsidR="005470D7" w:rsidRPr="00146913">
              <w:rPr>
                <w:webHidden/>
              </w:rPr>
              <w:fldChar w:fldCharType="separate"/>
            </w:r>
            <w:r w:rsidR="005470D7" w:rsidRPr="00146913">
              <w:rPr>
                <w:webHidden/>
              </w:rPr>
              <w:t>27</w:t>
            </w:r>
            <w:r w:rsidR="005470D7" w:rsidRPr="00146913">
              <w:rPr>
                <w:webHidden/>
              </w:rPr>
              <w:fldChar w:fldCharType="end"/>
            </w:r>
          </w:hyperlink>
        </w:p>
        <w:p w:rsidR="005470D7" w:rsidRPr="00146913" w:rsidRDefault="00634078">
          <w:pPr>
            <w:pStyle w:val="11"/>
            <w:rPr>
              <w:rFonts w:asciiTheme="minorHAnsi" w:eastAsiaTheme="minorEastAsia" w:hAnsiTheme="minorHAnsi" w:cstheme="minorBidi"/>
              <w:lang w:eastAsia="ru-RU"/>
            </w:rPr>
          </w:pPr>
          <w:hyperlink w:anchor="_Toc174367811" w:history="1">
            <w:r w:rsidR="005470D7" w:rsidRPr="00146913">
              <w:rPr>
                <w:rStyle w:val="ad"/>
              </w:rPr>
              <w:t>2.3.2.</w:t>
            </w:r>
            <w:r w:rsidR="005470D7" w:rsidRPr="00146913">
              <w:rPr>
                <w:rFonts w:asciiTheme="minorHAnsi" w:eastAsiaTheme="minorEastAsia" w:hAnsiTheme="minorHAnsi" w:cstheme="minorBidi"/>
                <w:lang w:eastAsia="ru-RU"/>
              </w:rPr>
              <w:tab/>
            </w:r>
            <w:r w:rsidR="005470D7" w:rsidRPr="00146913">
              <w:rPr>
                <w:rStyle w:val="ad"/>
              </w:rPr>
              <w:t>Акцизы на этиловый спирт из непищевого сырья, производимый на территории Российской Федерации</w:t>
            </w:r>
            <w:r w:rsidR="005470D7" w:rsidRPr="00146913">
              <w:rPr>
                <w:webHidden/>
              </w:rPr>
              <w:tab/>
            </w:r>
            <w:r w:rsidR="005470D7" w:rsidRPr="00146913">
              <w:rPr>
                <w:webHidden/>
              </w:rPr>
              <w:fldChar w:fldCharType="begin"/>
            </w:r>
            <w:r w:rsidR="005470D7" w:rsidRPr="00146913">
              <w:rPr>
                <w:webHidden/>
              </w:rPr>
              <w:instrText xml:space="preserve"> PAGEREF _Toc174367811 \h </w:instrText>
            </w:r>
            <w:r w:rsidR="005470D7" w:rsidRPr="00146913">
              <w:rPr>
                <w:webHidden/>
              </w:rPr>
            </w:r>
            <w:r w:rsidR="005470D7" w:rsidRPr="00146913">
              <w:rPr>
                <w:webHidden/>
              </w:rPr>
              <w:fldChar w:fldCharType="separate"/>
            </w:r>
            <w:r w:rsidR="005470D7" w:rsidRPr="00146913">
              <w:rPr>
                <w:webHidden/>
              </w:rPr>
              <w:t>28</w:t>
            </w:r>
            <w:r w:rsidR="005470D7" w:rsidRPr="00146913">
              <w:rPr>
                <w:webHidden/>
              </w:rPr>
              <w:fldChar w:fldCharType="end"/>
            </w:r>
          </w:hyperlink>
        </w:p>
        <w:p w:rsidR="005470D7" w:rsidRPr="00146913" w:rsidRDefault="00634078">
          <w:pPr>
            <w:pStyle w:val="11"/>
            <w:rPr>
              <w:rFonts w:asciiTheme="minorHAnsi" w:eastAsiaTheme="minorEastAsia" w:hAnsiTheme="minorHAnsi" w:cstheme="minorBidi"/>
              <w:lang w:eastAsia="ru-RU"/>
            </w:rPr>
          </w:pPr>
          <w:hyperlink w:anchor="_Toc174367812" w:history="1">
            <w:r w:rsidR="005470D7" w:rsidRPr="00146913">
              <w:rPr>
                <w:rStyle w:val="ad"/>
              </w:rPr>
              <w:t>2.3.3.</w:t>
            </w:r>
            <w:r w:rsidR="005470D7" w:rsidRPr="00146913">
              <w:rPr>
                <w:rFonts w:asciiTheme="minorHAnsi" w:eastAsiaTheme="minorEastAsia" w:hAnsiTheme="minorHAnsi" w:cstheme="minorBidi"/>
                <w:lang w:eastAsia="ru-RU"/>
              </w:rPr>
              <w:tab/>
            </w:r>
            <w:r w:rsidR="005470D7" w:rsidRPr="00146913">
              <w:rPr>
                <w:rStyle w:val="ad"/>
              </w:rPr>
              <w:t>Акцизы на этиловый спирт из пищевого сырья (дистилляты винный, виноградный, плодовый, коньячный, кальвадосный, висковый), производимый на территории Российской Федерации</w:t>
            </w:r>
            <w:r w:rsidR="005470D7" w:rsidRPr="00146913">
              <w:rPr>
                <w:webHidden/>
              </w:rPr>
              <w:tab/>
            </w:r>
            <w:r w:rsidR="005470D7" w:rsidRPr="00146913">
              <w:rPr>
                <w:webHidden/>
              </w:rPr>
              <w:fldChar w:fldCharType="begin"/>
            </w:r>
            <w:r w:rsidR="005470D7" w:rsidRPr="00146913">
              <w:rPr>
                <w:webHidden/>
              </w:rPr>
              <w:instrText xml:space="preserve"> PAGEREF _Toc174367812 \h </w:instrText>
            </w:r>
            <w:r w:rsidR="005470D7" w:rsidRPr="00146913">
              <w:rPr>
                <w:webHidden/>
              </w:rPr>
            </w:r>
            <w:r w:rsidR="005470D7" w:rsidRPr="00146913">
              <w:rPr>
                <w:webHidden/>
              </w:rPr>
              <w:fldChar w:fldCharType="separate"/>
            </w:r>
            <w:r w:rsidR="005470D7" w:rsidRPr="00146913">
              <w:rPr>
                <w:webHidden/>
              </w:rPr>
              <w:t>29</w:t>
            </w:r>
            <w:r w:rsidR="005470D7" w:rsidRPr="00146913">
              <w:rPr>
                <w:webHidden/>
              </w:rPr>
              <w:fldChar w:fldCharType="end"/>
            </w:r>
          </w:hyperlink>
        </w:p>
        <w:p w:rsidR="005470D7" w:rsidRPr="00146913" w:rsidRDefault="00634078">
          <w:pPr>
            <w:pStyle w:val="11"/>
            <w:rPr>
              <w:rFonts w:asciiTheme="minorHAnsi" w:eastAsiaTheme="minorEastAsia" w:hAnsiTheme="minorHAnsi" w:cstheme="minorBidi"/>
              <w:lang w:eastAsia="ru-RU"/>
            </w:rPr>
          </w:pPr>
          <w:hyperlink w:anchor="_Toc174367813" w:history="1">
            <w:r w:rsidR="005470D7" w:rsidRPr="00146913">
              <w:rPr>
                <w:rStyle w:val="ad"/>
              </w:rPr>
              <w:t>2.3.4.</w:t>
            </w:r>
            <w:r w:rsidR="005470D7" w:rsidRPr="00146913">
              <w:rPr>
                <w:rFonts w:asciiTheme="minorHAnsi" w:eastAsiaTheme="minorEastAsia" w:hAnsiTheme="minorHAnsi" w:cstheme="minorBidi"/>
                <w:lang w:eastAsia="ru-RU"/>
              </w:rPr>
              <w:tab/>
            </w:r>
            <w:r w:rsidR="005470D7" w:rsidRPr="00146913">
              <w:rPr>
                <w:rStyle w:val="ad"/>
              </w:rPr>
              <w:t>Акцизы на спиртосодержащую продукцию, производимую на территории Российской Федерации</w:t>
            </w:r>
            <w:r w:rsidR="005470D7" w:rsidRPr="00146913">
              <w:rPr>
                <w:webHidden/>
              </w:rPr>
              <w:tab/>
            </w:r>
            <w:r w:rsidR="005470D7" w:rsidRPr="00146913">
              <w:rPr>
                <w:webHidden/>
              </w:rPr>
              <w:fldChar w:fldCharType="begin"/>
            </w:r>
            <w:r w:rsidR="005470D7" w:rsidRPr="00146913">
              <w:rPr>
                <w:webHidden/>
              </w:rPr>
              <w:instrText xml:space="preserve"> PAGEREF _Toc174367813 \h </w:instrText>
            </w:r>
            <w:r w:rsidR="005470D7" w:rsidRPr="00146913">
              <w:rPr>
                <w:webHidden/>
              </w:rPr>
            </w:r>
            <w:r w:rsidR="005470D7" w:rsidRPr="00146913">
              <w:rPr>
                <w:webHidden/>
              </w:rPr>
              <w:fldChar w:fldCharType="separate"/>
            </w:r>
            <w:r w:rsidR="005470D7" w:rsidRPr="00146913">
              <w:rPr>
                <w:webHidden/>
              </w:rPr>
              <w:t>31</w:t>
            </w:r>
            <w:r w:rsidR="005470D7" w:rsidRPr="00146913">
              <w:rPr>
                <w:webHidden/>
              </w:rPr>
              <w:fldChar w:fldCharType="end"/>
            </w:r>
          </w:hyperlink>
        </w:p>
        <w:p w:rsidR="005470D7" w:rsidRPr="00146913" w:rsidRDefault="00634078">
          <w:pPr>
            <w:pStyle w:val="11"/>
            <w:rPr>
              <w:rFonts w:asciiTheme="minorHAnsi" w:eastAsiaTheme="minorEastAsia" w:hAnsiTheme="minorHAnsi" w:cstheme="minorBidi"/>
              <w:lang w:eastAsia="ru-RU"/>
            </w:rPr>
          </w:pPr>
          <w:hyperlink w:anchor="_Toc174367814" w:history="1">
            <w:r w:rsidR="005470D7" w:rsidRPr="00146913">
              <w:rPr>
                <w:rStyle w:val="ad"/>
              </w:rPr>
              <w:t>2.3.5.</w:t>
            </w:r>
            <w:r w:rsidR="005470D7" w:rsidRPr="00146913">
              <w:rPr>
                <w:rFonts w:asciiTheme="minorHAnsi" w:eastAsiaTheme="minorEastAsia" w:hAnsiTheme="minorHAnsi" w:cstheme="minorBidi"/>
                <w:lang w:eastAsia="ru-RU"/>
              </w:rPr>
              <w:tab/>
            </w:r>
            <w:r w:rsidR="005470D7" w:rsidRPr="00146913">
              <w:rPr>
                <w:rStyle w:val="ad"/>
              </w:rPr>
              <w:t>Акцизы на виноградное сусло, плодовое сусло, плодовые сброженные материалы, производимые на территории Российской Федерации, кроме производимых из подакцизного винограда</w:t>
            </w:r>
            <w:r w:rsidR="005470D7" w:rsidRPr="00146913">
              <w:rPr>
                <w:webHidden/>
              </w:rPr>
              <w:tab/>
            </w:r>
            <w:r w:rsidR="005470D7" w:rsidRPr="00146913">
              <w:rPr>
                <w:webHidden/>
              </w:rPr>
              <w:fldChar w:fldCharType="begin"/>
            </w:r>
            <w:r w:rsidR="005470D7" w:rsidRPr="00146913">
              <w:rPr>
                <w:webHidden/>
              </w:rPr>
              <w:instrText xml:space="preserve"> PAGEREF _Toc174367814 \h </w:instrText>
            </w:r>
            <w:r w:rsidR="005470D7" w:rsidRPr="00146913">
              <w:rPr>
                <w:webHidden/>
              </w:rPr>
            </w:r>
            <w:r w:rsidR="005470D7" w:rsidRPr="00146913">
              <w:rPr>
                <w:webHidden/>
              </w:rPr>
              <w:fldChar w:fldCharType="separate"/>
            </w:r>
            <w:r w:rsidR="005470D7" w:rsidRPr="00146913">
              <w:rPr>
                <w:webHidden/>
              </w:rPr>
              <w:t>32</w:t>
            </w:r>
            <w:r w:rsidR="005470D7" w:rsidRPr="00146913">
              <w:rPr>
                <w:webHidden/>
              </w:rPr>
              <w:fldChar w:fldCharType="end"/>
            </w:r>
          </w:hyperlink>
        </w:p>
        <w:p w:rsidR="005470D7" w:rsidRPr="00146913" w:rsidRDefault="00634078">
          <w:pPr>
            <w:pStyle w:val="11"/>
            <w:rPr>
              <w:rFonts w:asciiTheme="minorHAnsi" w:eastAsiaTheme="minorEastAsia" w:hAnsiTheme="minorHAnsi" w:cstheme="minorBidi"/>
              <w:lang w:eastAsia="ru-RU"/>
            </w:rPr>
          </w:pPr>
          <w:hyperlink w:anchor="_Toc174367815" w:history="1">
            <w:r w:rsidR="005470D7" w:rsidRPr="00146913">
              <w:rPr>
                <w:rStyle w:val="ad"/>
              </w:rPr>
              <w:t>2.3.6.</w:t>
            </w:r>
            <w:r w:rsidR="005470D7" w:rsidRPr="00146913">
              <w:rPr>
                <w:rFonts w:asciiTheme="minorHAnsi" w:eastAsiaTheme="minorEastAsia" w:hAnsiTheme="minorHAnsi" w:cstheme="minorBidi"/>
                <w:lang w:eastAsia="ru-RU"/>
              </w:rPr>
              <w:tab/>
            </w:r>
            <w:r w:rsidR="005470D7" w:rsidRPr="00146913">
              <w:rPr>
                <w:rStyle w:val="ad"/>
              </w:rPr>
              <w:t>Акцизы на вино наливом, виноградное сусло,  производимые на территории Российской Федерации из подакцизного винограда</w:t>
            </w:r>
            <w:r w:rsidR="005470D7" w:rsidRPr="00146913">
              <w:rPr>
                <w:webHidden/>
              </w:rPr>
              <w:tab/>
            </w:r>
            <w:r w:rsidR="005470D7" w:rsidRPr="00146913">
              <w:rPr>
                <w:webHidden/>
              </w:rPr>
              <w:fldChar w:fldCharType="begin"/>
            </w:r>
            <w:r w:rsidR="005470D7" w:rsidRPr="00146913">
              <w:rPr>
                <w:webHidden/>
              </w:rPr>
              <w:instrText xml:space="preserve"> PAGEREF _Toc174367815 \h </w:instrText>
            </w:r>
            <w:r w:rsidR="005470D7" w:rsidRPr="00146913">
              <w:rPr>
                <w:webHidden/>
              </w:rPr>
            </w:r>
            <w:r w:rsidR="005470D7" w:rsidRPr="00146913">
              <w:rPr>
                <w:webHidden/>
              </w:rPr>
              <w:fldChar w:fldCharType="separate"/>
            </w:r>
            <w:r w:rsidR="005470D7" w:rsidRPr="00146913">
              <w:rPr>
                <w:webHidden/>
              </w:rPr>
              <w:t>33</w:t>
            </w:r>
            <w:r w:rsidR="005470D7" w:rsidRPr="00146913">
              <w:rPr>
                <w:webHidden/>
              </w:rPr>
              <w:fldChar w:fldCharType="end"/>
            </w:r>
          </w:hyperlink>
        </w:p>
        <w:p w:rsidR="005470D7" w:rsidRPr="00146913" w:rsidRDefault="00634078">
          <w:pPr>
            <w:pStyle w:val="11"/>
            <w:rPr>
              <w:rFonts w:asciiTheme="minorHAnsi" w:eastAsiaTheme="minorEastAsia" w:hAnsiTheme="minorHAnsi" w:cstheme="minorBidi"/>
              <w:lang w:eastAsia="ru-RU"/>
            </w:rPr>
          </w:pPr>
          <w:hyperlink w:anchor="_Toc174367816" w:history="1">
            <w:r w:rsidR="005470D7" w:rsidRPr="00146913">
              <w:rPr>
                <w:rStyle w:val="ad"/>
              </w:rPr>
              <w:t>2.3.7.</w:t>
            </w:r>
            <w:r w:rsidR="005470D7" w:rsidRPr="00146913">
              <w:rPr>
                <w:rFonts w:asciiTheme="minorHAnsi" w:eastAsiaTheme="minorEastAsia" w:hAnsiTheme="minorHAnsi" w:cstheme="minorBidi"/>
                <w:lang w:eastAsia="ru-RU"/>
              </w:rPr>
              <w:tab/>
            </w:r>
            <w:r w:rsidR="005470D7" w:rsidRPr="00146913">
              <w:rPr>
                <w:rStyle w:val="ad"/>
              </w:rPr>
              <w:t>Акцизы на автомобильный бензин, производимый на территории Российской Федерации</w:t>
            </w:r>
            <w:r w:rsidR="005470D7" w:rsidRPr="00146913">
              <w:rPr>
                <w:webHidden/>
              </w:rPr>
              <w:tab/>
            </w:r>
            <w:r w:rsidR="005470D7" w:rsidRPr="00146913">
              <w:rPr>
                <w:webHidden/>
              </w:rPr>
              <w:fldChar w:fldCharType="begin"/>
            </w:r>
            <w:r w:rsidR="005470D7" w:rsidRPr="00146913">
              <w:rPr>
                <w:webHidden/>
              </w:rPr>
              <w:instrText xml:space="preserve"> PAGEREF _Toc174367816 \h </w:instrText>
            </w:r>
            <w:r w:rsidR="005470D7" w:rsidRPr="00146913">
              <w:rPr>
                <w:webHidden/>
              </w:rPr>
            </w:r>
            <w:r w:rsidR="005470D7" w:rsidRPr="00146913">
              <w:rPr>
                <w:webHidden/>
              </w:rPr>
              <w:fldChar w:fldCharType="separate"/>
            </w:r>
            <w:r w:rsidR="005470D7" w:rsidRPr="00146913">
              <w:rPr>
                <w:webHidden/>
              </w:rPr>
              <w:t>34</w:t>
            </w:r>
            <w:r w:rsidR="005470D7" w:rsidRPr="00146913">
              <w:rPr>
                <w:webHidden/>
              </w:rPr>
              <w:fldChar w:fldCharType="end"/>
            </w:r>
          </w:hyperlink>
        </w:p>
        <w:p w:rsidR="005470D7" w:rsidRPr="00146913" w:rsidRDefault="00634078">
          <w:pPr>
            <w:pStyle w:val="11"/>
            <w:rPr>
              <w:rFonts w:asciiTheme="minorHAnsi" w:eastAsiaTheme="minorEastAsia" w:hAnsiTheme="minorHAnsi" w:cstheme="minorBidi"/>
              <w:lang w:eastAsia="ru-RU"/>
            </w:rPr>
          </w:pPr>
          <w:hyperlink w:anchor="_Toc174367817" w:history="1">
            <w:r w:rsidR="005470D7" w:rsidRPr="00146913">
              <w:rPr>
                <w:rStyle w:val="ad"/>
              </w:rPr>
              <w:t>2.3.8.</w:t>
            </w:r>
            <w:r w:rsidR="005470D7" w:rsidRPr="00146913">
              <w:rPr>
                <w:rFonts w:asciiTheme="minorHAnsi" w:eastAsiaTheme="minorEastAsia" w:hAnsiTheme="minorHAnsi" w:cstheme="minorBidi"/>
                <w:lang w:eastAsia="ru-RU"/>
              </w:rPr>
              <w:tab/>
            </w:r>
            <w:r w:rsidR="005470D7" w:rsidRPr="00146913">
              <w:rPr>
                <w:rStyle w:val="ad"/>
              </w:rPr>
              <w:t>Акцизы на прямогонный бензин, производимый</w:t>
            </w:r>
            <w:r w:rsidR="005470D7" w:rsidRPr="00146913">
              <w:rPr>
                <w:rStyle w:val="ad"/>
                <w:i/>
              </w:rPr>
              <w:t xml:space="preserve"> </w:t>
            </w:r>
            <w:r w:rsidR="005470D7" w:rsidRPr="00146913">
              <w:rPr>
                <w:rStyle w:val="ad"/>
              </w:rPr>
              <w:t>на территории Российской Федерации</w:t>
            </w:r>
            <w:r w:rsidR="005470D7" w:rsidRPr="00146913">
              <w:rPr>
                <w:webHidden/>
              </w:rPr>
              <w:tab/>
            </w:r>
            <w:r w:rsidR="005470D7" w:rsidRPr="00146913">
              <w:rPr>
                <w:webHidden/>
              </w:rPr>
              <w:fldChar w:fldCharType="begin"/>
            </w:r>
            <w:r w:rsidR="005470D7" w:rsidRPr="00146913">
              <w:rPr>
                <w:webHidden/>
              </w:rPr>
              <w:instrText xml:space="preserve"> PAGEREF _Toc174367817 \h </w:instrText>
            </w:r>
            <w:r w:rsidR="005470D7" w:rsidRPr="00146913">
              <w:rPr>
                <w:webHidden/>
              </w:rPr>
            </w:r>
            <w:r w:rsidR="005470D7" w:rsidRPr="00146913">
              <w:rPr>
                <w:webHidden/>
              </w:rPr>
              <w:fldChar w:fldCharType="separate"/>
            </w:r>
            <w:r w:rsidR="005470D7" w:rsidRPr="00146913">
              <w:rPr>
                <w:webHidden/>
              </w:rPr>
              <w:t>35</w:t>
            </w:r>
            <w:r w:rsidR="005470D7" w:rsidRPr="00146913">
              <w:rPr>
                <w:webHidden/>
              </w:rPr>
              <w:fldChar w:fldCharType="end"/>
            </w:r>
          </w:hyperlink>
        </w:p>
        <w:p w:rsidR="005470D7" w:rsidRPr="00146913" w:rsidRDefault="00634078">
          <w:pPr>
            <w:pStyle w:val="11"/>
            <w:rPr>
              <w:rFonts w:asciiTheme="minorHAnsi" w:eastAsiaTheme="minorEastAsia" w:hAnsiTheme="minorHAnsi" w:cstheme="minorBidi"/>
              <w:lang w:eastAsia="ru-RU"/>
            </w:rPr>
          </w:pPr>
          <w:hyperlink w:anchor="_Toc174367818" w:history="1">
            <w:r w:rsidR="005470D7" w:rsidRPr="00146913">
              <w:rPr>
                <w:rStyle w:val="ad"/>
              </w:rPr>
              <w:t>2.3.9.</w:t>
            </w:r>
            <w:r w:rsidR="005470D7" w:rsidRPr="00146913">
              <w:rPr>
                <w:rFonts w:asciiTheme="minorHAnsi" w:eastAsiaTheme="minorEastAsia" w:hAnsiTheme="minorHAnsi" w:cstheme="minorBidi"/>
                <w:lang w:eastAsia="ru-RU"/>
              </w:rPr>
              <w:tab/>
            </w:r>
            <w:r w:rsidR="005470D7" w:rsidRPr="00146913">
              <w:rPr>
                <w:rStyle w:val="ad"/>
              </w:rPr>
              <w:t>Акцизы на дизельное топливо, производимое на территории Российской Федерации</w:t>
            </w:r>
            <w:r w:rsidR="005470D7" w:rsidRPr="00146913">
              <w:rPr>
                <w:webHidden/>
              </w:rPr>
              <w:tab/>
            </w:r>
            <w:r w:rsidR="005470D7" w:rsidRPr="00146913">
              <w:rPr>
                <w:webHidden/>
              </w:rPr>
              <w:fldChar w:fldCharType="begin"/>
            </w:r>
            <w:r w:rsidR="005470D7" w:rsidRPr="00146913">
              <w:rPr>
                <w:webHidden/>
              </w:rPr>
              <w:instrText xml:space="preserve"> PAGEREF _Toc174367818 \h </w:instrText>
            </w:r>
            <w:r w:rsidR="005470D7" w:rsidRPr="00146913">
              <w:rPr>
                <w:webHidden/>
              </w:rPr>
            </w:r>
            <w:r w:rsidR="005470D7" w:rsidRPr="00146913">
              <w:rPr>
                <w:webHidden/>
              </w:rPr>
              <w:fldChar w:fldCharType="separate"/>
            </w:r>
            <w:r w:rsidR="005470D7" w:rsidRPr="00146913">
              <w:rPr>
                <w:webHidden/>
              </w:rPr>
              <w:t>37</w:t>
            </w:r>
            <w:r w:rsidR="005470D7" w:rsidRPr="00146913">
              <w:rPr>
                <w:webHidden/>
              </w:rPr>
              <w:fldChar w:fldCharType="end"/>
            </w:r>
          </w:hyperlink>
        </w:p>
        <w:p w:rsidR="005470D7" w:rsidRPr="00146913" w:rsidRDefault="00634078">
          <w:pPr>
            <w:pStyle w:val="11"/>
            <w:rPr>
              <w:rFonts w:asciiTheme="minorHAnsi" w:eastAsiaTheme="minorEastAsia" w:hAnsiTheme="minorHAnsi" w:cstheme="minorBidi"/>
              <w:lang w:eastAsia="ru-RU"/>
            </w:rPr>
          </w:pPr>
          <w:hyperlink w:anchor="_Toc174367819" w:history="1">
            <w:r w:rsidR="005470D7" w:rsidRPr="00146913">
              <w:rPr>
                <w:rStyle w:val="ad"/>
              </w:rPr>
              <w:t>2.3.10.</w:t>
            </w:r>
            <w:r w:rsidR="005470D7" w:rsidRPr="00146913">
              <w:rPr>
                <w:rFonts w:asciiTheme="minorHAnsi" w:eastAsiaTheme="minorEastAsia" w:hAnsiTheme="minorHAnsi" w:cstheme="minorBidi"/>
                <w:lang w:eastAsia="ru-RU"/>
              </w:rPr>
              <w:tab/>
            </w:r>
            <w:r w:rsidR="005470D7" w:rsidRPr="00146913">
              <w:rPr>
                <w:rStyle w:val="ad"/>
              </w:rPr>
              <w:t>Акцизы на моторные масла для дизельных и (или) карбюраторных (инжекторных) двигателей, производимые на территории Российской Федерации</w:t>
            </w:r>
            <w:r w:rsidR="005470D7" w:rsidRPr="00146913">
              <w:rPr>
                <w:webHidden/>
              </w:rPr>
              <w:tab/>
            </w:r>
            <w:r w:rsidR="005470D7" w:rsidRPr="00146913">
              <w:rPr>
                <w:webHidden/>
              </w:rPr>
              <w:fldChar w:fldCharType="begin"/>
            </w:r>
            <w:r w:rsidR="005470D7" w:rsidRPr="00146913">
              <w:rPr>
                <w:webHidden/>
              </w:rPr>
              <w:instrText xml:space="preserve"> PAGEREF _Toc174367819 \h </w:instrText>
            </w:r>
            <w:r w:rsidR="005470D7" w:rsidRPr="00146913">
              <w:rPr>
                <w:webHidden/>
              </w:rPr>
            </w:r>
            <w:r w:rsidR="005470D7" w:rsidRPr="00146913">
              <w:rPr>
                <w:webHidden/>
              </w:rPr>
              <w:fldChar w:fldCharType="separate"/>
            </w:r>
            <w:r w:rsidR="005470D7" w:rsidRPr="00146913">
              <w:rPr>
                <w:webHidden/>
              </w:rPr>
              <w:t>38</w:t>
            </w:r>
            <w:r w:rsidR="005470D7" w:rsidRPr="00146913">
              <w:rPr>
                <w:webHidden/>
              </w:rPr>
              <w:fldChar w:fldCharType="end"/>
            </w:r>
          </w:hyperlink>
        </w:p>
        <w:p w:rsidR="005470D7" w:rsidRPr="00146913" w:rsidRDefault="00634078">
          <w:pPr>
            <w:pStyle w:val="11"/>
            <w:rPr>
              <w:rFonts w:asciiTheme="minorHAnsi" w:eastAsiaTheme="minorEastAsia" w:hAnsiTheme="minorHAnsi" w:cstheme="minorBidi"/>
              <w:lang w:eastAsia="ru-RU"/>
            </w:rPr>
          </w:pPr>
          <w:hyperlink w:anchor="_Toc174367820" w:history="1">
            <w:r w:rsidR="005470D7" w:rsidRPr="00146913">
              <w:rPr>
                <w:rStyle w:val="ad"/>
              </w:rPr>
              <w:t>2.3.11.</w:t>
            </w:r>
            <w:r w:rsidR="005470D7" w:rsidRPr="00146913">
              <w:rPr>
                <w:rFonts w:asciiTheme="minorHAnsi" w:eastAsiaTheme="minorEastAsia" w:hAnsiTheme="minorHAnsi" w:cstheme="minorBidi"/>
                <w:lang w:eastAsia="ru-RU"/>
              </w:rPr>
              <w:tab/>
            </w:r>
            <w:r w:rsidR="005470D7" w:rsidRPr="00146913">
              <w:rPr>
                <w:rStyle w:val="ad"/>
              </w:rPr>
              <w:t>Акцизы на вина, вина наливом, плодовую алкогольную продукцию, игристые вина, включая российское шампанское, а также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производимые на территории Российской Федерации, кроме производимых из подакцизного винограда</w:t>
            </w:r>
            <w:r w:rsidR="005470D7" w:rsidRPr="00146913">
              <w:rPr>
                <w:webHidden/>
              </w:rPr>
              <w:tab/>
            </w:r>
            <w:r w:rsidR="005470D7" w:rsidRPr="00146913">
              <w:rPr>
                <w:webHidden/>
              </w:rPr>
              <w:fldChar w:fldCharType="begin"/>
            </w:r>
            <w:r w:rsidR="005470D7" w:rsidRPr="00146913">
              <w:rPr>
                <w:webHidden/>
              </w:rPr>
              <w:instrText xml:space="preserve"> PAGEREF _Toc174367820 \h </w:instrText>
            </w:r>
            <w:r w:rsidR="005470D7" w:rsidRPr="00146913">
              <w:rPr>
                <w:webHidden/>
              </w:rPr>
            </w:r>
            <w:r w:rsidR="005470D7" w:rsidRPr="00146913">
              <w:rPr>
                <w:webHidden/>
              </w:rPr>
              <w:fldChar w:fldCharType="separate"/>
            </w:r>
            <w:r w:rsidR="005470D7" w:rsidRPr="00146913">
              <w:rPr>
                <w:webHidden/>
              </w:rPr>
              <w:t>39</w:t>
            </w:r>
            <w:r w:rsidR="005470D7" w:rsidRPr="00146913">
              <w:rPr>
                <w:webHidden/>
              </w:rPr>
              <w:fldChar w:fldCharType="end"/>
            </w:r>
          </w:hyperlink>
        </w:p>
        <w:p w:rsidR="005470D7" w:rsidRPr="00146913" w:rsidRDefault="00634078">
          <w:pPr>
            <w:pStyle w:val="11"/>
            <w:rPr>
              <w:rFonts w:asciiTheme="minorHAnsi" w:eastAsiaTheme="minorEastAsia" w:hAnsiTheme="minorHAnsi" w:cstheme="minorBidi"/>
              <w:lang w:eastAsia="ru-RU"/>
            </w:rPr>
          </w:pPr>
          <w:hyperlink w:anchor="_Toc174367821" w:history="1">
            <w:r w:rsidR="005470D7" w:rsidRPr="00146913">
              <w:rPr>
                <w:rStyle w:val="ad"/>
              </w:rPr>
              <w:t>2.3.12.</w:t>
            </w:r>
            <w:r w:rsidR="005470D7" w:rsidRPr="00146913">
              <w:rPr>
                <w:rFonts w:asciiTheme="minorHAnsi" w:eastAsiaTheme="minorEastAsia" w:hAnsiTheme="minorHAnsi" w:cstheme="minorBidi"/>
                <w:lang w:eastAsia="ru-RU"/>
              </w:rPr>
              <w:tab/>
            </w:r>
            <w:r w:rsidR="005470D7" w:rsidRPr="00146913">
              <w:rPr>
                <w:rStyle w:val="ad"/>
              </w:rPr>
              <w:t>Акцизы на вина,  игристые вина, включая российское шампанское,  производимые на территории Российской Федерации из подакцизного винограда</w:t>
            </w:r>
            <w:r w:rsidR="005470D7" w:rsidRPr="00146913">
              <w:rPr>
                <w:webHidden/>
              </w:rPr>
              <w:tab/>
            </w:r>
            <w:r w:rsidR="005470D7" w:rsidRPr="00146913">
              <w:rPr>
                <w:webHidden/>
              </w:rPr>
              <w:fldChar w:fldCharType="begin"/>
            </w:r>
            <w:r w:rsidR="005470D7" w:rsidRPr="00146913">
              <w:rPr>
                <w:webHidden/>
              </w:rPr>
              <w:instrText xml:space="preserve"> PAGEREF _Toc174367821 \h </w:instrText>
            </w:r>
            <w:r w:rsidR="005470D7" w:rsidRPr="00146913">
              <w:rPr>
                <w:webHidden/>
              </w:rPr>
            </w:r>
            <w:r w:rsidR="005470D7" w:rsidRPr="00146913">
              <w:rPr>
                <w:webHidden/>
              </w:rPr>
              <w:fldChar w:fldCharType="separate"/>
            </w:r>
            <w:r w:rsidR="005470D7" w:rsidRPr="00146913">
              <w:rPr>
                <w:webHidden/>
              </w:rPr>
              <w:t>41</w:t>
            </w:r>
            <w:r w:rsidR="005470D7" w:rsidRPr="00146913">
              <w:rPr>
                <w:webHidden/>
              </w:rPr>
              <w:fldChar w:fldCharType="end"/>
            </w:r>
          </w:hyperlink>
        </w:p>
        <w:p w:rsidR="005470D7" w:rsidRPr="00146913" w:rsidRDefault="00634078">
          <w:pPr>
            <w:pStyle w:val="11"/>
            <w:rPr>
              <w:rFonts w:asciiTheme="minorHAnsi" w:eastAsiaTheme="minorEastAsia" w:hAnsiTheme="minorHAnsi" w:cstheme="minorBidi"/>
              <w:lang w:eastAsia="ru-RU"/>
            </w:rPr>
          </w:pPr>
          <w:hyperlink w:anchor="_Toc174367822" w:history="1">
            <w:r w:rsidR="005470D7" w:rsidRPr="00146913">
              <w:rPr>
                <w:rStyle w:val="ad"/>
              </w:rPr>
              <w:t>2.3.13.</w:t>
            </w:r>
            <w:r w:rsidR="005470D7" w:rsidRPr="00146913">
              <w:rPr>
                <w:rFonts w:asciiTheme="minorHAnsi" w:eastAsiaTheme="minorEastAsia" w:hAnsiTheme="minorHAnsi" w:cstheme="minorBidi"/>
                <w:lang w:eastAsia="ru-RU"/>
              </w:rPr>
              <w:tab/>
            </w:r>
            <w:r w:rsidR="005470D7" w:rsidRPr="00146913">
              <w:rPr>
                <w:rStyle w:val="ad"/>
              </w:rPr>
              <w:t>Акцизы на пиво, напитки, изготавливаемые на основе пива, производимые на территории Российской Федерации</w:t>
            </w:r>
            <w:r w:rsidR="005470D7" w:rsidRPr="00146913">
              <w:rPr>
                <w:webHidden/>
              </w:rPr>
              <w:tab/>
            </w:r>
            <w:r w:rsidR="005470D7" w:rsidRPr="00146913">
              <w:rPr>
                <w:webHidden/>
              </w:rPr>
              <w:fldChar w:fldCharType="begin"/>
            </w:r>
            <w:r w:rsidR="005470D7" w:rsidRPr="00146913">
              <w:rPr>
                <w:webHidden/>
              </w:rPr>
              <w:instrText xml:space="preserve"> PAGEREF _Toc174367822 \h </w:instrText>
            </w:r>
            <w:r w:rsidR="005470D7" w:rsidRPr="00146913">
              <w:rPr>
                <w:webHidden/>
              </w:rPr>
            </w:r>
            <w:r w:rsidR="005470D7" w:rsidRPr="00146913">
              <w:rPr>
                <w:webHidden/>
              </w:rPr>
              <w:fldChar w:fldCharType="separate"/>
            </w:r>
            <w:r w:rsidR="005470D7" w:rsidRPr="00146913">
              <w:rPr>
                <w:webHidden/>
              </w:rPr>
              <w:t>42</w:t>
            </w:r>
            <w:r w:rsidR="005470D7" w:rsidRPr="00146913">
              <w:rPr>
                <w:webHidden/>
              </w:rPr>
              <w:fldChar w:fldCharType="end"/>
            </w:r>
          </w:hyperlink>
        </w:p>
        <w:p w:rsidR="005470D7" w:rsidRPr="00146913" w:rsidRDefault="00634078">
          <w:pPr>
            <w:pStyle w:val="11"/>
            <w:rPr>
              <w:rFonts w:asciiTheme="minorHAnsi" w:eastAsiaTheme="minorEastAsia" w:hAnsiTheme="minorHAnsi" w:cstheme="minorBidi"/>
              <w:lang w:eastAsia="ru-RU"/>
            </w:rPr>
          </w:pPr>
          <w:hyperlink w:anchor="_Toc174367823" w:history="1">
            <w:r w:rsidR="005470D7" w:rsidRPr="00146913">
              <w:rPr>
                <w:rStyle w:val="ad"/>
              </w:rPr>
              <w:t>2.3.14.</w:t>
            </w:r>
            <w:r w:rsidR="005470D7" w:rsidRPr="00146913">
              <w:rPr>
                <w:rFonts w:asciiTheme="minorHAnsi" w:eastAsiaTheme="minorEastAsia" w:hAnsiTheme="minorHAnsi" w:cstheme="minorBidi"/>
                <w:lang w:eastAsia="ru-RU"/>
              </w:rPr>
              <w:tab/>
            </w:r>
            <w:r w:rsidR="005470D7" w:rsidRPr="00146913">
              <w:rPr>
                <w:rStyle w:val="ad"/>
              </w:rPr>
              <w:t>Акцизы на алкогольную продукцию с объемной долей этилового спирта свыше 9 процентов (за исключением пива, вин (кроме крепленного (ликерного) вина), фруктовых вин, вин наливом, плодовой алкогольной продукции, игристых вин, включая российское шампанское, а также за исключением виноградосодержащих винных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фруктового сусла, и (или) винного без добавления дистиллятов, и (или) без добавления крепленого (ликерного) вина) фруктового дистиллята), производимую на территории Российской Федерации, кроме производимой из подакцизного винограда</w:t>
            </w:r>
            <w:r w:rsidR="005470D7" w:rsidRPr="00146913">
              <w:rPr>
                <w:webHidden/>
              </w:rPr>
              <w:tab/>
            </w:r>
            <w:r w:rsidR="005470D7" w:rsidRPr="00146913">
              <w:rPr>
                <w:webHidden/>
              </w:rPr>
              <w:fldChar w:fldCharType="begin"/>
            </w:r>
            <w:r w:rsidR="005470D7" w:rsidRPr="00146913">
              <w:rPr>
                <w:webHidden/>
              </w:rPr>
              <w:instrText xml:space="preserve"> PAGEREF _Toc174367823 \h </w:instrText>
            </w:r>
            <w:r w:rsidR="005470D7" w:rsidRPr="00146913">
              <w:rPr>
                <w:webHidden/>
              </w:rPr>
            </w:r>
            <w:r w:rsidR="005470D7" w:rsidRPr="00146913">
              <w:rPr>
                <w:webHidden/>
              </w:rPr>
              <w:fldChar w:fldCharType="separate"/>
            </w:r>
            <w:r w:rsidR="005470D7" w:rsidRPr="00146913">
              <w:rPr>
                <w:webHidden/>
              </w:rPr>
              <w:t>44</w:t>
            </w:r>
            <w:r w:rsidR="005470D7" w:rsidRPr="00146913">
              <w:rPr>
                <w:webHidden/>
              </w:rPr>
              <w:fldChar w:fldCharType="end"/>
            </w:r>
          </w:hyperlink>
        </w:p>
        <w:p w:rsidR="005470D7" w:rsidRPr="00146913" w:rsidRDefault="00634078">
          <w:pPr>
            <w:pStyle w:val="11"/>
            <w:rPr>
              <w:rFonts w:asciiTheme="minorHAnsi" w:eastAsiaTheme="minorEastAsia" w:hAnsiTheme="minorHAnsi" w:cstheme="minorBidi"/>
              <w:lang w:eastAsia="ru-RU"/>
            </w:rPr>
          </w:pPr>
          <w:hyperlink w:anchor="_Toc174367824" w:history="1">
            <w:r w:rsidR="005470D7" w:rsidRPr="00146913">
              <w:rPr>
                <w:rStyle w:val="ad"/>
              </w:rPr>
              <w:t>2.3.15.</w:t>
            </w:r>
            <w:r w:rsidR="005470D7" w:rsidRPr="00146913">
              <w:rPr>
                <w:rFonts w:asciiTheme="minorHAnsi" w:eastAsiaTheme="minorEastAsia" w:hAnsiTheme="minorHAnsi" w:cstheme="minorBidi"/>
                <w:lang w:eastAsia="ru-RU"/>
              </w:rPr>
              <w:tab/>
            </w:r>
            <w:r w:rsidR="005470D7" w:rsidRPr="00146913">
              <w:rPr>
                <w:rStyle w:val="ad"/>
              </w:rPr>
              <w:t>Акцизы на алкогольную продукцию с объемной долей этилового спирта свыше 9 процентов (за исключением вин, игристых вин, включая российское шампанское), производимую на территории Российской Федерации из подакцизного винограда</w:t>
            </w:r>
            <w:r w:rsidR="005470D7" w:rsidRPr="00146913">
              <w:rPr>
                <w:webHidden/>
              </w:rPr>
              <w:tab/>
            </w:r>
            <w:r w:rsidR="005470D7" w:rsidRPr="00146913">
              <w:rPr>
                <w:webHidden/>
              </w:rPr>
              <w:fldChar w:fldCharType="begin"/>
            </w:r>
            <w:r w:rsidR="005470D7" w:rsidRPr="00146913">
              <w:rPr>
                <w:webHidden/>
              </w:rPr>
              <w:instrText xml:space="preserve"> PAGEREF _Toc174367824 \h </w:instrText>
            </w:r>
            <w:r w:rsidR="005470D7" w:rsidRPr="00146913">
              <w:rPr>
                <w:webHidden/>
              </w:rPr>
            </w:r>
            <w:r w:rsidR="005470D7" w:rsidRPr="00146913">
              <w:rPr>
                <w:webHidden/>
              </w:rPr>
              <w:fldChar w:fldCharType="separate"/>
            </w:r>
            <w:r w:rsidR="005470D7" w:rsidRPr="00146913">
              <w:rPr>
                <w:webHidden/>
              </w:rPr>
              <w:t>45</w:t>
            </w:r>
            <w:r w:rsidR="005470D7" w:rsidRPr="00146913">
              <w:rPr>
                <w:webHidden/>
              </w:rPr>
              <w:fldChar w:fldCharType="end"/>
            </w:r>
          </w:hyperlink>
        </w:p>
        <w:p w:rsidR="005470D7" w:rsidRPr="00146913" w:rsidRDefault="00634078">
          <w:pPr>
            <w:pStyle w:val="11"/>
            <w:rPr>
              <w:rFonts w:asciiTheme="minorHAnsi" w:eastAsiaTheme="minorEastAsia" w:hAnsiTheme="minorHAnsi" w:cstheme="minorBidi"/>
              <w:lang w:eastAsia="ru-RU"/>
            </w:rPr>
          </w:pPr>
          <w:hyperlink w:anchor="_Toc174367825" w:history="1">
            <w:r w:rsidR="005470D7" w:rsidRPr="00146913">
              <w:rPr>
                <w:rStyle w:val="ad"/>
              </w:rPr>
              <w:t>Акцизы на алкогольную продукцию с объемной долей этилового спирта свыше 9 процентов (за исключением вин, игристых вин, включая российское шампанское), производимую на территории Российской Федерации из подакцизного винограда, зачисляются в консолидированный бюджет Тульской области по нормативам, установленным в соответствии со статьями БК РФ.</w:t>
            </w:r>
            <w:r w:rsidR="005470D7" w:rsidRPr="00146913">
              <w:rPr>
                <w:webHidden/>
              </w:rPr>
              <w:tab/>
            </w:r>
            <w:r w:rsidR="005470D7" w:rsidRPr="00146913">
              <w:rPr>
                <w:webHidden/>
              </w:rPr>
              <w:fldChar w:fldCharType="begin"/>
            </w:r>
            <w:r w:rsidR="005470D7" w:rsidRPr="00146913">
              <w:rPr>
                <w:webHidden/>
              </w:rPr>
              <w:instrText xml:space="preserve"> PAGEREF _Toc174367825 \h </w:instrText>
            </w:r>
            <w:r w:rsidR="005470D7" w:rsidRPr="00146913">
              <w:rPr>
                <w:webHidden/>
              </w:rPr>
            </w:r>
            <w:r w:rsidR="005470D7" w:rsidRPr="00146913">
              <w:rPr>
                <w:webHidden/>
              </w:rPr>
              <w:fldChar w:fldCharType="separate"/>
            </w:r>
            <w:r w:rsidR="005470D7" w:rsidRPr="00146913">
              <w:rPr>
                <w:webHidden/>
              </w:rPr>
              <w:t>47</w:t>
            </w:r>
            <w:r w:rsidR="005470D7" w:rsidRPr="00146913">
              <w:rPr>
                <w:webHidden/>
              </w:rPr>
              <w:fldChar w:fldCharType="end"/>
            </w:r>
          </w:hyperlink>
        </w:p>
        <w:p w:rsidR="005470D7" w:rsidRPr="00146913" w:rsidRDefault="00634078">
          <w:pPr>
            <w:pStyle w:val="11"/>
            <w:rPr>
              <w:rFonts w:asciiTheme="minorHAnsi" w:eastAsiaTheme="minorEastAsia" w:hAnsiTheme="minorHAnsi" w:cstheme="minorBidi"/>
              <w:lang w:eastAsia="ru-RU"/>
            </w:rPr>
          </w:pPr>
          <w:hyperlink w:anchor="_Toc174367826" w:history="1">
            <w:r w:rsidR="005470D7" w:rsidRPr="00146913">
              <w:rPr>
                <w:rStyle w:val="ad"/>
              </w:rPr>
              <w:t>2.3.16.</w:t>
            </w:r>
            <w:r w:rsidR="005470D7" w:rsidRPr="00146913">
              <w:rPr>
                <w:rFonts w:asciiTheme="minorHAnsi" w:eastAsiaTheme="minorEastAsia" w:hAnsiTheme="minorHAnsi" w:cstheme="minorBidi"/>
                <w:lang w:eastAsia="ru-RU"/>
              </w:rPr>
              <w:tab/>
            </w:r>
            <w:r w:rsidR="005470D7" w:rsidRPr="00146913">
              <w:rPr>
                <w:rStyle w:val="ad"/>
              </w:rPr>
              <w:t>Акцизы на сидр, пуаре, медовуху, производимые на территории Российской Федерации</w:t>
            </w:r>
            <w:r w:rsidR="005470D7" w:rsidRPr="00146913">
              <w:rPr>
                <w:webHidden/>
              </w:rPr>
              <w:tab/>
            </w:r>
            <w:r w:rsidR="005470D7" w:rsidRPr="00146913">
              <w:rPr>
                <w:webHidden/>
              </w:rPr>
              <w:fldChar w:fldCharType="begin"/>
            </w:r>
            <w:r w:rsidR="005470D7" w:rsidRPr="00146913">
              <w:rPr>
                <w:webHidden/>
              </w:rPr>
              <w:instrText xml:space="preserve"> PAGEREF _Toc174367826 \h </w:instrText>
            </w:r>
            <w:r w:rsidR="005470D7" w:rsidRPr="00146913">
              <w:rPr>
                <w:webHidden/>
              </w:rPr>
            </w:r>
            <w:r w:rsidR="005470D7" w:rsidRPr="00146913">
              <w:rPr>
                <w:webHidden/>
              </w:rPr>
              <w:fldChar w:fldCharType="separate"/>
            </w:r>
            <w:r w:rsidR="005470D7" w:rsidRPr="00146913">
              <w:rPr>
                <w:webHidden/>
              </w:rPr>
              <w:t>47</w:t>
            </w:r>
            <w:r w:rsidR="005470D7" w:rsidRPr="00146913">
              <w:rPr>
                <w:webHidden/>
              </w:rPr>
              <w:fldChar w:fldCharType="end"/>
            </w:r>
          </w:hyperlink>
        </w:p>
        <w:p w:rsidR="005470D7" w:rsidRPr="00146913" w:rsidRDefault="00634078">
          <w:pPr>
            <w:pStyle w:val="11"/>
            <w:rPr>
              <w:rFonts w:asciiTheme="minorHAnsi" w:eastAsiaTheme="minorEastAsia" w:hAnsiTheme="minorHAnsi" w:cstheme="minorBidi"/>
              <w:lang w:eastAsia="ru-RU"/>
            </w:rPr>
          </w:pPr>
          <w:hyperlink w:anchor="_Toc174367827" w:history="1">
            <w:r w:rsidR="005470D7" w:rsidRPr="00146913">
              <w:rPr>
                <w:rStyle w:val="ad"/>
              </w:rPr>
              <w:t>2.3.17.</w:t>
            </w:r>
            <w:r w:rsidR="005470D7" w:rsidRPr="00146913">
              <w:rPr>
                <w:rFonts w:asciiTheme="minorHAnsi" w:eastAsiaTheme="minorEastAsia" w:hAnsiTheme="minorHAnsi" w:cstheme="minorBidi"/>
                <w:lang w:eastAsia="ru-RU"/>
              </w:rPr>
              <w:tab/>
            </w:r>
            <w:r w:rsidR="005470D7" w:rsidRPr="00146913">
              <w:rPr>
                <w:rStyle w:val="ad"/>
              </w:rPr>
              <w:t>Акцизы на алкогольную продукцию с объемной долей этилового спирта до 9 процентов включительно (за 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также за исключением виноградсодержащих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крепленного (ликерного) вина), производимую на территории Российской Федерации</w:t>
            </w:r>
            <w:r w:rsidR="005470D7" w:rsidRPr="00146913">
              <w:rPr>
                <w:webHidden/>
              </w:rPr>
              <w:tab/>
            </w:r>
            <w:r w:rsidR="005470D7" w:rsidRPr="00146913">
              <w:rPr>
                <w:webHidden/>
              </w:rPr>
              <w:fldChar w:fldCharType="begin"/>
            </w:r>
            <w:r w:rsidR="005470D7" w:rsidRPr="00146913">
              <w:rPr>
                <w:webHidden/>
              </w:rPr>
              <w:instrText xml:space="preserve"> PAGEREF _Toc174367827 \h </w:instrText>
            </w:r>
            <w:r w:rsidR="005470D7" w:rsidRPr="00146913">
              <w:rPr>
                <w:webHidden/>
              </w:rPr>
            </w:r>
            <w:r w:rsidR="005470D7" w:rsidRPr="00146913">
              <w:rPr>
                <w:webHidden/>
              </w:rPr>
              <w:fldChar w:fldCharType="separate"/>
            </w:r>
            <w:r w:rsidR="005470D7" w:rsidRPr="00146913">
              <w:rPr>
                <w:webHidden/>
              </w:rPr>
              <w:t>48</w:t>
            </w:r>
            <w:r w:rsidR="005470D7" w:rsidRPr="00146913">
              <w:rPr>
                <w:webHidden/>
              </w:rPr>
              <w:fldChar w:fldCharType="end"/>
            </w:r>
          </w:hyperlink>
        </w:p>
        <w:p w:rsidR="005470D7" w:rsidRPr="00146913" w:rsidRDefault="00634078">
          <w:pPr>
            <w:pStyle w:val="11"/>
            <w:rPr>
              <w:rFonts w:asciiTheme="minorHAnsi" w:eastAsiaTheme="minorEastAsia" w:hAnsiTheme="minorHAnsi" w:cstheme="minorBidi"/>
              <w:lang w:eastAsia="ru-RU"/>
            </w:rPr>
          </w:pPr>
          <w:hyperlink w:anchor="_Toc174367828" w:history="1">
            <w:r w:rsidR="005470D7" w:rsidRPr="00146913">
              <w:rPr>
                <w:rStyle w:val="ad"/>
              </w:rPr>
              <w:t>2.3.18.</w:t>
            </w:r>
            <w:r w:rsidR="005470D7" w:rsidRPr="00146913">
              <w:rPr>
                <w:rFonts w:asciiTheme="minorHAnsi" w:eastAsiaTheme="minorEastAsia" w:hAnsiTheme="minorHAnsi" w:cstheme="minorBidi"/>
                <w:lang w:eastAsia="ru-RU"/>
              </w:rPr>
              <w:tab/>
            </w:r>
            <w:r w:rsidR="005470D7" w:rsidRPr="00146913">
              <w:rPr>
                <w:rStyle w:val="ad"/>
              </w:rPr>
              <w:t>Акцизы на вина с защищенным географическим указанием, с защищенным наименованием места происхождения, за исключением игристых вин, включая российское шампанское, производимые на территории Российской Федерации (является подакцизным товаром до 31.12.2019)</w:t>
            </w:r>
            <w:r w:rsidR="005470D7" w:rsidRPr="00146913">
              <w:rPr>
                <w:webHidden/>
              </w:rPr>
              <w:tab/>
            </w:r>
            <w:r w:rsidR="005470D7" w:rsidRPr="00146913">
              <w:rPr>
                <w:webHidden/>
              </w:rPr>
              <w:fldChar w:fldCharType="begin"/>
            </w:r>
            <w:r w:rsidR="005470D7" w:rsidRPr="00146913">
              <w:rPr>
                <w:webHidden/>
              </w:rPr>
              <w:instrText xml:space="preserve"> PAGEREF _Toc174367828 \h </w:instrText>
            </w:r>
            <w:r w:rsidR="005470D7" w:rsidRPr="00146913">
              <w:rPr>
                <w:webHidden/>
              </w:rPr>
            </w:r>
            <w:r w:rsidR="005470D7" w:rsidRPr="00146913">
              <w:rPr>
                <w:webHidden/>
              </w:rPr>
              <w:fldChar w:fldCharType="separate"/>
            </w:r>
            <w:r w:rsidR="005470D7" w:rsidRPr="00146913">
              <w:rPr>
                <w:webHidden/>
              </w:rPr>
              <w:t>50</w:t>
            </w:r>
            <w:r w:rsidR="005470D7" w:rsidRPr="00146913">
              <w:rPr>
                <w:webHidden/>
              </w:rPr>
              <w:fldChar w:fldCharType="end"/>
            </w:r>
          </w:hyperlink>
        </w:p>
        <w:p w:rsidR="005470D7" w:rsidRPr="00146913" w:rsidRDefault="00634078">
          <w:pPr>
            <w:pStyle w:val="11"/>
            <w:rPr>
              <w:rFonts w:asciiTheme="minorHAnsi" w:eastAsiaTheme="minorEastAsia" w:hAnsiTheme="minorHAnsi" w:cstheme="minorBidi"/>
              <w:lang w:eastAsia="ru-RU"/>
            </w:rPr>
          </w:pPr>
          <w:hyperlink w:anchor="_Toc174367829" w:history="1">
            <w:r w:rsidR="005470D7" w:rsidRPr="00146913">
              <w:rPr>
                <w:rStyle w:val="ad"/>
              </w:rPr>
              <w:t>2.3.19.</w:t>
            </w:r>
            <w:r w:rsidR="005470D7" w:rsidRPr="00146913">
              <w:rPr>
                <w:rFonts w:asciiTheme="minorHAnsi" w:eastAsiaTheme="minorEastAsia" w:hAnsiTheme="minorHAnsi" w:cstheme="minorBidi"/>
                <w:lang w:eastAsia="ru-RU"/>
              </w:rPr>
              <w:tab/>
            </w:r>
            <w:r w:rsidR="005470D7" w:rsidRPr="00146913">
              <w:rPr>
                <w:rStyle w:val="ad"/>
              </w:rPr>
              <w:t>Акцизы на игристые вина, включая российское шампанское, с защищенным географическим указанием, с защищенным наименованием места происхождения, производимые на территории Российской Федерации  (является подакцизным товаром до 31.12.2019)</w:t>
            </w:r>
            <w:r w:rsidR="005470D7" w:rsidRPr="00146913">
              <w:rPr>
                <w:webHidden/>
              </w:rPr>
              <w:tab/>
            </w:r>
            <w:r w:rsidR="005470D7" w:rsidRPr="00146913">
              <w:rPr>
                <w:webHidden/>
              </w:rPr>
              <w:fldChar w:fldCharType="begin"/>
            </w:r>
            <w:r w:rsidR="005470D7" w:rsidRPr="00146913">
              <w:rPr>
                <w:webHidden/>
              </w:rPr>
              <w:instrText xml:space="preserve"> PAGEREF _Toc174367829 \h </w:instrText>
            </w:r>
            <w:r w:rsidR="005470D7" w:rsidRPr="00146913">
              <w:rPr>
                <w:webHidden/>
              </w:rPr>
            </w:r>
            <w:r w:rsidR="005470D7" w:rsidRPr="00146913">
              <w:rPr>
                <w:webHidden/>
              </w:rPr>
              <w:fldChar w:fldCharType="separate"/>
            </w:r>
            <w:r w:rsidR="005470D7" w:rsidRPr="00146913">
              <w:rPr>
                <w:webHidden/>
              </w:rPr>
              <w:t>52</w:t>
            </w:r>
            <w:r w:rsidR="005470D7" w:rsidRPr="00146913">
              <w:rPr>
                <w:webHidden/>
              </w:rPr>
              <w:fldChar w:fldCharType="end"/>
            </w:r>
          </w:hyperlink>
        </w:p>
        <w:p w:rsidR="005470D7" w:rsidRPr="00146913" w:rsidRDefault="00634078">
          <w:pPr>
            <w:pStyle w:val="11"/>
            <w:rPr>
              <w:rFonts w:asciiTheme="minorHAnsi" w:eastAsiaTheme="minorEastAsia" w:hAnsiTheme="minorHAnsi" w:cstheme="minorBidi"/>
              <w:lang w:eastAsia="ru-RU"/>
            </w:rPr>
          </w:pPr>
          <w:hyperlink w:anchor="_Toc174367830" w:history="1">
            <w:r w:rsidR="005470D7" w:rsidRPr="00146913">
              <w:rPr>
                <w:rStyle w:val="ad"/>
                <w:rFonts w:eastAsia="Times New Roman"/>
              </w:rPr>
              <w:t>2.3.20.</w:t>
            </w:r>
            <w:r w:rsidR="005470D7" w:rsidRPr="00146913">
              <w:rPr>
                <w:rFonts w:asciiTheme="minorHAnsi" w:eastAsiaTheme="minorEastAsia" w:hAnsiTheme="minorHAnsi" w:cstheme="minorBidi"/>
                <w:lang w:eastAsia="ru-RU"/>
              </w:rPr>
              <w:tab/>
            </w:r>
            <w:r w:rsidR="005470D7" w:rsidRPr="00146913">
              <w:rPr>
                <w:rStyle w:val="ad"/>
                <w:rFonts w:eastAsia="Times New Roman"/>
              </w:rPr>
              <w:t>Акциз на сталь жидкую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(является подакцизным товаром с 01.01.2022)</w:t>
            </w:r>
            <w:r w:rsidR="005470D7" w:rsidRPr="00146913">
              <w:rPr>
                <w:webHidden/>
              </w:rPr>
              <w:tab/>
            </w:r>
            <w:r w:rsidR="005470D7" w:rsidRPr="00146913">
              <w:rPr>
                <w:webHidden/>
              </w:rPr>
              <w:fldChar w:fldCharType="begin"/>
            </w:r>
            <w:r w:rsidR="005470D7" w:rsidRPr="00146913">
              <w:rPr>
                <w:webHidden/>
              </w:rPr>
              <w:instrText xml:space="preserve"> PAGEREF _Toc174367830 \h </w:instrText>
            </w:r>
            <w:r w:rsidR="005470D7" w:rsidRPr="00146913">
              <w:rPr>
                <w:webHidden/>
              </w:rPr>
            </w:r>
            <w:r w:rsidR="005470D7" w:rsidRPr="00146913">
              <w:rPr>
                <w:webHidden/>
              </w:rPr>
              <w:fldChar w:fldCharType="separate"/>
            </w:r>
            <w:r w:rsidR="005470D7" w:rsidRPr="00146913">
              <w:rPr>
                <w:webHidden/>
              </w:rPr>
              <w:t>53</w:t>
            </w:r>
            <w:r w:rsidR="005470D7" w:rsidRPr="00146913">
              <w:rPr>
                <w:webHidden/>
              </w:rPr>
              <w:fldChar w:fldCharType="end"/>
            </w:r>
          </w:hyperlink>
        </w:p>
        <w:p w:rsidR="005470D7" w:rsidRPr="00146913" w:rsidRDefault="00634078">
          <w:pPr>
            <w:pStyle w:val="11"/>
            <w:rPr>
              <w:rFonts w:asciiTheme="minorHAnsi" w:eastAsiaTheme="minorEastAsia" w:hAnsiTheme="minorHAnsi" w:cstheme="minorBidi"/>
              <w:lang w:eastAsia="ru-RU"/>
            </w:rPr>
          </w:pPr>
          <w:hyperlink w:anchor="_Toc174367831" w:history="1">
            <w:r w:rsidR="005470D7" w:rsidRPr="00146913">
              <w:rPr>
                <w:rStyle w:val="ad"/>
                <w:rFonts w:eastAsia="Times New Roman"/>
              </w:rPr>
              <w:t>2.3.21.</w:t>
            </w:r>
            <w:r w:rsidR="005470D7" w:rsidRPr="00146913">
              <w:rPr>
                <w:rFonts w:asciiTheme="minorHAnsi" w:eastAsiaTheme="minorEastAsia" w:hAnsiTheme="minorHAnsi" w:cstheme="minorBidi"/>
                <w:lang w:eastAsia="ru-RU"/>
              </w:rPr>
              <w:tab/>
            </w:r>
            <w:r w:rsidR="005470D7" w:rsidRPr="00146913">
              <w:rPr>
                <w:rStyle w:val="ad"/>
                <w:rFonts w:eastAsia="Times New Roman"/>
              </w:rPr>
              <w:t xml:space="preserve">Акциз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w:t>
            </w:r>
            <w:r w:rsidR="005470D7" w:rsidRPr="00146913">
              <w:rPr>
                <w:rStyle w:val="ad"/>
                <w:rFonts w:eastAsia="Times New Roman"/>
              </w:rPr>
              <w:lastRenderedPageBreak/>
              <w:t>использованного для производства стали, за налоговый период составляет не менее 80 процентов (является подакцизным товаром с 01.01.2022)</w:t>
            </w:r>
            <w:r w:rsidR="005470D7" w:rsidRPr="00146913">
              <w:rPr>
                <w:webHidden/>
              </w:rPr>
              <w:tab/>
            </w:r>
            <w:r w:rsidR="005470D7" w:rsidRPr="00146913">
              <w:rPr>
                <w:webHidden/>
              </w:rPr>
              <w:fldChar w:fldCharType="begin"/>
            </w:r>
            <w:r w:rsidR="005470D7" w:rsidRPr="00146913">
              <w:rPr>
                <w:webHidden/>
              </w:rPr>
              <w:instrText xml:space="preserve"> PAGEREF _Toc174367831 \h </w:instrText>
            </w:r>
            <w:r w:rsidR="005470D7" w:rsidRPr="00146913">
              <w:rPr>
                <w:webHidden/>
              </w:rPr>
            </w:r>
            <w:r w:rsidR="005470D7" w:rsidRPr="00146913">
              <w:rPr>
                <w:webHidden/>
              </w:rPr>
              <w:fldChar w:fldCharType="separate"/>
            </w:r>
            <w:r w:rsidR="005470D7" w:rsidRPr="00146913">
              <w:rPr>
                <w:webHidden/>
              </w:rPr>
              <w:t>55</w:t>
            </w:r>
            <w:r w:rsidR="005470D7" w:rsidRPr="00146913">
              <w:rPr>
                <w:webHidden/>
              </w:rPr>
              <w:fldChar w:fldCharType="end"/>
            </w:r>
          </w:hyperlink>
        </w:p>
        <w:p w:rsidR="005470D7" w:rsidRPr="00146913" w:rsidRDefault="00634078">
          <w:pPr>
            <w:pStyle w:val="11"/>
            <w:rPr>
              <w:rFonts w:asciiTheme="minorHAnsi" w:eastAsiaTheme="minorEastAsia" w:hAnsiTheme="minorHAnsi" w:cstheme="minorBidi"/>
              <w:lang w:eastAsia="ru-RU"/>
            </w:rPr>
          </w:pPr>
          <w:hyperlink w:anchor="_Toc174367832" w:history="1">
            <w:r w:rsidR="005470D7" w:rsidRPr="00146913">
              <w:rPr>
                <w:rStyle w:val="ad"/>
              </w:rPr>
              <w:t>2.3.22.</w:t>
            </w:r>
            <w:r w:rsidR="005470D7" w:rsidRPr="00146913">
              <w:rPr>
                <w:rFonts w:asciiTheme="minorHAnsi" w:eastAsiaTheme="minorEastAsia" w:hAnsiTheme="minorHAnsi" w:cstheme="minorBidi"/>
                <w:lang w:eastAsia="ru-RU"/>
              </w:rPr>
              <w:tab/>
            </w:r>
            <w:r w:rsidR="005470D7" w:rsidRPr="00146913">
              <w:rPr>
                <w:rStyle w:val="ad"/>
              </w:rPr>
              <w:t>Распределяемые акцизы</w:t>
            </w:r>
            <w:r w:rsidR="005470D7" w:rsidRPr="00146913">
              <w:rPr>
                <w:webHidden/>
              </w:rPr>
              <w:tab/>
            </w:r>
            <w:r w:rsidR="005470D7" w:rsidRPr="00146913">
              <w:rPr>
                <w:webHidden/>
              </w:rPr>
              <w:fldChar w:fldCharType="begin"/>
            </w:r>
            <w:r w:rsidR="005470D7" w:rsidRPr="00146913">
              <w:rPr>
                <w:webHidden/>
              </w:rPr>
              <w:instrText xml:space="preserve"> PAGEREF _Toc174367832 \h </w:instrText>
            </w:r>
            <w:r w:rsidR="005470D7" w:rsidRPr="00146913">
              <w:rPr>
                <w:webHidden/>
              </w:rPr>
            </w:r>
            <w:r w:rsidR="005470D7" w:rsidRPr="00146913">
              <w:rPr>
                <w:webHidden/>
              </w:rPr>
              <w:fldChar w:fldCharType="separate"/>
            </w:r>
            <w:r w:rsidR="005470D7" w:rsidRPr="00146913">
              <w:rPr>
                <w:webHidden/>
              </w:rPr>
              <w:t>57</w:t>
            </w:r>
            <w:r w:rsidR="005470D7" w:rsidRPr="00146913">
              <w:rPr>
                <w:webHidden/>
              </w:rPr>
              <w:fldChar w:fldCharType="end"/>
            </w:r>
          </w:hyperlink>
        </w:p>
        <w:p w:rsidR="005470D7" w:rsidRPr="00146913" w:rsidRDefault="00634078">
          <w:pPr>
            <w:pStyle w:val="11"/>
            <w:rPr>
              <w:rFonts w:asciiTheme="minorHAnsi" w:eastAsiaTheme="minorEastAsia" w:hAnsiTheme="minorHAnsi" w:cstheme="minorBidi"/>
              <w:lang w:eastAsia="ru-RU"/>
            </w:rPr>
          </w:pPr>
          <w:hyperlink w:anchor="_Toc174367833" w:history="1">
            <w:r w:rsidR="005470D7" w:rsidRPr="00146913">
              <w:rPr>
                <w:rStyle w:val="ad"/>
              </w:rPr>
              <w:t>2.4.</w:t>
            </w:r>
            <w:r w:rsidR="005470D7" w:rsidRPr="00146913">
              <w:rPr>
                <w:rFonts w:asciiTheme="minorHAnsi" w:eastAsiaTheme="minorEastAsia" w:hAnsiTheme="minorHAnsi" w:cstheme="minorBidi"/>
                <w:lang w:eastAsia="ru-RU"/>
              </w:rPr>
              <w:tab/>
            </w:r>
            <w:r w:rsidR="005470D7" w:rsidRPr="00146913">
              <w:rPr>
                <w:rStyle w:val="ad"/>
              </w:rPr>
              <w:t>Налоги на совокупный доход</w:t>
            </w:r>
            <w:r w:rsidR="005470D7" w:rsidRPr="00146913">
              <w:rPr>
                <w:webHidden/>
              </w:rPr>
              <w:tab/>
            </w:r>
            <w:r w:rsidR="005470D7" w:rsidRPr="00146913">
              <w:rPr>
                <w:webHidden/>
              </w:rPr>
              <w:fldChar w:fldCharType="begin"/>
            </w:r>
            <w:r w:rsidR="005470D7" w:rsidRPr="00146913">
              <w:rPr>
                <w:webHidden/>
              </w:rPr>
              <w:instrText xml:space="preserve"> PAGEREF _Toc174367833 \h </w:instrText>
            </w:r>
            <w:r w:rsidR="005470D7" w:rsidRPr="00146913">
              <w:rPr>
                <w:webHidden/>
              </w:rPr>
            </w:r>
            <w:r w:rsidR="005470D7" w:rsidRPr="00146913">
              <w:rPr>
                <w:webHidden/>
              </w:rPr>
              <w:fldChar w:fldCharType="separate"/>
            </w:r>
            <w:r w:rsidR="005470D7" w:rsidRPr="00146913">
              <w:rPr>
                <w:webHidden/>
              </w:rPr>
              <w:t>61</w:t>
            </w:r>
            <w:r w:rsidR="005470D7" w:rsidRPr="00146913">
              <w:rPr>
                <w:webHidden/>
              </w:rPr>
              <w:fldChar w:fldCharType="end"/>
            </w:r>
          </w:hyperlink>
        </w:p>
        <w:p w:rsidR="005470D7" w:rsidRPr="00146913" w:rsidRDefault="00634078">
          <w:pPr>
            <w:pStyle w:val="11"/>
            <w:rPr>
              <w:rFonts w:asciiTheme="minorHAnsi" w:eastAsiaTheme="minorEastAsia" w:hAnsiTheme="minorHAnsi" w:cstheme="minorBidi"/>
              <w:lang w:eastAsia="ru-RU"/>
            </w:rPr>
          </w:pPr>
          <w:hyperlink w:anchor="_Toc174367834" w:history="1">
            <w:r w:rsidR="005470D7" w:rsidRPr="00146913">
              <w:rPr>
                <w:rStyle w:val="ad"/>
              </w:rPr>
              <w:t>2.4.1.</w:t>
            </w:r>
            <w:r w:rsidR="005470D7" w:rsidRPr="00146913">
              <w:rPr>
                <w:rFonts w:asciiTheme="minorHAnsi" w:eastAsiaTheme="minorEastAsia" w:hAnsiTheme="minorHAnsi" w:cstheme="minorBidi"/>
                <w:lang w:eastAsia="ru-RU"/>
              </w:rPr>
              <w:tab/>
            </w:r>
            <w:r w:rsidR="005470D7" w:rsidRPr="00146913">
              <w:rPr>
                <w:rStyle w:val="ad"/>
              </w:rPr>
              <w:t>Налог, взимаемый в связи с применением упрощенной системы налогообложения</w:t>
            </w:r>
            <w:r w:rsidR="005470D7" w:rsidRPr="00146913">
              <w:rPr>
                <w:webHidden/>
              </w:rPr>
              <w:tab/>
            </w:r>
            <w:r w:rsidR="005470D7" w:rsidRPr="00146913">
              <w:rPr>
                <w:webHidden/>
              </w:rPr>
              <w:fldChar w:fldCharType="begin"/>
            </w:r>
            <w:r w:rsidR="005470D7" w:rsidRPr="00146913">
              <w:rPr>
                <w:webHidden/>
              </w:rPr>
              <w:instrText xml:space="preserve"> PAGEREF _Toc174367834 \h </w:instrText>
            </w:r>
            <w:r w:rsidR="005470D7" w:rsidRPr="00146913">
              <w:rPr>
                <w:webHidden/>
              </w:rPr>
            </w:r>
            <w:r w:rsidR="005470D7" w:rsidRPr="00146913">
              <w:rPr>
                <w:webHidden/>
              </w:rPr>
              <w:fldChar w:fldCharType="separate"/>
            </w:r>
            <w:r w:rsidR="005470D7" w:rsidRPr="00146913">
              <w:rPr>
                <w:webHidden/>
              </w:rPr>
              <w:t>61</w:t>
            </w:r>
            <w:r w:rsidR="005470D7" w:rsidRPr="00146913">
              <w:rPr>
                <w:webHidden/>
              </w:rPr>
              <w:fldChar w:fldCharType="end"/>
            </w:r>
          </w:hyperlink>
        </w:p>
        <w:p w:rsidR="005470D7" w:rsidRPr="00146913" w:rsidRDefault="00634078">
          <w:pPr>
            <w:pStyle w:val="11"/>
            <w:rPr>
              <w:rFonts w:asciiTheme="minorHAnsi" w:eastAsiaTheme="minorEastAsia" w:hAnsiTheme="minorHAnsi" w:cstheme="minorBidi"/>
              <w:lang w:eastAsia="ru-RU"/>
            </w:rPr>
          </w:pPr>
          <w:hyperlink w:anchor="_Toc174367835" w:history="1">
            <w:r w:rsidR="005470D7" w:rsidRPr="00146913">
              <w:rPr>
                <w:rStyle w:val="ad"/>
              </w:rPr>
              <w:t>2.4.2.</w:t>
            </w:r>
            <w:r w:rsidR="005470D7" w:rsidRPr="00146913">
              <w:rPr>
                <w:rFonts w:asciiTheme="minorHAnsi" w:eastAsiaTheme="minorEastAsia" w:hAnsiTheme="minorHAnsi" w:cstheme="minorBidi"/>
                <w:lang w:eastAsia="ru-RU"/>
              </w:rPr>
              <w:tab/>
            </w:r>
            <w:r w:rsidR="005470D7" w:rsidRPr="00146913">
              <w:rPr>
                <w:rStyle w:val="ad"/>
              </w:rPr>
              <w:t>Налог, взимаемый с налогоплательщиков, выбравших в качестве объекта налогообложения доходы (за налоговые периоды, истекшие до 1 января 2011 года)</w:t>
            </w:r>
            <w:r w:rsidR="005470D7" w:rsidRPr="00146913">
              <w:rPr>
                <w:webHidden/>
              </w:rPr>
              <w:tab/>
            </w:r>
            <w:r w:rsidR="005470D7" w:rsidRPr="00146913">
              <w:rPr>
                <w:webHidden/>
              </w:rPr>
              <w:fldChar w:fldCharType="begin"/>
            </w:r>
            <w:r w:rsidR="005470D7" w:rsidRPr="00146913">
              <w:rPr>
                <w:webHidden/>
              </w:rPr>
              <w:instrText xml:space="preserve"> PAGEREF _Toc174367835 \h </w:instrText>
            </w:r>
            <w:r w:rsidR="005470D7" w:rsidRPr="00146913">
              <w:rPr>
                <w:webHidden/>
              </w:rPr>
            </w:r>
            <w:r w:rsidR="005470D7" w:rsidRPr="00146913">
              <w:rPr>
                <w:webHidden/>
              </w:rPr>
              <w:fldChar w:fldCharType="separate"/>
            </w:r>
            <w:r w:rsidR="005470D7" w:rsidRPr="00146913">
              <w:rPr>
                <w:webHidden/>
              </w:rPr>
              <w:t>64</w:t>
            </w:r>
            <w:r w:rsidR="005470D7" w:rsidRPr="00146913">
              <w:rPr>
                <w:webHidden/>
              </w:rPr>
              <w:fldChar w:fldCharType="end"/>
            </w:r>
          </w:hyperlink>
        </w:p>
        <w:p w:rsidR="005470D7" w:rsidRPr="00146913" w:rsidRDefault="00634078">
          <w:pPr>
            <w:pStyle w:val="11"/>
            <w:rPr>
              <w:rFonts w:asciiTheme="minorHAnsi" w:eastAsiaTheme="minorEastAsia" w:hAnsiTheme="minorHAnsi" w:cstheme="minorBidi"/>
              <w:lang w:eastAsia="ru-RU"/>
            </w:rPr>
          </w:pPr>
          <w:hyperlink w:anchor="_Toc174367836" w:history="1">
            <w:r w:rsidR="005470D7" w:rsidRPr="00146913">
              <w:rPr>
                <w:rStyle w:val="ad"/>
              </w:rPr>
              <w:t>2.4.3.</w:t>
            </w:r>
            <w:r w:rsidR="005470D7" w:rsidRPr="00146913">
              <w:rPr>
                <w:rFonts w:asciiTheme="minorHAnsi" w:eastAsiaTheme="minorEastAsia" w:hAnsiTheme="minorHAnsi" w:cstheme="minorBidi"/>
                <w:lang w:eastAsia="ru-RU"/>
              </w:rPr>
              <w:tab/>
            </w:r>
            <w:r w:rsidR="005470D7" w:rsidRPr="00146913">
              <w:rPr>
                <w:rStyle w:val="ad"/>
              </w:rPr>
              <w:t>Налог, взимаемый с налогоплательщиков, выбравших в качестве объекта налогообложения доходы , уменьшенные на величину расходов (за налоговые периоды, истекшие до 1 января 2011 года)</w:t>
            </w:r>
            <w:r w:rsidR="005470D7" w:rsidRPr="00146913">
              <w:rPr>
                <w:webHidden/>
              </w:rPr>
              <w:tab/>
            </w:r>
            <w:r w:rsidR="005470D7" w:rsidRPr="00146913">
              <w:rPr>
                <w:webHidden/>
              </w:rPr>
              <w:fldChar w:fldCharType="begin"/>
            </w:r>
            <w:r w:rsidR="005470D7" w:rsidRPr="00146913">
              <w:rPr>
                <w:webHidden/>
              </w:rPr>
              <w:instrText xml:space="preserve"> PAGEREF _Toc174367836 \h </w:instrText>
            </w:r>
            <w:r w:rsidR="005470D7" w:rsidRPr="00146913">
              <w:rPr>
                <w:webHidden/>
              </w:rPr>
            </w:r>
            <w:r w:rsidR="005470D7" w:rsidRPr="00146913">
              <w:rPr>
                <w:webHidden/>
              </w:rPr>
              <w:fldChar w:fldCharType="separate"/>
            </w:r>
            <w:r w:rsidR="005470D7" w:rsidRPr="00146913">
              <w:rPr>
                <w:webHidden/>
              </w:rPr>
              <w:t>64</w:t>
            </w:r>
            <w:r w:rsidR="005470D7" w:rsidRPr="00146913">
              <w:rPr>
                <w:webHidden/>
              </w:rPr>
              <w:fldChar w:fldCharType="end"/>
            </w:r>
          </w:hyperlink>
        </w:p>
        <w:p w:rsidR="005470D7" w:rsidRPr="00146913" w:rsidRDefault="00634078">
          <w:pPr>
            <w:pStyle w:val="11"/>
            <w:rPr>
              <w:rFonts w:asciiTheme="minorHAnsi" w:eastAsiaTheme="minorEastAsia" w:hAnsiTheme="minorHAnsi" w:cstheme="minorBidi"/>
              <w:lang w:eastAsia="ru-RU"/>
            </w:rPr>
          </w:pPr>
          <w:hyperlink w:anchor="_Toc174367837" w:history="1">
            <w:r w:rsidR="005470D7" w:rsidRPr="00146913">
              <w:rPr>
                <w:rStyle w:val="ad"/>
              </w:rPr>
              <w:t>2.4.4.</w:t>
            </w:r>
            <w:r w:rsidR="005470D7" w:rsidRPr="00146913">
              <w:rPr>
                <w:rFonts w:asciiTheme="minorHAnsi" w:eastAsiaTheme="minorEastAsia" w:hAnsiTheme="minorHAnsi" w:cstheme="minorBidi"/>
                <w:lang w:eastAsia="ru-RU"/>
              </w:rPr>
              <w:tab/>
            </w:r>
            <w:r w:rsidR="005470D7" w:rsidRPr="00146913">
              <w:rPr>
                <w:rStyle w:val="ad"/>
              </w:rPr>
              <w:t>Минимальный налог, зачисляемый в бюджеты государственных внебюджетных фондов (уплаченный (взысканный) за налоговые периоды, истекшие до 1 января 2011 года)</w:t>
            </w:r>
            <w:r w:rsidR="005470D7" w:rsidRPr="00146913">
              <w:rPr>
                <w:webHidden/>
              </w:rPr>
              <w:tab/>
            </w:r>
            <w:r w:rsidR="005470D7" w:rsidRPr="00146913">
              <w:rPr>
                <w:webHidden/>
              </w:rPr>
              <w:fldChar w:fldCharType="begin"/>
            </w:r>
            <w:r w:rsidR="005470D7" w:rsidRPr="00146913">
              <w:rPr>
                <w:webHidden/>
              </w:rPr>
              <w:instrText xml:space="preserve"> PAGEREF _Toc174367837 \h </w:instrText>
            </w:r>
            <w:r w:rsidR="005470D7" w:rsidRPr="00146913">
              <w:rPr>
                <w:webHidden/>
              </w:rPr>
            </w:r>
            <w:r w:rsidR="005470D7" w:rsidRPr="00146913">
              <w:rPr>
                <w:webHidden/>
              </w:rPr>
              <w:fldChar w:fldCharType="separate"/>
            </w:r>
            <w:r w:rsidR="005470D7" w:rsidRPr="00146913">
              <w:rPr>
                <w:webHidden/>
              </w:rPr>
              <w:t>64</w:t>
            </w:r>
            <w:r w:rsidR="005470D7" w:rsidRPr="00146913">
              <w:rPr>
                <w:webHidden/>
              </w:rPr>
              <w:fldChar w:fldCharType="end"/>
            </w:r>
          </w:hyperlink>
        </w:p>
        <w:p w:rsidR="005470D7" w:rsidRPr="00146913" w:rsidRDefault="00634078">
          <w:pPr>
            <w:pStyle w:val="11"/>
            <w:rPr>
              <w:rFonts w:asciiTheme="minorHAnsi" w:eastAsiaTheme="minorEastAsia" w:hAnsiTheme="minorHAnsi" w:cstheme="minorBidi"/>
              <w:lang w:eastAsia="ru-RU"/>
            </w:rPr>
          </w:pPr>
          <w:hyperlink w:anchor="_Toc174367838" w:history="1">
            <w:r w:rsidR="005470D7" w:rsidRPr="00146913">
              <w:rPr>
                <w:rStyle w:val="ad"/>
              </w:rPr>
              <w:t>2.4.5.</w:t>
            </w:r>
            <w:r w:rsidR="005470D7" w:rsidRPr="00146913">
              <w:rPr>
                <w:rFonts w:asciiTheme="minorHAnsi" w:eastAsiaTheme="minorEastAsia" w:hAnsiTheme="minorHAnsi" w:cstheme="minorBidi"/>
                <w:lang w:eastAsia="ru-RU"/>
              </w:rPr>
              <w:tab/>
            </w:r>
            <w:r w:rsidR="005470D7" w:rsidRPr="00146913">
              <w:rPr>
                <w:rStyle w:val="ad"/>
              </w:rPr>
              <w:t>Единый налог на вмененный доход для отдельных видов деятельности</w:t>
            </w:r>
            <w:r w:rsidR="005470D7" w:rsidRPr="00146913">
              <w:rPr>
                <w:webHidden/>
              </w:rPr>
              <w:tab/>
            </w:r>
            <w:r w:rsidR="005470D7" w:rsidRPr="00146913">
              <w:rPr>
                <w:webHidden/>
              </w:rPr>
              <w:fldChar w:fldCharType="begin"/>
            </w:r>
            <w:r w:rsidR="005470D7" w:rsidRPr="00146913">
              <w:rPr>
                <w:webHidden/>
              </w:rPr>
              <w:instrText xml:space="preserve"> PAGEREF _Toc174367838 \h </w:instrText>
            </w:r>
            <w:r w:rsidR="005470D7" w:rsidRPr="00146913">
              <w:rPr>
                <w:webHidden/>
              </w:rPr>
            </w:r>
            <w:r w:rsidR="005470D7" w:rsidRPr="00146913">
              <w:rPr>
                <w:webHidden/>
              </w:rPr>
              <w:fldChar w:fldCharType="separate"/>
            </w:r>
            <w:r w:rsidR="005470D7" w:rsidRPr="00146913">
              <w:rPr>
                <w:webHidden/>
              </w:rPr>
              <w:t>64</w:t>
            </w:r>
            <w:r w:rsidR="005470D7" w:rsidRPr="00146913">
              <w:rPr>
                <w:webHidden/>
              </w:rPr>
              <w:fldChar w:fldCharType="end"/>
            </w:r>
          </w:hyperlink>
        </w:p>
        <w:p w:rsidR="005470D7" w:rsidRPr="00146913" w:rsidRDefault="00634078">
          <w:pPr>
            <w:pStyle w:val="11"/>
            <w:rPr>
              <w:rFonts w:asciiTheme="minorHAnsi" w:eastAsiaTheme="minorEastAsia" w:hAnsiTheme="minorHAnsi" w:cstheme="minorBidi"/>
              <w:lang w:eastAsia="ru-RU"/>
            </w:rPr>
          </w:pPr>
          <w:hyperlink w:anchor="_Toc174367839" w:history="1">
            <w:r w:rsidR="005470D7" w:rsidRPr="00146913">
              <w:rPr>
                <w:rStyle w:val="ad"/>
              </w:rPr>
              <w:t>2.4.6.</w:t>
            </w:r>
            <w:r w:rsidR="005470D7" w:rsidRPr="00146913">
              <w:rPr>
                <w:rFonts w:asciiTheme="minorHAnsi" w:eastAsiaTheme="minorEastAsia" w:hAnsiTheme="minorHAnsi" w:cstheme="minorBidi"/>
                <w:lang w:eastAsia="ru-RU"/>
              </w:rPr>
              <w:tab/>
            </w:r>
            <w:r w:rsidR="005470D7" w:rsidRPr="00146913">
              <w:rPr>
                <w:rStyle w:val="ad"/>
              </w:rPr>
              <w:t>Единый сельскохозяйственный налог</w:t>
            </w:r>
            <w:r w:rsidR="005470D7" w:rsidRPr="00146913">
              <w:rPr>
                <w:webHidden/>
              </w:rPr>
              <w:tab/>
            </w:r>
            <w:r w:rsidR="005470D7" w:rsidRPr="00146913">
              <w:rPr>
                <w:webHidden/>
              </w:rPr>
              <w:fldChar w:fldCharType="begin"/>
            </w:r>
            <w:r w:rsidR="005470D7" w:rsidRPr="00146913">
              <w:rPr>
                <w:webHidden/>
              </w:rPr>
              <w:instrText xml:space="preserve"> PAGEREF _Toc174367839 \h </w:instrText>
            </w:r>
            <w:r w:rsidR="005470D7" w:rsidRPr="00146913">
              <w:rPr>
                <w:webHidden/>
              </w:rPr>
            </w:r>
            <w:r w:rsidR="005470D7" w:rsidRPr="00146913">
              <w:rPr>
                <w:webHidden/>
              </w:rPr>
              <w:fldChar w:fldCharType="separate"/>
            </w:r>
            <w:r w:rsidR="005470D7" w:rsidRPr="00146913">
              <w:rPr>
                <w:webHidden/>
              </w:rPr>
              <w:t>65</w:t>
            </w:r>
            <w:r w:rsidR="005470D7" w:rsidRPr="00146913">
              <w:rPr>
                <w:webHidden/>
              </w:rPr>
              <w:fldChar w:fldCharType="end"/>
            </w:r>
          </w:hyperlink>
        </w:p>
        <w:p w:rsidR="005470D7" w:rsidRPr="00146913" w:rsidRDefault="00634078">
          <w:pPr>
            <w:pStyle w:val="11"/>
            <w:rPr>
              <w:rFonts w:asciiTheme="minorHAnsi" w:eastAsiaTheme="minorEastAsia" w:hAnsiTheme="minorHAnsi" w:cstheme="minorBidi"/>
              <w:lang w:eastAsia="ru-RU"/>
            </w:rPr>
          </w:pPr>
          <w:hyperlink w:anchor="_Toc174367840" w:history="1">
            <w:r w:rsidR="005470D7" w:rsidRPr="00146913">
              <w:rPr>
                <w:rStyle w:val="ad"/>
              </w:rPr>
              <w:t>2.4.7.</w:t>
            </w:r>
            <w:r w:rsidR="005470D7" w:rsidRPr="00146913">
              <w:rPr>
                <w:rFonts w:asciiTheme="minorHAnsi" w:eastAsiaTheme="minorEastAsia" w:hAnsiTheme="minorHAnsi" w:cstheme="minorBidi"/>
                <w:lang w:eastAsia="ru-RU"/>
              </w:rPr>
              <w:tab/>
            </w:r>
            <w:r w:rsidR="005470D7" w:rsidRPr="00146913">
              <w:rPr>
                <w:rStyle w:val="ad"/>
              </w:rPr>
              <w:t>Налог, взимаемый в связи с применением патентной системы налогообложения</w:t>
            </w:r>
            <w:r w:rsidR="005470D7" w:rsidRPr="00146913">
              <w:rPr>
                <w:webHidden/>
              </w:rPr>
              <w:tab/>
            </w:r>
            <w:r w:rsidR="005470D7" w:rsidRPr="00146913">
              <w:rPr>
                <w:webHidden/>
              </w:rPr>
              <w:fldChar w:fldCharType="begin"/>
            </w:r>
            <w:r w:rsidR="005470D7" w:rsidRPr="00146913">
              <w:rPr>
                <w:webHidden/>
              </w:rPr>
              <w:instrText xml:space="preserve"> PAGEREF _Toc174367840 \h </w:instrText>
            </w:r>
            <w:r w:rsidR="005470D7" w:rsidRPr="00146913">
              <w:rPr>
                <w:webHidden/>
              </w:rPr>
            </w:r>
            <w:r w:rsidR="005470D7" w:rsidRPr="00146913">
              <w:rPr>
                <w:webHidden/>
              </w:rPr>
              <w:fldChar w:fldCharType="separate"/>
            </w:r>
            <w:r w:rsidR="005470D7" w:rsidRPr="00146913">
              <w:rPr>
                <w:webHidden/>
              </w:rPr>
              <w:t>66</w:t>
            </w:r>
            <w:r w:rsidR="005470D7" w:rsidRPr="00146913">
              <w:rPr>
                <w:webHidden/>
              </w:rPr>
              <w:fldChar w:fldCharType="end"/>
            </w:r>
          </w:hyperlink>
        </w:p>
        <w:p w:rsidR="005470D7" w:rsidRPr="00146913" w:rsidRDefault="00634078">
          <w:pPr>
            <w:pStyle w:val="11"/>
            <w:rPr>
              <w:rFonts w:asciiTheme="minorHAnsi" w:eastAsiaTheme="minorEastAsia" w:hAnsiTheme="minorHAnsi" w:cstheme="minorBidi"/>
              <w:lang w:eastAsia="ru-RU"/>
            </w:rPr>
          </w:pPr>
          <w:hyperlink w:anchor="_Toc174367841" w:history="1">
            <w:r w:rsidR="005470D7" w:rsidRPr="00146913">
              <w:rPr>
                <w:rStyle w:val="ad"/>
              </w:rPr>
              <w:t>2.4.8.</w:t>
            </w:r>
            <w:r w:rsidR="005470D7" w:rsidRPr="00146913">
              <w:rPr>
                <w:rFonts w:asciiTheme="minorHAnsi" w:eastAsiaTheme="minorEastAsia" w:hAnsiTheme="minorHAnsi" w:cstheme="minorBidi"/>
                <w:lang w:eastAsia="ru-RU"/>
              </w:rPr>
              <w:tab/>
            </w:r>
            <w:r w:rsidR="005470D7" w:rsidRPr="00146913">
              <w:rPr>
                <w:rStyle w:val="ad"/>
              </w:rPr>
              <w:t>Торговый сбор, уплачиваемый на территориях городов федерального значения</w:t>
            </w:r>
            <w:r w:rsidR="005470D7" w:rsidRPr="00146913">
              <w:rPr>
                <w:webHidden/>
              </w:rPr>
              <w:tab/>
            </w:r>
            <w:r w:rsidR="005470D7" w:rsidRPr="00146913">
              <w:rPr>
                <w:webHidden/>
              </w:rPr>
              <w:fldChar w:fldCharType="begin"/>
            </w:r>
            <w:r w:rsidR="005470D7" w:rsidRPr="00146913">
              <w:rPr>
                <w:webHidden/>
              </w:rPr>
              <w:instrText xml:space="preserve"> PAGEREF _Toc174367841 \h </w:instrText>
            </w:r>
            <w:r w:rsidR="005470D7" w:rsidRPr="00146913">
              <w:rPr>
                <w:webHidden/>
              </w:rPr>
            </w:r>
            <w:r w:rsidR="005470D7" w:rsidRPr="00146913">
              <w:rPr>
                <w:webHidden/>
              </w:rPr>
              <w:fldChar w:fldCharType="separate"/>
            </w:r>
            <w:r w:rsidR="005470D7" w:rsidRPr="00146913">
              <w:rPr>
                <w:webHidden/>
              </w:rPr>
              <w:t>67</w:t>
            </w:r>
            <w:r w:rsidR="005470D7" w:rsidRPr="00146913">
              <w:rPr>
                <w:webHidden/>
              </w:rPr>
              <w:fldChar w:fldCharType="end"/>
            </w:r>
          </w:hyperlink>
        </w:p>
        <w:p w:rsidR="005470D7" w:rsidRPr="00146913" w:rsidRDefault="00634078">
          <w:pPr>
            <w:pStyle w:val="11"/>
            <w:rPr>
              <w:rFonts w:asciiTheme="minorHAnsi" w:eastAsiaTheme="minorEastAsia" w:hAnsiTheme="minorHAnsi" w:cstheme="minorBidi"/>
              <w:lang w:eastAsia="ru-RU"/>
            </w:rPr>
          </w:pPr>
          <w:hyperlink w:anchor="_Toc174367842" w:history="1">
            <w:r w:rsidR="005470D7" w:rsidRPr="00146913">
              <w:rPr>
                <w:rStyle w:val="ad"/>
              </w:rPr>
              <w:t>2.4.9.</w:t>
            </w:r>
            <w:r w:rsidR="005470D7" w:rsidRPr="00146913">
              <w:rPr>
                <w:rFonts w:asciiTheme="minorHAnsi" w:eastAsiaTheme="minorEastAsia" w:hAnsiTheme="minorHAnsi" w:cstheme="minorBidi"/>
                <w:lang w:eastAsia="ru-RU"/>
              </w:rPr>
              <w:tab/>
            </w:r>
            <w:r w:rsidR="005470D7" w:rsidRPr="00146913">
              <w:rPr>
                <w:rStyle w:val="ad"/>
              </w:rPr>
              <w:t>Налог на профессиональный доход</w:t>
            </w:r>
            <w:r w:rsidR="005470D7" w:rsidRPr="00146913">
              <w:rPr>
                <w:webHidden/>
              </w:rPr>
              <w:tab/>
            </w:r>
            <w:r w:rsidR="005470D7" w:rsidRPr="00146913">
              <w:rPr>
                <w:webHidden/>
              </w:rPr>
              <w:fldChar w:fldCharType="begin"/>
            </w:r>
            <w:r w:rsidR="005470D7" w:rsidRPr="00146913">
              <w:rPr>
                <w:webHidden/>
              </w:rPr>
              <w:instrText xml:space="preserve"> PAGEREF _Toc174367842 \h </w:instrText>
            </w:r>
            <w:r w:rsidR="005470D7" w:rsidRPr="00146913">
              <w:rPr>
                <w:webHidden/>
              </w:rPr>
            </w:r>
            <w:r w:rsidR="005470D7" w:rsidRPr="00146913">
              <w:rPr>
                <w:webHidden/>
              </w:rPr>
              <w:fldChar w:fldCharType="separate"/>
            </w:r>
            <w:r w:rsidR="005470D7" w:rsidRPr="00146913">
              <w:rPr>
                <w:webHidden/>
              </w:rPr>
              <w:t>67</w:t>
            </w:r>
            <w:r w:rsidR="005470D7" w:rsidRPr="00146913">
              <w:rPr>
                <w:webHidden/>
              </w:rPr>
              <w:fldChar w:fldCharType="end"/>
            </w:r>
          </w:hyperlink>
        </w:p>
        <w:p w:rsidR="005470D7" w:rsidRPr="00146913" w:rsidRDefault="00634078">
          <w:pPr>
            <w:pStyle w:val="11"/>
            <w:rPr>
              <w:rFonts w:asciiTheme="minorHAnsi" w:eastAsiaTheme="minorEastAsia" w:hAnsiTheme="minorHAnsi" w:cstheme="minorBidi"/>
              <w:lang w:eastAsia="ru-RU"/>
            </w:rPr>
          </w:pPr>
          <w:hyperlink w:anchor="_Toc174367843" w:history="1">
            <w:r w:rsidR="005470D7" w:rsidRPr="00146913">
              <w:rPr>
                <w:rStyle w:val="ad"/>
              </w:rPr>
              <w:t>2.4.10.</w:t>
            </w:r>
            <w:r w:rsidR="005470D7" w:rsidRPr="00146913">
              <w:rPr>
                <w:rFonts w:asciiTheme="minorHAnsi" w:eastAsiaTheme="minorEastAsia" w:hAnsiTheme="minorHAnsi" w:cstheme="minorBidi"/>
                <w:lang w:eastAsia="ru-RU"/>
              </w:rPr>
              <w:tab/>
            </w:r>
            <w:r w:rsidR="005470D7" w:rsidRPr="00146913">
              <w:rPr>
                <w:rStyle w:val="ad"/>
              </w:rPr>
              <w:t>Налог, взимаемый в связи с применением специального налогового режима «Автоматизированная упрощенная система налогообложения»</w:t>
            </w:r>
            <w:r w:rsidR="005470D7" w:rsidRPr="00146913">
              <w:rPr>
                <w:webHidden/>
              </w:rPr>
              <w:tab/>
            </w:r>
            <w:r w:rsidR="005470D7" w:rsidRPr="00146913">
              <w:rPr>
                <w:webHidden/>
              </w:rPr>
              <w:fldChar w:fldCharType="begin"/>
            </w:r>
            <w:r w:rsidR="005470D7" w:rsidRPr="00146913">
              <w:rPr>
                <w:webHidden/>
              </w:rPr>
              <w:instrText xml:space="preserve"> PAGEREF _Toc174367843 \h </w:instrText>
            </w:r>
            <w:r w:rsidR="005470D7" w:rsidRPr="00146913">
              <w:rPr>
                <w:webHidden/>
              </w:rPr>
            </w:r>
            <w:r w:rsidR="005470D7" w:rsidRPr="00146913">
              <w:rPr>
                <w:webHidden/>
              </w:rPr>
              <w:fldChar w:fldCharType="separate"/>
            </w:r>
            <w:r w:rsidR="005470D7" w:rsidRPr="00146913">
              <w:rPr>
                <w:webHidden/>
              </w:rPr>
              <w:t>69</w:t>
            </w:r>
            <w:r w:rsidR="005470D7" w:rsidRPr="00146913">
              <w:rPr>
                <w:webHidden/>
              </w:rPr>
              <w:fldChar w:fldCharType="end"/>
            </w:r>
          </w:hyperlink>
        </w:p>
        <w:p w:rsidR="005470D7" w:rsidRPr="00146913" w:rsidRDefault="00634078">
          <w:pPr>
            <w:pStyle w:val="11"/>
            <w:rPr>
              <w:rFonts w:asciiTheme="minorHAnsi" w:eastAsiaTheme="minorEastAsia" w:hAnsiTheme="minorHAnsi" w:cstheme="minorBidi"/>
              <w:lang w:eastAsia="ru-RU"/>
            </w:rPr>
          </w:pPr>
          <w:hyperlink w:anchor="_Toc174367844" w:history="1">
            <w:r w:rsidR="005470D7" w:rsidRPr="00146913">
              <w:rPr>
                <w:rStyle w:val="ad"/>
                <w:lang w:val="en-US"/>
              </w:rPr>
              <w:t>2.5.</w:t>
            </w:r>
            <w:r w:rsidR="005470D7" w:rsidRPr="00146913">
              <w:rPr>
                <w:rFonts w:asciiTheme="minorHAnsi" w:eastAsiaTheme="minorEastAsia" w:hAnsiTheme="minorHAnsi" w:cstheme="minorBidi"/>
                <w:lang w:eastAsia="ru-RU"/>
              </w:rPr>
              <w:tab/>
            </w:r>
            <w:r w:rsidR="005470D7" w:rsidRPr="00146913">
              <w:rPr>
                <w:rStyle w:val="ad"/>
              </w:rPr>
              <w:t>Налоги на имущество</w:t>
            </w:r>
            <w:r w:rsidR="005470D7" w:rsidRPr="00146913">
              <w:rPr>
                <w:webHidden/>
              </w:rPr>
              <w:tab/>
            </w:r>
            <w:r w:rsidR="005470D7" w:rsidRPr="00146913">
              <w:rPr>
                <w:webHidden/>
              </w:rPr>
              <w:fldChar w:fldCharType="begin"/>
            </w:r>
            <w:r w:rsidR="005470D7" w:rsidRPr="00146913">
              <w:rPr>
                <w:webHidden/>
              </w:rPr>
              <w:instrText xml:space="preserve"> PAGEREF _Toc174367844 \h </w:instrText>
            </w:r>
            <w:r w:rsidR="005470D7" w:rsidRPr="00146913">
              <w:rPr>
                <w:webHidden/>
              </w:rPr>
            </w:r>
            <w:r w:rsidR="005470D7" w:rsidRPr="00146913">
              <w:rPr>
                <w:webHidden/>
              </w:rPr>
              <w:fldChar w:fldCharType="separate"/>
            </w:r>
            <w:r w:rsidR="005470D7" w:rsidRPr="00146913">
              <w:rPr>
                <w:webHidden/>
              </w:rPr>
              <w:t>70</w:t>
            </w:r>
            <w:r w:rsidR="005470D7" w:rsidRPr="00146913">
              <w:rPr>
                <w:webHidden/>
              </w:rPr>
              <w:fldChar w:fldCharType="end"/>
            </w:r>
          </w:hyperlink>
        </w:p>
        <w:p w:rsidR="005470D7" w:rsidRPr="00146913" w:rsidRDefault="00634078">
          <w:pPr>
            <w:pStyle w:val="11"/>
            <w:rPr>
              <w:rFonts w:asciiTheme="minorHAnsi" w:eastAsiaTheme="minorEastAsia" w:hAnsiTheme="minorHAnsi" w:cstheme="minorBidi"/>
              <w:lang w:eastAsia="ru-RU"/>
            </w:rPr>
          </w:pPr>
          <w:hyperlink w:anchor="_Toc174367845" w:history="1">
            <w:r w:rsidR="005470D7" w:rsidRPr="00146913">
              <w:rPr>
                <w:rStyle w:val="ad"/>
              </w:rPr>
              <w:t>2.5.1.</w:t>
            </w:r>
            <w:r w:rsidR="005470D7" w:rsidRPr="00146913">
              <w:rPr>
                <w:rFonts w:asciiTheme="minorHAnsi" w:eastAsiaTheme="minorEastAsia" w:hAnsiTheme="minorHAnsi" w:cstheme="minorBidi"/>
                <w:lang w:eastAsia="ru-RU"/>
              </w:rPr>
              <w:tab/>
            </w:r>
            <w:r w:rsidR="005470D7" w:rsidRPr="00146913">
              <w:rPr>
                <w:rStyle w:val="ad"/>
              </w:rPr>
              <w:t>Налог на имущество физических лиц</w:t>
            </w:r>
            <w:r w:rsidR="005470D7" w:rsidRPr="00146913">
              <w:rPr>
                <w:webHidden/>
              </w:rPr>
              <w:tab/>
            </w:r>
            <w:r w:rsidR="005470D7" w:rsidRPr="00146913">
              <w:rPr>
                <w:webHidden/>
              </w:rPr>
              <w:fldChar w:fldCharType="begin"/>
            </w:r>
            <w:r w:rsidR="005470D7" w:rsidRPr="00146913">
              <w:rPr>
                <w:webHidden/>
              </w:rPr>
              <w:instrText xml:space="preserve"> PAGEREF _Toc174367845 \h </w:instrText>
            </w:r>
            <w:r w:rsidR="005470D7" w:rsidRPr="00146913">
              <w:rPr>
                <w:webHidden/>
              </w:rPr>
            </w:r>
            <w:r w:rsidR="005470D7" w:rsidRPr="00146913">
              <w:rPr>
                <w:webHidden/>
              </w:rPr>
              <w:fldChar w:fldCharType="separate"/>
            </w:r>
            <w:r w:rsidR="005470D7" w:rsidRPr="00146913">
              <w:rPr>
                <w:webHidden/>
              </w:rPr>
              <w:t>70</w:t>
            </w:r>
            <w:r w:rsidR="005470D7" w:rsidRPr="00146913">
              <w:rPr>
                <w:webHidden/>
              </w:rPr>
              <w:fldChar w:fldCharType="end"/>
            </w:r>
          </w:hyperlink>
        </w:p>
        <w:p w:rsidR="005470D7" w:rsidRPr="00146913" w:rsidRDefault="00634078">
          <w:pPr>
            <w:pStyle w:val="11"/>
            <w:rPr>
              <w:rFonts w:asciiTheme="minorHAnsi" w:eastAsiaTheme="minorEastAsia" w:hAnsiTheme="minorHAnsi" w:cstheme="minorBidi"/>
              <w:lang w:eastAsia="ru-RU"/>
            </w:rPr>
          </w:pPr>
          <w:hyperlink w:anchor="_Toc174367846" w:history="1">
            <w:r w:rsidR="005470D7" w:rsidRPr="00146913">
              <w:rPr>
                <w:rStyle w:val="ad"/>
                <w:lang w:val="en-US"/>
              </w:rPr>
              <w:t>2.5.2.</w:t>
            </w:r>
            <w:r w:rsidR="005470D7" w:rsidRPr="00146913">
              <w:rPr>
                <w:rFonts w:asciiTheme="minorHAnsi" w:eastAsiaTheme="minorEastAsia" w:hAnsiTheme="minorHAnsi" w:cstheme="minorBidi"/>
                <w:lang w:eastAsia="ru-RU"/>
              </w:rPr>
              <w:tab/>
            </w:r>
            <w:r w:rsidR="005470D7" w:rsidRPr="00146913">
              <w:rPr>
                <w:rStyle w:val="ad"/>
              </w:rPr>
              <w:t>Налог на имущество организаций</w:t>
            </w:r>
            <w:r w:rsidR="005470D7" w:rsidRPr="00146913">
              <w:rPr>
                <w:webHidden/>
              </w:rPr>
              <w:tab/>
            </w:r>
            <w:r w:rsidR="005470D7" w:rsidRPr="00146913">
              <w:rPr>
                <w:webHidden/>
              </w:rPr>
              <w:fldChar w:fldCharType="begin"/>
            </w:r>
            <w:r w:rsidR="005470D7" w:rsidRPr="00146913">
              <w:rPr>
                <w:webHidden/>
              </w:rPr>
              <w:instrText xml:space="preserve"> PAGEREF _Toc174367846 \h </w:instrText>
            </w:r>
            <w:r w:rsidR="005470D7" w:rsidRPr="00146913">
              <w:rPr>
                <w:webHidden/>
              </w:rPr>
            </w:r>
            <w:r w:rsidR="005470D7" w:rsidRPr="00146913">
              <w:rPr>
                <w:webHidden/>
              </w:rPr>
              <w:fldChar w:fldCharType="separate"/>
            </w:r>
            <w:r w:rsidR="005470D7" w:rsidRPr="00146913">
              <w:rPr>
                <w:webHidden/>
              </w:rPr>
              <w:t>71</w:t>
            </w:r>
            <w:r w:rsidR="005470D7" w:rsidRPr="00146913">
              <w:rPr>
                <w:webHidden/>
              </w:rPr>
              <w:fldChar w:fldCharType="end"/>
            </w:r>
          </w:hyperlink>
        </w:p>
        <w:p w:rsidR="005470D7" w:rsidRPr="00146913" w:rsidRDefault="00634078">
          <w:pPr>
            <w:pStyle w:val="11"/>
            <w:rPr>
              <w:rFonts w:asciiTheme="minorHAnsi" w:eastAsiaTheme="minorEastAsia" w:hAnsiTheme="minorHAnsi" w:cstheme="minorBidi"/>
              <w:lang w:eastAsia="ru-RU"/>
            </w:rPr>
          </w:pPr>
          <w:hyperlink w:anchor="_Toc174367847" w:history="1">
            <w:r w:rsidR="005470D7" w:rsidRPr="00146913">
              <w:rPr>
                <w:rStyle w:val="ad"/>
              </w:rPr>
              <w:t>2.5.3.</w:t>
            </w:r>
            <w:r w:rsidR="005470D7" w:rsidRPr="00146913">
              <w:rPr>
                <w:rFonts w:asciiTheme="minorHAnsi" w:eastAsiaTheme="minorEastAsia" w:hAnsiTheme="minorHAnsi" w:cstheme="minorBidi"/>
                <w:lang w:eastAsia="ru-RU"/>
              </w:rPr>
              <w:tab/>
            </w:r>
            <w:r w:rsidR="005470D7" w:rsidRPr="00146913">
              <w:rPr>
                <w:rStyle w:val="ad"/>
              </w:rPr>
              <w:t>Транспортный налог</w:t>
            </w:r>
            <w:r w:rsidR="005470D7" w:rsidRPr="00146913">
              <w:rPr>
                <w:webHidden/>
              </w:rPr>
              <w:tab/>
            </w:r>
            <w:r w:rsidR="005470D7" w:rsidRPr="00146913">
              <w:rPr>
                <w:webHidden/>
              </w:rPr>
              <w:fldChar w:fldCharType="begin"/>
            </w:r>
            <w:r w:rsidR="005470D7" w:rsidRPr="00146913">
              <w:rPr>
                <w:webHidden/>
              </w:rPr>
              <w:instrText xml:space="preserve"> PAGEREF _Toc174367847 \h </w:instrText>
            </w:r>
            <w:r w:rsidR="005470D7" w:rsidRPr="00146913">
              <w:rPr>
                <w:webHidden/>
              </w:rPr>
            </w:r>
            <w:r w:rsidR="005470D7" w:rsidRPr="00146913">
              <w:rPr>
                <w:webHidden/>
              </w:rPr>
              <w:fldChar w:fldCharType="separate"/>
            </w:r>
            <w:r w:rsidR="005470D7" w:rsidRPr="00146913">
              <w:rPr>
                <w:webHidden/>
              </w:rPr>
              <w:t>73</w:t>
            </w:r>
            <w:r w:rsidR="005470D7" w:rsidRPr="00146913">
              <w:rPr>
                <w:webHidden/>
              </w:rPr>
              <w:fldChar w:fldCharType="end"/>
            </w:r>
          </w:hyperlink>
        </w:p>
        <w:p w:rsidR="005470D7" w:rsidRPr="00146913" w:rsidRDefault="00634078">
          <w:pPr>
            <w:pStyle w:val="11"/>
            <w:rPr>
              <w:rFonts w:asciiTheme="minorHAnsi" w:eastAsiaTheme="minorEastAsia" w:hAnsiTheme="minorHAnsi" w:cstheme="minorBidi"/>
              <w:lang w:eastAsia="ru-RU"/>
            </w:rPr>
          </w:pPr>
          <w:hyperlink w:anchor="_Toc174367848" w:history="1">
            <w:r w:rsidR="005470D7" w:rsidRPr="00146913">
              <w:rPr>
                <w:rStyle w:val="ad"/>
              </w:rPr>
              <w:t>2.5.3.1.</w:t>
            </w:r>
            <w:r w:rsidR="005470D7" w:rsidRPr="00146913">
              <w:rPr>
                <w:rFonts w:asciiTheme="minorHAnsi" w:eastAsiaTheme="minorEastAsia" w:hAnsiTheme="minorHAnsi" w:cstheme="minorBidi"/>
                <w:lang w:eastAsia="ru-RU"/>
              </w:rPr>
              <w:tab/>
            </w:r>
            <w:r w:rsidR="005470D7" w:rsidRPr="00146913">
              <w:rPr>
                <w:rStyle w:val="ad"/>
              </w:rPr>
              <w:t>Транспортный налог с организаций</w:t>
            </w:r>
            <w:r w:rsidR="005470D7" w:rsidRPr="00146913">
              <w:rPr>
                <w:webHidden/>
              </w:rPr>
              <w:tab/>
            </w:r>
            <w:r w:rsidR="005470D7" w:rsidRPr="00146913">
              <w:rPr>
                <w:webHidden/>
              </w:rPr>
              <w:fldChar w:fldCharType="begin"/>
            </w:r>
            <w:r w:rsidR="005470D7" w:rsidRPr="00146913">
              <w:rPr>
                <w:webHidden/>
              </w:rPr>
              <w:instrText xml:space="preserve"> PAGEREF _Toc174367848 \h </w:instrText>
            </w:r>
            <w:r w:rsidR="005470D7" w:rsidRPr="00146913">
              <w:rPr>
                <w:webHidden/>
              </w:rPr>
            </w:r>
            <w:r w:rsidR="005470D7" w:rsidRPr="00146913">
              <w:rPr>
                <w:webHidden/>
              </w:rPr>
              <w:fldChar w:fldCharType="separate"/>
            </w:r>
            <w:r w:rsidR="005470D7" w:rsidRPr="00146913">
              <w:rPr>
                <w:webHidden/>
              </w:rPr>
              <w:t>73</w:t>
            </w:r>
            <w:r w:rsidR="005470D7" w:rsidRPr="00146913">
              <w:rPr>
                <w:webHidden/>
              </w:rPr>
              <w:fldChar w:fldCharType="end"/>
            </w:r>
          </w:hyperlink>
        </w:p>
        <w:p w:rsidR="005470D7" w:rsidRPr="00146913" w:rsidRDefault="00634078">
          <w:pPr>
            <w:pStyle w:val="11"/>
            <w:rPr>
              <w:rFonts w:asciiTheme="minorHAnsi" w:eastAsiaTheme="minorEastAsia" w:hAnsiTheme="minorHAnsi" w:cstheme="minorBidi"/>
              <w:lang w:eastAsia="ru-RU"/>
            </w:rPr>
          </w:pPr>
          <w:hyperlink w:anchor="_Toc174367849" w:history="1">
            <w:r w:rsidR="005470D7" w:rsidRPr="00146913">
              <w:rPr>
                <w:rStyle w:val="ad"/>
              </w:rPr>
              <w:t>2.5.3.2.</w:t>
            </w:r>
            <w:r w:rsidR="005470D7" w:rsidRPr="00146913">
              <w:rPr>
                <w:rFonts w:asciiTheme="minorHAnsi" w:eastAsiaTheme="minorEastAsia" w:hAnsiTheme="minorHAnsi" w:cstheme="minorBidi"/>
                <w:lang w:eastAsia="ru-RU"/>
              </w:rPr>
              <w:tab/>
            </w:r>
            <w:r w:rsidR="005470D7" w:rsidRPr="00146913">
              <w:rPr>
                <w:rStyle w:val="ad"/>
              </w:rPr>
              <w:t>Транспортный налог с физических лиц</w:t>
            </w:r>
            <w:r w:rsidR="005470D7" w:rsidRPr="00146913">
              <w:rPr>
                <w:webHidden/>
              </w:rPr>
              <w:tab/>
            </w:r>
            <w:r w:rsidR="005470D7" w:rsidRPr="00146913">
              <w:rPr>
                <w:webHidden/>
              </w:rPr>
              <w:fldChar w:fldCharType="begin"/>
            </w:r>
            <w:r w:rsidR="005470D7" w:rsidRPr="00146913">
              <w:rPr>
                <w:webHidden/>
              </w:rPr>
              <w:instrText xml:space="preserve"> PAGEREF _Toc174367849 \h </w:instrText>
            </w:r>
            <w:r w:rsidR="005470D7" w:rsidRPr="00146913">
              <w:rPr>
                <w:webHidden/>
              </w:rPr>
            </w:r>
            <w:r w:rsidR="005470D7" w:rsidRPr="00146913">
              <w:rPr>
                <w:webHidden/>
              </w:rPr>
              <w:fldChar w:fldCharType="separate"/>
            </w:r>
            <w:r w:rsidR="005470D7" w:rsidRPr="00146913">
              <w:rPr>
                <w:webHidden/>
              </w:rPr>
              <w:t>74</w:t>
            </w:r>
            <w:r w:rsidR="005470D7" w:rsidRPr="00146913">
              <w:rPr>
                <w:webHidden/>
              </w:rPr>
              <w:fldChar w:fldCharType="end"/>
            </w:r>
          </w:hyperlink>
        </w:p>
        <w:p w:rsidR="005470D7" w:rsidRPr="00146913" w:rsidRDefault="00634078">
          <w:pPr>
            <w:pStyle w:val="11"/>
            <w:rPr>
              <w:rFonts w:asciiTheme="minorHAnsi" w:eastAsiaTheme="minorEastAsia" w:hAnsiTheme="minorHAnsi" w:cstheme="minorBidi"/>
              <w:lang w:eastAsia="ru-RU"/>
            </w:rPr>
          </w:pPr>
          <w:hyperlink w:anchor="_Toc174367850" w:history="1">
            <w:r w:rsidR="005470D7" w:rsidRPr="00146913">
              <w:rPr>
                <w:rStyle w:val="ad"/>
              </w:rPr>
              <w:t>2.5.4.</w:t>
            </w:r>
            <w:r w:rsidR="005470D7" w:rsidRPr="00146913">
              <w:rPr>
                <w:rFonts w:asciiTheme="minorHAnsi" w:eastAsiaTheme="minorEastAsia" w:hAnsiTheme="minorHAnsi" w:cstheme="minorBidi"/>
                <w:lang w:eastAsia="ru-RU"/>
              </w:rPr>
              <w:tab/>
            </w:r>
            <w:r w:rsidR="005470D7" w:rsidRPr="00146913">
              <w:rPr>
                <w:rStyle w:val="ad"/>
              </w:rPr>
              <w:t>Земельный налог</w:t>
            </w:r>
            <w:r w:rsidR="005470D7" w:rsidRPr="00146913">
              <w:rPr>
                <w:webHidden/>
              </w:rPr>
              <w:tab/>
            </w:r>
            <w:r w:rsidR="005470D7" w:rsidRPr="00146913">
              <w:rPr>
                <w:webHidden/>
              </w:rPr>
              <w:fldChar w:fldCharType="begin"/>
            </w:r>
            <w:r w:rsidR="005470D7" w:rsidRPr="00146913">
              <w:rPr>
                <w:webHidden/>
              </w:rPr>
              <w:instrText xml:space="preserve"> PAGEREF _Toc174367850 \h </w:instrText>
            </w:r>
            <w:r w:rsidR="005470D7" w:rsidRPr="00146913">
              <w:rPr>
                <w:webHidden/>
              </w:rPr>
            </w:r>
            <w:r w:rsidR="005470D7" w:rsidRPr="00146913">
              <w:rPr>
                <w:webHidden/>
              </w:rPr>
              <w:fldChar w:fldCharType="separate"/>
            </w:r>
            <w:r w:rsidR="005470D7" w:rsidRPr="00146913">
              <w:rPr>
                <w:webHidden/>
              </w:rPr>
              <w:t>76</w:t>
            </w:r>
            <w:r w:rsidR="005470D7" w:rsidRPr="00146913">
              <w:rPr>
                <w:webHidden/>
              </w:rPr>
              <w:fldChar w:fldCharType="end"/>
            </w:r>
          </w:hyperlink>
        </w:p>
        <w:p w:rsidR="005470D7" w:rsidRPr="00146913" w:rsidRDefault="00634078">
          <w:pPr>
            <w:pStyle w:val="11"/>
            <w:rPr>
              <w:rFonts w:asciiTheme="minorHAnsi" w:eastAsiaTheme="minorEastAsia" w:hAnsiTheme="minorHAnsi" w:cstheme="minorBidi"/>
              <w:lang w:eastAsia="ru-RU"/>
            </w:rPr>
          </w:pPr>
          <w:hyperlink w:anchor="_Toc174367851" w:history="1">
            <w:r w:rsidR="005470D7" w:rsidRPr="00146913">
              <w:rPr>
                <w:rStyle w:val="ad"/>
              </w:rPr>
              <w:t>2.5.4.1.</w:t>
            </w:r>
            <w:r w:rsidR="005470D7" w:rsidRPr="00146913">
              <w:rPr>
                <w:rFonts w:asciiTheme="minorHAnsi" w:eastAsiaTheme="minorEastAsia" w:hAnsiTheme="minorHAnsi" w:cstheme="minorBidi"/>
                <w:lang w:eastAsia="ru-RU"/>
              </w:rPr>
              <w:tab/>
            </w:r>
            <w:r w:rsidR="005470D7" w:rsidRPr="00146913">
              <w:rPr>
                <w:rStyle w:val="ad"/>
              </w:rPr>
              <w:t>Земельный налог с организаций</w:t>
            </w:r>
            <w:r w:rsidR="005470D7" w:rsidRPr="00146913">
              <w:rPr>
                <w:webHidden/>
              </w:rPr>
              <w:tab/>
            </w:r>
            <w:r w:rsidR="005470D7" w:rsidRPr="00146913">
              <w:rPr>
                <w:webHidden/>
              </w:rPr>
              <w:fldChar w:fldCharType="begin"/>
            </w:r>
            <w:r w:rsidR="005470D7" w:rsidRPr="00146913">
              <w:rPr>
                <w:webHidden/>
              </w:rPr>
              <w:instrText xml:space="preserve"> PAGEREF _Toc174367851 \h </w:instrText>
            </w:r>
            <w:r w:rsidR="005470D7" w:rsidRPr="00146913">
              <w:rPr>
                <w:webHidden/>
              </w:rPr>
            </w:r>
            <w:r w:rsidR="005470D7" w:rsidRPr="00146913">
              <w:rPr>
                <w:webHidden/>
              </w:rPr>
              <w:fldChar w:fldCharType="separate"/>
            </w:r>
            <w:r w:rsidR="005470D7" w:rsidRPr="00146913">
              <w:rPr>
                <w:webHidden/>
              </w:rPr>
              <w:t>76</w:t>
            </w:r>
            <w:r w:rsidR="005470D7" w:rsidRPr="00146913">
              <w:rPr>
                <w:webHidden/>
              </w:rPr>
              <w:fldChar w:fldCharType="end"/>
            </w:r>
          </w:hyperlink>
        </w:p>
        <w:p w:rsidR="005470D7" w:rsidRPr="00146913" w:rsidRDefault="00634078">
          <w:pPr>
            <w:pStyle w:val="11"/>
            <w:rPr>
              <w:rFonts w:asciiTheme="minorHAnsi" w:eastAsiaTheme="minorEastAsia" w:hAnsiTheme="minorHAnsi" w:cstheme="minorBidi"/>
              <w:lang w:eastAsia="ru-RU"/>
            </w:rPr>
          </w:pPr>
          <w:hyperlink w:anchor="_Toc174367852" w:history="1">
            <w:r w:rsidR="005470D7" w:rsidRPr="00146913">
              <w:rPr>
                <w:rStyle w:val="ad"/>
              </w:rPr>
              <w:t>2.5.4.2.</w:t>
            </w:r>
            <w:r w:rsidR="005470D7" w:rsidRPr="00146913">
              <w:rPr>
                <w:rFonts w:asciiTheme="minorHAnsi" w:eastAsiaTheme="minorEastAsia" w:hAnsiTheme="minorHAnsi" w:cstheme="minorBidi"/>
                <w:lang w:eastAsia="ru-RU"/>
              </w:rPr>
              <w:tab/>
            </w:r>
            <w:r w:rsidR="005470D7" w:rsidRPr="00146913">
              <w:rPr>
                <w:rStyle w:val="ad"/>
              </w:rPr>
              <w:t>Земельный налог с физических лиц</w:t>
            </w:r>
            <w:r w:rsidR="005470D7" w:rsidRPr="00146913">
              <w:rPr>
                <w:webHidden/>
              </w:rPr>
              <w:tab/>
            </w:r>
            <w:r w:rsidR="005470D7" w:rsidRPr="00146913">
              <w:rPr>
                <w:webHidden/>
              </w:rPr>
              <w:fldChar w:fldCharType="begin"/>
            </w:r>
            <w:r w:rsidR="005470D7" w:rsidRPr="00146913">
              <w:rPr>
                <w:webHidden/>
              </w:rPr>
              <w:instrText xml:space="preserve"> PAGEREF _Toc174367852 \h </w:instrText>
            </w:r>
            <w:r w:rsidR="005470D7" w:rsidRPr="00146913">
              <w:rPr>
                <w:webHidden/>
              </w:rPr>
            </w:r>
            <w:r w:rsidR="005470D7" w:rsidRPr="00146913">
              <w:rPr>
                <w:webHidden/>
              </w:rPr>
              <w:fldChar w:fldCharType="separate"/>
            </w:r>
            <w:r w:rsidR="005470D7" w:rsidRPr="00146913">
              <w:rPr>
                <w:webHidden/>
              </w:rPr>
              <w:t>77</w:t>
            </w:r>
            <w:r w:rsidR="005470D7" w:rsidRPr="00146913">
              <w:rPr>
                <w:webHidden/>
              </w:rPr>
              <w:fldChar w:fldCharType="end"/>
            </w:r>
          </w:hyperlink>
        </w:p>
        <w:p w:rsidR="005470D7" w:rsidRPr="00146913" w:rsidRDefault="00634078">
          <w:pPr>
            <w:pStyle w:val="11"/>
            <w:rPr>
              <w:rFonts w:asciiTheme="minorHAnsi" w:eastAsiaTheme="minorEastAsia" w:hAnsiTheme="minorHAnsi" w:cstheme="minorBidi"/>
              <w:lang w:eastAsia="ru-RU"/>
            </w:rPr>
          </w:pPr>
          <w:hyperlink w:anchor="_Toc174367853" w:history="1">
            <w:r w:rsidR="005470D7" w:rsidRPr="00146913">
              <w:rPr>
                <w:rStyle w:val="ad"/>
              </w:rPr>
              <w:t>2.5.5.</w:t>
            </w:r>
            <w:r w:rsidR="005470D7" w:rsidRPr="00146913">
              <w:rPr>
                <w:rFonts w:asciiTheme="minorHAnsi" w:eastAsiaTheme="minorEastAsia" w:hAnsiTheme="minorHAnsi" w:cstheme="minorBidi"/>
                <w:lang w:eastAsia="ru-RU"/>
              </w:rPr>
              <w:tab/>
            </w:r>
            <w:r w:rsidR="005470D7" w:rsidRPr="00146913">
              <w:rPr>
                <w:rStyle w:val="ad"/>
              </w:rPr>
              <w:t>Налог на игорный бизнес</w:t>
            </w:r>
            <w:r w:rsidR="005470D7" w:rsidRPr="00146913">
              <w:rPr>
                <w:webHidden/>
              </w:rPr>
              <w:tab/>
            </w:r>
            <w:r w:rsidR="005470D7" w:rsidRPr="00146913">
              <w:rPr>
                <w:webHidden/>
              </w:rPr>
              <w:fldChar w:fldCharType="begin"/>
            </w:r>
            <w:r w:rsidR="005470D7" w:rsidRPr="00146913">
              <w:rPr>
                <w:webHidden/>
              </w:rPr>
              <w:instrText xml:space="preserve"> PAGEREF _Toc174367853 \h </w:instrText>
            </w:r>
            <w:r w:rsidR="005470D7" w:rsidRPr="00146913">
              <w:rPr>
                <w:webHidden/>
              </w:rPr>
            </w:r>
            <w:r w:rsidR="005470D7" w:rsidRPr="00146913">
              <w:rPr>
                <w:webHidden/>
              </w:rPr>
              <w:fldChar w:fldCharType="separate"/>
            </w:r>
            <w:r w:rsidR="005470D7" w:rsidRPr="00146913">
              <w:rPr>
                <w:webHidden/>
              </w:rPr>
              <w:t>78</w:t>
            </w:r>
            <w:r w:rsidR="005470D7" w:rsidRPr="00146913">
              <w:rPr>
                <w:webHidden/>
              </w:rPr>
              <w:fldChar w:fldCharType="end"/>
            </w:r>
          </w:hyperlink>
        </w:p>
        <w:p w:rsidR="005470D7" w:rsidRPr="00146913" w:rsidRDefault="00634078">
          <w:pPr>
            <w:pStyle w:val="11"/>
            <w:rPr>
              <w:rFonts w:asciiTheme="minorHAnsi" w:eastAsiaTheme="minorEastAsia" w:hAnsiTheme="minorHAnsi" w:cstheme="minorBidi"/>
              <w:lang w:eastAsia="ru-RU"/>
            </w:rPr>
          </w:pPr>
          <w:hyperlink w:anchor="_Toc174367854" w:history="1">
            <w:r w:rsidR="005470D7" w:rsidRPr="00146913">
              <w:rPr>
                <w:rStyle w:val="ad"/>
              </w:rPr>
              <w:t>2.6.</w:t>
            </w:r>
            <w:r w:rsidR="005470D7" w:rsidRPr="00146913">
              <w:rPr>
                <w:rFonts w:asciiTheme="minorHAnsi" w:eastAsiaTheme="minorEastAsia" w:hAnsiTheme="minorHAnsi" w:cstheme="minorBidi"/>
                <w:lang w:eastAsia="ru-RU"/>
              </w:rPr>
              <w:tab/>
            </w:r>
            <w:r w:rsidR="005470D7" w:rsidRPr="00146913">
              <w:rPr>
                <w:rStyle w:val="ad"/>
              </w:rPr>
              <w:t>Налоги, сборы и регулярные платежи за пользование природными ресурсами</w:t>
            </w:r>
            <w:r w:rsidR="005470D7" w:rsidRPr="00146913">
              <w:rPr>
                <w:webHidden/>
              </w:rPr>
              <w:tab/>
            </w:r>
            <w:r w:rsidR="005470D7" w:rsidRPr="00146913">
              <w:rPr>
                <w:webHidden/>
              </w:rPr>
              <w:fldChar w:fldCharType="begin"/>
            </w:r>
            <w:r w:rsidR="005470D7" w:rsidRPr="00146913">
              <w:rPr>
                <w:webHidden/>
              </w:rPr>
              <w:instrText xml:space="preserve"> PAGEREF _Toc174367854 \h </w:instrText>
            </w:r>
            <w:r w:rsidR="005470D7" w:rsidRPr="00146913">
              <w:rPr>
                <w:webHidden/>
              </w:rPr>
            </w:r>
            <w:r w:rsidR="005470D7" w:rsidRPr="00146913">
              <w:rPr>
                <w:webHidden/>
              </w:rPr>
              <w:fldChar w:fldCharType="separate"/>
            </w:r>
            <w:r w:rsidR="005470D7" w:rsidRPr="00146913">
              <w:rPr>
                <w:webHidden/>
              </w:rPr>
              <w:t>79</w:t>
            </w:r>
            <w:r w:rsidR="005470D7" w:rsidRPr="00146913">
              <w:rPr>
                <w:webHidden/>
              </w:rPr>
              <w:fldChar w:fldCharType="end"/>
            </w:r>
          </w:hyperlink>
        </w:p>
        <w:p w:rsidR="005470D7" w:rsidRPr="00146913" w:rsidRDefault="00634078">
          <w:pPr>
            <w:pStyle w:val="11"/>
            <w:rPr>
              <w:rFonts w:asciiTheme="minorHAnsi" w:eastAsiaTheme="minorEastAsia" w:hAnsiTheme="minorHAnsi" w:cstheme="minorBidi"/>
              <w:lang w:eastAsia="ru-RU"/>
            </w:rPr>
          </w:pPr>
          <w:hyperlink w:anchor="_Toc174367855" w:history="1">
            <w:r w:rsidR="005470D7" w:rsidRPr="00146913">
              <w:rPr>
                <w:rStyle w:val="ad"/>
              </w:rPr>
              <w:t>2.6.1.</w:t>
            </w:r>
            <w:r w:rsidR="005470D7" w:rsidRPr="00146913">
              <w:rPr>
                <w:rFonts w:asciiTheme="minorHAnsi" w:eastAsiaTheme="minorEastAsia" w:hAnsiTheme="minorHAnsi" w:cstheme="minorBidi"/>
                <w:lang w:eastAsia="ru-RU"/>
              </w:rPr>
              <w:tab/>
            </w:r>
            <w:r w:rsidR="005470D7" w:rsidRPr="00146913">
              <w:rPr>
                <w:rStyle w:val="ad"/>
              </w:rPr>
              <w:t>Налог на добычу общераспространенных полезных ископаемых</w:t>
            </w:r>
            <w:r w:rsidR="005470D7" w:rsidRPr="00146913">
              <w:rPr>
                <w:webHidden/>
              </w:rPr>
              <w:tab/>
            </w:r>
            <w:r w:rsidR="005470D7" w:rsidRPr="00146913">
              <w:rPr>
                <w:webHidden/>
              </w:rPr>
              <w:fldChar w:fldCharType="begin"/>
            </w:r>
            <w:r w:rsidR="005470D7" w:rsidRPr="00146913">
              <w:rPr>
                <w:webHidden/>
              </w:rPr>
              <w:instrText xml:space="preserve"> PAGEREF _Toc174367855 \h </w:instrText>
            </w:r>
            <w:r w:rsidR="005470D7" w:rsidRPr="00146913">
              <w:rPr>
                <w:webHidden/>
              </w:rPr>
            </w:r>
            <w:r w:rsidR="005470D7" w:rsidRPr="00146913">
              <w:rPr>
                <w:webHidden/>
              </w:rPr>
              <w:fldChar w:fldCharType="separate"/>
            </w:r>
            <w:r w:rsidR="005470D7" w:rsidRPr="00146913">
              <w:rPr>
                <w:webHidden/>
              </w:rPr>
              <w:t>79</w:t>
            </w:r>
            <w:r w:rsidR="005470D7" w:rsidRPr="00146913">
              <w:rPr>
                <w:webHidden/>
              </w:rPr>
              <w:fldChar w:fldCharType="end"/>
            </w:r>
          </w:hyperlink>
        </w:p>
        <w:p w:rsidR="005470D7" w:rsidRPr="00146913" w:rsidRDefault="00634078">
          <w:pPr>
            <w:pStyle w:val="11"/>
            <w:rPr>
              <w:rFonts w:asciiTheme="minorHAnsi" w:eastAsiaTheme="minorEastAsia" w:hAnsiTheme="minorHAnsi" w:cstheme="minorBidi"/>
              <w:lang w:eastAsia="ru-RU"/>
            </w:rPr>
          </w:pPr>
          <w:hyperlink w:anchor="_Toc174367856" w:history="1">
            <w:r w:rsidR="005470D7" w:rsidRPr="00146913">
              <w:rPr>
                <w:rStyle w:val="ad"/>
              </w:rPr>
              <w:t>2.6.2.</w:t>
            </w:r>
            <w:r w:rsidR="005470D7" w:rsidRPr="00146913">
              <w:rPr>
                <w:rFonts w:asciiTheme="minorHAnsi" w:eastAsiaTheme="minorEastAsia" w:hAnsiTheme="minorHAnsi" w:cstheme="minorBidi"/>
                <w:lang w:eastAsia="ru-RU"/>
              </w:rPr>
              <w:tab/>
            </w:r>
            <w:r w:rsidR="005470D7" w:rsidRPr="00146913">
              <w:rPr>
                <w:rStyle w:val="ad"/>
              </w:rPr>
              <w:t>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w:t>
            </w:r>
            <w:r w:rsidR="005470D7" w:rsidRPr="00146913">
              <w:rPr>
                <w:webHidden/>
              </w:rPr>
              <w:tab/>
            </w:r>
            <w:r w:rsidR="005470D7" w:rsidRPr="00146913">
              <w:rPr>
                <w:webHidden/>
              </w:rPr>
              <w:fldChar w:fldCharType="begin"/>
            </w:r>
            <w:r w:rsidR="005470D7" w:rsidRPr="00146913">
              <w:rPr>
                <w:webHidden/>
              </w:rPr>
              <w:instrText xml:space="preserve"> PAGEREF _Toc174367856 \h </w:instrText>
            </w:r>
            <w:r w:rsidR="005470D7" w:rsidRPr="00146913">
              <w:rPr>
                <w:webHidden/>
              </w:rPr>
            </w:r>
            <w:r w:rsidR="005470D7" w:rsidRPr="00146913">
              <w:rPr>
                <w:webHidden/>
              </w:rPr>
              <w:fldChar w:fldCharType="separate"/>
            </w:r>
            <w:r w:rsidR="005470D7" w:rsidRPr="00146913">
              <w:rPr>
                <w:webHidden/>
              </w:rPr>
              <w:t>82</w:t>
            </w:r>
            <w:r w:rsidR="005470D7" w:rsidRPr="00146913">
              <w:rPr>
                <w:webHidden/>
              </w:rPr>
              <w:fldChar w:fldCharType="end"/>
            </w:r>
          </w:hyperlink>
        </w:p>
        <w:p w:rsidR="005470D7" w:rsidRPr="00146913" w:rsidRDefault="00634078">
          <w:pPr>
            <w:pStyle w:val="11"/>
            <w:rPr>
              <w:rFonts w:asciiTheme="minorHAnsi" w:eastAsiaTheme="minorEastAsia" w:hAnsiTheme="minorHAnsi" w:cstheme="minorBidi"/>
              <w:lang w:eastAsia="ru-RU"/>
            </w:rPr>
          </w:pPr>
          <w:hyperlink w:anchor="_Toc174367857" w:history="1">
            <w:r w:rsidR="005470D7" w:rsidRPr="00146913">
              <w:rPr>
                <w:rStyle w:val="ad"/>
              </w:rPr>
              <w:t>2.6.3.</w:t>
            </w:r>
            <w:r w:rsidR="005470D7" w:rsidRPr="00146913">
              <w:rPr>
                <w:rFonts w:asciiTheme="minorHAnsi" w:eastAsiaTheme="minorEastAsia" w:hAnsiTheme="minorHAnsi" w:cstheme="minorBidi"/>
                <w:lang w:eastAsia="ru-RU"/>
              </w:rPr>
              <w:tab/>
            </w:r>
            <w:r w:rsidR="005470D7" w:rsidRPr="00146913">
              <w:rPr>
                <w:rStyle w:val="ad"/>
              </w:rPr>
              <w:t>Налог на добычу полезных ископаемых в виде природных алмазов, за исключением налога, исчисленного налогоплательщиками, в которых прямо участвует Российская Федерация и доля такого участия составляет не менее 33 процентов, за налоговый период, начало которого приходиться на период с 1 февраля 2023 года по 31 марта 2023 года включительно, при добыче природных алмазов по совокупности всех участков недр, лицензия на пользование которыми выдана таким организациям в соответствии с законодательством Российской Федерации о недрах</w:t>
            </w:r>
            <w:r w:rsidR="005470D7" w:rsidRPr="00146913">
              <w:rPr>
                <w:webHidden/>
              </w:rPr>
              <w:tab/>
            </w:r>
            <w:r w:rsidR="005470D7" w:rsidRPr="00146913">
              <w:rPr>
                <w:webHidden/>
              </w:rPr>
              <w:fldChar w:fldCharType="begin"/>
            </w:r>
            <w:r w:rsidR="005470D7" w:rsidRPr="00146913">
              <w:rPr>
                <w:webHidden/>
              </w:rPr>
              <w:instrText xml:space="preserve"> PAGEREF _Toc174367857 \h </w:instrText>
            </w:r>
            <w:r w:rsidR="005470D7" w:rsidRPr="00146913">
              <w:rPr>
                <w:webHidden/>
              </w:rPr>
            </w:r>
            <w:r w:rsidR="005470D7" w:rsidRPr="00146913">
              <w:rPr>
                <w:webHidden/>
              </w:rPr>
              <w:fldChar w:fldCharType="separate"/>
            </w:r>
            <w:r w:rsidR="005470D7" w:rsidRPr="00146913">
              <w:rPr>
                <w:webHidden/>
              </w:rPr>
              <w:t>85</w:t>
            </w:r>
            <w:r w:rsidR="005470D7" w:rsidRPr="00146913">
              <w:rPr>
                <w:webHidden/>
              </w:rPr>
              <w:fldChar w:fldCharType="end"/>
            </w:r>
          </w:hyperlink>
        </w:p>
        <w:p w:rsidR="005470D7" w:rsidRPr="00146913" w:rsidRDefault="00634078">
          <w:pPr>
            <w:pStyle w:val="11"/>
            <w:rPr>
              <w:rFonts w:asciiTheme="minorHAnsi" w:eastAsiaTheme="minorEastAsia" w:hAnsiTheme="minorHAnsi" w:cstheme="minorBidi"/>
              <w:lang w:eastAsia="ru-RU"/>
            </w:rPr>
          </w:pPr>
          <w:hyperlink w:anchor="_Toc174367858" w:history="1">
            <w:r w:rsidR="005470D7" w:rsidRPr="00146913">
              <w:rPr>
                <w:rStyle w:val="ad"/>
              </w:rPr>
              <w:t>2.6.4.</w:t>
            </w:r>
            <w:r w:rsidR="005470D7" w:rsidRPr="00146913">
              <w:rPr>
                <w:rFonts w:asciiTheme="minorHAnsi" w:eastAsiaTheme="minorEastAsia" w:hAnsiTheme="minorHAnsi" w:cstheme="minorBidi"/>
                <w:lang w:eastAsia="ru-RU"/>
              </w:rPr>
              <w:tab/>
            </w:r>
            <w:r w:rsidR="005470D7" w:rsidRPr="00146913">
              <w:rPr>
                <w:rStyle w:val="ad"/>
              </w:rPr>
              <w:t>Налог на добычу полезных ископаемых в виде угля (за исключением угля коксующегося)</w:t>
            </w:r>
            <w:r w:rsidR="005470D7" w:rsidRPr="00146913">
              <w:rPr>
                <w:webHidden/>
              </w:rPr>
              <w:tab/>
            </w:r>
            <w:r w:rsidR="005470D7" w:rsidRPr="00146913">
              <w:rPr>
                <w:webHidden/>
              </w:rPr>
              <w:fldChar w:fldCharType="begin"/>
            </w:r>
            <w:r w:rsidR="005470D7" w:rsidRPr="00146913">
              <w:rPr>
                <w:webHidden/>
              </w:rPr>
              <w:instrText xml:space="preserve"> PAGEREF _Toc174367858 \h </w:instrText>
            </w:r>
            <w:r w:rsidR="005470D7" w:rsidRPr="00146913">
              <w:rPr>
                <w:webHidden/>
              </w:rPr>
            </w:r>
            <w:r w:rsidR="005470D7" w:rsidRPr="00146913">
              <w:rPr>
                <w:webHidden/>
              </w:rPr>
              <w:fldChar w:fldCharType="separate"/>
            </w:r>
            <w:r w:rsidR="005470D7" w:rsidRPr="00146913">
              <w:rPr>
                <w:webHidden/>
              </w:rPr>
              <w:t>88</w:t>
            </w:r>
            <w:r w:rsidR="005470D7" w:rsidRPr="00146913">
              <w:rPr>
                <w:webHidden/>
              </w:rPr>
              <w:fldChar w:fldCharType="end"/>
            </w:r>
          </w:hyperlink>
        </w:p>
        <w:p w:rsidR="005470D7" w:rsidRPr="00146913" w:rsidRDefault="00634078">
          <w:pPr>
            <w:pStyle w:val="11"/>
            <w:rPr>
              <w:rFonts w:asciiTheme="minorHAnsi" w:eastAsiaTheme="minorEastAsia" w:hAnsiTheme="minorHAnsi" w:cstheme="minorBidi"/>
              <w:lang w:eastAsia="ru-RU"/>
            </w:rPr>
          </w:pPr>
          <w:hyperlink w:anchor="_Toc174367859" w:history="1">
            <w:r w:rsidR="005470D7" w:rsidRPr="00146913">
              <w:rPr>
                <w:rStyle w:val="ad"/>
              </w:rPr>
              <w:t>2.6.5.</w:t>
            </w:r>
            <w:r w:rsidR="005470D7" w:rsidRPr="00146913">
              <w:rPr>
                <w:rFonts w:asciiTheme="minorHAnsi" w:eastAsiaTheme="minorEastAsia" w:hAnsiTheme="minorHAnsi" w:cstheme="minorBidi"/>
                <w:lang w:eastAsia="ru-RU"/>
              </w:rPr>
              <w:tab/>
            </w:r>
            <w:r w:rsidR="005470D7" w:rsidRPr="00146913">
              <w:rPr>
                <w:rStyle w:val="ad"/>
              </w:rPr>
              <w:t>Налог на добычу полезных ископаемых в виде природных алмазов в части налога, исчисленного налогоплательщиками, в которых прямо участвует Российская Федерация и доля такого участия составляет не менее 33 процентов, за налоговый период, начало которого приходится на период с 1 февраля 2023 года по 31 марта 2023 года включительно, при добыче природных алмазов по совокупности всех участков недр, лицензия на пользование которыми выдана таким организациям в соответствии с законодательством Российской Федерации о недрах</w:t>
            </w:r>
            <w:r w:rsidR="005470D7" w:rsidRPr="00146913">
              <w:rPr>
                <w:webHidden/>
              </w:rPr>
              <w:tab/>
            </w:r>
            <w:r w:rsidR="005470D7" w:rsidRPr="00146913">
              <w:rPr>
                <w:webHidden/>
              </w:rPr>
              <w:fldChar w:fldCharType="begin"/>
            </w:r>
            <w:r w:rsidR="005470D7" w:rsidRPr="00146913">
              <w:rPr>
                <w:webHidden/>
              </w:rPr>
              <w:instrText xml:space="preserve"> PAGEREF _Toc174367859 \h </w:instrText>
            </w:r>
            <w:r w:rsidR="005470D7" w:rsidRPr="00146913">
              <w:rPr>
                <w:webHidden/>
              </w:rPr>
            </w:r>
            <w:r w:rsidR="005470D7" w:rsidRPr="00146913">
              <w:rPr>
                <w:webHidden/>
              </w:rPr>
              <w:fldChar w:fldCharType="separate"/>
            </w:r>
            <w:r w:rsidR="005470D7" w:rsidRPr="00146913">
              <w:rPr>
                <w:webHidden/>
              </w:rPr>
              <w:t>90</w:t>
            </w:r>
            <w:r w:rsidR="005470D7" w:rsidRPr="00146913">
              <w:rPr>
                <w:webHidden/>
              </w:rPr>
              <w:fldChar w:fldCharType="end"/>
            </w:r>
          </w:hyperlink>
        </w:p>
        <w:p w:rsidR="005470D7" w:rsidRPr="00146913" w:rsidRDefault="00634078">
          <w:pPr>
            <w:pStyle w:val="11"/>
            <w:rPr>
              <w:rFonts w:asciiTheme="minorHAnsi" w:eastAsiaTheme="minorEastAsia" w:hAnsiTheme="minorHAnsi" w:cstheme="minorBidi"/>
              <w:lang w:eastAsia="ru-RU"/>
            </w:rPr>
          </w:pPr>
          <w:hyperlink w:anchor="_Toc174367860" w:history="1">
            <w:r w:rsidR="005470D7" w:rsidRPr="00146913">
              <w:rPr>
                <w:rStyle w:val="ad"/>
              </w:rPr>
              <w:t>2.6.6.</w:t>
            </w:r>
            <w:r w:rsidR="005470D7" w:rsidRPr="00146913">
              <w:rPr>
                <w:rFonts w:asciiTheme="minorHAnsi" w:eastAsiaTheme="minorEastAsia" w:hAnsiTheme="minorHAnsi" w:cstheme="minorBidi"/>
                <w:lang w:eastAsia="ru-RU"/>
              </w:rPr>
              <w:tab/>
            </w:r>
            <w:r w:rsidR="005470D7" w:rsidRPr="00146913">
              <w:rPr>
                <w:rStyle w:val="ad"/>
              </w:rPr>
              <w:t>Налог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w:t>
            </w:r>
            <w:r w:rsidR="005470D7" w:rsidRPr="00146913">
              <w:rPr>
                <w:webHidden/>
              </w:rPr>
              <w:tab/>
            </w:r>
            <w:r w:rsidR="005470D7" w:rsidRPr="00146913">
              <w:rPr>
                <w:webHidden/>
              </w:rPr>
              <w:fldChar w:fldCharType="begin"/>
            </w:r>
            <w:r w:rsidR="005470D7" w:rsidRPr="00146913">
              <w:rPr>
                <w:webHidden/>
              </w:rPr>
              <w:instrText xml:space="preserve"> PAGEREF _Toc174367860 \h </w:instrText>
            </w:r>
            <w:r w:rsidR="005470D7" w:rsidRPr="00146913">
              <w:rPr>
                <w:webHidden/>
              </w:rPr>
            </w:r>
            <w:r w:rsidR="005470D7" w:rsidRPr="00146913">
              <w:rPr>
                <w:webHidden/>
              </w:rPr>
              <w:fldChar w:fldCharType="separate"/>
            </w:r>
            <w:r w:rsidR="005470D7" w:rsidRPr="00146913">
              <w:rPr>
                <w:webHidden/>
              </w:rPr>
              <w:t>93</w:t>
            </w:r>
            <w:r w:rsidR="005470D7" w:rsidRPr="00146913">
              <w:rPr>
                <w:webHidden/>
              </w:rPr>
              <w:fldChar w:fldCharType="end"/>
            </w:r>
          </w:hyperlink>
        </w:p>
        <w:p w:rsidR="005470D7" w:rsidRPr="00146913" w:rsidRDefault="00634078">
          <w:pPr>
            <w:pStyle w:val="11"/>
            <w:rPr>
              <w:rFonts w:asciiTheme="minorHAnsi" w:eastAsiaTheme="minorEastAsia" w:hAnsiTheme="minorHAnsi" w:cstheme="minorBidi"/>
              <w:lang w:eastAsia="ru-RU"/>
            </w:rPr>
          </w:pPr>
          <w:hyperlink w:anchor="_Toc174367861" w:history="1">
            <w:r w:rsidR="005470D7" w:rsidRPr="00146913">
              <w:rPr>
                <w:rStyle w:val="ad"/>
              </w:rPr>
              <w:t>2.6.7.</w:t>
            </w:r>
            <w:r w:rsidR="005470D7" w:rsidRPr="00146913">
              <w:rPr>
                <w:rFonts w:asciiTheme="minorHAnsi" w:eastAsiaTheme="minorEastAsia" w:hAnsiTheme="minorHAnsi" w:cstheme="minorBidi"/>
                <w:lang w:eastAsia="ru-RU"/>
              </w:rPr>
              <w:tab/>
            </w:r>
            <w:r w:rsidR="005470D7" w:rsidRPr="00146913">
              <w:rPr>
                <w:rStyle w:val="ad"/>
              </w:rPr>
              <w:t>Налог на добычу полезных ископаемых в виде железной руды (за исключением окисленных железистых кварцитов)</w:t>
            </w:r>
            <w:r w:rsidR="005470D7" w:rsidRPr="00146913">
              <w:rPr>
                <w:webHidden/>
              </w:rPr>
              <w:tab/>
            </w:r>
            <w:r w:rsidR="005470D7" w:rsidRPr="00146913">
              <w:rPr>
                <w:webHidden/>
              </w:rPr>
              <w:fldChar w:fldCharType="begin"/>
            </w:r>
            <w:r w:rsidR="005470D7" w:rsidRPr="00146913">
              <w:rPr>
                <w:webHidden/>
              </w:rPr>
              <w:instrText xml:space="preserve"> PAGEREF _Toc174367861 \h </w:instrText>
            </w:r>
            <w:r w:rsidR="005470D7" w:rsidRPr="00146913">
              <w:rPr>
                <w:webHidden/>
              </w:rPr>
            </w:r>
            <w:r w:rsidR="005470D7" w:rsidRPr="00146913">
              <w:rPr>
                <w:webHidden/>
              </w:rPr>
              <w:fldChar w:fldCharType="separate"/>
            </w:r>
            <w:r w:rsidR="005470D7" w:rsidRPr="00146913">
              <w:rPr>
                <w:webHidden/>
              </w:rPr>
              <w:t>96</w:t>
            </w:r>
            <w:r w:rsidR="005470D7" w:rsidRPr="00146913">
              <w:rPr>
                <w:webHidden/>
              </w:rPr>
              <w:fldChar w:fldCharType="end"/>
            </w:r>
          </w:hyperlink>
        </w:p>
        <w:p w:rsidR="005470D7" w:rsidRPr="00146913" w:rsidRDefault="00634078">
          <w:pPr>
            <w:pStyle w:val="11"/>
            <w:rPr>
              <w:rFonts w:asciiTheme="minorHAnsi" w:eastAsiaTheme="minorEastAsia" w:hAnsiTheme="minorHAnsi" w:cstheme="minorBidi"/>
              <w:lang w:eastAsia="ru-RU"/>
            </w:rPr>
          </w:pPr>
          <w:hyperlink w:anchor="_Toc174367862" w:history="1">
            <w:r w:rsidR="005470D7" w:rsidRPr="00146913">
              <w:rPr>
                <w:rStyle w:val="ad"/>
              </w:rPr>
              <w:t>2.6.8.</w:t>
            </w:r>
            <w:r w:rsidR="005470D7" w:rsidRPr="00146913">
              <w:rPr>
                <w:rFonts w:asciiTheme="minorHAnsi" w:eastAsiaTheme="minorEastAsia" w:hAnsiTheme="minorHAnsi" w:cstheme="minorBidi"/>
                <w:lang w:eastAsia="ru-RU"/>
              </w:rPr>
              <w:tab/>
            </w:r>
            <w:r w:rsidR="005470D7" w:rsidRPr="00146913">
              <w:rPr>
                <w:rStyle w:val="ad"/>
              </w:rPr>
              <w:t xml:space="preserve">Налог на добычу полезных ископаемых  </w:t>
            </w:r>
            <w:r w:rsidR="005470D7" w:rsidRPr="00146913">
              <w:rPr>
                <w:rStyle w:val="ad"/>
                <w:rFonts w:eastAsia="Times New Roman"/>
              </w:rPr>
              <w:t>в виде калийных солей</w:t>
            </w:r>
            <w:r w:rsidR="005470D7" w:rsidRPr="00146913">
              <w:rPr>
                <w:webHidden/>
              </w:rPr>
              <w:tab/>
            </w:r>
            <w:r w:rsidR="005470D7" w:rsidRPr="00146913">
              <w:rPr>
                <w:webHidden/>
              </w:rPr>
              <w:fldChar w:fldCharType="begin"/>
            </w:r>
            <w:r w:rsidR="005470D7" w:rsidRPr="00146913">
              <w:rPr>
                <w:webHidden/>
              </w:rPr>
              <w:instrText xml:space="preserve"> PAGEREF _Toc174367862 \h </w:instrText>
            </w:r>
            <w:r w:rsidR="005470D7" w:rsidRPr="00146913">
              <w:rPr>
                <w:webHidden/>
              </w:rPr>
            </w:r>
            <w:r w:rsidR="005470D7" w:rsidRPr="00146913">
              <w:rPr>
                <w:webHidden/>
              </w:rPr>
              <w:fldChar w:fldCharType="separate"/>
            </w:r>
            <w:r w:rsidR="005470D7" w:rsidRPr="00146913">
              <w:rPr>
                <w:webHidden/>
              </w:rPr>
              <w:t>99</w:t>
            </w:r>
            <w:r w:rsidR="005470D7" w:rsidRPr="00146913">
              <w:rPr>
                <w:webHidden/>
              </w:rPr>
              <w:fldChar w:fldCharType="end"/>
            </w:r>
          </w:hyperlink>
        </w:p>
        <w:p w:rsidR="005470D7" w:rsidRPr="00146913" w:rsidRDefault="00634078">
          <w:pPr>
            <w:pStyle w:val="11"/>
            <w:rPr>
              <w:rFonts w:asciiTheme="minorHAnsi" w:eastAsiaTheme="minorEastAsia" w:hAnsiTheme="minorHAnsi" w:cstheme="minorBidi"/>
              <w:lang w:eastAsia="ru-RU"/>
            </w:rPr>
          </w:pPr>
          <w:hyperlink w:anchor="_Toc174367863" w:history="1">
            <w:r w:rsidR="005470D7" w:rsidRPr="00146913">
              <w:rPr>
                <w:rStyle w:val="ad"/>
              </w:rPr>
              <w:t>2.6.9.</w:t>
            </w:r>
            <w:r w:rsidR="005470D7" w:rsidRPr="00146913">
              <w:rPr>
                <w:rFonts w:asciiTheme="minorHAnsi" w:eastAsiaTheme="minorEastAsia" w:hAnsiTheme="minorHAnsi" w:cstheme="minorBidi"/>
                <w:lang w:eastAsia="ru-RU"/>
              </w:rPr>
              <w:tab/>
            </w:r>
            <w:r w:rsidR="005470D7" w:rsidRPr="00146913">
              <w:rPr>
                <w:rStyle w:val="ad"/>
              </w:rPr>
              <w:t>Налог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w:t>
            </w:r>
            <w:r w:rsidR="005470D7" w:rsidRPr="00146913">
              <w:rPr>
                <w:webHidden/>
              </w:rPr>
              <w:tab/>
            </w:r>
            <w:r w:rsidR="005470D7" w:rsidRPr="00146913">
              <w:rPr>
                <w:webHidden/>
              </w:rPr>
              <w:fldChar w:fldCharType="begin"/>
            </w:r>
            <w:r w:rsidR="005470D7" w:rsidRPr="00146913">
              <w:rPr>
                <w:webHidden/>
              </w:rPr>
              <w:instrText xml:space="preserve"> PAGEREF _Toc174367863 \h </w:instrText>
            </w:r>
            <w:r w:rsidR="005470D7" w:rsidRPr="00146913">
              <w:rPr>
                <w:webHidden/>
              </w:rPr>
            </w:r>
            <w:r w:rsidR="005470D7" w:rsidRPr="00146913">
              <w:rPr>
                <w:webHidden/>
              </w:rPr>
              <w:fldChar w:fldCharType="separate"/>
            </w:r>
            <w:r w:rsidR="005470D7" w:rsidRPr="00146913">
              <w:rPr>
                <w:webHidden/>
              </w:rPr>
              <w:t>102</w:t>
            </w:r>
            <w:r w:rsidR="005470D7" w:rsidRPr="00146913">
              <w:rPr>
                <w:webHidden/>
              </w:rPr>
              <w:fldChar w:fldCharType="end"/>
            </w:r>
          </w:hyperlink>
        </w:p>
        <w:p w:rsidR="005470D7" w:rsidRPr="00146913" w:rsidRDefault="00634078">
          <w:pPr>
            <w:pStyle w:val="11"/>
            <w:rPr>
              <w:rFonts w:asciiTheme="minorHAnsi" w:eastAsiaTheme="minorEastAsia" w:hAnsiTheme="minorHAnsi" w:cstheme="minorBidi"/>
              <w:lang w:eastAsia="ru-RU"/>
            </w:rPr>
          </w:pPr>
          <w:hyperlink w:anchor="_Toc174367864" w:history="1">
            <w:r w:rsidR="005470D7" w:rsidRPr="00146913">
              <w:rPr>
                <w:rStyle w:val="ad"/>
              </w:rPr>
              <w:t>2.6.10.</w:t>
            </w:r>
            <w:r w:rsidR="005470D7" w:rsidRPr="00146913">
              <w:rPr>
                <w:rFonts w:asciiTheme="minorHAnsi" w:eastAsiaTheme="minorEastAsia" w:hAnsiTheme="minorHAnsi" w:cstheme="minorBidi"/>
                <w:lang w:eastAsia="ru-RU"/>
              </w:rPr>
              <w:tab/>
            </w:r>
            <w:r w:rsidR="005470D7" w:rsidRPr="00146913">
              <w:rPr>
                <w:rStyle w:val="ad"/>
                <w:rFonts w:eastAsia="Times New Roman"/>
              </w:rPr>
              <w:t>Налог на добычу полезных ископаемых в виде угля коксующегося</w:t>
            </w:r>
            <w:r w:rsidR="005470D7" w:rsidRPr="00146913">
              <w:rPr>
                <w:webHidden/>
              </w:rPr>
              <w:tab/>
            </w:r>
            <w:r w:rsidR="005470D7" w:rsidRPr="00146913">
              <w:rPr>
                <w:webHidden/>
              </w:rPr>
              <w:fldChar w:fldCharType="begin"/>
            </w:r>
            <w:r w:rsidR="005470D7" w:rsidRPr="00146913">
              <w:rPr>
                <w:webHidden/>
              </w:rPr>
              <w:instrText xml:space="preserve"> PAGEREF _Toc174367864 \h </w:instrText>
            </w:r>
            <w:r w:rsidR="005470D7" w:rsidRPr="00146913">
              <w:rPr>
                <w:webHidden/>
              </w:rPr>
            </w:r>
            <w:r w:rsidR="005470D7" w:rsidRPr="00146913">
              <w:rPr>
                <w:webHidden/>
              </w:rPr>
              <w:fldChar w:fldCharType="separate"/>
            </w:r>
            <w:r w:rsidR="005470D7" w:rsidRPr="00146913">
              <w:rPr>
                <w:webHidden/>
              </w:rPr>
              <w:t>104</w:t>
            </w:r>
            <w:r w:rsidR="005470D7" w:rsidRPr="00146913">
              <w:rPr>
                <w:webHidden/>
              </w:rPr>
              <w:fldChar w:fldCharType="end"/>
            </w:r>
          </w:hyperlink>
        </w:p>
        <w:p w:rsidR="005470D7" w:rsidRPr="00146913" w:rsidRDefault="00634078">
          <w:pPr>
            <w:pStyle w:val="11"/>
            <w:rPr>
              <w:rFonts w:asciiTheme="minorHAnsi" w:eastAsiaTheme="minorEastAsia" w:hAnsiTheme="minorHAnsi" w:cstheme="minorBidi"/>
              <w:lang w:eastAsia="ru-RU"/>
            </w:rPr>
          </w:pPr>
          <w:hyperlink w:anchor="_Toc174367865" w:history="1">
            <w:r w:rsidR="005470D7" w:rsidRPr="00146913">
              <w:rPr>
                <w:rStyle w:val="ad"/>
              </w:rPr>
              <w:t>2.6.11.</w:t>
            </w:r>
            <w:r w:rsidR="005470D7" w:rsidRPr="00146913">
              <w:rPr>
                <w:rFonts w:asciiTheme="minorHAnsi" w:eastAsiaTheme="minorEastAsia" w:hAnsiTheme="minorHAnsi" w:cstheme="minorBidi"/>
                <w:lang w:eastAsia="ru-RU"/>
              </w:rPr>
              <w:tab/>
            </w:r>
            <w:r w:rsidR="005470D7" w:rsidRPr="00146913">
              <w:rPr>
                <w:rStyle w:val="ad"/>
                <w:rFonts w:eastAsia="Times New Roman"/>
              </w:rPr>
              <w:t>Налог на добычу полезных ископаемых  в виде апатит-нефелиновых, апатитовых и фосфоритовых руд</w:t>
            </w:r>
            <w:r w:rsidR="005470D7" w:rsidRPr="00146913">
              <w:rPr>
                <w:webHidden/>
              </w:rPr>
              <w:tab/>
            </w:r>
            <w:r w:rsidR="005470D7" w:rsidRPr="00146913">
              <w:rPr>
                <w:webHidden/>
              </w:rPr>
              <w:fldChar w:fldCharType="begin"/>
            </w:r>
            <w:r w:rsidR="005470D7" w:rsidRPr="00146913">
              <w:rPr>
                <w:webHidden/>
              </w:rPr>
              <w:instrText xml:space="preserve"> PAGEREF _Toc174367865 \h </w:instrText>
            </w:r>
            <w:r w:rsidR="005470D7" w:rsidRPr="00146913">
              <w:rPr>
                <w:webHidden/>
              </w:rPr>
            </w:r>
            <w:r w:rsidR="005470D7" w:rsidRPr="00146913">
              <w:rPr>
                <w:webHidden/>
              </w:rPr>
              <w:fldChar w:fldCharType="separate"/>
            </w:r>
            <w:r w:rsidR="005470D7" w:rsidRPr="00146913">
              <w:rPr>
                <w:webHidden/>
              </w:rPr>
              <w:t>107</w:t>
            </w:r>
            <w:r w:rsidR="005470D7" w:rsidRPr="00146913">
              <w:rPr>
                <w:webHidden/>
              </w:rPr>
              <w:fldChar w:fldCharType="end"/>
            </w:r>
          </w:hyperlink>
        </w:p>
        <w:p w:rsidR="005470D7" w:rsidRPr="00146913" w:rsidRDefault="00634078">
          <w:pPr>
            <w:pStyle w:val="11"/>
            <w:rPr>
              <w:rFonts w:asciiTheme="minorHAnsi" w:eastAsiaTheme="minorEastAsia" w:hAnsiTheme="minorHAnsi" w:cstheme="minorBidi"/>
              <w:lang w:eastAsia="ru-RU"/>
            </w:rPr>
          </w:pPr>
          <w:hyperlink w:anchor="_Toc174367866" w:history="1">
            <w:r w:rsidR="005470D7" w:rsidRPr="00146913">
              <w:rPr>
                <w:rStyle w:val="ad"/>
              </w:rPr>
              <w:t>2.6.12.</w:t>
            </w:r>
            <w:r w:rsidR="005470D7" w:rsidRPr="00146913">
              <w:rPr>
                <w:rFonts w:asciiTheme="minorHAnsi" w:eastAsiaTheme="minorEastAsia" w:hAnsiTheme="minorHAnsi" w:cstheme="minorBidi"/>
                <w:lang w:eastAsia="ru-RU"/>
              </w:rPr>
              <w:tab/>
            </w:r>
            <w:r w:rsidR="005470D7" w:rsidRPr="00146913">
              <w:rPr>
                <w:rStyle w:val="ad"/>
                <w:rFonts w:eastAsia="Times New Roman"/>
              </w:rPr>
              <w:t>Налог на добычу полезных ископаемых  в виде апатит-магнетитовых руд</w:t>
            </w:r>
            <w:r w:rsidR="005470D7" w:rsidRPr="00146913">
              <w:rPr>
                <w:webHidden/>
              </w:rPr>
              <w:tab/>
            </w:r>
            <w:r w:rsidR="005470D7" w:rsidRPr="00146913">
              <w:rPr>
                <w:webHidden/>
              </w:rPr>
              <w:fldChar w:fldCharType="begin"/>
            </w:r>
            <w:r w:rsidR="005470D7" w:rsidRPr="00146913">
              <w:rPr>
                <w:webHidden/>
              </w:rPr>
              <w:instrText xml:space="preserve"> PAGEREF _Toc174367866 \h </w:instrText>
            </w:r>
            <w:r w:rsidR="005470D7" w:rsidRPr="00146913">
              <w:rPr>
                <w:webHidden/>
              </w:rPr>
            </w:r>
            <w:r w:rsidR="005470D7" w:rsidRPr="00146913">
              <w:rPr>
                <w:webHidden/>
              </w:rPr>
              <w:fldChar w:fldCharType="separate"/>
            </w:r>
            <w:r w:rsidR="005470D7" w:rsidRPr="00146913">
              <w:rPr>
                <w:webHidden/>
              </w:rPr>
              <w:t>110</w:t>
            </w:r>
            <w:r w:rsidR="005470D7" w:rsidRPr="00146913">
              <w:rPr>
                <w:webHidden/>
              </w:rPr>
              <w:fldChar w:fldCharType="end"/>
            </w:r>
          </w:hyperlink>
        </w:p>
        <w:p w:rsidR="005470D7" w:rsidRPr="00146913" w:rsidRDefault="00634078">
          <w:pPr>
            <w:pStyle w:val="11"/>
            <w:rPr>
              <w:rFonts w:asciiTheme="minorHAnsi" w:eastAsiaTheme="minorEastAsia" w:hAnsiTheme="minorHAnsi" w:cstheme="minorBidi"/>
              <w:lang w:eastAsia="ru-RU"/>
            </w:rPr>
          </w:pPr>
          <w:hyperlink w:anchor="_Toc174367867" w:history="1">
            <w:r w:rsidR="005470D7" w:rsidRPr="00146913">
              <w:rPr>
                <w:rStyle w:val="ad"/>
              </w:rPr>
              <w:t>2.6.13.</w:t>
            </w:r>
            <w:r w:rsidR="005470D7" w:rsidRPr="00146913">
              <w:rPr>
                <w:rFonts w:asciiTheme="minorHAnsi" w:eastAsiaTheme="minorEastAsia" w:hAnsiTheme="minorHAnsi" w:cstheme="minorBidi"/>
                <w:lang w:eastAsia="ru-RU"/>
              </w:rPr>
              <w:tab/>
            </w:r>
            <w:r w:rsidR="005470D7" w:rsidRPr="00146913">
              <w:rPr>
                <w:rStyle w:val="ad"/>
                <w:rFonts w:eastAsia="Times New Roman"/>
              </w:rPr>
              <w:t>Налог на добычу полезных ископаемых  в виде апатит-штаффелитовых руд</w:t>
            </w:r>
            <w:r w:rsidR="005470D7" w:rsidRPr="00146913">
              <w:rPr>
                <w:webHidden/>
              </w:rPr>
              <w:tab/>
            </w:r>
            <w:r w:rsidR="005470D7" w:rsidRPr="00146913">
              <w:rPr>
                <w:webHidden/>
              </w:rPr>
              <w:fldChar w:fldCharType="begin"/>
            </w:r>
            <w:r w:rsidR="005470D7" w:rsidRPr="00146913">
              <w:rPr>
                <w:webHidden/>
              </w:rPr>
              <w:instrText xml:space="preserve"> PAGEREF _Toc174367867 \h </w:instrText>
            </w:r>
            <w:r w:rsidR="005470D7" w:rsidRPr="00146913">
              <w:rPr>
                <w:webHidden/>
              </w:rPr>
            </w:r>
            <w:r w:rsidR="005470D7" w:rsidRPr="00146913">
              <w:rPr>
                <w:webHidden/>
              </w:rPr>
              <w:fldChar w:fldCharType="separate"/>
            </w:r>
            <w:r w:rsidR="005470D7" w:rsidRPr="00146913">
              <w:rPr>
                <w:webHidden/>
              </w:rPr>
              <w:t>111</w:t>
            </w:r>
            <w:r w:rsidR="005470D7" w:rsidRPr="00146913">
              <w:rPr>
                <w:webHidden/>
              </w:rPr>
              <w:fldChar w:fldCharType="end"/>
            </w:r>
          </w:hyperlink>
        </w:p>
        <w:p w:rsidR="005470D7" w:rsidRPr="00146913" w:rsidRDefault="00634078">
          <w:pPr>
            <w:pStyle w:val="11"/>
            <w:rPr>
              <w:rFonts w:asciiTheme="minorHAnsi" w:eastAsiaTheme="minorEastAsia" w:hAnsiTheme="minorHAnsi" w:cstheme="minorBidi"/>
              <w:lang w:eastAsia="ru-RU"/>
            </w:rPr>
          </w:pPr>
          <w:hyperlink w:anchor="_Toc174367868" w:history="1">
            <w:r w:rsidR="005470D7" w:rsidRPr="00146913">
              <w:rPr>
                <w:rStyle w:val="ad"/>
              </w:rPr>
              <w:t>2.6.14.</w:t>
            </w:r>
            <w:r w:rsidR="005470D7" w:rsidRPr="00146913">
              <w:rPr>
                <w:rFonts w:asciiTheme="minorHAnsi" w:eastAsiaTheme="minorEastAsia" w:hAnsiTheme="minorHAnsi" w:cstheme="minorBidi"/>
                <w:lang w:eastAsia="ru-RU"/>
              </w:rPr>
              <w:tab/>
            </w:r>
            <w:r w:rsidR="005470D7" w:rsidRPr="00146913">
              <w:rPr>
                <w:rStyle w:val="ad"/>
                <w:rFonts w:eastAsia="Times New Roman"/>
              </w:rPr>
              <w:t>Налог на добычу полезных ископаемых  в виде маложелезистых апатитовых руд</w:t>
            </w:r>
            <w:r w:rsidR="005470D7" w:rsidRPr="00146913">
              <w:rPr>
                <w:webHidden/>
              </w:rPr>
              <w:tab/>
            </w:r>
            <w:r w:rsidR="005470D7" w:rsidRPr="00146913">
              <w:rPr>
                <w:webHidden/>
              </w:rPr>
              <w:fldChar w:fldCharType="begin"/>
            </w:r>
            <w:r w:rsidR="005470D7" w:rsidRPr="00146913">
              <w:rPr>
                <w:webHidden/>
              </w:rPr>
              <w:instrText xml:space="preserve"> PAGEREF _Toc174367868 \h </w:instrText>
            </w:r>
            <w:r w:rsidR="005470D7" w:rsidRPr="00146913">
              <w:rPr>
                <w:webHidden/>
              </w:rPr>
            </w:r>
            <w:r w:rsidR="005470D7" w:rsidRPr="00146913">
              <w:rPr>
                <w:webHidden/>
              </w:rPr>
              <w:fldChar w:fldCharType="separate"/>
            </w:r>
            <w:r w:rsidR="005470D7" w:rsidRPr="00146913">
              <w:rPr>
                <w:webHidden/>
              </w:rPr>
              <w:t>113</w:t>
            </w:r>
            <w:r w:rsidR="005470D7" w:rsidRPr="00146913">
              <w:rPr>
                <w:webHidden/>
              </w:rPr>
              <w:fldChar w:fldCharType="end"/>
            </w:r>
          </w:hyperlink>
        </w:p>
        <w:p w:rsidR="005470D7" w:rsidRPr="00146913" w:rsidRDefault="00634078">
          <w:pPr>
            <w:pStyle w:val="11"/>
            <w:rPr>
              <w:rFonts w:asciiTheme="minorHAnsi" w:eastAsiaTheme="minorEastAsia" w:hAnsiTheme="minorHAnsi" w:cstheme="minorBidi"/>
              <w:lang w:eastAsia="ru-RU"/>
            </w:rPr>
          </w:pPr>
          <w:hyperlink w:anchor="_Toc174367869" w:history="1">
            <w:r w:rsidR="005470D7" w:rsidRPr="00146913">
              <w:rPr>
                <w:rStyle w:val="ad"/>
              </w:rPr>
              <w:t>2.6.15.</w:t>
            </w:r>
            <w:r w:rsidR="005470D7" w:rsidRPr="00146913">
              <w:rPr>
                <w:rFonts w:asciiTheme="minorHAnsi" w:eastAsiaTheme="minorEastAsia" w:hAnsiTheme="minorHAnsi" w:cstheme="minorBidi"/>
                <w:lang w:eastAsia="ru-RU"/>
              </w:rPr>
              <w:tab/>
            </w:r>
            <w:r w:rsidR="005470D7" w:rsidRPr="00146913">
              <w:rPr>
                <w:rStyle w:val="ad"/>
              </w:rPr>
              <w:t>Регулярные платежи за добычу полезных ископаемых (роялти) при выполнении соглашений о разделе продукции</w:t>
            </w:r>
            <w:r w:rsidR="005470D7" w:rsidRPr="00146913">
              <w:rPr>
                <w:webHidden/>
              </w:rPr>
              <w:tab/>
            </w:r>
            <w:r w:rsidR="005470D7" w:rsidRPr="00146913">
              <w:rPr>
                <w:webHidden/>
              </w:rPr>
              <w:fldChar w:fldCharType="begin"/>
            </w:r>
            <w:r w:rsidR="005470D7" w:rsidRPr="00146913">
              <w:rPr>
                <w:webHidden/>
              </w:rPr>
              <w:instrText xml:space="preserve"> PAGEREF _Toc174367869 \h </w:instrText>
            </w:r>
            <w:r w:rsidR="005470D7" w:rsidRPr="00146913">
              <w:rPr>
                <w:webHidden/>
              </w:rPr>
            </w:r>
            <w:r w:rsidR="005470D7" w:rsidRPr="00146913">
              <w:rPr>
                <w:webHidden/>
              </w:rPr>
              <w:fldChar w:fldCharType="separate"/>
            </w:r>
            <w:r w:rsidR="005470D7" w:rsidRPr="00146913">
              <w:rPr>
                <w:webHidden/>
              </w:rPr>
              <w:t>115</w:t>
            </w:r>
            <w:r w:rsidR="005470D7" w:rsidRPr="00146913">
              <w:rPr>
                <w:webHidden/>
              </w:rPr>
              <w:fldChar w:fldCharType="end"/>
            </w:r>
          </w:hyperlink>
        </w:p>
        <w:p w:rsidR="005470D7" w:rsidRPr="00146913" w:rsidRDefault="00634078">
          <w:pPr>
            <w:pStyle w:val="11"/>
            <w:rPr>
              <w:rFonts w:asciiTheme="minorHAnsi" w:eastAsiaTheme="minorEastAsia" w:hAnsiTheme="minorHAnsi" w:cstheme="minorBidi"/>
              <w:lang w:eastAsia="ru-RU"/>
            </w:rPr>
          </w:pPr>
          <w:hyperlink w:anchor="_Toc174367870" w:history="1">
            <w:r w:rsidR="005470D7" w:rsidRPr="00146913">
              <w:rPr>
                <w:rStyle w:val="ad"/>
              </w:rPr>
              <w:t>2.6.16.</w:t>
            </w:r>
            <w:r w:rsidR="005470D7" w:rsidRPr="00146913">
              <w:rPr>
                <w:rFonts w:asciiTheme="minorHAnsi" w:eastAsiaTheme="minorEastAsia" w:hAnsiTheme="minorHAnsi" w:cstheme="minorBidi"/>
                <w:lang w:eastAsia="ru-RU"/>
              </w:rPr>
              <w:tab/>
            </w:r>
            <w:r w:rsidR="005470D7" w:rsidRPr="00146913">
              <w:rPr>
                <w:rStyle w:val="ad"/>
              </w:rPr>
              <w:t>Сбор за пользование объектами животного мира</w:t>
            </w:r>
            <w:r w:rsidR="005470D7" w:rsidRPr="00146913">
              <w:rPr>
                <w:webHidden/>
              </w:rPr>
              <w:tab/>
            </w:r>
            <w:r w:rsidR="005470D7" w:rsidRPr="00146913">
              <w:rPr>
                <w:webHidden/>
              </w:rPr>
              <w:fldChar w:fldCharType="begin"/>
            </w:r>
            <w:r w:rsidR="005470D7" w:rsidRPr="00146913">
              <w:rPr>
                <w:webHidden/>
              </w:rPr>
              <w:instrText xml:space="preserve"> PAGEREF _Toc174367870 \h </w:instrText>
            </w:r>
            <w:r w:rsidR="005470D7" w:rsidRPr="00146913">
              <w:rPr>
                <w:webHidden/>
              </w:rPr>
            </w:r>
            <w:r w:rsidR="005470D7" w:rsidRPr="00146913">
              <w:rPr>
                <w:webHidden/>
              </w:rPr>
              <w:fldChar w:fldCharType="separate"/>
            </w:r>
            <w:r w:rsidR="005470D7" w:rsidRPr="00146913">
              <w:rPr>
                <w:webHidden/>
              </w:rPr>
              <w:t>121</w:t>
            </w:r>
            <w:r w:rsidR="005470D7" w:rsidRPr="00146913">
              <w:rPr>
                <w:webHidden/>
              </w:rPr>
              <w:fldChar w:fldCharType="end"/>
            </w:r>
          </w:hyperlink>
        </w:p>
        <w:p w:rsidR="005470D7" w:rsidRPr="00146913" w:rsidRDefault="00634078">
          <w:pPr>
            <w:pStyle w:val="11"/>
            <w:rPr>
              <w:rFonts w:asciiTheme="minorHAnsi" w:eastAsiaTheme="minorEastAsia" w:hAnsiTheme="minorHAnsi" w:cstheme="minorBidi"/>
              <w:lang w:eastAsia="ru-RU"/>
            </w:rPr>
          </w:pPr>
          <w:hyperlink w:anchor="_Toc174367871" w:history="1">
            <w:r w:rsidR="005470D7" w:rsidRPr="00146913">
              <w:rPr>
                <w:rStyle w:val="ad"/>
              </w:rPr>
              <w:t>2.6.17.</w:t>
            </w:r>
            <w:r w:rsidR="005470D7" w:rsidRPr="00146913">
              <w:rPr>
                <w:rFonts w:asciiTheme="minorHAnsi" w:eastAsiaTheme="minorEastAsia" w:hAnsiTheme="minorHAnsi" w:cstheme="minorBidi"/>
                <w:lang w:eastAsia="ru-RU"/>
              </w:rPr>
              <w:tab/>
            </w:r>
            <w:r w:rsidR="005470D7" w:rsidRPr="00146913">
              <w:rPr>
                <w:rStyle w:val="ad"/>
              </w:rPr>
              <w:t>Сборы за пользование объектами водных биологических ресурсов</w:t>
            </w:r>
            <w:r w:rsidR="005470D7" w:rsidRPr="00146913">
              <w:rPr>
                <w:webHidden/>
              </w:rPr>
              <w:tab/>
            </w:r>
            <w:r w:rsidR="005470D7" w:rsidRPr="00146913">
              <w:rPr>
                <w:webHidden/>
              </w:rPr>
              <w:fldChar w:fldCharType="begin"/>
            </w:r>
            <w:r w:rsidR="005470D7" w:rsidRPr="00146913">
              <w:rPr>
                <w:webHidden/>
              </w:rPr>
              <w:instrText xml:space="preserve"> PAGEREF _Toc174367871 \h </w:instrText>
            </w:r>
            <w:r w:rsidR="005470D7" w:rsidRPr="00146913">
              <w:rPr>
                <w:webHidden/>
              </w:rPr>
            </w:r>
            <w:r w:rsidR="005470D7" w:rsidRPr="00146913">
              <w:rPr>
                <w:webHidden/>
              </w:rPr>
              <w:fldChar w:fldCharType="separate"/>
            </w:r>
            <w:r w:rsidR="005470D7" w:rsidRPr="00146913">
              <w:rPr>
                <w:webHidden/>
              </w:rPr>
              <w:t>122</w:t>
            </w:r>
            <w:r w:rsidR="005470D7" w:rsidRPr="00146913">
              <w:rPr>
                <w:webHidden/>
              </w:rPr>
              <w:fldChar w:fldCharType="end"/>
            </w:r>
          </w:hyperlink>
        </w:p>
        <w:p w:rsidR="005470D7" w:rsidRPr="00146913" w:rsidRDefault="00634078">
          <w:pPr>
            <w:pStyle w:val="11"/>
            <w:rPr>
              <w:rFonts w:asciiTheme="minorHAnsi" w:eastAsiaTheme="minorEastAsia" w:hAnsiTheme="minorHAnsi" w:cstheme="minorBidi"/>
              <w:lang w:eastAsia="ru-RU"/>
            </w:rPr>
          </w:pPr>
          <w:hyperlink w:anchor="_Toc174367872" w:history="1">
            <w:r w:rsidR="005470D7" w:rsidRPr="00146913">
              <w:rPr>
                <w:rStyle w:val="ad"/>
              </w:rPr>
              <w:t>2.7.</w:t>
            </w:r>
            <w:r w:rsidR="005470D7" w:rsidRPr="00146913">
              <w:rPr>
                <w:rFonts w:asciiTheme="minorHAnsi" w:eastAsiaTheme="minorEastAsia" w:hAnsiTheme="minorHAnsi" w:cstheme="minorBidi"/>
                <w:lang w:eastAsia="ru-RU"/>
              </w:rPr>
              <w:tab/>
            </w:r>
            <w:r w:rsidR="005470D7" w:rsidRPr="00146913">
              <w:rPr>
                <w:rStyle w:val="ad"/>
              </w:rPr>
              <w:t>Государственная пошлина</w:t>
            </w:r>
            <w:r w:rsidR="005470D7" w:rsidRPr="00146913">
              <w:rPr>
                <w:webHidden/>
              </w:rPr>
              <w:tab/>
            </w:r>
            <w:r w:rsidR="005470D7" w:rsidRPr="00146913">
              <w:rPr>
                <w:webHidden/>
              </w:rPr>
              <w:fldChar w:fldCharType="begin"/>
            </w:r>
            <w:r w:rsidR="005470D7" w:rsidRPr="00146913">
              <w:rPr>
                <w:webHidden/>
              </w:rPr>
              <w:instrText xml:space="preserve"> PAGEREF _Toc174367872 \h </w:instrText>
            </w:r>
            <w:r w:rsidR="005470D7" w:rsidRPr="00146913">
              <w:rPr>
                <w:webHidden/>
              </w:rPr>
            </w:r>
            <w:r w:rsidR="005470D7" w:rsidRPr="00146913">
              <w:rPr>
                <w:webHidden/>
              </w:rPr>
              <w:fldChar w:fldCharType="separate"/>
            </w:r>
            <w:r w:rsidR="005470D7" w:rsidRPr="00146913">
              <w:rPr>
                <w:webHidden/>
              </w:rPr>
              <w:t>124</w:t>
            </w:r>
            <w:r w:rsidR="005470D7" w:rsidRPr="00146913">
              <w:rPr>
                <w:webHidden/>
              </w:rPr>
              <w:fldChar w:fldCharType="end"/>
            </w:r>
          </w:hyperlink>
        </w:p>
        <w:p w:rsidR="005470D7" w:rsidRPr="00146913" w:rsidRDefault="00634078">
          <w:pPr>
            <w:pStyle w:val="11"/>
            <w:rPr>
              <w:rFonts w:asciiTheme="minorHAnsi" w:eastAsiaTheme="minorEastAsia" w:hAnsiTheme="minorHAnsi" w:cstheme="minorBidi"/>
              <w:lang w:eastAsia="ru-RU"/>
            </w:rPr>
          </w:pPr>
          <w:hyperlink w:anchor="_Toc174367873" w:history="1">
            <w:r w:rsidR="005470D7" w:rsidRPr="00146913">
              <w:rPr>
                <w:rStyle w:val="ad"/>
              </w:rPr>
              <w:t>2.7.1. Государственная пошлина по делам, рассматриваемым конституционными (уставными) судами субъектов  Российской Федерации</w:t>
            </w:r>
            <w:r w:rsidR="005470D7" w:rsidRPr="00146913">
              <w:rPr>
                <w:webHidden/>
              </w:rPr>
              <w:tab/>
            </w:r>
            <w:r w:rsidR="005470D7" w:rsidRPr="00146913">
              <w:rPr>
                <w:webHidden/>
              </w:rPr>
              <w:fldChar w:fldCharType="begin"/>
            </w:r>
            <w:r w:rsidR="005470D7" w:rsidRPr="00146913">
              <w:rPr>
                <w:webHidden/>
              </w:rPr>
              <w:instrText xml:space="preserve"> PAGEREF _Toc174367873 \h </w:instrText>
            </w:r>
            <w:r w:rsidR="005470D7" w:rsidRPr="00146913">
              <w:rPr>
                <w:webHidden/>
              </w:rPr>
            </w:r>
            <w:r w:rsidR="005470D7" w:rsidRPr="00146913">
              <w:rPr>
                <w:webHidden/>
              </w:rPr>
              <w:fldChar w:fldCharType="separate"/>
            </w:r>
            <w:r w:rsidR="005470D7" w:rsidRPr="00146913">
              <w:rPr>
                <w:webHidden/>
              </w:rPr>
              <w:t>124</w:t>
            </w:r>
            <w:r w:rsidR="005470D7" w:rsidRPr="00146913">
              <w:rPr>
                <w:webHidden/>
              </w:rPr>
              <w:fldChar w:fldCharType="end"/>
            </w:r>
          </w:hyperlink>
        </w:p>
        <w:p w:rsidR="005470D7" w:rsidRPr="00146913" w:rsidRDefault="00634078">
          <w:pPr>
            <w:pStyle w:val="11"/>
            <w:rPr>
              <w:rFonts w:asciiTheme="minorHAnsi" w:eastAsiaTheme="minorEastAsia" w:hAnsiTheme="minorHAnsi" w:cstheme="minorBidi"/>
              <w:lang w:eastAsia="ru-RU"/>
            </w:rPr>
          </w:pPr>
          <w:hyperlink w:anchor="_Toc174367874" w:history="1">
            <w:r w:rsidR="005470D7" w:rsidRPr="00146913">
              <w:rPr>
                <w:rStyle w:val="ad"/>
              </w:rPr>
              <w:t>2.7.2.</w:t>
            </w:r>
            <w:r w:rsidR="005470D7" w:rsidRPr="00146913">
              <w:rPr>
                <w:rFonts w:asciiTheme="minorHAnsi" w:eastAsiaTheme="minorEastAsia" w:hAnsiTheme="minorHAnsi" w:cstheme="minorBidi"/>
                <w:lang w:eastAsia="ru-RU"/>
              </w:rPr>
              <w:tab/>
            </w:r>
            <w:r w:rsidR="005470D7" w:rsidRPr="00146913">
              <w:rPr>
                <w:rStyle w:val="ad"/>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r w:rsidR="005470D7" w:rsidRPr="00146913">
              <w:rPr>
                <w:webHidden/>
              </w:rPr>
              <w:tab/>
            </w:r>
            <w:r w:rsidR="005470D7" w:rsidRPr="00146913">
              <w:rPr>
                <w:webHidden/>
              </w:rPr>
              <w:fldChar w:fldCharType="begin"/>
            </w:r>
            <w:r w:rsidR="005470D7" w:rsidRPr="00146913">
              <w:rPr>
                <w:webHidden/>
              </w:rPr>
              <w:instrText xml:space="preserve"> PAGEREF _Toc174367874 \h </w:instrText>
            </w:r>
            <w:r w:rsidR="005470D7" w:rsidRPr="00146913">
              <w:rPr>
                <w:webHidden/>
              </w:rPr>
            </w:r>
            <w:r w:rsidR="005470D7" w:rsidRPr="00146913">
              <w:rPr>
                <w:webHidden/>
              </w:rPr>
              <w:fldChar w:fldCharType="separate"/>
            </w:r>
            <w:r w:rsidR="005470D7" w:rsidRPr="00146913">
              <w:rPr>
                <w:webHidden/>
              </w:rPr>
              <w:t>125</w:t>
            </w:r>
            <w:r w:rsidR="005470D7" w:rsidRPr="00146913">
              <w:rPr>
                <w:webHidden/>
              </w:rPr>
              <w:fldChar w:fldCharType="end"/>
            </w:r>
          </w:hyperlink>
        </w:p>
        <w:p w:rsidR="005470D7" w:rsidRPr="00146913" w:rsidRDefault="00634078">
          <w:pPr>
            <w:pStyle w:val="11"/>
            <w:rPr>
              <w:rFonts w:asciiTheme="minorHAnsi" w:eastAsiaTheme="minorEastAsia" w:hAnsiTheme="minorHAnsi" w:cstheme="minorBidi"/>
              <w:lang w:eastAsia="ru-RU"/>
            </w:rPr>
          </w:pPr>
          <w:hyperlink w:anchor="_Toc174367875" w:history="1">
            <w:r w:rsidR="005470D7" w:rsidRPr="00146913">
              <w:rPr>
                <w:rStyle w:val="ad"/>
              </w:rPr>
              <w:t>2.7.3.</w:t>
            </w:r>
            <w:r w:rsidR="005470D7" w:rsidRPr="00146913">
              <w:rPr>
                <w:rFonts w:asciiTheme="minorHAnsi" w:eastAsiaTheme="minorEastAsia" w:hAnsiTheme="minorHAnsi" w:cstheme="minorBidi"/>
                <w:lang w:eastAsia="ru-RU"/>
              </w:rPr>
              <w:tab/>
            </w:r>
            <w:r w:rsidR="005470D7" w:rsidRPr="00146913">
              <w:rPr>
                <w:rStyle w:val="ad"/>
              </w:rPr>
              <w:t>Государственная пошлина за повторную выдачу свидетельства о постановке на учет в налоговом органе (при обращении через многофункциональные центры)</w:t>
            </w:r>
            <w:r w:rsidR="005470D7" w:rsidRPr="00146913">
              <w:rPr>
                <w:webHidden/>
              </w:rPr>
              <w:tab/>
            </w:r>
            <w:r w:rsidR="005470D7" w:rsidRPr="00146913">
              <w:rPr>
                <w:webHidden/>
              </w:rPr>
              <w:fldChar w:fldCharType="begin"/>
            </w:r>
            <w:r w:rsidR="005470D7" w:rsidRPr="00146913">
              <w:rPr>
                <w:webHidden/>
              </w:rPr>
              <w:instrText xml:space="preserve"> PAGEREF _Toc174367875 \h </w:instrText>
            </w:r>
            <w:r w:rsidR="005470D7" w:rsidRPr="00146913">
              <w:rPr>
                <w:webHidden/>
              </w:rPr>
            </w:r>
            <w:r w:rsidR="005470D7" w:rsidRPr="00146913">
              <w:rPr>
                <w:webHidden/>
              </w:rPr>
              <w:fldChar w:fldCharType="separate"/>
            </w:r>
            <w:r w:rsidR="005470D7" w:rsidRPr="00146913">
              <w:rPr>
                <w:webHidden/>
              </w:rPr>
              <w:t>125</w:t>
            </w:r>
            <w:r w:rsidR="005470D7" w:rsidRPr="00146913">
              <w:rPr>
                <w:webHidden/>
              </w:rPr>
              <w:fldChar w:fldCharType="end"/>
            </w:r>
          </w:hyperlink>
        </w:p>
        <w:p w:rsidR="005470D7" w:rsidRPr="00146913" w:rsidRDefault="00634078">
          <w:pPr>
            <w:pStyle w:val="11"/>
            <w:rPr>
              <w:rFonts w:asciiTheme="minorHAnsi" w:eastAsiaTheme="minorEastAsia" w:hAnsiTheme="minorHAnsi" w:cstheme="minorBidi"/>
              <w:lang w:eastAsia="ru-RU"/>
            </w:rPr>
          </w:pPr>
          <w:hyperlink w:anchor="_Toc174367876" w:history="1">
            <w:r w:rsidR="005470D7" w:rsidRPr="00146913">
              <w:rPr>
                <w:rStyle w:val="ad"/>
              </w:rPr>
              <w:t>2.8.</w:t>
            </w:r>
            <w:r w:rsidR="005470D7" w:rsidRPr="00146913">
              <w:rPr>
                <w:rFonts w:asciiTheme="minorHAnsi" w:eastAsiaTheme="minorEastAsia" w:hAnsiTheme="minorHAnsi" w:cstheme="minorBidi"/>
                <w:lang w:eastAsia="ru-RU"/>
              </w:rPr>
              <w:tab/>
            </w:r>
            <w:r w:rsidR="005470D7" w:rsidRPr="00146913">
              <w:rPr>
                <w:rStyle w:val="ad"/>
              </w:rPr>
              <w:t>Задолженность и перерасчеты по отмененным налогам, сборам и иным обязательным платежам</w:t>
            </w:r>
            <w:r w:rsidR="005470D7" w:rsidRPr="00146913">
              <w:rPr>
                <w:webHidden/>
              </w:rPr>
              <w:tab/>
            </w:r>
            <w:r w:rsidR="005470D7" w:rsidRPr="00146913">
              <w:rPr>
                <w:webHidden/>
              </w:rPr>
              <w:fldChar w:fldCharType="begin"/>
            </w:r>
            <w:r w:rsidR="005470D7" w:rsidRPr="00146913">
              <w:rPr>
                <w:webHidden/>
              </w:rPr>
              <w:instrText xml:space="preserve"> PAGEREF _Toc174367876 \h </w:instrText>
            </w:r>
            <w:r w:rsidR="005470D7" w:rsidRPr="00146913">
              <w:rPr>
                <w:webHidden/>
              </w:rPr>
            </w:r>
            <w:r w:rsidR="005470D7" w:rsidRPr="00146913">
              <w:rPr>
                <w:webHidden/>
              </w:rPr>
              <w:fldChar w:fldCharType="separate"/>
            </w:r>
            <w:r w:rsidR="005470D7" w:rsidRPr="00146913">
              <w:rPr>
                <w:webHidden/>
              </w:rPr>
              <w:t>126</w:t>
            </w:r>
            <w:r w:rsidR="005470D7" w:rsidRPr="00146913">
              <w:rPr>
                <w:webHidden/>
              </w:rPr>
              <w:fldChar w:fldCharType="end"/>
            </w:r>
          </w:hyperlink>
        </w:p>
        <w:p w:rsidR="005470D7" w:rsidRPr="00146913" w:rsidRDefault="00634078">
          <w:pPr>
            <w:pStyle w:val="11"/>
            <w:rPr>
              <w:rFonts w:asciiTheme="minorHAnsi" w:eastAsiaTheme="minorEastAsia" w:hAnsiTheme="minorHAnsi" w:cstheme="minorBidi"/>
              <w:lang w:eastAsia="ru-RU"/>
            </w:rPr>
          </w:pPr>
          <w:hyperlink w:anchor="_Toc174367877" w:history="1">
            <w:r w:rsidR="005470D7" w:rsidRPr="00146913">
              <w:rPr>
                <w:rStyle w:val="ad"/>
              </w:rPr>
              <w:t>2.9.</w:t>
            </w:r>
            <w:r w:rsidR="005470D7" w:rsidRPr="00146913">
              <w:rPr>
                <w:rFonts w:asciiTheme="minorHAnsi" w:eastAsiaTheme="minorEastAsia" w:hAnsiTheme="minorHAnsi" w:cstheme="minorBidi"/>
                <w:lang w:eastAsia="ru-RU"/>
              </w:rPr>
              <w:tab/>
            </w:r>
            <w:r w:rsidR="005470D7" w:rsidRPr="00146913">
              <w:rPr>
                <w:rStyle w:val="ad"/>
              </w:rPr>
              <w:t>Регулярные платежи за пользование недрами при пользовании недрами на территории Российской Федерации</w:t>
            </w:r>
            <w:r w:rsidR="005470D7" w:rsidRPr="00146913">
              <w:rPr>
                <w:webHidden/>
              </w:rPr>
              <w:tab/>
            </w:r>
            <w:r w:rsidR="005470D7" w:rsidRPr="00146913">
              <w:rPr>
                <w:webHidden/>
              </w:rPr>
              <w:fldChar w:fldCharType="begin"/>
            </w:r>
            <w:r w:rsidR="005470D7" w:rsidRPr="00146913">
              <w:rPr>
                <w:webHidden/>
              </w:rPr>
              <w:instrText xml:space="preserve"> PAGEREF _Toc174367877 \h </w:instrText>
            </w:r>
            <w:r w:rsidR="005470D7" w:rsidRPr="00146913">
              <w:rPr>
                <w:webHidden/>
              </w:rPr>
            </w:r>
            <w:r w:rsidR="005470D7" w:rsidRPr="00146913">
              <w:rPr>
                <w:webHidden/>
              </w:rPr>
              <w:fldChar w:fldCharType="separate"/>
            </w:r>
            <w:r w:rsidR="005470D7" w:rsidRPr="00146913">
              <w:rPr>
                <w:webHidden/>
              </w:rPr>
              <w:t>126</w:t>
            </w:r>
            <w:r w:rsidR="005470D7" w:rsidRPr="00146913">
              <w:rPr>
                <w:webHidden/>
              </w:rPr>
              <w:fldChar w:fldCharType="end"/>
            </w:r>
          </w:hyperlink>
        </w:p>
        <w:p w:rsidR="005470D7" w:rsidRPr="00146913" w:rsidRDefault="00634078">
          <w:pPr>
            <w:pStyle w:val="11"/>
            <w:rPr>
              <w:rFonts w:asciiTheme="minorHAnsi" w:eastAsiaTheme="minorEastAsia" w:hAnsiTheme="minorHAnsi" w:cstheme="minorBidi"/>
              <w:lang w:eastAsia="ru-RU"/>
            </w:rPr>
          </w:pPr>
          <w:hyperlink w:anchor="_Toc174367878" w:history="1">
            <w:r w:rsidR="005470D7" w:rsidRPr="00146913">
              <w:rPr>
                <w:rStyle w:val="ad"/>
              </w:rPr>
              <w:t>2.10.</w:t>
            </w:r>
            <w:r w:rsidR="005470D7" w:rsidRPr="00146913">
              <w:rPr>
                <w:rFonts w:asciiTheme="minorHAnsi" w:eastAsiaTheme="minorEastAsia" w:hAnsiTheme="minorHAnsi" w:cstheme="minorBidi"/>
                <w:lang w:eastAsia="ru-RU"/>
              </w:rPr>
              <w:tab/>
            </w:r>
            <w:r w:rsidR="005470D7" w:rsidRPr="00146913">
              <w:rPr>
                <w:rStyle w:val="ad"/>
              </w:rPr>
              <w:t>Доходы от оказания платных услуг</w:t>
            </w:r>
            <w:r w:rsidR="005470D7" w:rsidRPr="00146913">
              <w:rPr>
                <w:webHidden/>
              </w:rPr>
              <w:tab/>
            </w:r>
            <w:r w:rsidR="005470D7" w:rsidRPr="00146913">
              <w:rPr>
                <w:webHidden/>
              </w:rPr>
              <w:fldChar w:fldCharType="begin"/>
            </w:r>
            <w:r w:rsidR="005470D7" w:rsidRPr="00146913">
              <w:rPr>
                <w:webHidden/>
              </w:rPr>
              <w:instrText xml:space="preserve"> PAGEREF _Toc174367878 \h </w:instrText>
            </w:r>
            <w:r w:rsidR="005470D7" w:rsidRPr="00146913">
              <w:rPr>
                <w:webHidden/>
              </w:rPr>
            </w:r>
            <w:r w:rsidR="005470D7" w:rsidRPr="00146913">
              <w:rPr>
                <w:webHidden/>
              </w:rPr>
              <w:fldChar w:fldCharType="separate"/>
            </w:r>
            <w:r w:rsidR="005470D7" w:rsidRPr="00146913">
              <w:rPr>
                <w:webHidden/>
              </w:rPr>
              <w:t>127</w:t>
            </w:r>
            <w:r w:rsidR="005470D7" w:rsidRPr="00146913">
              <w:rPr>
                <w:webHidden/>
              </w:rPr>
              <w:fldChar w:fldCharType="end"/>
            </w:r>
          </w:hyperlink>
        </w:p>
        <w:p w:rsidR="005470D7" w:rsidRPr="00146913" w:rsidRDefault="00634078">
          <w:pPr>
            <w:pStyle w:val="11"/>
            <w:rPr>
              <w:rFonts w:asciiTheme="minorHAnsi" w:eastAsiaTheme="minorEastAsia" w:hAnsiTheme="minorHAnsi" w:cstheme="minorBidi"/>
              <w:lang w:eastAsia="ru-RU"/>
            </w:rPr>
          </w:pPr>
          <w:hyperlink w:anchor="_Toc174367879" w:history="1">
            <w:r w:rsidR="005470D7" w:rsidRPr="00146913">
              <w:rPr>
                <w:rStyle w:val="ad"/>
              </w:rPr>
              <w:t>2.10.1.</w:t>
            </w:r>
            <w:r w:rsidR="005470D7" w:rsidRPr="00146913">
              <w:rPr>
                <w:rFonts w:asciiTheme="minorHAnsi" w:eastAsiaTheme="minorEastAsia" w:hAnsiTheme="minorHAnsi" w:cstheme="minorBidi"/>
                <w:lang w:eastAsia="ru-RU"/>
              </w:rPr>
              <w:tab/>
            </w:r>
            <w:r w:rsidR="005470D7" w:rsidRPr="00146913">
              <w:rPr>
                <w:rStyle w:val="ad"/>
              </w:rPr>
              <w:t>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w:t>
            </w:r>
            <w:r w:rsidR="005470D7" w:rsidRPr="00146913">
              <w:rPr>
                <w:webHidden/>
              </w:rPr>
              <w:tab/>
            </w:r>
            <w:r w:rsidR="005470D7" w:rsidRPr="00146913">
              <w:rPr>
                <w:webHidden/>
              </w:rPr>
              <w:fldChar w:fldCharType="begin"/>
            </w:r>
            <w:r w:rsidR="005470D7" w:rsidRPr="00146913">
              <w:rPr>
                <w:webHidden/>
              </w:rPr>
              <w:instrText xml:space="preserve"> PAGEREF _Toc174367879 \h </w:instrText>
            </w:r>
            <w:r w:rsidR="005470D7" w:rsidRPr="00146913">
              <w:rPr>
                <w:webHidden/>
              </w:rPr>
            </w:r>
            <w:r w:rsidR="005470D7" w:rsidRPr="00146913">
              <w:rPr>
                <w:webHidden/>
              </w:rPr>
              <w:fldChar w:fldCharType="separate"/>
            </w:r>
            <w:r w:rsidR="005470D7" w:rsidRPr="00146913">
              <w:rPr>
                <w:webHidden/>
              </w:rPr>
              <w:t>127</w:t>
            </w:r>
            <w:r w:rsidR="005470D7" w:rsidRPr="00146913">
              <w:rPr>
                <w:webHidden/>
              </w:rPr>
              <w:fldChar w:fldCharType="end"/>
            </w:r>
          </w:hyperlink>
        </w:p>
        <w:p w:rsidR="005470D7" w:rsidRPr="00146913" w:rsidRDefault="00634078">
          <w:pPr>
            <w:pStyle w:val="11"/>
            <w:rPr>
              <w:rFonts w:asciiTheme="minorHAnsi" w:eastAsiaTheme="minorEastAsia" w:hAnsiTheme="minorHAnsi" w:cstheme="minorBidi"/>
              <w:lang w:eastAsia="ru-RU"/>
            </w:rPr>
          </w:pPr>
          <w:hyperlink w:anchor="_Toc174367880" w:history="1">
            <w:r w:rsidR="005470D7" w:rsidRPr="00146913">
              <w:rPr>
                <w:rStyle w:val="ad"/>
              </w:rPr>
              <w:t>2.10.2.</w:t>
            </w:r>
            <w:r w:rsidR="005470D7" w:rsidRPr="00146913">
              <w:rPr>
                <w:rFonts w:asciiTheme="minorHAnsi" w:eastAsiaTheme="minorEastAsia" w:hAnsiTheme="minorHAnsi" w:cstheme="minorBidi"/>
                <w:lang w:eastAsia="ru-RU"/>
              </w:rPr>
              <w:tab/>
            </w:r>
            <w:r w:rsidR="005470D7" w:rsidRPr="00146913">
              <w:rPr>
                <w:rStyle w:val="ad"/>
              </w:rPr>
              <w:t>Плата за предоставление информации из реестра дисквалифицированных лиц</w:t>
            </w:r>
            <w:r w:rsidR="005470D7" w:rsidRPr="00146913">
              <w:rPr>
                <w:webHidden/>
              </w:rPr>
              <w:tab/>
            </w:r>
            <w:r w:rsidR="005470D7" w:rsidRPr="00146913">
              <w:rPr>
                <w:webHidden/>
              </w:rPr>
              <w:fldChar w:fldCharType="begin"/>
            </w:r>
            <w:r w:rsidR="005470D7" w:rsidRPr="00146913">
              <w:rPr>
                <w:webHidden/>
              </w:rPr>
              <w:instrText xml:space="preserve"> PAGEREF _Toc174367880 \h </w:instrText>
            </w:r>
            <w:r w:rsidR="005470D7" w:rsidRPr="00146913">
              <w:rPr>
                <w:webHidden/>
              </w:rPr>
            </w:r>
            <w:r w:rsidR="005470D7" w:rsidRPr="00146913">
              <w:rPr>
                <w:webHidden/>
              </w:rPr>
              <w:fldChar w:fldCharType="separate"/>
            </w:r>
            <w:r w:rsidR="005470D7" w:rsidRPr="00146913">
              <w:rPr>
                <w:webHidden/>
              </w:rPr>
              <w:t>128</w:t>
            </w:r>
            <w:r w:rsidR="005470D7" w:rsidRPr="00146913">
              <w:rPr>
                <w:webHidden/>
              </w:rPr>
              <w:fldChar w:fldCharType="end"/>
            </w:r>
          </w:hyperlink>
        </w:p>
        <w:p w:rsidR="005470D7" w:rsidRPr="00146913" w:rsidRDefault="00634078">
          <w:pPr>
            <w:pStyle w:val="11"/>
            <w:rPr>
              <w:rFonts w:asciiTheme="minorHAnsi" w:eastAsiaTheme="minorEastAsia" w:hAnsiTheme="minorHAnsi" w:cstheme="minorBidi"/>
              <w:lang w:eastAsia="ru-RU"/>
            </w:rPr>
          </w:pPr>
          <w:hyperlink w:anchor="_Toc174367881" w:history="1">
            <w:r w:rsidR="005470D7" w:rsidRPr="00146913">
              <w:rPr>
                <w:rStyle w:val="ad"/>
              </w:rPr>
              <w:t>2.11.</w:t>
            </w:r>
            <w:r w:rsidR="005470D7" w:rsidRPr="00146913">
              <w:rPr>
                <w:rFonts w:asciiTheme="minorHAnsi" w:eastAsiaTheme="minorEastAsia" w:hAnsiTheme="minorHAnsi" w:cstheme="minorBidi"/>
                <w:lang w:eastAsia="ru-RU"/>
              </w:rPr>
              <w:tab/>
            </w:r>
            <w:r w:rsidR="005470D7" w:rsidRPr="00146913">
              <w:rPr>
                <w:rStyle w:val="ad"/>
              </w:rPr>
              <w:t>Штрафы, санкции, возмещение ущерба</w:t>
            </w:r>
            <w:r w:rsidR="005470D7" w:rsidRPr="00146913">
              <w:rPr>
                <w:webHidden/>
              </w:rPr>
              <w:tab/>
            </w:r>
            <w:r w:rsidR="005470D7" w:rsidRPr="00146913">
              <w:rPr>
                <w:webHidden/>
              </w:rPr>
              <w:fldChar w:fldCharType="begin"/>
            </w:r>
            <w:r w:rsidR="005470D7" w:rsidRPr="00146913">
              <w:rPr>
                <w:webHidden/>
              </w:rPr>
              <w:instrText xml:space="preserve"> PAGEREF _Toc174367881 \h </w:instrText>
            </w:r>
            <w:r w:rsidR="005470D7" w:rsidRPr="00146913">
              <w:rPr>
                <w:webHidden/>
              </w:rPr>
            </w:r>
            <w:r w:rsidR="005470D7" w:rsidRPr="00146913">
              <w:rPr>
                <w:webHidden/>
              </w:rPr>
              <w:fldChar w:fldCharType="separate"/>
            </w:r>
            <w:r w:rsidR="005470D7" w:rsidRPr="00146913">
              <w:rPr>
                <w:webHidden/>
              </w:rPr>
              <w:t>128</w:t>
            </w:r>
            <w:r w:rsidR="005470D7" w:rsidRPr="00146913">
              <w:rPr>
                <w:webHidden/>
              </w:rPr>
              <w:fldChar w:fldCharType="end"/>
            </w:r>
          </w:hyperlink>
        </w:p>
        <w:p w:rsidR="005470D7" w:rsidRPr="00146913" w:rsidRDefault="00634078">
          <w:pPr>
            <w:pStyle w:val="11"/>
            <w:rPr>
              <w:rFonts w:asciiTheme="minorHAnsi" w:eastAsiaTheme="minorEastAsia" w:hAnsiTheme="minorHAnsi" w:cstheme="minorBidi"/>
              <w:lang w:eastAsia="ru-RU"/>
            </w:rPr>
          </w:pPr>
          <w:hyperlink w:anchor="_Toc174367882" w:history="1">
            <w:r w:rsidR="005470D7" w:rsidRPr="00146913">
              <w:rPr>
                <w:rStyle w:val="ad"/>
                <w:rFonts w:eastAsia="MS Gothic"/>
                <w:kern w:val="32"/>
                <w:lang w:eastAsia="ru-RU"/>
              </w:rPr>
              <w:t>2.11.1.</w:t>
            </w:r>
            <w:r w:rsidR="005470D7" w:rsidRPr="00146913">
              <w:rPr>
                <w:rFonts w:asciiTheme="minorHAnsi" w:eastAsiaTheme="minorEastAsia" w:hAnsiTheme="minorHAnsi" w:cstheme="minorBidi"/>
                <w:lang w:eastAsia="ru-RU"/>
              </w:rPr>
              <w:tab/>
            </w:r>
            <w:r w:rsidR="005470D7" w:rsidRPr="00146913">
              <w:rPr>
                <w:rStyle w:val="ad"/>
                <w:rFonts w:eastAsia="MS Gothic"/>
                <w:kern w:val="32"/>
                <w:lang w:eastAsia="ru-RU"/>
              </w:rPr>
              <w:t>Прочее возмещение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w:t>
            </w:r>
            <w:r w:rsidR="005470D7" w:rsidRPr="00146913">
              <w:rPr>
                <w:webHidden/>
              </w:rPr>
              <w:tab/>
            </w:r>
            <w:r w:rsidR="005470D7" w:rsidRPr="00146913">
              <w:rPr>
                <w:webHidden/>
              </w:rPr>
              <w:fldChar w:fldCharType="begin"/>
            </w:r>
            <w:r w:rsidR="005470D7" w:rsidRPr="00146913">
              <w:rPr>
                <w:webHidden/>
              </w:rPr>
              <w:instrText xml:space="preserve"> PAGEREF _Toc174367882 \h </w:instrText>
            </w:r>
            <w:r w:rsidR="005470D7" w:rsidRPr="00146913">
              <w:rPr>
                <w:webHidden/>
              </w:rPr>
            </w:r>
            <w:r w:rsidR="005470D7" w:rsidRPr="00146913">
              <w:rPr>
                <w:webHidden/>
              </w:rPr>
              <w:fldChar w:fldCharType="separate"/>
            </w:r>
            <w:r w:rsidR="005470D7" w:rsidRPr="00146913">
              <w:rPr>
                <w:webHidden/>
              </w:rPr>
              <w:t>129</w:t>
            </w:r>
            <w:r w:rsidR="005470D7" w:rsidRPr="00146913">
              <w:rPr>
                <w:webHidden/>
              </w:rPr>
              <w:fldChar w:fldCharType="end"/>
            </w:r>
          </w:hyperlink>
        </w:p>
        <w:p w:rsidR="005470D7" w:rsidRPr="00146913" w:rsidRDefault="00634078">
          <w:pPr>
            <w:pStyle w:val="11"/>
            <w:rPr>
              <w:rFonts w:asciiTheme="minorHAnsi" w:eastAsiaTheme="minorEastAsia" w:hAnsiTheme="minorHAnsi" w:cstheme="minorBidi"/>
              <w:lang w:eastAsia="ru-RU"/>
            </w:rPr>
          </w:pPr>
          <w:hyperlink w:anchor="_Toc174367883" w:history="1">
            <w:r w:rsidR="005470D7" w:rsidRPr="00146913">
              <w:rPr>
                <w:rStyle w:val="ad"/>
              </w:rPr>
              <w:t>2.11.2.</w:t>
            </w:r>
            <w:r w:rsidR="005470D7" w:rsidRPr="00146913">
              <w:rPr>
                <w:rFonts w:asciiTheme="minorHAnsi" w:eastAsiaTheme="minorEastAsia" w:hAnsiTheme="minorHAnsi" w:cstheme="minorBidi"/>
                <w:lang w:eastAsia="ru-RU"/>
              </w:rPr>
              <w:tab/>
            </w:r>
            <w:r w:rsidR="005470D7" w:rsidRPr="00146913">
              <w:rPr>
                <w:rStyle w:val="ad"/>
              </w:rPr>
              <w:t>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действующим в 2019 году</w:t>
            </w:r>
            <w:r w:rsidR="005470D7" w:rsidRPr="00146913">
              <w:rPr>
                <w:webHidden/>
              </w:rPr>
              <w:tab/>
            </w:r>
            <w:r w:rsidR="005470D7" w:rsidRPr="00146913">
              <w:rPr>
                <w:webHidden/>
              </w:rPr>
              <w:fldChar w:fldCharType="begin"/>
            </w:r>
            <w:r w:rsidR="005470D7" w:rsidRPr="00146913">
              <w:rPr>
                <w:webHidden/>
              </w:rPr>
              <w:instrText xml:space="preserve"> PAGEREF _Toc174367883 \h </w:instrText>
            </w:r>
            <w:r w:rsidR="005470D7" w:rsidRPr="00146913">
              <w:rPr>
                <w:webHidden/>
              </w:rPr>
            </w:r>
            <w:r w:rsidR="005470D7" w:rsidRPr="00146913">
              <w:rPr>
                <w:webHidden/>
              </w:rPr>
              <w:fldChar w:fldCharType="separate"/>
            </w:r>
            <w:r w:rsidR="005470D7" w:rsidRPr="00146913">
              <w:rPr>
                <w:webHidden/>
              </w:rPr>
              <w:t>130</w:t>
            </w:r>
            <w:r w:rsidR="005470D7" w:rsidRPr="00146913">
              <w:rPr>
                <w:webHidden/>
              </w:rPr>
              <w:fldChar w:fldCharType="end"/>
            </w:r>
          </w:hyperlink>
        </w:p>
        <w:p w:rsidR="005470D7" w:rsidRPr="00146913" w:rsidRDefault="00634078">
          <w:pPr>
            <w:pStyle w:val="11"/>
            <w:rPr>
              <w:rFonts w:asciiTheme="minorHAnsi" w:eastAsiaTheme="minorEastAsia" w:hAnsiTheme="minorHAnsi" w:cstheme="minorBidi"/>
              <w:lang w:eastAsia="ru-RU"/>
            </w:rPr>
          </w:pPr>
          <w:hyperlink w:anchor="_Toc174367884" w:history="1">
            <w:r w:rsidR="005470D7" w:rsidRPr="00146913">
              <w:rPr>
                <w:rStyle w:val="ad"/>
              </w:rPr>
              <w:t>2.11.3.</w:t>
            </w:r>
            <w:r w:rsidR="005470D7" w:rsidRPr="00146913">
              <w:rPr>
                <w:rFonts w:asciiTheme="minorHAnsi" w:eastAsiaTheme="minorEastAsia" w:hAnsiTheme="minorHAnsi" w:cstheme="minorBidi"/>
                <w:lang w:eastAsia="ru-RU"/>
              </w:rPr>
              <w:tab/>
            </w:r>
            <w:r w:rsidR="005470D7" w:rsidRPr="00146913">
              <w:rPr>
                <w:rStyle w:val="ad"/>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в 2019 году</w:t>
            </w:r>
            <w:r w:rsidR="005470D7" w:rsidRPr="00146913">
              <w:rPr>
                <w:webHidden/>
              </w:rPr>
              <w:tab/>
            </w:r>
            <w:r w:rsidR="005470D7" w:rsidRPr="00146913">
              <w:rPr>
                <w:webHidden/>
              </w:rPr>
              <w:fldChar w:fldCharType="begin"/>
            </w:r>
            <w:r w:rsidR="005470D7" w:rsidRPr="00146913">
              <w:rPr>
                <w:webHidden/>
              </w:rPr>
              <w:instrText xml:space="preserve"> PAGEREF _Toc174367884 \h </w:instrText>
            </w:r>
            <w:r w:rsidR="005470D7" w:rsidRPr="00146913">
              <w:rPr>
                <w:webHidden/>
              </w:rPr>
            </w:r>
            <w:r w:rsidR="005470D7" w:rsidRPr="00146913">
              <w:rPr>
                <w:webHidden/>
              </w:rPr>
              <w:fldChar w:fldCharType="separate"/>
            </w:r>
            <w:r w:rsidR="005470D7" w:rsidRPr="00146913">
              <w:rPr>
                <w:webHidden/>
              </w:rPr>
              <w:t>130</w:t>
            </w:r>
            <w:r w:rsidR="005470D7" w:rsidRPr="00146913">
              <w:rPr>
                <w:webHidden/>
              </w:rPr>
              <w:fldChar w:fldCharType="end"/>
            </w:r>
          </w:hyperlink>
        </w:p>
        <w:p w:rsidR="005470D7" w:rsidRPr="00146913" w:rsidRDefault="00634078">
          <w:pPr>
            <w:pStyle w:val="11"/>
            <w:rPr>
              <w:rFonts w:asciiTheme="minorHAnsi" w:eastAsiaTheme="minorEastAsia" w:hAnsiTheme="minorHAnsi" w:cstheme="minorBidi"/>
              <w:lang w:eastAsia="ru-RU"/>
            </w:rPr>
          </w:pPr>
          <w:hyperlink w:anchor="_Toc174367885" w:history="1">
            <w:r w:rsidR="005470D7" w:rsidRPr="00146913">
              <w:rPr>
                <w:rStyle w:val="ad"/>
              </w:rPr>
              <w:t>2.11.4.</w:t>
            </w:r>
            <w:r w:rsidR="005470D7" w:rsidRPr="00146913">
              <w:rPr>
                <w:rFonts w:asciiTheme="minorHAnsi" w:eastAsiaTheme="minorEastAsia" w:hAnsiTheme="minorHAnsi" w:cstheme="minorBidi"/>
                <w:lang w:eastAsia="ru-RU"/>
              </w:rPr>
              <w:tab/>
            </w:r>
            <w:r w:rsidR="005470D7" w:rsidRPr="00146913">
              <w:rPr>
                <w:rStyle w:val="ad"/>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действующим в 2019 году</w:t>
            </w:r>
            <w:r w:rsidR="005470D7" w:rsidRPr="00146913">
              <w:rPr>
                <w:webHidden/>
              </w:rPr>
              <w:tab/>
            </w:r>
            <w:r w:rsidR="005470D7" w:rsidRPr="00146913">
              <w:rPr>
                <w:webHidden/>
              </w:rPr>
              <w:fldChar w:fldCharType="begin"/>
            </w:r>
            <w:r w:rsidR="005470D7" w:rsidRPr="00146913">
              <w:rPr>
                <w:webHidden/>
              </w:rPr>
              <w:instrText xml:space="preserve"> PAGEREF _Toc174367885 \h </w:instrText>
            </w:r>
            <w:r w:rsidR="005470D7" w:rsidRPr="00146913">
              <w:rPr>
                <w:webHidden/>
              </w:rPr>
            </w:r>
            <w:r w:rsidR="005470D7" w:rsidRPr="00146913">
              <w:rPr>
                <w:webHidden/>
              </w:rPr>
              <w:fldChar w:fldCharType="separate"/>
            </w:r>
            <w:r w:rsidR="005470D7" w:rsidRPr="00146913">
              <w:rPr>
                <w:webHidden/>
              </w:rPr>
              <w:t>130</w:t>
            </w:r>
            <w:r w:rsidR="005470D7" w:rsidRPr="00146913">
              <w:rPr>
                <w:webHidden/>
              </w:rPr>
              <w:fldChar w:fldCharType="end"/>
            </w:r>
          </w:hyperlink>
        </w:p>
        <w:p w:rsidR="005470D7" w:rsidRPr="00146913" w:rsidRDefault="00634078">
          <w:pPr>
            <w:pStyle w:val="11"/>
            <w:rPr>
              <w:rFonts w:asciiTheme="minorHAnsi" w:eastAsiaTheme="minorEastAsia" w:hAnsiTheme="minorHAnsi" w:cstheme="minorBidi"/>
              <w:lang w:eastAsia="ru-RU"/>
            </w:rPr>
          </w:pPr>
          <w:hyperlink w:anchor="_Toc174367886" w:history="1">
            <w:r w:rsidR="005470D7" w:rsidRPr="00146913">
              <w:rPr>
                <w:rStyle w:val="ad"/>
              </w:rPr>
              <w:t>2.11.5.</w:t>
            </w:r>
            <w:r w:rsidR="005470D7" w:rsidRPr="00146913">
              <w:rPr>
                <w:rFonts w:asciiTheme="minorHAnsi" w:eastAsiaTheme="minorEastAsia" w:hAnsiTheme="minorHAnsi" w:cstheme="minorBidi"/>
                <w:lang w:eastAsia="ru-RU"/>
              </w:rPr>
              <w:tab/>
            </w:r>
            <w:r w:rsidR="005470D7" w:rsidRPr="00146913">
              <w:rPr>
                <w:rStyle w:val="ad"/>
              </w:rPr>
              <w:t>Суммы пеней, установленных Налоговым кодексом Российской Федерации, распределяемые в соответствии с подпунктом 1 пункта 11 статьи 46 Бюджетного кодекса Российской Федерации</w:t>
            </w:r>
            <w:r w:rsidR="005470D7" w:rsidRPr="00146913">
              <w:rPr>
                <w:webHidden/>
              </w:rPr>
              <w:tab/>
            </w:r>
            <w:r w:rsidR="005470D7" w:rsidRPr="00146913">
              <w:rPr>
                <w:webHidden/>
              </w:rPr>
              <w:fldChar w:fldCharType="begin"/>
            </w:r>
            <w:r w:rsidR="005470D7" w:rsidRPr="00146913">
              <w:rPr>
                <w:webHidden/>
              </w:rPr>
              <w:instrText xml:space="preserve"> PAGEREF _Toc174367886 \h </w:instrText>
            </w:r>
            <w:r w:rsidR="005470D7" w:rsidRPr="00146913">
              <w:rPr>
                <w:webHidden/>
              </w:rPr>
            </w:r>
            <w:r w:rsidR="005470D7" w:rsidRPr="00146913">
              <w:rPr>
                <w:webHidden/>
              </w:rPr>
              <w:fldChar w:fldCharType="separate"/>
            </w:r>
            <w:r w:rsidR="005470D7" w:rsidRPr="00146913">
              <w:rPr>
                <w:webHidden/>
              </w:rPr>
              <w:t>131</w:t>
            </w:r>
            <w:r w:rsidR="005470D7" w:rsidRPr="00146913">
              <w:rPr>
                <w:webHidden/>
              </w:rPr>
              <w:fldChar w:fldCharType="end"/>
            </w:r>
          </w:hyperlink>
        </w:p>
        <w:p w:rsidR="005470D7" w:rsidRPr="00146913" w:rsidRDefault="00634078">
          <w:pPr>
            <w:pStyle w:val="11"/>
            <w:rPr>
              <w:rFonts w:asciiTheme="minorHAnsi" w:eastAsiaTheme="minorEastAsia" w:hAnsiTheme="minorHAnsi" w:cstheme="minorBidi"/>
              <w:lang w:eastAsia="ru-RU"/>
            </w:rPr>
          </w:pPr>
          <w:hyperlink w:anchor="_Toc174367887" w:history="1">
            <w:r w:rsidR="005470D7" w:rsidRPr="00146913">
              <w:rPr>
                <w:rStyle w:val="ad"/>
              </w:rPr>
              <w:t>2.11.6.</w:t>
            </w:r>
            <w:r w:rsidR="005470D7" w:rsidRPr="00146913">
              <w:rPr>
                <w:rFonts w:asciiTheme="minorHAnsi" w:eastAsiaTheme="minorEastAsia" w:hAnsiTheme="minorHAnsi" w:cstheme="minorBidi"/>
                <w:lang w:eastAsia="ru-RU"/>
              </w:rPr>
              <w:tab/>
            </w:r>
            <w:r w:rsidR="005470D7" w:rsidRPr="00146913">
              <w:rPr>
                <w:rStyle w:val="ad"/>
              </w:rPr>
              <w:t>Доходы от сумм пеней, предусмотренных законодательством Российской Федерации о налогах и сборах, подлежащие зачислению в бюджеты субъектов Российской Федерации по нормативу, установленному Бюджетным кодексом Российской Федерации, распределяемые Федеральным казначейством между бюджетами субъектов Российской Федерации в соответствии с федеральным законом о федеральном бюджете</w:t>
            </w:r>
            <w:r w:rsidR="005470D7" w:rsidRPr="00146913">
              <w:rPr>
                <w:webHidden/>
              </w:rPr>
              <w:tab/>
            </w:r>
            <w:r w:rsidR="005470D7" w:rsidRPr="00146913">
              <w:rPr>
                <w:webHidden/>
              </w:rPr>
              <w:fldChar w:fldCharType="begin"/>
            </w:r>
            <w:r w:rsidR="005470D7" w:rsidRPr="00146913">
              <w:rPr>
                <w:webHidden/>
              </w:rPr>
              <w:instrText xml:space="preserve"> PAGEREF _Toc174367887 \h </w:instrText>
            </w:r>
            <w:r w:rsidR="005470D7" w:rsidRPr="00146913">
              <w:rPr>
                <w:webHidden/>
              </w:rPr>
            </w:r>
            <w:r w:rsidR="005470D7" w:rsidRPr="00146913">
              <w:rPr>
                <w:webHidden/>
              </w:rPr>
              <w:fldChar w:fldCharType="separate"/>
            </w:r>
            <w:r w:rsidR="005470D7" w:rsidRPr="00146913">
              <w:rPr>
                <w:webHidden/>
              </w:rPr>
              <w:t>131</w:t>
            </w:r>
            <w:r w:rsidR="005470D7" w:rsidRPr="00146913">
              <w:rPr>
                <w:webHidden/>
              </w:rPr>
              <w:fldChar w:fldCharType="end"/>
            </w:r>
          </w:hyperlink>
        </w:p>
        <w:p w:rsidR="005E47D2" w:rsidRPr="00146913" w:rsidRDefault="005E47D2">
          <w:r w:rsidRPr="00146913">
            <w:rPr>
              <w:b/>
              <w:bCs/>
            </w:rPr>
            <w:fldChar w:fldCharType="end"/>
          </w:r>
        </w:p>
      </w:sdtContent>
    </w:sdt>
    <w:p w:rsidR="00CB43D4" w:rsidRPr="00146913" w:rsidRDefault="00CB43D4" w:rsidP="00495FC9">
      <w:pPr>
        <w:tabs>
          <w:tab w:val="left" w:pos="0"/>
        </w:tabs>
        <w:spacing w:after="0" w:line="240" w:lineRule="auto"/>
        <w:ind w:firstLine="851"/>
        <w:jc w:val="center"/>
        <w:rPr>
          <w:rFonts w:ascii="Times New Roman" w:hAnsi="Times New Roman" w:cs="Times New Roman"/>
          <w:b/>
          <w:sz w:val="28"/>
          <w:szCs w:val="28"/>
        </w:rPr>
      </w:pPr>
    </w:p>
    <w:p w:rsidR="00CB43D4" w:rsidRPr="00146913" w:rsidRDefault="00CB43D4" w:rsidP="00495FC9">
      <w:pPr>
        <w:tabs>
          <w:tab w:val="left" w:pos="0"/>
        </w:tabs>
        <w:spacing w:after="0" w:line="240" w:lineRule="auto"/>
        <w:ind w:firstLine="851"/>
        <w:jc w:val="center"/>
        <w:rPr>
          <w:rFonts w:ascii="Times New Roman" w:hAnsi="Times New Roman" w:cs="Times New Roman"/>
          <w:b/>
          <w:sz w:val="28"/>
          <w:szCs w:val="28"/>
        </w:rPr>
      </w:pPr>
    </w:p>
    <w:p w:rsidR="00CB43D4" w:rsidRPr="00146913" w:rsidRDefault="00CB43D4" w:rsidP="00495FC9">
      <w:pPr>
        <w:tabs>
          <w:tab w:val="left" w:pos="0"/>
        </w:tabs>
        <w:spacing w:after="0" w:line="240" w:lineRule="auto"/>
        <w:ind w:firstLine="851"/>
        <w:jc w:val="center"/>
        <w:rPr>
          <w:rFonts w:ascii="Times New Roman" w:hAnsi="Times New Roman" w:cs="Times New Roman"/>
          <w:b/>
          <w:sz w:val="28"/>
          <w:szCs w:val="28"/>
        </w:rPr>
      </w:pPr>
    </w:p>
    <w:p w:rsidR="001A369C" w:rsidRPr="00146913" w:rsidRDefault="001A369C" w:rsidP="00495FC9">
      <w:pPr>
        <w:tabs>
          <w:tab w:val="left" w:pos="0"/>
        </w:tabs>
        <w:spacing w:after="0" w:line="240" w:lineRule="auto"/>
        <w:ind w:firstLine="851"/>
        <w:jc w:val="center"/>
        <w:rPr>
          <w:rFonts w:ascii="Times New Roman" w:hAnsi="Times New Roman" w:cs="Times New Roman"/>
          <w:b/>
          <w:sz w:val="28"/>
          <w:szCs w:val="28"/>
        </w:rPr>
      </w:pPr>
    </w:p>
    <w:p w:rsidR="001A369C" w:rsidRPr="00146913" w:rsidRDefault="001A369C" w:rsidP="00495FC9">
      <w:pPr>
        <w:tabs>
          <w:tab w:val="left" w:pos="0"/>
        </w:tabs>
        <w:spacing w:after="0" w:line="240" w:lineRule="auto"/>
        <w:ind w:firstLine="851"/>
        <w:jc w:val="center"/>
        <w:rPr>
          <w:rFonts w:ascii="Times New Roman" w:hAnsi="Times New Roman" w:cs="Times New Roman"/>
          <w:b/>
          <w:sz w:val="28"/>
          <w:szCs w:val="28"/>
        </w:rPr>
      </w:pPr>
    </w:p>
    <w:p w:rsidR="001A369C" w:rsidRPr="00146913" w:rsidRDefault="001A369C" w:rsidP="00495FC9">
      <w:pPr>
        <w:tabs>
          <w:tab w:val="left" w:pos="0"/>
        </w:tabs>
        <w:spacing w:after="0" w:line="240" w:lineRule="auto"/>
        <w:ind w:firstLine="851"/>
        <w:jc w:val="center"/>
        <w:rPr>
          <w:rFonts w:ascii="Times New Roman" w:hAnsi="Times New Roman" w:cs="Times New Roman"/>
          <w:b/>
          <w:sz w:val="28"/>
          <w:szCs w:val="28"/>
        </w:rPr>
      </w:pPr>
    </w:p>
    <w:p w:rsidR="001A369C" w:rsidRPr="00146913" w:rsidRDefault="001A369C" w:rsidP="00495FC9">
      <w:pPr>
        <w:tabs>
          <w:tab w:val="left" w:pos="0"/>
        </w:tabs>
        <w:spacing w:after="0" w:line="240" w:lineRule="auto"/>
        <w:ind w:firstLine="851"/>
        <w:jc w:val="center"/>
        <w:rPr>
          <w:rFonts w:ascii="Times New Roman" w:hAnsi="Times New Roman" w:cs="Times New Roman"/>
          <w:b/>
          <w:sz w:val="28"/>
          <w:szCs w:val="28"/>
          <w:lang w:val="en-US"/>
        </w:rPr>
      </w:pPr>
    </w:p>
    <w:p w:rsidR="004A1B30" w:rsidRPr="00146913" w:rsidRDefault="004A1B30" w:rsidP="00495FC9">
      <w:pPr>
        <w:tabs>
          <w:tab w:val="left" w:pos="0"/>
        </w:tabs>
        <w:spacing w:after="0" w:line="240" w:lineRule="auto"/>
        <w:ind w:firstLine="851"/>
        <w:jc w:val="center"/>
        <w:rPr>
          <w:rFonts w:ascii="Times New Roman" w:hAnsi="Times New Roman" w:cs="Times New Roman"/>
          <w:b/>
          <w:sz w:val="28"/>
          <w:szCs w:val="28"/>
          <w:lang w:val="en-US"/>
        </w:rPr>
      </w:pPr>
    </w:p>
    <w:p w:rsidR="004A1B30" w:rsidRPr="00146913" w:rsidRDefault="004A1B30" w:rsidP="00495FC9">
      <w:pPr>
        <w:tabs>
          <w:tab w:val="left" w:pos="0"/>
        </w:tabs>
        <w:spacing w:after="0" w:line="240" w:lineRule="auto"/>
        <w:ind w:firstLine="851"/>
        <w:jc w:val="center"/>
        <w:rPr>
          <w:rFonts w:ascii="Times New Roman" w:hAnsi="Times New Roman" w:cs="Times New Roman"/>
          <w:b/>
          <w:sz w:val="28"/>
          <w:szCs w:val="28"/>
        </w:rPr>
      </w:pPr>
    </w:p>
    <w:p w:rsidR="002C5B6E" w:rsidRPr="00146913" w:rsidRDefault="002E03C5" w:rsidP="004A1B30">
      <w:pPr>
        <w:pStyle w:val="1"/>
        <w:numPr>
          <w:ilvl w:val="0"/>
          <w:numId w:val="3"/>
        </w:numPr>
        <w:tabs>
          <w:tab w:val="left" w:pos="0"/>
        </w:tabs>
        <w:spacing w:before="0" w:line="240" w:lineRule="auto"/>
        <w:ind w:left="0" w:firstLine="0"/>
        <w:jc w:val="center"/>
        <w:rPr>
          <w:rFonts w:ascii="Times New Roman" w:hAnsi="Times New Roman" w:cs="Times New Roman"/>
          <w:color w:val="000000" w:themeColor="text1"/>
        </w:rPr>
      </w:pPr>
      <w:bookmarkStart w:id="1" w:name="_Toc174367796"/>
      <w:r w:rsidRPr="00146913">
        <w:rPr>
          <w:rFonts w:ascii="Times New Roman" w:hAnsi="Times New Roman" w:cs="Times New Roman"/>
          <w:color w:val="000000" w:themeColor="text1"/>
        </w:rPr>
        <w:t>О</w:t>
      </w:r>
      <w:r w:rsidR="002C5B6E" w:rsidRPr="00146913">
        <w:rPr>
          <w:rFonts w:ascii="Times New Roman" w:hAnsi="Times New Roman" w:cs="Times New Roman"/>
          <w:color w:val="000000" w:themeColor="text1"/>
        </w:rPr>
        <w:t>бщие положения</w:t>
      </w:r>
      <w:bookmarkEnd w:id="1"/>
    </w:p>
    <w:p w:rsidR="002E03C5" w:rsidRPr="00146913" w:rsidRDefault="002E03C5" w:rsidP="00495FC9">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Методика прогнозирования поступлений доходов в бюджет Тульской области на очередной финансовый год и плановый период разработана в целях реализации</w:t>
      </w:r>
      <w:r w:rsidR="00A8179B" w:rsidRPr="00146913">
        <w:rPr>
          <w:rFonts w:ascii="Times New Roman" w:hAnsi="Times New Roman" w:cs="Times New Roman"/>
          <w:sz w:val="28"/>
          <w:szCs w:val="28"/>
        </w:rPr>
        <w:t xml:space="preserve"> УФНС России по Тульской области полномочий главн</w:t>
      </w:r>
      <w:r w:rsidR="0008357A" w:rsidRPr="00146913">
        <w:rPr>
          <w:rFonts w:ascii="Times New Roman" w:hAnsi="Times New Roman" w:cs="Times New Roman"/>
          <w:sz w:val="28"/>
          <w:szCs w:val="28"/>
        </w:rPr>
        <w:t>ого</w:t>
      </w:r>
      <w:r w:rsidR="00A8179B" w:rsidRPr="00146913">
        <w:rPr>
          <w:rFonts w:ascii="Times New Roman" w:hAnsi="Times New Roman" w:cs="Times New Roman"/>
          <w:sz w:val="28"/>
          <w:szCs w:val="28"/>
        </w:rPr>
        <w:t xml:space="preserve"> администратор</w:t>
      </w:r>
      <w:r w:rsidR="0008357A" w:rsidRPr="00146913">
        <w:rPr>
          <w:rFonts w:ascii="Times New Roman" w:hAnsi="Times New Roman" w:cs="Times New Roman"/>
          <w:sz w:val="28"/>
          <w:szCs w:val="28"/>
        </w:rPr>
        <w:t>а</w:t>
      </w:r>
      <w:r w:rsidR="00A8179B" w:rsidRPr="00146913">
        <w:rPr>
          <w:rFonts w:ascii="Times New Roman" w:hAnsi="Times New Roman" w:cs="Times New Roman"/>
          <w:sz w:val="28"/>
          <w:szCs w:val="28"/>
        </w:rPr>
        <w:t xml:space="preserve"> доходов бюджетов бюджетной системы консолидированного бюджета Тульской области в части прогнозирования поступлений доходов, администрируемых ФНС России, а также направлена на обеспечение полноты поступлений доходов в консолидированный бюджет Тульской области с учетом основных направлений бюджетной и налоговой политики на очередной финансовый год и плановый период.</w:t>
      </w:r>
    </w:p>
    <w:p w:rsidR="00A8179B" w:rsidRPr="00146913" w:rsidRDefault="002C28E4" w:rsidP="00495FC9">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Методика разработана в соответствии с общими требованиями к методике прогнозирования поступлений доходов в бюджеты бюджетной системы Российской Федерации</w:t>
      </w:r>
      <w:r w:rsidR="00446572" w:rsidRPr="00146913">
        <w:rPr>
          <w:rFonts w:ascii="Times New Roman" w:hAnsi="Times New Roman" w:cs="Times New Roman"/>
          <w:sz w:val="28"/>
          <w:szCs w:val="28"/>
        </w:rPr>
        <w:t>, утвержденными постановлением Правительства Российской Федерации от 23 июня 2016 г. №574 «Об общих требованиях</w:t>
      </w:r>
      <w:r w:rsidR="00BE16AA" w:rsidRPr="00146913">
        <w:rPr>
          <w:rFonts w:ascii="Times New Roman" w:hAnsi="Times New Roman" w:cs="Times New Roman"/>
          <w:sz w:val="28"/>
          <w:szCs w:val="28"/>
        </w:rPr>
        <w:t xml:space="preserve"> к методике прогнозирования поступлений доходов в бюджеты бюджетной системы Российской Федерации (далее – Общие требования)».</w:t>
      </w:r>
    </w:p>
    <w:p w:rsidR="00BE16AA" w:rsidRPr="00146913" w:rsidRDefault="00BE16AA" w:rsidP="00495FC9">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При расчете параметров доходов бюджета применяются следующие методы прогнозирования:</w:t>
      </w:r>
    </w:p>
    <w:p w:rsidR="00BE16AA" w:rsidRPr="00146913" w:rsidRDefault="00BE16AA" w:rsidP="00495FC9">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 xml:space="preserve">прямой расчет, основанный на непосредственном использовании прогнозных значений объемных и стоимостных показателей, уровней ставок и других показателей, определяющих </w:t>
      </w:r>
      <w:proofErr w:type="gramStart"/>
      <w:r w:rsidRPr="00146913">
        <w:rPr>
          <w:rFonts w:ascii="Times New Roman" w:hAnsi="Times New Roman" w:cs="Times New Roman"/>
          <w:sz w:val="28"/>
          <w:szCs w:val="28"/>
        </w:rPr>
        <w:t>прогнозный</w:t>
      </w:r>
      <w:proofErr w:type="gramEnd"/>
      <w:r w:rsidRPr="00146913">
        <w:rPr>
          <w:rFonts w:ascii="Times New Roman" w:hAnsi="Times New Roman" w:cs="Times New Roman"/>
          <w:sz w:val="28"/>
          <w:szCs w:val="28"/>
        </w:rPr>
        <w:t xml:space="preserve"> объем поступлений прогнозируемого вида доходов;</w:t>
      </w:r>
    </w:p>
    <w:p w:rsidR="00BE16AA" w:rsidRPr="00146913" w:rsidRDefault="00BE16AA" w:rsidP="00495FC9">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усреднение – расчет, осуществляемый на основании</w:t>
      </w:r>
      <w:r w:rsidR="005E33C0" w:rsidRPr="00146913">
        <w:rPr>
          <w:rFonts w:ascii="Times New Roman" w:hAnsi="Times New Roman" w:cs="Times New Roman"/>
          <w:sz w:val="28"/>
          <w:szCs w:val="28"/>
        </w:rPr>
        <w:t xml:space="preserve"> усреднения годовых объемов доходов не менее чем за 3 года или за весь период поступления соответствующего вида доходов</w:t>
      </w:r>
      <w:r w:rsidR="00901812" w:rsidRPr="00146913">
        <w:rPr>
          <w:rFonts w:ascii="Times New Roman" w:hAnsi="Times New Roman" w:cs="Times New Roman"/>
          <w:sz w:val="28"/>
          <w:szCs w:val="28"/>
        </w:rPr>
        <w:t xml:space="preserve"> в случае, если он не превышает 3 года;</w:t>
      </w:r>
    </w:p>
    <w:p w:rsidR="00901812" w:rsidRPr="00146913" w:rsidRDefault="00901812" w:rsidP="00495FC9">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 xml:space="preserve">индексация – расчет с применением индекса потребительских </w:t>
      </w:r>
      <w:r w:rsidR="00AD0FBF" w:rsidRPr="00146913">
        <w:rPr>
          <w:rFonts w:ascii="Times New Roman" w:hAnsi="Times New Roman" w:cs="Times New Roman"/>
          <w:sz w:val="28"/>
          <w:szCs w:val="28"/>
        </w:rPr>
        <w:t>цен или другого коэффициента, характеризующего динамику прогнозируемого вида доходов;</w:t>
      </w:r>
    </w:p>
    <w:p w:rsidR="00AD0FBF" w:rsidRPr="00146913" w:rsidRDefault="00AD0FBF" w:rsidP="00495FC9">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экстраполяция – расчет, осуществляемый на основании имеющихся данных о тенденциях изменений поступлений в прошлых периодах;</w:t>
      </w:r>
    </w:p>
    <w:p w:rsidR="00AD0FBF" w:rsidRPr="00146913" w:rsidRDefault="00AD0FBF" w:rsidP="00495FC9">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иной способ, который описывается в Методике.</w:t>
      </w:r>
    </w:p>
    <w:p w:rsidR="00AD0FBF" w:rsidRPr="00146913" w:rsidRDefault="00AD0FBF" w:rsidP="00495FC9">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 xml:space="preserve">При прогнозировании доходов в </w:t>
      </w:r>
      <w:r w:rsidR="007B1CDD" w:rsidRPr="00146913">
        <w:rPr>
          <w:rFonts w:ascii="Times New Roman" w:hAnsi="Times New Roman" w:cs="Times New Roman"/>
          <w:sz w:val="28"/>
          <w:szCs w:val="28"/>
        </w:rPr>
        <w:t>консолидированный бюджет Тульской области</w:t>
      </w:r>
      <w:r w:rsidRPr="00146913">
        <w:rPr>
          <w:rFonts w:ascii="Times New Roman" w:hAnsi="Times New Roman" w:cs="Times New Roman"/>
          <w:sz w:val="28"/>
          <w:szCs w:val="28"/>
        </w:rPr>
        <w:t xml:space="preserve"> используются макроэкономические показатели прогноза социально-экономического развития Тульской области, </w:t>
      </w:r>
      <w:r w:rsidR="00FB2DCC" w:rsidRPr="00146913">
        <w:rPr>
          <w:rFonts w:ascii="Times New Roman" w:hAnsi="Times New Roman" w:cs="Times New Roman"/>
          <w:sz w:val="28"/>
          <w:szCs w:val="28"/>
        </w:rPr>
        <w:t xml:space="preserve">разрабатываемые </w:t>
      </w:r>
      <w:r w:rsidR="002930B1" w:rsidRPr="00146913">
        <w:rPr>
          <w:rFonts w:ascii="Times New Roman" w:hAnsi="Times New Roman" w:cs="Times New Roman"/>
          <w:sz w:val="28"/>
          <w:szCs w:val="28"/>
        </w:rPr>
        <w:t>Министерством экономического развития Тульской области.</w:t>
      </w:r>
    </w:p>
    <w:p w:rsidR="00906451" w:rsidRPr="00146913" w:rsidRDefault="002930B1" w:rsidP="00906451">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 xml:space="preserve">Для расчета прогнозируемых поступлений доходов в консолидированный бюджет Тульской области используются показатели форм статистической налоговой отчетности (о начислении, поступлении налогов, о задолженности по налогам и сборам, о налоговой базе и структуре начислений по видам налогов), а также материалы органов государственной статистики, аналитическая информация о финансово-хозяйственной деятельности налогоплательщиков и т.д.). </w:t>
      </w:r>
    </w:p>
    <w:p w:rsidR="00906451" w:rsidRPr="00146913" w:rsidRDefault="00906451" w:rsidP="00906451">
      <w:pPr>
        <w:spacing w:after="0" w:line="240" w:lineRule="auto"/>
        <w:ind w:firstLine="708"/>
        <w:jc w:val="both"/>
        <w:rPr>
          <w:rFonts w:ascii="Times New Roman" w:hAnsi="Times New Roman" w:cs="Times New Roman"/>
          <w:sz w:val="28"/>
          <w:szCs w:val="28"/>
        </w:rPr>
      </w:pPr>
      <w:r w:rsidRPr="00146913">
        <w:rPr>
          <w:rFonts w:ascii="Times New Roman" w:hAnsi="Times New Roman" w:cs="Times New Roman"/>
          <w:sz w:val="28"/>
          <w:szCs w:val="28"/>
        </w:rPr>
        <w:t>При формировании в текущем финансовом году оценки поступлений доходов в консолидированный бюджет Тульской области, в том числе, может учитываться фактическое поступление доходов за истекшие месяцы текущего года на основании данных статистической отчетности ФНС России.</w:t>
      </w:r>
    </w:p>
    <w:p w:rsidR="0026240A" w:rsidRPr="00146913" w:rsidRDefault="0026240A" w:rsidP="00906451">
      <w:pPr>
        <w:spacing w:after="0" w:line="240" w:lineRule="auto"/>
        <w:ind w:firstLine="708"/>
        <w:jc w:val="both"/>
        <w:rPr>
          <w:rFonts w:ascii="Times New Roman" w:hAnsi="Times New Roman" w:cs="Times New Roman"/>
          <w:sz w:val="28"/>
          <w:szCs w:val="28"/>
        </w:rPr>
      </w:pPr>
    </w:p>
    <w:p w:rsidR="00EF6D9F" w:rsidRPr="00146913" w:rsidRDefault="00EF6D9F" w:rsidP="00495FC9">
      <w:pPr>
        <w:pStyle w:val="1"/>
        <w:numPr>
          <w:ilvl w:val="0"/>
          <w:numId w:val="3"/>
        </w:numPr>
        <w:tabs>
          <w:tab w:val="left" w:pos="0"/>
        </w:tabs>
        <w:spacing w:before="0" w:line="240" w:lineRule="auto"/>
        <w:ind w:left="0" w:firstLine="851"/>
        <w:jc w:val="center"/>
        <w:rPr>
          <w:rFonts w:ascii="Times New Roman" w:hAnsi="Times New Roman" w:cs="Times New Roman"/>
          <w:color w:val="000000" w:themeColor="text1"/>
        </w:rPr>
      </w:pPr>
      <w:bookmarkStart w:id="2" w:name="_Toc174367797"/>
      <w:r w:rsidRPr="00146913">
        <w:rPr>
          <w:rFonts w:ascii="Times New Roman" w:hAnsi="Times New Roman" w:cs="Times New Roman"/>
          <w:color w:val="000000" w:themeColor="text1"/>
        </w:rPr>
        <w:t>Алгоритмы расчета прогнозов поступлений по видам налоговых и неналоговых доходов</w:t>
      </w:r>
      <w:bookmarkEnd w:id="2"/>
    </w:p>
    <w:p w:rsidR="003D78F7" w:rsidRPr="00146913" w:rsidRDefault="003D78F7" w:rsidP="003D78F7"/>
    <w:p w:rsidR="00F72855" w:rsidRPr="00146913" w:rsidRDefault="00383025" w:rsidP="00495FC9">
      <w:pPr>
        <w:pStyle w:val="1"/>
        <w:numPr>
          <w:ilvl w:val="1"/>
          <w:numId w:val="3"/>
        </w:numPr>
        <w:tabs>
          <w:tab w:val="left" w:pos="0"/>
        </w:tabs>
        <w:spacing w:before="0" w:line="240" w:lineRule="auto"/>
        <w:ind w:left="0" w:firstLine="851"/>
        <w:jc w:val="center"/>
        <w:rPr>
          <w:rFonts w:ascii="Times New Roman" w:hAnsi="Times New Roman" w:cs="Times New Roman"/>
          <w:color w:val="000000" w:themeColor="text1"/>
        </w:rPr>
      </w:pPr>
      <w:bookmarkStart w:id="3" w:name="_Toc174367798"/>
      <w:r w:rsidRPr="00146913">
        <w:rPr>
          <w:rFonts w:ascii="Times New Roman" w:hAnsi="Times New Roman" w:cs="Times New Roman"/>
          <w:color w:val="000000" w:themeColor="text1"/>
        </w:rPr>
        <w:t>Налог на прибыль организаций, зачисляемый в бюджет субъекта Российской Федерации</w:t>
      </w:r>
      <w:bookmarkEnd w:id="3"/>
    </w:p>
    <w:p w:rsidR="00B021F3" w:rsidRPr="00146913" w:rsidRDefault="001B2750" w:rsidP="00495FC9">
      <w:pPr>
        <w:tabs>
          <w:tab w:val="left" w:pos="0"/>
        </w:tabs>
        <w:spacing w:after="0" w:line="240" w:lineRule="auto"/>
        <w:ind w:firstLine="851"/>
        <w:jc w:val="center"/>
        <w:rPr>
          <w:rFonts w:ascii="Times New Roman" w:hAnsi="Times New Roman" w:cs="Times New Roman"/>
          <w:b/>
          <w:color w:val="000000" w:themeColor="text1"/>
          <w:sz w:val="28"/>
          <w:szCs w:val="28"/>
        </w:rPr>
      </w:pPr>
      <w:r w:rsidRPr="00146913">
        <w:rPr>
          <w:rFonts w:ascii="Times New Roman" w:hAnsi="Times New Roman" w:cs="Times New Roman"/>
          <w:b/>
          <w:color w:val="000000" w:themeColor="text1"/>
          <w:sz w:val="28"/>
          <w:szCs w:val="28"/>
        </w:rPr>
        <w:t>182 1 01 010</w:t>
      </w:r>
      <w:r w:rsidR="0037078D" w:rsidRPr="00146913">
        <w:rPr>
          <w:rFonts w:ascii="Times New Roman" w:hAnsi="Times New Roman" w:cs="Times New Roman"/>
          <w:b/>
          <w:color w:val="000000" w:themeColor="text1"/>
          <w:sz w:val="28"/>
          <w:szCs w:val="28"/>
        </w:rPr>
        <w:t>00</w:t>
      </w:r>
      <w:r w:rsidRPr="00146913">
        <w:rPr>
          <w:rFonts w:ascii="Times New Roman" w:hAnsi="Times New Roman" w:cs="Times New Roman"/>
          <w:b/>
          <w:color w:val="000000" w:themeColor="text1"/>
          <w:sz w:val="28"/>
          <w:szCs w:val="28"/>
        </w:rPr>
        <w:t xml:space="preserve"> 0</w:t>
      </w:r>
      <w:r w:rsidR="0037078D" w:rsidRPr="00146913">
        <w:rPr>
          <w:rFonts w:ascii="Times New Roman" w:hAnsi="Times New Roman" w:cs="Times New Roman"/>
          <w:b/>
          <w:color w:val="000000" w:themeColor="text1"/>
          <w:sz w:val="28"/>
          <w:szCs w:val="28"/>
        </w:rPr>
        <w:t>0</w:t>
      </w:r>
      <w:r w:rsidRPr="00146913">
        <w:rPr>
          <w:rFonts w:ascii="Times New Roman" w:hAnsi="Times New Roman" w:cs="Times New Roman"/>
          <w:b/>
          <w:color w:val="000000" w:themeColor="text1"/>
          <w:sz w:val="28"/>
          <w:szCs w:val="28"/>
        </w:rPr>
        <w:t xml:space="preserve"> 0000 110</w:t>
      </w:r>
    </w:p>
    <w:p w:rsidR="003D78F7" w:rsidRPr="00146913" w:rsidRDefault="003D78F7" w:rsidP="003D78F7">
      <w:pPr>
        <w:spacing w:after="0" w:line="240" w:lineRule="auto"/>
        <w:ind w:firstLine="709"/>
        <w:jc w:val="both"/>
        <w:rPr>
          <w:rFonts w:ascii="Times New Roman" w:hAnsi="Times New Roman"/>
          <w:sz w:val="27"/>
          <w:szCs w:val="27"/>
        </w:rPr>
      </w:pPr>
      <w:r w:rsidRPr="00146913">
        <w:rPr>
          <w:rFonts w:ascii="Times New Roman" w:hAnsi="Times New Roman"/>
          <w:sz w:val="27"/>
          <w:szCs w:val="27"/>
        </w:rPr>
        <w:t>Расчёт доходов в бюджетную систему Российской Федерации от уплаты налога на прибыль организаций осуществляется в соответствии с действующим законодательством Российской Федерации о налогах и сборах.</w:t>
      </w:r>
    </w:p>
    <w:p w:rsidR="003D78F7" w:rsidRPr="00146913" w:rsidRDefault="003D78F7" w:rsidP="003D78F7">
      <w:pPr>
        <w:spacing w:after="0" w:line="240" w:lineRule="auto"/>
        <w:ind w:firstLine="709"/>
        <w:jc w:val="both"/>
        <w:rPr>
          <w:rFonts w:ascii="Times New Roman" w:hAnsi="Times New Roman"/>
          <w:sz w:val="27"/>
          <w:szCs w:val="27"/>
        </w:rPr>
      </w:pPr>
      <w:r w:rsidRPr="00146913">
        <w:rPr>
          <w:rFonts w:ascii="Times New Roman" w:hAnsi="Times New Roman"/>
          <w:sz w:val="27"/>
          <w:szCs w:val="27"/>
        </w:rPr>
        <w:t>Расчёт прогнозного объёма поступлений по налогу на прибыль организаций производится отдельно по каждому виду дохода.</w:t>
      </w:r>
    </w:p>
    <w:p w:rsidR="003D78F7" w:rsidRPr="00146913" w:rsidRDefault="003D78F7" w:rsidP="003D78F7">
      <w:pPr>
        <w:spacing w:after="0" w:line="240" w:lineRule="auto"/>
        <w:ind w:firstLine="709"/>
        <w:jc w:val="both"/>
        <w:rPr>
          <w:rFonts w:ascii="Times New Roman" w:hAnsi="Times New Roman"/>
          <w:sz w:val="27"/>
          <w:szCs w:val="27"/>
        </w:rPr>
      </w:pPr>
      <w:r w:rsidRPr="00146913">
        <w:rPr>
          <w:rFonts w:ascii="Times New Roman" w:hAnsi="Times New Roman"/>
          <w:sz w:val="27"/>
          <w:szCs w:val="27"/>
        </w:rPr>
        <w:t>Налог на прибыль организаций рассчитывается по соответствующим ставкам, установленным Налоговым кодексом Российской Федерации, и зачисляется в бюджеты бюджетной системы Российской Федерации по нормативам, установленным в соответствии со статьями Бюджетного кодекса Российской Федерации (далее – БК РФ).</w:t>
      </w:r>
    </w:p>
    <w:p w:rsidR="003D78F7" w:rsidRPr="00146913" w:rsidRDefault="003D78F7" w:rsidP="003D78F7">
      <w:pPr>
        <w:spacing w:after="0" w:line="240" w:lineRule="auto"/>
        <w:ind w:firstLine="709"/>
        <w:jc w:val="both"/>
        <w:rPr>
          <w:rFonts w:ascii="Times New Roman" w:hAnsi="Times New Roman"/>
          <w:sz w:val="27"/>
          <w:szCs w:val="27"/>
        </w:rPr>
      </w:pPr>
      <w:r w:rsidRPr="00146913">
        <w:rPr>
          <w:rFonts w:ascii="Times New Roman" w:hAnsi="Times New Roman"/>
          <w:sz w:val="27"/>
          <w:szCs w:val="27"/>
        </w:rPr>
        <w:t>Совокупная сумма налога на прибыль организаций (</w:t>
      </w:r>
      <w:r w:rsidRPr="00146913">
        <w:rPr>
          <w:rFonts w:ascii="Times New Roman" w:hAnsi="Times New Roman"/>
          <w:b/>
          <w:i/>
          <w:sz w:val="27"/>
          <w:szCs w:val="27"/>
        </w:rPr>
        <w:t>Налог на прибыль)</w:t>
      </w:r>
      <w:r w:rsidRPr="00146913">
        <w:rPr>
          <w:rFonts w:ascii="Times New Roman" w:hAnsi="Times New Roman"/>
          <w:sz w:val="27"/>
          <w:szCs w:val="27"/>
        </w:rPr>
        <w:t xml:space="preserve"> определяется по формуле</w:t>
      </w:r>
    </w:p>
    <w:p w:rsidR="003D78F7" w:rsidRPr="00146913" w:rsidRDefault="003D78F7" w:rsidP="003D78F7">
      <w:pPr>
        <w:spacing w:after="0" w:line="240" w:lineRule="auto"/>
        <w:ind w:firstLine="709"/>
        <w:jc w:val="both"/>
        <w:rPr>
          <w:rFonts w:ascii="Times New Roman" w:hAnsi="Times New Roman"/>
          <w:sz w:val="24"/>
          <w:szCs w:val="27"/>
        </w:rPr>
      </w:pPr>
    </w:p>
    <w:p w:rsidR="003D78F7" w:rsidRPr="00146913" w:rsidRDefault="003D78F7" w:rsidP="003D78F7">
      <w:pPr>
        <w:spacing w:after="0" w:line="360" w:lineRule="auto"/>
        <w:ind w:firstLine="709"/>
        <w:jc w:val="center"/>
        <w:rPr>
          <w:rFonts w:ascii="Times New Roman" w:hAnsi="Times New Roman"/>
          <w:b/>
          <w:i/>
          <w:sz w:val="36"/>
          <w:szCs w:val="36"/>
        </w:rPr>
      </w:pPr>
      <w:r w:rsidRPr="00146913">
        <w:rPr>
          <w:rFonts w:ascii="Times New Roman" w:hAnsi="Times New Roman"/>
          <w:b/>
          <w:i/>
          <w:sz w:val="27"/>
          <w:szCs w:val="27"/>
        </w:rPr>
        <w:t>Налог на прибыль</w:t>
      </w:r>
      <w:r w:rsidRPr="00146913">
        <w:rPr>
          <w:rFonts w:ascii="Times New Roman" w:hAnsi="Times New Roman"/>
          <w:b/>
          <w:i/>
          <w:sz w:val="24"/>
          <w:szCs w:val="27"/>
          <w:vertAlign w:val="subscript"/>
        </w:rPr>
        <w:t xml:space="preserve"> </w:t>
      </w:r>
      <w:r w:rsidRPr="00146913">
        <w:rPr>
          <w:rFonts w:ascii="Times New Roman" w:hAnsi="Times New Roman"/>
          <w:b/>
          <w:i/>
          <w:sz w:val="24"/>
          <w:szCs w:val="27"/>
        </w:rPr>
        <w:t xml:space="preserve">= </w:t>
      </w:r>
      <w:r w:rsidRPr="00146913">
        <w:rPr>
          <w:rFonts w:ascii="Times New Roman" w:hAnsi="Times New Roman"/>
          <w:b/>
          <w:i/>
          <w:sz w:val="27"/>
          <w:szCs w:val="27"/>
        </w:rPr>
        <w:t>Налог на прибыль</w:t>
      </w:r>
      <w:r w:rsidRPr="00146913">
        <w:rPr>
          <w:rFonts w:ascii="Times New Roman" w:hAnsi="Times New Roman"/>
          <w:b/>
          <w:i/>
          <w:sz w:val="24"/>
          <w:szCs w:val="27"/>
        </w:rPr>
        <w:t xml:space="preserve"> </w:t>
      </w:r>
      <w:r w:rsidRPr="00146913">
        <w:rPr>
          <w:rFonts w:ascii="Times New Roman" w:hAnsi="Times New Roman"/>
          <w:b/>
          <w:i/>
          <w:sz w:val="24"/>
          <w:szCs w:val="27"/>
          <w:vertAlign w:val="subscript"/>
        </w:rPr>
        <w:t xml:space="preserve">организаций </w:t>
      </w:r>
      <w:r w:rsidRPr="00146913">
        <w:rPr>
          <w:rFonts w:ascii="Times New Roman" w:hAnsi="Times New Roman"/>
          <w:b/>
          <w:i/>
          <w:sz w:val="24"/>
          <w:szCs w:val="27"/>
        </w:rPr>
        <w:t xml:space="preserve">+ Налог на прибыль </w:t>
      </w:r>
      <w:r w:rsidRPr="00146913">
        <w:rPr>
          <w:rFonts w:ascii="Times New Roman" w:hAnsi="Times New Roman"/>
          <w:b/>
          <w:i/>
          <w:sz w:val="27"/>
          <w:szCs w:val="27"/>
          <w:vertAlign w:val="subscript"/>
        </w:rPr>
        <w:t xml:space="preserve">бывшКГН_99% </w:t>
      </w:r>
      <w:r w:rsidRPr="00146913">
        <w:rPr>
          <w:rFonts w:ascii="Times New Roman" w:hAnsi="Times New Roman"/>
          <w:b/>
          <w:i/>
          <w:sz w:val="24"/>
          <w:szCs w:val="27"/>
        </w:rPr>
        <w:t>+ Налог на прибыль</w:t>
      </w:r>
      <w:r w:rsidRPr="00146913">
        <w:rPr>
          <w:rFonts w:ascii="Times New Roman" w:hAnsi="Times New Roman"/>
          <w:b/>
          <w:i/>
          <w:sz w:val="27"/>
          <w:szCs w:val="27"/>
        </w:rPr>
        <w:t xml:space="preserve"> </w:t>
      </w:r>
      <w:r w:rsidRPr="00146913">
        <w:rPr>
          <w:rFonts w:ascii="Times New Roman" w:hAnsi="Times New Roman"/>
          <w:b/>
          <w:i/>
          <w:sz w:val="27"/>
          <w:szCs w:val="27"/>
          <w:vertAlign w:val="subscript"/>
        </w:rPr>
        <w:t>СПГ</w:t>
      </w:r>
      <w:r w:rsidRPr="00146913">
        <w:rPr>
          <w:rFonts w:ascii="Times New Roman" w:hAnsi="Times New Roman"/>
          <w:b/>
          <w:i/>
          <w:sz w:val="24"/>
          <w:szCs w:val="27"/>
        </w:rPr>
        <w:t xml:space="preserve"> + </w:t>
      </w:r>
      <w:r w:rsidRPr="00146913">
        <w:rPr>
          <w:rFonts w:ascii="Times New Roman" w:hAnsi="Times New Roman"/>
          <w:b/>
          <w:i/>
          <w:sz w:val="27"/>
          <w:szCs w:val="27"/>
        </w:rPr>
        <w:t xml:space="preserve">Прибыль </w:t>
      </w:r>
      <w:r w:rsidRPr="00146913">
        <w:rPr>
          <w:rFonts w:ascii="Times New Roman" w:hAnsi="Times New Roman"/>
          <w:b/>
          <w:i/>
          <w:sz w:val="27"/>
          <w:szCs w:val="27"/>
          <w:vertAlign w:val="subscript"/>
        </w:rPr>
        <w:t>КГН</w:t>
      </w:r>
      <w:r w:rsidRPr="00146913">
        <w:rPr>
          <w:rFonts w:ascii="Times New Roman" w:hAnsi="Times New Roman"/>
          <w:b/>
          <w:i/>
          <w:color w:val="00B050"/>
          <w:sz w:val="24"/>
          <w:szCs w:val="27"/>
        </w:rPr>
        <w:t xml:space="preserve"> </w:t>
      </w:r>
      <w:r w:rsidRPr="00146913">
        <w:rPr>
          <w:rFonts w:ascii="Times New Roman" w:hAnsi="Times New Roman"/>
          <w:b/>
          <w:i/>
          <w:sz w:val="24"/>
          <w:szCs w:val="27"/>
        </w:rPr>
        <w:t xml:space="preserve">+ Прибыль </w:t>
      </w:r>
      <w:r w:rsidRPr="00146913">
        <w:rPr>
          <w:rFonts w:ascii="Times New Roman" w:hAnsi="Times New Roman"/>
          <w:b/>
          <w:i/>
          <w:sz w:val="24"/>
          <w:szCs w:val="27"/>
          <w:vertAlign w:val="subscript"/>
        </w:rPr>
        <w:t xml:space="preserve">СРП </w:t>
      </w:r>
      <w:r w:rsidR="00FC440D" w:rsidRPr="00146913">
        <w:rPr>
          <w:rFonts w:ascii="Times New Roman" w:hAnsi="Times New Roman"/>
          <w:b/>
          <w:i/>
          <w:sz w:val="24"/>
          <w:szCs w:val="27"/>
          <w:vertAlign w:val="subscript"/>
        </w:rPr>
        <w:t>+</w:t>
      </w:r>
      <w:r w:rsidR="00FC440D" w:rsidRPr="00146913">
        <w:t xml:space="preserve"> </w:t>
      </w:r>
      <w:r w:rsidR="00FC440D" w:rsidRPr="00146913">
        <w:rPr>
          <w:rFonts w:ascii="Times New Roman" w:hAnsi="Times New Roman"/>
          <w:b/>
          <w:i/>
          <w:sz w:val="36"/>
          <w:szCs w:val="36"/>
          <w:vertAlign w:val="subscript"/>
        </w:rPr>
        <w:t>Прибыль МХК</w:t>
      </w:r>
    </w:p>
    <w:p w:rsidR="003D78F7" w:rsidRPr="00146913" w:rsidRDefault="003D78F7" w:rsidP="003D78F7">
      <w:pPr>
        <w:spacing w:after="0" w:line="240" w:lineRule="auto"/>
        <w:ind w:firstLine="709"/>
        <w:jc w:val="both"/>
        <w:rPr>
          <w:rFonts w:ascii="Times New Roman" w:hAnsi="Times New Roman"/>
          <w:sz w:val="27"/>
          <w:szCs w:val="27"/>
        </w:rPr>
      </w:pPr>
      <w:r w:rsidRPr="00146913">
        <w:rPr>
          <w:rFonts w:ascii="Times New Roman" w:hAnsi="Times New Roman"/>
          <w:sz w:val="27"/>
          <w:szCs w:val="27"/>
        </w:rPr>
        <w:t>где:</w:t>
      </w:r>
    </w:p>
    <w:p w:rsidR="003D78F7" w:rsidRPr="00146913" w:rsidRDefault="003D78F7" w:rsidP="003D78F7">
      <w:pPr>
        <w:spacing w:after="0" w:line="240" w:lineRule="auto"/>
        <w:ind w:firstLine="709"/>
        <w:jc w:val="both"/>
        <w:rPr>
          <w:rFonts w:ascii="Times New Roman" w:hAnsi="Times New Roman"/>
          <w:sz w:val="27"/>
          <w:szCs w:val="27"/>
        </w:rPr>
      </w:pPr>
      <w:r w:rsidRPr="00146913">
        <w:rPr>
          <w:rFonts w:ascii="Times New Roman" w:hAnsi="Times New Roman"/>
          <w:b/>
          <w:i/>
          <w:sz w:val="27"/>
          <w:szCs w:val="27"/>
        </w:rPr>
        <w:t xml:space="preserve">Налог на прибыль </w:t>
      </w:r>
      <w:r w:rsidRPr="00146913">
        <w:rPr>
          <w:rFonts w:ascii="Times New Roman" w:hAnsi="Times New Roman"/>
          <w:b/>
          <w:i/>
          <w:sz w:val="27"/>
          <w:szCs w:val="27"/>
          <w:vertAlign w:val="subscript"/>
        </w:rPr>
        <w:t>организаций</w:t>
      </w:r>
      <w:r w:rsidRPr="00146913">
        <w:rPr>
          <w:rFonts w:ascii="Times New Roman" w:hAnsi="Times New Roman"/>
          <w:b/>
          <w:i/>
          <w:sz w:val="27"/>
          <w:szCs w:val="27"/>
        </w:rPr>
        <w:t xml:space="preserve"> </w:t>
      </w:r>
      <w:r w:rsidRPr="00146913">
        <w:rPr>
          <w:rFonts w:ascii="Times New Roman" w:hAnsi="Times New Roman"/>
          <w:sz w:val="27"/>
          <w:szCs w:val="27"/>
        </w:rPr>
        <w:t>– сумма налога на прибыль организаций, тыс. рублей;</w:t>
      </w:r>
    </w:p>
    <w:p w:rsidR="003D78F7" w:rsidRPr="00146913" w:rsidRDefault="003D78F7" w:rsidP="003D78F7">
      <w:pPr>
        <w:spacing w:after="0" w:line="240" w:lineRule="auto"/>
        <w:ind w:firstLine="709"/>
        <w:jc w:val="both"/>
        <w:rPr>
          <w:rFonts w:ascii="Times New Roman" w:hAnsi="Times New Roman"/>
          <w:b/>
          <w:i/>
          <w:sz w:val="27"/>
          <w:szCs w:val="27"/>
          <w:vertAlign w:val="subscript"/>
        </w:rPr>
      </w:pPr>
      <w:r w:rsidRPr="00146913">
        <w:rPr>
          <w:rFonts w:ascii="Times New Roman" w:hAnsi="Times New Roman"/>
          <w:b/>
          <w:i/>
          <w:sz w:val="27"/>
          <w:szCs w:val="27"/>
        </w:rPr>
        <w:t xml:space="preserve">Налог на прибыль </w:t>
      </w:r>
      <w:r w:rsidRPr="00146913">
        <w:rPr>
          <w:rFonts w:ascii="Times New Roman" w:hAnsi="Times New Roman"/>
          <w:b/>
          <w:i/>
          <w:sz w:val="27"/>
          <w:szCs w:val="27"/>
          <w:vertAlign w:val="subscript"/>
        </w:rPr>
        <w:t xml:space="preserve">бывшКГН_99% </w:t>
      </w:r>
      <w:r w:rsidRPr="00146913">
        <w:rPr>
          <w:rFonts w:ascii="Times New Roman" w:hAnsi="Times New Roman"/>
          <w:sz w:val="27"/>
          <w:szCs w:val="27"/>
        </w:rPr>
        <w:t>- сумма налога на прибыль организаций, уплаченного налогоплательщиками, которые до 1 января 2023 года являлись участниками консолидированной группы налогоплательщиков, в случае если уплаченная сумма налога на прибыль организаций в бюджет одного субъекта Российской Федерации в период с 2019 года по 30 июня 2022 года составляла более 99 процентов от совокупной суммы налога на прибыль организаций, уплаченной указанным налогоплательщиком в бюджеты всех субъектов Российской Федерации, тыс. рублей;</w:t>
      </w:r>
    </w:p>
    <w:p w:rsidR="003D78F7" w:rsidRPr="00146913" w:rsidRDefault="003D78F7" w:rsidP="003D78F7">
      <w:pPr>
        <w:spacing w:after="0" w:line="240" w:lineRule="auto"/>
        <w:ind w:firstLine="709"/>
        <w:jc w:val="both"/>
        <w:rPr>
          <w:rFonts w:ascii="Times New Roman" w:hAnsi="Times New Roman"/>
          <w:b/>
          <w:i/>
          <w:sz w:val="27"/>
          <w:szCs w:val="27"/>
          <w:vertAlign w:val="subscript"/>
        </w:rPr>
      </w:pPr>
      <w:r w:rsidRPr="00146913">
        <w:rPr>
          <w:rFonts w:ascii="Times New Roman" w:hAnsi="Times New Roman"/>
          <w:b/>
          <w:i/>
          <w:sz w:val="27"/>
          <w:szCs w:val="27"/>
        </w:rPr>
        <w:t xml:space="preserve">Налог на прибыль </w:t>
      </w:r>
      <w:r w:rsidRPr="00146913">
        <w:rPr>
          <w:rFonts w:ascii="Times New Roman" w:hAnsi="Times New Roman"/>
          <w:b/>
          <w:i/>
          <w:sz w:val="27"/>
          <w:szCs w:val="27"/>
          <w:vertAlign w:val="subscript"/>
        </w:rPr>
        <w:t xml:space="preserve">СПГ </w:t>
      </w:r>
      <w:r w:rsidRPr="00146913">
        <w:rPr>
          <w:rFonts w:ascii="Times New Roman" w:hAnsi="Times New Roman"/>
          <w:sz w:val="27"/>
          <w:szCs w:val="27"/>
        </w:rPr>
        <w:t>- сумма налога на прибыль организаций,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тыс. рублей/</w:t>
      </w:r>
    </w:p>
    <w:p w:rsidR="003D78F7" w:rsidRPr="00146913" w:rsidRDefault="00FC440D" w:rsidP="003D78F7">
      <w:pPr>
        <w:spacing w:after="0" w:line="240" w:lineRule="auto"/>
        <w:ind w:firstLine="709"/>
        <w:jc w:val="both"/>
        <w:rPr>
          <w:rFonts w:ascii="Times New Roman" w:hAnsi="Times New Roman"/>
          <w:sz w:val="27"/>
          <w:szCs w:val="27"/>
        </w:rPr>
      </w:pPr>
      <w:r w:rsidRPr="00146913">
        <w:rPr>
          <w:rFonts w:ascii="Times New Roman" w:hAnsi="Times New Roman"/>
          <w:b/>
          <w:i/>
          <w:sz w:val="27"/>
          <w:szCs w:val="27"/>
        </w:rPr>
        <w:t>П</w:t>
      </w:r>
      <w:r w:rsidR="003D78F7" w:rsidRPr="00146913">
        <w:rPr>
          <w:rFonts w:ascii="Times New Roman" w:hAnsi="Times New Roman"/>
          <w:b/>
          <w:i/>
          <w:sz w:val="27"/>
          <w:szCs w:val="27"/>
        </w:rPr>
        <w:t xml:space="preserve">рибыль </w:t>
      </w:r>
      <w:r w:rsidR="003D78F7" w:rsidRPr="00146913">
        <w:rPr>
          <w:rFonts w:ascii="Times New Roman" w:hAnsi="Times New Roman"/>
          <w:b/>
          <w:i/>
          <w:sz w:val="27"/>
          <w:szCs w:val="27"/>
          <w:vertAlign w:val="subscript"/>
        </w:rPr>
        <w:t xml:space="preserve">КГН </w:t>
      </w:r>
      <w:r w:rsidR="003D78F7" w:rsidRPr="00146913">
        <w:rPr>
          <w:rFonts w:ascii="Times New Roman" w:hAnsi="Times New Roman"/>
          <w:sz w:val="27"/>
          <w:szCs w:val="27"/>
        </w:rPr>
        <w:t xml:space="preserve">– сумма налога на прибыль организаций, уплаченного налогоплательщиками, которые до 1 января 2023 года являлись участниками консолидированной группы налогоплательщиков, </w:t>
      </w:r>
      <w:r w:rsidR="00012D90" w:rsidRPr="00146913">
        <w:rPr>
          <w:rFonts w:ascii="Times New Roman" w:hAnsi="Times New Roman"/>
          <w:sz w:val="27"/>
          <w:szCs w:val="27"/>
        </w:rPr>
        <w:t xml:space="preserve">за налоговые периоды до 1 января 2023 года (в </w:t>
      </w:r>
      <w:proofErr w:type="spellStart"/>
      <w:r w:rsidR="00012D90" w:rsidRPr="00146913">
        <w:rPr>
          <w:rFonts w:ascii="Times New Roman" w:hAnsi="Times New Roman"/>
          <w:sz w:val="27"/>
          <w:szCs w:val="27"/>
        </w:rPr>
        <w:t>т.ч</w:t>
      </w:r>
      <w:proofErr w:type="spellEnd"/>
      <w:r w:rsidR="00012D90" w:rsidRPr="00146913">
        <w:rPr>
          <w:rFonts w:ascii="Times New Roman" w:hAnsi="Times New Roman"/>
          <w:sz w:val="27"/>
          <w:szCs w:val="27"/>
        </w:rPr>
        <w:t xml:space="preserve">. перерасчеты, недоимка и задолженность), зачисляемые в бюджеты субъектов Российской Федерации, </w:t>
      </w:r>
      <w:r w:rsidR="003D78F7" w:rsidRPr="00146913">
        <w:rPr>
          <w:rFonts w:ascii="Times New Roman" w:hAnsi="Times New Roman"/>
          <w:sz w:val="27"/>
          <w:szCs w:val="27"/>
        </w:rPr>
        <w:t>тыс. рублей;</w:t>
      </w:r>
    </w:p>
    <w:p w:rsidR="003D78F7" w:rsidRPr="00146913" w:rsidRDefault="003D78F7" w:rsidP="003D78F7">
      <w:pPr>
        <w:spacing w:after="0" w:line="240" w:lineRule="auto"/>
        <w:ind w:firstLine="709"/>
        <w:jc w:val="both"/>
        <w:rPr>
          <w:rFonts w:ascii="Times New Roman" w:hAnsi="Times New Roman"/>
          <w:sz w:val="27"/>
          <w:szCs w:val="27"/>
        </w:rPr>
      </w:pPr>
      <w:r w:rsidRPr="00146913">
        <w:rPr>
          <w:rFonts w:ascii="Times New Roman" w:hAnsi="Times New Roman"/>
          <w:b/>
          <w:i/>
          <w:sz w:val="27"/>
          <w:szCs w:val="27"/>
        </w:rPr>
        <w:t xml:space="preserve">Прибыль </w:t>
      </w:r>
      <w:r w:rsidRPr="00146913">
        <w:rPr>
          <w:rFonts w:ascii="Times New Roman" w:hAnsi="Times New Roman"/>
          <w:b/>
          <w:i/>
          <w:sz w:val="27"/>
          <w:szCs w:val="27"/>
          <w:vertAlign w:val="subscript"/>
        </w:rPr>
        <w:t>СРП</w:t>
      </w:r>
      <w:r w:rsidRPr="00146913">
        <w:rPr>
          <w:rFonts w:ascii="Times New Roman" w:hAnsi="Times New Roman"/>
          <w:sz w:val="27"/>
          <w:szCs w:val="27"/>
        </w:rPr>
        <w:t xml:space="preserve"> – сумма налога на прибыль организаций при выполнении Соглашений о разработке месторождений нефти и газа, тыс. рублей</w:t>
      </w:r>
      <w:r w:rsidR="00CA20C0" w:rsidRPr="00146913">
        <w:rPr>
          <w:rFonts w:ascii="Times New Roman" w:hAnsi="Times New Roman"/>
          <w:sz w:val="27"/>
          <w:szCs w:val="27"/>
        </w:rPr>
        <w:t>.</w:t>
      </w:r>
    </w:p>
    <w:p w:rsidR="00012D90" w:rsidRPr="00146913" w:rsidRDefault="00012D90" w:rsidP="003D78F7">
      <w:pPr>
        <w:spacing w:after="0" w:line="240" w:lineRule="auto"/>
        <w:ind w:firstLine="709"/>
        <w:jc w:val="both"/>
        <w:rPr>
          <w:rFonts w:ascii="Times New Roman" w:hAnsi="Times New Roman"/>
          <w:sz w:val="27"/>
          <w:szCs w:val="27"/>
        </w:rPr>
      </w:pPr>
      <w:r w:rsidRPr="00146913">
        <w:rPr>
          <w:rFonts w:ascii="Times New Roman" w:hAnsi="Times New Roman"/>
          <w:b/>
          <w:i/>
          <w:sz w:val="27"/>
          <w:szCs w:val="27"/>
        </w:rPr>
        <w:t>Прибыль МХК</w:t>
      </w:r>
      <w:r w:rsidRPr="00146913">
        <w:rPr>
          <w:rFonts w:ascii="Times New Roman" w:hAnsi="Times New Roman"/>
          <w:sz w:val="27"/>
          <w:szCs w:val="27"/>
        </w:rPr>
        <w:t xml:space="preserve"> – сумма налога на прибыль организаций, уплачиваемый международными холдинговыми компаниями, зачисляемый в бюджеты субъектов Российской Федерации.</w:t>
      </w:r>
    </w:p>
    <w:p w:rsidR="00CA20C0" w:rsidRPr="00146913" w:rsidRDefault="00CA20C0" w:rsidP="00CA20C0">
      <w:pPr>
        <w:spacing w:after="0" w:line="240" w:lineRule="auto"/>
        <w:ind w:firstLine="709"/>
        <w:jc w:val="both"/>
        <w:rPr>
          <w:rFonts w:ascii="Times New Roman" w:hAnsi="Times New Roman"/>
          <w:sz w:val="27"/>
          <w:szCs w:val="27"/>
        </w:rPr>
      </w:pPr>
    </w:p>
    <w:p w:rsidR="00BC710F" w:rsidRPr="00146913" w:rsidRDefault="00CA20C0" w:rsidP="00FD3240">
      <w:pPr>
        <w:pStyle w:val="1"/>
        <w:numPr>
          <w:ilvl w:val="2"/>
          <w:numId w:val="3"/>
        </w:numPr>
        <w:tabs>
          <w:tab w:val="left" w:pos="0"/>
        </w:tabs>
        <w:spacing w:before="0" w:line="240" w:lineRule="auto"/>
        <w:jc w:val="center"/>
        <w:rPr>
          <w:rFonts w:ascii="Times New Roman" w:eastAsiaTheme="minorHAnsi" w:hAnsi="Times New Roman" w:cs="Times New Roman"/>
          <w:bCs w:val="0"/>
          <w:color w:val="000000" w:themeColor="text1"/>
        </w:rPr>
      </w:pPr>
      <w:r w:rsidRPr="00146913">
        <w:rPr>
          <w:rFonts w:ascii="Times New Roman" w:hAnsi="Times New Roman"/>
          <w:i/>
          <w:color w:val="auto"/>
          <w:sz w:val="27"/>
          <w:szCs w:val="27"/>
        </w:rPr>
        <w:t xml:space="preserve"> </w:t>
      </w:r>
      <w:bookmarkStart w:id="4" w:name="_Toc174367799"/>
      <w:bookmarkStart w:id="5" w:name="_Toc139638437"/>
      <w:r w:rsidRPr="00146913">
        <w:rPr>
          <w:rFonts w:ascii="Times New Roman" w:hAnsi="Times New Roman"/>
          <w:color w:val="auto"/>
          <w:sz w:val="27"/>
          <w:szCs w:val="27"/>
        </w:rPr>
        <w:t>Налог на прибыль организаций кроме налога,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w:t>
      </w:r>
      <w:bookmarkEnd w:id="4"/>
    </w:p>
    <w:p w:rsidR="00BC710F" w:rsidRPr="00146913" w:rsidRDefault="00BC710F" w:rsidP="00BC710F">
      <w:pPr>
        <w:jc w:val="center"/>
        <w:rPr>
          <w:rFonts w:ascii="Times New Roman" w:hAnsi="Times New Roman" w:cs="Times New Roman"/>
          <w:b/>
          <w:sz w:val="28"/>
          <w:szCs w:val="28"/>
        </w:rPr>
      </w:pPr>
    </w:p>
    <w:p w:rsidR="00CA20C0" w:rsidRPr="00146913" w:rsidRDefault="00CA20C0" w:rsidP="00BC710F">
      <w:pPr>
        <w:jc w:val="center"/>
        <w:rPr>
          <w:rFonts w:ascii="Times New Roman" w:hAnsi="Times New Roman" w:cs="Times New Roman"/>
          <w:b/>
          <w:bCs/>
          <w:color w:val="000000" w:themeColor="text1"/>
          <w:sz w:val="28"/>
          <w:szCs w:val="28"/>
        </w:rPr>
      </w:pPr>
      <w:r w:rsidRPr="00146913">
        <w:rPr>
          <w:rFonts w:ascii="Times New Roman" w:hAnsi="Times New Roman" w:cs="Times New Roman"/>
          <w:b/>
          <w:sz w:val="28"/>
          <w:szCs w:val="28"/>
        </w:rPr>
        <w:t>182 1 01 01012 02 0000 110</w:t>
      </w:r>
      <w:bookmarkEnd w:id="5"/>
    </w:p>
    <w:p w:rsidR="00955EB0" w:rsidRPr="00146913" w:rsidRDefault="00955EB0" w:rsidP="00955EB0">
      <w:pPr>
        <w:spacing w:after="0" w:line="240" w:lineRule="auto"/>
        <w:ind w:firstLine="709"/>
        <w:jc w:val="both"/>
        <w:rPr>
          <w:rFonts w:ascii="Times New Roman" w:hAnsi="Times New Roman"/>
          <w:sz w:val="27"/>
          <w:szCs w:val="27"/>
        </w:rPr>
      </w:pPr>
      <w:r w:rsidRPr="00146913">
        <w:rPr>
          <w:rFonts w:ascii="Times New Roman" w:hAnsi="Times New Roman"/>
          <w:sz w:val="27"/>
          <w:szCs w:val="27"/>
        </w:rPr>
        <w:t>Расчет доходов в консолидированный бюджет Тульской области от уплаты налога на прибыль организаций осуществляется в соответствии с действующим законодательством Российской Федерации о налогах и сборах.</w:t>
      </w:r>
    </w:p>
    <w:p w:rsidR="00955EB0" w:rsidRPr="00146913" w:rsidRDefault="00955EB0" w:rsidP="00955EB0">
      <w:pPr>
        <w:spacing w:after="0" w:line="240" w:lineRule="auto"/>
        <w:ind w:firstLine="709"/>
        <w:jc w:val="both"/>
        <w:rPr>
          <w:rFonts w:ascii="Times New Roman" w:hAnsi="Times New Roman"/>
          <w:sz w:val="27"/>
          <w:szCs w:val="27"/>
        </w:rPr>
      </w:pPr>
      <w:r w:rsidRPr="00146913">
        <w:rPr>
          <w:rFonts w:ascii="Times New Roman" w:hAnsi="Times New Roman"/>
          <w:sz w:val="27"/>
          <w:szCs w:val="27"/>
        </w:rPr>
        <w:t>В прогнозе поступлений налога на прибыль организаций учитываются:</w:t>
      </w:r>
    </w:p>
    <w:p w:rsidR="00955EB0" w:rsidRPr="00146913" w:rsidRDefault="00955EB0" w:rsidP="00955EB0">
      <w:pPr>
        <w:spacing w:after="0" w:line="240" w:lineRule="auto"/>
        <w:ind w:firstLine="709"/>
        <w:jc w:val="both"/>
        <w:rPr>
          <w:rFonts w:ascii="Times New Roman" w:hAnsi="Times New Roman"/>
          <w:sz w:val="27"/>
          <w:szCs w:val="27"/>
        </w:rPr>
      </w:pPr>
      <w:r w:rsidRPr="00146913">
        <w:rPr>
          <w:rFonts w:ascii="Times New Roman" w:hAnsi="Times New Roman"/>
          <w:sz w:val="27"/>
          <w:szCs w:val="27"/>
        </w:rPr>
        <w:t>- показатели прогноза социально-экономического развития Российской Федерации на очередной финансовый год и плановый период (прибыль прибыльных организаций для целей бухгалтерского учета, в том числе без учета прибыли сельскохозяйственных предприятий), разрабатываемые Минэкономразвития Российской Федерации;</w:t>
      </w:r>
    </w:p>
    <w:p w:rsidR="00955EB0" w:rsidRPr="00146913" w:rsidRDefault="00955EB0" w:rsidP="00955EB0">
      <w:pPr>
        <w:spacing w:after="0" w:line="240" w:lineRule="auto"/>
        <w:ind w:firstLine="709"/>
        <w:jc w:val="both"/>
        <w:rPr>
          <w:rFonts w:ascii="Times New Roman" w:hAnsi="Times New Roman"/>
          <w:sz w:val="27"/>
          <w:szCs w:val="27"/>
        </w:rPr>
      </w:pPr>
      <w:r w:rsidRPr="00146913">
        <w:rPr>
          <w:rFonts w:ascii="Times New Roman" w:hAnsi="Times New Roman"/>
          <w:sz w:val="27"/>
          <w:szCs w:val="27"/>
        </w:rPr>
        <w:t>- показатели прогноза социально-экономического развития Тульской области на очередной финансовый год и плановый период (прибыль прибыльных организаций для целей бухгалтерского учета без учета прибыли сельскохозяйственных предприятий), разрабатываемые Минэкономразвития Тульской области;</w:t>
      </w:r>
    </w:p>
    <w:p w:rsidR="00955EB0" w:rsidRPr="00146913" w:rsidRDefault="00955EB0" w:rsidP="00955EB0">
      <w:pPr>
        <w:spacing w:after="0" w:line="240" w:lineRule="auto"/>
        <w:ind w:firstLine="709"/>
        <w:jc w:val="both"/>
        <w:rPr>
          <w:rFonts w:ascii="Times New Roman" w:hAnsi="Times New Roman"/>
          <w:sz w:val="27"/>
          <w:szCs w:val="27"/>
        </w:rPr>
      </w:pPr>
      <w:r w:rsidRPr="00146913">
        <w:rPr>
          <w:rFonts w:ascii="Times New Roman" w:hAnsi="Times New Roman"/>
          <w:sz w:val="27"/>
          <w:szCs w:val="27"/>
        </w:rPr>
        <w:t>- динамика налоговой базы по налогу согласно данным отчета по форме №5-ПМ «Отчет о налоговой базе и структуре начислений по налогу на прибыль организаций, зачисляемому в бюджет субъекта Российской Федерации» (далее – отчет №5-ПМ), сложившаяся за предыдущие периоды;</w:t>
      </w:r>
    </w:p>
    <w:p w:rsidR="00955EB0" w:rsidRPr="00146913" w:rsidRDefault="00955EB0" w:rsidP="00955EB0">
      <w:pPr>
        <w:spacing w:after="0" w:line="240" w:lineRule="auto"/>
        <w:ind w:firstLine="709"/>
        <w:jc w:val="both"/>
        <w:rPr>
          <w:rFonts w:ascii="Times New Roman" w:hAnsi="Times New Roman"/>
          <w:sz w:val="27"/>
          <w:szCs w:val="27"/>
        </w:rPr>
      </w:pPr>
      <w:r w:rsidRPr="00146913">
        <w:rPr>
          <w:rFonts w:ascii="Times New Roman" w:hAnsi="Times New Roman"/>
          <w:sz w:val="27"/>
          <w:szCs w:val="27"/>
        </w:rPr>
        <w:t>- динамика фактических поступлений по налогу согласно данным отчета по форме №1-НМ «Начисление и поступление налогов, сборов и иных обязательных платежей в консолидированный бюджет Российской Федерации»;</w:t>
      </w:r>
    </w:p>
    <w:p w:rsidR="00955EB0" w:rsidRPr="00146913" w:rsidRDefault="00955EB0" w:rsidP="00955EB0">
      <w:pPr>
        <w:spacing w:after="0" w:line="240" w:lineRule="auto"/>
        <w:ind w:firstLine="709"/>
        <w:jc w:val="both"/>
        <w:rPr>
          <w:rFonts w:ascii="Times New Roman" w:hAnsi="Times New Roman"/>
          <w:sz w:val="27"/>
          <w:szCs w:val="27"/>
        </w:rPr>
      </w:pPr>
      <w:r w:rsidRPr="00146913">
        <w:rPr>
          <w:rFonts w:ascii="Times New Roman" w:hAnsi="Times New Roman"/>
          <w:sz w:val="27"/>
          <w:szCs w:val="27"/>
        </w:rPr>
        <w:t xml:space="preserve">- налоговые ставки, льготы и преференции, предусмотренные главой 25 Налогового кодекса Российской Федерации (далее – НК РФ) «Налог на прибыль организаций». </w:t>
      </w:r>
    </w:p>
    <w:p w:rsidR="00955EB0" w:rsidRPr="00146913" w:rsidRDefault="00955EB0" w:rsidP="00955EB0">
      <w:pPr>
        <w:tabs>
          <w:tab w:val="left" w:pos="0"/>
        </w:tabs>
        <w:spacing w:after="0" w:line="240" w:lineRule="auto"/>
        <w:ind w:firstLine="851"/>
        <w:jc w:val="both"/>
        <w:rPr>
          <w:rFonts w:ascii="Times New Roman" w:hAnsi="Times New Roman" w:cs="Times New Roman"/>
          <w:sz w:val="28"/>
          <w:szCs w:val="28"/>
        </w:rPr>
      </w:pPr>
      <w:bookmarkStart w:id="6" w:name="_Toc139638438"/>
      <w:r w:rsidRPr="00146913">
        <w:rPr>
          <w:rFonts w:ascii="Times New Roman" w:hAnsi="Times New Roman" w:cs="Times New Roman"/>
          <w:sz w:val="28"/>
          <w:szCs w:val="28"/>
        </w:rPr>
        <w:t>Прогнозный объем поступлений налога на прибыль организаций рассчитывается по формуле:</w:t>
      </w:r>
    </w:p>
    <w:p w:rsidR="00955EB0" w:rsidRPr="00146913" w:rsidRDefault="00955EB0" w:rsidP="00955EB0">
      <w:pPr>
        <w:tabs>
          <w:tab w:val="left" w:pos="0"/>
        </w:tabs>
        <w:spacing w:after="0" w:line="240" w:lineRule="auto"/>
        <w:ind w:firstLine="851"/>
        <w:jc w:val="both"/>
        <w:rPr>
          <w:rFonts w:ascii="Times New Roman" w:hAnsi="Times New Roman" w:cs="Times New Roman"/>
          <w:sz w:val="28"/>
          <w:szCs w:val="28"/>
        </w:rPr>
      </w:pPr>
    </w:p>
    <w:p w:rsidR="00955EB0" w:rsidRPr="00146913" w:rsidRDefault="00955EB0" w:rsidP="00955EB0">
      <w:pPr>
        <w:tabs>
          <w:tab w:val="left" w:pos="0"/>
        </w:tabs>
        <w:spacing w:after="0" w:line="240" w:lineRule="auto"/>
        <w:ind w:firstLine="851"/>
        <w:jc w:val="center"/>
        <w:rPr>
          <w:rFonts w:ascii="Times New Roman" w:hAnsi="Times New Roman" w:cs="Times New Roman"/>
          <w:b/>
          <w:i/>
          <w:sz w:val="28"/>
          <w:szCs w:val="28"/>
          <w:lang w:val="en-US"/>
        </w:rPr>
      </w:pPr>
      <w:r w:rsidRPr="00146913">
        <w:rPr>
          <w:rFonts w:ascii="Times New Roman" w:hAnsi="Times New Roman" w:cs="Times New Roman"/>
          <w:b/>
          <w:i/>
          <w:sz w:val="28"/>
          <w:szCs w:val="28"/>
        </w:rPr>
        <w:t>НП</w:t>
      </w:r>
      <w:r w:rsidRPr="00146913">
        <w:rPr>
          <w:rFonts w:ascii="Times New Roman" w:hAnsi="Times New Roman" w:cs="Times New Roman"/>
          <w:b/>
          <w:i/>
          <w:sz w:val="28"/>
          <w:szCs w:val="28"/>
          <w:vertAlign w:val="subscript"/>
          <w:lang w:val="en-US"/>
        </w:rPr>
        <w:t>(t+1)</w:t>
      </w:r>
      <w:r w:rsidRPr="00146913">
        <w:rPr>
          <w:rFonts w:ascii="Times New Roman" w:hAnsi="Times New Roman" w:cs="Times New Roman"/>
          <w:b/>
          <w:i/>
          <w:sz w:val="28"/>
          <w:szCs w:val="28"/>
          <w:lang w:val="en-US"/>
        </w:rPr>
        <w:t xml:space="preserve"> =(</w:t>
      </w:r>
      <w:proofErr w:type="spellStart"/>
      <w:r w:rsidRPr="00146913">
        <w:rPr>
          <w:rFonts w:ascii="Times New Roman" w:hAnsi="Times New Roman" w:cs="Times New Roman"/>
          <w:b/>
          <w:i/>
          <w:sz w:val="28"/>
          <w:szCs w:val="28"/>
        </w:rPr>
        <w:t>НП</w:t>
      </w:r>
      <w:r w:rsidRPr="00146913">
        <w:rPr>
          <w:rFonts w:ascii="Times New Roman" w:hAnsi="Times New Roman" w:cs="Times New Roman"/>
          <w:b/>
          <w:i/>
          <w:sz w:val="28"/>
          <w:szCs w:val="28"/>
          <w:vertAlign w:val="subscript"/>
        </w:rPr>
        <w:t>исч</w:t>
      </w:r>
      <w:proofErr w:type="spellEnd"/>
      <w:r w:rsidRPr="00146913">
        <w:rPr>
          <w:rFonts w:ascii="Times New Roman" w:hAnsi="Times New Roman" w:cs="Times New Roman"/>
          <w:b/>
          <w:i/>
          <w:sz w:val="28"/>
          <w:szCs w:val="28"/>
          <w:vertAlign w:val="subscript"/>
          <w:lang w:val="en-US"/>
        </w:rPr>
        <w:t>(t+1)</w:t>
      </w:r>
      <w:r w:rsidRPr="00146913">
        <w:rPr>
          <w:rFonts w:ascii="Times New Roman" w:hAnsi="Times New Roman" w:cs="Times New Roman"/>
          <w:b/>
          <w:i/>
          <w:sz w:val="28"/>
          <w:szCs w:val="28"/>
          <w:lang w:val="en-US"/>
        </w:rPr>
        <w:t xml:space="preserve"> – V</w:t>
      </w:r>
      <w:r w:rsidRPr="00146913">
        <w:rPr>
          <w:rFonts w:ascii="Times New Roman" w:hAnsi="Times New Roman" w:cs="Times New Roman"/>
          <w:b/>
          <w:i/>
          <w:sz w:val="28"/>
          <w:szCs w:val="28"/>
          <w:vertAlign w:val="subscript"/>
        </w:rPr>
        <w:t>ВД</w:t>
      </w:r>
      <w:r w:rsidRPr="00146913">
        <w:rPr>
          <w:rFonts w:ascii="Times New Roman" w:hAnsi="Times New Roman" w:cs="Times New Roman"/>
          <w:b/>
          <w:i/>
          <w:sz w:val="28"/>
          <w:szCs w:val="28"/>
          <w:lang w:val="en-US"/>
        </w:rPr>
        <w:t>) * S (+/-) F,</w:t>
      </w:r>
    </w:p>
    <w:p w:rsidR="00955EB0" w:rsidRPr="00146913" w:rsidRDefault="00955EB0" w:rsidP="00955EB0">
      <w:pPr>
        <w:tabs>
          <w:tab w:val="left" w:pos="0"/>
        </w:tabs>
        <w:spacing w:after="0" w:line="240" w:lineRule="auto"/>
        <w:ind w:firstLine="851"/>
        <w:jc w:val="both"/>
        <w:rPr>
          <w:rFonts w:ascii="Times New Roman" w:hAnsi="Times New Roman" w:cs="Times New Roman"/>
          <w:sz w:val="28"/>
          <w:szCs w:val="28"/>
          <w:lang w:val="en-US"/>
        </w:rPr>
      </w:pPr>
    </w:p>
    <w:p w:rsidR="00955EB0" w:rsidRPr="00146913" w:rsidRDefault="00955EB0" w:rsidP="00955EB0">
      <w:pPr>
        <w:tabs>
          <w:tab w:val="left" w:pos="0"/>
        </w:tabs>
        <w:spacing w:after="0" w:line="240" w:lineRule="auto"/>
        <w:ind w:firstLine="851"/>
        <w:jc w:val="both"/>
        <w:rPr>
          <w:rFonts w:ascii="Times New Roman" w:hAnsi="Times New Roman" w:cs="Times New Roman"/>
          <w:b/>
          <w:sz w:val="28"/>
          <w:szCs w:val="28"/>
        </w:rPr>
      </w:pPr>
      <w:r w:rsidRPr="00146913">
        <w:rPr>
          <w:rFonts w:ascii="Times New Roman" w:hAnsi="Times New Roman" w:cs="Times New Roman"/>
          <w:sz w:val="28"/>
          <w:szCs w:val="28"/>
        </w:rPr>
        <w:t>где:</w:t>
      </w:r>
      <w:r w:rsidRPr="00146913">
        <w:rPr>
          <w:rFonts w:ascii="Times New Roman" w:hAnsi="Times New Roman" w:cs="Times New Roman"/>
          <w:i/>
          <w:sz w:val="28"/>
          <w:szCs w:val="28"/>
        </w:rPr>
        <w:t xml:space="preserve"> </w:t>
      </w:r>
    </w:p>
    <w:p w:rsidR="00955EB0" w:rsidRPr="00146913" w:rsidRDefault="00955EB0" w:rsidP="00955EB0">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lang w:val="en-US"/>
        </w:rPr>
        <w:t>t</w:t>
      </w:r>
      <w:r w:rsidRPr="00146913">
        <w:rPr>
          <w:rFonts w:ascii="Times New Roman" w:hAnsi="Times New Roman" w:cs="Times New Roman"/>
          <w:sz w:val="28"/>
          <w:szCs w:val="28"/>
        </w:rPr>
        <w:t xml:space="preserve"> – </w:t>
      </w:r>
      <w:proofErr w:type="gramStart"/>
      <w:r w:rsidRPr="00146913">
        <w:rPr>
          <w:rFonts w:ascii="Times New Roman" w:hAnsi="Times New Roman" w:cs="Times New Roman"/>
          <w:sz w:val="28"/>
          <w:szCs w:val="28"/>
        </w:rPr>
        <w:t>индекс</w:t>
      </w:r>
      <w:proofErr w:type="gramEnd"/>
      <w:r w:rsidRPr="00146913">
        <w:rPr>
          <w:rFonts w:ascii="Times New Roman" w:hAnsi="Times New Roman" w:cs="Times New Roman"/>
          <w:sz w:val="28"/>
          <w:szCs w:val="28"/>
        </w:rPr>
        <w:t xml:space="preserve"> текущего финансового года;</w:t>
      </w:r>
    </w:p>
    <w:p w:rsidR="00955EB0" w:rsidRPr="00146913" w:rsidRDefault="00955EB0" w:rsidP="00955EB0">
      <w:pPr>
        <w:tabs>
          <w:tab w:val="left" w:pos="0"/>
        </w:tabs>
        <w:spacing w:after="0" w:line="240" w:lineRule="auto"/>
        <w:ind w:firstLine="851"/>
        <w:jc w:val="both"/>
        <w:rPr>
          <w:rFonts w:ascii="Times New Roman" w:hAnsi="Times New Roman" w:cs="Times New Roman"/>
          <w:sz w:val="28"/>
          <w:szCs w:val="28"/>
        </w:rPr>
      </w:pPr>
      <w:proofErr w:type="spellStart"/>
      <w:r w:rsidRPr="00146913">
        <w:rPr>
          <w:rFonts w:ascii="Times New Roman" w:hAnsi="Times New Roman" w:cs="Times New Roman"/>
          <w:sz w:val="28"/>
          <w:szCs w:val="28"/>
        </w:rPr>
        <w:t>НП</w:t>
      </w:r>
      <w:r w:rsidRPr="00146913">
        <w:rPr>
          <w:rFonts w:ascii="Times New Roman" w:hAnsi="Times New Roman" w:cs="Times New Roman"/>
          <w:sz w:val="28"/>
          <w:szCs w:val="28"/>
          <w:vertAlign w:val="subscript"/>
        </w:rPr>
        <w:t>исч</w:t>
      </w:r>
      <w:proofErr w:type="spellEnd"/>
      <w:r w:rsidRPr="00146913">
        <w:rPr>
          <w:rFonts w:ascii="Times New Roman" w:hAnsi="Times New Roman" w:cs="Times New Roman"/>
          <w:sz w:val="28"/>
          <w:szCs w:val="28"/>
          <w:vertAlign w:val="subscript"/>
        </w:rPr>
        <w:t>(</w:t>
      </w:r>
      <w:r w:rsidRPr="00146913">
        <w:rPr>
          <w:rFonts w:ascii="Times New Roman" w:hAnsi="Times New Roman" w:cs="Times New Roman"/>
          <w:sz w:val="28"/>
          <w:szCs w:val="28"/>
          <w:vertAlign w:val="subscript"/>
          <w:lang w:val="en-US"/>
        </w:rPr>
        <w:t>t</w:t>
      </w:r>
      <w:r w:rsidRPr="00146913">
        <w:rPr>
          <w:rFonts w:ascii="Times New Roman" w:hAnsi="Times New Roman" w:cs="Times New Roman"/>
          <w:sz w:val="28"/>
          <w:szCs w:val="28"/>
          <w:vertAlign w:val="subscript"/>
        </w:rPr>
        <w:t>+1</w:t>
      </w:r>
      <w:proofErr w:type="gramStart"/>
      <w:r w:rsidRPr="00146913">
        <w:rPr>
          <w:rFonts w:ascii="Times New Roman" w:hAnsi="Times New Roman" w:cs="Times New Roman"/>
          <w:sz w:val="28"/>
          <w:szCs w:val="28"/>
          <w:vertAlign w:val="subscript"/>
        </w:rPr>
        <w:t>)</w:t>
      </w:r>
      <w:r w:rsidRPr="00146913">
        <w:rPr>
          <w:rFonts w:ascii="Times New Roman" w:hAnsi="Times New Roman" w:cs="Times New Roman"/>
          <w:b/>
          <w:i/>
          <w:sz w:val="28"/>
          <w:szCs w:val="28"/>
        </w:rPr>
        <w:t xml:space="preserve"> </w:t>
      </w:r>
      <w:r w:rsidRPr="00146913">
        <w:rPr>
          <w:rFonts w:ascii="Times New Roman" w:hAnsi="Times New Roman" w:cs="Times New Roman"/>
          <w:sz w:val="28"/>
          <w:szCs w:val="28"/>
        </w:rPr>
        <w:t xml:space="preserve"> –</w:t>
      </w:r>
      <w:proofErr w:type="gramEnd"/>
      <w:r w:rsidRPr="00146913">
        <w:rPr>
          <w:rFonts w:ascii="Times New Roman" w:hAnsi="Times New Roman" w:cs="Times New Roman"/>
          <w:sz w:val="28"/>
          <w:szCs w:val="28"/>
        </w:rPr>
        <w:t xml:space="preserve"> прогнозируемая сумма налога на прибыль, исчисленного к уплате в бюджет субъекта, тыс. рублей;</w:t>
      </w:r>
    </w:p>
    <w:p w:rsidR="00955EB0" w:rsidRPr="00146913" w:rsidRDefault="00955EB0" w:rsidP="00955EB0">
      <w:pPr>
        <w:tabs>
          <w:tab w:val="left" w:pos="0"/>
          <w:tab w:val="left" w:pos="708"/>
          <w:tab w:val="left" w:pos="1935"/>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lang w:val="en-US"/>
        </w:rPr>
        <w:t>V</w:t>
      </w:r>
      <w:proofErr w:type="spellStart"/>
      <w:r w:rsidRPr="00146913">
        <w:rPr>
          <w:rFonts w:ascii="Times New Roman" w:hAnsi="Times New Roman" w:cs="Times New Roman"/>
          <w:sz w:val="28"/>
          <w:szCs w:val="28"/>
          <w:vertAlign w:val="subscript"/>
        </w:rPr>
        <w:t>вд</w:t>
      </w:r>
      <w:proofErr w:type="spellEnd"/>
      <w:r w:rsidRPr="00146913">
        <w:rPr>
          <w:rFonts w:ascii="Times New Roman" w:hAnsi="Times New Roman" w:cs="Times New Roman"/>
          <w:sz w:val="28"/>
          <w:szCs w:val="28"/>
          <w:vertAlign w:val="subscript"/>
        </w:rPr>
        <w:t xml:space="preserve"> </w:t>
      </w:r>
      <w:r w:rsidRPr="00146913">
        <w:rPr>
          <w:rFonts w:ascii="Times New Roman" w:hAnsi="Times New Roman" w:cs="Times New Roman"/>
          <w:sz w:val="28"/>
          <w:szCs w:val="28"/>
        </w:rPr>
        <w:t xml:space="preserve">– прогнозируемая сумма </w:t>
      </w:r>
      <w:proofErr w:type="spellStart"/>
      <w:r w:rsidRPr="00146913">
        <w:rPr>
          <w:rFonts w:ascii="Times New Roman" w:hAnsi="Times New Roman" w:cs="Times New Roman"/>
          <w:sz w:val="28"/>
          <w:szCs w:val="28"/>
        </w:rPr>
        <w:t>недопоступления</w:t>
      </w:r>
      <w:proofErr w:type="spellEnd"/>
      <w:r w:rsidRPr="00146913">
        <w:rPr>
          <w:rFonts w:ascii="Times New Roman" w:hAnsi="Times New Roman" w:cs="Times New Roman"/>
          <w:sz w:val="28"/>
          <w:szCs w:val="28"/>
        </w:rPr>
        <w:t xml:space="preserve"> налога на прибыль в связи с применением льгот по уплате налога, тыс. рублей;</w:t>
      </w:r>
    </w:p>
    <w:p w:rsidR="00955EB0" w:rsidRPr="00146913" w:rsidRDefault="00955EB0" w:rsidP="00955EB0">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lang w:val="en-US"/>
        </w:rPr>
        <w:t>S</w:t>
      </w:r>
      <w:r w:rsidRPr="00146913">
        <w:rPr>
          <w:rFonts w:ascii="Times New Roman" w:hAnsi="Times New Roman" w:cs="Times New Roman"/>
          <w:sz w:val="28"/>
          <w:szCs w:val="28"/>
        </w:rPr>
        <w:t xml:space="preserve"> – </w:t>
      </w:r>
      <w:proofErr w:type="gramStart"/>
      <w:r w:rsidRPr="00146913">
        <w:rPr>
          <w:rFonts w:ascii="Times New Roman" w:hAnsi="Times New Roman" w:cs="Times New Roman"/>
          <w:sz w:val="28"/>
          <w:szCs w:val="28"/>
        </w:rPr>
        <w:t>расчетный</w:t>
      </w:r>
      <w:proofErr w:type="gramEnd"/>
      <w:r w:rsidRPr="00146913">
        <w:rPr>
          <w:rFonts w:ascii="Times New Roman" w:hAnsi="Times New Roman" w:cs="Times New Roman"/>
          <w:sz w:val="28"/>
          <w:szCs w:val="28"/>
        </w:rPr>
        <w:t xml:space="preserve"> уровень собираемости</w:t>
      </w:r>
      <w:r w:rsidRPr="00146913">
        <w:rPr>
          <w:rFonts w:ascii="Times New Roman" w:hAnsi="Times New Roman" w:cs="Times New Roman"/>
          <w:i/>
          <w:sz w:val="28"/>
          <w:szCs w:val="28"/>
        </w:rPr>
        <w:t xml:space="preserve"> </w:t>
      </w:r>
      <w:r w:rsidRPr="00146913">
        <w:rPr>
          <w:rFonts w:ascii="Times New Roman" w:hAnsi="Times New Roman" w:cs="Times New Roman"/>
          <w:sz w:val="28"/>
          <w:szCs w:val="28"/>
        </w:rPr>
        <w:t>по налогу (среднее значение за ряд лет по данным отчета №1-НМ), учитывающий погашение задолженности, а также поступления по контрольной работе, %;</w:t>
      </w:r>
    </w:p>
    <w:p w:rsidR="00955EB0" w:rsidRPr="00146913" w:rsidRDefault="00955EB0" w:rsidP="00955EB0">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lang w:val="en-US"/>
        </w:rPr>
        <w:t>F</w:t>
      </w:r>
      <w:r w:rsidRPr="00146913">
        <w:rPr>
          <w:rFonts w:ascii="Times New Roman" w:hAnsi="Times New Roman" w:cs="Times New Roman"/>
          <w:sz w:val="28"/>
          <w:szCs w:val="28"/>
        </w:rPr>
        <w:t xml:space="preserve"> – </w:t>
      </w:r>
      <w:proofErr w:type="gramStart"/>
      <w:r w:rsidRPr="00146913">
        <w:rPr>
          <w:rFonts w:ascii="Times New Roman" w:hAnsi="Times New Roman" w:cs="Times New Roman"/>
          <w:sz w:val="28"/>
          <w:szCs w:val="28"/>
        </w:rPr>
        <w:t>корректирующая</w:t>
      </w:r>
      <w:proofErr w:type="gramEnd"/>
      <w:r w:rsidRPr="00146913">
        <w:rPr>
          <w:rFonts w:ascii="Times New Roman" w:hAnsi="Times New Roman" w:cs="Times New Roman"/>
          <w:sz w:val="28"/>
          <w:szCs w:val="28"/>
        </w:rPr>
        <w:t xml:space="preserve"> сумма поступлений, учитывающая другие факторы, тыс. рублей.</w:t>
      </w:r>
    </w:p>
    <w:p w:rsidR="00955EB0" w:rsidRPr="00146913" w:rsidRDefault="00955EB0" w:rsidP="00955EB0">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Прогнозируемая сумма налога на прибыль, исчисленного к уплате в бюджет субъекта (НП) рассчитывается по формуле:</w:t>
      </w:r>
    </w:p>
    <w:p w:rsidR="00955EB0" w:rsidRPr="00146913" w:rsidRDefault="00955EB0" w:rsidP="00955EB0">
      <w:pPr>
        <w:tabs>
          <w:tab w:val="left" w:pos="0"/>
        </w:tabs>
        <w:spacing w:after="0" w:line="240" w:lineRule="auto"/>
        <w:ind w:firstLine="851"/>
        <w:jc w:val="both"/>
        <w:rPr>
          <w:rFonts w:ascii="Times New Roman" w:hAnsi="Times New Roman" w:cs="Times New Roman"/>
          <w:sz w:val="28"/>
          <w:szCs w:val="28"/>
        </w:rPr>
      </w:pPr>
    </w:p>
    <w:p w:rsidR="00955EB0" w:rsidRPr="00146913" w:rsidRDefault="00955EB0" w:rsidP="00955EB0">
      <w:pPr>
        <w:tabs>
          <w:tab w:val="left" w:pos="0"/>
        </w:tabs>
        <w:spacing w:after="0" w:line="240" w:lineRule="auto"/>
        <w:ind w:firstLine="851"/>
        <w:jc w:val="center"/>
        <w:rPr>
          <w:rFonts w:ascii="Times New Roman" w:hAnsi="Times New Roman" w:cs="Times New Roman"/>
          <w:b/>
          <w:i/>
          <w:sz w:val="28"/>
          <w:szCs w:val="28"/>
        </w:rPr>
      </w:pPr>
      <w:proofErr w:type="spellStart"/>
      <w:r w:rsidRPr="00146913">
        <w:rPr>
          <w:rFonts w:ascii="Times New Roman" w:hAnsi="Times New Roman" w:cs="Times New Roman"/>
          <w:b/>
          <w:i/>
          <w:sz w:val="28"/>
          <w:szCs w:val="28"/>
        </w:rPr>
        <w:t>НП</w:t>
      </w:r>
      <w:r w:rsidRPr="00146913">
        <w:rPr>
          <w:rFonts w:ascii="Times New Roman" w:hAnsi="Times New Roman" w:cs="Times New Roman"/>
          <w:b/>
          <w:i/>
          <w:sz w:val="28"/>
          <w:szCs w:val="28"/>
          <w:vertAlign w:val="subscript"/>
        </w:rPr>
        <w:t>исч</w:t>
      </w:r>
      <w:proofErr w:type="spellEnd"/>
      <w:r w:rsidRPr="00146913">
        <w:rPr>
          <w:rFonts w:ascii="Times New Roman" w:hAnsi="Times New Roman" w:cs="Times New Roman"/>
          <w:b/>
          <w:i/>
          <w:sz w:val="28"/>
          <w:szCs w:val="28"/>
          <w:vertAlign w:val="subscript"/>
        </w:rPr>
        <w:t>(</w:t>
      </w:r>
      <w:r w:rsidRPr="00146913">
        <w:rPr>
          <w:rFonts w:ascii="Times New Roman" w:hAnsi="Times New Roman" w:cs="Times New Roman"/>
          <w:b/>
          <w:i/>
          <w:sz w:val="28"/>
          <w:szCs w:val="28"/>
          <w:vertAlign w:val="subscript"/>
          <w:lang w:val="en-US"/>
        </w:rPr>
        <w:t>t</w:t>
      </w:r>
      <w:r w:rsidRPr="00146913">
        <w:rPr>
          <w:rFonts w:ascii="Times New Roman" w:hAnsi="Times New Roman" w:cs="Times New Roman"/>
          <w:b/>
          <w:i/>
          <w:sz w:val="28"/>
          <w:szCs w:val="28"/>
          <w:vertAlign w:val="subscript"/>
        </w:rPr>
        <w:t xml:space="preserve">+1) </w:t>
      </w:r>
      <w:r w:rsidRPr="00146913">
        <w:rPr>
          <w:rFonts w:ascii="Times New Roman" w:hAnsi="Times New Roman" w:cs="Times New Roman"/>
          <w:b/>
          <w:i/>
          <w:sz w:val="28"/>
          <w:szCs w:val="28"/>
        </w:rPr>
        <w:t>= НП</w:t>
      </w:r>
      <w:r w:rsidRPr="00146913">
        <w:rPr>
          <w:rFonts w:ascii="Times New Roman" w:hAnsi="Times New Roman" w:cs="Times New Roman"/>
          <w:b/>
          <w:i/>
          <w:sz w:val="28"/>
          <w:szCs w:val="28"/>
          <w:vertAlign w:val="subscript"/>
        </w:rPr>
        <w:t>исч1.1(</w:t>
      </w:r>
      <w:r w:rsidRPr="00146913">
        <w:rPr>
          <w:rFonts w:ascii="Times New Roman" w:hAnsi="Times New Roman" w:cs="Times New Roman"/>
          <w:b/>
          <w:i/>
          <w:sz w:val="28"/>
          <w:szCs w:val="28"/>
          <w:vertAlign w:val="subscript"/>
          <w:lang w:val="en-US"/>
        </w:rPr>
        <w:t>t</w:t>
      </w:r>
      <w:r w:rsidRPr="00146913">
        <w:rPr>
          <w:rFonts w:ascii="Times New Roman" w:hAnsi="Times New Roman" w:cs="Times New Roman"/>
          <w:b/>
          <w:i/>
          <w:sz w:val="28"/>
          <w:szCs w:val="28"/>
          <w:vertAlign w:val="subscript"/>
        </w:rPr>
        <w:t>+1</w:t>
      </w:r>
      <w:proofErr w:type="gramStart"/>
      <w:r w:rsidRPr="00146913">
        <w:rPr>
          <w:rFonts w:ascii="Times New Roman" w:hAnsi="Times New Roman" w:cs="Times New Roman"/>
          <w:b/>
          <w:i/>
          <w:sz w:val="28"/>
          <w:szCs w:val="28"/>
          <w:vertAlign w:val="subscript"/>
        </w:rPr>
        <w:t>)</w:t>
      </w:r>
      <w:r w:rsidRPr="00146913">
        <w:rPr>
          <w:rFonts w:ascii="Times New Roman" w:hAnsi="Times New Roman" w:cs="Times New Roman"/>
          <w:b/>
          <w:i/>
          <w:sz w:val="28"/>
          <w:szCs w:val="28"/>
        </w:rPr>
        <w:t xml:space="preserve"> </w:t>
      </w:r>
      <w:r w:rsidRPr="00146913">
        <w:rPr>
          <w:rFonts w:ascii="Times New Roman" w:hAnsi="Times New Roman" w:cs="Times New Roman"/>
          <w:b/>
          <w:i/>
          <w:sz w:val="28"/>
          <w:szCs w:val="28"/>
          <w:vertAlign w:val="subscript"/>
        </w:rPr>
        <w:t xml:space="preserve"> </w:t>
      </w:r>
      <w:r w:rsidRPr="00146913">
        <w:rPr>
          <w:rFonts w:ascii="Times New Roman" w:hAnsi="Times New Roman" w:cs="Times New Roman"/>
          <w:b/>
          <w:i/>
          <w:sz w:val="28"/>
          <w:szCs w:val="28"/>
        </w:rPr>
        <w:t>+</w:t>
      </w:r>
      <w:proofErr w:type="gramEnd"/>
      <w:r w:rsidRPr="00146913">
        <w:rPr>
          <w:rFonts w:ascii="Times New Roman" w:hAnsi="Times New Roman" w:cs="Times New Roman"/>
          <w:b/>
          <w:i/>
          <w:sz w:val="28"/>
          <w:szCs w:val="28"/>
        </w:rPr>
        <w:t xml:space="preserve"> НП</w:t>
      </w:r>
      <w:r w:rsidRPr="00146913">
        <w:rPr>
          <w:rFonts w:ascii="Times New Roman" w:hAnsi="Times New Roman" w:cs="Times New Roman"/>
          <w:b/>
          <w:i/>
          <w:sz w:val="28"/>
          <w:szCs w:val="28"/>
          <w:vertAlign w:val="subscript"/>
        </w:rPr>
        <w:t>исч1.2(</w:t>
      </w:r>
      <w:r w:rsidRPr="00146913">
        <w:rPr>
          <w:rFonts w:ascii="Times New Roman" w:hAnsi="Times New Roman" w:cs="Times New Roman"/>
          <w:b/>
          <w:i/>
          <w:sz w:val="28"/>
          <w:szCs w:val="28"/>
          <w:vertAlign w:val="subscript"/>
          <w:lang w:val="en-US"/>
        </w:rPr>
        <w:t>t</w:t>
      </w:r>
      <w:r w:rsidRPr="00146913">
        <w:rPr>
          <w:rFonts w:ascii="Times New Roman" w:hAnsi="Times New Roman" w:cs="Times New Roman"/>
          <w:b/>
          <w:i/>
          <w:sz w:val="28"/>
          <w:szCs w:val="28"/>
          <w:vertAlign w:val="subscript"/>
        </w:rPr>
        <w:t>+1)</w:t>
      </w:r>
      <w:r w:rsidRPr="00146913">
        <w:rPr>
          <w:rFonts w:ascii="Times New Roman" w:hAnsi="Times New Roman" w:cs="Times New Roman"/>
          <w:b/>
          <w:i/>
          <w:sz w:val="28"/>
          <w:szCs w:val="28"/>
        </w:rPr>
        <w:t xml:space="preserve"> </w:t>
      </w:r>
      <w:r w:rsidRPr="00146913">
        <w:rPr>
          <w:rFonts w:ascii="Times New Roman" w:hAnsi="Times New Roman" w:cs="Times New Roman"/>
          <w:b/>
          <w:i/>
          <w:sz w:val="28"/>
          <w:szCs w:val="28"/>
          <w:vertAlign w:val="subscript"/>
        </w:rPr>
        <w:t xml:space="preserve"> </w:t>
      </w:r>
      <w:r w:rsidRPr="00146913">
        <w:rPr>
          <w:rFonts w:ascii="Times New Roman" w:hAnsi="Times New Roman" w:cs="Times New Roman"/>
          <w:b/>
          <w:i/>
          <w:sz w:val="28"/>
          <w:szCs w:val="28"/>
        </w:rPr>
        <w:t>,</w:t>
      </w:r>
    </w:p>
    <w:p w:rsidR="00955EB0" w:rsidRPr="00146913" w:rsidRDefault="00955EB0" w:rsidP="00955EB0">
      <w:pPr>
        <w:tabs>
          <w:tab w:val="left" w:pos="0"/>
        </w:tabs>
        <w:spacing w:after="0" w:line="240" w:lineRule="auto"/>
        <w:ind w:firstLine="851"/>
        <w:jc w:val="both"/>
        <w:rPr>
          <w:rFonts w:ascii="Times New Roman" w:hAnsi="Times New Roman" w:cs="Times New Roman"/>
          <w:b/>
          <w:sz w:val="28"/>
          <w:szCs w:val="28"/>
        </w:rPr>
      </w:pPr>
      <w:r w:rsidRPr="00146913">
        <w:rPr>
          <w:rFonts w:ascii="Times New Roman" w:hAnsi="Times New Roman" w:cs="Times New Roman"/>
          <w:sz w:val="28"/>
          <w:szCs w:val="28"/>
        </w:rPr>
        <w:t>где:</w:t>
      </w:r>
      <w:r w:rsidRPr="00146913">
        <w:rPr>
          <w:rFonts w:ascii="Times New Roman" w:hAnsi="Times New Roman" w:cs="Times New Roman"/>
          <w:i/>
          <w:sz w:val="28"/>
          <w:szCs w:val="28"/>
        </w:rPr>
        <w:t xml:space="preserve"> </w:t>
      </w:r>
    </w:p>
    <w:p w:rsidR="00955EB0" w:rsidRPr="00146913" w:rsidRDefault="00955EB0" w:rsidP="00955EB0">
      <w:pPr>
        <w:tabs>
          <w:tab w:val="left" w:pos="0"/>
        </w:tabs>
        <w:spacing w:after="0" w:line="240" w:lineRule="auto"/>
        <w:ind w:firstLine="851"/>
        <w:jc w:val="both"/>
        <w:rPr>
          <w:rFonts w:ascii="Times New Roman" w:hAnsi="Times New Roman" w:cs="Times New Roman"/>
          <w:sz w:val="28"/>
          <w:szCs w:val="28"/>
          <w:vertAlign w:val="subscript"/>
        </w:rPr>
      </w:pPr>
      <w:r w:rsidRPr="00146913">
        <w:rPr>
          <w:rFonts w:ascii="Times New Roman" w:hAnsi="Times New Roman" w:cs="Times New Roman"/>
          <w:sz w:val="28"/>
          <w:szCs w:val="28"/>
        </w:rPr>
        <w:t>НП</w:t>
      </w:r>
      <w:r w:rsidRPr="00146913">
        <w:rPr>
          <w:rFonts w:ascii="Times New Roman" w:hAnsi="Times New Roman" w:cs="Times New Roman"/>
          <w:sz w:val="28"/>
          <w:szCs w:val="28"/>
          <w:vertAlign w:val="subscript"/>
        </w:rPr>
        <w:t>исч1.1(</w:t>
      </w:r>
      <w:r w:rsidRPr="00146913">
        <w:rPr>
          <w:rFonts w:ascii="Times New Roman" w:hAnsi="Times New Roman" w:cs="Times New Roman"/>
          <w:sz w:val="28"/>
          <w:szCs w:val="28"/>
          <w:vertAlign w:val="subscript"/>
          <w:lang w:val="en-US"/>
        </w:rPr>
        <w:t>t</w:t>
      </w:r>
      <w:r w:rsidRPr="00146913">
        <w:rPr>
          <w:rFonts w:ascii="Times New Roman" w:hAnsi="Times New Roman" w:cs="Times New Roman"/>
          <w:sz w:val="28"/>
          <w:szCs w:val="28"/>
          <w:vertAlign w:val="subscript"/>
        </w:rPr>
        <w:t>+1</w:t>
      </w:r>
      <w:proofErr w:type="gramStart"/>
      <w:r w:rsidRPr="00146913">
        <w:rPr>
          <w:rFonts w:ascii="Times New Roman" w:hAnsi="Times New Roman" w:cs="Times New Roman"/>
          <w:sz w:val="28"/>
          <w:szCs w:val="28"/>
          <w:vertAlign w:val="subscript"/>
        </w:rPr>
        <w:t>)</w:t>
      </w:r>
      <w:r w:rsidRPr="00146913">
        <w:rPr>
          <w:rFonts w:ascii="Times New Roman" w:hAnsi="Times New Roman" w:cs="Times New Roman"/>
          <w:b/>
          <w:i/>
          <w:sz w:val="28"/>
          <w:szCs w:val="28"/>
        </w:rPr>
        <w:t xml:space="preserve"> </w:t>
      </w:r>
      <w:r w:rsidRPr="00146913">
        <w:rPr>
          <w:rFonts w:ascii="Times New Roman" w:hAnsi="Times New Roman" w:cs="Times New Roman"/>
          <w:sz w:val="28"/>
          <w:szCs w:val="28"/>
          <w:vertAlign w:val="subscript"/>
        </w:rPr>
        <w:t xml:space="preserve"> </w:t>
      </w:r>
      <w:r w:rsidRPr="00146913">
        <w:rPr>
          <w:rFonts w:ascii="Times New Roman" w:hAnsi="Times New Roman" w:cs="Times New Roman"/>
          <w:sz w:val="28"/>
          <w:szCs w:val="28"/>
        </w:rPr>
        <w:t>–</w:t>
      </w:r>
      <w:proofErr w:type="gramEnd"/>
      <w:r w:rsidRPr="00146913">
        <w:rPr>
          <w:rFonts w:ascii="Times New Roman" w:hAnsi="Times New Roman" w:cs="Times New Roman"/>
          <w:sz w:val="28"/>
          <w:szCs w:val="28"/>
        </w:rPr>
        <w:t xml:space="preserve"> прогнозируемая сумма налога на прибыль, исчисленного к уплате в бюджет субъекта, по организациям, не имеющим обособленных подразделений и по организациям, без входящих в них обособленных подразделений, тыс. рублей;</w:t>
      </w:r>
    </w:p>
    <w:p w:rsidR="00955EB0" w:rsidRPr="00146913" w:rsidRDefault="00955EB0" w:rsidP="00955EB0">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НП</w:t>
      </w:r>
      <w:r w:rsidRPr="00146913">
        <w:rPr>
          <w:rFonts w:ascii="Times New Roman" w:hAnsi="Times New Roman" w:cs="Times New Roman"/>
          <w:sz w:val="28"/>
          <w:szCs w:val="28"/>
          <w:vertAlign w:val="subscript"/>
        </w:rPr>
        <w:t>исч1.2(</w:t>
      </w:r>
      <w:r w:rsidRPr="00146913">
        <w:rPr>
          <w:rFonts w:ascii="Times New Roman" w:hAnsi="Times New Roman" w:cs="Times New Roman"/>
          <w:sz w:val="28"/>
          <w:szCs w:val="28"/>
          <w:vertAlign w:val="subscript"/>
          <w:lang w:val="en-US"/>
        </w:rPr>
        <w:t>t</w:t>
      </w:r>
      <w:r w:rsidRPr="00146913">
        <w:rPr>
          <w:rFonts w:ascii="Times New Roman" w:hAnsi="Times New Roman" w:cs="Times New Roman"/>
          <w:sz w:val="28"/>
          <w:szCs w:val="28"/>
          <w:vertAlign w:val="subscript"/>
        </w:rPr>
        <w:t>+1</w:t>
      </w:r>
      <w:proofErr w:type="gramStart"/>
      <w:r w:rsidRPr="00146913">
        <w:rPr>
          <w:rFonts w:ascii="Times New Roman" w:hAnsi="Times New Roman" w:cs="Times New Roman"/>
          <w:sz w:val="28"/>
          <w:szCs w:val="28"/>
          <w:vertAlign w:val="subscript"/>
        </w:rPr>
        <w:t>)</w:t>
      </w:r>
      <w:r w:rsidRPr="00146913">
        <w:rPr>
          <w:rFonts w:ascii="Times New Roman" w:hAnsi="Times New Roman" w:cs="Times New Roman"/>
          <w:b/>
          <w:i/>
          <w:sz w:val="28"/>
          <w:szCs w:val="28"/>
        </w:rPr>
        <w:t xml:space="preserve"> </w:t>
      </w:r>
      <w:r w:rsidRPr="00146913">
        <w:rPr>
          <w:rFonts w:ascii="Times New Roman" w:hAnsi="Times New Roman" w:cs="Times New Roman"/>
          <w:sz w:val="28"/>
          <w:szCs w:val="28"/>
          <w:vertAlign w:val="subscript"/>
        </w:rPr>
        <w:t xml:space="preserve"> </w:t>
      </w:r>
      <w:r w:rsidRPr="00146913">
        <w:rPr>
          <w:rFonts w:ascii="Times New Roman" w:hAnsi="Times New Roman" w:cs="Times New Roman"/>
          <w:sz w:val="28"/>
          <w:szCs w:val="28"/>
        </w:rPr>
        <w:t>–</w:t>
      </w:r>
      <w:proofErr w:type="gramEnd"/>
      <w:r w:rsidRPr="00146913">
        <w:rPr>
          <w:rFonts w:ascii="Times New Roman" w:hAnsi="Times New Roman" w:cs="Times New Roman"/>
          <w:sz w:val="28"/>
          <w:szCs w:val="28"/>
        </w:rPr>
        <w:t xml:space="preserve"> прогнозируемая сумма налога на прибыль, исчисленного к уплате в бюджет субъекта, по обособленным подразделениям организаций и по группе обособленных подразделений, находящихся на территории одного субъекта Российской Федерации, тыс. рублей.</w:t>
      </w:r>
    </w:p>
    <w:p w:rsidR="00955EB0" w:rsidRPr="00146913" w:rsidRDefault="00955EB0" w:rsidP="00955EB0">
      <w:pPr>
        <w:tabs>
          <w:tab w:val="left" w:pos="0"/>
        </w:tabs>
        <w:spacing w:after="0" w:line="240" w:lineRule="auto"/>
        <w:ind w:firstLine="851"/>
        <w:jc w:val="both"/>
        <w:rPr>
          <w:rFonts w:ascii="Times New Roman" w:hAnsi="Times New Roman" w:cs="Times New Roman"/>
          <w:sz w:val="28"/>
          <w:szCs w:val="28"/>
        </w:rPr>
      </w:pPr>
    </w:p>
    <w:p w:rsidR="00955EB0" w:rsidRPr="00146913" w:rsidRDefault="00955EB0" w:rsidP="00955EB0">
      <w:pPr>
        <w:tabs>
          <w:tab w:val="left" w:pos="0"/>
        </w:tabs>
        <w:spacing w:after="0" w:line="240" w:lineRule="auto"/>
        <w:ind w:firstLine="851"/>
        <w:jc w:val="center"/>
        <w:rPr>
          <w:rFonts w:ascii="Times New Roman" w:hAnsi="Times New Roman" w:cs="Times New Roman"/>
          <w:b/>
          <w:i/>
          <w:sz w:val="28"/>
          <w:szCs w:val="28"/>
        </w:rPr>
      </w:pPr>
      <w:r w:rsidRPr="00146913">
        <w:rPr>
          <w:rFonts w:ascii="Times New Roman" w:hAnsi="Times New Roman" w:cs="Times New Roman"/>
          <w:b/>
          <w:i/>
          <w:sz w:val="28"/>
          <w:szCs w:val="28"/>
        </w:rPr>
        <w:t>НП</w:t>
      </w:r>
      <w:r w:rsidRPr="00146913">
        <w:rPr>
          <w:rFonts w:ascii="Times New Roman" w:hAnsi="Times New Roman" w:cs="Times New Roman"/>
          <w:b/>
          <w:i/>
          <w:sz w:val="28"/>
          <w:szCs w:val="28"/>
          <w:vertAlign w:val="subscript"/>
        </w:rPr>
        <w:t>исч1.1(</w:t>
      </w:r>
      <w:r w:rsidRPr="00146913">
        <w:rPr>
          <w:rFonts w:ascii="Times New Roman" w:hAnsi="Times New Roman" w:cs="Times New Roman"/>
          <w:b/>
          <w:i/>
          <w:sz w:val="28"/>
          <w:szCs w:val="28"/>
          <w:vertAlign w:val="subscript"/>
          <w:lang w:val="en-US"/>
        </w:rPr>
        <w:t>t</w:t>
      </w:r>
      <w:r w:rsidRPr="00146913">
        <w:rPr>
          <w:rFonts w:ascii="Times New Roman" w:hAnsi="Times New Roman" w:cs="Times New Roman"/>
          <w:b/>
          <w:i/>
          <w:sz w:val="28"/>
          <w:szCs w:val="28"/>
          <w:vertAlign w:val="subscript"/>
        </w:rPr>
        <w:t xml:space="preserve">+1) </w:t>
      </w:r>
      <w:r w:rsidRPr="00146913">
        <w:rPr>
          <w:rFonts w:ascii="Times New Roman" w:hAnsi="Times New Roman" w:cs="Times New Roman"/>
          <w:b/>
          <w:i/>
          <w:sz w:val="28"/>
          <w:szCs w:val="28"/>
        </w:rPr>
        <w:t>= ПП_ТО</w:t>
      </w:r>
      <w:r w:rsidRPr="00146913">
        <w:rPr>
          <w:rFonts w:ascii="Times New Roman" w:hAnsi="Times New Roman" w:cs="Times New Roman"/>
          <w:b/>
          <w:i/>
          <w:sz w:val="28"/>
          <w:szCs w:val="28"/>
          <w:vertAlign w:val="subscript"/>
        </w:rPr>
        <w:t>(</w:t>
      </w:r>
      <w:r w:rsidRPr="00146913">
        <w:rPr>
          <w:rFonts w:ascii="Times New Roman" w:hAnsi="Times New Roman" w:cs="Times New Roman"/>
          <w:b/>
          <w:i/>
          <w:sz w:val="28"/>
          <w:szCs w:val="28"/>
          <w:vertAlign w:val="subscript"/>
          <w:lang w:val="en-US"/>
        </w:rPr>
        <w:t>t</w:t>
      </w:r>
      <w:r w:rsidRPr="00146913">
        <w:rPr>
          <w:rFonts w:ascii="Times New Roman" w:hAnsi="Times New Roman" w:cs="Times New Roman"/>
          <w:b/>
          <w:i/>
          <w:sz w:val="28"/>
          <w:szCs w:val="28"/>
          <w:vertAlign w:val="subscript"/>
        </w:rPr>
        <w:t>+1)</w:t>
      </w:r>
      <w:r w:rsidRPr="00146913">
        <w:rPr>
          <w:rFonts w:ascii="Times New Roman" w:hAnsi="Times New Roman" w:cs="Times New Roman"/>
          <w:b/>
          <w:i/>
          <w:sz w:val="28"/>
          <w:szCs w:val="28"/>
        </w:rPr>
        <w:t xml:space="preserve"> * К</w:t>
      </w:r>
      <w:r w:rsidRPr="00146913">
        <w:rPr>
          <w:rFonts w:ascii="Times New Roman" w:hAnsi="Times New Roman" w:cs="Times New Roman"/>
          <w:b/>
          <w:i/>
          <w:sz w:val="28"/>
          <w:szCs w:val="28"/>
          <w:vertAlign w:val="subscript"/>
        </w:rPr>
        <w:t>НБ1.1</w:t>
      </w:r>
      <w:r w:rsidRPr="00146913">
        <w:rPr>
          <w:rFonts w:ascii="Times New Roman" w:hAnsi="Times New Roman" w:cs="Times New Roman"/>
          <w:b/>
          <w:i/>
          <w:sz w:val="28"/>
          <w:szCs w:val="28"/>
        </w:rPr>
        <w:t xml:space="preserve"> * С,</w:t>
      </w:r>
    </w:p>
    <w:p w:rsidR="00955EB0" w:rsidRPr="00146913" w:rsidRDefault="00955EB0" w:rsidP="00955EB0">
      <w:pPr>
        <w:tabs>
          <w:tab w:val="left" w:pos="0"/>
        </w:tabs>
        <w:spacing w:after="0" w:line="240" w:lineRule="auto"/>
        <w:ind w:firstLine="851"/>
        <w:jc w:val="center"/>
        <w:rPr>
          <w:rFonts w:ascii="Times New Roman" w:hAnsi="Times New Roman" w:cs="Times New Roman"/>
          <w:b/>
          <w:i/>
          <w:sz w:val="28"/>
          <w:szCs w:val="28"/>
        </w:rPr>
      </w:pPr>
      <w:r w:rsidRPr="00146913">
        <w:rPr>
          <w:rFonts w:ascii="Times New Roman" w:hAnsi="Times New Roman" w:cs="Times New Roman"/>
          <w:b/>
          <w:i/>
          <w:sz w:val="28"/>
          <w:szCs w:val="28"/>
        </w:rPr>
        <w:t>НП</w:t>
      </w:r>
      <w:r w:rsidRPr="00146913">
        <w:rPr>
          <w:rFonts w:ascii="Times New Roman" w:hAnsi="Times New Roman" w:cs="Times New Roman"/>
          <w:b/>
          <w:i/>
          <w:sz w:val="28"/>
          <w:szCs w:val="28"/>
          <w:vertAlign w:val="subscript"/>
        </w:rPr>
        <w:t>исч1.2(</w:t>
      </w:r>
      <w:r w:rsidRPr="00146913">
        <w:rPr>
          <w:rFonts w:ascii="Times New Roman" w:hAnsi="Times New Roman" w:cs="Times New Roman"/>
          <w:b/>
          <w:i/>
          <w:sz w:val="28"/>
          <w:szCs w:val="28"/>
          <w:vertAlign w:val="subscript"/>
          <w:lang w:val="en-US"/>
        </w:rPr>
        <w:t>t</w:t>
      </w:r>
      <w:r w:rsidRPr="00146913">
        <w:rPr>
          <w:rFonts w:ascii="Times New Roman" w:hAnsi="Times New Roman" w:cs="Times New Roman"/>
          <w:b/>
          <w:i/>
          <w:sz w:val="28"/>
          <w:szCs w:val="28"/>
          <w:vertAlign w:val="subscript"/>
        </w:rPr>
        <w:t xml:space="preserve">+1) </w:t>
      </w:r>
      <w:r w:rsidRPr="00146913">
        <w:rPr>
          <w:rFonts w:ascii="Times New Roman" w:hAnsi="Times New Roman" w:cs="Times New Roman"/>
          <w:b/>
          <w:i/>
          <w:sz w:val="28"/>
          <w:szCs w:val="28"/>
        </w:rPr>
        <w:t>= ПП_РФ</w:t>
      </w:r>
      <w:r w:rsidRPr="00146913">
        <w:rPr>
          <w:rFonts w:ascii="Times New Roman" w:hAnsi="Times New Roman" w:cs="Times New Roman"/>
          <w:b/>
          <w:i/>
          <w:sz w:val="28"/>
          <w:szCs w:val="28"/>
          <w:vertAlign w:val="subscript"/>
        </w:rPr>
        <w:t>(</w:t>
      </w:r>
      <w:r w:rsidRPr="00146913">
        <w:rPr>
          <w:rFonts w:ascii="Times New Roman" w:hAnsi="Times New Roman" w:cs="Times New Roman"/>
          <w:b/>
          <w:i/>
          <w:sz w:val="28"/>
          <w:szCs w:val="28"/>
          <w:vertAlign w:val="subscript"/>
          <w:lang w:val="en-US"/>
        </w:rPr>
        <w:t>t</w:t>
      </w:r>
      <w:r w:rsidRPr="00146913">
        <w:rPr>
          <w:rFonts w:ascii="Times New Roman" w:hAnsi="Times New Roman" w:cs="Times New Roman"/>
          <w:b/>
          <w:i/>
          <w:sz w:val="28"/>
          <w:szCs w:val="28"/>
          <w:vertAlign w:val="subscript"/>
        </w:rPr>
        <w:t>+1)</w:t>
      </w:r>
      <w:r w:rsidRPr="00146913">
        <w:rPr>
          <w:rFonts w:ascii="Times New Roman" w:hAnsi="Times New Roman" w:cs="Times New Roman"/>
          <w:b/>
          <w:i/>
          <w:sz w:val="28"/>
          <w:szCs w:val="28"/>
        </w:rPr>
        <w:t xml:space="preserve"> * К</w:t>
      </w:r>
      <w:r w:rsidRPr="00146913">
        <w:rPr>
          <w:rFonts w:ascii="Times New Roman" w:hAnsi="Times New Roman" w:cs="Times New Roman"/>
          <w:b/>
          <w:i/>
          <w:sz w:val="28"/>
          <w:szCs w:val="28"/>
          <w:vertAlign w:val="subscript"/>
        </w:rPr>
        <w:t>НБ1.2</w:t>
      </w:r>
      <w:r w:rsidRPr="00146913">
        <w:rPr>
          <w:rFonts w:ascii="Times New Roman" w:hAnsi="Times New Roman" w:cs="Times New Roman"/>
          <w:b/>
          <w:i/>
          <w:sz w:val="28"/>
          <w:szCs w:val="28"/>
        </w:rPr>
        <w:t xml:space="preserve"> * С,</w:t>
      </w:r>
    </w:p>
    <w:p w:rsidR="00955EB0" w:rsidRPr="00146913" w:rsidRDefault="00955EB0" w:rsidP="00955EB0">
      <w:pPr>
        <w:tabs>
          <w:tab w:val="left" w:pos="0"/>
        </w:tabs>
        <w:spacing w:after="0" w:line="240" w:lineRule="auto"/>
        <w:ind w:firstLine="851"/>
        <w:jc w:val="center"/>
        <w:rPr>
          <w:rFonts w:ascii="Times New Roman" w:hAnsi="Times New Roman" w:cs="Times New Roman"/>
          <w:sz w:val="28"/>
          <w:szCs w:val="28"/>
          <w:vertAlign w:val="subscript"/>
        </w:rPr>
      </w:pPr>
    </w:p>
    <w:p w:rsidR="00955EB0" w:rsidRPr="00146913" w:rsidRDefault="00955EB0" w:rsidP="00955EB0">
      <w:pPr>
        <w:tabs>
          <w:tab w:val="left" w:pos="0"/>
        </w:tabs>
        <w:spacing w:after="0" w:line="240" w:lineRule="auto"/>
        <w:ind w:firstLine="851"/>
        <w:jc w:val="both"/>
        <w:rPr>
          <w:rFonts w:ascii="Times New Roman" w:hAnsi="Times New Roman" w:cs="Times New Roman"/>
          <w:b/>
          <w:sz w:val="28"/>
          <w:szCs w:val="28"/>
        </w:rPr>
      </w:pPr>
      <w:r w:rsidRPr="00146913">
        <w:rPr>
          <w:rFonts w:ascii="Times New Roman" w:hAnsi="Times New Roman" w:cs="Times New Roman"/>
          <w:sz w:val="28"/>
          <w:szCs w:val="28"/>
        </w:rPr>
        <w:t>где:</w:t>
      </w:r>
      <w:r w:rsidRPr="00146913">
        <w:rPr>
          <w:rFonts w:ascii="Times New Roman" w:hAnsi="Times New Roman" w:cs="Times New Roman"/>
          <w:i/>
          <w:sz w:val="28"/>
          <w:szCs w:val="28"/>
        </w:rPr>
        <w:t xml:space="preserve"> </w:t>
      </w:r>
    </w:p>
    <w:p w:rsidR="00955EB0" w:rsidRPr="00146913" w:rsidRDefault="00955EB0" w:rsidP="00955EB0">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ПП_ТО</w:t>
      </w:r>
      <w:r w:rsidRPr="00146913">
        <w:rPr>
          <w:rFonts w:ascii="Times New Roman" w:hAnsi="Times New Roman" w:cs="Times New Roman"/>
          <w:sz w:val="28"/>
          <w:szCs w:val="28"/>
          <w:vertAlign w:val="subscript"/>
        </w:rPr>
        <w:t>(</w:t>
      </w:r>
      <w:r w:rsidRPr="00146913">
        <w:rPr>
          <w:rFonts w:ascii="Times New Roman" w:hAnsi="Times New Roman" w:cs="Times New Roman"/>
          <w:sz w:val="28"/>
          <w:szCs w:val="28"/>
          <w:vertAlign w:val="subscript"/>
          <w:lang w:val="en-US"/>
        </w:rPr>
        <w:t>t</w:t>
      </w:r>
      <w:r w:rsidRPr="00146913">
        <w:rPr>
          <w:rFonts w:ascii="Times New Roman" w:hAnsi="Times New Roman" w:cs="Times New Roman"/>
          <w:sz w:val="28"/>
          <w:szCs w:val="28"/>
          <w:vertAlign w:val="subscript"/>
        </w:rPr>
        <w:t>+1)</w:t>
      </w:r>
      <w:r w:rsidRPr="00146913">
        <w:rPr>
          <w:rFonts w:ascii="Times New Roman" w:hAnsi="Times New Roman" w:cs="Times New Roman"/>
          <w:sz w:val="28"/>
          <w:szCs w:val="28"/>
        </w:rPr>
        <w:t>, ПП_РФ</w:t>
      </w:r>
      <w:r w:rsidRPr="00146913">
        <w:rPr>
          <w:rFonts w:ascii="Times New Roman" w:hAnsi="Times New Roman" w:cs="Times New Roman"/>
          <w:sz w:val="28"/>
          <w:szCs w:val="28"/>
          <w:vertAlign w:val="subscript"/>
        </w:rPr>
        <w:t>(</w:t>
      </w:r>
      <w:r w:rsidRPr="00146913">
        <w:rPr>
          <w:rFonts w:ascii="Times New Roman" w:hAnsi="Times New Roman" w:cs="Times New Roman"/>
          <w:sz w:val="28"/>
          <w:szCs w:val="28"/>
          <w:vertAlign w:val="subscript"/>
          <w:lang w:val="en-US"/>
        </w:rPr>
        <w:t>t</w:t>
      </w:r>
      <w:r w:rsidRPr="00146913">
        <w:rPr>
          <w:rFonts w:ascii="Times New Roman" w:hAnsi="Times New Roman" w:cs="Times New Roman"/>
          <w:sz w:val="28"/>
          <w:szCs w:val="28"/>
          <w:vertAlign w:val="subscript"/>
        </w:rPr>
        <w:t xml:space="preserve">+1) </w:t>
      </w:r>
      <w:r w:rsidRPr="00146913">
        <w:rPr>
          <w:rFonts w:ascii="Times New Roman" w:hAnsi="Times New Roman" w:cs="Times New Roman"/>
          <w:sz w:val="28"/>
          <w:szCs w:val="28"/>
        </w:rPr>
        <w:t>– прогноз показателя «Прибыль прибыльных организаций для целей бухгалтерского учета» по данным прогноза социально-экономического развития Тульской области и Российской Федерации на соответствующий прогнозируемый период, тыс. рублей;</w:t>
      </w:r>
    </w:p>
    <w:p w:rsidR="00955EB0" w:rsidRPr="00146913" w:rsidRDefault="00955EB0" w:rsidP="00955EB0">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С – ставка налога на прибыль организаций, зачисляемого в бюджет субъекта РФ, установленная на прогнозируемый период, %;</w:t>
      </w:r>
    </w:p>
    <w:p w:rsidR="00955EB0" w:rsidRPr="00146913" w:rsidRDefault="00955EB0" w:rsidP="00955EB0">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К</w:t>
      </w:r>
      <w:r w:rsidRPr="00146913">
        <w:rPr>
          <w:rFonts w:ascii="Times New Roman" w:hAnsi="Times New Roman" w:cs="Times New Roman"/>
          <w:sz w:val="28"/>
          <w:szCs w:val="28"/>
          <w:vertAlign w:val="subscript"/>
        </w:rPr>
        <w:t>НБ1.1</w:t>
      </w:r>
      <w:proofErr w:type="gramStart"/>
      <w:r w:rsidRPr="00146913">
        <w:rPr>
          <w:rFonts w:ascii="Times New Roman" w:hAnsi="Times New Roman" w:cs="Times New Roman"/>
          <w:sz w:val="28"/>
          <w:szCs w:val="28"/>
          <w:vertAlign w:val="subscript"/>
        </w:rPr>
        <w:t xml:space="preserve">,  </w:t>
      </w:r>
      <w:r w:rsidRPr="00146913">
        <w:rPr>
          <w:rFonts w:ascii="Times New Roman" w:hAnsi="Times New Roman" w:cs="Times New Roman"/>
          <w:sz w:val="28"/>
          <w:szCs w:val="28"/>
        </w:rPr>
        <w:t>К</w:t>
      </w:r>
      <w:r w:rsidRPr="00146913">
        <w:rPr>
          <w:rFonts w:ascii="Times New Roman" w:hAnsi="Times New Roman" w:cs="Times New Roman"/>
          <w:sz w:val="28"/>
          <w:szCs w:val="28"/>
          <w:vertAlign w:val="subscript"/>
        </w:rPr>
        <w:t>НБ1.2</w:t>
      </w:r>
      <w:proofErr w:type="gramEnd"/>
      <w:r w:rsidRPr="00146913">
        <w:rPr>
          <w:rFonts w:ascii="Times New Roman" w:hAnsi="Times New Roman" w:cs="Times New Roman"/>
          <w:sz w:val="28"/>
          <w:szCs w:val="28"/>
          <w:vertAlign w:val="subscript"/>
        </w:rPr>
        <w:t xml:space="preserve">  </w:t>
      </w:r>
      <w:r w:rsidRPr="00146913">
        <w:rPr>
          <w:rFonts w:ascii="Times New Roman" w:hAnsi="Times New Roman" w:cs="Times New Roman"/>
          <w:sz w:val="28"/>
          <w:szCs w:val="28"/>
        </w:rPr>
        <w:t>– коэффициент, характеризующий долю налогооблагаемой базы по налогу на прибыль организаций в макроэкономическом показателе  «Прибыль прибыльных организаций для целей бухгалтерского учета» по Тульской области и по Российской Федерации.</w:t>
      </w:r>
    </w:p>
    <w:p w:rsidR="00955EB0" w:rsidRPr="00146913" w:rsidRDefault="00955EB0" w:rsidP="00955EB0">
      <w:pPr>
        <w:tabs>
          <w:tab w:val="left" w:pos="0"/>
        </w:tabs>
        <w:spacing w:after="0" w:line="240" w:lineRule="auto"/>
        <w:ind w:firstLine="851"/>
        <w:jc w:val="both"/>
        <w:rPr>
          <w:rFonts w:ascii="Times New Roman" w:hAnsi="Times New Roman" w:cs="Times New Roman"/>
          <w:sz w:val="28"/>
          <w:szCs w:val="28"/>
        </w:rPr>
      </w:pPr>
    </w:p>
    <w:p w:rsidR="00955EB0" w:rsidRPr="00146913" w:rsidRDefault="00955EB0" w:rsidP="00955EB0">
      <w:pPr>
        <w:tabs>
          <w:tab w:val="left" w:pos="0"/>
        </w:tabs>
        <w:spacing w:after="0" w:line="240" w:lineRule="auto"/>
        <w:ind w:firstLine="851"/>
        <w:jc w:val="center"/>
        <w:rPr>
          <w:rFonts w:ascii="Times New Roman" w:hAnsi="Times New Roman" w:cs="Times New Roman"/>
          <w:b/>
          <w:i/>
          <w:sz w:val="28"/>
          <w:szCs w:val="28"/>
        </w:rPr>
      </w:pPr>
      <w:proofErr w:type="gramStart"/>
      <w:r w:rsidRPr="00146913">
        <w:rPr>
          <w:rFonts w:ascii="Times New Roman" w:hAnsi="Times New Roman" w:cs="Times New Roman"/>
          <w:b/>
          <w:i/>
          <w:sz w:val="28"/>
          <w:szCs w:val="28"/>
        </w:rPr>
        <w:t>К</w:t>
      </w:r>
      <w:r w:rsidRPr="00146913">
        <w:rPr>
          <w:rFonts w:ascii="Times New Roman" w:hAnsi="Times New Roman" w:cs="Times New Roman"/>
          <w:b/>
          <w:i/>
          <w:sz w:val="28"/>
          <w:szCs w:val="28"/>
          <w:vertAlign w:val="subscript"/>
        </w:rPr>
        <w:t xml:space="preserve">НБ1.1 </w:t>
      </w:r>
      <w:r w:rsidRPr="00146913">
        <w:rPr>
          <w:rFonts w:ascii="Times New Roman" w:hAnsi="Times New Roman" w:cs="Times New Roman"/>
          <w:b/>
          <w:i/>
          <w:sz w:val="28"/>
          <w:szCs w:val="28"/>
        </w:rPr>
        <w:t xml:space="preserve"> =</w:t>
      </w:r>
      <w:proofErr w:type="gramEnd"/>
      <w:r w:rsidRPr="00146913">
        <w:rPr>
          <w:rFonts w:ascii="Times New Roman" w:hAnsi="Times New Roman" w:cs="Times New Roman"/>
          <w:b/>
          <w:i/>
          <w:sz w:val="28"/>
          <w:szCs w:val="28"/>
        </w:rPr>
        <w:t xml:space="preserve"> ((НБ</w:t>
      </w:r>
      <w:r w:rsidRPr="00146913">
        <w:rPr>
          <w:rFonts w:ascii="Times New Roman" w:hAnsi="Times New Roman" w:cs="Times New Roman"/>
          <w:b/>
          <w:i/>
          <w:sz w:val="28"/>
          <w:szCs w:val="28"/>
          <w:vertAlign w:val="subscript"/>
        </w:rPr>
        <w:t>1.1(</w:t>
      </w:r>
      <w:r w:rsidRPr="00146913">
        <w:rPr>
          <w:rFonts w:ascii="Times New Roman" w:hAnsi="Times New Roman" w:cs="Times New Roman"/>
          <w:b/>
          <w:i/>
          <w:sz w:val="28"/>
          <w:szCs w:val="28"/>
          <w:vertAlign w:val="subscript"/>
          <w:lang w:val="en-US"/>
        </w:rPr>
        <w:t>t</w:t>
      </w:r>
      <w:r w:rsidRPr="00146913">
        <w:rPr>
          <w:rFonts w:ascii="Times New Roman" w:hAnsi="Times New Roman" w:cs="Times New Roman"/>
          <w:b/>
          <w:i/>
          <w:sz w:val="28"/>
          <w:szCs w:val="28"/>
          <w:vertAlign w:val="subscript"/>
        </w:rPr>
        <w:t xml:space="preserve">-2) </w:t>
      </w:r>
      <w:r w:rsidRPr="00146913">
        <w:rPr>
          <w:rFonts w:ascii="Times New Roman" w:hAnsi="Times New Roman" w:cs="Times New Roman"/>
          <w:b/>
          <w:i/>
          <w:sz w:val="28"/>
          <w:szCs w:val="28"/>
        </w:rPr>
        <w:t>/ ПП_ТО</w:t>
      </w:r>
      <w:r w:rsidRPr="00146913">
        <w:rPr>
          <w:rFonts w:ascii="Times New Roman" w:hAnsi="Times New Roman" w:cs="Times New Roman"/>
          <w:b/>
          <w:i/>
          <w:sz w:val="28"/>
          <w:szCs w:val="28"/>
          <w:vertAlign w:val="subscript"/>
        </w:rPr>
        <w:t>(</w:t>
      </w:r>
      <w:r w:rsidRPr="00146913">
        <w:rPr>
          <w:rFonts w:ascii="Times New Roman" w:hAnsi="Times New Roman" w:cs="Times New Roman"/>
          <w:b/>
          <w:i/>
          <w:sz w:val="28"/>
          <w:szCs w:val="28"/>
          <w:vertAlign w:val="subscript"/>
          <w:lang w:val="en-US"/>
        </w:rPr>
        <w:t>t</w:t>
      </w:r>
      <w:r w:rsidRPr="00146913">
        <w:rPr>
          <w:rFonts w:ascii="Times New Roman" w:hAnsi="Times New Roman" w:cs="Times New Roman"/>
          <w:b/>
          <w:i/>
          <w:sz w:val="28"/>
          <w:szCs w:val="28"/>
          <w:vertAlign w:val="subscript"/>
        </w:rPr>
        <w:t>-2)</w:t>
      </w:r>
      <w:r w:rsidRPr="00146913">
        <w:rPr>
          <w:rFonts w:ascii="Times New Roman" w:hAnsi="Times New Roman" w:cs="Times New Roman"/>
          <w:b/>
          <w:i/>
          <w:sz w:val="28"/>
          <w:szCs w:val="28"/>
        </w:rPr>
        <w:t>) + (НБ</w:t>
      </w:r>
      <w:r w:rsidRPr="00146913">
        <w:rPr>
          <w:rFonts w:ascii="Times New Roman" w:hAnsi="Times New Roman" w:cs="Times New Roman"/>
          <w:b/>
          <w:i/>
          <w:sz w:val="28"/>
          <w:szCs w:val="28"/>
          <w:vertAlign w:val="subscript"/>
        </w:rPr>
        <w:t>1.1(</w:t>
      </w:r>
      <w:r w:rsidRPr="00146913">
        <w:rPr>
          <w:rFonts w:ascii="Times New Roman" w:hAnsi="Times New Roman" w:cs="Times New Roman"/>
          <w:b/>
          <w:i/>
          <w:sz w:val="28"/>
          <w:szCs w:val="28"/>
          <w:vertAlign w:val="subscript"/>
          <w:lang w:val="en-US"/>
        </w:rPr>
        <w:t>t</w:t>
      </w:r>
      <w:r w:rsidRPr="00146913">
        <w:rPr>
          <w:rFonts w:ascii="Times New Roman" w:hAnsi="Times New Roman" w:cs="Times New Roman"/>
          <w:b/>
          <w:i/>
          <w:sz w:val="28"/>
          <w:szCs w:val="28"/>
          <w:vertAlign w:val="subscript"/>
        </w:rPr>
        <w:t xml:space="preserve">-1)  </w:t>
      </w:r>
      <w:r w:rsidRPr="00146913">
        <w:rPr>
          <w:rFonts w:ascii="Times New Roman" w:hAnsi="Times New Roman" w:cs="Times New Roman"/>
          <w:b/>
          <w:i/>
          <w:sz w:val="28"/>
          <w:szCs w:val="28"/>
        </w:rPr>
        <w:t>/ ПП_ТО</w:t>
      </w:r>
      <w:r w:rsidRPr="00146913">
        <w:rPr>
          <w:rFonts w:ascii="Times New Roman" w:hAnsi="Times New Roman" w:cs="Times New Roman"/>
          <w:b/>
          <w:i/>
          <w:sz w:val="28"/>
          <w:szCs w:val="28"/>
          <w:vertAlign w:val="subscript"/>
        </w:rPr>
        <w:t>(</w:t>
      </w:r>
      <w:r w:rsidRPr="00146913">
        <w:rPr>
          <w:rFonts w:ascii="Times New Roman" w:hAnsi="Times New Roman" w:cs="Times New Roman"/>
          <w:b/>
          <w:i/>
          <w:sz w:val="28"/>
          <w:szCs w:val="28"/>
          <w:vertAlign w:val="subscript"/>
          <w:lang w:val="en-US"/>
        </w:rPr>
        <w:t>t</w:t>
      </w:r>
      <w:r w:rsidRPr="00146913">
        <w:rPr>
          <w:rFonts w:ascii="Times New Roman" w:hAnsi="Times New Roman" w:cs="Times New Roman"/>
          <w:b/>
          <w:i/>
          <w:sz w:val="28"/>
          <w:szCs w:val="28"/>
          <w:vertAlign w:val="subscript"/>
        </w:rPr>
        <w:t>-1)</w:t>
      </w:r>
      <w:r w:rsidRPr="00146913">
        <w:rPr>
          <w:rFonts w:ascii="Times New Roman" w:hAnsi="Times New Roman" w:cs="Times New Roman"/>
          <w:b/>
          <w:i/>
          <w:sz w:val="28"/>
          <w:szCs w:val="28"/>
        </w:rPr>
        <w:t>)) / 2,</w:t>
      </w:r>
    </w:p>
    <w:p w:rsidR="00955EB0" w:rsidRPr="00146913" w:rsidRDefault="00955EB0" w:rsidP="00955EB0">
      <w:pPr>
        <w:tabs>
          <w:tab w:val="left" w:pos="0"/>
        </w:tabs>
        <w:spacing w:after="0" w:line="240" w:lineRule="auto"/>
        <w:ind w:firstLine="851"/>
        <w:jc w:val="center"/>
        <w:rPr>
          <w:rFonts w:ascii="Times New Roman" w:hAnsi="Times New Roman" w:cs="Times New Roman"/>
          <w:sz w:val="28"/>
          <w:szCs w:val="28"/>
        </w:rPr>
      </w:pPr>
      <w:r w:rsidRPr="00146913">
        <w:rPr>
          <w:rFonts w:ascii="Times New Roman" w:hAnsi="Times New Roman" w:cs="Times New Roman"/>
          <w:b/>
          <w:i/>
          <w:sz w:val="28"/>
          <w:szCs w:val="28"/>
        </w:rPr>
        <w:t xml:space="preserve"> </w:t>
      </w:r>
      <w:proofErr w:type="gramStart"/>
      <w:r w:rsidRPr="00146913">
        <w:rPr>
          <w:rFonts w:ascii="Times New Roman" w:hAnsi="Times New Roman" w:cs="Times New Roman"/>
          <w:b/>
          <w:i/>
          <w:sz w:val="28"/>
          <w:szCs w:val="28"/>
        </w:rPr>
        <w:t>К</w:t>
      </w:r>
      <w:r w:rsidRPr="00146913">
        <w:rPr>
          <w:rFonts w:ascii="Times New Roman" w:hAnsi="Times New Roman" w:cs="Times New Roman"/>
          <w:b/>
          <w:i/>
          <w:sz w:val="28"/>
          <w:szCs w:val="28"/>
          <w:vertAlign w:val="subscript"/>
        </w:rPr>
        <w:t xml:space="preserve">НБ1.2 </w:t>
      </w:r>
      <w:r w:rsidRPr="00146913">
        <w:rPr>
          <w:rFonts w:ascii="Times New Roman" w:hAnsi="Times New Roman" w:cs="Times New Roman"/>
          <w:b/>
          <w:i/>
          <w:sz w:val="28"/>
          <w:szCs w:val="28"/>
        </w:rPr>
        <w:t xml:space="preserve"> =</w:t>
      </w:r>
      <w:proofErr w:type="gramEnd"/>
      <w:r w:rsidRPr="00146913">
        <w:rPr>
          <w:rFonts w:ascii="Times New Roman" w:hAnsi="Times New Roman" w:cs="Times New Roman"/>
          <w:b/>
          <w:i/>
          <w:sz w:val="28"/>
          <w:szCs w:val="28"/>
        </w:rPr>
        <w:t xml:space="preserve"> ((НБ</w:t>
      </w:r>
      <w:r w:rsidRPr="00146913">
        <w:rPr>
          <w:rFonts w:ascii="Times New Roman" w:hAnsi="Times New Roman" w:cs="Times New Roman"/>
          <w:b/>
          <w:i/>
          <w:sz w:val="28"/>
          <w:szCs w:val="28"/>
          <w:vertAlign w:val="subscript"/>
        </w:rPr>
        <w:t>1.2(</w:t>
      </w:r>
      <w:r w:rsidRPr="00146913">
        <w:rPr>
          <w:rFonts w:ascii="Times New Roman" w:hAnsi="Times New Roman" w:cs="Times New Roman"/>
          <w:b/>
          <w:i/>
          <w:sz w:val="28"/>
          <w:szCs w:val="28"/>
          <w:vertAlign w:val="subscript"/>
          <w:lang w:val="en-US"/>
        </w:rPr>
        <w:t>t</w:t>
      </w:r>
      <w:r w:rsidRPr="00146913">
        <w:rPr>
          <w:rFonts w:ascii="Times New Roman" w:hAnsi="Times New Roman" w:cs="Times New Roman"/>
          <w:b/>
          <w:i/>
          <w:sz w:val="28"/>
          <w:szCs w:val="28"/>
          <w:vertAlign w:val="subscript"/>
        </w:rPr>
        <w:t xml:space="preserve">-2)  </w:t>
      </w:r>
      <w:r w:rsidRPr="00146913">
        <w:rPr>
          <w:rFonts w:ascii="Times New Roman" w:hAnsi="Times New Roman" w:cs="Times New Roman"/>
          <w:b/>
          <w:i/>
          <w:sz w:val="28"/>
          <w:szCs w:val="28"/>
        </w:rPr>
        <w:t>/ ПП_РФ</w:t>
      </w:r>
      <w:r w:rsidRPr="00146913">
        <w:rPr>
          <w:rFonts w:ascii="Times New Roman" w:hAnsi="Times New Roman" w:cs="Times New Roman"/>
          <w:b/>
          <w:i/>
          <w:sz w:val="28"/>
          <w:szCs w:val="28"/>
          <w:vertAlign w:val="subscript"/>
        </w:rPr>
        <w:t>(</w:t>
      </w:r>
      <w:r w:rsidRPr="00146913">
        <w:rPr>
          <w:rFonts w:ascii="Times New Roman" w:hAnsi="Times New Roman" w:cs="Times New Roman"/>
          <w:b/>
          <w:i/>
          <w:sz w:val="28"/>
          <w:szCs w:val="28"/>
          <w:vertAlign w:val="subscript"/>
          <w:lang w:val="en-US"/>
        </w:rPr>
        <w:t>t</w:t>
      </w:r>
      <w:r w:rsidRPr="00146913">
        <w:rPr>
          <w:rFonts w:ascii="Times New Roman" w:hAnsi="Times New Roman" w:cs="Times New Roman"/>
          <w:b/>
          <w:i/>
          <w:sz w:val="28"/>
          <w:szCs w:val="28"/>
          <w:vertAlign w:val="subscript"/>
        </w:rPr>
        <w:t>-2)</w:t>
      </w:r>
      <w:r w:rsidRPr="00146913">
        <w:rPr>
          <w:rFonts w:ascii="Times New Roman" w:hAnsi="Times New Roman" w:cs="Times New Roman"/>
          <w:b/>
          <w:i/>
          <w:sz w:val="28"/>
          <w:szCs w:val="28"/>
        </w:rPr>
        <w:t>) + (НБ</w:t>
      </w:r>
      <w:r w:rsidRPr="00146913">
        <w:rPr>
          <w:rFonts w:ascii="Times New Roman" w:hAnsi="Times New Roman" w:cs="Times New Roman"/>
          <w:b/>
          <w:i/>
          <w:sz w:val="28"/>
          <w:szCs w:val="28"/>
          <w:vertAlign w:val="subscript"/>
        </w:rPr>
        <w:t>1.2(</w:t>
      </w:r>
      <w:r w:rsidRPr="00146913">
        <w:rPr>
          <w:rFonts w:ascii="Times New Roman" w:hAnsi="Times New Roman" w:cs="Times New Roman"/>
          <w:b/>
          <w:i/>
          <w:sz w:val="28"/>
          <w:szCs w:val="28"/>
          <w:vertAlign w:val="subscript"/>
          <w:lang w:val="en-US"/>
        </w:rPr>
        <w:t>t</w:t>
      </w:r>
      <w:r w:rsidRPr="00146913">
        <w:rPr>
          <w:rFonts w:ascii="Times New Roman" w:hAnsi="Times New Roman" w:cs="Times New Roman"/>
          <w:b/>
          <w:i/>
          <w:sz w:val="28"/>
          <w:szCs w:val="28"/>
          <w:vertAlign w:val="subscript"/>
        </w:rPr>
        <w:t xml:space="preserve">-1) </w:t>
      </w:r>
      <w:r w:rsidRPr="00146913">
        <w:rPr>
          <w:rFonts w:ascii="Times New Roman" w:hAnsi="Times New Roman" w:cs="Times New Roman"/>
          <w:b/>
          <w:i/>
          <w:sz w:val="28"/>
          <w:szCs w:val="28"/>
        </w:rPr>
        <w:t>/ ПП_РФ</w:t>
      </w:r>
      <w:r w:rsidRPr="00146913">
        <w:rPr>
          <w:rFonts w:ascii="Times New Roman" w:hAnsi="Times New Roman" w:cs="Times New Roman"/>
          <w:b/>
          <w:i/>
          <w:sz w:val="28"/>
          <w:szCs w:val="28"/>
          <w:vertAlign w:val="subscript"/>
        </w:rPr>
        <w:t>(</w:t>
      </w:r>
      <w:r w:rsidRPr="00146913">
        <w:rPr>
          <w:rFonts w:ascii="Times New Roman" w:hAnsi="Times New Roman" w:cs="Times New Roman"/>
          <w:b/>
          <w:i/>
          <w:sz w:val="28"/>
          <w:szCs w:val="28"/>
          <w:vertAlign w:val="subscript"/>
          <w:lang w:val="en-US"/>
        </w:rPr>
        <w:t>t</w:t>
      </w:r>
      <w:r w:rsidRPr="00146913">
        <w:rPr>
          <w:rFonts w:ascii="Times New Roman" w:hAnsi="Times New Roman" w:cs="Times New Roman"/>
          <w:b/>
          <w:i/>
          <w:sz w:val="28"/>
          <w:szCs w:val="28"/>
          <w:vertAlign w:val="subscript"/>
        </w:rPr>
        <w:t>-1)</w:t>
      </w:r>
      <w:r w:rsidRPr="00146913">
        <w:rPr>
          <w:rFonts w:ascii="Times New Roman" w:hAnsi="Times New Roman" w:cs="Times New Roman"/>
          <w:b/>
          <w:i/>
          <w:sz w:val="28"/>
          <w:szCs w:val="28"/>
        </w:rPr>
        <w:t>)) / 2,</w:t>
      </w:r>
    </w:p>
    <w:p w:rsidR="00955EB0" w:rsidRPr="00146913" w:rsidRDefault="00955EB0" w:rsidP="00955EB0">
      <w:pPr>
        <w:tabs>
          <w:tab w:val="left" w:pos="0"/>
        </w:tabs>
        <w:spacing w:after="0" w:line="240" w:lineRule="auto"/>
        <w:ind w:firstLine="851"/>
        <w:jc w:val="center"/>
        <w:rPr>
          <w:rFonts w:ascii="Times New Roman" w:hAnsi="Times New Roman" w:cs="Times New Roman"/>
          <w:sz w:val="28"/>
          <w:szCs w:val="28"/>
        </w:rPr>
      </w:pPr>
    </w:p>
    <w:p w:rsidR="00955EB0" w:rsidRPr="00146913" w:rsidRDefault="00955EB0" w:rsidP="00955EB0">
      <w:pPr>
        <w:tabs>
          <w:tab w:val="left" w:pos="0"/>
        </w:tabs>
        <w:spacing w:after="0" w:line="240" w:lineRule="auto"/>
        <w:ind w:firstLine="851"/>
        <w:jc w:val="both"/>
        <w:rPr>
          <w:rFonts w:ascii="Times New Roman" w:hAnsi="Times New Roman" w:cs="Times New Roman"/>
          <w:b/>
          <w:sz w:val="28"/>
          <w:szCs w:val="28"/>
        </w:rPr>
      </w:pPr>
      <w:r w:rsidRPr="00146913">
        <w:rPr>
          <w:rFonts w:ascii="Times New Roman" w:hAnsi="Times New Roman" w:cs="Times New Roman"/>
          <w:sz w:val="28"/>
          <w:szCs w:val="28"/>
        </w:rPr>
        <w:t>где:</w:t>
      </w:r>
      <w:r w:rsidRPr="00146913">
        <w:rPr>
          <w:rFonts w:ascii="Times New Roman" w:hAnsi="Times New Roman" w:cs="Times New Roman"/>
          <w:i/>
          <w:sz w:val="28"/>
          <w:szCs w:val="28"/>
        </w:rPr>
        <w:t xml:space="preserve"> </w:t>
      </w:r>
    </w:p>
    <w:p w:rsidR="00955EB0" w:rsidRPr="00146913" w:rsidRDefault="00955EB0" w:rsidP="00955EB0">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НБ</w:t>
      </w:r>
      <w:r w:rsidRPr="00146913">
        <w:rPr>
          <w:rFonts w:ascii="Times New Roman" w:hAnsi="Times New Roman" w:cs="Times New Roman"/>
          <w:sz w:val="28"/>
          <w:szCs w:val="28"/>
          <w:vertAlign w:val="subscript"/>
        </w:rPr>
        <w:t>1.1(</w:t>
      </w:r>
      <w:r w:rsidRPr="00146913">
        <w:rPr>
          <w:rFonts w:ascii="Times New Roman" w:hAnsi="Times New Roman" w:cs="Times New Roman"/>
          <w:sz w:val="28"/>
          <w:szCs w:val="28"/>
          <w:vertAlign w:val="subscript"/>
          <w:lang w:val="en-US"/>
        </w:rPr>
        <w:t>t</w:t>
      </w:r>
      <w:r w:rsidRPr="00146913">
        <w:rPr>
          <w:rFonts w:ascii="Times New Roman" w:hAnsi="Times New Roman" w:cs="Times New Roman"/>
          <w:sz w:val="28"/>
          <w:szCs w:val="28"/>
          <w:vertAlign w:val="subscript"/>
        </w:rPr>
        <w:t>-2)</w:t>
      </w:r>
      <w:r w:rsidRPr="00146913">
        <w:rPr>
          <w:rFonts w:ascii="Times New Roman" w:hAnsi="Times New Roman" w:cs="Times New Roman"/>
          <w:sz w:val="28"/>
          <w:szCs w:val="28"/>
        </w:rPr>
        <w:t>, НБ</w:t>
      </w:r>
      <w:r w:rsidRPr="00146913">
        <w:rPr>
          <w:rFonts w:ascii="Times New Roman" w:hAnsi="Times New Roman" w:cs="Times New Roman"/>
          <w:sz w:val="28"/>
          <w:szCs w:val="28"/>
          <w:vertAlign w:val="subscript"/>
        </w:rPr>
        <w:t>1.1(</w:t>
      </w:r>
      <w:r w:rsidRPr="00146913">
        <w:rPr>
          <w:rFonts w:ascii="Times New Roman" w:hAnsi="Times New Roman" w:cs="Times New Roman"/>
          <w:sz w:val="28"/>
          <w:szCs w:val="28"/>
          <w:vertAlign w:val="subscript"/>
          <w:lang w:val="en-US"/>
        </w:rPr>
        <w:t>t</w:t>
      </w:r>
      <w:r w:rsidRPr="00146913">
        <w:rPr>
          <w:rFonts w:ascii="Times New Roman" w:hAnsi="Times New Roman" w:cs="Times New Roman"/>
          <w:sz w:val="28"/>
          <w:szCs w:val="28"/>
          <w:vertAlign w:val="subscript"/>
        </w:rPr>
        <w:t xml:space="preserve">-1) </w:t>
      </w:r>
      <w:r w:rsidRPr="00146913">
        <w:rPr>
          <w:rFonts w:ascii="Times New Roman" w:hAnsi="Times New Roman" w:cs="Times New Roman"/>
          <w:sz w:val="28"/>
          <w:szCs w:val="28"/>
        </w:rPr>
        <w:t xml:space="preserve">– налогооблагаемая база для исчисления налога на прибыль по данным отчета по форме №5-ПМ (стр.1010) за соответствующие периоды, тыс. рублей; </w:t>
      </w:r>
    </w:p>
    <w:p w:rsidR="00955EB0" w:rsidRPr="00146913" w:rsidRDefault="00955EB0" w:rsidP="00955EB0">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НБ</w:t>
      </w:r>
      <w:r w:rsidRPr="00146913">
        <w:rPr>
          <w:rFonts w:ascii="Times New Roman" w:hAnsi="Times New Roman" w:cs="Times New Roman"/>
          <w:sz w:val="28"/>
          <w:szCs w:val="28"/>
          <w:vertAlign w:val="subscript"/>
        </w:rPr>
        <w:t>1.2(</w:t>
      </w:r>
      <w:r w:rsidRPr="00146913">
        <w:rPr>
          <w:rFonts w:ascii="Times New Roman" w:hAnsi="Times New Roman" w:cs="Times New Roman"/>
          <w:sz w:val="28"/>
          <w:szCs w:val="28"/>
          <w:vertAlign w:val="subscript"/>
          <w:lang w:val="en-US"/>
        </w:rPr>
        <w:t>t</w:t>
      </w:r>
      <w:r w:rsidRPr="00146913">
        <w:rPr>
          <w:rFonts w:ascii="Times New Roman" w:hAnsi="Times New Roman" w:cs="Times New Roman"/>
          <w:sz w:val="28"/>
          <w:szCs w:val="28"/>
          <w:vertAlign w:val="subscript"/>
        </w:rPr>
        <w:t>-2)</w:t>
      </w:r>
      <w:r w:rsidRPr="00146913">
        <w:rPr>
          <w:rFonts w:ascii="Times New Roman" w:hAnsi="Times New Roman" w:cs="Times New Roman"/>
          <w:sz w:val="28"/>
          <w:szCs w:val="28"/>
        </w:rPr>
        <w:t>, НБ</w:t>
      </w:r>
      <w:r w:rsidRPr="00146913">
        <w:rPr>
          <w:rFonts w:ascii="Times New Roman" w:hAnsi="Times New Roman" w:cs="Times New Roman"/>
          <w:sz w:val="28"/>
          <w:szCs w:val="28"/>
          <w:vertAlign w:val="subscript"/>
        </w:rPr>
        <w:t>1.2(</w:t>
      </w:r>
      <w:r w:rsidRPr="00146913">
        <w:rPr>
          <w:rFonts w:ascii="Times New Roman" w:hAnsi="Times New Roman" w:cs="Times New Roman"/>
          <w:sz w:val="28"/>
          <w:szCs w:val="28"/>
          <w:vertAlign w:val="subscript"/>
          <w:lang w:val="en-US"/>
        </w:rPr>
        <w:t>t</w:t>
      </w:r>
      <w:r w:rsidRPr="00146913">
        <w:rPr>
          <w:rFonts w:ascii="Times New Roman" w:hAnsi="Times New Roman" w:cs="Times New Roman"/>
          <w:sz w:val="28"/>
          <w:szCs w:val="28"/>
          <w:vertAlign w:val="subscript"/>
        </w:rPr>
        <w:t>-1)</w:t>
      </w:r>
      <w:r w:rsidRPr="00146913">
        <w:rPr>
          <w:rFonts w:ascii="Times New Roman" w:hAnsi="Times New Roman" w:cs="Times New Roman"/>
          <w:sz w:val="28"/>
          <w:szCs w:val="28"/>
        </w:rPr>
        <w:t xml:space="preserve"> – налогооблагаемая база для исчисления налога на прибыль по данным отчета по форме №5-ПМ (стр.1110 + стр.1310) за соответствующие периоды, тыс. рублей; </w:t>
      </w:r>
    </w:p>
    <w:p w:rsidR="00955EB0" w:rsidRPr="00146913" w:rsidRDefault="00955EB0" w:rsidP="00955EB0">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 xml:space="preserve">Прогнозируемая сумма </w:t>
      </w:r>
      <w:proofErr w:type="spellStart"/>
      <w:r w:rsidRPr="00146913">
        <w:rPr>
          <w:rFonts w:ascii="Times New Roman" w:hAnsi="Times New Roman" w:cs="Times New Roman"/>
          <w:sz w:val="28"/>
          <w:szCs w:val="28"/>
        </w:rPr>
        <w:t>недопоступления</w:t>
      </w:r>
      <w:proofErr w:type="spellEnd"/>
      <w:r w:rsidRPr="00146913">
        <w:rPr>
          <w:rFonts w:ascii="Times New Roman" w:hAnsi="Times New Roman" w:cs="Times New Roman"/>
          <w:sz w:val="28"/>
          <w:szCs w:val="28"/>
        </w:rPr>
        <w:t xml:space="preserve"> налога на прибыль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w:t>
      </w:r>
      <w:r w:rsidRPr="00146913">
        <w:rPr>
          <w:rFonts w:ascii="Times New Roman" w:hAnsi="Times New Roman" w:cs="Times New Roman"/>
          <w:sz w:val="28"/>
          <w:szCs w:val="28"/>
        </w:rPr>
        <w:tab/>
        <w:t>Федерации, при формировании прогнозного объема поступлений рассчитывается на основании усреднения годовых объемов выпадающих доходов не менее чем за 3 года.</w:t>
      </w:r>
    </w:p>
    <w:p w:rsidR="00955EB0" w:rsidRPr="00146913" w:rsidRDefault="00955EB0" w:rsidP="00955EB0">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Налог на прибыль организаций зачисляется в консолидированный бюджет Тульской области по нормативам, установленным в соответствии со статьями Бюджетного кодекса Российской Федерации (далее БК РФ).</w:t>
      </w:r>
    </w:p>
    <w:p w:rsidR="001201C7" w:rsidRPr="00146913" w:rsidRDefault="001201C7" w:rsidP="00955EB0">
      <w:pPr>
        <w:tabs>
          <w:tab w:val="left" w:pos="0"/>
        </w:tabs>
        <w:spacing w:after="0" w:line="240" w:lineRule="auto"/>
        <w:ind w:firstLine="851"/>
        <w:jc w:val="both"/>
        <w:rPr>
          <w:rFonts w:ascii="Times New Roman" w:hAnsi="Times New Roman" w:cs="Times New Roman"/>
          <w:sz w:val="28"/>
          <w:szCs w:val="28"/>
        </w:rPr>
      </w:pPr>
    </w:p>
    <w:p w:rsidR="00955EB0" w:rsidRPr="00146913" w:rsidRDefault="00955EB0" w:rsidP="00955EB0">
      <w:pPr>
        <w:tabs>
          <w:tab w:val="left" w:pos="0"/>
        </w:tabs>
        <w:spacing w:after="0" w:line="240" w:lineRule="auto"/>
        <w:ind w:firstLine="851"/>
        <w:jc w:val="both"/>
        <w:rPr>
          <w:rFonts w:ascii="Times New Roman" w:hAnsi="Times New Roman" w:cs="Times New Roman"/>
          <w:sz w:val="28"/>
          <w:szCs w:val="28"/>
        </w:rPr>
      </w:pPr>
    </w:p>
    <w:p w:rsidR="005233D4" w:rsidRPr="00146913" w:rsidRDefault="00533079" w:rsidP="00533079">
      <w:pPr>
        <w:pStyle w:val="1"/>
        <w:numPr>
          <w:ilvl w:val="2"/>
          <w:numId w:val="3"/>
        </w:numPr>
        <w:tabs>
          <w:tab w:val="left" w:pos="0"/>
        </w:tabs>
        <w:spacing w:before="0" w:line="240" w:lineRule="auto"/>
        <w:jc w:val="center"/>
        <w:rPr>
          <w:rFonts w:ascii="Times New Roman" w:eastAsia="MS Gothic" w:hAnsi="Times New Roman" w:cs="Times New Roman"/>
          <w:bCs w:val="0"/>
          <w:color w:val="auto"/>
          <w:kern w:val="32"/>
          <w:sz w:val="27"/>
          <w:szCs w:val="27"/>
        </w:rPr>
      </w:pPr>
      <w:bookmarkStart w:id="7" w:name="_Toc174367800"/>
      <w:bookmarkStart w:id="8" w:name="_Toc171525796"/>
      <w:r w:rsidRPr="00146913">
        <w:rPr>
          <w:rFonts w:ascii="Times New Roman" w:eastAsia="MS Gothic" w:hAnsi="Times New Roman" w:cs="Times New Roman"/>
          <w:color w:val="auto"/>
          <w:kern w:val="32"/>
          <w:sz w:val="27"/>
          <w:szCs w:val="27"/>
        </w:rPr>
        <w:t>Налог на прибыль организаций, уплаченный налогоплательщиками, которые до 1 января 2023 г. являлись участниками консолидированной группы налогоплательщиков, за налоговые периоды до 1 января 2023 г., зачисляемый в бюджеты субъектов Российской Федерации</w:t>
      </w:r>
      <w:bookmarkEnd w:id="7"/>
      <w:r w:rsidRPr="00146913">
        <w:rPr>
          <w:rFonts w:ascii="Times New Roman" w:eastAsia="MS Gothic" w:hAnsi="Times New Roman" w:cs="Times New Roman"/>
          <w:color w:val="auto"/>
          <w:kern w:val="32"/>
          <w:sz w:val="27"/>
          <w:szCs w:val="27"/>
        </w:rPr>
        <w:t xml:space="preserve"> </w:t>
      </w:r>
      <w:r w:rsidRPr="00146913">
        <w:rPr>
          <w:rFonts w:ascii="Times New Roman" w:eastAsia="MS Gothic" w:hAnsi="Times New Roman" w:cs="Times New Roman"/>
          <w:color w:val="auto"/>
          <w:kern w:val="32"/>
          <w:sz w:val="27"/>
          <w:szCs w:val="27"/>
        </w:rPr>
        <w:br/>
      </w:r>
    </w:p>
    <w:p w:rsidR="00533079" w:rsidRPr="00146913" w:rsidRDefault="005233D4" w:rsidP="005233D4">
      <w:pPr>
        <w:jc w:val="center"/>
        <w:rPr>
          <w:rFonts w:ascii="Times New Roman" w:hAnsi="Times New Roman" w:cs="Times New Roman"/>
          <w:b/>
          <w:sz w:val="28"/>
          <w:szCs w:val="28"/>
        </w:rPr>
      </w:pPr>
      <w:r w:rsidRPr="00146913">
        <w:rPr>
          <w:rFonts w:ascii="Times New Roman" w:hAnsi="Times New Roman" w:cs="Times New Roman"/>
          <w:b/>
          <w:sz w:val="28"/>
          <w:szCs w:val="28"/>
        </w:rPr>
        <w:t xml:space="preserve">                            </w:t>
      </w:r>
      <w:r w:rsidR="00533079" w:rsidRPr="00146913">
        <w:rPr>
          <w:rFonts w:ascii="Times New Roman" w:hAnsi="Times New Roman" w:cs="Times New Roman"/>
          <w:b/>
          <w:sz w:val="28"/>
          <w:szCs w:val="28"/>
        </w:rPr>
        <w:t>182 1 01 01014 02 0000 110</w:t>
      </w:r>
      <w:bookmarkEnd w:id="8"/>
    </w:p>
    <w:p w:rsidR="00533079" w:rsidRPr="00146913" w:rsidRDefault="00533079" w:rsidP="00533079">
      <w:pPr>
        <w:spacing w:after="0" w:line="240" w:lineRule="auto"/>
        <w:ind w:firstLine="505"/>
        <w:contextualSpacing/>
        <w:jc w:val="both"/>
        <w:rPr>
          <w:rFonts w:ascii="Times New Roman" w:hAnsi="Times New Roman"/>
          <w:b/>
          <w:sz w:val="27"/>
          <w:szCs w:val="27"/>
        </w:rPr>
      </w:pPr>
    </w:p>
    <w:p w:rsidR="00533079" w:rsidRPr="00146913" w:rsidRDefault="00533079" w:rsidP="00533079">
      <w:pPr>
        <w:spacing w:after="0" w:line="240" w:lineRule="auto"/>
        <w:ind w:firstLine="505"/>
        <w:contextualSpacing/>
        <w:jc w:val="both"/>
        <w:rPr>
          <w:rFonts w:ascii="Times New Roman" w:hAnsi="Times New Roman"/>
          <w:sz w:val="27"/>
          <w:szCs w:val="27"/>
        </w:rPr>
      </w:pPr>
      <w:r w:rsidRPr="00146913">
        <w:rPr>
          <w:rFonts w:ascii="Times New Roman" w:hAnsi="Times New Roman"/>
          <w:sz w:val="27"/>
          <w:szCs w:val="27"/>
        </w:rPr>
        <w:t xml:space="preserve">Прогноз поступления налога на прибыль организаций, уплаченного налогоплательщиками, которые до 1 января 2023 г. являлись участниками консолидированной группы налогоплательщиков, за налоговые периоды до 1 января 2023 г., зачисляемого в бюджеты субъектов Российской Федерации, принимается на уровне фактических поступлений (по имеющимся данным о тенденциях изменения поступлений не менее чем за 3 предыдущих месяца). </w:t>
      </w:r>
    </w:p>
    <w:p w:rsidR="00533079" w:rsidRPr="00146913" w:rsidRDefault="00533079" w:rsidP="00533079">
      <w:pPr>
        <w:spacing w:after="0" w:line="240" w:lineRule="auto"/>
        <w:ind w:firstLine="505"/>
        <w:contextualSpacing/>
        <w:jc w:val="both"/>
        <w:rPr>
          <w:rFonts w:ascii="Times New Roman" w:hAnsi="Times New Roman"/>
          <w:sz w:val="27"/>
          <w:szCs w:val="27"/>
        </w:rPr>
      </w:pPr>
      <w:r w:rsidRPr="00146913">
        <w:rPr>
          <w:rFonts w:ascii="Times New Roman" w:hAnsi="Times New Roman"/>
          <w:sz w:val="27"/>
          <w:szCs w:val="27"/>
        </w:rPr>
        <w:t>Динамика поступлений по коду бюджетной классификации обусловлена осуществлением возвратов сумм ранее уплаченного налога ответственными участниками консолидированных групп налогоплательщиков за налоговые периоды до 1 января 2023 года.</w:t>
      </w:r>
    </w:p>
    <w:p w:rsidR="00533079" w:rsidRPr="00146913" w:rsidRDefault="00533079" w:rsidP="00533079">
      <w:pPr>
        <w:pStyle w:val="1"/>
        <w:tabs>
          <w:tab w:val="left" w:pos="0"/>
        </w:tabs>
        <w:spacing w:before="0" w:line="240" w:lineRule="auto"/>
        <w:ind w:left="1355"/>
        <w:rPr>
          <w:rFonts w:ascii="Times New Roman" w:hAnsi="Times New Roman" w:cs="Times New Roman"/>
          <w:color w:val="auto"/>
        </w:rPr>
      </w:pPr>
    </w:p>
    <w:p w:rsidR="00BC710F" w:rsidRPr="00146913" w:rsidRDefault="00C1786F" w:rsidP="00FD3240">
      <w:pPr>
        <w:pStyle w:val="1"/>
        <w:numPr>
          <w:ilvl w:val="2"/>
          <w:numId w:val="3"/>
        </w:numPr>
        <w:tabs>
          <w:tab w:val="left" w:pos="0"/>
        </w:tabs>
        <w:spacing w:before="0" w:line="240" w:lineRule="auto"/>
        <w:jc w:val="center"/>
        <w:rPr>
          <w:rFonts w:ascii="Times New Roman" w:hAnsi="Times New Roman" w:cs="Times New Roman"/>
          <w:color w:val="auto"/>
        </w:rPr>
      </w:pPr>
      <w:bookmarkStart w:id="9" w:name="_Toc174367801"/>
      <w:r w:rsidRPr="00146913">
        <w:rPr>
          <w:rFonts w:ascii="Times New Roman" w:hAnsi="Times New Roman"/>
          <w:color w:val="auto"/>
          <w:sz w:val="27"/>
          <w:szCs w:val="27"/>
        </w:rPr>
        <w:t xml:space="preserve">Налог на прибыль организаций, уплаченный налогоплательщиками, которые до 1 января 2023 являлись участниками </w:t>
      </w:r>
      <w:r w:rsidR="00CA20C0" w:rsidRPr="00146913">
        <w:rPr>
          <w:rFonts w:ascii="Times New Roman" w:hAnsi="Times New Roman"/>
          <w:color w:val="auto"/>
          <w:sz w:val="27"/>
          <w:szCs w:val="27"/>
        </w:rPr>
        <w:t>консолидированной группы налогоплательщиков, в случае если уплаченная сумма налога на прибыль организаций в бюджет одного субъекта Российской Федерации в период с 2019 года по 30 июня 2022 года составляла более 99 процентов от совокупной суммы налога на прибыль организаций, уплаченной указанным налогоплательщиком в бюджеты всех субъектов Российской Федерации</w:t>
      </w:r>
      <w:bookmarkEnd w:id="9"/>
      <w:r w:rsidR="00CA20C0" w:rsidRPr="00146913">
        <w:rPr>
          <w:rFonts w:ascii="Times New Roman" w:hAnsi="Times New Roman"/>
          <w:color w:val="auto"/>
          <w:sz w:val="27"/>
          <w:szCs w:val="27"/>
        </w:rPr>
        <w:t xml:space="preserve"> </w:t>
      </w:r>
      <w:r w:rsidR="00CA20C0" w:rsidRPr="00146913">
        <w:rPr>
          <w:rFonts w:ascii="Times New Roman" w:hAnsi="Times New Roman"/>
          <w:color w:val="auto"/>
          <w:sz w:val="27"/>
          <w:szCs w:val="27"/>
        </w:rPr>
        <w:br/>
      </w:r>
    </w:p>
    <w:p w:rsidR="00CA20C0" w:rsidRPr="00146913" w:rsidRDefault="00CA20C0" w:rsidP="00BC710F">
      <w:pPr>
        <w:jc w:val="center"/>
        <w:rPr>
          <w:rFonts w:ascii="Times New Roman" w:hAnsi="Times New Roman" w:cs="Times New Roman"/>
          <w:b/>
          <w:sz w:val="28"/>
          <w:szCs w:val="28"/>
        </w:rPr>
      </w:pPr>
      <w:r w:rsidRPr="00146913">
        <w:rPr>
          <w:rFonts w:ascii="Times New Roman" w:hAnsi="Times New Roman" w:cs="Times New Roman"/>
          <w:b/>
          <w:sz w:val="28"/>
          <w:szCs w:val="28"/>
        </w:rPr>
        <w:t>182 1 01 01112 02 0000 110</w:t>
      </w:r>
      <w:bookmarkEnd w:id="6"/>
    </w:p>
    <w:p w:rsidR="00CA20C0" w:rsidRPr="00146913" w:rsidRDefault="00CA20C0" w:rsidP="00CA20C0">
      <w:pPr>
        <w:spacing w:after="0" w:line="240" w:lineRule="auto"/>
        <w:ind w:firstLine="709"/>
        <w:jc w:val="both"/>
        <w:rPr>
          <w:rFonts w:ascii="Times New Roman" w:eastAsia="Times New Roman" w:hAnsi="Times New Roman"/>
          <w:sz w:val="27"/>
          <w:szCs w:val="27"/>
        </w:rPr>
      </w:pPr>
    </w:p>
    <w:p w:rsidR="00CA20C0" w:rsidRPr="00146913" w:rsidRDefault="00CA20C0" w:rsidP="00CA20C0">
      <w:pPr>
        <w:spacing w:after="0" w:line="240" w:lineRule="auto"/>
        <w:ind w:firstLine="709"/>
        <w:jc w:val="both"/>
        <w:rPr>
          <w:rFonts w:ascii="Times New Roman" w:hAnsi="Times New Roman"/>
          <w:sz w:val="27"/>
          <w:szCs w:val="27"/>
        </w:rPr>
      </w:pPr>
      <w:r w:rsidRPr="00146913">
        <w:rPr>
          <w:rFonts w:ascii="Times New Roman" w:hAnsi="Times New Roman"/>
          <w:sz w:val="27"/>
          <w:szCs w:val="27"/>
        </w:rPr>
        <w:t>В прогнозе поступлений налога на прибыль организаций, уплаченный налогоплательщиками, которые до 1 января 2023 года являлись участниками консолидированной группы налогоплательщиков, в случае если уплаченная сумма налога на прибыль организаций в бюджет одного субъекта Российской Федерации в период с 2019 года по 30 июня 2022 года составляла более 99 процентов от совокупной суммы налога на прибыль организаций, уплаченной указанным налогоплательщиком в бюджеты всех субъектов Российской Федерации учитываются:</w:t>
      </w:r>
    </w:p>
    <w:p w:rsidR="00CA20C0" w:rsidRPr="00146913" w:rsidRDefault="00CA20C0" w:rsidP="00CA20C0">
      <w:pPr>
        <w:spacing w:after="0" w:line="240" w:lineRule="auto"/>
        <w:ind w:firstLine="709"/>
        <w:jc w:val="both"/>
        <w:rPr>
          <w:rFonts w:ascii="Times New Roman" w:hAnsi="Times New Roman"/>
          <w:sz w:val="27"/>
          <w:szCs w:val="27"/>
        </w:rPr>
      </w:pPr>
      <w:r w:rsidRPr="00146913">
        <w:rPr>
          <w:rFonts w:ascii="Times New Roman" w:hAnsi="Times New Roman"/>
          <w:sz w:val="27"/>
          <w:szCs w:val="27"/>
        </w:rPr>
        <w:t>- налоговая база организаций, которые до 1 января 2023 года являлись участниками консолидированной группы налогоплательщиков при условии, что уплаченная сумма налога на прибыль организаций в бюджет одного субъекта Российской Федерации в период с 2019 года по 30 июня 2022 года составляла более 99 процентов от совокупной суммы налога на прибыль организаций, уплаченной указанным налогоплательщиком в бюджеты всех субъектов Российской Федерации, за предыдущие периоды;</w:t>
      </w:r>
    </w:p>
    <w:p w:rsidR="00CA20C0" w:rsidRPr="00146913" w:rsidRDefault="00CA20C0" w:rsidP="00CA20C0">
      <w:pPr>
        <w:spacing w:after="0" w:line="240" w:lineRule="auto"/>
        <w:ind w:firstLine="709"/>
        <w:jc w:val="both"/>
        <w:rPr>
          <w:rFonts w:ascii="Times New Roman" w:hAnsi="Times New Roman"/>
          <w:sz w:val="27"/>
          <w:szCs w:val="27"/>
        </w:rPr>
      </w:pPr>
      <w:r w:rsidRPr="00146913">
        <w:rPr>
          <w:rFonts w:ascii="Times New Roman" w:hAnsi="Times New Roman"/>
          <w:sz w:val="27"/>
          <w:szCs w:val="27"/>
        </w:rPr>
        <w:t>- налоговые ставки, предусмотренные главой 25 НК РФ «Налог на прибыль организаций»;</w:t>
      </w:r>
    </w:p>
    <w:p w:rsidR="00CA20C0" w:rsidRPr="00146913" w:rsidRDefault="00CA20C0" w:rsidP="00CA20C0">
      <w:pPr>
        <w:spacing w:after="0" w:line="240" w:lineRule="auto"/>
        <w:ind w:firstLine="709"/>
        <w:jc w:val="both"/>
        <w:rPr>
          <w:rFonts w:ascii="Times New Roman" w:hAnsi="Times New Roman"/>
          <w:sz w:val="27"/>
          <w:szCs w:val="27"/>
        </w:rPr>
      </w:pPr>
      <w:r w:rsidRPr="00146913">
        <w:rPr>
          <w:rFonts w:ascii="Times New Roman" w:hAnsi="Times New Roman"/>
          <w:sz w:val="27"/>
          <w:szCs w:val="27"/>
        </w:rPr>
        <w:t>- показатели экспорта нефтегазового сектора экономики, направляемые в составе прогноза социально-экономического развития;</w:t>
      </w:r>
    </w:p>
    <w:p w:rsidR="00CA20C0" w:rsidRPr="00146913" w:rsidRDefault="00CA20C0" w:rsidP="00CA20C0">
      <w:pPr>
        <w:spacing w:after="0" w:line="240" w:lineRule="auto"/>
        <w:ind w:firstLine="709"/>
        <w:jc w:val="both"/>
        <w:rPr>
          <w:rFonts w:ascii="Times New Roman" w:hAnsi="Times New Roman"/>
          <w:sz w:val="27"/>
          <w:szCs w:val="27"/>
        </w:rPr>
      </w:pPr>
      <w:r w:rsidRPr="00146913">
        <w:rPr>
          <w:rFonts w:ascii="Times New Roman" w:hAnsi="Times New Roman"/>
          <w:sz w:val="27"/>
          <w:szCs w:val="27"/>
        </w:rPr>
        <w:t>Расчёт прогнозного объёма поступлений налога на прибыль организаций, уплаченного налогоплательщиками, которые до 1 января 2023 года являлись участниками консолидированной группы налогоплательщиков, в случае если уплаченная сумма налога на прибыль организаций в бюджет одного субъекта Российской Федерации в период с 2019 года по 30 июня 2022 года составляла более 99 процентов от совокупной суммы налога на прибыль организаций, уплаченной указанным налогоплательщиком в бюджеты всех субъектов Российской Федерации основывается на методе прямого расчета.</w:t>
      </w:r>
    </w:p>
    <w:p w:rsidR="00CA20C0" w:rsidRPr="00146913" w:rsidRDefault="00CA20C0" w:rsidP="00CA20C0">
      <w:pPr>
        <w:spacing w:after="0" w:line="240" w:lineRule="auto"/>
        <w:ind w:firstLine="709"/>
        <w:jc w:val="both"/>
        <w:rPr>
          <w:rFonts w:ascii="Times New Roman" w:hAnsi="Times New Roman"/>
          <w:sz w:val="27"/>
          <w:szCs w:val="27"/>
        </w:rPr>
      </w:pPr>
      <w:r w:rsidRPr="00146913">
        <w:rPr>
          <w:rFonts w:ascii="Times New Roman" w:hAnsi="Times New Roman"/>
          <w:sz w:val="27"/>
          <w:szCs w:val="27"/>
        </w:rPr>
        <w:t xml:space="preserve">Сумма налога на прибыль организаций, уплаченного налогоплательщиками, которые до 1 января 2023 года являлись участниками консолидированной группы налогоплательщиков, в случае если уплаченная сумма налога на прибыль организаций в бюджет одного субъекта Российской Федерации в период с 2019 года по 30 июня 2022 года составляла более 99 процентов от совокупной суммы налога на прибыль организаций, уплаченной указанным налогоплательщиком в бюджеты всех субъектов Российской Федерации </w:t>
      </w:r>
      <w:r w:rsidRPr="00146913">
        <w:rPr>
          <w:rFonts w:ascii="Times New Roman" w:hAnsi="Times New Roman"/>
          <w:b/>
          <w:i/>
          <w:sz w:val="27"/>
          <w:szCs w:val="27"/>
        </w:rPr>
        <w:t xml:space="preserve">Прибыль </w:t>
      </w:r>
      <w:r w:rsidRPr="00146913">
        <w:rPr>
          <w:rFonts w:ascii="Times New Roman" w:hAnsi="Times New Roman"/>
          <w:b/>
          <w:i/>
          <w:sz w:val="27"/>
          <w:szCs w:val="27"/>
          <w:vertAlign w:val="subscript"/>
        </w:rPr>
        <w:t>бывшКГН_99%</w:t>
      </w:r>
      <w:r w:rsidRPr="00146913">
        <w:rPr>
          <w:rFonts w:ascii="Times New Roman" w:hAnsi="Times New Roman"/>
          <w:b/>
          <w:i/>
          <w:sz w:val="27"/>
          <w:szCs w:val="27"/>
        </w:rPr>
        <w:t xml:space="preserve"> </w:t>
      </w:r>
      <w:r w:rsidRPr="00146913">
        <w:rPr>
          <w:rFonts w:ascii="Times New Roman" w:hAnsi="Times New Roman"/>
          <w:sz w:val="27"/>
          <w:szCs w:val="27"/>
        </w:rPr>
        <w:t>формируется следующим образом:</w:t>
      </w:r>
    </w:p>
    <w:p w:rsidR="00CA20C0" w:rsidRPr="00146913" w:rsidRDefault="00CA20C0" w:rsidP="00CA20C0">
      <w:pPr>
        <w:spacing w:after="0" w:line="240" w:lineRule="auto"/>
        <w:ind w:firstLine="709"/>
        <w:jc w:val="both"/>
        <w:rPr>
          <w:rFonts w:ascii="Times New Roman" w:hAnsi="Times New Roman"/>
          <w:sz w:val="27"/>
          <w:szCs w:val="27"/>
        </w:rPr>
      </w:pPr>
    </w:p>
    <w:p w:rsidR="00CA20C0" w:rsidRPr="00146913" w:rsidRDefault="00CA20C0" w:rsidP="00CA20C0">
      <w:pPr>
        <w:spacing w:before="120" w:after="120" w:line="240" w:lineRule="auto"/>
        <w:ind w:firstLine="709"/>
        <w:jc w:val="center"/>
        <w:rPr>
          <w:rFonts w:ascii="Times New Roman" w:hAnsi="Times New Roman"/>
          <w:b/>
          <w:i/>
          <w:sz w:val="27"/>
          <w:szCs w:val="27"/>
        </w:rPr>
      </w:pPr>
      <w:r w:rsidRPr="00146913">
        <w:rPr>
          <w:rFonts w:ascii="Times New Roman" w:hAnsi="Times New Roman"/>
          <w:b/>
          <w:i/>
          <w:sz w:val="27"/>
          <w:szCs w:val="27"/>
        </w:rPr>
        <w:t xml:space="preserve">Налог на прибыль </w:t>
      </w:r>
      <w:r w:rsidRPr="00146913">
        <w:rPr>
          <w:rFonts w:ascii="Times New Roman" w:hAnsi="Times New Roman"/>
          <w:b/>
          <w:i/>
          <w:sz w:val="27"/>
          <w:szCs w:val="27"/>
          <w:vertAlign w:val="subscript"/>
        </w:rPr>
        <w:t>бывшКГН_99%</w:t>
      </w:r>
      <w:r w:rsidRPr="00146913">
        <w:rPr>
          <w:rFonts w:ascii="Times New Roman" w:hAnsi="Times New Roman"/>
          <w:b/>
          <w:i/>
          <w:sz w:val="27"/>
          <w:szCs w:val="27"/>
        </w:rPr>
        <w:t xml:space="preserve"> =V бывшКГН_99% *</w:t>
      </w:r>
      <w:r w:rsidRPr="00146913">
        <w:rPr>
          <w:rFonts w:ascii="Times New Roman" w:hAnsi="Times New Roman"/>
          <w:b/>
          <w:i/>
          <w:sz w:val="27"/>
          <w:szCs w:val="27"/>
          <w:vertAlign w:val="subscript"/>
        </w:rPr>
        <w:t xml:space="preserve"> </w:t>
      </w:r>
      <w:r w:rsidRPr="00146913">
        <w:rPr>
          <w:rFonts w:ascii="Times New Roman" w:hAnsi="Times New Roman"/>
          <w:b/>
          <w:i/>
          <w:sz w:val="27"/>
          <w:szCs w:val="27"/>
          <w:lang w:val="en-US"/>
        </w:rPr>
        <w:t>T</w:t>
      </w:r>
      <w:proofErr w:type="spellStart"/>
      <w:r w:rsidRPr="00146913">
        <w:rPr>
          <w:rFonts w:ascii="Times New Roman" w:hAnsi="Times New Roman"/>
          <w:b/>
          <w:i/>
          <w:sz w:val="27"/>
          <w:szCs w:val="27"/>
          <w:vertAlign w:val="subscript"/>
        </w:rPr>
        <w:t>нфг_экспорт</w:t>
      </w:r>
      <w:proofErr w:type="spellEnd"/>
      <w:r w:rsidRPr="00146913">
        <w:rPr>
          <w:rFonts w:ascii="Times New Roman" w:hAnsi="Times New Roman"/>
          <w:b/>
          <w:i/>
          <w:sz w:val="27"/>
          <w:szCs w:val="27"/>
          <w:vertAlign w:val="subscript"/>
        </w:rPr>
        <w:t xml:space="preserve">. </w:t>
      </w:r>
      <w:r w:rsidRPr="00146913">
        <w:rPr>
          <w:rFonts w:ascii="Times New Roman" w:hAnsi="Times New Roman"/>
          <w:b/>
          <w:i/>
          <w:sz w:val="27"/>
          <w:szCs w:val="27"/>
        </w:rPr>
        <w:t xml:space="preserve">* </w:t>
      </w:r>
      <w:r w:rsidRPr="00146913">
        <w:rPr>
          <w:rFonts w:ascii="Times New Roman" w:hAnsi="Times New Roman"/>
          <w:b/>
          <w:i/>
          <w:sz w:val="27"/>
          <w:szCs w:val="27"/>
          <w:lang w:val="en-US"/>
        </w:rPr>
        <w:t>S</w:t>
      </w:r>
      <w:r w:rsidRPr="00146913">
        <w:rPr>
          <w:rFonts w:ascii="Times New Roman" w:hAnsi="Times New Roman"/>
          <w:b/>
          <w:i/>
          <w:sz w:val="27"/>
          <w:szCs w:val="27"/>
        </w:rPr>
        <w:t xml:space="preserve"> (+-) F,</w:t>
      </w:r>
    </w:p>
    <w:p w:rsidR="00CA20C0" w:rsidRPr="00146913" w:rsidRDefault="00CA20C0" w:rsidP="00CA20C0">
      <w:pPr>
        <w:spacing w:after="0" w:line="240" w:lineRule="auto"/>
        <w:ind w:firstLine="709"/>
        <w:jc w:val="both"/>
        <w:rPr>
          <w:rFonts w:ascii="Times New Roman" w:hAnsi="Times New Roman"/>
          <w:sz w:val="27"/>
          <w:szCs w:val="27"/>
        </w:rPr>
      </w:pPr>
    </w:p>
    <w:p w:rsidR="00CA20C0" w:rsidRPr="00146913" w:rsidRDefault="00CA20C0" w:rsidP="00CA20C0">
      <w:pPr>
        <w:spacing w:after="0" w:line="240" w:lineRule="auto"/>
        <w:ind w:firstLine="709"/>
        <w:jc w:val="both"/>
        <w:rPr>
          <w:rFonts w:ascii="Times New Roman" w:hAnsi="Times New Roman"/>
          <w:sz w:val="27"/>
          <w:szCs w:val="27"/>
          <w:vertAlign w:val="subscript"/>
        </w:rPr>
      </w:pPr>
      <w:r w:rsidRPr="00146913">
        <w:rPr>
          <w:rFonts w:ascii="Times New Roman" w:hAnsi="Times New Roman"/>
          <w:sz w:val="27"/>
          <w:szCs w:val="27"/>
        </w:rPr>
        <w:t>где:</w:t>
      </w:r>
    </w:p>
    <w:p w:rsidR="00CA20C0" w:rsidRPr="00146913" w:rsidRDefault="00CA20C0" w:rsidP="00CA20C0">
      <w:pPr>
        <w:spacing w:after="0" w:line="240" w:lineRule="auto"/>
        <w:ind w:firstLine="709"/>
        <w:jc w:val="both"/>
        <w:rPr>
          <w:rFonts w:ascii="Times New Roman" w:hAnsi="Times New Roman"/>
          <w:sz w:val="27"/>
          <w:szCs w:val="27"/>
        </w:rPr>
      </w:pPr>
      <w:r w:rsidRPr="00146913">
        <w:rPr>
          <w:rFonts w:ascii="Times New Roman" w:hAnsi="Times New Roman"/>
          <w:b/>
          <w:i/>
          <w:sz w:val="27"/>
          <w:szCs w:val="27"/>
        </w:rPr>
        <w:t xml:space="preserve">Налог на прибыль </w:t>
      </w:r>
      <w:r w:rsidRPr="00146913">
        <w:rPr>
          <w:rFonts w:ascii="Times New Roman" w:hAnsi="Times New Roman"/>
          <w:b/>
          <w:i/>
          <w:sz w:val="27"/>
          <w:szCs w:val="27"/>
          <w:vertAlign w:val="subscript"/>
        </w:rPr>
        <w:t>бывшКГН_99%</w:t>
      </w:r>
      <w:r w:rsidRPr="00146913">
        <w:rPr>
          <w:rFonts w:ascii="Times New Roman" w:hAnsi="Times New Roman"/>
          <w:b/>
          <w:i/>
          <w:sz w:val="27"/>
          <w:szCs w:val="27"/>
        </w:rPr>
        <w:t xml:space="preserve"> </w:t>
      </w:r>
      <w:r w:rsidRPr="00146913">
        <w:rPr>
          <w:rFonts w:ascii="Times New Roman" w:hAnsi="Times New Roman"/>
          <w:sz w:val="27"/>
          <w:szCs w:val="27"/>
        </w:rPr>
        <w:t>– сумма налога на прибыль организаций, уплаченного налогоплательщиками, которые до 1 января 2023 года являлись участниками консолидированной группы налогоплательщиков, в случае если уплаченная сумма налога на прибыль организаций в бюджет одного субъекта Российской Федерации в период с 2019 года по 30 июня 2022 года составляла более 99 процентов от совокупной суммы налога на прибыль организаций, уплаченной указанным налогоплательщиком в бюджеты всех субъектов Российской Федерации, тыс. рублей;</w:t>
      </w:r>
    </w:p>
    <w:p w:rsidR="00CA20C0" w:rsidRPr="00146913" w:rsidRDefault="00CA20C0" w:rsidP="00CA20C0">
      <w:pPr>
        <w:spacing w:after="0" w:line="240" w:lineRule="auto"/>
        <w:ind w:firstLine="709"/>
        <w:jc w:val="both"/>
        <w:rPr>
          <w:rFonts w:ascii="Times New Roman" w:hAnsi="Times New Roman"/>
          <w:sz w:val="27"/>
          <w:szCs w:val="27"/>
        </w:rPr>
      </w:pPr>
      <w:r w:rsidRPr="00146913">
        <w:rPr>
          <w:rFonts w:ascii="Times New Roman" w:hAnsi="Times New Roman"/>
          <w:b/>
          <w:i/>
          <w:sz w:val="27"/>
          <w:szCs w:val="27"/>
        </w:rPr>
        <w:t xml:space="preserve">V </w:t>
      </w:r>
      <w:r w:rsidRPr="00146913">
        <w:rPr>
          <w:rFonts w:ascii="Times New Roman" w:hAnsi="Times New Roman"/>
          <w:b/>
          <w:i/>
          <w:sz w:val="27"/>
          <w:szCs w:val="27"/>
          <w:vertAlign w:val="subscript"/>
        </w:rPr>
        <w:t>бывшКГН_99%</w:t>
      </w:r>
      <w:r w:rsidRPr="00146913">
        <w:rPr>
          <w:rFonts w:ascii="Times New Roman" w:hAnsi="Times New Roman"/>
          <w:sz w:val="27"/>
          <w:szCs w:val="27"/>
        </w:rPr>
        <w:t xml:space="preserve"> – налоговая база организаций, которые до 1 января 2023 года являлись участниками консолидированной группы налогоплательщиков при условии, что уплаченная сумма налога на прибыль организаций в бюджет одного субъекта Российской Федерации в период с 2019 года по 30 июня 2022 года составляла более 99 процентов от совокупной суммы налога на прибыль организаций, уплаченной указанным налогоплательщиком в бюджеты всех субъектов Российской Федерации, за предыдущие периоды, тыс. рублей;</w:t>
      </w:r>
    </w:p>
    <w:p w:rsidR="00CA20C0" w:rsidRPr="00146913" w:rsidRDefault="00CA20C0" w:rsidP="00CA20C0">
      <w:pPr>
        <w:spacing w:after="0" w:line="240" w:lineRule="auto"/>
        <w:ind w:firstLine="709"/>
        <w:jc w:val="both"/>
        <w:rPr>
          <w:rFonts w:ascii="Times New Roman" w:hAnsi="Times New Roman"/>
          <w:sz w:val="27"/>
          <w:szCs w:val="27"/>
        </w:rPr>
      </w:pPr>
      <w:r w:rsidRPr="00146913">
        <w:rPr>
          <w:rFonts w:ascii="Times New Roman" w:hAnsi="Times New Roman"/>
          <w:b/>
          <w:i/>
          <w:sz w:val="27"/>
          <w:szCs w:val="27"/>
        </w:rPr>
        <w:t xml:space="preserve">Т </w:t>
      </w:r>
      <w:proofErr w:type="spellStart"/>
      <w:r w:rsidRPr="00146913">
        <w:rPr>
          <w:rFonts w:ascii="Times New Roman" w:hAnsi="Times New Roman"/>
          <w:b/>
          <w:i/>
          <w:sz w:val="27"/>
          <w:szCs w:val="27"/>
          <w:vertAlign w:val="subscript"/>
        </w:rPr>
        <w:t>нфг_экспорт</w:t>
      </w:r>
      <w:proofErr w:type="spellEnd"/>
      <w:r w:rsidRPr="00146913">
        <w:rPr>
          <w:rFonts w:ascii="Times New Roman" w:hAnsi="Times New Roman"/>
          <w:sz w:val="27"/>
          <w:szCs w:val="27"/>
        </w:rPr>
        <w:t xml:space="preserve"> – темп роста/снижения нефтегазового экспорта, млрд долл. США;</w:t>
      </w:r>
    </w:p>
    <w:p w:rsidR="00CA20C0" w:rsidRPr="00146913" w:rsidRDefault="00CA20C0" w:rsidP="00CA20C0">
      <w:pPr>
        <w:spacing w:after="0" w:line="240" w:lineRule="auto"/>
        <w:ind w:firstLine="709"/>
        <w:jc w:val="both"/>
        <w:rPr>
          <w:rFonts w:ascii="Times New Roman" w:hAnsi="Times New Roman"/>
          <w:sz w:val="27"/>
          <w:szCs w:val="27"/>
        </w:rPr>
      </w:pPr>
      <w:r w:rsidRPr="00146913">
        <w:rPr>
          <w:rFonts w:ascii="Times New Roman" w:hAnsi="Times New Roman"/>
          <w:b/>
          <w:sz w:val="27"/>
          <w:szCs w:val="27"/>
        </w:rPr>
        <w:t>S</w:t>
      </w:r>
      <w:r w:rsidRPr="00146913">
        <w:rPr>
          <w:rFonts w:ascii="Times New Roman" w:hAnsi="Times New Roman"/>
          <w:sz w:val="27"/>
          <w:szCs w:val="27"/>
        </w:rPr>
        <w:t xml:space="preserve"> – ставка налога, %;</w:t>
      </w:r>
    </w:p>
    <w:p w:rsidR="00CA20C0" w:rsidRPr="00146913" w:rsidRDefault="00CA20C0" w:rsidP="00CA20C0">
      <w:pPr>
        <w:spacing w:after="0" w:line="240" w:lineRule="auto"/>
        <w:ind w:firstLine="709"/>
        <w:jc w:val="both"/>
        <w:rPr>
          <w:rFonts w:ascii="Times New Roman" w:hAnsi="Times New Roman"/>
          <w:sz w:val="27"/>
          <w:szCs w:val="27"/>
        </w:rPr>
      </w:pPr>
      <w:r w:rsidRPr="00146913">
        <w:rPr>
          <w:rFonts w:ascii="Times New Roman" w:hAnsi="Times New Roman"/>
          <w:b/>
          <w:i/>
          <w:sz w:val="27"/>
          <w:szCs w:val="27"/>
        </w:rPr>
        <w:t xml:space="preserve">F – </w:t>
      </w:r>
      <w:r w:rsidRPr="00146913">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4D73B9" w:rsidRPr="00146913" w:rsidRDefault="004D73B9" w:rsidP="00CA20C0">
      <w:pPr>
        <w:spacing w:after="0" w:line="240" w:lineRule="auto"/>
        <w:ind w:firstLine="709"/>
        <w:jc w:val="both"/>
        <w:rPr>
          <w:rFonts w:ascii="Times New Roman" w:hAnsi="Times New Roman"/>
          <w:sz w:val="27"/>
          <w:szCs w:val="27"/>
        </w:rPr>
      </w:pPr>
    </w:p>
    <w:p w:rsidR="004D73B9" w:rsidRPr="00146913" w:rsidRDefault="004D73B9" w:rsidP="004D73B9">
      <w:pPr>
        <w:spacing w:after="0" w:line="240" w:lineRule="auto"/>
        <w:ind w:firstLine="709"/>
        <w:jc w:val="both"/>
        <w:rPr>
          <w:rFonts w:ascii="Times New Roman" w:hAnsi="Times New Roman"/>
          <w:sz w:val="27"/>
          <w:szCs w:val="27"/>
        </w:rPr>
      </w:pPr>
    </w:p>
    <w:p w:rsidR="00BC710F" w:rsidRPr="00146913" w:rsidRDefault="004D73B9" w:rsidP="00BA3FA1">
      <w:pPr>
        <w:pStyle w:val="1"/>
        <w:numPr>
          <w:ilvl w:val="2"/>
          <w:numId w:val="3"/>
        </w:numPr>
        <w:tabs>
          <w:tab w:val="left" w:pos="0"/>
        </w:tabs>
        <w:spacing w:before="0" w:line="240" w:lineRule="auto"/>
        <w:jc w:val="center"/>
        <w:rPr>
          <w:rFonts w:ascii="Times New Roman" w:hAnsi="Times New Roman" w:cs="Times New Roman"/>
          <w:color w:val="auto"/>
        </w:rPr>
      </w:pPr>
      <w:bookmarkStart w:id="10" w:name="_Toc174367802"/>
      <w:bookmarkStart w:id="11" w:name="_Toc139638439"/>
      <w:r w:rsidRPr="00146913">
        <w:rPr>
          <w:rFonts w:ascii="Times New Roman" w:hAnsi="Times New Roman"/>
          <w:color w:val="auto"/>
          <w:sz w:val="27"/>
          <w:szCs w:val="27"/>
        </w:rPr>
        <w:t>Налог на прибыль организаций, уплаченный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w:t>
      </w:r>
      <w:bookmarkEnd w:id="10"/>
    </w:p>
    <w:p w:rsidR="004D73B9" w:rsidRPr="00146913" w:rsidRDefault="004D73B9" w:rsidP="00BC710F">
      <w:pPr>
        <w:jc w:val="center"/>
        <w:rPr>
          <w:rFonts w:ascii="Times New Roman" w:hAnsi="Times New Roman" w:cs="Times New Roman"/>
          <w:b/>
          <w:sz w:val="28"/>
          <w:szCs w:val="28"/>
        </w:rPr>
      </w:pPr>
      <w:r w:rsidRPr="00146913">
        <w:rPr>
          <w:sz w:val="27"/>
          <w:szCs w:val="27"/>
        </w:rPr>
        <w:br/>
      </w:r>
      <w:r w:rsidRPr="00146913">
        <w:rPr>
          <w:rFonts w:ascii="Times New Roman" w:hAnsi="Times New Roman" w:cs="Times New Roman"/>
          <w:b/>
          <w:sz w:val="28"/>
          <w:szCs w:val="28"/>
        </w:rPr>
        <w:t>182 1 01 01018 02 0000 110</w:t>
      </w:r>
      <w:bookmarkEnd w:id="11"/>
    </w:p>
    <w:p w:rsidR="008D4553" w:rsidRPr="00146913" w:rsidRDefault="008D4553" w:rsidP="00CA20C0">
      <w:pPr>
        <w:spacing w:after="0" w:line="240" w:lineRule="auto"/>
        <w:ind w:firstLine="709"/>
        <w:jc w:val="both"/>
        <w:rPr>
          <w:rFonts w:ascii="Times New Roman" w:hAnsi="Times New Roman"/>
          <w:sz w:val="27"/>
          <w:szCs w:val="27"/>
        </w:rPr>
      </w:pPr>
    </w:p>
    <w:p w:rsidR="008D4553" w:rsidRPr="00146913" w:rsidRDefault="008D4553" w:rsidP="00CA20C0">
      <w:pPr>
        <w:spacing w:after="0" w:line="240" w:lineRule="auto"/>
        <w:ind w:firstLine="709"/>
        <w:jc w:val="both"/>
        <w:rPr>
          <w:rFonts w:ascii="Times New Roman" w:hAnsi="Times New Roman"/>
          <w:sz w:val="27"/>
          <w:szCs w:val="27"/>
        </w:rPr>
      </w:pPr>
    </w:p>
    <w:p w:rsidR="008D4553" w:rsidRPr="00146913" w:rsidRDefault="008D4553" w:rsidP="008D4553">
      <w:pPr>
        <w:spacing w:after="0" w:line="240" w:lineRule="auto"/>
        <w:ind w:firstLine="709"/>
        <w:jc w:val="both"/>
        <w:rPr>
          <w:rFonts w:ascii="Times New Roman" w:hAnsi="Times New Roman"/>
          <w:sz w:val="27"/>
          <w:szCs w:val="27"/>
        </w:rPr>
      </w:pPr>
      <w:r w:rsidRPr="00146913">
        <w:rPr>
          <w:rFonts w:ascii="Times New Roman" w:hAnsi="Times New Roman"/>
          <w:sz w:val="27"/>
          <w:szCs w:val="27"/>
        </w:rPr>
        <w:t>В прогнозе поступлений налога на прибыль организаций,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учитываются:</w:t>
      </w:r>
    </w:p>
    <w:p w:rsidR="008D4553" w:rsidRPr="00146913" w:rsidRDefault="008D4553" w:rsidP="008D4553">
      <w:pPr>
        <w:spacing w:after="0" w:line="240" w:lineRule="auto"/>
        <w:ind w:firstLine="709"/>
        <w:jc w:val="both"/>
        <w:rPr>
          <w:rFonts w:ascii="Times New Roman" w:hAnsi="Times New Roman"/>
          <w:sz w:val="27"/>
          <w:szCs w:val="27"/>
        </w:rPr>
      </w:pPr>
      <w:r w:rsidRPr="00146913">
        <w:rPr>
          <w:rFonts w:ascii="Times New Roman" w:hAnsi="Times New Roman"/>
          <w:sz w:val="27"/>
          <w:szCs w:val="27"/>
        </w:rPr>
        <w:t>- налоговая база организаций, осуществляющих деятельность по производству сжиженного природного газа и до 31 декабря 2022 года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за предыдущие периоды;</w:t>
      </w:r>
    </w:p>
    <w:p w:rsidR="008D4553" w:rsidRPr="00146913" w:rsidRDefault="008D4553" w:rsidP="008D4553">
      <w:pPr>
        <w:spacing w:after="0" w:line="240" w:lineRule="auto"/>
        <w:ind w:firstLine="709"/>
        <w:jc w:val="both"/>
        <w:rPr>
          <w:rFonts w:ascii="Times New Roman" w:hAnsi="Times New Roman"/>
          <w:sz w:val="27"/>
          <w:szCs w:val="27"/>
        </w:rPr>
      </w:pPr>
      <w:r w:rsidRPr="00146913">
        <w:rPr>
          <w:rFonts w:ascii="Times New Roman" w:hAnsi="Times New Roman"/>
          <w:sz w:val="27"/>
          <w:szCs w:val="27"/>
        </w:rPr>
        <w:t>- налоговые ставки, предусмотренные главой 25 НК РФ «Налог на прибыль организаций»;</w:t>
      </w:r>
    </w:p>
    <w:p w:rsidR="008D4553" w:rsidRPr="00146913" w:rsidRDefault="008D4553" w:rsidP="008D4553">
      <w:pPr>
        <w:spacing w:after="0" w:line="240" w:lineRule="auto"/>
        <w:ind w:firstLine="709"/>
        <w:jc w:val="both"/>
        <w:rPr>
          <w:rFonts w:ascii="Times New Roman" w:hAnsi="Times New Roman"/>
          <w:sz w:val="27"/>
          <w:szCs w:val="27"/>
        </w:rPr>
      </w:pPr>
      <w:r w:rsidRPr="00146913">
        <w:rPr>
          <w:rFonts w:ascii="Times New Roman" w:hAnsi="Times New Roman"/>
          <w:sz w:val="27"/>
          <w:szCs w:val="27"/>
        </w:rPr>
        <w:t>- показатели экспорта сжиженного природного газа, млн тонн;</w:t>
      </w:r>
    </w:p>
    <w:p w:rsidR="008D4553" w:rsidRPr="00146913" w:rsidRDefault="008D4553" w:rsidP="008D4553">
      <w:pPr>
        <w:spacing w:after="0" w:line="240" w:lineRule="auto"/>
        <w:ind w:firstLine="709"/>
        <w:jc w:val="both"/>
        <w:rPr>
          <w:rFonts w:ascii="Times New Roman" w:hAnsi="Times New Roman"/>
          <w:sz w:val="27"/>
          <w:szCs w:val="27"/>
        </w:rPr>
      </w:pPr>
      <w:r w:rsidRPr="00146913">
        <w:rPr>
          <w:rFonts w:ascii="Times New Roman" w:hAnsi="Times New Roman"/>
          <w:sz w:val="27"/>
          <w:szCs w:val="27"/>
        </w:rPr>
        <w:t>- средняя цена экспортируемого сжиженного природного газа, сложившаяся за истекшие отчетные периоды, руб./тонн;</w:t>
      </w:r>
    </w:p>
    <w:p w:rsidR="008D4553" w:rsidRPr="00146913" w:rsidRDefault="008D4553" w:rsidP="008D4553">
      <w:pPr>
        <w:spacing w:after="0" w:line="240" w:lineRule="auto"/>
        <w:ind w:firstLine="709"/>
        <w:jc w:val="both"/>
        <w:rPr>
          <w:rFonts w:ascii="Times New Roman" w:hAnsi="Times New Roman"/>
          <w:sz w:val="27"/>
          <w:szCs w:val="27"/>
        </w:rPr>
      </w:pPr>
      <w:r w:rsidRPr="00146913">
        <w:rPr>
          <w:rFonts w:ascii="Times New Roman" w:hAnsi="Times New Roman"/>
          <w:sz w:val="27"/>
          <w:szCs w:val="27"/>
        </w:rPr>
        <w:t>Расчёт прогнозного объёма поступлений налога на прибыль организаций,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основывается на методе прямого расчета.</w:t>
      </w:r>
    </w:p>
    <w:p w:rsidR="008D4553" w:rsidRPr="00146913" w:rsidRDefault="008D4553" w:rsidP="008D4553">
      <w:pPr>
        <w:spacing w:after="0" w:line="240" w:lineRule="auto"/>
        <w:ind w:firstLine="709"/>
        <w:jc w:val="both"/>
        <w:rPr>
          <w:rFonts w:ascii="Times New Roman" w:hAnsi="Times New Roman"/>
          <w:sz w:val="27"/>
          <w:szCs w:val="27"/>
        </w:rPr>
      </w:pPr>
      <w:r w:rsidRPr="00146913">
        <w:rPr>
          <w:rFonts w:ascii="Times New Roman" w:hAnsi="Times New Roman"/>
          <w:sz w:val="27"/>
          <w:szCs w:val="27"/>
        </w:rPr>
        <w:t>Сумма налога на прибыль организаций,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Прибыль СПГ формируется следующим образом:</w:t>
      </w:r>
    </w:p>
    <w:p w:rsidR="008D4553" w:rsidRPr="00146913" w:rsidRDefault="008D4553" w:rsidP="008D4553">
      <w:pPr>
        <w:spacing w:after="0" w:line="240" w:lineRule="auto"/>
        <w:ind w:firstLine="709"/>
        <w:jc w:val="both"/>
        <w:rPr>
          <w:rFonts w:ascii="Times New Roman" w:hAnsi="Times New Roman"/>
          <w:sz w:val="27"/>
          <w:szCs w:val="27"/>
        </w:rPr>
      </w:pPr>
    </w:p>
    <w:p w:rsidR="008D4553" w:rsidRPr="00146913" w:rsidRDefault="008D4553" w:rsidP="008D4553">
      <w:pPr>
        <w:spacing w:after="0" w:line="240" w:lineRule="auto"/>
        <w:ind w:firstLine="709"/>
        <w:jc w:val="both"/>
        <w:rPr>
          <w:rFonts w:ascii="Times New Roman" w:hAnsi="Times New Roman"/>
          <w:sz w:val="27"/>
          <w:szCs w:val="27"/>
        </w:rPr>
      </w:pPr>
      <w:r w:rsidRPr="00146913">
        <w:rPr>
          <w:rFonts w:ascii="Times New Roman" w:hAnsi="Times New Roman"/>
          <w:sz w:val="27"/>
          <w:szCs w:val="27"/>
        </w:rPr>
        <w:t xml:space="preserve">Налог на прибыль СПГ = </w:t>
      </w:r>
      <w:r w:rsidRPr="00146913">
        <w:rPr>
          <w:rFonts w:ascii="Times New Roman" w:hAnsi="Times New Roman"/>
          <w:sz w:val="27"/>
          <w:szCs w:val="27"/>
          <w:lang w:val="en-US"/>
        </w:rPr>
        <w:t>V</w:t>
      </w:r>
      <w:r w:rsidRPr="00146913">
        <w:rPr>
          <w:rFonts w:ascii="Times New Roman" w:hAnsi="Times New Roman"/>
          <w:sz w:val="27"/>
          <w:szCs w:val="27"/>
        </w:rPr>
        <w:t xml:space="preserve"> НБ_СПГ * </w:t>
      </w:r>
      <w:r w:rsidRPr="00146913">
        <w:rPr>
          <w:rFonts w:ascii="Times New Roman" w:hAnsi="Times New Roman"/>
          <w:sz w:val="27"/>
          <w:szCs w:val="27"/>
          <w:lang w:val="en-US"/>
        </w:rPr>
        <w:t>T</w:t>
      </w:r>
      <w:proofErr w:type="spellStart"/>
      <w:r w:rsidRPr="00146913">
        <w:rPr>
          <w:rFonts w:ascii="Times New Roman" w:hAnsi="Times New Roman"/>
          <w:sz w:val="27"/>
          <w:szCs w:val="27"/>
        </w:rPr>
        <w:t>объемы_СПГ</w:t>
      </w:r>
      <w:proofErr w:type="spellEnd"/>
      <w:r w:rsidRPr="00146913">
        <w:rPr>
          <w:rFonts w:ascii="Times New Roman" w:hAnsi="Times New Roman"/>
          <w:sz w:val="27"/>
          <w:szCs w:val="27"/>
        </w:rPr>
        <w:t xml:space="preserve">.  * </w:t>
      </w:r>
      <w:r w:rsidRPr="00146913">
        <w:rPr>
          <w:rFonts w:ascii="Times New Roman" w:hAnsi="Times New Roman"/>
          <w:sz w:val="27"/>
          <w:szCs w:val="27"/>
          <w:lang w:val="en-US"/>
        </w:rPr>
        <w:t>T</w:t>
      </w:r>
      <w:proofErr w:type="spellStart"/>
      <w:r w:rsidRPr="00146913">
        <w:rPr>
          <w:rFonts w:ascii="Times New Roman" w:hAnsi="Times New Roman"/>
          <w:sz w:val="27"/>
          <w:szCs w:val="27"/>
        </w:rPr>
        <w:t>цена_СПГ</w:t>
      </w:r>
      <w:proofErr w:type="spellEnd"/>
      <w:r w:rsidRPr="00146913">
        <w:rPr>
          <w:rFonts w:ascii="Times New Roman" w:hAnsi="Times New Roman"/>
          <w:sz w:val="27"/>
          <w:szCs w:val="27"/>
        </w:rPr>
        <w:t xml:space="preserve">. * </w:t>
      </w:r>
      <w:r w:rsidR="007263BC" w:rsidRPr="00146913">
        <w:rPr>
          <w:rFonts w:ascii="Times New Roman" w:hAnsi="Times New Roman"/>
          <w:sz w:val="27"/>
          <w:szCs w:val="27"/>
        </w:rPr>
        <w:t>С</w:t>
      </w:r>
      <w:r w:rsidRPr="00146913">
        <w:rPr>
          <w:rFonts w:ascii="Times New Roman" w:hAnsi="Times New Roman"/>
          <w:sz w:val="27"/>
          <w:szCs w:val="27"/>
        </w:rPr>
        <w:t xml:space="preserve"> (+-) </w:t>
      </w:r>
      <w:r w:rsidRPr="00146913">
        <w:rPr>
          <w:rFonts w:ascii="Times New Roman" w:hAnsi="Times New Roman"/>
          <w:sz w:val="27"/>
          <w:szCs w:val="27"/>
          <w:lang w:val="en-US"/>
        </w:rPr>
        <w:t>F</w:t>
      </w:r>
      <w:r w:rsidRPr="00146913">
        <w:rPr>
          <w:rFonts w:ascii="Times New Roman" w:hAnsi="Times New Roman"/>
          <w:sz w:val="27"/>
          <w:szCs w:val="27"/>
        </w:rPr>
        <w:t>,</w:t>
      </w:r>
    </w:p>
    <w:p w:rsidR="008D4553" w:rsidRPr="00146913" w:rsidRDefault="008D4553" w:rsidP="008D4553">
      <w:pPr>
        <w:spacing w:after="0" w:line="240" w:lineRule="auto"/>
        <w:ind w:firstLine="709"/>
        <w:jc w:val="both"/>
        <w:rPr>
          <w:rFonts w:ascii="Times New Roman" w:hAnsi="Times New Roman"/>
          <w:sz w:val="27"/>
          <w:szCs w:val="27"/>
        </w:rPr>
      </w:pPr>
    </w:p>
    <w:p w:rsidR="008D4553" w:rsidRPr="00146913" w:rsidRDefault="008D4553" w:rsidP="008D4553">
      <w:pPr>
        <w:spacing w:after="0" w:line="240" w:lineRule="auto"/>
        <w:ind w:firstLine="709"/>
        <w:jc w:val="both"/>
        <w:rPr>
          <w:rFonts w:ascii="Times New Roman" w:hAnsi="Times New Roman"/>
          <w:sz w:val="27"/>
          <w:szCs w:val="27"/>
        </w:rPr>
      </w:pPr>
      <w:r w:rsidRPr="00146913">
        <w:rPr>
          <w:rFonts w:ascii="Times New Roman" w:hAnsi="Times New Roman"/>
          <w:sz w:val="27"/>
          <w:szCs w:val="27"/>
        </w:rPr>
        <w:t>где:</w:t>
      </w:r>
    </w:p>
    <w:p w:rsidR="008D4553" w:rsidRPr="00146913" w:rsidRDefault="008D4553" w:rsidP="008D4553">
      <w:pPr>
        <w:spacing w:after="0" w:line="240" w:lineRule="auto"/>
        <w:ind w:firstLine="709"/>
        <w:jc w:val="both"/>
        <w:rPr>
          <w:rFonts w:ascii="Times New Roman" w:hAnsi="Times New Roman"/>
          <w:sz w:val="27"/>
          <w:szCs w:val="27"/>
        </w:rPr>
      </w:pPr>
      <w:r w:rsidRPr="00146913">
        <w:rPr>
          <w:rFonts w:ascii="Times New Roman" w:hAnsi="Times New Roman"/>
          <w:sz w:val="27"/>
          <w:szCs w:val="27"/>
        </w:rPr>
        <w:t>Прибыль СПГ – сумма налога на прибыль организаций,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тыс. рублей;</w:t>
      </w:r>
    </w:p>
    <w:p w:rsidR="008D4553" w:rsidRPr="00146913" w:rsidRDefault="008D4553" w:rsidP="008D4553">
      <w:pPr>
        <w:spacing w:after="0" w:line="240" w:lineRule="auto"/>
        <w:ind w:firstLine="709"/>
        <w:jc w:val="both"/>
        <w:rPr>
          <w:rFonts w:ascii="Times New Roman" w:hAnsi="Times New Roman"/>
          <w:sz w:val="27"/>
          <w:szCs w:val="27"/>
        </w:rPr>
      </w:pPr>
      <w:r w:rsidRPr="00146913">
        <w:rPr>
          <w:rFonts w:ascii="Times New Roman" w:hAnsi="Times New Roman"/>
          <w:sz w:val="27"/>
          <w:szCs w:val="27"/>
          <w:lang w:val="en-US"/>
        </w:rPr>
        <w:t>V</w:t>
      </w:r>
      <w:r w:rsidRPr="00146913">
        <w:rPr>
          <w:rFonts w:ascii="Times New Roman" w:hAnsi="Times New Roman"/>
          <w:sz w:val="27"/>
          <w:szCs w:val="27"/>
        </w:rPr>
        <w:t xml:space="preserve"> НБ_СПГ – налоговая база организаций, осуществляющих деятельность по производству сжиженного природного газа и до 31 декабря 2022 года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тыс. рублей;</w:t>
      </w:r>
    </w:p>
    <w:p w:rsidR="008D4553" w:rsidRPr="00146913" w:rsidRDefault="008D4553" w:rsidP="008D4553">
      <w:pPr>
        <w:spacing w:after="0" w:line="240" w:lineRule="auto"/>
        <w:ind w:firstLine="709"/>
        <w:jc w:val="both"/>
        <w:rPr>
          <w:rFonts w:ascii="Times New Roman" w:hAnsi="Times New Roman"/>
          <w:sz w:val="27"/>
          <w:szCs w:val="27"/>
        </w:rPr>
      </w:pPr>
      <w:r w:rsidRPr="00146913">
        <w:rPr>
          <w:rFonts w:ascii="Times New Roman" w:hAnsi="Times New Roman"/>
          <w:sz w:val="27"/>
          <w:szCs w:val="27"/>
          <w:lang w:val="en-US"/>
        </w:rPr>
        <w:t>T</w:t>
      </w:r>
      <w:proofErr w:type="spellStart"/>
      <w:r w:rsidRPr="00146913">
        <w:rPr>
          <w:rFonts w:ascii="Times New Roman" w:hAnsi="Times New Roman"/>
          <w:sz w:val="27"/>
          <w:szCs w:val="27"/>
        </w:rPr>
        <w:t>объемы_СПГ</w:t>
      </w:r>
      <w:proofErr w:type="spellEnd"/>
      <w:r w:rsidRPr="00146913">
        <w:rPr>
          <w:rFonts w:ascii="Times New Roman" w:hAnsi="Times New Roman"/>
          <w:sz w:val="27"/>
          <w:szCs w:val="27"/>
        </w:rPr>
        <w:t xml:space="preserve"> - отношение объемов экспортируемого природного сжиженного газа прогнозируемого периода к объемам года, предшествующего прогнозируемому по данным прогноза социально-экономического развития Российской Федерации, </w:t>
      </w:r>
      <w:proofErr w:type="gramStart"/>
      <w:r w:rsidRPr="00146913">
        <w:rPr>
          <w:rFonts w:ascii="Times New Roman" w:hAnsi="Times New Roman"/>
          <w:sz w:val="27"/>
          <w:szCs w:val="27"/>
        </w:rPr>
        <w:t>%</w:t>
      </w:r>
      <w:proofErr w:type="gramEnd"/>
      <w:r w:rsidRPr="00146913">
        <w:rPr>
          <w:rFonts w:ascii="Times New Roman" w:hAnsi="Times New Roman"/>
          <w:sz w:val="27"/>
          <w:szCs w:val="27"/>
        </w:rPr>
        <w:t>;</w:t>
      </w:r>
    </w:p>
    <w:p w:rsidR="008D4553" w:rsidRPr="00146913" w:rsidRDefault="008D4553" w:rsidP="008D4553">
      <w:pPr>
        <w:spacing w:after="0" w:line="240" w:lineRule="auto"/>
        <w:ind w:firstLine="709"/>
        <w:jc w:val="both"/>
        <w:rPr>
          <w:rFonts w:ascii="Times New Roman" w:hAnsi="Times New Roman"/>
          <w:sz w:val="27"/>
          <w:szCs w:val="27"/>
        </w:rPr>
      </w:pPr>
      <w:r w:rsidRPr="00146913">
        <w:rPr>
          <w:rFonts w:ascii="Times New Roman" w:hAnsi="Times New Roman"/>
          <w:sz w:val="27"/>
          <w:szCs w:val="27"/>
          <w:lang w:val="en-US"/>
        </w:rPr>
        <w:t>T</w:t>
      </w:r>
      <w:proofErr w:type="spellStart"/>
      <w:r w:rsidRPr="00146913">
        <w:rPr>
          <w:rFonts w:ascii="Times New Roman" w:hAnsi="Times New Roman"/>
          <w:sz w:val="27"/>
          <w:szCs w:val="27"/>
        </w:rPr>
        <w:t>цена_СПГ</w:t>
      </w:r>
      <w:proofErr w:type="spellEnd"/>
      <w:r w:rsidRPr="00146913">
        <w:rPr>
          <w:rFonts w:ascii="Times New Roman" w:hAnsi="Times New Roman"/>
          <w:sz w:val="27"/>
          <w:szCs w:val="27"/>
        </w:rPr>
        <w:t xml:space="preserve"> - отношение цены экспортируемого природного сжиженного газа прогнозируемого периода к цене года, предшествующего прогнозируемому по данным прогноза социально-экономического развития Российской Федерации, </w:t>
      </w:r>
      <w:proofErr w:type="gramStart"/>
      <w:r w:rsidRPr="00146913">
        <w:rPr>
          <w:rFonts w:ascii="Times New Roman" w:hAnsi="Times New Roman"/>
          <w:sz w:val="27"/>
          <w:szCs w:val="27"/>
        </w:rPr>
        <w:t>%</w:t>
      </w:r>
      <w:proofErr w:type="gramEnd"/>
      <w:r w:rsidRPr="00146913">
        <w:rPr>
          <w:rFonts w:ascii="Times New Roman" w:hAnsi="Times New Roman"/>
          <w:sz w:val="27"/>
          <w:szCs w:val="27"/>
        </w:rPr>
        <w:t>;</w:t>
      </w:r>
    </w:p>
    <w:p w:rsidR="008D4553" w:rsidRPr="00146913" w:rsidRDefault="007263BC" w:rsidP="008D4553">
      <w:pPr>
        <w:spacing w:after="0" w:line="240" w:lineRule="auto"/>
        <w:ind w:firstLine="709"/>
        <w:jc w:val="both"/>
        <w:rPr>
          <w:rFonts w:ascii="Times New Roman" w:hAnsi="Times New Roman"/>
          <w:sz w:val="27"/>
          <w:szCs w:val="27"/>
        </w:rPr>
      </w:pPr>
      <w:r w:rsidRPr="00146913">
        <w:rPr>
          <w:rFonts w:ascii="Times New Roman" w:hAnsi="Times New Roman"/>
          <w:sz w:val="27"/>
          <w:szCs w:val="27"/>
        </w:rPr>
        <w:t>С</w:t>
      </w:r>
      <w:r w:rsidR="008D4553" w:rsidRPr="00146913">
        <w:rPr>
          <w:rFonts w:ascii="Times New Roman" w:hAnsi="Times New Roman"/>
          <w:sz w:val="27"/>
          <w:szCs w:val="27"/>
        </w:rPr>
        <w:t xml:space="preserve"> – ставка налога, %;</w:t>
      </w:r>
    </w:p>
    <w:p w:rsidR="008D4553" w:rsidRPr="00146913" w:rsidRDefault="008D4553" w:rsidP="008D4553">
      <w:pPr>
        <w:spacing w:after="0" w:line="240" w:lineRule="auto"/>
        <w:ind w:firstLine="709"/>
        <w:jc w:val="both"/>
        <w:rPr>
          <w:rFonts w:ascii="Times New Roman" w:hAnsi="Times New Roman"/>
          <w:sz w:val="27"/>
          <w:szCs w:val="27"/>
        </w:rPr>
      </w:pPr>
      <w:r w:rsidRPr="00146913">
        <w:rPr>
          <w:rFonts w:ascii="Times New Roman" w:hAnsi="Times New Roman"/>
          <w:sz w:val="27"/>
          <w:szCs w:val="27"/>
          <w:lang w:val="en-US"/>
        </w:rPr>
        <w:t>F</w:t>
      </w:r>
      <w:r w:rsidRPr="00146913">
        <w:rPr>
          <w:rFonts w:ascii="Times New Roman" w:hAnsi="Times New Roman"/>
          <w:sz w:val="27"/>
          <w:szCs w:val="27"/>
        </w:rPr>
        <w:t xml:space="preserve"> – </w:t>
      </w:r>
      <w:proofErr w:type="gramStart"/>
      <w:r w:rsidRPr="00146913">
        <w:rPr>
          <w:rFonts w:ascii="Times New Roman" w:hAnsi="Times New Roman"/>
          <w:sz w:val="27"/>
          <w:szCs w:val="27"/>
        </w:rPr>
        <w:t>корректирующая</w:t>
      </w:r>
      <w:proofErr w:type="gramEnd"/>
      <w:r w:rsidRPr="00146913">
        <w:rPr>
          <w:rFonts w:ascii="Times New Roman" w:hAnsi="Times New Roman"/>
          <w:sz w:val="27"/>
          <w:szCs w:val="27"/>
        </w:rPr>
        <w:t xml:space="preserve">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4D73B9" w:rsidRPr="00146913" w:rsidRDefault="004D73B9" w:rsidP="00CA20C0">
      <w:pPr>
        <w:spacing w:after="0" w:line="240" w:lineRule="auto"/>
        <w:ind w:firstLine="709"/>
        <w:jc w:val="both"/>
        <w:rPr>
          <w:rFonts w:ascii="Times New Roman" w:hAnsi="Times New Roman"/>
          <w:sz w:val="27"/>
          <w:szCs w:val="27"/>
        </w:rPr>
      </w:pPr>
      <w:r w:rsidRPr="00146913">
        <w:rPr>
          <w:rFonts w:ascii="Times New Roman" w:hAnsi="Times New Roman"/>
          <w:sz w:val="27"/>
          <w:szCs w:val="27"/>
        </w:rPr>
        <w:t xml:space="preserve">В связи с отсутствием поступлений в бюджет Тульской области налога на прибыль </w:t>
      </w:r>
      <w:r w:rsidR="006D2880" w:rsidRPr="00146913">
        <w:rPr>
          <w:rFonts w:ascii="Times New Roman" w:hAnsi="Times New Roman"/>
          <w:sz w:val="27"/>
          <w:szCs w:val="27"/>
        </w:rPr>
        <w:t>по производству сжиженного природного газа,</w:t>
      </w:r>
      <w:r w:rsidRPr="00146913">
        <w:rPr>
          <w:rFonts w:ascii="Times New Roman" w:hAnsi="Times New Roman"/>
          <w:sz w:val="27"/>
          <w:szCs w:val="27"/>
        </w:rPr>
        <w:t xml:space="preserve"> расчет доходов в консолидированный бюджет Тульской области не производится.</w:t>
      </w:r>
    </w:p>
    <w:p w:rsidR="00CA20C0" w:rsidRPr="00146913" w:rsidRDefault="00CA20C0" w:rsidP="00CA20C0">
      <w:pPr>
        <w:spacing w:after="0" w:line="240" w:lineRule="auto"/>
        <w:ind w:firstLine="709"/>
        <w:jc w:val="both"/>
        <w:rPr>
          <w:rFonts w:ascii="Times New Roman" w:hAnsi="Times New Roman"/>
          <w:sz w:val="27"/>
          <w:szCs w:val="27"/>
        </w:rPr>
      </w:pPr>
    </w:p>
    <w:p w:rsidR="008D4553" w:rsidRPr="00146913" w:rsidRDefault="008D4553" w:rsidP="00927343">
      <w:pPr>
        <w:pStyle w:val="1"/>
        <w:numPr>
          <w:ilvl w:val="2"/>
          <w:numId w:val="3"/>
        </w:numPr>
        <w:tabs>
          <w:tab w:val="left" w:pos="0"/>
        </w:tabs>
        <w:spacing w:before="0" w:line="240" w:lineRule="auto"/>
        <w:jc w:val="center"/>
        <w:rPr>
          <w:rFonts w:ascii="Times New Roman" w:hAnsi="Times New Roman"/>
          <w:b w:val="0"/>
          <w:color w:val="auto"/>
          <w:sz w:val="27"/>
          <w:szCs w:val="27"/>
        </w:rPr>
      </w:pPr>
      <w:bookmarkStart w:id="12" w:name="_Toc174367803"/>
      <w:r w:rsidRPr="00146913">
        <w:rPr>
          <w:rFonts w:ascii="Times New Roman" w:hAnsi="Times New Roman"/>
          <w:color w:val="auto"/>
          <w:sz w:val="27"/>
          <w:szCs w:val="27"/>
        </w:rPr>
        <w:t>Налог на прибыль организаций, уплачиваемый международными холдинговыми компаниями, зачисляемый в бюджеты субъектов Российской Федерации</w:t>
      </w:r>
      <w:bookmarkEnd w:id="12"/>
      <w:r w:rsidRPr="00146913">
        <w:rPr>
          <w:rFonts w:ascii="Times New Roman" w:hAnsi="Times New Roman"/>
          <w:color w:val="auto"/>
          <w:sz w:val="27"/>
          <w:szCs w:val="27"/>
        </w:rPr>
        <w:t xml:space="preserve"> </w:t>
      </w:r>
    </w:p>
    <w:p w:rsidR="008D4553" w:rsidRPr="00146913" w:rsidRDefault="008D4553" w:rsidP="008D4553">
      <w:pPr>
        <w:spacing w:after="0" w:line="240" w:lineRule="auto"/>
        <w:ind w:firstLine="709"/>
        <w:jc w:val="both"/>
        <w:rPr>
          <w:rFonts w:ascii="Times New Roman" w:hAnsi="Times New Roman"/>
          <w:b/>
          <w:sz w:val="27"/>
          <w:szCs w:val="27"/>
        </w:rPr>
      </w:pPr>
      <w:r w:rsidRPr="00146913">
        <w:rPr>
          <w:rFonts w:ascii="Times New Roman" w:hAnsi="Times New Roman"/>
          <w:b/>
          <w:sz w:val="27"/>
          <w:szCs w:val="27"/>
        </w:rPr>
        <w:t xml:space="preserve">                                    182 1 01 01016 02 0000 110</w:t>
      </w:r>
    </w:p>
    <w:p w:rsidR="008D4553" w:rsidRPr="00146913" w:rsidRDefault="008D4553" w:rsidP="008D4553">
      <w:pPr>
        <w:spacing w:after="0" w:line="240" w:lineRule="auto"/>
        <w:ind w:firstLine="709"/>
        <w:jc w:val="both"/>
        <w:rPr>
          <w:rFonts w:ascii="Times New Roman" w:hAnsi="Times New Roman"/>
          <w:sz w:val="27"/>
          <w:szCs w:val="27"/>
        </w:rPr>
      </w:pPr>
    </w:p>
    <w:p w:rsidR="008D4553" w:rsidRPr="00146913" w:rsidRDefault="008D4553" w:rsidP="008D4553">
      <w:pPr>
        <w:spacing w:after="0" w:line="240" w:lineRule="auto"/>
        <w:ind w:firstLine="709"/>
        <w:jc w:val="both"/>
        <w:rPr>
          <w:rFonts w:ascii="Times New Roman" w:hAnsi="Times New Roman"/>
          <w:sz w:val="27"/>
          <w:szCs w:val="27"/>
        </w:rPr>
      </w:pPr>
      <w:r w:rsidRPr="00146913">
        <w:rPr>
          <w:rFonts w:ascii="Times New Roman" w:hAnsi="Times New Roman"/>
          <w:sz w:val="27"/>
          <w:szCs w:val="27"/>
        </w:rPr>
        <w:t>В прогнозе поступлений налога на прибыль организаций, уплачиваемого международными холдинговыми компаниями, зачисляемого в бюджет</w:t>
      </w:r>
      <w:r w:rsidR="00AA67C4" w:rsidRPr="00146913">
        <w:rPr>
          <w:rFonts w:ascii="Times New Roman" w:hAnsi="Times New Roman"/>
          <w:sz w:val="27"/>
          <w:szCs w:val="27"/>
        </w:rPr>
        <w:t>ы субъектов Российской Федерации</w:t>
      </w:r>
      <w:r w:rsidRPr="00146913">
        <w:rPr>
          <w:rFonts w:ascii="Times New Roman" w:hAnsi="Times New Roman"/>
          <w:sz w:val="27"/>
          <w:szCs w:val="27"/>
        </w:rPr>
        <w:t xml:space="preserve"> учитывается:</w:t>
      </w:r>
    </w:p>
    <w:p w:rsidR="008D4553" w:rsidRPr="00146913" w:rsidRDefault="008D4553" w:rsidP="008D4553">
      <w:pPr>
        <w:spacing w:after="0" w:line="240" w:lineRule="auto"/>
        <w:ind w:firstLine="709"/>
        <w:jc w:val="both"/>
        <w:rPr>
          <w:rFonts w:ascii="Times New Roman" w:hAnsi="Times New Roman"/>
          <w:sz w:val="27"/>
          <w:szCs w:val="27"/>
        </w:rPr>
      </w:pPr>
      <w:r w:rsidRPr="00146913">
        <w:rPr>
          <w:rFonts w:ascii="Times New Roman" w:hAnsi="Times New Roman"/>
          <w:sz w:val="27"/>
          <w:szCs w:val="27"/>
        </w:rPr>
        <w:t>- налоговая база международных холдинговых компаний за предыдущие периоды;</w:t>
      </w:r>
    </w:p>
    <w:p w:rsidR="008D4553" w:rsidRPr="00146913" w:rsidRDefault="008D4553" w:rsidP="008D4553">
      <w:pPr>
        <w:spacing w:after="0" w:line="240" w:lineRule="auto"/>
        <w:ind w:firstLine="709"/>
        <w:jc w:val="both"/>
        <w:rPr>
          <w:rFonts w:ascii="Times New Roman" w:hAnsi="Times New Roman"/>
          <w:sz w:val="27"/>
          <w:szCs w:val="27"/>
        </w:rPr>
      </w:pPr>
      <w:r w:rsidRPr="00146913">
        <w:rPr>
          <w:rFonts w:ascii="Times New Roman" w:hAnsi="Times New Roman"/>
          <w:sz w:val="27"/>
          <w:szCs w:val="27"/>
        </w:rPr>
        <w:t>- налоговые ставки, предусмотренные главой 25 НК РФ «Налог на прибыль организаций»;</w:t>
      </w:r>
    </w:p>
    <w:p w:rsidR="008D4553" w:rsidRPr="00146913" w:rsidRDefault="008D4553" w:rsidP="008D4553">
      <w:pPr>
        <w:spacing w:after="0" w:line="240" w:lineRule="auto"/>
        <w:ind w:firstLine="709"/>
        <w:jc w:val="both"/>
        <w:rPr>
          <w:rFonts w:ascii="Times New Roman" w:hAnsi="Times New Roman"/>
          <w:sz w:val="27"/>
          <w:szCs w:val="27"/>
        </w:rPr>
      </w:pPr>
      <w:r w:rsidRPr="00146913">
        <w:rPr>
          <w:rFonts w:ascii="Times New Roman" w:hAnsi="Times New Roman"/>
          <w:sz w:val="27"/>
          <w:szCs w:val="27"/>
        </w:rPr>
        <w:t>- показатели прогноза социально-экономического развития Российской Федерации на очередной финансовый год и плановый период (прибыль прибыльных организаций для целей бухгалтерского учета, прибыль по всем видам деятельности), разрабатываемые Минэкономразвития Российской Федерации;</w:t>
      </w:r>
    </w:p>
    <w:p w:rsidR="008D4553" w:rsidRPr="00146913" w:rsidRDefault="008D4553" w:rsidP="008D4553">
      <w:pPr>
        <w:spacing w:after="0" w:line="240" w:lineRule="auto"/>
        <w:ind w:firstLine="709"/>
        <w:jc w:val="both"/>
        <w:rPr>
          <w:rFonts w:ascii="Times New Roman" w:hAnsi="Times New Roman"/>
          <w:sz w:val="27"/>
          <w:szCs w:val="27"/>
        </w:rPr>
      </w:pPr>
      <w:r w:rsidRPr="00146913">
        <w:rPr>
          <w:rFonts w:ascii="Times New Roman" w:hAnsi="Times New Roman"/>
          <w:sz w:val="27"/>
          <w:szCs w:val="27"/>
        </w:rPr>
        <w:t xml:space="preserve">Расчёт прогнозного объёма поступлений налога на прибыль организаций, уплачиваемого международными холдинговыми компаниями, зачисляемого </w:t>
      </w:r>
      <w:proofErr w:type="gramStart"/>
      <w:r w:rsidRPr="00146913">
        <w:rPr>
          <w:rFonts w:ascii="Times New Roman" w:hAnsi="Times New Roman"/>
          <w:sz w:val="27"/>
          <w:szCs w:val="27"/>
        </w:rPr>
        <w:t>в  бюджет</w:t>
      </w:r>
      <w:r w:rsidR="00AA67C4" w:rsidRPr="00146913">
        <w:rPr>
          <w:rFonts w:ascii="Times New Roman" w:hAnsi="Times New Roman"/>
          <w:sz w:val="27"/>
          <w:szCs w:val="27"/>
        </w:rPr>
        <w:t>ы</w:t>
      </w:r>
      <w:proofErr w:type="gramEnd"/>
      <w:r w:rsidR="00AA67C4" w:rsidRPr="00146913">
        <w:rPr>
          <w:rFonts w:ascii="Times New Roman" w:hAnsi="Times New Roman"/>
          <w:sz w:val="27"/>
          <w:szCs w:val="27"/>
        </w:rPr>
        <w:t xml:space="preserve"> субъектов Российской Федерации</w:t>
      </w:r>
      <w:r w:rsidRPr="00146913">
        <w:rPr>
          <w:rFonts w:ascii="Times New Roman" w:hAnsi="Times New Roman"/>
          <w:sz w:val="27"/>
          <w:szCs w:val="27"/>
        </w:rPr>
        <w:t xml:space="preserve"> основывается на методе прямого расчета.</w:t>
      </w:r>
    </w:p>
    <w:p w:rsidR="008D4553" w:rsidRPr="00146913" w:rsidRDefault="008D4553" w:rsidP="008D4553">
      <w:pPr>
        <w:spacing w:after="0" w:line="240" w:lineRule="auto"/>
        <w:ind w:firstLine="709"/>
        <w:jc w:val="both"/>
        <w:rPr>
          <w:rFonts w:ascii="Times New Roman" w:hAnsi="Times New Roman"/>
          <w:sz w:val="27"/>
          <w:szCs w:val="27"/>
        </w:rPr>
      </w:pPr>
      <w:r w:rsidRPr="00146913">
        <w:rPr>
          <w:rFonts w:ascii="Times New Roman" w:hAnsi="Times New Roman"/>
          <w:sz w:val="27"/>
          <w:szCs w:val="27"/>
        </w:rPr>
        <w:t>Сумма налога на прибыль организаций, уплачиваемого международными холдинговыми компаниями, зачисляемого в бюджет</w:t>
      </w:r>
      <w:r w:rsidR="00AA67C4" w:rsidRPr="00146913">
        <w:rPr>
          <w:rFonts w:ascii="Times New Roman" w:hAnsi="Times New Roman"/>
          <w:sz w:val="27"/>
          <w:szCs w:val="27"/>
        </w:rPr>
        <w:t>ы субъектов Российской Федерации</w:t>
      </w:r>
      <w:r w:rsidRPr="00146913">
        <w:rPr>
          <w:rFonts w:ascii="Times New Roman" w:hAnsi="Times New Roman"/>
          <w:sz w:val="27"/>
          <w:szCs w:val="27"/>
        </w:rPr>
        <w:t xml:space="preserve"> формируется следующим образом:</w:t>
      </w:r>
    </w:p>
    <w:p w:rsidR="008D4553" w:rsidRPr="00146913" w:rsidRDefault="008D4553" w:rsidP="008D4553">
      <w:pPr>
        <w:spacing w:after="0" w:line="240" w:lineRule="auto"/>
        <w:ind w:firstLine="709"/>
        <w:jc w:val="both"/>
        <w:rPr>
          <w:rFonts w:ascii="Times New Roman" w:hAnsi="Times New Roman"/>
          <w:sz w:val="27"/>
          <w:szCs w:val="27"/>
        </w:rPr>
      </w:pPr>
    </w:p>
    <w:p w:rsidR="008D4553" w:rsidRPr="00146913" w:rsidRDefault="008D4553" w:rsidP="008D4553">
      <w:pPr>
        <w:spacing w:after="0" w:line="240" w:lineRule="auto"/>
        <w:ind w:firstLine="709"/>
        <w:jc w:val="both"/>
        <w:rPr>
          <w:rFonts w:ascii="Times New Roman" w:hAnsi="Times New Roman"/>
          <w:sz w:val="27"/>
          <w:szCs w:val="27"/>
        </w:rPr>
      </w:pPr>
      <w:r w:rsidRPr="00146913">
        <w:rPr>
          <w:rFonts w:ascii="Times New Roman" w:hAnsi="Times New Roman"/>
          <w:sz w:val="27"/>
          <w:szCs w:val="27"/>
        </w:rPr>
        <w:t xml:space="preserve">Прибыль МХК = V МХК * Т прибыли * </w:t>
      </w:r>
      <w:r w:rsidR="007263BC" w:rsidRPr="00146913">
        <w:rPr>
          <w:rFonts w:ascii="Times New Roman" w:hAnsi="Times New Roman"/>
          <w:sz w:val="27"/>
          <w:szCs w:val="27"/>
          <w:lang w:val="en-US"/>
        </w:rPr>
        <w:t>S</w:t>
      </w:r>
      <w:r w:rsidRPr="00146913">
        <w:rPr>
          <w:rFonts w:ascii="Times New Roman" w:hAnsi="Times New Roman"/>
          <w:sz w:val="27"/>
          <w:szCs w:val="27"/>
        </w:rPr>
        <w:t xml:space="preserve"> * </w:t>
      </w:r>
      <w:r w:rsidR="007263BC" w:rsidRPr="00146913">
        <w:rPr>
          <w:rFonts w:ascii="Times New Roman" w:hAnsi="Times New Roman"/>
          <w:sz w:val="27"/>
          <w:szCs w:val="27"/>
          <w:lang w:val="en-US"/>
        </w:rPr>
        <w:t>C</w:t>
      </w:r>
      <w:r w:rsidRPr="00146913">
        <w:rPr>
          <w:rFonts w:ascii="Times New Roman" w:hAnsi="Times New Roman"/>
          <w:sz w:val="27"/>
          <w:szCs w:val="27"/>
        </w:rPr>
        <w:t xml:space="preserve"> (+-) F,</w:t>
      </w:r>
    </w:p>
    <w:p w:rsidR="008D4553" w:rsidRPr="00146913" w:rsidRDefault="008D4553" w:rsidP="008D4553">
      <w:pPr>
        <w:spacing w:after="0" w:line="240" w:lineRule="auto"/>
        <w:ind w:firstLine="709"/>
        <w:jc w:val="both"/>
        <w:rPr>
          <w:rFonts w:ascii="Times New Roman" w:hAnsi="Times New Roman"/>
          <w:sz w:val="27"/>
          <w:szCs w:val="27"/>
        </w:rPr>
      </w:pPr>
    </w:p>
    <w:p w:rsidR="008D4553" w:rsidRPr="00146913" w:rsidRDefault="008D4553" w:rsidP="008D4553">
      <w:pPr>
        <w:spacing w:after="0" w:line="240" w:lineRule="auto"/>
        <w:ind w:firstLine="709"/>
        <w:jc w:val="both"/>
        <w:rPr>
          <w:rFonts w:ascii="Times New Roman" w:hAnsi="Times New Roman"/>
          <w:sz w:val="27"/>
          <w:szCs w:val="27"/>
        </w:rPr>
      </w:pPr>
      <w:r w:rsidRPr="00146913">
        <w:rPr>
          <w:rFonts w:ascii="Times New Roman" w:hAnsi="Times New Roman"/>
          <w:sz w:val="27"/>
          <w:szCs w:val="27"/>
        </w:rPr>
        <w:t>где:</w:t>
      </w:r>
    </w:p>
    <w:p w:rsidR="008D4553" w:rsidRPr="00146913" w:rsidRDefault="008D4553" w:rsidP="008D4553">
      <w:pPr>
        <w:spacing w:after="0" w:line="240" w:lineRule="auto"/>
        <w:ind w:firstLine="709"/>
        <w:jc w:val="both"/>
        <w:rPr>
          <w:rFonts w:ascii="Times New Roman" w:hAnsi="Times New Roman"/>
          <w:sz w:val="27"/>
          <w:szCs w:val="27"/>
        </w:rPr>
      </w:pPr>
      <w:r w:rsidRPr="00146913">
        <w:rPr>
          <w:rFonts w:ascii="Times New Roman" w:hAnsi="Times New Roman"/>
          <w:sz w:val="27"/>
          <w:szCs w:val="27"/>
        </w:rPr>
        <w:t>Прибыль МХК – сумма налога на прибыль организаций, уплачиваемого международными холдинговыми компаниями, зачисляемого в бюджет</w:t>
      </w:r>
      <w:r w:rsidR="00AA67C4" w:rsidRPr="00146913">
        <w:rPr>
          <w:rFonts w:ascii="Times New Roman" w:hAnsi="Times New Roman"/>
          <w:sz w:val="27"/>
          <w:szCs w:val="27"/>
        </w:rPr>
        <w:t>ы субъектов Российской Федерации</w:t>
      </w:r>
      <w:r w:rsidRPr="00146913">
        <w:rPr>
          <w:rFonts w:ascii="Times New Roman" w:hAnsi="Times New Roman"/>
          <w:sz w:val="27"/>
          <w:szCs w:val="27"/>
        </w:rPr>
        <w:t>, тыс. рублей;</w:t>
      </w:r>
    </w:p>
    <w:p w:rsidR="008D4553" w:rsidRPr="00146913" w:rsidRDefault="008D4553" w:rsidP="008D4553">
      <w:pPr>
        <w:spacing w:after="0" w:line="240" w:lineRule="auto"/>
        <w:ind w:firstLine="709"/>
        <w:jc w:val="both"/>
        <w:rPr>
          <w:rFonts w:ascii="Times New Roman" w:hAnsi="Times New Roman"/>
          <w:sz w:val="27"/>
          <w:szCs w:val="27"/>
        </w:rPr>
      </w:pPr>
      <w:r w:rsidRPr="00146913">
        <w:rPr>
          <w:rFonts w:ascii="Times New Roman" w:hAnsi="Times New Roman"/>
          <w:sz w:val="27"/>
          <w:szCs w:val="27"/>
        </w:rPr>
        <w:t>V МХК – налоговая база международных холдинговых компаний за предыдущие периоды, тыс. рублей;</w:t>
      </w:r>
    </w:p>
    <w:p w:rsidR="008D4553" w:rsidRPr="00146913" w:rsidRDefault="008D4553" w:rsidP="008D4553">
      <w:pPr>
        <w:spacing w:after="0" w:line="240" w:lineRule="auto"/>
        <w:ind w:firstLine="709"/>
        <w:jc w:val="both"/>
        <w:rPr>
          <w:rFonts w:ascii="Times New Roman" w:hAnsi="Times New Roman"/>
          <w:sz w:val="27"/>
          <w:szCs w:val="27"/>
        </w:rPr>
      </w:pPr>
      <w:r w:rsidRPr="00146913">
        <w:rPr>
          <w:rFonts w:ascii="Times New Roman" w:hAnsi="Times New Roman"/>
          <w:sz w:val="27"/>
          <w:szCs w:val="27"/>
        </w:rPr>
        <w:t>Т прибыли – темпы изменения прибыли прибыльных организаций для целей бухгалтерского учета на прогнозируемый период, %;</w:t>
      </w:r>
    </w:p>
    <w:p w:rsidR="008D4553" w:rsidRPr="00146913" w:rsidRDefault="007263BC" w:rsidP="008D4553">
      <w:pPr>
        <w:spacing w:after="0" w:line="240" w:lineRule="auto"/>
        <w:ind w:firstLine="709"/>
        <w:jc w:val="both"/>
        <w:rPr>
          <w:rFonts w:ascii="Times New Roman" w:hAnsi="Times New Roman"/>
          <w:sz w:val="27"/>
          <w:szCs w:val="27"/>
        </w:rPr>
      </w:pPr>
      <w:r w:rsidRPr="00146913">
        <w:rPr>
          <w:rFonts w:ascii="Times New Roman" w:hAnsi="Times New Roman"/>
          <w:sz w:val="27"/>
          <w:szCs w:val="27"/>
          <w:lang w:val="en-US"/>
        </w:rPr>
        <w:t>S</w:t>
      </w:r>
      <w:r w:rsidR="008D4553" w:rsidRPr="00146913">
        <w:rPr>
          <w:rFonts w:ascii="Times New Roman" w:hAnsi="Times New Roman"/>
          <w:sz w:val="27"/>
          <w:szCs w:val="27"/>
        </w:rPr>
        <w:t xml:space="preserve"> – </w:t>
      </w:r>
      <w:proofErr w:type="gramStart"/>
      <w:r w:rsidR="008D4553" w:rsidRPr="00146913">
        <w:rPr>
          <w:rFonts w:ascii="Times New Roman" w:hAnsi="Times New Roman"/>
          <w:sz w:val="27"/>
          <w:szCs w:val="27"/>
        </w:rPr>
        <w:t>расчётный</w:t>
      </w:r>
      <w:proofErr w:type="gramEnd"/>
      <w:r w:rsidR="008D4553" w:rsidRPr="00146913">
        <w:rPr>
          <w:rFonts w:ascii="Times New Roman" w:hAnsi="Times New Roman"/>
          <w:sz w:val="27"/>
          <w:szCs w:val="27"/>
        </w:rPr>
        <w:t xml:space="preserve">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 %;</w:t>
      </w:r>
    </w:p>
    <w:p w:rsidR="008D4553" w:rsidRPr="00146913" w:rsidRDefault="007263BC" w:rsidP="008D4553">
      <w:pPr>
        <w:spacing w:after="0" w:line="240" w:lineRule="auto"/>
        <w:ind w:firstLine="709"/>
        <w:jc w:val="both"/>
        <w:rPr>
          <w:rFonts w:ascii="Times New Roman" w:hAnsi="Times New Roman"/>
          <w:sz w:val="27"/>
          <w:szCs w:val="27"/>
        </w:rPr>
      </w:pPr>
      <w:r w:rsidRPr="00146913">
        <w:rPr>
          <w:rFonts w:ascii="Times New Roman" w:hAnsi="Times New Roman"/>
          <w:sz w:val="27"/>
          <w:szCs w:val="27"/>
          <w:lang w:val="en-US"/>
        </w:rPr>
        <w:t>C</w:t>
      </w:r>
      <w:r w:rsidR="008D4553" w:rsidRPr="00146913">
        <w:rPr>
          <w:rFonts w:ascii="Times New Roman" w:hAnsi="Times New Roman"/>
          <w:sz w:val="27"/>
          <w:szCs w:val="27"/>
        </w:rPr>
        <w:t xml:space="preserve"> – </w:t>
      </w:r>
      <w:proofErr w:type="gramStart"/>
      <w:r w:rsidR="008D4553" w:rsidRPr="00146913">
        <w:rPr>
          <w:rFonts w:ascii="Times New Roman" w:hAnsi="Times New Roman"/>
          <w:sz w:val="27"/>
          <w:szCs w:val="27"/>
        </w:rPr>
        <w:t>ставка</w:t>
      </w:r>
      <w:proofErr w:type="gramEnd"/>
      <w:r w:rsidR="008D4553" w:rsidRPr="00146913">
        <w:rPr>
          <w:rFonts w:ascii="Times New Roman" w:hAnsi="Times New Roman"/>
          <w:sz w:val="27"/>
          <w:szCs w:val="27"/>
        </w:rPr>
        <w:t xml:space="preserve"> налога, %;</w:t>
      </w:r>
    </w:p>
    <w:p w:rsidR="008D4553" w:rsidRPr="00146913" w:rsidRDefault="008D4553" w:rsidP="008D4553">
      <w:pPr>
        <w:spacing w:after="0" w:line="240" w:lineRule="auto"/>
        <w:ind w:firstLine="709"/>
        <w:jc w:val="both"/>
        <w:rPr>
          <w:rFonts w:ascii="Times New Roman" w:hAnsi="Times New Roman"/>
          <w:sz w:val="27"/>
          <w:szCs w:val="27"/>
        </w:rPr>
      </w:pPr>
      <w:r w:rsidRPr="00146913">
        <w:rPr>
          <w:rFonts w:ascii="Times New Roman" w:hAnsi="Times New Roman"/>
          <w:sz w:val="27"/>
          <w:szCs w:val="27"/>
        </w:rPr>
        <w:t>F –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4D73B9" w:rsidRPr="00146913" w:rsidRDefault="008D4553" w:rsidP="008D4553">
      <w:pPr>
        <w:spacing w:after="0" w:line="240" w:lineRule="auto"/>
        <w:ind w:firstLine="709"/>
        <w:jc w:val="both"/>
        <w:rPr>
          <w:rFonts w:ascii="Times New Roman" w:hAnsi="Times New Roman"/>
          <w:sz w:val="27"/>
          <w:szCs w:val="27"/>
        </w:rPr>
      </w:pPr>
      <w:r w:rsidRPr="00146913">
        <w:rPr>
          <w:rFonts w:ascii="Times New Roman" w:hAnsi="Times New Roman"/>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4D73B9" w:rsidRPr="00146913" w:rsidRDefault="004D73B9" w:rsidP="004D73B9">
      <w:pPr>
        <w:spacing w:after="0" w:line="240" w:lineRule="auto"/>
        <w:ind w:firstLine="709"/>
        <w:jc w:val="both"/>
        <w:rPr>
          <w:rFonts w:ascii="Times New Roman" w:hAnsi="Times New Roman"/>
          <w:sz w:val="27"/>
          <w:szCs w:val="27"/>
        </w:rPr>
      </w:pPr>
    </w:p>
    <w:p w:rsidR="00CA20C0" w:rsidRPr="00146913" w:rsidRDefault="00CA20C0" w:rsidP="003D78F7">
      <w:pPr>
        <w:spacing w:after="0" w:line="240" w:lineRule="auto"/>
        <w:ind w:firstLine="709"/>
        <w:jc w:val="both"/>
        <w:rPr>
          <w:rFonts w:ascii="Times New Roman" w:hAnsi="Times New Roman"/>
          <w:color w:val="00B050"/>
          <w:sz w:val="27"/>
          <w:szCs w:val="27"/>
        </w:rPr>
      </w:pPr>
    </w:p>
    <w:p w:rsidR="00946E6F" w:rsidRPr="00146913" w:rsidRDefault="00946E6F" w:rsidP="00946E6F">
      <w:pPr>
        <w:spacing w:after="0" w:line="240" w:lineRule="auto"/>
        <w:ind w:firstLine="709"/>
        <w:jc w:val="both"/>
        <w:rPr>
          <w:rFonts w:ascii="Times New Roman" w:hAnsi="Times New Roman"/>
          <w:color w:val="00B050"/>
          <w:sz w:val="27"/>
          <w:szCs w:val="27"/>
        </w:rPr>
      </w:pPr>
    </w:p>
    <w:p w:rsidR="00955EB0" w:rsidRPr="00146913" w:rsidRDefault="00955EB0" w:rsidP="00BA3FA1">
      <w:pPr>
        <w:pStyle w:val="1"/>
        <w:numPr>
          <w:ilvl w:val="2"/>
          <w:numId w:val="3"/>
        </w:numPr>
        <w:tabs>
          <w:tab w:val="left" w:pos="0"/>
        </w:tabs>
        <w:spacing w:before="0" w:line="240" w:lineRule="auto"/>
        <w:jc w:val="center"/>
        <w:rPr>
          <w:rFonts w:ascii="Times New Roman" w:hAnsi="Times New Roman"/>
          <w:color w:val="auto"/>
          <w:sz w:val="27"/>
          <w:szCs w:val="27"/>
        </w:rPr>
      </w:pPr>
      <w:bookmarkStart w:id="13" w:name="_Toc174367804"/>
      <w:r w:rsidRPr="00146913">
        <w:rPr>
          <w:rFonts w:ascii="Times New Roman" w:hAnsi="Times New Roman"/>
          <w:color w:val="auto"/>
          <w:sz w:val="27"/>
          <w:szCs w:val="27"/>
        </w:rPr>
        <w:t>Налог на прибыль организаций при выполнении Соглашений о разработке месторождений нефти и газа</w:t>
      </w:r>
      <w:bookmarkEnd w:id="13"/>
    </w:p>
    <w:p w:rsidR="005233D4" w:rsidRPr="00146913" w:rsidRDefault="005233D4" w:rsidP="00F1456B">
      <w:pPr>
        <w:pStyle w:val="1"/>
        <w:tabs>
          <w:tab w:val="left" w:pos="0"/>
        </w:tabs>
        <w:spacing w:before="0" w:line="240" w:lineRule="auto"/>
        <w:ind w:left="1355"/>
        <w:rPr>
          <w:rFonts w:ascii="Times New Roman" w:hAnsi="Times New Roman"/>
          <w:color w:val="auto"/>
          <w:sz w:val="27"/>
          <w:szCs w:val="27"/>
        </w:rPr>
      </w:pPr>
    </w:p>
    <w:p w:rsidR="00955EB0" w:rsidRPr="00146913" w:rsidRDefault="00F1456B" w:rsidP="00F1456B">
      <w:pPr>
        <w:spacing w:after="0" w:line="240" w:lineRule="auto"/>
        <w:ind w:firstLine="709"/>
        <w:jc w:val="both"/>
        <w:rPr>
          <w:rFonts w:ascii="Times New Roman" w:hAnsi="Times New Roman"/>
          <w:b/>
          <w:sz w:val="27"/>
          <w:szCs w:val="27"/>
        </w:rPr>
      </w:pPr>
      <w:r w:rsidRPr="00146913">
        <w:rPr>
          <w:rFonts w:ascii="Times New Roman" w:hAnsi="Times New Roman"/>
          <w:b/>
          <w:sz w:val="27"/>
          <w:szCs w:val="27"/>
        </w:rPr>
        <w:t xml:space="preserve">                                                      </w:t>
      </w:r>
      <w:r w:rsidR="00955EB0" w:rsidRPr="00146913">
        <w:rPr>
          <w:rFonts w:ascii="Times New Roman" w:hAnsi="Times New Roman"/>
          <w:b/>
          <w:sz w:val="27"/>
          <w:szCs w:val="27"/>
        </w:rPr>
        <w:t>182 1 01 01020 00 0000 110</w:t>
      </w:r>
    </w:p>
    <w:p w:rsidR="00955EB0" w:rsidRPr="00146913" w:rsidRDefault="00955EB0" w:rsidP="00955EB0">
      <w:pPr>
        <w:tabs>
          <w:tab w:val="left" w:pos="0"/>
        </w:tabs>
        <w:spacing w:after="0" w:line="240" w:lineRule="auto"/>
        <w:ind w:firstLine="851"/>
        <w:jc w:val="both"/>
        <w:rPr>
          <w:rFonts w:ascii="Times New Roman" w:hAnsi="Times New Roman"/>
          <w:sz w:val="28"/>
          <w:szCs w:val="28"/>
        </w:rPr>
      </w:pPr>
      <w:r w:rsidRPr="00146913">
        <w:rPr>
          <w:rFonts w:ascii="Times New Roman" w:hAnsi="Times New Roman"/>
          <w:sz w:val="28"/>
          <w:szCs w:val="28"/>
        </w:rPr>
        <w:t>В связи с отсутствием поступлений в бюджет Тульской области налога на прибыль при выполнении Соглашений о разработке месторождений нефти и газа на условиях соглашений о разделе продукции на протяжении 2015-202</w:t>
      </w:r>
      <w:r w:rsidR="008D4553" w:rsidRPr="00146913">
        <w:rPr>
          <w:rFonts w:ascii="Times New Roman" w:hAnsi="Times New Roman"/>
          <w:sz w:val="28"/>
          <w:szCs w:val="28"/>
        </w:rPr>
        <w:t>3</w:t>
      </w:r>
      <w:r w:rsidRPr="00146913">
        <w:rPr>
          <w:rFonts w:ascii="Times New Roman" w:hAnsi="Times New Roman"/>
          <w:sz w:val="28"/>
          <w:szCs w:val="28"/>
        </w:rPr>
        <w:t xml:space="preserve"> годов и в текущем периоде 202</w:t>
      </w:r>
      <w:r w:rsidR="008D4553" w:rsidRPr="00146913">
        <w:rPr>
          <w:rFonts w:ascii="Times New Roman" w:hAnsi="Times New Roman"/>
          <w:sz w:val="28"/>
          <w:szCs w:val="28"/>
        </w:rPr>
        <w:t>4</w:t>
      </w:r>
      <w:r w:rsidRPr="00146913">
        <w:rPr>
          <w:rFonts w:ascii="Times New Roman" w:hAnsi="Times New Roman"/>
          <w:sz w:val="28"/>
          <w:szCs w:val="28"/>
        </w:rPr>
        <w:t xml:space="preserve"> года, расчет доходов в консолидированный бюджет Тульской области не производится.</w:t>
      </w:r>
    </w:p>
    <w:p w:rsidR="00F1456B" w:rsidRPr="00146913" w:rsidRDefault="00F1456B" w:rsidP="00955EB0">
      <w:pPr>
        <w:tabs>
          <w:tab w:val="left" w:pos="0"/>
        </w:tabs>
        <w:spacing w:after="0" w:line="240" w:lineRule="auto"/>
        <w:ind w:firstLine="851"/>
        <w:jc w:val="both"/>
        <w:rPr>
          <w:rFonts w:ascii="Times New Roman" w:hAnsi="Times New Roman"/>
          <w:sz w:val="28"/>
          <w:szCs w:val="28"/>
        </w:rPr>
      </w:pPr>
    </w:p>
    <w:p w:rsidR="008D4553" w:rsidRPr="00146913" w:rsidRDefault="008D4553" w:rsidP="005233D4">
      <w:pPr>
        <w:pStyle w:val="1"/>
        <w:tabs>
          <w:tab w:val="left" w:pos="0"/>
        </w:tabs>
        <w:spacing w:before="0" w:line="240" w:lineRule="auto"/>
        <w:ind w:left="1355"/>
        <w:rPr>
          <w:rFonts w:ascii="Times New Roman" w:hAnsi="Times New Roman"/>
          <w:b w:val="0"/>
        </w:rPr>
      </w:pPr>
      <w:bookmarkStart w:id="14" w:name="_Toc174367805"/>
      <w:r w:rsidRPr="00146913">
        <w:rPr>
          <w:rFonts w:ascii="Times New Roman" w:hAnsi="Times New Roman"/>
        </w:rPr>
        <w:t>2.1.</w:t>
      </w:r>
      <w:r w:rsidR="00AA67C4" w:rsidRPr="00146913">
        <w:rPr>
          <w:rFonts w:ascii="Times New Roman" w:hAnsi="Times New Roman"/>
        </w:rPr>
        <w:t>6</w:t>
      </w:r>
      <w:r w:rsidRPr="00146913">
        <w:rPr>
          <w:rFonts w:ascii="Times New Roman" w:hAnsi="Times New Roman"/>
        </w:rPr>
        <w:t>.</w:t>
      </w:r>
      <w:r w:rsidR="00AA67C4" w:rsidRPr="00146913">
        <w:rPr>
          <w:rFonts w:ascii="Times New Roman" w:hAnsi="Times New Roman"/>
        </w:rPr>
        <w:t>1</w:t>
      </w:r>
      <w:r w:rsidRPr="00146913">
        <w:rPr>
          <w:rFonts w:ascii="Times New Roman" w:hAnsi="Times New Roman"/>
        </w:rPr>
        <w:tab/>
        <w:t>Налог на прибыль организаций при выполнении Соглашений о разработке месторождений нефти и газа, расположенных в Дальневосточном федеральном округе, на условиях соглашений о разделе продукции</w:t>
      </w:r>
      <w:bookmarkEnd w:id="14"/>
    </w:p>
    <w:p w:rsidR="008D4553" w:rsidRPr="00146913" w:rsidRDefault="008D4553" w:rsidP="008D4553">
      <w:pPr>
        <w:tabs>
          <w:tab w:val="left" w:pos="0"/>
        </w:tabs>
        <w:spacing w:after="0" w:line="240" w:lineRule="auto"/>
        <w:ind w:firstLine="851"/>
        <w:jc w:val="both"/>
        <w:rPr>
          <w:rFonts w:ascii="Times New Roman" w:hAnsi="Times New Roman"/>
          <w:sz w:val="28"/>
          <w:szCs w:val="28"/>
        </w:rPr>
      </w:pPr>
    </w:p>
    <w:p w:rsidR="008D4553" w:rsidRPr="00146913" w:rsidRDefault="005233D4" w:rsidP="005233D4">
      <w:pPr>
        <w:spacing w:after="0" w:line="240" w:lineRule="auto"/>
        <w:ind w:firstLine="709"/>
        <w:jc w:val="both"/>
        <w:rPr>
          <w:rFonts w:ascii="Times New Roman" w:hAnsi="Times New Roman"/>
          <w:b/>
          <w:sz w:val="27"/>
          <w:szCs w:val="27"/>
        </w:rPr>
      </w:pPr>
      <w:r w:rsidRPr="00146913">
        <w:rPr>
          <w:rFonts w:ascii="Times New Roman" w:hAnsi="Times New Roman"/>
          <w:b/>
          <w:sz w:val="27"/>
          <w:szCs w:val="27"/>
        </w:rPr>
        <w:t xml:space="preserve">                                         </w:t>
      </w:r>
      <w:r w:rsidR="008D4553" w:rsidRPr="00146913">
        <w:rPr>
          <w:rFonts w:ascii="Times New Roman" w:hAnsi="Times New Roman"/>
          <w:b/>
          <w:sz w:val="27"/>
          <w:szCs w:val="27"/>
        </w:rPr>
        <w:t>182 1 01 01022 02 0000 110</w:t>
      </w:r>
    </w:p>
    <w:p w:rsidR="008D4553" w:rsidRPr="00146913" w:rsidRDefault="008D4553" w:rsidP="008D4553">
      <w:pPr>
        <w:tabs>
          <w:tab w:val="left" w:pos="0"/>
        </w:tabs>
        <w:spacing w:after="0" w:line="240" w:lineRule="auto"/>
        <w:ind w:firstLine="851"/>
        <w:jc w:val="both"/>
        <w:rPr>
          <w:rFonts w:ascii="Times New Roman" w:hAnsi="Times New Roman"/>
          <w:sz w:val="28"/>
          <w:szCs w:val="28"/>
        </w:rPr>
      </w:pPr>
      <w:r w:rsidRPr="00146913">
        <w:rPr>
          <w:rFonts w:ascii="Times New Roman" w:hAnsi="Times New Roman"/>
          <w:sz w:val="28"/>
          <w:szCs w:val="28"/>
        </w:rPr>
        <w:t>В прогнозе поступлений налога на прибыль организаций при выполнении Соглашений о разработке месторождений нефти и газа учитываются:</w:t>
      </w:r>
    </w:p>
    <w:p w:rsidR="008D4553" w:rsidRPr="00146913" w:rsidRDefault="008D4553" w:rsidP="008D4553">
      <w:pPr>
        <w:tabs>
          <w:tab w:val="left" w:pos="0"/>
        </w:tabs>
        <w:spacing w:after="0" w:line="240" w:lineRule="auto"/>
        <w:ind w:firstLine="851"/>
        <w:jc w:val="both"/>
        <w:rPr>
          <w:rFonts w:ascii="Times New Roman" w:hAnsi="Times New Roman"/>
          <w:sz w:val="28"/>
          <w:szCs w:val="28"/>
        </w:rPr>
      </w:pPr>
      <w:r w:rsidRPr="00146913">
        <w:rPr>
          <w:rFonts w:ascii="Times New Roman" w:hAnsi="Times New Roman"/>
          <w:sz w:val="28"/>
          <w:szCs w:val="28"/>
        </w:rPr>
        <w:t>- показатели прогноза социально-экономического развития Российской Федерации на очередной финансовый год и плановый период, разрабатываемые Минэкономразвития Российской Федерации;</w:t>
      </w:r>
    </w:p>
    <w:p w:rsidR="008D4553" w:rsidRPr="00146913" w:rsidRDefault="008D4553" w:rsidP="008D4553">
      <w:pPr>
        <w:tabs>
          <w:tab w:val="left" w:pos="0"/>
        </w:tabs>
        <w:spacing w:after="0" w:line="240" w:lineRule="auto"/>
        <w:ind w:firstLine="851"/>
        <w:jc w:val="both"/>
        <w:rPr>
          <w:rFonts w:ascii="Times New Roman" w:hAnsi="Times New Roman"/>
          <w:sz w:val="28"/>
          <w:szCs w:val="28"/>
        </w:rPr>
      </w:pPr>
      <w:r w:rsidRPr="00146913">
        <w:rPr>
          <w:rFonts w:ascii="Times New Roman" w:hAnsi="Times New Roman"/>
          <w:sz w:val="28"/>
          <w:szCs w:val="28"/>
        </w:rPr>
        <w:t>- прогноз налоговой базы для исчисления налога на прибыль при выполнении Соглашений о разработке месторождений нефти и газа на основании данных, представленных подведомственными налоговыми органами, с учетом прогнозируемой динамики цен на нефть;</w:t>
      </w:r>
    </w:p>
    <w:p w:rsidR="008D4553" w:rsidRPr="00146913" w:rsidRDefault="008D4553" w:rsidP="008D4553">
      <w:pPr>
        <w:tabs>
          <w:tab w:val="left" w:pos="0"/>
        </w:tabs>
        <w:spacing w:after="0" w:line="240" w:lineRule="auto"/>
        <w:ind w:firstLine="851"/>
        <w:jc w:val="both"/>
        <w:rPr>
          <w:rFonts w:ascii="Times New Roman" w:hAnsi="Times New Roman"/>
          <w:sz w:val="28"/>
          <w:szCs w:val="28"/>
        </w:rPr>
      </w:pPr>
      <w:r w:rsidRPr="00146913">
        <w:rPr>
          <w:rFonts w:ascii="Times New Roman" w:hAnsi="Times New Roman"/>
          <w:sz w:val="28"/>
          <w:szCs w:val="28"/>
        </w:rPr>
        <w:t>- прогноз суммы уплачиваемых регулярных платежей за добычу полезных ископаемых (роялти) при выполнении соглашений о разделе продукции, разрабатываемый Федеральной налоговой службой;</w:t>
      </w:r>
    </w:p>
    <w:p w:rsidR="008D4553" w:rsidRPr="00146913" w:rsidRDefault="008D4553" w:rsidP="008D4553">
      <w:pPr>
        <w:tabs>
          <w:tab w:val="left" w:pos="0"/>
        </w:tabs>
        <w:spacing w:after="0" w:line="240" w:lineRule="auto"/>
        <w:ind w:firstLine="851"/>
        <w:jc w:val="both"/>
        <w:rPr>
          <w:rFonts w:ascii="Times New Roman" w:hAnsi="Times New Roman"/>
          <w:sz w:val="28"/>
          <w:szCs w:val="28"/>
        </w:rPr>
      </w:pPr>
      <w:r w:rsidRPr="00146913">
        <w:rPr>
          <w:rFonts w:ascii="Times New Roman" w:hAnsi="Times New Roman"/>
          <w:sz w:val="28"/>
          <w:szCs w:val="28"/>
        </w:rPr>
        <w:t>- прогноз затрат и поступлений в виде доли прибыльной продукции государства при выполнении соглашений о разделе продукции, представляемый Министерством энергетики Российской Федерации;</w:t>
      </w:r>
    </w:p>
    <w:p w:rsidR="008D4553" w:rsidRPr="00146913" w:rsidRDefault="008D4553" w:rsidP="008D4553">
      <w:pPr>
        <w:tabs>
          <w:tab w:val="left" w:pos="0"/>
        </w:tabs>
        <w:spacing w:after="0" w:line="240" w:lineRule="auto"/>
        <w:ind w:firstLine="851"/>
        <w:jc w:val="both"/>
        <w:rPr>
          <w:rFonts w:ascii="Times New Roman" w:hAnsi="Times New Roman"/>
          <w:sz w:val="28"/>
          <w:szCs w:val="28"/>
        </w:rPr>
      </w:pPr>
      <w:r w:rsidRPr="00146913">
        <w:rPr>
          <w:rFonts w:ascii="Times New Roman" w:hAnsi="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8D4553" w:rsidRPr="00146913" w:rsidRDefault="008D4553" w:rsidP="008D4553">
      <w:pPr>
        <w:tabs>
          <w:tab w:val="left" w:pos="0"/>
        </w:tabs>
        <w:spacing w:after="0" w:line="240" w:lineRule="auto"/>
        <w:ind w:firstLine="851"/>
        <w:jc w:val="both"/>
        <w:rPr>
          <w:rFonts w:ascii="Times New Roman" w:hAnsi="Times New Roman"/>
          <w:sz w:val="28"/>
          <w:szCs w:val="28"/>
        </w:rPr>
      </w:pPr>
      <w:r w:rsidRPr="00146913">
        <w:rPr>
          <w:rFonts w:ascii="Times New Roman" w:hAnsi="Times New Roman"/>
          <w:sz w:val="28"/>
          <w:szCs w:val="28"/>
        </w:rPr>
        <w:t>- налоговые ставки, предусмотренные соглашениями.</w:t>
      </w:r>
    </w:p>
    <w:p w:rsidR="008D4553" w:rsidRPr="00146913" w:rsidRDefault="008D4553" w:rsidP="008D4553">
      <w:pPr>
        <w:tabs>
          <w:tab w:val="left" w:pos="0"/>
        </w:tabs>
        <w:spacing w:after="0" w:line="240" w:lineRule="auto"/>
        <w:ind w:firstLine="851"/>
        <w:jc w:val="both"/>
        <w:rPr>
          <w:rFonts w:ascii="Times New Roman" w:hAnsi="Times New Roman"/>
          <w:sz w:val="28"/>
          <w:szCs w:val="28"/>
        </w:rPr>
      </w:pPr>
      <w:r w:rsidRPr="00146913">
        <w:rPr>
          <w:rFonts w:ascii="Times New Roman" w:hAnsi="Times New Roman"/>
          <w:sz w:val="28"/>
          <w:szCs w:val="28"/>
        </w:rPr>
        <w:t>Расчёт прогнозного объёма поступлений налога на прибыль организаций при выполнении Соглашений о разработке месторождений нефти и газа основывается на методе прямого расчета.</w:t>
      </w:r>
    </w:p>
    <w:p w:rsidR="008D4553" w:rsidRPr="00146913" w:rsidRDefault="008D4553" w:rsidP="008D4553">
      <w:pPr>
        <w:tabs>
          <w:tab w:val="left" w:pos="0"/>
        </w:tabs>
        <w:spacing w:after="0" w:line="240" w:lineRule="auto"/>
        <w:ind w:firstLine="851"/>
        <w:jc w:val="both"/>
        <w:rPr>
          <w:rFonts w:ascii="Times New Roman" w:hAnsi="Times New Roman"/>
          <w:sz w:val="28"/>
          <w:szCs w:val="28"/>
        </w:rPr>
      </w:pPr>
      <w:r w:rsidRPr="00146913">
        <w:rPr>
          <w:rFonts w:ascii="Times New Roman" w:hAnsi="Times New Roman"/>
          <w:sz w:val="28"/>
          <w:szCs w:val="28"/>
        </w:rPr>
        <w:t>Сумма налога на прибыль организаций при выполнении Соглашений о разработке месторождений нефти и газа (Прибыль СРП), определяется:</w:t>
      </w:r>
    </w:p>
    <w:p w:rsidR="008D4553" w:rsidRPr="00146913" w:rsidRDefault="008D4553" w:rsidP="008D4553">
      <w:pPr>
        <w:tabs>
          <w:tab w:val="left" w:pos="0"/>
        </w:tabs>
        <w:spacing w:after="0" w:line="240" w:lineRule="auto"/>
        <w:ind w:firstLine="851"/>
        <w:jc w:val="both"/>
        <w:rPr>
          <w:rFonts w:ascii="Times New Roman" w:hAnsi="Times New Roman"/>
          <w:sz w:val="28"/>
          <w:szCs w:val="28"/>
        </w:rPr>
      </w:pPr>
    </w:p>
    <w:p w:rsidR="008D4553" w:rsidRPr="00146913" w:rsidRDefault="008D4553" w:rsidP="008D4553">
      <w:pPr>
        <w:tabs>
          <w:tab w:val="left" w:pos="0"/>
        </w:tabs>
        <w:spacing w:after="0" w:line="240" w:lineRule="auto"/>
        <w:ind w:firstLine="851"/>
        <w:jc w:val="both"/>
        <w:rPr>
          <w:rFonts w:ascii="Times New Roman" w:hAnsi="Times New Roman"/>
          <w:sz w:val="28"/>
          <w:szCs w:val="28"/>
        </w:rPr>
      </w:pPr>
      <w:r w:rsidRPr="00146913">
        <w:rPr>
          <w:rFonts w:ascii="Times New Roman" w:hAnsi="Times New Roman"/>
          <w:sz w:val="28"/>
          <w:szCs w:val="28"/>
        </w:rPr>
        <w:t xml:space="preserve">Прибыль СРП = </w:t>
      </w:r>
      <w:proofErr w:type="gramStart"/>
      <w:r w:rsidRPr="00146913">
        <w:rPr>
          <w:rFonts w:ascii="Times New Roman" w:hAnsi="Times New Roman"/>
          <w:sz w:val="28"/>
          <w:szCs w:val="28"/>
        </w:rPr>
        <w:t>Σ(</w:t>
      </w:r>
      <w:proofErr w:type="gramEnd"/>
      <w:r w:rsidRPr="00146913">
        <w:rPr>
          <w:rFonts w:ascii="Times New Roman" w:hAnsi="Times New Roman"/>
          <w:sz w:val="28"/>
          <w:szCs w:val="28"/>
        </w:rPr>
        <w:t xml:space="preserve">(V НБ СРП × </w:t>
      </w:r>
      <w:r w:rsidR="007263BC" w:rsidRPr="00146913">
        <w:rPr>
          <w:rFonts w:ascii="Times New Roman" w:hAnsi="Times New Roman"/>
          <w:sz w:val="28"/>
          <w:szCs w:val="28"/>
          <w:lang w:val="en-US"/>
        </w:rPr>
        <w:t>C</w:t>
      </w:r>
      <w:r w:rsidRPr="00146913">
        <w:rPr>
          <w:rFonts w:ascii="Times New Roman" w:hAnsi="Times New Roman"/>
          <w:sz w:val="28"/>
          <w:szCs w:val="28"/>
        </w:rPr>
        <w:t xml:space="preserve">) × К$) × </w:t>
      </w:r>
      <w:r w:rsidR="007263BC" w:rsidRPr="00146913">
        <w:rPr>
          <w:rFonts w:ascii="Times New Roman" w:hAnsi="Times New Roman"/>
          <w:sz w:val="28"/>
          <w:szCs w:val="28"/>
          <w:lang w:val="en-US"/>
        </w:rPr>
        <w:t>S</w:t>
      </w:r>
      <w:r w:rsidRPr="00146913">
        <w:rPr>
          <w:rFonts w:ascii="Times New Roman" w:hAnsi="Times New Roman"/>
          <w:sz w:val="28"/>
          <w:szCs w:val="28"/>
        </w:rPr>
        <w:t>, где V НБ СРП = (</w:t>
      </w:r>
      <w:proofErr w:type="spellStart"/>
      <w:r w:rsidRPr="00146913">
        <w:rPr>
          <w:rFonts w:ascii="Times New Roman" w:hAnsi="Times New Roman"/>
          <w:sz w:val="28"/>
          <w:szCs w:val="28"/>
        </w:rPr>
        <w:t>Vнефт</w:t>
      </w:r>
      <w:proofErr w:type="spellEnd"/>
      <w:r w:rsidRPr="00146913">
        <w:rPr>
          <w:rFonts w:ascii="Times New Roman" w:hAnsi="Times New Roman"/>
          <w:sz w:val="28"/>
          <w:szCs w:val="28"/>
        </w:rPr>
        <w:t xml:space="preserve"> * </w:t>
      </w:r>
      <w:proofErr w:type="spellStart"/>
      <w:r w:rsidRPr="00146913">
        <w:rPr>
          <w:rFonts w:ascii="Times New Roman" w:hAnsi="Times New Roman"/>
          <w:sz w:val="28"/>
          <w:szCs w:val="28"/>
        </w:rPr>
        <w:t>Кбар</w:t>
      </w:r>
      <w:proofErr w:type="spellEnd"/>
      <w:r w:rsidRPr="00146913">
        <w:rPr>
          <w:rFonts w:ascii="Times New Roman" w:hAnsi="Times New Roman"/>
          <w:sz w:val="28"/>
          <w:szCs w:val="28"/>
        </w:rPr>
        <w:t xml:space="preserve"> * </w:t>
      </w:r>
      <w:proofErr w:type="spellStart"/>
      <w:r w:rsidRPr="00146913">
        <w:rPr>
          <w:rFonts w:ascii="Times New Roman" w:hAnsi="Times New Roman"/>
          <w:sz w:val="28"/>
          <w:szCs w:val="28"/>
        </w:rPr>
        <w:t>Цнефт</w:t>
      </w:r>
      <w:proofErr w:type="spellEnd"/>
      <w:r w:rsidRPr="00146913">
        <w:rPr>
          <w:rFonts w:ascii="Times New Roman" w:hAnsi="Times New Roman"/>
          <w:sz w:val="28"/>
          <w:szCs w:val="28"/>
        </w:rPr>
        <w:t xml:space="preserve"> ) + (</w:t>
      </w:r>
      <w:proofErr w:type="spellStart"/>
      <w:r w:rsidRPr="00146913">
        <w:rPr>
          <w:rFonts w:ascii="Times New Roman" w:hAnsi="Times New Roman"/>
          <w:sz w:val="28"/>
          <w:szCs w:val="28"/>
        </w:rPr>
        <w:t>Vгаз</w:t>
      </w:r>
      <w:proofErr w:type="spellEnd"/>
      <w:r w:rsidRPr="00146913">
        <w:rPr>
          <w:rFonts w:ascii="Times New Roman" w:hAnsi="Times New Roman"/>
          <w:sz w:val="28"/>
          <w:szCs w:val="28"/>
        </w:rPr>
        <w:t xml:space="preserve"> * </w:t>
      </w:r>
      <w:proofErr w:type="spellStart"/>
      <w:r w:rsidRPr="00146913">
        <w:rPr>
          <w:rFonts w:ascii="Times New Roman" w:hAnsi="Times New Roman"/>
          <w:sz w:val="28"/>
          <w:szCs w:val="28"/>
        </w:rPr>
        <w:t>Цгаз</w:t>
      </w:r>
      <w:proofErr w:type="spellEnd"/>
      <w:r w:rsidRPr="00146913">
        <w:rPr>
          <w:rFonts w:ascii="Times New Roman" w:hAnsi="Times New Roman"/>
          <w:sz w:val="28"/>
          <w:szCs w:val="28"/>
        </w:rPr>
        <w:t xml:space="preserve">) - Р - </w:t>
      </w:r>
      <w:proofErr w:type="spellStart"/>
      <w:r w:rsidRPr="00146913">
        <w:rPr>
          <w:rFonts w:ascii="Times New Roman" w:hAnsi="Times New Roman"/>
          <w:sz w:val="28"/>
          <w:szCs w:val="28"/>
        </w:rPr>
        <w:t>Дпп</w:t>
      </w:r>
      <w:proofErr w:type="spellEnd"/>
      <w:r w:rsidRPr="00146913">
        <w:rPr>
          <w:rFonts w:ascii="Times New Roman" w:hAnsi="Times New Roman"/>
          <w:sz w:val="28"/>
          <w:szCs w:val="28"/>
        </w:rPr>
        <w:t xml:space="preserve"> - З,</w:t>
      </w:r>
    </w:p>
    <w:p w:rsidR="008D4553" w:rsidRPr="00146913" w:rsidRDefault="008D4553" w:rsidP="008D4553">
      <w:pPr>
        <w:tabs>
          <w:tab w:val="left" w:pos="0"/>
        </w:tabs>
        <w:spacing w:after="0" w:line="240" w:lineRule="auto"/>
        <w:ind w:firstLine="851"/>
        <w:jc w:val="both"/>
        <w:rPr>
          <w:rFonts w:ascii="Times New Roman" w:hAnsi="Times New Roman"/>
          <w:sz w:val="28"/>
          <w:szCs w:val="28"/>
        </w:rPr>
      </w:pPr>
      <w:r w:rsidRPr="00146913">
        <w:rPr>
          <w:rFonts w:ascii="Times New Roman" w:hAnsi="Times New Roman"/>
          <w:sz w:val="28"/>
          <w:szCs w:val="28"/>
        </w:rPr>
        <w:t>где:</w:t>
      </w:r>
    </w:p>
    <w:p w:rsidR="008D4553" w:rsidRPr="00146913" w:rsidRDefault="008D4553" w:rsidP="008D4553">
      <w:pPr>
        <w:tabs>
          <w:tab w:val="left" w:pos="0"/>
        </w:tabs>
        <w:spacing w:after="0" w:line="240" w:lineRule="auto"/>
        <w:ind w:firstLine="851"/>
        <w:jc w:val="both"/>
        <w:rPr>
          <w:rFonts w:ascii="Times New Roman" w:hAnsi="Times New Roman"/>
          <w:sz w:val="28"/>
          <w:szCs w:val="28"/>
        </w:rPr>
      </w:pPr>
      <w:r w:rsidRPr="00146913">
        <w:rPr>
          <w:rFonts w:ascii="Times New Roman" w:hAnsi="Times New Roman"/>
          <w:sz w:val="28"/>
          <w:szCs w:val="28"/>
        </w:rPr>
        <w:t>V НБ СРП – сумма налоговой базы для исчисления налога на прибыль организаций при выполнении Соглашений о разработке месторождений нефти и газа по налогоплательщикам, осуществляющих деятельность в рамках выполнения Соглашений о разработке месторождений нефти и газа, тыс. долл. США;</w:t>
      </w:r>
    </w:p>
    <w:p w:rsidR="008D4553" w:rsidRPr="00146913" w:rsidRDefault="008D4553" w:rsidP="008D4553">
      <w:pPr>
        <w:tabs>
          <w:tab w:val="left" w:pos="0"/>
        </w:tabs>
        <w:spacing w:after="0" w:line="240" w:lineRule="auto"/>
        <w:ind w:firstLine="851"/>
        <w:jc w:val="both"/>
        <w:rPr>
          <w:rFonts w:ascii="Times New Roman" w:hAnsi="Times New Roman"/>
          <w:sz w:val="28"/>
          <w:szCs w:val="28"/>
        </w:rPr>
      </w:pPr>
      <w:proofErr w:type="spellStart"/>
      <w:r w:rsidRPr="00146913">
        <w:rPr>
          <w:rFonts w:ascii="Times New Roman" w:hAnsi="Times New Roman"/>
          <w:sz w:val="28"/>
          <w:szCs w:val="28"/>
        </w:rPr>
        <w:t>Vнефт</w:t>
      </w:r>
      <w:proofErr w:type="spellEnd"/>
      <w:r w:rsidRPr="00146913">
        <w:rPr>
          <w:rFonts w:ascii="Times New Roman" w:hAnsi="Times New Roman"/>
          <w:sz w:val="28"/>
          <w:szCs w:val="28"/>
        </w:rPr>
        <w:t xml:space="preserve"> – объем реализуемой нефти, тонн (на основе показателей прогноза СЭР);</w:t>
      </w:r>
    </w:p>
    <w:p w:rsidR="008D4553" w:rsidRPr="00146913" w:rsidRDefault="008D4553" w:rsidP="008D4553">
      <w:pPr>
        <w:tabs>
          <w:tab w:val="left" w:pos="0"/>
        </w:tabs>
        <w:spacing w:after="0" w:line="240" w:lineRule="auto"/>
        <w:ind w:firstLine="851"/>
        <w:jc w:val="both"/>
        <w:rPr>
          <w:rFonts w:ascii="Times New Roman" w:hAnsi="Times New Roman"/>
          <w:sz w:val="28"/>
          <w:szCs w:val="28"/>
        </w:rPr>
      </w:pPr>
      <w:proofErr w:type="spellStart"/>
      <w:r w:rsidRPr="00146913">
        <w:rPr>
          <w:rFonts w:ascii="Times New Roman" w:hAnsi="Times New Roman"/>
          <w:sz w:val="28"/>
          <w:szCs w:val="28"/>
        </w:rPr>
        <w:t>Кбар</w:t>
      </w:r>
      <w:proofErr w:type="spellEnd"/>
      <w:r w:rsidRPr="00146913">
        <w:rPr>
          <w:rFonts w:ascii="Times New Roman" w:hAnsi="Times New Roman"/>
          <w:sz w:val="28"/>
          <w:szCs w:val="28"/>
        </w:rPr>
        <w:t xml:space="preserve"> – коэффициент </w:t>
      </w:r>
      <w:proofErr w:type="spellStart"/>
      <w:r w:rsidRPr="00146913">
        <w:rPr>
          <w:rFonts w:ascii="Times New Roman" w:hAnsi="Times New Roman"/>
          <w:sz w:val="28"/>
          <w:szCs w:val="28"/>
        </w:rPr>
        <w:t>баррелизации</w:t>
      </w:r>
      <w:proofErr w:type="spellEnd"/>
      <w:r w:rsidRPr="00146913">
        <w:rPr>
          <w:rFonts w:ascii="Times New Roman" w:hAnsi="Times New Roman"/>
          <w:sz w:val="28"/>
          <w:szCs w:val="28"/>
        </w:rPr>
        <w:t xml:space="preserve"> (в соответствии с действующим ГОСТом);</w:t>
      </w:r>
    </w:p>
    <w:p w:rsidR="008D4553" w:rsidRPr="00146913" w:rsidRDefault="008D4553" w:rsidP="008D4553">
      <w:pPr>
        <w:tabs>
          <w:tab w:val="left" w:pos="0"/>
        </w:tabs>
        <w:spacing w:after="0" w:line="240" w:lineRule="auto"/>
        <w:ind w:firstLine="851"/>
        <w:jc w:val="both"/>
        <w:rPr>
          <w:rFonts w:ascii="Times New Roman" w:hAnsi="Times New Roman"/>
          <w:sz w:val="28"/>
          <w:szCs w:val="28"/>
        </w:rPr>
      </w:pPr>
      <w:proofErr w:type="spellStart"/>
      <w:r w:rsidRPr="00146913">
        <w:rPr>
          <w:rFonts w:ascii="Times New Roman" w:hAnsi="Times New Roman"/>
          <w:sz w:val="28"/>
          <w:szCs w:val="28"/>
        </w:rPr>
        <w:t>Цнефт</w:t>
      </w:r>
      <w:proofErr w:type="spellEnd"/>
      <w:r w:rsidRPr="00146913">
        <w:rPr>
          <w:rFonts w:ascii="Times New Roman" w:hAnsi="Times New Roman"/>
          <w:sz w:val="28"/>
          <w:szCs w:val="28"/>
        </w:rPr>
        <w:t xml:space="preserve"> – цена 1 барреля нефти, долл. США (на основе показателей прогноза СЭР);</w:t>
      </w:r>
    </w:p>
    <w:p w:rsidR="008D4553" w:rsidRPr="00146913" w:rsidRDefault="008D4553" w:rsidP="008D4553">
      <w:pPr>
        <w:tabs>
          <w:tab w:val="left" w:pos="0"/>
        </w:tabs>
        <w:spacing w:after="0" w:line="240" w:lineRule="auto"/>
        <w:ind w:firstLine="851"/>
        <w:jc w:val="both"/>
        <w:rPr>
          <w:rFonts w:ascii="Times New Roman" w:hAnsi="Times New Roman"/>
          <w:sz w:val="28"/>
          <w:szCs w:val="28"/>
        </w:rPr>
      </w:pPr>
      <w:proofErr w:type="spellStart"/>
      <w:r w:rsidRPr="00146913">
        <w:rPr>
          <w:rFonts w:ascii="Times New Roman" w:hAnsi="Times New Roman"/>
          <w:sz w:val="28"/>
          <w:szCs w:val="28"/>
        </w:rPr>
        <w:t>Vгаз</w:t>
      </w:r>
      <w:proofErr w:type="spellEnd"/>
      <w:r w:rsidRPr="00146913">
        <w:rPr>
          <w:rFonts w:ascii="Times New Roman" w:hAnsi="Times New Roman"/>
          <w:sz w:val="28"/>
          <w:szCs w:val="28"/>
        </w:rPr>
        <w:t xml:space="preserve"> – объем реализуемого газа, тыс. кубических метров (на основе показателей прогноза СЭР);</w:t>
      </w:r>
    </w:p>
    <w:p w:rsidR="008D4553" w:rsidRPr="00146913" w:rsidRDefault="008D4553" w:rsidP="008D4553">
      <w:pPr>
        <w:tabs>
          <w:tab w:val="left" w:pos="0"/>
        </w:tabs>
        <w:spacing w:after="0" w:line="240" w:lineRule="auto"/>
        <w:ind w:firstLine="851"/>
        <w:jc w:val="both"/>
        <w:rPr>
          <w:rFonts w:ascii="Times New Roman" w:hAnsi="Times New Roman"/>
          <w:sz w:val="28"/>
          <w:szCs w:val="28"/>
        </w:rPr>
      </w:pPr>
      <w:proofErr w:type="spellStart"/>
      <w:r w:rsidRPr="00146913">
        <w:rPr>
          <w:rFonts w:ascii="Times New Roman" w:hAnsi="Times New Roman"/>
          <w:sz w:val="28"/>
          <w:szCs w:val="28"/>
        </w:rPr>
        <w:t>Цгаз</w:t>
      </w:r>
      <w:proofErr w:type="spellEnd"/>
      <w:r w:rsidRPr="00146913">
        <w:rPr>
          <w:rFonts w:ascii="Times New Roman" w:hAnsi="Times New Roman"/>
          <w:sz w:val="28"/>
          <w:szCs w:val="28"/>
        </w:rPr>
        <w:t xml:space="preserve"> – цена 1 тыс. кубических метров газа, долл. США (на основе данных представленных Министерством энергетики Российской Федерации);</w:t>
      </w:r>
    </w:p>
    <w:p w:rsidR="008D4553" w:rsidRPr="00146913" w:rsidRDefault="008D4553" w:rsidP="008D4553">
      <w:pPr>
        <w:tabs>
          <w:tab w:val="left" w:pos="0"/>
        </w:tabs>
        <w:spacing w:after="0" w:line="240" w:lineRule="auto"/>
        <w:ind w:firstLine="851"/>
        <w:jc w:val="both"/>
        <w:rPr>
          <w:rFonts w:ascii="Times New Roman" w:hAnsi="Times New Roman"/>
          <w:sz w:val="28"/>
          <w:szCs w:val="28"/>
        </w:rPr>
      </w:pPr>
      <w:r w:rsidRPr="00146913">
        <w:rPr>
          <w:rFonts w:ascii="Times New Roman" w:hAnsi="Times New Roman"/>
          <w:sz w:val="28"/>
          <w:szCs w:val="28"/>
        </w:rPr>
        <w:t>Р – сумма уплаченных регулярных платежей за добычу полезных ископаемых (роялти) при выполнении соглашений о разделе продукции, долл. США (на основании прогноза Федеральной налоговой службы);</w:t>
      </w:r>
    </w:p>
    <w:p w:rsidR="008D4553" w:rsidRPr="00146913" w:rsidRDefault="008D4553" w:rsidP="008D4553">
      <w:pPr>
        <w:tabs>
          <w:tab w:val="left" w:pos="0"/>
        </w:tabs>
        <w:spacing w:after="0" w:line="240" w:lineRule="auto"/>
        <w:ind w:firstLine="851"/>
        <w:jc w:val="both"/>
        <w:rPr>
          <w:rFonts w:ascii="Times New Roman" w:hAnsi="Times New Roman"/>
          <w:sz w:val="28"/>
          <w:szCs w:val="28"/>
        </w:rPr>
      </w:pPr>
      <w:proofErr w:type="spellStart"/>
      <w:r w:rsidRPr="00146913">
        <w:rPr>
          <w:rFonts w:ascii="Times New Roman" w:hAnsi="Times New Roman"/>
          <w:sz w:val="28"/>
          <w:szCs w:val="28"/>
        </w:rPr>
        <w:t>Дпп</w:t>
      </w:r>
      <w:proofErr w:type="spellEnd"/>
      <w:r w:rsidRPr="00146913">
        <w:rPr>
          <w:rFonts w:ascii="Times New Roman" w:hAnsi="Times New Roman"/>
          <w:sz w:val="28"/>
          <w:szCs w:val="28"/>
        </w:rPr>
        <w:t xml:space="preserve"> – сумма, уплаченная в виде доли прибыльной продукции государству при выполнении соглашения о разделе продукции, долл. США (на основании прогноза, представляемого Министерством энергетики Российской Федерации);</w:t>
      </w:r>
    </w:p>
    <w:p w:rsidR="008D4553" w:rsidRPr="00146913" w:rsidRDefault="008D4553" w:rsidP="008D4553">
      <w:pPr>
        <w:tabs>
          <w:tab w:val="left" w:pos="0"/>
        </w:tabs>
        <w:spacing w:after="0" w:line="240" w:lineRule="auto"/>
        <w:ind w:firstLine="851"/>
        <w:jc w:val="both"/>
        <w:rPr>
          <w:rFonts w:ascii="Times New Roman" w:hAnsi="Times New Roman"/>
          <w:sz w:val="28"/>
          <w:szCs w:val="28"/>
        </w:rPr>
      </w:pPr>
      <w:r w:rsidRPr="00146913">
        <w:rPr>
          <w:rFonts w:ascii="Times New Roman" w:hAnsi="Times New Roman"/>
          <w:sz w:val="28"/>
          <w:szCs w:val="28"/>
        </w:rPr>
        <w:t>З – затраты, долл. США (на основании прогноза, представляемого Министерством энергетики Российской Федерации);</w:t>
      </w:r>
    </w:p>
    <w:p w:rsidR="008D4553" w:rsidRPr="00146913" w:rsidRDefault="007263BC" w:rsidP="008D4553">
      <w:pPr>
        <w:tabs>
          <w:tab w:val="left" w:pos="0"/>
        </w:tabs>
        <w:spacing w:after="0" w:line="240" w:lineRule="auto"/>
        <w:ind w:firstLine="851"/>
        <w:jc w:val="both"/>
        <w:rPr>
          <w:rFonts w:ascii="Times New Roman" w:hAnsi="Times New Roman"/>
          <w:sz w:val="28"/>
          <w:szCs w:val="28"/>
        </w:rPr>
      </w:pPr>
      <w:r w:rsidRPr="00146913">
        <w:rPr>
          <w:rFonts w:ascii="Times New Roman" w:hAnsi="Times New Roman"/>
          <w:sz w:val="28"/>
          <w:szCs w:val="28"/>
          <w:lang w:val="en-US"/>
        </w:rPr>
        <w:t>C</w:t>
      </w:r>
      <w:r w:rsidR="008D4553" w:rsidRPr="00146913">
        <w:rPr>
          <w:rFonts w:ascii="Times New Roman" w:hAnsi="Times New Roman"/>
          <w:sz w:val="28"/>
          <w:szCs w:val="28"/>
        </w:rPr>
        <w:t xml:space="preserve"> – </w:t>
      </w:r>
      <w:proofErr w:type="gramStart"/>
      <w:r w:rsidR="008D4553" w:rsidRPr="00146913">
        <w:rPr>
          <w:rFonts w:ascii="Times New Roman" w:hAnsi="Times New Roman"/>
          <w:sz w:val="28"/>
          <w:szCs w:val="28"/>
        </w:rPr>
        <w:t>ставка</w:t>
      </w:r>
      <w:proofErr w:type="gramEnd"/>
      <w:r w:rsidR="008D4553" w:rsidRPr="00146913">
        <w:rPr>
          <w:rFonts w:ascii="Times New Roman" w:hAnsi="Times New Roman"/>
          <w:sz w:val="28"/>
          <w:szCs w:val="28"/>
        </w:rPr>
        <w:t xml:space="preserve"> налога, %;</w:t>
      </w:r>
    </w:p>
    <w:p w:rsidR="008D4553" w:rsidRPr="00146913" w:rsidRDefault="008D4553" w:rsidP="008D4553">
      <w:pPr>
        <w:tabs>
          <w:tab w:val="left" w:pos="0"/>
        </w:tabs>
        <w:spacing w:after="0" w:line="240" w:lineRule="auto"/>
        <w:ind w:firstLine="851"/>
        <w:jc w:val="both"/>
        <w:rPr>
          <w:rFonts w:ascii="Times New Roman" w:hAnsi="Times New Roman"/>
          <w:sz w:val="28"/>
          <w:szCs w:val="28"/>
        </w:rPr>
      </w:pPr>
      <w:r w:rsidRPr="00146913">
        <w:rPr>
          <w:rFonts w:ascii="Times New Roman" w:hAnsi="Times New Roman"/>
          <w:sz w:val="28"/>
          <w:szCs w:val="28"/>
        </w:rPr>
        <w:t>К$- среднегодовой курс доллара США по отношению к рублю, рублей;</w:t>
      </w:r>
    </w:p>
    <w:p w:rsidR="008D4553" w:rsidRPr="00146913" w:rsidRDefault="007263BC" w:rsidP="008D4553">
      <w:pPr>
        <w:tabs>
          <w:tab w:val="left" w:pos="0"/>
        </w:tabs>
        <w:spacing w:after="0" w:line="240" w:lineRule="auto"/>
        <w:ind w:firstLine="851"/>
        <w:jc w:val="both"/>
        <w:rPr>
          <w:rFonts w:ascii="Times New Roman" w:hAnsi="Times New Roman"/>
          <w:sz w:val="28"/>
          <w:szCs w:val="28"/>
        </w:rPr>
      </w:pPr>
      <w:r w:rsidRPr="00146913">
        <w:rPr>
          <w:rFonts w:ascii="Times New Roman" w:hAnsi="Times New Roman"/>
          <w:sz w:val="28"/>
          <w:szCs w:val="28"/>
          <w:lang w:val="en-US"/>
        </w:rPr>
        <w:t>S</w:t>
      </w:r>
      <w:r w:rsidR="008D4553" w:rsidRPr="00146913">
        <w:rPr>
          <w:rFonts w:ascii="Times New Roman" w:hAnsi="Times New Roman"/>
          <w:sz w:val="28"/>
          <w:szCs w:val="28"/>
        </w:rPr>
        <w:t xml:space="preserve"> – </w:t>
      </w:r>
      <w:proofErr w:type="gramStart"/>
      <w:r w:rsidR="008D4553" w:rsidRPr="00146913">
        <w:rPr>
          <w:rFonts w:ascii="Times New Roman" w:hAnsi="Times New Roman"/>
          <w:sz w:val="28"/>
          <w:szCs w:val="28"/>
        </w:rPr>
        <w:t>расчётный</w:t>
      </w:r>
      <w:proofErr w:type="gramEnd"/>
      <w:r w:rsidR="008D4553" w:rsidRPr="00146913">
        <w:rPr>
          <w:rFonts w:ascii="Times New Roman" w:hAnsi="Times New Roman"/>
          <w:sz w:val="28"/>
          <w:szCs w:val="28"/>
        </w:rPr>
        <w:t xml:space="preserve">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 %. </w:t>
      </w:r>
    </w:p>
    <w:p w:rsidR="008D4553" w:rsidRPr="00146913" w:rsidRDefault="008D4553" w:rsidP="008D4553">
      <w:pPr>
        <w:tabs>
          <w:tab w:val="left" w:pos="0"/>
        </w:tabs>
        <w:spacing w:after="0" w:line="240" w:lineRule="auto"/>
        <w:ind w:firstLine="851"/>
        <w:jc w:val="both"/>
        <w:rPr>
          <w:rFonts w:ascii="Times New Roman" w:hAnsi="Times New Roman"/>
          <w:sz w:val="28"/>
          <w:szCs w:val="28"/>
        </w:rPr>
      </w:pPr>
      <w:r w:rsidRPr="00146913">
        <w:rPr>
          <w:rFonts w:ascii="Times New Roman" w:hAnsi="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8D4553" w:rsidRPr="00146913" w:rsidRDefault="008D4553" w:rsidP="008D4553">
      <w:pPr>
        <w:tabs>
          <w:tab w:val="left" w:pos="0"/>
        </w:tabs>
        <w:spacing w:after="0" w:line="240" w:lineRule="auto"/>
        <w:ind w:firstLine="851"/>
        <w:jc w:val="both"/>
        <w:rPr>
          <w:rFonts w:ascii="Times New Roman" w:hAnsi="Times New Roman"/>
          <w:sz w:val="28"/>
          <w:szCs w:val="28"/>
        </w:rPr>
      </w:pPr>
      <w:r w:rsidRPr="00146913">
        <w:rPr>
          <w:rFonts w:ascii="Times New Roman" w:hAnsi="Times New Roman"/>
          <w:sz w:val="28"/>
          <w:szCs w:val="28"/>
        </w:rPr>
        <w:t>Налог на прибыль организаций при выполнении Соглашений о разработке месторождений нефти и газа зачисляется в бюджеты бюджетной системы Российской Федерации по нормативам, установленным в соответствии со статьями БК РФ.</w:t>
      </w:r>
    </w:p>
    <w:p w:rsidR="008D4553" w:rsidRPr="00146913" w:rsidRDefault="008D4553" w:rsidP="008D4553">
      <w:pPr>
        <w:tabs>
          <w:tab w:val="left" w:pos="0"/>
        </w:tabs>
        <w:spacing w:after="0" w:line="240" w:lineRule="auto"/>
        <w:ind w:firstLine="851"/>
        <w:jc w:val="both"/>
        <w:rPr>
          <w:rFonts w:ascii="Times New Roman" w:hAnsi="Times New Roman"/>
          <w:sz w:val="28"/>
          <w:szCs w:val="28"/>
        </w:rPr>
      </w:pPr>
      <w:r w:rsidRPr="00146913">
        <w:rPr>
          <w:rFonts w:ascii="Times New Roman" w:hAnsi="Times New Roman"/>
          <w:sz w:val="28"/>
          <w:szCs w:val="28"/>
        </w:rPr>
        <w:t>При расчете прогнозного объема поступлений налога на прибыль организаций при выполнении Соглашений о разработке месторождений нефти и газа учитываются фактические поступления за истекшие отчетные периоды.</w:t>
      </w:r>
    </w:p>
    <w:p w:rsidR="008D4553" w:rsidRPr="00146913" w:rsidRDefault="008D4553" w:rsidP="008D4553">
      <w:pPr>
        <w:tabs>
          <w:tab w:val="left" w:pos="0"/>
        </w:tabs>
        <w:spacing w:after="0" w:line="240" w:lineRule="auto"/>
        <w:ind w:firstLine="851"/>
        <w:jc w:val="both"/>
        <w:rPr>
          <w:rFonts w:ascii="Times New Roman" w:hAnsi="Times New Roman"/>
          <w:sz w:val="28"/>
          <w:szCs w:val="28"/>
        </w:rPr>
      </w:pPr>
    </w:p>
    <w:p w:rsidR="008D4553" w:rsidRPr="00146913" w:rsidRDefault="008D4553" w:rsidP="005233D4">
      <w:pPr>
        <w:pStyle w:val="1"/>
        <w:tabs>
          <w:tab w:val="left" w:pos="0"/>
        </w:tabs>
        <w:spacing w:before="0" w:line="240" w:lineRule="auto"/>
        <w:ind w:left="1355"/>
        <w:rPr>
          <w:rFonts w:ascii="Times New Roman" w:hAnsi="Times New Roman"/>
        </w:rPr>
      </w:pPr>
      <w:bookmarkStart w:id="15" w:name="_Toc174367806"/>
      <w:r w:rsidRPr="00146913">
        <w:rPr>
          <w:rFonts w:ascii="Times New Roman" w:hAnsi="Times New Roman"/>
        </w:rPr>
        <w:t>2.1.</w:t>
      </w:r>
      <w:r w:rsidR="00AA67C4" w:rsidRPr="00146913">
        <w:rPr>
          <w:rFonts w:ascii="Times New Roman" w:hAnsi="Times New Roman"/>
        </w:rPr>
        <w:t>6</w:t>
      </w:r>
      <w:r w:rsidRPr="00146913">
        <w:rPr>
          <w:rFonts w:ascii="Times New Roman" w:hAnsi="Times New Roman"/>
        </w:rPr>
        <w:t>.</w:t>
      </w:r>
      <w:r w:rsidR="00AA67C4" w:rsidRPr="00146913">
        <w:rPr>
          <w:rFonts w:ascii="Times New Roman" w:hAnsi="Times New Roman"/>
        </w:rPr>
        <w:t>2</w:t>
      </w:r>
      <w:r w:rsidRPr="00146913">
        <w:rPr>
          <w:rFonts w:ascii="Times New Roman" w:hAnsi="Times New Roman"/>
        </w:rPr>
        <w:tab/>
        <w:t>Налог на прибыль организаций при выполнении Соглашений о разработке месторождений нефти и газа, расположенных в Дальневосточном федеральном округе, на условиях соглашений о разделе продукции (за исключением налога на прибыль, зачисляемого в федеральный бюджет и бюджеты субъектов Российской Федерации по ставкам, установленным соглашениями о разделе продукции)</w:t>
      </w:r>
      <w:bookmarkEnd w:id="15"/>
    </w:p>
    <w:p w:rsidR="008D4553" w:rsidRPr="00146913" w:rsidRDefault="005233D4" w:rsidP="005233D4">
      <w:pPr>
        <w:spacing w:after="0" w:line="240" w:lineRule="auto"/>
        <w:ind w:firstLine="709"/>
        <w:jc w:val="both"/>
        <w:rPr>
          <w:rFonts w:ascii="Times New Roman" w:hAnsi="Times New Roman"/>
          <w:b/>
          <w:sz w:val="27"/>
          <w:szCs w:val="27"/>
        </w:rPr>
      </w:pPr>
      <w:r w:rsidRPr="00146913">
        <w:rPr>
          <w:rFonts w:ascii="Times New Roman" w:hAnsi="Times New Roman"/>
          <w:b/>
          <w:sz w:val="27"/>
          <w:szCs w:val="27"/>
        </w:rPr>
        <w:t xml:space="preserve">      </w:t>
      </w:r>
      <w:r w:rsidR="00AA67C4" w:rsidRPr="00146913">
        <w:rPr>
          <w:rFonts w:ascii="Times New Roman" w:hAnsi="Times New Roman"/>
          <w:b/>
          <w:sz w:val="27"/>
          <w:szCs w:val="27"/>
        </w:rPr>
        <w:t xml:space="preserve">                           </w:t>
      </w:r>
      <w:r w:rsidR="008D4553" w:rsidRPr="00146913">
        <w:rPr>
          <w:rFonts w:ascii="Times New Roman" w:hAnsi="Times New Roman"/>
          <w:b/>
          <w:sz w:val="27"/>
          <w:szCs w:val="27"/>
        </w:rPr>
        <w:t>182 1 01 01023 01 0000 110</w:t>
      </w:r>
    </w:p>
    <w:p w:rsidR="008D4553" w:rsidRPr="00146913" w:rsidRDefault="008D4553" w:rsidP="008D4553">
      <w:pPr>
        <w:tabs>
          <w:tab w:val="left" w:pos="0"/>
        </w:tabs>
        <w:spacing w:after="0" w:line="240" w:lineRule="auto"/>
        <w:ind w:firstLine="851"/>
        <w:jc w:val="both"/>
        <w:rPr>
          <w:rFonts w:ascii="Times New Roman" w:hAnsi="Times New Roman"/>
          <w:sz w:val="28"/>
          <w:szCs w:val="28"/>
        </w:rPr>
      </w:pPr>
      <w:r w:rsidRPr="00146913">
        <w:rPr>
          <w:rFonts w:ascii="Times New Roman" w:hAnsi="Times New Roman"/>
          <w:sz w:val="28"/>
          <w:szCs w:val="28"/>
        </w:rPr>
        <w:t>В прогнозе поступлений налога на прибыль организаций при выполнении Соглашений о разработке месторождений нефти и газа учитываются:</w:t>
      </w:r>
    </w:p>
    <w:p w:rsidR="008D4553" w:rsidRPr="00146913" w:rsidRDefault="008D4553" w:rsidP="008D4553">
      <w:pPr>
        <w:tabs>
          <w:tab w:val="left" w:pos="0"/>
        </w:tabs>
        <w:spacing w:after="0" w:line="240" w:lineRule="auto"/>
        <w:ind w:firstLine="851"/>
        <w:jc w:val="both"/>
        <w:rPr>
          <w:rFonts w:ascii="Times New Roman" w:hAnsi="Times New Roman"/>
          <w:sz w:val="28"/>
          <w:szCs w:val="28"/>
        </w:rPr>
      </w:pPr>
      <w:r w:rsidRPr="00146913">
        <w:rPr>
          <w:rFonts w:ascii="Times New Roman" w:hAnsi="Times New Roman"/>
          <w:sz w:val="28"/>
          <w:szCs w:val="28"/>
        </w:rPr>
        <w:t>- показатели прогноза социально-экономического развития Российской Федерации на очередной финансовый год и плановый период, разрабатываемые Минэкономразвития Российской Федерации;</w:t>
      </w:r>
    </w:p>
    <w:p w:rsidR="008D4553" w:rsidRPr="00146913" w:rsidRDefault="008D4553" w:rsidP="008D4553">
      <w:pPr>
        <w:tabs>
          <w:tab w:val="left" w:pos="0"/>
        </w:tabs>
        <w:spacing w:after="0" w:line="240" w:lineRule="auto"/>
        <w:ind w:firstLine="851"/>
        <w:jc w:val="both"/>
        <w:rPr>
          <w:rFonts w:ascii="Times New Roman" w:hAnsi="Times New Roman"/>
          <w:sz w:val="28"/>
          <w:szCs w:val="28"/>
        </w:rPr>
      </w:pPr>
      <w:r w:rsidRPr="00146913">
        <w:rPr>
          <w:rFonts w:ascii="Times New Roman" w:hAnsi="Times New Roman"/>
          <w:sz w:val="28"/>
          <w:szCs w:val="28"/>
        </w:rPr>
        <w:t>- прогноз налоговой базы для исчисления налога на прибыль при выполнении Соглашений о разработке месторождений нефти и газа на основании данных, представленных подведомственными налоговыми органами, с учетом прогнозируемой динамики цен на нефть;</w:t>
      </w:r>
    </w:p>
    <w:p w:rsidR="008D4553" w:rsidRPr="00146913" w:rsidRDefault="008D4553" w:rsidP="008D4553">
      <w:pPr>
        <w:tabs>
          <w:tab w:val="left" w:pos="0"/>
        </w:tabs>
        <w:spacing w:after="0" w:line="240" w:lineRule="auto"/>
        <w:ind w:firstLine="851"/>
        <w:jc w:val="both"/>
        <w:rPr>
          <w:rFonts w:ascii="Times New Roman" w:hAnsi="Times New Roman"/>
          <w:sz w:val="28"/>
          <w:szCs w:val="28"/>
        </w:rPr>
      </w:pPr>
      <w:r w:rsidRPr="00146913">
        <w:rPr>
          <w:rFonts w:ascii="Times New Roman" w:hAnsi="Times New Roman"/>
          <w:sz w:val="28"/>
          <w:szCs w:val="28"/>
        </w:rPr>
        <w:t>- прогноз суммы уплачиваемых регулярных платежей за добычу полезных ископаемых (роялти) при выполнении соглашений о разделе продукции, разрабатываемый Федеральной налоговой службой;</w:t>
      </w:r>
    </w:p>
    <w:p w:rsidR="008D4553" w:rsidRPr="00146913" w:rsidRDefault="008D4553" w:rsidP="008D4553">
      <w:pPr>
        <w:tabs>
          <w:tab w:val="left" w:pos="0"/>
        </w:tabs>
        <w:spacing w:after="0" w:line="240" w:lineRule="auto"/>
        <w:ind w:firstLine="851"/>
        <w:jc w:val="both"/>
        <w:rPr>
          <w:rFonts w:ascii="Times New Roman" w:hAnsi="Times New Roman"/>
          <w:sz w:val="28"/>
          <w:szCs w:val="28"/>
        </w:rPr>
      </w:pPr>
      <w:r w:rsidRPr="00146913">
        <w:rPr>
          <w:rFonts w:ascii="Times New Roman" w:hAnsi="Times New Roman"/>
          <w:sz w:val="28"/>
          <w:szCs w:val="28"/>
        </w:rPr>
        <w:t>- прогноз затрат и поступлений в виде доли прибыльной продукции государства при выполнении соглашений о разделе продукции, представляемый Министерством энергетики Российской Федерации;</w:t>
      </w:r>
    </w:p>
    <w:p w:rsidR="008D4553" w:rsidRPr="00146913" w:rsidRDefault="008D4553" w:rsidP="008D4553">
      <w:pPr>
        <w:tabs>
          <w:tab w:val="left" w:pos="0"/>
        </w:tabs>
        <w:spacing w:after="0" w:line="240" w:lineRule="auto"/>
        <w:ind w:firstLine="851"/>
        <w:jc w:val="both"/>
        <w:rPr>
          <w:rFonts w:ascii="Times New Roman" w:hAnsi="Times New Roman"/>
          <w:sz w:val="28"/>
          <w:szCs w:val="28"/>
        </w:rPr>
      </w:pPr>
      <w:r w:rsidRPr="00146913">
        <w:rPr>
          <w:rFonts w:ascii="Times New Roman" w:hAnsi="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8D4553" w:rsidRPr="00146913" w:rsidRDefault="008D4553" w:rsidP="008D4553">
      <w:pPr>
        <w:tabs>
          <w:tab w:val="left" w:pos="0"/>
        </w:tabs>
        <w:spacing w:after="0" w:line="240" w:lineRule="auto"/>
        <w:ind w:firstLine="851"/>
        <w:jc w:val="both"/>
        <w:rPr>
          <w:rFonts w:ascii="Times New Roman" w:hAnsi="Times New Roman"/>
          <w:sz w:val="28"/>
          <w:szCs w:val="28"/>
        </w:rPr>
      </w:pPr>
      <w:r w:rsidRPr="00146913">
        <w:rPr>
          <w:rFonts w:ascii="Times New Roman" w:hAnsi="Times New Roman"/>
          <w:sz w:val="28"/>
          <w:szCs w:val="28"/>
        </w:rPr>
        <w:t>- налоговые ставки, предусмотренные соглашениями.</w:t>
      </w:r>
    </w:p>
    <w:p w:rsidR="008D4553" w:rsidRPr="00146913" w:rsidRDefault="008D4553" w:rsidP="008D4553">
      <w:pPr>
        <w:tabs>
          <w:tab w:val="left" w:pos="0"/>
        </w:tabs>
        <w:spacing w:after="0" w:line="240" w:lineRule="auto"/>
        <w:ind w:firstLine="851"/>
        <w:jc w:val="both"/>
        <w:rPr>
          <w:rFonts w:ascii="Times New Roman" w:hAnsi="Times New Roman"/>
          <w:sz w:val="28"/>
          <w:szCs w:val="28"/>
        </w:rPr>
      </w:pPr>
      <w:r w:rsidRPr="00146913">
        <w:rPr>
          <w:rFonts w:ascii="Times New Roman" w:hAnsi="Times New Roman"/>
          <w:sz w:val="28"/>
          <w:szCs w:val="28"/>
        </w:rPr>
        <w:t>Расчёт прогнозного объёма поступлений налога на прибыль организаций при выполнении Соглашений о разработке месторождений нефти и газа основывается на методе прямого расчета.</w:t>
      </w:r>
    </w:p>
    <w:p w:rsidR="008D4553" w:rsidRPr="00146913" w:rsidRDefault="008D4553" w:rsidP="008D4553">
      <w:pPr>
        <w:tabs>
          <w:tab w:val="left" w:pos="0"/>
        </w:tabs>
        <w:spacing w:after="0" w:line="240" w:lineRule="auto"/>
        <w:ind w:firstLine="851"/>
        <w:jc w:val="both"/>
        <w:rPr>
          <w:rFonts w:ascii="Times New Roman" w:hAnsi="Times New Roman"/>
          <w:sz w:val="28"/>
          <w:szCs w:val="28"/>
        </w:rPr>
      </w:pPr>
      <w:r w:rsidRPr="00146913">
        <w:rPr>
          <w:rFonts w:ascii="Times New Roman" w:hAnsi="Times New Roman"/>
          <w:sz w:val="28"/>
          <w:szCs w:val="28"/>
        </w:rPr>
        <w:t>Сумма налога на прибыль организаций при выполнении Соглашений о разработке месторождений нефти и газа (Прибыль СРП), определяется:</w:t>
      </w:r>
    </w:p>
    <w:p w:rsidR="008D4553" w:rsidRPr="00146913" w:rsidRDefault="008D4553" w:rsidP="008D4553">
      <w:pPr>
        <w:tabs>
          <w:tab w:val="left" w:pos="0"/>
        </w:tabs>
        <w:spacing w:after="0" w:line="240" w:lineRule="auto"/>
        <w:ind w:firstLine="851"/>
        <w:jc w:val="both"/>
        <w:rPr>
          <w:rFonts w:ascii="Times New Roman" w:hAnsi="Times New Roman"/>
          <w:sz w:val="28"/>
          <w:szCs w:val="28"/>
        </w:rPr>
      </w:pPr>
    </w:p>
    <w:p w:rsidR="008D4553" w:rsidRPr="00146913" w:rsidRDefault="008D4553" w:rsidP="008D4553">
      <w:pPr>
        <w:tabs>
          <w:tab w:val="left" w:pos="0"/>
        </w:tabs>
        <w:spacing w:after="0" w:line="240" w:lineRule="auto"/>
        <w:ind w:firstLine="851"/>
        <w:jc w:val="both"/>
        <w:rPr>
          <w:rFonts w:ascii="Times New Roman" w:hAnsi="Times New Roman"/>
          <w:sz w:val="28"/>
          <w:szCs w:val="28"/>
        </w:rPr>
      </w:pPr>
      <w:r w:rsidRPr="00146913">
        <w:rPr>
          <w:rFonts w:ascii="Times New Roman" w:hAnsi="Times New Roman"/>
          <w:sz w:val="28"/>
          <w:szCs w:val="28"/>
        </w:rPr>
        <w:t xml:space="preserve">Прибыль СРП = </w:t>
      </w:r>
      <w:proofErr w:type="gramStart"/>
      <w:r w:rsidRPr="00146913">
        <w:rPr>
          <w:rFonts w:ascii="Times New Roman" w:hAnsi="Times New Roman"/>
          <w:sz w:val="28"/>
          <w:szCs w:val="28"/>
        </w:rPr>
        <w:t>Σ(</w:t>
      </w:r>
      <w:proofErr w:type="gramEnd"/>
      <w:r w:rsidRPr="00146913">
        <w:rPr>
          <w:rFonts w:ascii="Times New Roman" w:hAnsi="Times New Roman"/>
          <w:sz w:val="28"/>
          <w:szCs w:val="28"/>
        </w:rPr>
        <w:t xml:space="preserve">(V НБ СРП × </w:t>
      </w:r>
      <w:r w:rsidR="007263BC" w:rsidRPr="00146913">
        <w:rPr>
          <w:rFonts w:ascii="Times New Roman" w:hAnsi="Times New Roman"/>
          <w:sz w:val="28"/>
          <w:szCs w:val="28"/>
          <w:lang w:val="en-US"/>
        </w:rPr>
        <w:t>C</w:t>
      </w:r>
      <w:r w:rsidRPr="00146913">
        <w:rPr>
          <w:rFonts w:ascii="Times New Roman" w:hAnsi="Times New Roman"/>
          <w:sz w:val="28"/>
          <w:szCs w:val="28"/>
        </w:rPr>
        <w:t xml:space="preserve">) × К$) × </w:t>
      </w:r>
      <w:r w:rsidR="007263BC" w:rsidRPr="00146913">
        <w:rPr>
          <w:rFonts w:ascii="Times New Roman" w:hAnsi="Times New Roman"/>
          <w:sz w:val="28"/>
          <w:szCs w:val="28"/>
          <w:lang w:val="en-US"/>
        </w:rPr>
        <w:t>S</w:t>
      </w:r>
      <w:r w:rsidRPr="00146913">
        <w:rPr>
          <w:rFonts w:ascii="Times New Roman" w:hAnsi="Times New Roman"/>
          <w:sz w:val="28"/>
          <w:szCs w:val="28"/>
        </w:rPr>
        <w:t>, где V НБ СРП = (</w:t>
      </w:r>
      <w:proofErr w:type="spellStart"/>
      <w:r w:rsidRPr="00146913">
        <w:rPr>
          <w:rFonts w:ascii="Times New Roman" w:hAnsi="Times New Roman"/>
          <w:sz w:val="28"/>
          <w:szCs w:val="28"/>
        </w:rPr>
        <w:t>Vнефт</w:t>
      </w:r>
      <w:proofErr w:type="spellEnd"/>
      <w:r w:rsidRPr="00146913">
        <w:rPr>
          <w:rFonts w:ascii="Times New Roman" w:hAnsi="Times New Roman"/>
          <w:sz w:val="28"/>
          <w:szCs w:val="28"/>
        </w:rPr>
        <w:t xml:space="preserve"> * </w:t>
      </w:r>
      <w:proofErr w:type="spellStart"/>
      <w:r w:rsidRPr="00146913">
        <w:rPr>
          <w:rFonts w:ascii="Times New Roman" w:hAnsi="Times New Roman"/>
          <w:sz w:val="28"/>
          <w:szCs w:val="28"/>
        </w:rPr>
        <w:t>Кбар</w:t>
      </w:r>
      <w:proofErr w:type="spellEnd"/>
      <w:r w:rsidRPr="00146913">
        <w:rPr>
          <w:rFonts w:ascii="Times New Roman" w:hAnsi="Times New Roman"/>
          <w:sz w:val="28"/>
          <w:szCs w:val="28"/>
        </w:rPr>
        <w:t xml:space="preserve"> * </w:t>
      </w:r>
      <w:proofErr w:type="spellStart"/>
      <w:r w:rsidRPr="00146913">
        <w:rPr>
          <w:rFonts w:ascii="Times New Roman" w:hAnsi="Times New Roman"/>
          <w:sz w:val="28"/>
          <w:szCs w:val="28"/>
        </w:rPr>
        <w:t>Цнефт</w:t>
      </w:r>
      <w:proofErr w:type="spellEnd"/>
      <w:r w:rsidRPr="00146913">
        <w:rPr>
          <w:rFonts w:ascii="Times New Roman" w:hAnsi="Times New Roman"/>
          <w:sz w:val="28"/>
          <w:szCs w:val="28"/>
        </w:rPr>
        <w:t xml:space="preserve"> ) + (</w:t>
      </w:r>
      <w:proofErr w:type="spellStart"/>
      <w:r w:rsidRPr="00146913">
        <w:rPr>
          <w:rFonts w:ascii="Times New Roman" w:hAnsi="Times New Roman"/>
          <w:sz w:val="28"/>
          <w:szCs w:val="28"/>
        </w:rPr>
        <w:t>Vгаз</w:t>
      </w:r>
      <w:proofErr w:type="spellEnd"/>
      <w:r w:rsidRPr="00146913">
        <w:rPr>
          <w:rFonts w:ascii="Times New Roman" w:hAnsi="Times New Roman"/>
          <w:sz w:val="28"/>
          <w:szCs w:val="28"/>
        </w:rPr>
        <w:t xml:space="preserve"> * </w:t>
      </w:r>
      <w:proofErr w:type="spellStart"/>
      <w:r w:rsidRPr="00146913">
        <w:rPr>
          <w:rFonts w:ascii="Times New Roman" w:hAnsi="Times New Roman"/>
          <w:sz w:val="28"/>
          <w:szCs w:val="28"/>
        </w:rPr>
        <w:t>Цгаз</w:t>
      </w:r>
      <w:proofErr w:type="spellEnd"/>
      <w:r w:rsidRPr="00146913">
        <w:rPr>
          <w:rFonts w:ascii="Times New Roman" w:hAnsi="Times New Roman"/>
          <w:sz w:val="28"/>
          <w:szCs w:val="28"/>
        </w:rPr>
        <w:t xml:space="preserve">) - Р - </w:t>
      </w:r>
      <w:proofErr w:type="spellStart"/>
      <w:r w:rsidRPr="00146913">
        <w:rPr>
          <w:rFonts w:ascii="Times New Roman" w:hAnsi="Times New Roman"/>
          <w:sz w:val="28"/>
          <w:szCs w:val="28"/>
        </w:rPr>
        <w:t>Дпп</w:t>
      </w:r>
      <w:proofErr w:type="spellEnd"/>
      <w:r w:rsidRPr="00146913">
        <w:rPr>
          <w:rFonts w:ascii="Times New Roman" w:hAnsi="Times New Roman"/>
          <w:sz w:val="28"/>
          <w:szCs w:val="28"/>
        </w:rPr>
        <w:t xml:space="preserve"> - З,</w:t>
      </w:r>
    </w:p>
    <w:p w:rsidR="008D4553" w:rsidRPr="00146913" w:rsidRDefault="008D4553" w:rsidP="008D4553">
      <w:pPr>
        <w:tabs>
          <w:tab w:val="left" w:pos="0"/>
        </w:tabs>
        <w:spacing w:after="0" w:line="240" w:lineRule="auto"/>
        <w:ind w:firstLine="851"/>
        <w:jc w:val="both"/>
        <w:rPr>
          <w:rFonts w:ascii="Times New Roman" w:hAnsi="Times New Roman"/>
          <w:sz w:val="28"/>
          <w:szCs w:val="28"/>
        </w:rPr>
      </w:pPr>
      <w:r w:rsidRPr="00146913">
        <w:rPr>
          <w:rFonts w:ascii="Times New Roman" w:hAnsi="Times New Roman"/>
          <w:sz w:val="28"/>
          <w:szCs w:val="28"/>
        </w:rPr>
        <w:t>где:</w:t>
      </w:r>
    </w:p>
    <w:p w:rsidR="008D4553" w:rsidRPr="00146913" w:rsidRDefault="008D4553" w:rsidP="008D4553">
      <w:pPr>
        <w:tabs>
          <w:tab w:val="left" w:pos="0"/>
        </w:tabs>
        <w:spacing w:after="0" w:line="240" w:lineRule="auto"/>
        <w:ind w:firstLine="851"/>
        <w:jc w:val="both"/>
        <w:rPr>
          <w:rFonts w:ascii="Times New Roman" w:hAnsi="Times New Roman"/>
          <w:sz w:val="28"/>
          <w:szCs w:val="28"/>
        </w:rPr>
      </w:pPr>
      <w:r w:rsidRPr="00146913">
        <w:rPr>
          <w:rFonts w:ascii="Times New Roman" w:hAnsi="Times New Roman"/>
          <w:sz w:val="28"/>
          <w:szCs w:val="28"/>
        </w:rPr>
        <w:t>V НБ СРП – сумма налоговой базы для исчисления налога на прибыль организаций при выполнении Соглашений о разработке месторождений нефти и газа по налогоплательщикам, осуществляющих деятельность в рамках выполнения Соглашений о разработке месторождений нефти и газа, тыс. долл. США;</w:t>
      </w:r>
    </w:p>
    <w:p w:rsidR="008D4553" w:rsidRPr="00146913" w:rsidRDefault="008D4553" w:rsidP="008D4553">
      <w:pPr>
        <w:tabs>
          <w:tab w:val="left" w:pos="0"/>
        </w:tabs>
        <w:spacing w:after="0" w:line="240" w:lineRule="auto"/>
        <w:ind w:firstLine="851"/>
        <w:jc w:val="both"/>
        <w:rPr>
          <w:rFonts w:ascii="Times New Roman" w:hAnsi="Times New Roman"/>
          <w:sz w:val="28"/>
          <w:szCs w:val="28"/>
        </w:rPr>
      </w:pPr>
      <w:proofErr w:type="spellStart"/>
      <w:r w:rsidRPr="00146913">
        <w:rPr>
          <w:rFonts w:ascii="Times New Roman" w:hAnsi="Times New Roman"/>
          <w:sz w:val="28"/>
          <w:szCs w:val="28"/>
        </w:rPr>
        <w:t>Vнефт</w:t>
      </w:r>
      <w:proofErr w:type="spellEnd"/>
      <w:r w:rsidRPr="00146913">
        <w:rPr>
          <w:rFonts w:ascii="Times New Roman" w:hAnsi="Times New Roman"/>
          <w:sz w:val="28"/>
          <w:szCs w:val="28"/>
        </w:rPr>
        <w:t xml:space="preserve"> – объем реализуемой нефти, тонн (на основе показателей прогноза СЭР);</w:t>
      </w:r>
    </w:p>
    <w:p w:rsidR="008D4553" w:rsidRPr="00146913" w:rsidRDefault="008D4553" w:rsidP="008D4553">
      <w:pPr>
        <w:tabs>
          <w:tab w:val="left" w:pos="0"/>
        </w:tabs>
        <w:spacing w:after="0" w:line="240" w:lineRule="auto"/>
        <w:ind w:firstLine="851"/>
        <w:jc w:val="both"/>
        <w:rPr>
          <w:rFonts w:ascii="Times New Roman" w:hAnsi="Times New Roman"/>
          <w:sz w:val="28"/>
          <w:szCs w:val="28"/>
        </w:rPr>
      </w:pPr>
      <w:proofErr w:type="spellStart"/>
      <w:r w:rsidRPr="00146913">
        <w:rPr>
          <w:rFonts w:ascii="Times New Roman" w:hAnsi="Times New Roman"/>
          <w:sz w:val="28"/>
          <w:szCs w:val="28"/>
        </w:rPr>
        <w:t>Кбар</w:t>
      </w:r>
      <w:proofErr w:type="spellEnd"/>
      <w:r w:rsidRPr="00146913">
        <w:rPr>
          <w:rFonts w:ascii="Times New Roman" w:hAnsi="Times New Roman"/>
          <w:sz w:val="28"/>
          <w:szCs w:val="28"/>
        </w:rPr>
        <w:t xml:space="preserve"> – коэффициент </w:t>
      </w:r>
      <w:proofErr w:type="spellStart"/>
      <w:r w:rsidRPr="00146913">
        <w:rPr>
          <w:rFonts w:ascii="Times New Roman" w:hAnsi="Times New Roman"/>
          <w:sz w:val="28"/>
          <w:szCs w:val="28"/>
        </w:rPr>
        <w:t>баррелизации</w:t>
      </w:r>
      <w:proofErr w:type="spellEnd"/>
      <w:r w:rsidRPr="00146913">
        <w:rPr>
          <w:rFonts w:ascii="Times New Roman" w:hAnsi="Times New Roman"/>
          <w:sz w:val="28"/>
          <w:szCs w:val="28"/>
        </w:rPr>
        <w:t xml:space="preserve"> (в соответствии с действующим ГОСТом);</w:t>
      </w:r>
    </w:p>
    <w:p w:rsidR="008D4553" w:rsidRPr="00146913" w:rsidRDefault="008D4553" w:rsidP="008D4553">
      <w:pPr>
        <w:tabs>
          <w:tab w:val="left" w:pos="0"/>
        </w:tabs>
        <w:spacing w:after="0" w:line="240" w:lineRule="auto"/>
        <w:ind w:firstLine="851"/>
        <w:jc w:val="both"/>
        <w:rPr>
          <w:rFonts w:ascii="Times New Roman" w:hAnsi="Times New Roman"/>
          <w:sz w:val="28"/>
          <w:szCs w:val="28"/>
        </w:rPr>
      </w:pPr>
      <w:proofErr w:type="spellStart"/>
      <w:r w:rsidRPr="00146913">
        <w:rPr>
          <w:rFonts w:ascii="Times New Roman" w:hAnsi="Times New Roman"/>
          <w:sz w:val="28"/>
          <w:szCs w:val="28"/>
        </w:rPr>
        <w:t>Цнефт</w:t>
      </w:r>
      <w:proofErr w:type="spellEnd"/>
      <w:r w:rsidRPr="00146913">
        <w:rPr>
          <w:rFonts w:ascii="Times New Roman" w:hAnsi="Times New Roman"/>
          <w:sz w:val="28"/>
          <w:szCs w:val="28"/>
        </w:rPr>
        <w:t xml:space="preserve"> – цена 1 барреля нефти, долл. США (на основе показателей прогноза СЭР);</w:t>
      </w:r>
    </w:p>
    <w:p w:rsidR="008D4553" w:rsidRPr="00146913" w:rsidRDefault="008D4553" w:rsidP="008D4553">
      <w:pPr>
        <w:tabs>
          <w:tab w:val="left" w:pos="0"/>
        </w:tabs>
        <w:spacing w:after="0" w:line="240" w:lineRule="auto"/>
        <w:ind w:firstLine="851"/>
        <w:jc w:val="both"/>
        <w:rPr>
          <w:rFonts w:ascii="Times New Roman" w:hAnsi="Times New Roman"/>
          <w:sz w:val="28"/>
          <w:szCs w:val="28"/>
        </w:rPr>
      </w:pPr>
      <w:proofErr w:type="spellStart"/>
      <w:r w:rsidRPr="00146913">
        <w:rPr>
          <w:rFonts w:ascii="Times New Roman" w:hAnsi="Times New Roman"/>
          <w:sz w:val="28"/>
          <w:szCs w:val="28"/>
        </w:rPr>
        <w:t>Vгаз</w:t>
      </w:r>
      <w:proofErr w:type="spellEnd"/>
      <w:r w:rsidRPr="00146913">
        <w:rPr>
          <w:rFonts w:ascii="Times New Roman" w:hAnsi="Times New Roman"/>
          <w:sz w:val="28"/>
          <w:szCs w:val="28"/>
        </w:rPr>
        <w:t xml:space="preserve"> – объем реализуемого газа, тыс. кубических метров (на основе показателей прогноза СЭР);</w:t>
      </w:r>
    </w:p>
    <w:p w:rsidR="008D4553" w:rsidRPr="00146913" w:rsidRDefault="008D4553" w:rsidP="008D4553">
      <w:pPr>
        <w:tabs>
          <w:tab w:val="left" w:pos="0"/>
        </w:tabs>
        <w:spacing w:after="0" w:line="240" w:lineRule="auto"/>
        <w:ind w:firstLine="851"/>
        <w:jc w:val="both"/>
        <w:rPr>
          <w:rFonts w:ascii="Times New Roman" w:hAnsi="Times New Roman"/>
          <w:sz w:val="28"/>
          <w:szCs w:val="28"/>
        </w:rPr>
      </w:pPr>
      <w:proofErr w:type="spellStart"/>
      <w:r w:rsidRPr="00146913">
        <w:rPr>
          <w:rFonts w:ascii="Times New Roman" w:hAnsi="Times New Roman"/>
          <w:sz w:val="28"/>
          <w:szCs w:val="28"/>
        </w:rPr>
        <w:t>Цгаз</w:t>
      </w:r>
      <w:proofErr w:type="spellEnd"/>
      <w:r w:rsidRPr="00146913">
        <w:rPr>
          <w:rFonts w:ascii="Times New Roman" w:hAnsi="Times New Roman"/>
          <w:sz w:val="28"/>
          <w:szCs w:val="28"/>
        </w:rPr>
        <w:t xml:space="preserve"> – цена 1 тыс. кубических метров газа, долл. США (на основе данных представленных Министерством энергетики Российской Федерации);</w:t>
      </w:r>
    </w:p>
    <w:p w:rsidR="008D4553" w:rsidRPr="00146913" w:rsidRDefault="008D4553" w:rsidP="008D4553">
      <w:pPr>
        <w:tabs>
          <w:tab w:val="left" w:pos="0"/>
        </w:tabs>
        <w:spacing w:after="0" w:line="240" w:lineRule="auto"/>
        <w:ind w:firstLine="851"/>
        <w:jc w:val="both"/>
        <w:rPr>
          <w:rFonts w:ascii="Times New Roman" w:hAnsi="Times New Roman"/>
          <w:sz w:val="28"/>
          <w:szCs w:val="28"/>
        </w:rPr>
      </w:pPr>
      <w:r w:rsidRPr="00146913">
        <w:rPr>
          <w:rFonts w:ascii="Times New Roman" w:hAnsi="Times New Roman"/>
          <w:sz w:val="28"/>
          <w:szCs w:val="28"/>
        </w:rPr>
        <w:t>Р – сумма уплаченных регулярных платежей за добычу полезных ископаемых (роялти) при выполнении соглашений о разделе продукции, долл. США (на основании прогноза Федеральной налоговой службы);</w:t>
      </w:r>
    </w:p>
    <w:p w:rsidR="008D4553" w:rsidRPr="00146913" w:rsidRDefault="008D4553" w:rsidP="008D4553">
      <w:pPr>
        <w:tabs>
          <w:tab w:val="left" w:pos="0"/>
        </w:tabs>
        <w:spacing w:after="0" w:line="240" w:lineRule="auto"/>
        <w:ind w:firstLine="851"/>
        <w:jc w:val="both"/>
        <w:rPr>
          <w:rFonts w:ascii="Times New Roman" w:hAnsi="Times New Roman"/>
          <w:sz w:val="28"/>
          <w:szCs w:val="28"/>
        </w:rPr>
      </w:pPr>
      <w:proofErr w:type="spellStart"/>
      <w:r w:rsidRPr="00146913">
        <w:rPr>
          <w:rFonts w:ascii="Times New Roman" w:hAnsi="Times New Roman"/>
          <w:sz w:val="28"/>
          <w:szCs w:val="28"/>
        </w:rPr>
        <w:t>Дпп</w:t>
      </w:r>
      <w:proofErr w:type="spellEnd"/>
      <w:r w:rsidRPr="00146913">
        <w:rPr>
          <w:rFonts w:ascii="Times New Roman" w:hAnsi="Times New Roman"/>
          <w:sz w:val="28"/>
          <w:szCs w:val="28"/>
        </w:rPr>
        <w:t xml:space="preserve"> – сумма, уплаченная в виде доли прибыльной продукции государству при выполнении соглашения о разделе продукции, долл. США (на основании прогноза, представляемого Министерством энергетики Российской Федерации);</w:t>
      </w:r>
    </w:p>
    <w:p w:rsidR="008D4553" w:rsidRPr="00146913" w:rsidRDefault="008D4553" w:rsidP="008D4553">
      <w:pPr>
        <w:tabs>
          <w:tab w:val="left" w:pos="0"/>
        </w:tabs>
        <w:spacing w:after="0" w:line="240" w:lineRule="auto"/>
        <w:ind w:firstLine="851"/>
        <w:jc w:val="both"/>
        <w:rPr>
          <w:rFonts w:ascii="Times New Roman" w:hAnsi="Times New Roman"/>
          <w:sz w:val="28"/>
          <w:szCs w:val="28"/>
        </w:rPr>
      </w:pPr>
      <w:r w:rsidRPr="00146913">
        <w:rPr>
          <w:rFonts w:ascii="Times New Roman" w:hAnsi="Times New Roman"/>
          <w:sz w:val="28"/>
          <w:szCs w:val="28"/>
        </w:rPr>
        <w:t>З – затраты, долл. США (на основании прогноза, представляемого Министерством энергетики Российской Федерации);</w:t>
      </w:r>
    </w:p>
    <w:p w:rsidR="008D4553" w:rsidRPr="00146913" w:rsidRDefault="007263BC" w:rsidP="008D4553">
      <w:pPr>
        <w:tabs>
          <w:tab w:val="left" w:pos="0"/>
        </w:tabs>
        <w:spacing w:after="0" w:line="240" w:lineRule="auto"/>
        <w:ind w:firstLine="851"/>
        <w:jc w:val="both"/>
        <w:rPr>
          <w:rFonts w:ascii="Times New Roman" w:hAnsi="Times New Roman"/>
          <w:sz w:val="28"/>
          <w:szCs w:val="28"/>
        </w:rPr>
      </w:pPr>
      <w:r w:rsidRPr="00146913">
        <w:rPr>
          <w:rFonts w:ascii="Times New Roman" w:hAnsi="Times New Roman"/>
          <w:sz w:val="28"/>
          <w:szCs w:val="28"/>
          <w:lang w:val="en-US"/>
        </w:rPr>
        <w:t>C</w:t>
      </w:r>
      <w:r w:rsidR="008D4553" w:rsidRPr="00146913">
        <w:rPr>
          <w:rFonts w:ascii="Times New Roman" w:hAnsi="Times New Roman"/>
          <w:sz w:val="28"/>
          <w:szCs w:val="28"/>
        </w:rPr>
        <w:t xml:space="preserve"> – </w:t>
      </w:r>
      <w:proofErr w:type="gramStart"/>
      <w:r w:rsidR="008D4553" w:rsidRPr="00146913">
        <w:rPr>
          <w:rFonts w:ascii="Times New Roman" w:hAnsi="Times New Roman"/>
          <w:sz w:val="28"/>
          <w:szCs w:val="28"/>
        </w:rPr>
        <w:t>ставка</w:t>
      </w:r>
      <w:proofErr w:type="gramEnd"/>
      <w:r w:rsidR="008D4553" w:rsidRPr="00146913">
        <w:rPr>
          <w:rFonts w:ascii="Times New Roman" w:hAnsi="Times New Roman"/>
          <w:sz w:val="28"/>
          <w:szCs w:val="28"/>
        </w:rPr>
        <w:t xml:space="preserve"> налога, %;</w:t>
      </w:r>
    </w:p>
    <w:p w:rsidR="008D4553" w:rsidRPr="00146913" w:rsidRDefault="008D4553" w:rsidP="008D4553">
      <w:pPr>
        <w:tabs>
          <w:tab w:val="left" w:pos="0"/>
        </w:tabs>
        <w:spacing w:after="0" w:line="240" w:lineRule="auto"/>
        <w:ind w:firstLine="851"/>
        <w:jc w:val="both"/>
        <w:rPr>
          <w:rFonts w:ascii="Times New Roman" w:hAnsi="Times New Roman"/>
          <w:sz w:val="28"/>
          <w:szCs w:val="28"/>
        </w:rPr>
      </w:pPr>
      <w:r w:rsidRPr="00146913">
        <w:rPr>
          <w:rFonts w:ascii="Times New Roman" w:hAnsi="Times New Roman"/>
          <w:sz w:val="28"/>
          <w:szCs w:val="28"/>
        </w:rPr>
        <w:t>К$- среднегодовой курс доллара США по отношению к рублю, рублей;</w:t>
      </w:r>
    </w:p>
    <w:p w:rsidR="008D4553" w:rsidRPr="00146913" w:rsidRDefault="007263BC" w:rsidP="008D4553">
      <w:pPr>
        <w:tabs>
          <w:tab w:val="left" w:pos="0"/>
        </w:tabs>
        <w:spacing w:after="0" w:line="240" w:lineRule="auto"/>
        <w:ind w:firstLine="851"/>
        <w:jc w:val="both"/>
        <w:rPr>
          <w:rFonts w:ascii="Times New Roman" w:hAnsi="Times New Roman"/>
          <w:sz w:val="28"/>
          <w:szCs w:val="28"/>
        </w:rPr>
      </w:pPr>
      <w:r w:rsidRPr="00146913">
        <w:rPr>
          <w:rFonts w:ascii="Times New Roman" w:hAnsi="Times New Roman"/>
          <w:sz w:val="28"/>
          <w:szCs w:val="28"/>
          <w:lang w:val="en-US"/>
        </w:rPr>
        <w:t>S</w:t>
      </w:r>
      <w:r w:rsidR="008D4553" w:rsidRPr="00146913">
        <w:rPr>
          <w:rFonts w:ascii="Times New Roman" w:hAnsi="Times New Roman"/>
          <w:sz w:val="28"/>
          <w:szCs w:val="28"/>
        </w:rPr>
        <w:t xml:space="preserve"> – </w:t>
      </w:r>
      <w:proofErr w:type="gramStart"/>
      <w:r w:rsidR="008D4553" w:rsidRPr="00146913">
        <w:rPr>
          <w:rFonts w:ascii="Times New Roman" w:hAnsi="Times New Roman"/>
          <w:sz w:val="28"/>
          <w:szCs w:val="28"/>
        </w:rPr>
        <w:t>расчётный</w:t>
      </w:r>
      <w:proofErr w:type="gramEnd"/>
      <w:r w:rsidR="008D4553" w:rsidRPr="00146913">
        <w:rPr>
          <w:rFonts w:ascii="Times New Roman" w:hAnsi="Times New Roman"/>
          <w:sz w:val="28"/>
          <w:szCs w:val="28"/>
        </w:rPr>
        <w:t xml:space="preserve">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 %. </w:t>
      </w:r>
    </w:p>
    <w:p w:rsidR="008D4553" w:rsidRPr="00146913" w:rsidRDefault="008D4553" w:rsidP="008D4553">
      <w:pPr>
        <w:tabs>
          <w:tab w:val="left" w:pos="0"/>
        </w:tabs>
        <w:spacing w:after="0" w:line="240" w:lineRule="auto"/>
        <w:ind w:firstLine="851"/>
        <w:jc w:val="both"/>
        <w:rPr>
          <w:rFonts w:ascii="Times New Roman" w:hAnsi="Times New Roman"/>
          <w:sz w:val="28"/>
          <w:szCs w:val="28"/>
        </w:rPr>
      </w:pPr>
      <w:r w:rsidRPr="00146913">
        <w:rPr>
          <w:rFonts w:ascii="Times New Roman" w:hAnsi="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8D4553" w:rsidRPr="00146913" w:rsidRDefault="008D4553" w:rsidP="008D4553">
      <w:pPr>
        <w:tabs>
          <w:tab w:val="left" w:pos="0"/>
        </w:tabs>
        <w:spacing w:after="0" w:line="240" w:lineRule="auto"/>
        <w:ind w:firstLine="851"/>
        <w:jc w:val="both"/>
        <w:rPr>
          <w:rFonts w:ascii="Times New Roman" w:hAnsi="Times New Roman"/>
          <w:sz w:val="28"/>
          <w:szCs w:val="28"/>
        </w:rPr>
      </w:pPr>
      <w:r w:rsidRPr="00146913">
        <w:rPr>
          <w:rFonts w:ascii="Times New Roman" w:hAnsi="Times New Roman"/>
          <w:sz w:val="28"/>
          <w:szCs w:val="28"/>
        </w:rPr>
        <w:t>Налог на прибыль организаций при выполнении Соглашений о разработке месторождений нефти и газа зачисляется в бюджеты бюджетной системы Российской Федерации по нормативам, установленным в соответствии со статьями БК РФ.</w:t>
      </w:r>
    </w:p>
    <w:p w:rsidR="008D4553" w:rsidRPr="00146913" w:rsidRDefault="008D4553" w:rsidP="008D4553">
      <w:pPr>
        <w:tabs>
          <w:tab w:val="left" w:pos="0"/>
        </w:tabs>
        <w:spacing w:after="0" w:line="240" w:lineRule="auto"/>
        <w:ind w:firstLine="851"/>
        <w:jc w:val="both"/>
        <w:rPr>
          <w:rFonts w:ascii="Times New Roman" w:hAnsi="Times New Roman"/>
          <w:sz w:val="28"/>
          <w:szCs w:val="28"/>
        </w:rPr>
      </w:pPr>
      <w:r w:rsidRPr="00146913">
        <w:rPr>
          <w:rFonts w:ascii="Times New Roman" w:hAnsi="Times New Roman"/>
          <w:sz w:val="28"/>
          <w:szCs w:val="28"/>
        </w:rPr>
        <w:t>При расчете прогнозного объема поступлений налога на прибыль организаций при выполнении Соглашений о разработке месторождений нефти и газа учитываются фактические поступления за истекшие отчетные периоды.</w:t>
      </w:r>
    </w:p>
    <w:p w:rsidR="008D4553" w:rsidRPr="00146913" w:rsidRDefault="008D4553" w:rsidP="008D4553">
      <w:pPr>
        <w:tabs>
          <w:tab w:val="left" w:pos="0"/>
        </w:tabs>
        <w:spacing w:after="0" w:line="240" w:lineRule="auto"/>
        <w:ind w:firstLine="851"/>
        <w:jc w:val="both"/>
        <w:rPr>
          <w:rFonts w:ascii="Times New Roman" w:hAnsi="Times New Roman"/>
          <w:sz w:val="28"/>
          <w:szCs w:val="28"/>
        </w:rPr>
      </w:pPr>
    </w:p>
    <w:p w:rsidR="008D4553" w:rsidRPr="00146913" w:rsidRDefault="008D4553" w:rsidP="005233D4">
      <w:pPr>
        <w:pStyle w:val="1"/>
        <w:tabs>
          <w:tab w:val="left" w:pos="0"/>
        </w:tabs>
        <w:spacing w:before="0" w:line="240" w:lineRule="auto"/>
        <w:ind w:left="1355"/>
        <w:rPr>
          <w:rFonts w:ascii="Times New Roman" w:hAnsi="Times New Roman"/>
        </w:rPr>
      </w:pPr>
      <w:bookmarkStart w:id="16" w:name="_Toc174367807"/>
      <w:r w:rsidRPr="00146913">
        <w:rPr>
          <w:rFonts w:ascii="Times New Roman" w:hAnsi="Times New Roman"/>
        </w:rPr>
        <w:t>2.1.</w:t>
      </w:r>
      <w:r w:rsidR="00AA67C4" w:rsidRPr="00146913">
        <w:rPr>
          <w:rFonts w:ascii="Times New Roman" w:hAnsi="Times New Roman"/>
        </w:rPr>
        <w:t>6</w:t>
      </w:r>
      <w:r w:rsidRPr="00146913">
        <w:rPr>
          <w:rFonts w:ascii="Times New Roman" w:hAnsi="Times New Roman"/>
        </w:rPr>
        <w:t>.</w:t>
      </w:r>
      <w:r w:rsidR="00AA67C4" w:rsidRPr="00146913">
        <w:rPr>
          <w:rFonts w:ascii="Times New Roman" w:hAnsi="Times New Roman"/>
        </w:rPr>
        <w:t>3</w:t>
      </w:r>
      <w:r w:rsidRPr="00146913">
        <w:rPr>
          <w:rFonts w:ascii="Times New Roman" w:hAnsi="Times New Roman"/>
        </w:rPr>
        <w:tab/>
        <w:t>Налог на прибыль организаций при выполнении Соглашений о разработке месторождений нефти и газа, расположенных в Северо-Западном федеральном округе, на условиях соглашений о разделе продукции</w:t>
      </w:r>
      <w:bookmarkEnd w:id="16"/>
    </w:p>
    <w:p w:rsidR="008D4553" w:rsidRPr="00146913" w:rsidRDefault="00AA67C4" w:rsidP="005233D4">
      <w:pPr>
        <w:spacing w:after="0" w:line="240" w:lineRule="auto"/>
        <w:ind w:firstLine="709"/>
        <w:jc w:val="both"/>
        <w:rPr>
          <w:rFonts w:ascii="Times New Roman" w:hAnsi="Times New Roman"/>
          <w:b/>
          <w:sz w:val="27"/>
          <w:szCs w:val="27"/>
        </w:rPr>
      </w:pPr>
      <w:r w:rsidRPr="00146913">
        <w:rPr>
          <w:rFonts w:ascii="Times New Roman" w:hAnsi="Times New Roman"/>
          <w:b/>
          <w:sz w:val="27"/>
          <w:szCs w:val="27"/>
        </w:rPr>
        <w:t xml:space="preserve">                              </w:t>
      </w:r>
      <w:r w:rsidR="008D4553" w:rsidRPr="00146913">
        <w:rPr>
          <w:rFonts w:ascii="Times New Roman" w:hAnsi="Times New Roman"/>
          <w:b/>
          <w:sz w:val="27"/>
          <w:szCs w:val="27"/>
        </w:rPr>
        <w:t>182 1 01 01024 01 0000 110</w:t>
      </w:r>
    </w:p>
    <w:p w:rsidR="008D4553" w:rsidRPr="00146913" w:rsidRDefault="008D4553" w:rsidP="008D4553">
      <w:pPr>
        <w:tabs>
          <w:tab w:val="left" w:pos="0"/>
        </w:tabs>
        <w:spacing w:after="0" w:line="240" w:lineRule="auto"/>
        <w:ind w:firstLine="851"/>
        <w:jc w:val="both"/>
        <w:rPr>
          <w:rFonts w:ascii="Times New Roman" w:hAnsi="Times New Roman"/>
          <w:sz w:val="28"/>
          <w:szCs w:val="28"/>
        </w:rPr>
      </w:pPr>
      <w:r w:rsidRPr="00146913">
        <w:rPr>
          <w:rFonts w:ascii="Times New Roman" w:hAnsi="Times New Roman"/>
          <w:sz w:val="28"/>
          <w:szCs w:val="28"/>
        </w:rPr>
        <w:t>В прогнозе поступлений налога на прибыль организаций при выполнении Соглашений о разработке месторождений нефти и газа учитываются:</w:t>
      </w:r>
    </w:p>
    <w:p w:rsidR="008D4553" w:rsidRPr="00146913" w:rsidRDefault="008D4553" w:rsidP="008D4553">
      <w:pPr>
        <w:tabs>
          <w:tab w:val="left" w:pos="0"/>
        </w:tabs>
        <w:spacing w:after="0" w:line="240" w:lineRule="auto"/>
        <w:ind w:firstLine="851"/>
        <w:jc w:val="both"/>
        <w:rPr>
          <w:rFonts w:ascii="Times New Roman" w:hAnsi="Times New Roman"/>
          <w:sz w:val="28"/>
          <w:szCs w:val="28"/>
        </w:rPr>
      </w:pPr>
      <w:r w:rsidRPr="00146913">
        <w:rPr>
          <w:rFonts w:ascii="Times New Roman" w:hAnsi="Times New Roman"/>
          <w:sz w:val="28"/>
          <w:szCs w:val="28"/>
        </w:rPr>
        <w:t>- показатели прогноза социально-экономического развития Российской Федерации на очередной финансовый год и плановый период, разрабатываемые Минэкономразвития Российской Федерации;</w:t>
      </w:r>
    </w:p>
    <w:p w:rsidR="008D4553" w:rsidRPr="00146913" w:rsidRDefault="008D4553" w:rsidP="008D4553">
      <w:pPr>
        <w:tabs>
          <w:tab w:val="left" w:pos="0"/>
        </w:tabs>
        <w:spacing w:after="0" w:line="240" w:lineRule="auto"/>
        <w:ind w:firstLine="851"/>
        <w:jc w:val="both"/>
        <w:rPr>
          <w:rFonts w:ascii="Times New Roman" w:hAnsi="Times New Roman"/>
          <w:sz w:val="28"/>
          <w:szCs w:val="28"/>
        </w:rPr>
      </w:pPr>
      <w:r w:rsidRPr="00146913">
        <w:rPr>
          <w:rFonts w:ascii="Times New Roman" w:hAnsi="Times New Roman"/>
          <w:sz w:val="28"/>
          <w:szCs w:val="28"/>
        </w:rPr>
        <w:t>- прогноз налоговой базы для исчисления налога на прибыль при выполнении Соглашений о разработке месторождений нефти и газа на основании данных, представленных подведомственными налоговыми органами, с учетом прогнозируемой динамики цен на нефть;</w:t>
      </w:r>
    </w:p>
    <w:p w:rsidR="008D4553" w:rsidRPr="00146913" w:rsidRDefault="008D4553" w:rsidP="008D4553">
      <w:pPr>
        <w:tabs>
          <w:tab w:val="left" w:pos="0"/>
        </w:tabs>
        <w:spacing w:after="0" w:line="240" w:lineRule="auto"/>
        <w:ind w:firstLine="851"/>
        <w:jc w:val="both"/>
        <w:rPr>
          <w:rFonts w:ascii="Times New Roman" w:hAnsi="Times New Roman"/>
          <w:sz w:val="28"/>
          <w:szCs w:val="28"/>
        </w:rPr>
      </w:pPr>
      <w:r w:rsidRPr="00146913">
        <w:rPr>
          <w:rFonts w:ascii="Times New Roman" w:hAnsi="Times New Roman"/>
          <w:sz w:val="28"/>
          <w:szCs w:val="28"/>
        </w:rPr>
        <w:t>- прогноз суммы уплачиваемых регулярных платежей за добычу полезных ископаемых (роялти) при выполнении соглашений о разделе продукции, разрабатываемый Федеральной налоговой службой;</w:t>
      </w:r>
    </w:p>
    <w:p w:rsidR="008D4553" w:rsidRPr="00146913" w:rsidRDefault="008D4553" w:rsidP="008D4553">
      <w:pPr>
        <w:tabs>
          <w:tab w:val="left" w:pos="0"/>
        </w:tabs>
        <w:spacing w:after="0" w:line="240" w:lineRule="auto"/>
        <w:ind w:firstLine="851"/>
        <w:jc w:val="both"/>
        <w:rPr>
          <w:rFonts w:ascii="Times New Roman" w:hAnsi="Times New Roman"/>
          <w:sz w:val="28"/>
          <w:szCs w:val="28"/>
        </w:rPr>
      </w:pPr>
      <w:r w:rsidRPr="00146913">
        <w:rPr>
          <w:rFonts w:ascii="Times New Roman" w:hAnsi="Times New Roman"/>
          <w:sz w:val="28"/>
          <w:szCs w:val="28"/>
        </w:rPr>
        <w:t>- прогноз затрат и поступлений в виде доли прибыльной продукции государства при выполнении соглашений о разделе продукции, представляемый Министерством энергетики Российской Федерации;</w:t>
      </w:r>
    </w:p>
    <w:p w:rsidR="008D4553" w:rsidRPr="00146913" w:rsidRDefault="008D4553" w:rsidP="008D4553">
      <w:pPr>
        <w:tabs>
          <w:tab w:val="left" w:pos="0"/>
        </w:tabs>
        <w:spacing w:after="0" w:line="240" w:lineRule="auto"/>
        <w:ind w:firstLine="851"/>
        <w:jc w:val="both"/>
        <w:rPr>
          <w:rFonts w:ascii="Times New Roman" w:hAnsi="Times New Roman"/>
          <w:sz w:val="28"/>
          <w:szCs w:val="28"/>
        </w:rPr>
      </w:pPr>
      <w:r w:rsidRPr="00146913">
        <w:rPr>
          <w:rFonts w:ascii="Times New Roman" w:hAnsi="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8D4553" w:rsidRPr="00146913" w:rsidRDefault="008D4553" w:rsidP="008D4553">
      <w:pPr>
        <w:tabs>
          <w:tab w:val="left" w:pos="0"/>
        </w:tabs>
        <w:spacing w:after="0" w:line="240" w:lineRule="auto"/>
        <w:ind w:firstLine="851"/>
        <w:jc w:val="both"/>
        <w:rPr>
          <w:rFonts w:ascii="Times New Roman" w:hAnsi="Times New Roman"/>
          <w:sz w:val="28"/>
          <w:szCs w:val="28"/>
        </w:rPr>
      </w:pPr>
      <w:r w:rsidRPr="00146913">
        <w:rPr>
          <w:rFonts w:ascii="Times New Roman" w:hAnsi="Times New Roman"/>
          <w:sz w:val="28"/>
          <w:szCs w:val="28"/>
        </w:rPr>
        <w:t>- налоговые ставки, предусмотренные соглашениями.</w:t>
      </w:r>
    </w:p>
    <w:p w:rsidR="008D4553" w:rsidRPr="00146913" w:rsidRDefault="008D4553" w:rsidP="008D4553">
      <w:pPr>
        <w:tabs>
          <w:tab w:val="left" w:pos="0"/>
        </w:tabs>
        <w:spacing w:after="0" w:line="240" w:lineRule="auto"/>
        <w:ind w:firstLine="851"/>
        <w:jc w:val="both"/>
        <w:rPr>
          <w:rFonts w:ascii="Times New Roman" w:hAnsi="Times New Roman"/>
          <w:sz w:val="28"/>
          <w:szCs w:val="28"/>
        </w:rPr>
      </w:pPr>
      <w:r w:rsidRPr="00146913">
        <w:rPr>
          <w:rFonts w:ascii="Times New Roman" w:hAnsi="Times New Roman"/>
          <w:sz w:val="28"/>
          <w:szCs w:val="28"/>
        </w:rPr>
        <w:t>Расчёт прогнозного объёма поступлений налога на прибыль организаций при выполнении Соглашений о разработке месторождений нефти и газа основывается на методе прямого расчета.</w:t>
      </w:r>
    </w:p>
    <w:p w:rsidR="008D4553" w:rsidRPr="00146913" w:rsidRDefault="008D4553" w:rsidP="008D4553">
      <w:pPr>
        <w:tabs>
          <w:tab w:val="left" w:pos="0"/>
        </w:tabs>
        <w:spacing w:after="0" w:line="240" w:lineRule="auto"/>
        <w:ind w:firstLine="851"/>
        <w:jc w:val="both"/>
        <w:rPr>
          <w:rFonts w:ascii="Times New Roman" w:hAnsi="Times New Roman"/>
          <w:sz w:val="28"/>
          <w:szCs w:val="28"/>
        </w:rPr>
      </w:pPr>
      <w:r w:rsidRPr="00146913">
        <w:rPr>
          <w:rFonts w:ascii="Times New Roman" w:hAnsi="Times New Roman"/>
          <w:sz w:val="28"/>
          <w:szCs w:val="28"/>
        </w:rPr>
        <w:t>Сумма налога на прибыль организаций при выполнении Соглашений о разработке месторождений нефти и газа (Прибыль СРП), определяется:</w:t>
      </w:r>
    </w:p>
    <w:p w:rsidR="008D4553" w:rsidRPr="00146913" w:rsidRDefault="008D4553" w:rsidP="008D4553">
      <w:pPr>
        <w:tabs>
          <w:tab w:val="left" w:pos="0"/>
        </w:tabs>
        <w:spacing w:after="0" w:line="240" w:lineRule="auto"/>
        <w:ind w:firstLine="851"/>
        <w:jc w:val="both"/>
        <w:rPr>
          <w:rFonts w:ascii="Times New Roman" w:hAnsi="Times New Roman"/>
          <w:sz w:val="28"/>
          <w:szCs w:val="28"/>
        </w:rPr>
      </w:pPr>
    </w:p>
    <w:p w:rsidR="008D4553" w:rsidRPr="00146913" w:rsidRDefault="008D4553" w:rsidP="008D4553">
      <w:pPr>
        <w:tabs>
          <w:tab w:val="left" w:pos="0"/>
        </w:tabs>
        <w:spacing w:after="0" w:line="240" w:lineRule="auto"/>
        <w:ind w:firstLine="851"/>
        <w:jc w:val="both"/>
        <w:rPr>
          <w:rFonts w:ascii="Times New Roman" w:hAnsi="Times New Roman"/>
          <w:sz w:val="28"/>
          <w:szCs w:val="28"/>
        </w:rPr>
      </w:pPr>
      <w:r w:rsidRPr="00146913">
        <w:rPr>
          <w:rFonts w:ascii="Times New Roman" w:hAnsi="Times New Roman"/>
          <w:sz w:val="28"/>
          <w:szCs w:val="28"/>
        </w:rPr>
        <w:t xml:space="preserve">Прибыль СРП = </w:t>
      </w:r>
      <w:proofErr w:type="gramStart"/>
      <w:r w:rsidRPr="00146913">
        <w:rPr>
          <w:rFonts w:ascii="Times New Roman" w:hAnsi="Times New Roman"/>
          <w:sz w:val="28"/>
          <w:szCs w:val="28"/>
        </w:rPr>
        <w:t>Σ(</w:t>
      </w:r>
      <w:proofErr w:type="gramEnd"/>
      <w:r w:rsidRPr="00146913">
        <w:rPr>
          <w:rFonts w:ascii="Times New Roman" w:hAnsi="Times New Roman"/>
          <w:sz w:val="28"/>
          <w:szCs w:val="28"/>
        </w:rPr>
        <w:t xml:space="preserve">(V НБ СРП × </w:t>
      </w:r>
      <w:r w:rsidR="007263BC" w:rsidRPr="00146913">
        <w:rPr>
          <w:rFonts w:ascii="Times New Roman" w:hAnsi="Times New Roman"/>
          <w:sz w:val="28"/>
          <w:szCs w:val="28"/>
          <w:lang w:val="en-US"/>
        </w:rPr>
        <w:t>C</w:t>
      </w:r>
      <w:r w:rsidRPr="00146913">
        <w:rPr>
          <w:rFonts w:ascii="Times New Roman" w:hAnsi="Times New Roman"/>
          <w:sz w:val="28"/>
          <w:szCs w:val="28"/>
        </w:rPr>
        <w:t xml:space="preserve">) × К$) × </w:t>
      </w:r>
      <w:r w:rsidR="007263BC" w:rsidRPr="00146913">
        <w:rPr>
          <w:rFonts w:ascii="Times New Roman" w:hAnsi="Times New Roman"/>
          <w:sz w:val="28"/>
          <w:szCs w:val="28"/>
          <w:lang w:val="en-US"/>
        </w:rPr>
        <w:t>S</w:t>
      </w:r>
      <w:r w:rsidRPr="00146913">
        <w:rPr>
          <w:rFonts w:ascii="Times New Roman" w:hAnsi="Times New Roman"/>
          <w:sz w:val="28"/>
          <w:szCs w:val="28"/>
        </w:rPr>
        <w:t>, где V НБ СРП = (</w:t>
      </w:r>
      <w:proofErr w:type="spellStart"/>
      <w:r w:rsidRPr="00146913">
        <w:rPr>
          <w:rFonts w:ascii="Times New Roman" w:hAnsi="Times New Roman"/>
          <w:sz w:val="28"/>
          <w:szCs w:val="28"/>
        </w:rPr>
        <w:t>Vнефт</w:t>
      </w:r>
      <w:proofErr w:type="spellEnd"/>
      <w:r w:rsidRPr="00146913">
        <w:rPr>
          <w:rFonts w:ascii="Times New Roman" w:hAnsi="Times New Roman"/>
          <w:sz w:val="28"/>
          <w:szCs w:val="28"/>
        </w:rPr>
        <w:t xml:space="preserve"> * </w:t>
      </w:r>
      <w:proofErr w:type="spellStart"/>
      <w:r w:rsidRPr="00146913">
        <w:rPr>
          <w:rFonts w:ascii="Times New Roman" w:hAnsi="Times New Roman"/>
          <w:sz w:val="28"/>
          <w:szCs w:val="28"/>
        </w:rPr>
        <w:t>Кбар</w:t>
      </w:r>
      <w:proofErr w:type="spellEnd"/>
      <w:r w:rsidRPr="00146913">
        <w:rPr>
          <w:rFonts w:ascii="Times New Roman" w:hAnsi="Times New Roman"/>
          <w:sz w:val="28"/>
          <w:szCs w:val="28"/>
        </w:rPr>
        <w:t xml:space="preserve"> * </w:t>
      </w:r>
      <w:proofErr w:type="spellStart"/>
      <w:r w:rsidRPr="00146913">
        <w:rPr>
          <w:rFonts w:ascii="Times New Roman" w:hAnsi="Times New Roman"/>
          <w:sz w:val="28"/>
          <w:szCs w:val="28"/>
        </w:rPr>
        <w:t>Цнефт</w:t>
      </w:r>
      <w:proofErr w:type="spellEnd"/>
      <w:r w:rsidRPr="00146913">
        <w:rPr>
          <w:rFonts w:ascii="Times New Roman" w:hAnsi="Times New Roman"/>
          <w:sz w:val="28"/>
          <w:szCs w:val="28"/>
        </w:rPr>
        <w:t xml:space="preserve"> ) + (</w:t>
      </w:r>
      <w:proofErr w:type="spellStart"/>
      <w:r w:rsidRPr="00146913">
        <w:rPr>
          <w:rFonts w:ascii="Times New Roman" w:hAnsi="Times New Roman"/>
          <w:sz w:val="28"/>
          <w:szCs w:val="28"/>
        </w:rPr>
        <w:t>Vгаз</w:t>
      </w:r>
      <w:proofErr w:type="spellEnd"/>
      <w:r w:rsidRPr="00146913">
        <w:rPr>
          <w:rFonts w:ascii="Times New Roman" w:hAnsi="Times New Roman"/>
          <w:sz w:val="28"/>
          <w:szCs w:val="28"/>
        </w:rPr>
        <w:t xml:space="preserve"> * </w:t>
      </w:r>
      <w:proofErr w:type="spellStart"/>
      <w:r w:rsidRPr="00146913">
        <w:rPr>
          <w:rFonts w:ascii="Times New Roman" w:hAnsi="Times New Roman"/>
          <w:sz w:val="28"/>
          <w:szCs w:val="28"/>
        </w:rPr>
        <w:t>Цгаз</w:t>
      </w:r>
      <w:proofErr w:type="spellEnd"/>
      <w:r w:rsidRPr="00146913">
        <w:rPr>
          <w:rFonts w:ascii="Times New Roman" w:hAnsi="Times New Roman"/>
          <w:sz w:val="28"/>
          <w:szCs w:val="28"/>
        </w:rPr>
        <w:t xml:space="preserve">) - Р - </w:t>
      </w:r>
      <w:proofErr w:type="spellStart"/>
      <w:r w:rsidRPr="00146913">
        <w:rPr>
          <w:rFonts w:ascii="Times New Roman" w:hAnsi="Times New Roman"/>
          <w:sz w:val="28"/>
          <w:szCs w:val="28"/>
        </w:rPr>
        <w:t>Дпп</w:t>
      </w:r>
      <w:proofErr w:type="spellEnd"/>
      <w:r w:rsidRPr="00146913">
        <w:rPr>
          <w:rFonts w:ascii="Times New Roman" w:hAnsi="Times New Roman"/>
          <w:sz w:val="28"/>
          <w:szCs w:val="28"/>
        </w:rPr>
        <w:t xml:space="preserve"> - З,</w:t>
      </w:r>
    </w:p>
    <w:p w:rsidR="008D4553" w:rsidRPr="00146913" w:rsidRDefault="008D4553" w:rsidP="008D4553">
      <w:pPr>
        <w:tabs>
          <w:tab w:val="left" w:pos="0"/>
        </w:tabs>
        <w:spacing w:after="0" w:line="240" w:lineRule="auto"/>
        <w:ind w:firstLine="851"/>
        <w:jc w:val="both"/>
        <w:rPr>
          <w:rFonts w:ascii="Times New Roman" w:hAnsi="Times New Roman"/>
          <w:sz w:val="28"/>
          <w:szCs w:val="28"/>
        </w:rPr>
      </w:pPr>
      <w:r w:rsidRPr="00146913">
        <w:rPr>
          <w:rFonts w:ascii="Times New Roman" w:hAnsi="Times New Roman"/>
          <w:sz w:val="28"/>
          <w:szCs w:val="28"/>
        </w:rPr>
        <w:t>где:</w:t>
      </w:r>
    </w:p>
    <w:p w:rsidR="008D4553" w:rsidRPr="00146913" w:rsidRDefault="008D4553" w:rsidP="008D4553">
      <w:pPr>
        <w:tabs>
          <w:tab w:val="left" w:pos="0"/>
        </w:tabs>
        <w:spacing w:after="0" w:line="240" w:lineRule="auto"/>
        <w:ind w:firstLine="851"/>
        <w:jc w:val="both"/>
        <w:rPr>
          <w:rFonts w:ascii="Times New Roman" w:hAnsi="Times New Roman"/>
          <w:sz w:val="28"/>
          <w:szCs w:val="28"/>
        </w:rPr>
      </w:pPr>
      <w:r w:rsidRPr="00146913">
        <w:rPr>
          <w:rFonts w:ascii="Times New Roman" w:hAnsi="Times New Roman"/>
          <w:sz w:val="28"/>
          <w:szCs w:val="28"/>
        </w:rPr>
        <w:t>V НБ СРП – сумма налоговой базы для исчисления налога на прибыль организаций при выполнении Соглашений о разработке месторождений нефти и газа по налогоплательщикам, осуществляющих деятельность в рамках выполнения Соглашений о разработке месторождений нефти и газа, тыс. долл. США;</w:t>
      </w:r>
    </w:p>
    <w:p w:rsidR="008D4553" w:rsidRPr="00146913" w:rsidRDefault="008D4553" w:rsidP="008D4553">
      <w:pPr>
        <w:tabs>
          <w:tab w:val="left" w:pos="0"/>
        </w:tabs>
        <w:spacing w:after="0" w:line="240" w:lineRule="auto"/>
        <w:ind w:firstLine="851"/>
        <w:jc w:val="both"/>
        <w:rPr>
          <w:rFonts w:ascii="Times New Roman" w:hAnsi="Times New Roman"/>
          <w:sz w:val="28"/>
          <w:szCs w:val="28"/>
        </w:rPr>
      </w:pPr>
      <w:proofErr w:type="spellStart"/>
      <w:r w:rsidRPr="00146913">
        <w:rPr>
          <w:rFonts w:ascii="Times New Roman" w:hAnsi="Times New Roman"/>
          <w:sz w:val="28"/>
          <w:szCs w:val="28"/>
        </w:rPr>
        <w:t>Vнефт</w:t>
      </w:r>
      <w:proofErr w:type="spellEnd"/>
      <w:r w:rsidRPr="00146913">
        <w:rPr>
          <w:rFonts w:ascii="Times New Roman" w:hAnsi="Times New Roman"/>
          <w:sz w:val="28"/>
          <w:szCs w:val="28"/>
        </w:rPr>
        <w:t xml:space="preserve"> – объем реализуемой нефти, тонн (на основе показателей прогноза СЭР);</w:t>
      </w:r>
    </w:p>
    <w:p w:rsidR="008D4553" w:rsidRPr="00146913" w:rsidRDefault="008D4553" w:rsidP="008D4553">
      <w:pPr>
        <w:tabs>
          <w:tab w:val="left" w:pos="0"/>
        </w:tabs>
        <w:spacing w:after="0" w:line="240" w:lineRule="auto"/>
        <w:ind w:firstLine="851"/>
        <w:jc w:val="both"/>
        <w:rPr>
          <w:rFonts w:ascii="Times New Roman" w:hAnsi="Times New Roman"/>
          <w:sz w:val="28"/>
          <w:szCs w:val="28"/>
        </w:rPr>
      </w:pPr>
      <w:proofErr w:type="spellStart"/>
      <w:r w:rsidRPr="00146913">
        <w:rPr>
          <w:rFonts w:ascii="Times New Roman" w:hAnsi="Times New Roman"/>
          <w:sz w:val="28"/>
          <w:szCs w:val="28"/>
        </w:rPr>
        <w:t>Кбар</w:t>
      </w:r>
      <w:proofErr w:type="spellEnd"/>
      <w:r w:rsidRPr="00146913">
        <w:rPr>
          <w:rFonts w:ascii="Times New Roman" w:hAnsi="Times New Roman"/>
          <w:sz w:val="28"/>
          <w:szCs w:val="28"/>
        </w:rPr>
        <w:t xml:space="preserve"> – коэффициент </w:t>
      </w:r>
      <w:proofErr w:type="spellStart"/>
      <w:r w:rsidRPr="00146913">
        <w:rPr>
          <w:rFonts w:ascii="Times New Roman" w:hAnsi="Times New Roman"/>
          <w:sz w:val="28"/>
          <w:szCs w:val="28"/>
        </w:rPr>
        <w:t>баррелизации</w:t>
      </w:r>
      <w:proofErr w:type="spellEnd"/>
      <w:r w:rsidRPr="00146913">
        <w:rPr>
          <w:rFonts w:ascii="Times New Roman" w:hAnsi="Times New Roman"/>
          <w:sz w:val="28"/>
          <w:szCs w:val="28"/>
        </w:rPr>
        <w:t xml:space="preserve"> (в соответствии с действующим ГОСТом);</w:t>
      </w:r>
    </w:p>
    <w:p w:rsidR="008D4553" w:rsidRPr="00146913" w:rsidRDefault="008D4553" w:rsidP="008D4553">
      <w:pPr>
        <w:tabs>
          <w:tab w:val="left" w:pos="0"/>
        </w:tabs>
        <w:spacing w:after="0" w:line="240" w:lineRule="auto"/>
        <w:ind w:firstLine="851"/>
        <w:jc w:val="both"/>
        <w:rPr>
          <w:rFonts w:ascii="Times New Roman" w:hAnsi="Times New Roman"/>
          <w:sz w:val="28"/>
          <w:szCs w:val="28"/>
        </w:rPr>
      </w:pPr>
      <w:proofErr w:type="spellStart"/>
      <w:r w:rsidRPr="00146913">
        <w:rPr>
          <w:rFonts w:ascii="Times New Roman" w:hAnsi="Times New Roman"/>
          <w:sz w:val="28"/>
          <w:szCs w:val="28"/>
        </w:rPr>
        <w:t>Цнефт</w:t>
      </w:r>
      <w:proofErr w:type="spellEnd"/>
      <w:r w:rsidRPr="00146913">
        <w:rPr>
          <w:rFonts w:ascii="Times New Roman" w:hAnsi="Times New Roman"/>
          <w:sz w:val="28"/>
          <w:szCs w:val="28"/>
        </w:rPr>
        <w:t xml:space="preserve"> – цена 1 барреля нефти, долл. США (на основе показателей прогноза СЭР);</w:t>
      </w:r>
    </w:p>
    <w:p w:rsidR="008D4553" w:rsidRPr="00146913" w:rsidRDefault="008D4553" w:rsidP="008D4553">
      <w:pPr>
        <w:tabs>
          <w:tab w:val="left" w:pos="0"/>
        </w:tabs>
        <w:spacing w:after="0" w:line="240" w:lineRule="auto"/>
        <w:ind w:firstLine="851"/>
        <w:jc w:val="both"/>
        <w:rPr>
          <w:rFonts w:ascii="Times New Roman" w:hAnsi="Times New Roman"/>
          <w:sz w:val="28"/>
          <w:szCs w:val="28"/>
        </w:rPr>
      </w:pPr>
      <w:proofErr w:type="spellStart"/>
      <w:r w:rsidRPr="00146913">
        <w:rPr>
          <w:rFonts w:ascii="Times New Roman" w:hAnsi="Times New Roman"/>
          <w:sz w:val="28"/>
          <w:szCs w:val="28"/>
        </w:rPr>
        <w:t>Vгаз</w:t>
      </w:r>
      <w:proofErr w:type="spellEnd"/>
      <w:r w:rsidRPr="00146913">
        <w:rPr>
          <w:rFonts w:ascii="Times New Roman" w:hAnsi="Times New Roman"/>
          <w:sz w:val="28"/>
          <w:szCs w:val="28"/>
        </w:rPr>
        <w:t xml:space="preserve"> – объем реализуемого газа, тыс. кубических метров (на основе показателей прогноза СЭР);</w:t>
      </w:r>
    </w:p>
    <w:p w:rsidR="008D4553" w:rsidRPr="00146913" w:rsidRDefault="008D4553" w:rsidP="008D4553">
      <w:pPr>
        <w:tabs>
          <w:tab w:val="left" w:pos="0"/>
        </w:tabs>
        <w:spacing w:after="0" w:line="240" w:lineRule="auto"/>
        <w:ind w:firstLine="851"/>
        <w:jc w:val="both"/>
        <w:rPr>
          <w:rFonts w:ascii="Times New Roman" w:hAnsi="Times New Roman"/>
          <w:sz w:val="28"/>
          <w:szCs w:val="28"/>
        </w:rPr>
      </w:pPr>
      <w:proofErr w:type="spellStart"/>
      <w:r w:rsidRPr="00146913">
        <w:rPr>
          <w:rFonts w:ascii="Times New Roman" w:hAnsi="Times New Roman"/>
          <w:sz w:val="28"/>
          <w:szCs w:val="28"/>
        </w:rPr>
        <w:t>Цгаз</w:t>
      </w:r>
      <w:proofErr w:type="spellEnd"/>
      <w:r w:rsidRPr="00146913">
        <w:rPr>
          <w:rFonts w:ascii="Times New Roman" w:hAnsi="Times New Roman"/>
          <w:sz w:val="28"/>
          <w:szCs w:val="28"/>
        </w:rPr>
        <w:t xml:space="preserve"> – цена 1 тыс. кубических метров газа, долл. США (на основе данных представленных Министерством энергетики Российской Федерации);</w:t>
      </w:r>
    </w:p>
    <w:p w:rsidR="008D4553" w:rsidRPr="00146913" w:rsidRDefault="008D4553" w:rsidP="008D4553">
      <w:pPr>
        <w:tabs>
          <w:tab w:val="left" w:pos="0"/>
        </w:tabs>
        <w:spacing w:after="0" w:line="240" w:lineRule="auto"/>
        <w:ind w:firstLine="851"/>
        <w:jc w:val="both"/>
        <w:rPr>
          <w:rFonts w:ascii="Times New Roman" w:hAnsi="Times New Roman"/>
          <w:sz w:val="28"/>
          <w:szCs w:val="28"/>
        </w:rPr>
      </w:pPr>
      <w:r w:rsidRPr="00146913">
        <w:rPr>
          <w:rFonts w:ascii="Times New Roman" w:hAnsi="Times New Roman"/>
          <w:sz w:val="28"/>
          <w:szCs w:val="28"/>
        </w:rPr>
        <w:t>Р – сумма уплаченных регулярных платежей за добычу полезных ископаемых (роялти) при выполнении соглашений о разделе продукции, долл. США (на основании прогноза Федеральной налоговой службы);</w:t>
      </w:r>
    </w:p>
    <w:p w:rsidR="008D4553" w:rsidRPr="00146913" w:rsidRDefault="008D4553" w:rsidP="008D4553">
      <w:pPr>
        <w:tabs>
          <w:tab w:val="left" w:pos="0"/>
        </w:tabs>
        <w:spacing w:after="0" w:line="240" w:lineRule="auto"/>
        <w:ind w:firstLine="851"/>
        <w:jc w:val="both"/>
        <w:rPr>
          <w:rFonts w:ascii="Times New Roman" w:hAnsi="Times New Roman"/>
          <w:sz w:val="28"/>
          <w:szCs w:val="28"/>
        </w:rPr>
      </w:pPr>
      <w:proofErr w:type="spellStart"/>
      <w:r w:rsidRPr="00146913">
        <w:rPr>
          <w:rFonts w:ascii="Times New Roman" w:hAnsi="Times New Roman"/>
          <w:sz w:val="28"/>
          <w:szCs w:val="28"/>
        </w:rPr>
        <w:t>Дпп</w:t>
      </w:r>
      <w:proofErr w:type="spellEnd"/>
      <w:r w:rsidRPr="00146913">
        <w:rPr>
          <w:rFonts w:ascii="Times New Roman" w:hAnsi="Times New Roman"/>
          <w:sz w:val="28"/>
          <w:szCs w:val="28"/>
        </w:rPr>
        <w:t xml:space="preserve"> – сумма, уплаченная в виде доли прибыльной продукции государству при выполнении соглашения о разделе продукции, долл. США (на основании прогноза, представляемого Министерством энергетики Российской Федерации);</w:t>
      </w:r>
    </w:p>
    <w:p w:rsidR="008D4553" w:rsidRPr="00146913" w:rsidRDefault="008D4553" w:rsidP="008D4553">
      <w:pPr>
        <w:tabs>
          <w:tab w:val="left" w:pos="0"/>
        </w:tabs>
        <w:spacing w:after="0" w:line="240" w:lineRule="auto"/>
        <w:ind w:firstLine="851"/>
        <w:jc w:val="both"/>
        <w:rPr>
          <w:rFonts w:ascii="Times New Roman" w:hAnsi="Times New Roman"/>
          <w:sz w:val="28"/>
          <w:szCs w:val="28"/>
        </w:rPr>
      </w:pPr>
      <w:r w:rsidRPr="00146913">
        <w:rPr>
          <w:rFonts w:ascii="Times New Roman" w:hAnsi="Times New Roman"/>
          <w:sz w:val="28"/>
          <w:szCs w:val="28"/>
        </w:rPr>
        <w:t>З – затраты, долл. США (на основании прогноза, представляемого Министерством энергетики Российской Федерации);</w:t>
      </w:r>
    </w:p>
    <w:p w:rsidR="008D4553" w:rsidRPr="00146913" w:rsidRDefault="007263BC" w:rsidP="008D4553">
      <w:pPr>
        <w:tabs>
          <w:tab w:val="left" w:pos="0"/>
        </w:tabs>
        <w:spacing w:after="0" w:line="240" w:lineRule="auto"/>
        <w:ind w:firstLine="851"/>
        <w:jc w:val="both"/>
        <w:rPr>
          <w:rFonts w:ascii="Times New Roman" w:hAnsi="Times New Roman"/>
          <w:sz w:val="28"/>
          <w:szCs w:val="28"/>
        </w:rPr>
      </w:pPr>
      <w:r w:rsidRPr="00146913">
        <w:rPr>
          <w:rFonts w:ascii="Times New Roman" w:hAnsi="Times New Roman"/>
          <w:sz w:val="28"/>
          <w:szCs w:val="28"/>
          <w:lang w:val="en-US"/>
        </w:rPr>
        <w:t>C</w:t>
      </w:r>
      <w:r w:rsidR="008D4553" w:rsidRPr="00146913">
        <w:rPr>
          <w:rFonts w:ascii="Times New Roman" w:hAnsi="Times New Roman"/>
          <w:sz w:val="28"/>
          <w:szCs w:val="28"/>
        </w:rPr>
        <w:t xml:space="preserve"> – </w:t>
      </w:r>
      <w:proofErr w:type="gramStart"/>
      <w:r w:rsidR="008D4553" w:rsidRPr="00146913">
        <w:rPr>
          <w:rFonts w:ascii="Times New Roman" w:hAnsi="Times New Roman"/>
          <w:sz w:val="28"/>
          <w:szCs w:val="28"/>
        </w:rPr>
        <w:t>ставка</w:t>
      </w:r>
      <w:proofErr w:type="gramEnd"/>
      <w:r w:rsidR="008D4553" w:rsidRPr="00146913">
        <w:rPr>
          <w:rFonts w:ascii="Times New Roman" w:hAnsi="Times New Roman"/>
          <w:sz w:val="28"/>
          <w:szCs w:val="28"/>
        </w:rPr>
        <w:t xml:space="preserve"> налога, %;</w:t>
      </w:r>
    </w:p>
    <w:p w:rsidR="008D4553" w:rsidRPr="00146913" w:rsidRDefault="008D4553" w:rsidP="008D4553">
      <w:pPr>
        <w:tabs>
          <w:tab w:val="left" w:pos="0"/>
        </w:tabs>
        <w:spacing w:after="0" w:line="240" w:lineRule="auto"/>
        <w:ind w:firstLine="851"/>
        <w:jc w:val="both"/>
        <w:rPr>
          <w:rFonts w:ascii="Times New Roman" w:hAnsi="Times New Roman"/>
          <w:sz w:val="28"/>
          <w:szCs w:val="28"/>
        </w:rPr>
      </w:pPr>
      <w:r w:rsidRPr="00146913">
        <w:rPr>
          <w:rFonts w:ascii="Times New Roman" w:hAnsi="Times New Roman"/>
          <w:sz w:val="28"/>
          <w:szCs w:val="28"/>
        </w:rPr>
        <w:t>К$- среднегодовой курс доллара США по отношению к рублю, рублей;</w:t>
      </w:r>
    </w:p>
    <w:p w:rsidR="008D4553" w:rsidRPr="00146913" w:rsidRDefault="007263BC" w:rsidP="008D4553">
      <w:pPr>
        <w:tabs>
          <w:tab w:val="left" w:pos="0"/>
        </w:tabs>
        <w:spacing w:after="0" w:line="240" w:lineRule="auto"/>
        <w:ind w:firstLine="851"/>
        <w:jc w:val="both"/>
        <w:rPr>
          <w:rFonts w:ascii="Times New Roman" w:hAnsi="Times New Roman"/>
          <w:sz w:val="28"/>
          <w:szCs w:val="28"/>
        </w:rPr>
      </w:pPr>
      <w:r w:rsidRPr="00146913">
        <w:rPr>
          <w:rFonts w:ascii="Times New Roman" w:hAnsi="Times New Roman"/>
          <w:sz w:val="28"/>
          <w:szCs w:val="28"/>
          <w:lang w:val="en-US"/>
        </w:rPr>
        <w:t>S</w:t>
      </w:r>
      <w:r w:rsidR="008D4553" w:rsidRPr="00146913">
        <w:rPr>
          <w:rFonts w:ascii="Times New Roman" w:hAnsi="Times New Roman"/>
          <w:sz w:val="28"/>
          <w:szCs w:val="28"/>
        </w:rPr>
        <w:t xml:space="preserve"> – </w:t>
      </w:r>
      <w:proofErr w:type="gramStart"/>
      <w:r w:rsidR="008D4553" w:rsidRPr="00146913">
        <w:rPr>
          <w:rFonts w:ascii="Times New Roman" w:hAnsi="Times New Roman"/>
          <w:sz w:val="28"/>
          <w:szCs w:val="28"/>
        </w:rPr>
        <w:t>расчётный</w:t>
      </w:r>
      <w:proofErr w:type="gramEnd"/>
      <w:r w:rsidR="008D4553" w:rsidRPr="00146913">
        <w:rPr>
          <w:rFonts w:ascii="Times New Roman" w:hAnsi="Times New Roman"/>
          <w:sz w:val="28"/>
          <w:szCs w:val="28"/>
        </w:rPr>
        <w:t xml:space="preserve">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 %. </w:t>
      </w:r>
    </w:p>
    <w:p w:rsidR="008D4553" w:rsidRPr="00146913" w:rsidRDefault="008D4553" w:rsidP="008D4553">
      <w:pPr>
        <w:tabs>
          <w:tab w:val="left" w:pos="0"/>
        </w:tabs>
        <w:spacing w:after="0" w:line="240" w:lineRule="auto"/>
        <w:ind w:firstLine="851"/>
        <w:jc w:val="both"/>
        <w:rPr>
          <w:rFonts w:ascii="Times New Roman" w:hAnsi="Times New Roman"/>
          <w:sz w:val="28"/>
          <w:szCs w:val="28"/>
        </w:rPr>
      </w:pPr>
      <w:r w:rsidRPr="00146913">
        <w:rPr>
          <w:rFonts w:ascii="Times New Roman" w:hAnsi="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8D4553" w:rsidRPr="00146913" w:rsidRDefault="008D4553" w:rsidP="008D4553">
      <w:pPr>
        <w:tabs>
          <w:tab w:val="left" w:pos="0"/>
        </w:tabs>
        <w:spacing w:after="0" w:line="240" w:lineRule="auto"/>
        <w:ind w:firstLine="851"/>
        <w:jc w:val="both"/>
        <w:rPr>
          <w:rFonts w:ascii="Times New Roman" w:hAnsi="Times New Roman"/>
          <w:sz w:val="28"/>
          <w:szCs w:val="28"/>
        </w:rPr>
      </w:pPr>
      <w:r w:rsidRPr="00146913">
        <w:rPr>
          <w:rFonts w:ascii="Times New Roman" w:hAnsi="Times New Roman"/>
          <w:sz w:val="28"/>
          <w:szCs w:val="28"/>
        </w:rPr>
        <w:t>Налог на прибыль организаций при выполнении Соглашений о разработке месторождений нефти и газа зачисляется в бюджеты бюджетной системы Российской Федерации по нормативам, установленным в соответствии со статьями БК РФ.</w:t>
      </w:r>
    </w:p>
    <w:p w:rsidR="008D4553" w:rsidRPr="00146913" w:rsidRDefault="008D4553" w:rsidP="008D4553">
      <w:pPr>
        <w:tabs>
          <w:tab w:val="left" w:pos="0"/>
        </w:tabs>
        <w:spacing w:after="0" w:line="240" w:lineRule="auto"/>
        <w:ind w:firstLine="851"/>
        <w:jc w:val="both"/>
        <w:rPr>
          <w:rFonts w:ascii="Times New Roman" w:hAnsi="Times New Roman"/>
          <w:sz w:val="28"/>
          <w:szCs w:val="28"/>
        </w:rPr>
      </w:pPr>
      <w:r w:rsidRPr="00146913">
        <w:rPr>
          <w:rFonts w:ascii="Times New Roman" w:hAnsi="Times New Roman"/>
          <w:sz w:val="28"/>
          <w:szCs w:val="28"/>
        </w:rPr>
        <w:t>При расчете прогнозного объема поступлений налога на прибыль организаций при выполнении Соглашений о разработке месторождений нефти и газа учитываются фактические поступления за истекшие отчетные периоды.</w:t>
      </w:r>
    </w:p>
    <w:p w:rsidR="0054299F" w:rsidRPr="00146913" w:rsidRDefault="0054299F" w:rsidP="008B0FF5">
      <w:pPr>
        <w:tabs>
          <w:tab w:val="left" w:pos="0"/>
        </w:tabs>
        <w:spacing w:after="0" w:line="240" w:lineRule="auto"/>
        <w:ind w:firstLine="851"/>
        <w:jc w:val="both"/>
        <w:rPr>
          <w:rFonts w:ascii="Times New Roman" w:hAnsi="Times New Roman"/>
          <w:sz w:val="28"/>
          <w:szCs w:val="28"/>
        </w:rPr>
      </w:pPr>
    </w:p>
    <w:p w:rsidR="00625D14" w:rsidRPr="00146913" w:rsidRDefault="00A30536" w:rsidP="00BA3FA1">
      <w:pPr>
        <w:pStyle w:val="1"/>
        <w:numPr>
          <w:ilvl w:val="1"/>
          <w:numId w:val="3"/>
        </w:numPr>
        <w:tabs>
          <w:tab w:val="left" w:pos="0"/>
        </w:tabs>
        <w:spacing w:before="0" w:line="240" w:lineRule="auto"/>
        <w:ind w:left="0" w:firstLine="851"/>
        <w:jc w:val="center"/>
        <w:rPr>
          <w:rFonts w:ascii="Times New Roman" w:hAnsi="Times New Roman" w:cs="Times New Roman"/>
          <w:color w:val="000000" w:themeColor="text1"/>
        </w:rPr>
      </w:pPr>
      <w:bookmarkStart w:id="17" w:name="_Toc174367808"/>
      <w:r w:rsidRPr="00146913">
        <w:rPr>
          <w:rFonts w:ascii="Times New Roman" w:hAnsi="Times New Roman" w:cs="Times New Roman"/>
          <w:color w:val="000000" w:themeColor="text1"/>
        </w:rPr>
        <w:t>Налог на доходы с физических лиц</w:t>
      </w:r>
      <w:bookmarkEnd w:id="17"/>
    </w:p>
    <w:p w:rsidR="00245888" w:rsidRPr="00146913" w:rsidRDefault="00625D14" w:rsidP="00FB5703">
      <w:pPr>
        <w:tabs>
          <w:tab w:val="left" w:pos="0"/>
        </w:tabs>
        <w:spacing w:after="0" w:line="240" w:lineRule="auto"/>
        <w:jc w:val="center"/>
        <w:rPr>
          <w:rFonts w:ascii="Times New Roman" w:hAnsi="Times New Roman" w:cs="Times New Roman"/>
          <w:b/>
          <w:color w:val="000000" w:themeColor="text1"/>
          <w:sz w:val="28"/>
          <w:szCs w:val="28"/>
        </w:rPr>
      </w:pPr>
      <w:r w:rsidRPr="00146913">
        <w:rPr>
          <w:rFonts w:ascii="Times New Roman" w:hAnsi="Times New Roman" w:cs="Times New Roman"/>
          <w:b/>
          <w:color w:val="000000" w:themeColor="text1"/>
          <w:sz w:val="28"/>
          <w:szCs w:val="28"/>
        </w:rPr>
        <w:t>182 1 01 02000 01 0000 110</w:t>
      </w:r>
    </w:p>
    <w:p w:rsidR="001652CB" w:rsidRPr="00146913" w:rsidRDefault="001652CB" w:rsidP="001652CB">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Расчет доходов в консолидированный бюджет Тульской области от уплаты налога на доходы физических лиц (далее НДФЛ) осуществляется в соответствии с действующим законодательством Российской Федерации о налогах и сборах.</w:t>
      </w:r>
    </w:p>
    <w:p w:rsidR="001652CB" w:rsidRPr="00146913" w:rsidRDefault="001652CB" w:rsidP="001652CB">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Для расчета налога на доходы физических лиц используются:</w:t>
      </w:r>
    </w:p>
    <w:p w:rsidR="001652CB" w:rsidRPr="00146913" w:rsidRDefault="001652CB" w:rsidP="001652CB">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 показатели прогноза социально-экономического развития Тульской области на очередной финансовый год и плановый период (фонд заработной платы);</w:t>
      </w:r>
    </w:p>
    <w:p w:rsidR="001652CB" w:rsidRPr="00146913" w:rsidRDefault="001652CB" w:rsidP="001652CB">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 xml:space="preserve">- динамика фактических поступлений по налогу согласно данным отчета по форме №1-НМ «Начисление и поступление налогов, сборов, страховых взносов </w:t>
      </w:r>
      <w:proofErr w:type="gramStart"/>
      <w:r w:rsidRPr="00146913">
        <w:rPr>
          <w:rFonts w:ascii="Times New Roman" w:hAnsi="Times New Roman" w:cs="Times New Roman"/>
          <w:sz w:val="28"/>
          <w:szCs w:val="28"/>
        </w:rPr>
        <w:t>и  иных</w:t>
      </w:r>
      <w:proofErr w:type="gramEnd"/>
      <w:r w:rsidRPr="00146913">
        <w:rPr>
          <w:rFonts w:ascii="Times New Roman" w:hAnsi="Times New Roman" w:cs="Times New Roman"/>
          <w:sz w:val="28"/>
          <w:szCs w:val="28"/>
        </w:rPr>
        <w:t xml:space="preserve"> обязательных платежей в консолидированный бюджет Российской Федерации»;</w:t>
      </w:r>
    </w:p>
    <w:p w:rsidR="001652CB" w:rsidRPr="00146913" w:rsidRDefault="001652CB" w:rsidP="001652CB">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 динамика налоговой базы по налогу согласно данным отчета по форме №5-НДФЛ «Отчет о налоговой базе и структуре начислений по налогу на доходы физических лиц, удерживаемому налоговыми агентами» (далее – отчет №5-НДФЛ), сложившаяся за предыдущие периоды;</w:t>
      </w:r>
    </w:p>
    <w:p w:rsidR="001652CB" w:rsidRPr="00146913" w:rsidRDefault="001652CB" w:rsidP="001652CB">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 динамика налоговых вычетов по налогу согласно данным отчета по форме №1-ДДК, №5-ДДК «Отчет о декларировании доходов физическими лицами» (далее – отчет №1-ДДК, №5-ДДК), сложившаяся за предыдущие периоды;</w:t>
      </w:r>
    </w:p>
    <w:p w:rsidR="001652CB" w:rsidRPr="00146913" w:rsidRDefault="001652CB" w:rsidP="001652CB">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 xml:space="preserve">- налоговые ставки, льготы и преференции, предусмотренные главой </w:t>
      </w:r>
    </w:p>
    <w:p w:rsidR="001652CB" w:rsidRPr="00146913" w:rsidRDefault="001652CB" w:rsidP="001652CB">
      <w:pPr>
        <w:tabs>
          <w:tab w:val="left" w:pos="0"/>
        </w:tabs>
        <w:spacing w:after="0" w:line="240" w:lineRule="auto"/>
        <w:jc w:val="both"/>
        <w:rPr>
          <w:rFonts w:ascii="Times New Roman" w:hAnsi="Times New Roman" w:cs="Times New Roman"/>
          <w:sz w:val="28"/>
          <w:szCs w:val="28"/>
        </w:rPr>
      </w:pPr>
      <w:r w:rsidRPr="00146913">
        <w:rPr>
          <w:rFonts w:ascii="Times New Roman" w:hAnsi="Times New Roman" w:cs="Times New Roman"/>
          <w:sz w:val="28"/>
          <w:szCs w:val="28"/>
        </w:rPr>
        <w:t>23 «Налог на доходы физических лиц» НК РФ и другие источники.</w:t>
      </w:r>
    </w:p>
    <w:p w:rsidR="001652CB" w:rsidRPr="00146913" w:rsidRDefault="001652CB" w:rsidP="001652CB">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Расчет прогнозного объема поступлений налога на доходы физических лиц осуществляется по методу прямого расчета,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1652CB" w:rsidRPr="00146913" w:rsidRDefault="001652CB" w:rsidP="001652CB">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Прогнозный объем поступлений налога на доходы физических лиц рассчитывается по формуле:</w:t>
      </w:r>
    </w:p>
    <w:p w:rsidR="001652CB" w:rsidRPr="00146913" w:rsidRDefault="001652CB" w:rsidP="001652CB">
      <w:pPr>
        <w:tabs>
          <w:tab w:val="left" w:pos="0"/>
        </w:tabs>
        <w:spacing w:after="0" w:line="240" w:lineRule="auto"/>
        <w:ind w:firstLine="851"/>
        <w:jc w:val="both"/>
        <w:rPr>
          <w:rFonts w:ascii="Times New Roman" w:hAnsi="Times New Roman" w:cs="Times New Roman"/>
          <w:sz w:val="28"/>
          <w:szCs w:val="28"/>
        </w:rPr>
      </w:pPr>
    </w:p>
    <w:p w:rsidR="001652CB" w:rsidRPr="00146913" w:rsidRDefault="001652CB" w:rsidP="001652CB">
      <w:pPr>
        <w:tabs>
          <w:tab w:val="left" w:pos="0"/>
        </w:tabs>
        <w:spacing w:after="0" w:line="240" w:lineRule="auto"/>
        <w:ind w:firstLine="851"/>
        <w:jc w:val="center"/>
        <w:rPr>
          <w:rFonts w:ascii="Times New Roman" w:hAnsi="Times New Roman" w:cs="Times New Roman"/>
          <w:b/>
          <w:i/>
          <w:sz w:val="28"/>
          <w:szCs w:val="28"/>
        </w:rPr>
      </w:pPr>
      <w:r w:rsidRPr="00146913">
        <w:rPr>
          <w:rFonts w:ascii="Times New Roman" w:hAnsi="Times New Roman" w:cs="Times New Roman"/>
          <w:b/>
          <w:i/>
          <w:sz w:val="28"/>
          <w:szCs w:val="28"/>
        </w:rPr>
        <w:t xml:space="preserve">НДФЛ </w:t>
      </w:r>
      <w:r w:rsidRPr="00146913">
        <w:rPr>
          <w:rFonts w:ascii="Times New Roman" w:hAnsi="Times New Roman" w:cs="Times New Roman"/>
          <w:b/>
          <w:i/>
          <w:sz w:val="20"/>
          <w:szCs w:val="20"/>
        </w:rPr>
        <w:t>всего</w:t>
      </w:r>
      <w:r w:rsidRPr="00146913">
        <w:rPr>
          <w:rFonts w:ascii="Times New Roman" w:hAnsi="Times New Roman" w:cs="Times New Roman"/>
          <w:b/>
          <w:i/>
          <w:sz w:val="28"/>
          <w:szCs w:val="28"/>
        </w:rPr>
        <w:t xml:space="preserve"> = НДФЛ</w:t>
      </w:r>
      <w:r w:rsidRPr="00146913">
        <w:rPr>
          <w:rFonts w:ascii="Times New Roman" w:hAnsi="Times New Roman" w:cs="Times New Roman"/>
          <w:b/>
          <w:i/>
          <w:sz w:val="28"/>
          <w:szCs w:val="28"/>
          <w:vertAlign w:val="subscript"/>
        </w:rPr>
        <w:t>1</w:t>
      </w:r>
      <w:r w:rsidRPr="00146913">
        <w:rPr>
          <w:rFonts w:ascii="Times New Roman" w:hAnsi="Times New Roman" w:cs="Times New Roman"/>
          <w:b/>
          <w:i/>
          <w:sz w:val="28"/>
          <w:szCs w:val="28"/>
        </w:rPr>
        <w:t xml:space="preserve"> + НДФЛ</w:t>
      </w:r>
      <w:r w:rsidRPr="00146913">
        <w:rPr>
          <w:rFonts w:ascii="Times New Roman" w:hAnsi="Times New Roman" w:cs="Times New Roman"/>
          <w:b/>
          <w:i/>
          <w:sz w:val="28"/>
          <w:szCs w:val="28"/>
          <w:vertAlign w:val="subscript"/>
        </w:rPr>
        <w:t xml:space="preserve">2) </w:t>
      </w:r>
      <w:r w:rsidRPr="00146913">
        <w:rPr>
          <w:rFonts w:ascii="Times New Roman" w:hAnsi="Times New Roman" w:cs="Times New Roman"/>
          <w:b/>
          <w:i/>
          <w:sz w:val="28"/>
          <w:szCs w:val="28"/>
        </w:rPr>
        <w:t>+ НДФЛ</w:t>
      </w:r>
      <w:r w:rsidRPr="00146913">
        <w:rPr>
          <w:rFonts w:ascii="Times New Roman" w:hAnsi="Times New Roman" w:cs="Times New Roman"/>
          <w:b/>
          <w:i/>
          <w:sz w:val="28"/>
          <w:szCs w:val="28"/>
          <w:vertAlign w:val="subscript"/>
        </w:rPr>
        <w:t>3</w:t>
      </w:r>
      <w:r w:rsidRPr="00146913">
        <w:rPr>
          <w:rFonts w:ascii="Times New Roman" w:hAnsi="Times New Roman" w:cs="Times New Roman"/>
          <w:b/>
          <w:i/>
          <w:sz w:val="28"/>
          <w:szCs w:val="28"/>
        </w:rPr>
        <w:t xml:space="preserve"> + НДФЛ</w:t>
      </w:r>
      <w:r w:rsidRPr="00146913">
        <w:rPr>
          <w:rFonts w:ascii="Times New Roman" w:hAnsi="Times New Roman" w:cs="Times New Roman"/>
          <w:b/>
          <w:i/>
          <w:sz w:val="28"/>
          <w:szCs w:val="28"/>
          <w:vertAlign w:val="subscript"/>
        </w:rPr>
        <w:t>4</w:t>
      </w:r>
      <w:r w:rsidRPr="00146913">
        <w:rPr>
          <w:rFonts w:ascii="Times New Roman" w:hAnsi="Times New Roman" w:cs="Times New Roman"/>
          <w:b/>
          <w:i/>
          <w:sz w:val="28"/>
          <w:szCs w:val="28"/>
        </w:rPr>
        <w:t xml:space="preserve"> + НДФЛ</w:t>
      </w:r>
      <w:r w:rsidRPr="00146913">
        <w:rPr>
          <w:rFonts w:ascii="Times New Roman" w:hAnsi="Times New Roman" w:cs="Times New Roman"/>
          <w:b/>
          <w:i/>
          <w:sz w:val="28"/>
          <w:szCs w:val="28"/>
          <w:vertAlign w:val="subscript"/>
        </w:rPr>
        <w:t>5</w:t>
      </w:r>
      <w:r w:rsidRPr="00146913">
        <w:rPr>
          <w:rFonts w:ascii="Times New Roman" w:hAnsi="Times New Roman" w:cs="Times New Roman"/>
          <w:b/>
          <w:i/>
          <w:sz w:val="28"/>
          <w:szCs w:val="28"/>
        </w:rPr>
        <w:t xml:space="preserve"> </w:t>
      </w:r>
      <w:proofErr w:type="gramStart"/>
      <w:r w:rsidRPr="00146913">
        <w:rPr>
          <w:rFonts w:ascii="Times New Roman" w:hAnsi="Times New Roman" w:cs="Times New Roman"/>
          <w:b/>
          <w:i/>
          <w:sz w:val="28"/>
          <w:szCs w:val="28"/>
        </w:rPr>
        <w:t>+  НДФЛ</w:t>
      </w:r>
      <w:proofErr w:type="gramEnd"/>
      <w:r w:rsidRPr="00146913">
        <w:rPr>
          <w:rFonts w:ascii="Times New Roman" w:hAnsi="Times New Roman" w:cs="Times New Roman"/>
          <w:b/>
          <w:i/>
          <w:sz w:val="28"/>
          <w:szCs w:val="28"/>
          <w:vertAlign w:val="subscript"/>
        </w:rPr>
        <w:t>8</w:t>
      </w:r>
      <w:r w:rsidRPr="00146913">
        <w:rPr>
          <w:rFonts w:ascii="Times New Roman" w:hAnsi="Times New Roman" w:cs="Times New Roman"/>
          <w:b/>
          <w:i/>
          <w:sz w:val="28"/>
          <w:szCs w:val="28"/>
        </w:rPr>
        <w:t xml:space="preserve"> + НДФЛ</w:t>
      </w:r>
      <w:r w:rsidRPr="00146913">
        <w:rPr>
          <w:rFonts w:ascii="Times New Roman" w:hAnsi="Times New Roman" w:cs="Times New Roman"/>
          <w:b/>
          <w:i/>
          <w:sz w:val="28"/>
          <w:szCs w:val="28"/>
          <w:vertAlign w:val="subscript"/>
        </w:rPr>
        <w:t>9</w:t>
      </w:r>
      <w:r w:rsidRPr="00146913">
        <w:rPr>
          <w:rFonts w:ascii="Times New Roman" w:hAnsi="Times New Roman" w:cs="Times New Roman"/>
          <w:b/>
          <w:i/>
          <w:sz w:val="28"/>
          <w:szCs w:val="28"/>
        </w:rPr>
        <w:t xml:space="preserve"> + НДФЛ</w:t>
      </w:r>
      <w:r w:rsidRPr="00146913">
        <w:rPr>
          <w:rFonts w:ascii="Times New Roman" w:hAnsi="Times New Roman" w:cs="Times New Roman"/>
          <w:b/>
          <w:i/>
          <w:sz w:val="28"/>
          <w:szCs w:val="28"/>
          <w:vertAlign w:val="subscript"/>
        </w:rPr>
        <w:t>10</w:t>
      </w:r>
      <w:r w:rsidRPr="00146913">
        <w:rPr>
          <w:rFonts w:ascii="Times New Roman" w:hAnsi="Times New Roman" w:cs="Times New Roman"/>
          <w:b/>
          <w:i/>
          <w:sz w:val="28"/>
          <w:szCs w:val="28"/>
        </w:rPr>
        <w:t xml:space="preserve"> + НДФЛ</w:t>
      </w:r>
      <w:r w:rsidRPr="00146913">
        <w:rPr>
          <w:rFonts w:ascii="Times New Roman" w:hAnsi="Times New Roman" w:cs="Times New Roman"/>
          <w:b/>
          <w:i/>
          <w:sz w:val="28"/>
          <w:szCs w:val="28"/>
          <w:vertAlign w:val="subscript"/>
        </w:rPr>
        <w:t xml:space="preserve">11 + </w:t>
      </w:r>
      <w:r w:rsidRPr="00146913">
        <w:rPr>
          <w:rFonts w:ascii="Times New Roman" w:hAnsi="Times New Roman" w:cs="Times New Roman"/>
          <w:b/>
          <w:i/>
          <w:sz w:val="28"/>
          <w:szCs w:val="28"/>
        </w:rPr>
        <w:t>НДФЛ</w:t>
      </w:r>
      <w:r w:rsidRPr="00146913">
        <w:rPr>
          <w:rFonts w:ascii="Times New Roman" w:hAnsi="Times New Roman" w:cs="Times New Roman"/>
          <w:b/>
          <w:i/>
          <w:sz w:val="28"/>
          <w:szCs w:val="28"/>
          <w:vertAlign w:val="subscript"/>
        </w:rPr>
        <w:t xml:space="preserve">13 + </w:t>
      </w:r>
      <w:r w:rsidRPr="00146913">
        <w:rPr>
          <w:rFonts w:ascii="Times New Roman" w:hAnsi="Times New Roman" w:cs="Times New Roman"/>
          <w:b/>
          <w:i/>
          <w:sz w:val="28"/>
          <w:szCs w:val="28"/>
        </w:rPr>
        <w:t>НДФЛ</w:t>
      </w:r>
      <w:r w:rsidRPr="00146913">
        <w:rPr>
          <w:rFonts w:ascii="Times New Roman" w:hAnsi="Times New Roman" w:cs="Times New Roman"/>
          <w:b/>
          <w:i/>
          <w:sz w:val="28"/>
          <w:szCs w:val="28"/>
          <w:vertAlign w:val="subscript"/>
        </w:rPr>
        <w:t>14</w:t>
      </w:r>
      <w:r w:rsidRPr="00146913">
        <w:rPr>
          <w:rFonts w:ascii="Times New Roman" w:hAnsi="Times New Roman" w:cs="Times New Roman"/>
          <w:b/>
          <w:i/>
          <w:sz w:val="28"/>
          <w:szCs w:val="28"/>
        </w:rPr>
        <w:t>,</w:t>
      </w:r>
    </w:p>
    <w:p w:rsidR="001652CB" w:rsidRPr="00146913" w:rsidRDefault="001652CB" w:rsidP="001652CB">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где:</w:t>
      </w:r>
    </w:p>
    <w:p w:rsidR="001652CB" w:rsidRPr="00146913" w:rsidRDefault="001652CB" w:rsidP="001652CB">
      <w:pPr>
        <w:spacing w:after="0" w:line="240" w:lineRule="auto"/>
        <w:ind w:firstLine="709"/>
        <w:jc w:val="both"/>
        <w:rPr>
          <w:rFonts w:ascii="Times New Roman" w:hAnsi="Times New Roman" w:cs="Times New Roman"/>
          <w:sz w:val="28"/>
          <w:szCs w:val="28"/>
        </w:rPr>
      </w:pPr>
      <w:r w:rsidRPr="00146913">
        <w:rPr>
          <w:rFonts w:ascii="Times New Roman" w:hAnsi="Times New Roman" w:cs="Times New Roman"/>
          <w:sz w:val="28"/>
          <w:szCs w:val="28"/>
        </w:rPr>
        <w:t xml:space="preserve">НДФЛ </w:t>
      </w:r>
      <w:r w:rsidRPr="00146913">
        <w:rPr>
          <w:rFonts w:ascii="Times New Roman" w:hAnsi="Times New Roman" w:cs="Times New Roman"/>
          <w:sz w:val="28"/>
          <w:szCs w:val="28"/>
          <w:vertAlign w:val="subscript"/>
        </w:rPr>
        <w:t>1</w:t>
      </w:r>
      <w:r w:rsidRPr="00146913">
        <w:rPr>
          <w:rFonts w:ascii="Times New Roman" w:hAnsi="Times New Roman" w:cs="Times New Roman"/>
          <w:sz w:val="28"/>
          <w:szCs w:val="28"/>
        </w:rPr>
        <w:t xml:space="preserve"> – объем поступлений по налогу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w:t>
      </w:r>
      <w:r w:rsidRPr="00146913">
        <w:rPr>
          <w:rFonts w:ascii="Times New Roman" w:hAnsi="Times New Roman"/>
          <w:color w:val="00B050"/>
          <w:sz w:val="28"/>
          <w:szCs w:val="28"/>
        </w:rPr>
        <w:t xml:space="preserve"> </w:t>
      </w:r>
      <w:r w:rsidRPr="00146913">
        <w:rPr>
          <w:rFonts w:ascii="Times New Roman" w:hAnsi="Times New Roman"/>
          <w:sz w:val="28"/>
          <w:szCs w:val="28"/>
        </w:rPr>
        <w:t>физическим лицом - налоговым резидентом Российской Федерации</w:t>
      </w:r>
      <w:r w:rsidRPr="00146913">
        <w:rPr>
          <w:rFonts w:ascii="Times New Roman" w:hAnsi="Times New Roman" w:cs="Times New Roman"/>
          <w:sz w:val="28"/>
          <w:szCs w:val="28"/>
        </w:rPr>
        <w:t xml:space="preserve"> в виде дивидендов, тыс. рублей;</w:t>
      </w:r>
    </w:p>
    <w:p w:rsidR="001652CB" w:rsidRPr="00146913" w:rsidRDefault="001652CB" w:rsidP="001652CB">
      <w:pPr>
        <w:tabs>
          <w:tab w:val="left" w:pos="0"/>
        </w:tabs>
        <w:spacing w:after="0" w:line="240" w:lineRule="auto"/>
        <w:ind w:firstLine="851"/>
        <w:jc w:val="both"/>
        <w:rPr>
          <w:rFonts w:ascii="Times New Roman" w:hAnsi="Times New Roman" w:cs="Times New Roman"/>
          <w:sz w:val="28"/>
          <w:szCs w:val="28"/>
        </w:rPr>
      </w:pPr>
    </w:p>
    <w:p w:rsidR="001652CB" w:rsidRPr="00146913" w:rsidRDefault="001652CB" w:rsidP="001652CB">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 xml:space="preserve">НДФЛ </w:t>
      </w:r>
      <w:r w:rsidRPr="00146913">
        <w:rPr>
          <w:rFonts w:ascii="Times New Roman" w:hAnsi="Times New Roman" w:cs="Times New Roman"/>
          <w:sz w:val="28"/>
          <w:szCs w:val="28"/>
          <w:vertAlign w:val="subscript"/>
        </w:rPr>
        <w:t>2</w:t>
      </w:r>
      <w:r w:rsidRPr="00146913">
        <w:rPr>
          <w:rFonts w:ascii="Times New Roman" w:hAnsi="Times New Roman" w:cs="Times New Roman"/>
          <w:sz w:val="28"/>
          <w:szCs w:val="28"/>
        </w:rPr>
        <w:t xml:space="preserve"> – объем поступлений по налогу на доходы физических лиц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статьей 227 НК РФ, тыс. рублей;</w:t>
      </w:r>
    </w:p>
    <w:p w:rsidR="001652CB" w:rsidRPr="00146913" w:rsidRDefault="001652CB" w:rsidP="001652CB">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 xml:space="preserve">НДФЛ </w:t>
      </w:r>
      <w:r w:rsidRPr="00146913">
        <w:rPr>
          <w:rFonts w:ascii="Times New Roman" w:hAnsi="Times New Roman" w:cs="Times New Roman"/>
          <w:sz w:val="28"/>
          <w:szCs w:val="28"/>
          <w:vertAlign w:val="subscript"/>
        </w:rPr>
        <w:t>3</w:t>
      </w:r>
      <w:r w:rsidRPr="00146913">
        <w:rPr>
          <w:rFonts w:ascii="Times New Roman" w:hAnsi="Times New Roman" w:cs="Times New Roman"/>
          <w:sz w:val="28"/>
          <w:szCs w:val="28"/>
        </w:rPr>
        <w:t xml:space="preserve"> – объем поступлений по налогу на доходы физических лиц с доходов, полученных физическими лицами в соответствии со статьей 228 НК РФ</w:t>
      </w:r>
      <w:r w:rsidRPr="00146913">
        <w:rPr>
          <w:rFonts w:ascii="Times New Roman" w:hAnsi="Times New Roman"/>
          <w:sz w:val="28"/>
          <w:szCs w:val="28"/>
        </w:rPr>
        <w:t>, (за исключением доходов от долевого участия в организации, полученных физическим лицом - налоговым резидентом Российской Федерации в виде дивидендов)</w:t>
      </w:r>
      <w:r w:rsidRPr="00146913">
        <w:rPr>
          <w:rFonts w:ascii="Times New Roman" w:hAnsi="Times New Roman" w:cs="Times New Roman"/>
          <w:sz w:val="28"/>
          <w:szCs w:val="28"/>
        </w:rPr>
        <w:t>, тыс. рублей;</w:t>
      </w:r>
    </w:p>
    <w:p w:rsidR="001652CB" w:rsidRPr="00146913" w:rsidRDefault="001652CB" w:rsidP="001652CB">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 xml:space="preserve">НДФЛ </w:t>
      </w:r>
      <w:r w:rsidRPr="00146913">
        <w:rPr>
          <w:rFonts w:ascii="Times New Roman" w:hAnsi="Times New Roman" w:cs="Times New Roman"/>
          <w:sz w:val="28"/>
          <w:szCs w:val="28"/>
          <w:vertAlign w:val="subscript"/>
        </w:rPr>
        <w:t>4</w:t>
      </w:r>
      <w:r w:rsidRPr="00146913">
        <w:rPr>
          <w:rFonts w:ascii="Times New Roman" w:hAnsi="Times New Roman" w:cs="Times New Roman"/>
          <w:sz w:val="28"/>
          <w:szCs w:val="28"/>
        </w:rPr>
        <w:t xml:space="preserve"> – объем поступлений по налогу на доходы физических лиц с иностранных граждан, осуществляющих трудовую деятельность по найму на основании патента, тыс. рублей;</w:t>
      </w:r>
    </w:p>
    <w:p w:rsidR="001652CB" w:rsidRPr="00146913" w:rsidRDefault="001652CB" w:rsidP="001652CB">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 xml:space="preserve">НДФЛ </w:t>
      </w:r>
      <w:r w:rsidRPr="00146913">
        <w:rPr>
          <w:rFonts w:ascii="Times New Roman" w:hAnsi="Times New Roman" w:cs="Times New Roman"/>
          <w:sz w:val="28"/>
          <w:szCs w:val="28"/>
          <w:vertAlign w:val="subscript"/>
        </w:rPr>
        <w:t>5</w:t>
      </w:r>
      <w:r w:rsidRPr="00146913">
        <w:rPr>
          <w:rFonts w:ascii="Times New Roman" w:hAnsi="Times New Roman" w:cs="Times New Roman"/>
          <w:sz w:val="28"/>
          <w:szCs w:val="28"/>
        </w:rPr>
        <w:t xml:space="preserve"> – объем поступлений по 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не превышающей 650 000 рублей) тыс. рублей;</w:t>
      </w:r>
    </w:p>
    <w:p w:rsidR="001652CB" w:rsidRPr="00146913" w:rsidRDefault="001652CB" w:rsidP="001652CB">
      <w:pPr>
        <w:spacing w:after="0" w:line="240" w:lineRule="auto"/>
        <w:ind w:firstLine="709"/>
        <w:jc w:val="both"/>
        <w:rPr>
          <w:rFonts w:ascii="Times New Roman" w:hAnsi="Times New Roman" w:cs="Times New Roman"/>
          <w:sz w:val="28"/>
          <w:szCs w:val="28"/>
        </w:rPr>
      </w:pPr>
      <w:r w:rsidRPr="00146913">
        <w:rPr>
          <w:rFonts w:ascii="Times New Roman" w:hAnsi="Times New Roman" w:cs="Times New Roman"/>
          <w:sz w:val="28"/>
          <w:szCs w:val="28"/>
        </w:rPr>
        <w:t xml:space="preserve">НДФЛ </w:t>
      </w:r>
      <w:r w:rsidRPr="00146913">
        <w:rPr>
          <w:rFonts w:ascii="Times New Roman" w:hAnsi="Times New Roman" w:cs="Times New Roman"/>
          <w:sz w:val="28"/>
          <w:szCs w:val="28"/>
          <w:vertAlign w:val="subscript"/>
        </w:rPr>
        <w:t>8</w:t>
      </w:r>
      <w:r w:rsidRPr="00146913">
        <w:rPr>
          <w:rFonts w:ascii="Times New Roman" w:hAnsi="Times New Roman" w:cs="Times New Roman"/>
          <w:sz w:val="28"/>
          <w:szCs w:val="28"/>
        </w:rPr>
        <w:t xml:space="preserve"> – объем поступлений по налогу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w:t>
      </w:r>
      <w:r w:rsidRPr="00146913">
        <w:rPr>
          <w:rFonts w:ascii="Times New Roman" w:hAnsi="Times New Roman"/>
          <w:sz w:val="28"/>
          <w:szCs w:val="28"/>
        </w:rPr>
        <w:t>физическим лицом - налоговым резидентом Российской Федерации</w:t>
      </w:r>
      <w:r w:rsidRPr="00146913">
        <w:rPr>
          <w:rFonts w:ascii="Times New Roman" w:hAnsi="Times New Roman" w:cs="Times New Roman"/>
          <w:sz w:val="28"/>
          <w:szCs w:val="28"/>
        </w:rPr>
        <w:t xml:space="preserve"> в виде дивидендов), тыс. рублей;</w:t>
      </w:r>
    </w:p>
    <w:p w:rsidR="001652CB" w:rsidRPr="00146913" w:rsidRDefault="001652CB" w:rsidP="001652CB">
      <w:pPr>
        <w:spacing w:after="0" w:line="240" w:lineRule="auto"/>
        <w:ind w:firstLine="709"/>
        <w:jc w:val="both"/>
        <w:rPr>
          <w:rFonts w:ascii="Times New Roman" w:hAnsi="Times New Roman" w:cs="Times New Roman"/>
          <w:sz w:val="28"/>
          <w:szCs w:val="28"/>
        </w:rPr>
      </w:pPr>
      <w:r w:rsidRPr="00146913">
        <w:rPr>
          <w:rFonts w:ascii="Times New Roman" w:hAnsi="Times New Roman" w:cs="Times New Roman"/>
          <w:sz w:val="28"/>
          <w:szCs w:val="28"/>
        </w:rPr>
        <w:t xml:space="preserve">НДФЛ </w:t>
      </w:r>
      <w:r w:rsidRPr="00146913">
        <w:rPr>
          <w:rFonts w:ascii="Times New Roman" w:hAnsi="Times New Roman" w:cs="Times New Roman"/>
          <w:sz w:val="28"/>
          <w:szCs w:val="28"/>
          <w:vertAlign w:val="subscript"/>
        </w:rPr>
        <w:t>9</w:t>
      </w:r>
      <w:r w:rsidRPr="00146913">
        <w:rPr>
          <w:rFonts w:ascii="Times New Roman" w:hAnsi="Times New Roman"/>
          <w:i/>
          <w:color w:val="00B050"/>
          <w:sz w:val="27"/>
          <w:szCs w:val="27"/>
          <w:vertAlign w:val="subscript"/>
        </w:rPr>
        <w:t xml:space="preserve"> </w:t>
      </w:r>
      <w:r w:rsidRPr="00146913">
        <w:rPr>
          <w:rFonts w:ascii="Times New Roman" w:hAnsi="Times New Roman" w:cs="Times New Roman"/>
          <w:sz w:val="28"/>
          <w:szCs w:val="28"/>
        </w:rPr>
        <w:t>– объем поступлений по 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650 000 рублей), тыс. рублей;</w:t>
      </w:r>
    </w:p>
    <w:p w:rsidR="001652CB" w:rsidRPr="00146913" w:rsidRDefault="001652CB" w:rsidP="001652CB">
      <w:pPr>
        <w:spacing w:after="0" w:line="240" w:lineRule="auto"/>
        <w:ind w:firstLine="709"/>
        <w:jc w:val="both"/>
        <w:rPr>
          <w:rFonts w:ascii="Times New Roman" w:hAnsi="Times New Roman" w:cs="Times New Roman"/>
          <w:sz w:val="28"/>
          <w:szCs w:val="28"/>
        </w:rPr>
      </w:pPr>
      <w:r w:rsidRPr="00146913">
        <w:rPr>
          <w:rFonts w:ascii="Times New Roman" w:hAnsi="Times New Roman" w:cs="Times New Roman"/>
          <w:sz w:val="28"/>
          <w:szCs w:val="28"/>
        </w:rPr>
        <w:t xml:space="preserve">НДФЛ </w:t>
      </w:r>
      <w:r w:rsidRPr="00146913">
        <w:rPr>
          <w:rFonts w:ascii="Times New Roman" w:hAnsi="Times New Roman" w:cs="Times New Roman"/>
          <w:sz w:val="28"/>
          <w:szCs w:val="28"/>
          <w:vertAlign w:val="subscript"/>
        </w:rPr>
        <w:t>10</w:t>
      </w:r>
      <w:r w:rsidRPr="00146913">
        <w:rPr>
          <w:rFonts w:ascii="Times New Roman" w:hAnsi="Times New Roman" w:cs="Times New Roman"/>
          <w:sz w:val="28"/>
          <w:szCs w:val="28"/>
        </w:rPr>
        <w:t xml:space="preserve"> – объем поступлений по 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650 000 рублей), тыс. рублей;</w:t>
      </w:r>
    </w:p>
    <w:p w:rsidR="001652CB" w:rsidRPr="00146913" w:rsidRDefault="001652CB" w:rsidP="001652CB">
      <w:pPr>
        <w:spacing w:after="0" w:line="240" w:lineRule="auto"/>
        <w:ind w:firstLine="709"/>
        <w:jc w:val="both"/>
        <w:rPr>
          <w:rFonts w:ascii="Times New Roman" w:hAnsi="Times New Roman" w:cs="Times New Roman"/>
          <w:sz w:val="28"/>
          <w:szCs w:val="28"/>
        </w:rPr>
      </w:pPr>
      <w:r w:rsidRPr="00146913">
        <w:rPr>
          <w:rFonts w:ascii="Times New Roman" w:hAnsi="Times New Roman" w:cs="Times New Roman"/>
          <w:sz w:val="28"/>
          <w:szCs w:val="28"/>
        </w:rPr>
        <w:t xml:space="preserve">НДФЛ </w:t>
      </w:r>
      <w:r w:rsidRPr="00146913">
        <w:rPr>
          <w:rFonts w:ascii="Times New Roman" w:hAnsi="Times New Roman" w:cs="Times New Roman"/>
          <w:sz w:val="28"/>
          <w:szCs w:val="28"/>
          <w:vertAlign w:val="subscript"/>
        </w:rPr>
        <w:t>11</w:t>
      </w:r>
      <w:r w:rsidRPr="00146913">
        <w:rPr>
          <w:rFonts w:ascii="Times New Roman" w:hAnsi="Times New Roman"/>
          <w:b/>
          <w:i/>
          <w:color w:val="00B050"/>
          <w:sz w:val="27"/>
          <w:szCs w:val="27"/>
          <w:vertAlign w:val="subscript"/>
        </w:rPr>
        <w:t xml:space="preserve"> </w:t>
      </w:r>
      <w:r w:rsidRPr="00146913">
        <w:rPr>
          <w:rFonts w:ascii="Times New Roman" w:hAnsi="Times New Roman" w:cs="Times New Roman"/>
          <w:sz w:val="28"/>
          <w:szCs w:val="28"/>
        </w:rPr>
        <w:t>– объем поступлений по 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650 000 рублей), тыс. рублей;</w:t>
      </w:r>
    </w:p>
    <w:p w:rsidR="001652CB" w:rsidRPr="00146913" w:rsidRDefault="001652CB" w:rsidP="001652CB">
      <w:pPr>
        <w:spacing w:after="0" w:line="240" w:lineRule="auto"/>
        <w:ind w:firstLine="709"/>
        <w:jc w:val="both"/>
        <w:rPr>
          <w:rFonts w:ascii="Times New Roman" w:hAnsi="Times New Roman" w:cs="Times New Roman"/>
          <w:sz w:val="28"/>
          <w:szCs w:val="28"/>
        </w:rPr>
      </w:pPr>
      <w:r w:rsidRPr="00146913">
        <w:rPr>
          <w:rFonts w:ascii="Times New Roman" w:hAnsi="Times New Roman" w:cs="Times New Roman"/>
          <w:sz w:val="28"/>
          <w:szCs w:val="28"/>
        </w:rPr>
        <w:t xml:space="preserve">НДФЛ </w:t>
      </w:r>
      <w:r w:rsidRPr="00146913">
        <w:rPr>
          <w:rFonts w:ascii="Times New Roman" w:hAnsi="Times New Roman" w:cs="Times New Roman"/>
          <w:sz w:val="28"/>
          <w:szCs w:val="28"/>
          <w:vertAlign w:val="subscript"/>
        </w:rPr>
        <w:t>13</w:t>
      </w:r>
      <w:r w:rsidRPr="00146913">
        <w:rPr>
          <w:rFonts w:ascii="Times New Roman" w:hAnsi="Times New Roman" w:cs="Times New Roman"/>
          <w:sz w:val="28"/>
          <w:szCs w:val="28"/>
        </w:rPr>
        <w:t xml:space="preserve"> - объем поступлений по налогу на доходы физических лиц в отношении доходов от долевого участия в организации, полученных </w:t>
      </w:r>
      <w:r w:rsidRPr="00146913">
        <w:rPr>
          <w:rFonts w:ascii="Times New Roman" w:hAnsi="Times New Roman"/>
          <w:sz w:val="28"/>
          <w:szCs w:val="28"/>
        </w:rPr>
        <w:t>физическим лицом - налоговым резидентом Российской Федерации</w:t>
      </w:r>
      <w:r w:rsidRPr="00146913">
        <w:rPr>
          <w:rFonts w:ascii="Times New Roman" w:hAnsi="Times New Roman"/>
          <w:color w:val="00B050"/>
          <w:sz w:val="28"/>
          <w:szCs w:val="28"/>
        </w:rPr>
        <w:t xml:space="preserve"> </w:t>
      </w:r>
      <w:r w:rsidRPr="00146913">
        <w:rPr>
          <w:rFonts w:ascii="Times New Roman" w:hAnsi="Times New Roman" w:cs="Times New Roman"/>
          <w:sz w:val="28"/>
          <w:szCs w:val="28"/>
        </w:rPr>
        <w:t>в виде дивидендов (в части суммы налога, не превышающей 650 000 рублей), тыс. рублей;</w:t>
      </w:r>
    </w:p>
    <w:p w:rsidR="001652CB" w:rsidRPr="00146913" w:rsidRDefault="001652CB" w:rsidP="001652CB">
      <w:pPr>
        <w:spacing w:after="0" w:line="240" w:lineRule="auto"/>
        <w:ind w:firstLine="709"/>
        <w:jc w:val="both"/>
        <w:rPr>
          <w:rFonts w:ascii="Times New Roman" w:hAnsi="Times New Roman" w:cs="Times New Roman"/>
          <w:sz w:val="28"/>
          <w:szCs w:val="28"/>
        </w:rPr>
      </w:pPr>
      <w:r w:rsidRPr="00146913">
        <w:rPr>
          <w:rFonts w:ascii="Times New Roman" w:hAnsi="Times New Roman" w:cs="Times New Roman"/>
          <w:sz w:val="28"/>
          <w:szCs w:val="28"/>
        </w:rPr>
        <w:t xml:space="preserve">НДФЛ </w:t>
      </w:r>
      <w:r w:rsidRPr="00146913">
        <w:rPr>
          <w:rFonts w:ascii="Times New Roman" w:hAnsi="Times New Roman" w:cs="Times New Roman"/>
          <w:sz w:val="28"/>
          <w:szCs w:val="28"/>
          <w:vertAlign w:val="subscript"/>
        </w:rPr>
        <w:t>14</w:t>
      </w:r>
      <w:r w:rsidRPr="00146913">
        <w:rPr>
          <w:rFonts w:ascii="Times New Roman" w:hAnsi="Times New Roman" w:cs="Times New Roman"/>
          <w:sz w:val="28"/>
          <w:szCs w:val="28"/>
        </w:rPr>
        <w:t xml:space="preserve"> – объём поступлений по налогу на доходы физических лиц в отношении доходов от долевого участия в организации, полученных </w:t>
      </w:r>
      <w:r w:rsidRPr="00146913">
        <w:rPr>
          <w:rFonts w:ascii="Times New Roman" w:hAnsi="Times New Roman"/>
          <w:sz w:val="28"/>
          <w:szCs w:val="28"/>
        </w:rPr>
        <w:t>физическим лицом - налоговым резидентом Российской Федерации</w:t>
      </w:r>
      <w:r w:rsidRPr="00146913">
        <w:rPr>
          <w:rFonts w:ascii="Times New Roman" w:hAnsi="Times New Roman"/>
          <w:sz w:val="26"/>
        </w:rPr>
        <w:t xml:space="preserve"> </w:t>
      </w:r>
      <w:r w:rsidRPr="00146913">
        <w:rPr>
          <w:rFonts w:ascii="Times New Roman" w:hAnsi="Times New Roman" w:cs="Times New Roman"/>
          <w:sz w:val="28"/>
          <w:szCs w:val="28"/>
        </w:rPr>
        <w:t>в виде дивидендов (в части суммы налога, превышающей 650 000 рублей) тыс. рублей.</w:t>
      </w:r>
    </w:p>
    <w:p w:rsidR="001652CB" w:rsidRPr="00146913" w:rsidRDefault="001652CB" w:rsidP="001652CB">
      <w:pPr>
        <w:spacing w:after="0" w:line="240" w:lineRule="auto"/>
        <w:ind w:firstLine="709"/>
        <w:jc w:val="both"/>
        <w:rPr>
          <w:rFonts w:ascii="Times New Roman" w:hAnsi="Times New Roman" w:cs="Times New Roman"/>
          <w:sz w:val="28"/>
          <w:szCs w:val="28"/>
        </w:rPr>
      </w:pPr>
    </w:p>
    <w:p w:rsidR="001652CB" w:rsidRPr="00146913" w:rsidRDefault="001652CB" w:rsidP="001652CB">
      <w:pPr>
        <w:spacing w:after="0" w:line="240" w:lineRule="auto"/>
        <w:ind w:firstLine="709"/>
        <w:jc w:val="both"/>
        <w:rPr>
          <w:rFonts w:ascii="Times New Roman" w:hAnsi="Times New Roman" w:cs="Times New Roman"/>
          <w:sz w:val="28"/>
          <w:szCs w:val="28"/>
        </w:rPr>
      </w:pPr>
    </w:p>
    <w:p w:rsidR="001652CB" w:rsidRPr="00146913" w:rsidRDefault="001652CB" w:rsidP="001652CB">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Объем поступлений по налогу на доходы физических лиц с доходов, источником которых является налоговый агент (НДФЛ</w:t>
      </w:r>
      <w:r w:rsidRPr="00146913">
        <w:rPr>
          <w:rFonts w:ascii="Times New Roman" w:hAnsi="Times New Roman" w:cs="Times New Roman"/>
          <w:sz w:val="28"/>
          <w:szCs w:val="28"/>
          <w:vertAlign w:val="subscript"/>
        </w:rPr>
        <w:t>1</w:t>
      </w:r>
      <w:r w:rsidRPr="00146913">
        <w:rPr>
          <w:rFonts w:ascii="Times New Roman" w:hAnsi="Times New Roman" w:cs="Times New Roman"/>
          <w:sz w:val="28"/>
          <w:szCs w:val="28"/>
        </w:rPr>
        <w:t>), рассчитывается по формуле:</w:t>
      </w:r>
    </w:p>
    <w:p w:rsidR="001652CB" w:rsidRPr="00146913" w:rsidRDefault="001652CB" w:rsidP="001652CB">
      <w:pPr>
        <w:spacing w:before="120" w:after="120" w:line="240" w:lineRule="auto"/>
        <w:ind w:firstLine="709"/>
        <w:jc w:val="center"/>
        <w:rPr>
          <w:rFonts w:ascii="Times New Roman" w:hAnsi="Times New Roman"/>
          <w:b/>
          <w:i/>
          <w:sz w:val="28"/>
          <w:szCs w:val="28"/>
        </w:rPr>
      </w:pPr>
      <w:r w:rsidRPr="00146913">
        <w:rPr>
          <w:rFonts w:ascii="Times New Roman" w:hAnsi="Times New Roman" w:cs="Times New Roman"/>
          <w:b/>
          <w:i/>
          <w:sz w:val="28"/>
          <w:szCs w:val="28"/>
        </w:rPr>
        <w:t xml:space="preserve">НДФЛ </w:t>
      </w:r>
      <w:proofErr w:type="gramStart"/>
      <w:r w:rsidRPr="00146913">
        <w:rPr>
          <w:rFonts w:ascii="Times New Roman" w:hAnsi="Times New Roman" w:cs="Times New Roman"/>
          <w:b/>
          <w:i/>
          <w:sz w:val="28"/>
          <w:szCs w:val="28"/>
          <w:vertAlign w:val="subscript"/>
        </w:rPr>
        <w:t>1</w:t>
      </w:r>
      <w:r w:rsidRPr="00146913">
        <w:rPr>
          <w:rFonts w:ascii="Times New Roman" w:hAnsi="Times New Roman" w:cs="Times New Roman"/>
          <w:b/>
          <w:i/>
          <w:sz w:val="28"/>
          <w:szCs w:val="28"/>
        </w:rPr>
        <w:t xml:space="preserve"> </w:t>
      </w:r>
      <w:r w:rsidRPr="00146913">
        <w:rPr>
          <w:rFonts w:ascii="Times New Roman" w:hAnsi="Times New Roman"/>
          <w:b/>
          <w:i/>
          <w:sz w:val="28"/>
          <w:szCs w:val="28"/>
        </w:rPr>
        <w:t xml:space="preserve"> =</w:t>
      </w:r>
      <w:proofErr w:type="gramEnd"/>
      <w:r w:rsidRPr="00146913">
        <w:rPr>
          <w:rFonts w:ascii="Times New Roman" w:hAnsi="Times New Roman"/>
          <w:b/>
          <w:i/>
          <w:sz w:val="28"/>
          <w:szCs w:val="28"/>
        </w:rPr>
        <w:t xml:space="preserve"> (</w:t>
      </w:r>
      <w:proofErr w:type="spellStart"/>
      <w:r w:rsidRPr="00146913">
        <w:rPr>
          <w:rFonts w:ascii="Times New Roman" w:hAnsi="Times New Roman"/>
          <w:b/>
          <w:i/>
          <w:sz w:val="28"/>
          <w:szCs w:val="28"/>
        </w:rPr>
        <w:t>D</w:t>
      </w:r>
      <w:r w:rsidRPr="00146913">
        <w:rPr>
          <w:rFonts w:ascii="Times New Roman" w:hAnsi="Times New Roman"/>
          <w:b/>
          <w:i/>
          <w:sz w:val="28"/>
          <w:szCs w:val="28"/>
          <w:vertAlign w:val="subscript"/>
        </w:rPr>
        <w:t>n</w:t>
      </w:r>
      <w:proofErr w:type="spellEnd"/>
      <w:r w:rsidRPr="00146913">
        <w:rPr>
          <w:rFonts w:ascii="Times New Roman" w:hAnsi="Times New Roman"/>
          <w:b/>
          <w:i/>
          <w:sz w:val="28"/>
          <w:szCs w:val="28"/>
        </w:rPr>
        <w:t>*</w:t>
      </w:r>
      <w:proofErr w:type="spellStart"/>
      <w:r w:rsidRPr="00146913">
        <w:rPr>
          <w:rFonts w:ascii="Times New Roman" w:hAnsi="Times New Roman"/>
          <w:b/>
          <w:i/>
          <w:sz w:val="28"/>
          <w:szCs w:val="28"/>
        </w:rPr>
        <w:t>К</w:t>
      </w:r>
      <w:r w:rsidRPr="00146913">
        <w:rPr>
          <w:rFonts w:ascii="Times New Roman" w:hAnsi="Times New Roman"/>
          <w:b/>
          <w:i/>
          <w:sz w:val="28"/>
          <w:szCs w:val="28"/>
          <w:vertAlign w:val="subscript"/>
        </w:rPr>
        <w:t>фзп</w:t>
      </w:r>
      <w:proofErr w:type="spellEnd"/>
      <w:r w:rsidRPr="00146913">
        <w:rPr>
          <w:rFonts w:ascii="Times New Roman" w:hAnsi="Times New Roman"/>
          <w:b/>
          <w:i/>
          <w:sz w:val="28"/>
          <w:szCs w:val="28"/>
          <w:vertAlign w:val="subscript"/>
        </w:rPr>
        <w:t>/</w:t>
      </w:r>
      <w:r w:rsidRPr="00146913">
        <w:rPr>
          <w:rFonts w:ascii="Times New Roman" w:hAnsi="Times New Roman"/>
          <w:b/>
          <w:i/>
          <w:sz w:val="28"/>
          <w:szCs w:val="28"/>
        </w:rPr>
        <w:t xml:space="preserve">100 – </w:t>
      </w:r>
      <w:proofErr w:type="spellStart"/>
      <w:r w:rsidRPr="00146913">
        <w:rPr>
          <w:rFonts w:ascii="Times New Roman" w:hAnsi="Times New Roman"/>
          <w:b/>
          <w:i/>
          <w:sz w:val="28"/>
          <w:szCs w:val="28"/>
        </w:rPr>
        <w:t>V</w:t>
      </w:r>
      <w:r w:rsidRPr="00146913">
        <w:rPr>
          <w:rFonts w:ascii="Times New Roman" w:hAnsi="Times New Roman"/>
          <w:b/>
          <w:i/>
          <w:sz w:val="28"/>
          <w:szCs w:val="28"/>
          <w:vertAlign w:val="subscript"/>
        </w:rPr>
        <w:t>n</w:t>
      </w:r>
      <w:proofErr w:type="spellEnd"/>
      <w:r w:rsidRPr="00146913">
        <w:rPr>
          <w:rFonts w:ascii="Times New Roman" w:hAnsi="Times New Roman"/>
          <w:b/>
          <w:i/>
          <w:sz w:val="28"/>
          <w:szCs w:val="28"/>
        </w:rPr>
        <w:t>*</w:t>
      </w:r>
      <w:proofErr w:type="spellStart"/>
      <w:r w:rsidRPr="00146913">
        <w:rPr>
          <w:rFonts w:ascii="Times New Roman" w:hAnsi="Times New Roman"/>
          <w:b/>
          <w:i/>
          <w:sz w:val="28"/>
          <w:szCs w:val="28"/>
        </w:rPr>
        <w:t>К</w:t>
      </w:r>
      <w:r w:rsidRPr="00146913">
        <w:rPr>
          <w:rFonts w:ascii="Times New Roman" w:hAnsi="Times New Roman"/>
          <w:b/>
          <w:i/>
          <w:sz w:val="28"/>
          <w:szCs w:val="28"/>
          <w:vertAlign w:val="subscript"/>
        </w:rPr>
        <w:t>v</w:t>
      </w:r>
      <w:proofErr w:type="spellEnd"/>
      <w:r w:rsidRPr="00146913">
        <w:rPr>
          <w:rFonts w:ascii="Times New Roman" w:hAnsi="Times New Roman"/>
          <w:b/>
          <w:i/>
          <w:sz w:val="28"/>
          <w:szCs w:val="28"/>
          <w:vertAlign w:val="subscript"/>
        </w:rPr>
        <w:t>/</w:t>
      </w:r>
      <w:r w:rsidRPr="00146913">
        <w:rPr>
          <w:rFonts w:ascii="Times New Roman" w:hAnsi="Times New Roman"/>
          <w:b/>
          <w:i/>
          <w:sz w:val="28"/>
          <w:szCs w:val="28"/>
        </w:rPr>
        <w:t xml:space="preserve">100) * </w:t>
      </w:r>
      <w:proofErr w:type="spellStart"/>
      <w:r w:rsidRPr="00146913">
        <w:rPr>
          <w:rFonts w:ascii="Times New Roman" w:hAnsi="Times New Roman"/>
          <w:b/>
          <w:i/>
          <w:sz w:val="28"/>
          <w:szCs w:val="28"/>
        </w:rPr>
        <w:t>С</w:t>
      </w:r>
      <w:r w:rsidRPr="00146913">
        <w:rPr>
          <w:rFonts w:ascii="Times New Roman" w:hAnsi="Times New Roman"/>
          <w:b/>
          <w:i/>
          <w:sz w:val="28"/>
          <w:szCs w:val="28"/>
          <w:vertAlign w:val="subscript"/>
        </w:rPr>
        <w:t>n</w:t>
      </w:r>
      <w:proofErr w:type="spellEnd"/>
      <w:r w:rsidRPr="00146913">
        <w:rPr>
          <w:rFonts w:ascii="Times New Roman" w:hAnsi="Times New Roman"/>
          <w:b/>
          <w:i/>
          <w:sz w:val="28"/>
          <w:szCs w:val="28"/>
        </w:rPr>
        <w:t xml:space="preserve"> / 100 * </w:t>
      </w:r>
      <w:r w:rsidRPr="00146913">
        <w:rPr>
          <w:rFonts w:ascii="Times New Roman" w:hAnsi="Times New Roman"/>
          <w:b/>
          <w:i/>
          <w:sz w:val="28"/>
          <w:szCs w:val="28"/>
          <w:lang w:val="en-US"/>
        </w:rPr>
        <w:t>K</w:t>
      </w:r>
      <w:r w:rsidRPr="00146913">
        <w:rPr>
          <w:rFonts w:ascii="Times New Roman" w:hAnsi="Times New Roman"/>
          <w:b/>
          <w:i/>
          <w:sz w:val="28"/>
          <w:szCs w:val="28"/>
        </w:rPr>
        <w:t xml:space="preserve"> </w:t>
      </w:r>
      <w:proofErr w:type="spellStart"/>
      <w:r w:rsidRPr="00146913">
        <w:rPr>
          <w:rFonts w:ascii="Times New Roman" w:hAnsi="Times New Roman"/>
          <w:b/>
          <w:i/>
          <w:sz w:val="28"/>
          <w:szCs w:val="28"/>
          <w:vertAlign w:val="subscript"/>
        </w:rPr>
        <w:t>исч</w:t>
      </w:r>
      <w:proofErr w:type="spellEnd"/>
      <w:r w:rsidRPr="00146913">
        <w:rPr>
          <w:rFonts w:ascii="Times New Roman" w:hAnsi="Times New Roman"/>
          <w:b/>
          <w:sz w:val="28"/>
          <w:szCs w:val="28"/>
          <w:vertAlign w:val="subscript"/>
        </w:rPr>
        <w:t>. с.</w:t>
      </w:r>
      <w:r w:rsidRPr="00146913">
        <w:rPr>
          <w:rFonts w:ascii="Times New Roman" w:hAnsi="Times New Roman"/>
          <w:b/>
          <w:sz w:val="28"/>
          <w:szCs w:val="28"/>
        </w:rPr>
        <w:t>/100</w:t>
      </w:r>
      <w:r w:rsidRPr="00146913">
        <w:rPr>
          <w:rFonts w:ascii="Times New Roman" w:hAnsi="Times New Roman"/>
          <w:sz w:val="28"/>
          <w:szCs w:val="28"/>
        </w:rPr>
        <w:t xml:space="preserve"> </w:t>
      </w:r>
      <w:r w:rsidRPr="00146913">
        <w:rPr>
          <w:rFonts w:ascii="Times New Roman" w:hAnsi="Times New Roman"/>
          <w:b/>
          <w:i/>
          <w:sz w:val="28"/>
          <w:szCs w:val="28"/>
        </w:rPr>
        <w:t xml:space="preserve">(+/-) F, </w:t>
      </w:r>
    </w:p>
    <w:p w:rsidR="001652CB" w:rsidRPr="00146913" w:rsidRDefault="001652CB" w:rsidP="001652CB">
      <w:pPr>
        <w:spacing w:after="0" w:line="240" w:lineRule="auto"/>
        <w:ind w:firstLine="709"/>
        <w:jc w:val="both"/>
        <w:rPr>
          <w:rFonts w:ascii="Times New Roman" w:hAnsi="Times New Roman"/>
          <w:sz w:val="28"/>
          <w:szCs w:val="28"/>
        </w:rPr>
      </w:pPr>
      <w:r w:rsidRPr="00146913">
        <w:rPr>
          <w:rFonts w:ascii="Times New Roman" w:hAnsi="Times New Roman"/>
          <w:sz w:val="28"/>
          <w:szCs w:val="28"/>
        </w:rPr>
        <w:t>где:</w:t>
      </w:r>
    </w:p>
    <w:p w:rsidR="001652CB" w:rsidRPr="00146913" w:rsidRDefault="001652CB" w:rsidP="001652CB">
      <w:pPr>
        <w:spacing w:after="0" w:line="240" w:lineRule="auto"/>
        <w:ind w:firstLine="709"/>
        <w:jc w:val="both"/>
        <w:rPr>
          <w:rFonts w:ascii="Times New Roman" w:hAnsi="Times New Roman"/>
          <w:sz w:val="28"/>
          <w:szCs w:val="28"/>
        </w:rPr>
      </w:pPr>
      <w:proofErr w:type="spellStart"/>
      <w:r w:rsidRPr="00146913">
        <w:rPr>
          <w:rFonts w:ascii="Times New Roman" w:hAnsi="Times New Roman"/>
          <w:b/>
          <w:i/>
          <w:sz w:val="28"/>
          <w:szCs w:val="28"/>
        </w:rPr>
        <w:t>D</w:t>
      </w:r>
      <w:r w:rsidRPr="00146913">
        <w:rPr>
          <w:rFonts w:ascii="Times New Roman" w:hAnsi="Times New Roman"/>
          <w:b/>
          <w:i/>
          <w:sz w:val="28"/>
          <w:szCs w:val="28"/>
          <w:vertAlign w:val="subscript"/>
        </w:rPr>
        <w:t>n</w:t>
      </w:r>
      <w:proofErr w:type="spellEnd"/>
      <w:r w:rsidRPr="00146913">
        <w:rPr>
          <w:rFonts w:ascii="Times New Roman" w:hAnsi="Times New Roman"/>
          <w:sz w:val="28"/>
          <w:szCs w:val="28"/>
        </w:rPr>
        <w:t xml:space="preserve"> – общая сумма доходов, принимаемая налоговыми агентами для расчета налоговой базы за предыдущий период, тыс. рублей (5-НДФЛ);</w:t>
      </w:r>
    </w:p>
    <w:p w:rsidR="001652CB" w:rsidRPr="00146913" w:rsidRDefault="001652CB" w:rsidP="001652CB">
      <w:pPr>
        <w:spacing w:after="0" w:line="240" w:lineRule="auto"/>
        <w:ind w:firstLine="709"/>
        <w:jc w:val="both"/>
        <w:rPr>
          <w:rFonts w:ascii="Times New Roman" w:hAnsi="Times New Roman"/>
          <w:sz w:val="28"/>
          <w:szCs w:val="28"/>
        </w:rPr>
      </w:pPr>
      <w:proofErr w:type="spellStart"/>
      <w:r w:rsidRPr="00146913">
        <w:rPr>
          <w:rFonts w:ascii="Times New Roman" w:hAnsi="Times New Roman"/>
          <w:b/>
          <w:i/>
          <w:sz w:val="28"/>
          <w:szCs w:val="28"/>
        </w:rPr>
        <w:t>К</w:t>
      </w:r>
      <w:r w:rsidRPr="00146913">
        <w:rPr>
          <w:rFonts w:ascii="Times New Roman" w:hAnsi="Times New Roman"/>
          <w:b/>
          <w:i/>
          <w:sz w:val="28"/>
          <w:szCs w:val="28"/>
          <w:vertAlign w:val="subscript"/>
        </w:rPr>
        <w:t>фзп</w:t>
      </w:r>
      <w:proofErr w:type="spellEnd"/>
      <w:r w:rsidRPr="00146913">
        <w:rPr>
          <w:rFonts w:ascii="Times New Roman" w:hAnsi="Times New Roman"/>
          <w:sz w:val="28"/>
          <w:szCs w:val="28"/>
        </w:rPr>
        <w:t xml:space="preserve"> – коэффициент, характеризующий динамику фонда заработной платы (показатели прогноза социально-экономического развития Российской Федерации);</w:t>
      </w:r>
    </w:p>
    <w:p w:rsidR="001652CB" w:rsidRPr="00146913" w:rsidRDefault="001652CB" w:rsidP="001652CB">
      <w:pPr>
        <w:spacing w:after="0" w:line="240" w:lineRule="auto"/>
        <w:ind w:firstLine="709"/>
        <w:jc w:val="both"/>
        <w:rPr>
          <w:rFonts w:ascii="Times New Roman" w:hAnsi="Times New Roman"/>
          <w:sz w:val="28"/>
          <w:szCs w:val="28"/>
        </w:rPr>
      </w:pPr>
      <w:proofErr w:type="spellStart"/>
      <w:r w:rsidRPr="00146913">
        <w:rPr>
          <w:rFonts w:ascii="Times New Roman" w:hAnsi="Times New Roman"/>
          <w:b/>
          <w:i/>
          <w:sz w:val="28"/>
          <w:szCs w:val="28"/>
        </w:rPr>
        <w:t>V</w:t>
      </w:r>
      <w:r w:rsidRPr="00146913">
        <w:rPr>
          <w:rFonts w:ascii="Times New Roman" w:hAnsi="Times New Roman"/>
          <w:b/>
          <w:i/>
          <w:sz w:val="28"/>
          <w:szCs w:val="28"/>
          <w:vertAlign w:val="subscript"/>
        </w:rPr>
        <w:t>n</w:t>
      </w:r>
      <w:proofErr w:type="spellEnd"/>
      <w:r w:rsidRPr="00146913">
        <w:rPr>
          <w:rFonts w:ascii="Times New Roman" w:hAnsi="Times New Roman"/>
          <w:sz w:val="28"/>
          <w:szCs w:val="28"/>
        </w:rPr>
        <w:t xml:space="preserve"> – сумма налоговых вычетов, предоставляемых в соответствии с законодательством, тыс. рублей (1-ДДК, 5-НДФЛ);</w:t>
      </w:r>
    </w:p>
    <w:p w:rsidR="001652CB" w:rsidRPr="00146913" w:rsidRDefault="001652CB" w:rsidP="001652CB">
      <w:pPr>
        <w:spacing w:after="0" w:line="240" w:lineRule="auto"/>
        <w:ind w:firstLine="709"/>
        <w:jc w:val="both"/>
        <w:rPr>
          <w:rFonts w:ascii="Times New Roman" w:hAnsi="Times New Roman"/>
          <w:sz w:val="28"/>
          <w:szCs w:val="28"/>
        </w:rPr>
      </w:pPr>
      <w:proofErr w:type="spellStart"/>
      <w:r w:rsidRPr="00146913">
        <w:rPr>
          <w:rFonts w:ascii="Times New Roman" w:hAnsi="Times New Roman"/>
          <w:b/>
          <w:i/>
          <w:sz w:val="28"/>
          <w:szCs w:val="28"/>
        </w:rPr>
        <w:t>K</w:t>
      </w:r>
      <w:r w:rsidRPr="00146913">
        <w:rPr>
          <w:rFonts w:ascii="Times New Roman" w:hAnsi="Times New Roman"/>
          <w:b/>
          <w:i/>
          <w:sz w:val="28"/>
          <w:szCs w:val="28"/>
          <w:vertAlign w:val="subscript"/>
        </w:rPr>
        <w:t>v</w:t>
      </w:r>
      <w:proofErr w:type="spellEnd"/>
      <w:r w:rsidRPr="00146913">
        <w:rPr>
          <w:rFonts w:ascii="Times New Roman" w:hAnsi="Times New Roman"/>
          <w:sz w:val="28"/>
          <w:szCs w:val="28"/>
          <w:vertAlign w:val="subscript"/>
        </w:rPr>
        <w:t xml:space="preserve"> </w:t>
      </w:r>
      <w:r w:rsidRPr="00146913">
        <w:rPr>
          <w:rFonts w:ascii="Times New Roman" w:hAnsi="Times New Roman"/>
          <w:sz w:val="28"/>
          <w:szCs w:val="28"/>
        </w:rPr>
        <w:t xml:space="preserve">– коэффициент, характеризующий динамику налоговых вычетов в зависимости от изменения законодательства и других факторов (показатели прогноза социально-экономического развития Российской Федерации, данные Росстата); </w:t>
      </w:r>
    </w:p>
    <w:p w:rsidR="001652CB" w:rsidRPr="00146913" w:rsidRDefault="001652CB" w:rsidP="001652CB">
      <w:pPr>
        <w:spacing w:after="0" w:line="240" w:lineRule="auto"/>
        <w:ind w:firstLine="709"/>
        <w:jc w:val="both"/>
        <w:rPr>
          <w:rFonts w:ascii="Times New Roman" w:hAnsi="Times New Roman"/>
          <w:sz w:val="28"/>
          <w:szCs w:val="28"/>
        </w:rPr>
      </w:pPr>
      <w:proofErr w:type="spellStart"/>
      <w:r w:rsidRPr="00146913">
        <w:rPr>
          <w:rFonts w:ascii="Times New Roman" w:hAnsi="Times New Roman"/>
          <w:b/>
          <w:i/>
          <w:sz w:val="28"/>
          <w:szCs w:val="28"/>
        </w:rPr>
        <w:t>Сn</w:t>
      </w:r>
      <w:proofErr w:type="spellEnd"/>
      <w:r w:rsidRPr="00146913">
        <w:rPr>
          <w:rFonts w:ascii="Times New Roman" w:hAnsi="Times New Roman"/>
          <w:sz w:val="28"/>
          <w:szCs w:val="28"/>
        </w:rPr>
        <w:t xml:space="preserve"> – ставка налога (n – 13%, 30%, 35%, 15%), % (Налоговый кодекс Российской Федерации);</w:t>
      </w:r>
    </w:p>
    <w:p w:rsidR="001652CB" w:rsidRPr="00146913" w:rsidRDefault="001652CB" w:rsidP="001652CB">
      <w:pPr>
        <w:spacing w:after="0" w:line="240" w:lineRule="auto"/>
        <w:ind w:firstLine="709"/>
        <w:jc w:val="both"/>
        <w:rPr>
          <w:rFonts w:ascii="Times New Roman" w:hAnsi="Times New Roman"/>
          <w:sz w:val="28"/>
          <w:szCs w:val="28"/>
        </w:rPr>
      </w:pPr>
      <w:r w:rsidRPr="00146913">
        <w:rPr>
          <w:rFonts w:ascii="Times New Roman" w:hAnsi="Times New Roman"/>
          <w:b/>
          <w:i/>
          <w:sz w:val="28"/>
          <w:szCs w:val="28"/>
          <w:lang w:val="en-US"/>
        </w:rPr>
        <w:t>K</w:t>
      </w:r>
      <w:r w:rsidRPr="00146913">
        <w:rPr>
          <w:rFonts w:ascii="Times New Roman" w:hAnsi="Times New Roman"/>
          <w:b/>
          <w:i/>
          <w:sz w:val="28"/>
          <w:szCs w:val="28"/>
        </w:rPr>
        <w:t xml:space="preserve"> </w:t>
      </w:r>
      <w:proofErr w:type="spellStart"/>
      <w:r w:rsidRPr="00146913">
        <w:rPr>
          <w:rFonts w:ascii="Times New Roman" w:hAnsi="Times New Roman"/>
          <w:b/>
          <w:i/>
          <w:sz w:val="28"/>
          <w:szCs w:val="28"/>
          <w:vertAlign w:val="subscript"/>
        </w:rPr>
        <w:t>исч</w:t>
      </w:r>
      <w:r w:rsidRPr="00146913">
        <w:rPr>
          <w:rFonts w:ascii="Times New Roman" w:hAnsi="Times New Roman"/>
          <w:b/>
          <w:sz w:val="28"/>
          <w:szCs w:val="28"/>
          <w:vertAlign w:val="subscript"/>
        </w:rPr>
        <w:t>.с</w:t>
      </w:r>
      <w:proofErr w:type="spellEnd"/>
      <w:r w:rsidRPr="00146913">
        <w:rPr>
          <w:rFonts w:ascii="Times New Roman" w:hAnsi="Times New Roman"/>
          <w:b/>
          <w:sz w:val="28"/>
          <w:szCs w:val="28"/>
          <w:vertAlign w:val="subscript"/>
        </w:rPr>
        <w:t>.</w:t>
      </w:r>
      <w:r w:rsidRPr="00146913">
        <w:rPr>
          <w:rFonts w:ascii="Times New Roman" w:hAnsi="Times New Roman"/>
          <w:sz w:val="28"/>
          <w:szCs w:val="28"/>
        </w:rPr>
        <w:t xml:space="preserve"> – </w:t>
      </w:r>
      <w:r w:rsidRPr="00146913">
        <w:rPr>
          <w:rFonts w:ascii="Times New Roman" w:hAnsi="Times New Roman"/>
          <w:snapToGrid w:val="0"/>
          <w:sz w:val="28"/>
          <w:szCs w:val="28"/>
          <w:lang w:eastAsia="ru-RU"/>
        </w:rPr>
        <w:t xml:space="preserve">коэффициент, характеризующий долю уплаченного налога в исчисленной сумме налога (1-НМ, 5-НДФЛ). Данный </w:t>
      </w:r>
      <w:r w:rsidRPr="00146913">
        <w:rPr>
          <w:rFonts w:ascii="Times New Roman" w:hAnsi="Times New Roman"/>
          <w:sz w:val="28"/>
          <w:szCs w:val="28"/>
        </w:rPr>
        <w:t>показатель учитывает работу по погашению задолженности по налогу.</w:t>
      </w:r>
    </w:p>
    <w:p w:rsidR="001652CB" w:rsidRPr="00146913" w:rsidRDefault="001652CB" w:rsidP="001652CB">
      <w:pPr>
        <w:spacing w:after="0" w:line="240" w:lineRule="auto"/>
        <w:ind w:firstLine="709"/>
        <w:jc w:val="both"/>
        <w:rPr>
          <w:rFonts w:ascii="Times New Roman" w:hAnsi="Times New Roman"/>
          <w:sz w:val="28"/>
          <w:szCs w:val="28"/>
        </w:rPr>
      </w:pPr>
      <w:r w:rsidRPr="00146913">
        <w:rPr>
          <w:rFonts w:ascii="Times New Roman" w:hAnsi="Times New Roman"/>
          <w:b/>
          <w:i/>
          <w:sz w:val="28"/>
          <w:szCs w:val="28"/>
        </w:rPr>
        <w:t xml:space="preserve">F – </w:t>
      </w:r>
      <w:r w:rsidRPr="00146913">
        <w:rPr>
          <w:rFonts w:ascii="Times New Roman" w:hAnsi="Times New Roman"/>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1652CB" w:rsidRPr="00146913" w:rsidRDefault="001652CB" w:rsidP="001652CB">
      <w:pPr>
        <w:tabs>
          <w:tab w:val="left" w:pos="0"/>
        </w:tabs>
        <w:spacing w:after="0" w:line="240" w:lineRule="auto"/>
        <w:ind w:firstLine="851"/>
        <w:jc w:val="center"/>
        <w:rPr>
          <w:rFonts w:ascii="Times New Roman" w:hAnsi="Times New Roman" w:cs="Times New Roman"/>
          <w:b/>
          <w:i/>
          <w:sz w:val="28"/>
          <w:szCs w:val="28"/>
        </w:rPr>
      </w:pPr>
    </w:p>
    <w:p w:rsidR="001652CB" w:rsidRPr="00146913" w:rsidRDefault="001652CB" w:rsidP="001652CB">
      <w:pPr>
        <w:tabs>
          <w:tab w:val="left" w:pos="0"/>
        </w:tabs>
        <w:spacing w:after="0" w:line="240" w:lineRule="auto"/>
        <w:ind w:firstLine="851"/>
        <w:jc w:val="both"/>
        <w:rPr>
          <w:rFonts w:ascii="Times New Roman" w:hAnsi="Times New Roman" w:cs="Times New Roman"/>
          <w:b/>
          <w:i/>
          <w:sz w:val="28"/>
          <w:szCs w:val="28"/>
        </w:rPr>
      </w:pPr>
      <w:r w:rsidRPr="00146913">
        <w:rPr>
          <w:rFonts w:ascii="Times New Roman" w:hAnsi="Times New Roman" w:cs="Times New Roman"/>
          <w:sz w:val="28"/>
          <w:szCs w:val="28"/>
        </w:rPr>
        <w:t>Прогнозный объем поступлений по налогу на доходы физических лиц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статьей 227 НК РФ (</w:t>
      </w:r>
      <w:r w:rsidRPr="00146913">
        <w:rPr>
          <w:rFonts w:ascii="Times New Roman" w:hAnsi="Times New Roman" w:cs="Times New Roman"/>
          <w:b/>
          <w:sz w:val="28"/>
          <w:szCs w:val="28"/>
        </w:rPr>
        <w:t>НДФЛ</w:t>
      </w:r>
      <w:r w:rsidRPr="00146913">
        <w:rPr>
          <w:rFonts w:ascii="Times New Roman" w:hAnsi="Times New Roman" w:cs="Times New Roman"/>
          <w:b/>
          <w:sz w:val="20"/>
          <w:szCs w:val="20"/>
        </w:rPr>
        <w:t>2</w:t>
      </w:r>
      <w:r w:rsidRPr="00146913">
        <w:rPr>
          <w:rFonts w:ascii="Times New Roman" w:hAnsi="Times New Roman" w:cs="Times New Roman"/>
          <w:sz w:val="28"/>
          <w:szCs w:val="28"/>
        </w:rPr>
        <w:t>); объем поступлений по налогу на доходы физических лиц с доходов, полученных физическими лицами в соответствии со статьей 228 НК РФ (</w:t>
      </w:r>
      <w:r w:rsidRPr="00146913">
        <w:rPr>
          <w:rFonts w:ascii="Times New Roman" w:hAnsi="Times New Roman" w:cs="Times New Roman"/>
          <w:b/>
          <w:sz w:val="28"/>
          <w:szCs w:val="28"/>
        </w:rPr>
        <w:t>НДФЛ</w:t>
      </w:r>
      <w:r w:rsidRPr="00146913">
        <w:rPr>
          <w:rFonts w:ascii="Times New Roman" w:hAnsi="Times New Roman" w:cs="Times New Roman"/>
          <w:b/>
          <w:sz w:val="20"/>
          <w:szCs w:val="20"/>
        </w:rPr>
        <w:t>3</w:t>
      </w:r>
      <w:r w:rsidRPr="00146913">
        <w:rPr>
          <w:rFonts w:ascii="Times New Roman" w:hAnsi="Times New Roman" w:cs="Times New Roman"/>
          <w:sz w:val="28"/>
          <w:szCs w:val="28"/>
        </w:rPr>
        <w:t>); объем поступлений по 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не превышающей 650 000 рублей) тыс. рублей (</w:t>
      </w:r>
      <w:r w:rsidRPr="00146913">
        <w:rPr>
          <w:rFonts w:ascii="Times New Roman" w:hAnsi="Times New Roman" w:cs="Times New Roman"/>
          <w:b/>
          <w:sz w:val="28"/>
          <w:szCs w:val="28"/>
        </w:rPr>
        <w:t xml:space="preserve">НДФЛ </w:t>
      </w:r>
      <w:r w:rsidRPr="00146913">
        <w:rPr>
          <w:rFonts w:ascii="Times New Roman" w:hAnsi="Times New Roman" w:cs="Times New Roman"/>
          <w:b/>
          <w:sz w:val="28"/>
          <w:szCs w:val="28"/>
          <w:vertAlign w:val="subscript"/>
        </w:rPr>
        <w:t>5</w:t>
      </w:r>
      <w:r w:rsidRPr="00146913">
        <w:rPr>
          <w:rFonts w:ascii="Times New Roman" w:hAnsi="Times New Roman" w:cs="Times New Roman"/>
          <w:sz w:val="28"/>
          <w:szCs w:val="28"/>
        </w:rPr>
        <w:t>); объем поступлений по 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650 000 рублей), тыс. рублей (</w:t>
      </w:r>
      <w:r w:rsidRPr="00146913">
        <w:rPr>
          <w:rFonts w:ascii="Times New Roman" w:hAnsi="Times New Roman" w:cs="Times New Roman"/>
          <w:b/>
          <w:sz w:val="28"/>
          <w:szCs w:val="28"/>
        </w:rPr>
        <w:t xml:space="preserve">НДФЛ </w:t>
      </w:r>
      <w:r w:rsidRPr="00146913">
        <w:rPr>
          <w:rFonts w:ascii="Times New Roman" w:hAnsi="Times New Roman" w:cs="Times New Roman"/>
          <w:b/>
          <w:sz w:val="28"/>
          <w:szCs w:val="28"/>
          <w:vertAlign w:val="subscript"/>
        </w:rPr>
        <w:t>9</w:t>
      </w:r>
      <w:r w:rsidRPr="00146913">
        <w:rPr>
          <w:rFonts w:ascii="Times New Roman" w:hAnsi="Times New Roman" w:cs="Times New Roman"/>
          <w:sz w:val="28"/>
          <w:szCs w:val="28"/>
        </w:rPr>
        <w:t>); объем поступлений по 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650 000 рублей), тыс. рублей (</w:t>
      </w:r>
      <w:r w:rsidRPr="00146913">
        <w:rPr>
          <w:rFonts w:ascii="Times New Roman" w:hAnsi="Times New Roman" w:cs="Times New Roman"/>
          <w:b/>
          <w:sz w:val="28"/>
          <w:szCs w:val="28"/>
        </w:rPr>
        <w:t xml:space="preserve">НДФЛ </w:t>
      </w:r>
      <w:r w:rsidRPr="00146913">
        <w:rPr>
          <w:rFonts w:ascii="Times New Roman" w:hAnsi="Times New Roman" w:cs="Times New Roman"/>
          <w:b/>
          <w:sz w:val="28"/>
          <w:szCs w:val="28"/>
          <w:vertAlign w:val="subscript"/>
        </w:rPr>
        <w:t>10</w:t>
      </w:r>
      <w:r w:rsidRPr="00146913">
        <w:rPr>
          <w:rFonts w:ascii="Times New Roman" w:hAnsi="Times New Roman" w:cs="Times New Roman"/>
          <w:sz w:val="28"/>
          <w:szCs w:val="28"/>
        </w:rPr>
        <w:t>); объем поступлений по 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650 000 рублей), тыс. рублей (</w:t>
      </w:r>
      <w:r w:rsidRPr="00146913">
        <w:rPr>
          <w:rFonts w:ascii="Times New Roman" w:hAnsi="Times New Roman" w:cs="Times New Roman"/>
          <w:b/>
          <w:sz w:val="28"/>
          <w:szCs w:val="28"/>
        </w:rPr>
        <w:t xml:space="preserve">НДФЛ </w:t>
      </w:r>
      <w:r w:rsidRPr="00146913">
        <w:rPr>
          <w:rFonts w:ascii="Times New Roman" w:hAnsi="Times New Roman" w:cs="Times New Roman"/>
          <w:b/>
          <w:sz w:val="28"/>
          <w:szCs w:val="28"/>
          <w:vertAlign w:val="subscript"/>
        </w:rPr>
        <w:t>11</w:t>
      </w:r>
      <w:r w:rsidRPr="00146913">
        <w:rPr>
          <w:rFonts w:ascii="Times New Roman" w:hAnsi="Times New Roman" w:cs="Times New Roman"/>
          <w:sz w:val="28"/>
          <w:szCs w:val="28"/>
        </w:rPr>
        <w:t>) рассчитывается исходя из прогнозируемого фонда заработной платы, скорректированного на долю указанных налогов сложившуюся за предыдущий период по формуле:</w:t>
      </w:r>
    </w:p>
    <w:p w:rsidR="001652CB" w:rsidRPr="00146913" w:rsidRDefault="001652CB" w:rsidP="001652CB">
      <w:pPr>
        <w:tabs>
          <w:tab w:val="left" w:pos="0"/>
        </w:tabs>
        <w:spacing w:after="0" w:line="240" w:lineRule="auto"/>
        <w:ind w:firstLine="851"/>
        <w:jc w:val="both"/>
        <w:rPr>
          <w:rFonts w:ascii="Times New Roman" w:hAnsi="Times New Roman" w:cs="Times New Roman"/>
          <w:sz w:val="28"/>
          <w:szCs w:val="28"/>
        </w:rPr>
      </w:pPr>
    </w:p>
    <w:p w:rsidR="001652CB" w:rsidRPr="00146913" w:rsidRDefault="001652CB" w:rsidP="001652CB">
      <w:pPr>
        <w:tabs>
          <w:tab w:val="left" w:pos="0"/>
        </w:tabs>
        <w:spacing w:after="0" w:line="240" w:lineRule="auto"/>
        <w:ind w:firstLine="851"/>
        <w:jc w:val="center"/>
        <w:rPr>
          <w:rFonts w:ascii="Times New Roman" w:hAnsi="Times New Roman" w:cs="Times New Roman"/>
          <w:b/>
          <w:sz w:val="28"/>
          <w:szCs w:val="28"/>
        </w:rPr>
      </w:pPr>
      <w:r w:rsidRPr="00146913">
        <w:rPr>
          <w:rFonts w:ascii="Times New Roman" w:hAnsi="Times New Roman" w:cs="Times New Roman"/>
          <w:b/>
          <w:i/>
          <w:sz w:val="28"/>
          <w:szCs w:val="28"/>
        </w:rPr>
        <w:t xml:space="preserve">НДФЛ </w:t>
      </w:r>
      <w:r w:rsidRPr="00146913">
        <w:rPr>
          <w:rFonts w:ascii="Times New Roman" w:hAnsi="Times New Roman" w:cs="Times New Roman"/>
          <w:b/>
          <w:i/>
          <w:sz w:val="28"/>
          <w:szCs w:val="28"/>
          <w:vertAlign w:val="subscript"/>
        </w:rPr>
        <w:t xml:space="preserve">2, 3, 5, 9, 10, </w:t>
      </w:r>
      <w:proofErr w:type="gramStart"/>
      <w:r w:rsidRPr="00146913">
        <w:rPr>
          <w:rFonts w:ascii="Times New Roman" w:hAnsi="Times New Roman" w:cs="Times New Roman"/>
          <w:b/>
          <w:i/>
          <w:sz w:val="28"/>
          <w:szCs w:val="28"/>
          <w:vertAlign w:val="subscript"/>
        </w:rPr>
        <w:t>11</w:t>
      </w:r>
      <w:r w:rsidRPr="00146913">
        <w:rPr>
          <w:rFonts w:ascii="Times New Roman" w:hAnsi="Times New Roman" w:cs="Times New Roman"/>
          <w:b/>
          <w:i/>
          <w:sz w:val="28"/>
          <w:szCs w:val="28"/>
        </w:rPr>
        <w:t xml:space="preserve">  =</w:t>
      </w:r>
      <w:proofErr w:type="gramEnd"/>
      <w:r w:rsidRPr="00146913">
        <w:rPr>
          <w:rFonts w:ascii="Times New Roman" w:hAnsi="Times New Roman" w:cs="Times New Roman"/>
          <w:b/>
          <w:i/>
          <w:sz w:val="28"/>
          <w:szCs w:val="28"/>
        </w:rPr>
        <w:t xml:space="preserve"> ФЗП * К</w:t>
      </w:r>
      <w:r w:rsidRPr="00146913">
        <w:rPr>
          <w:rFonts w:ascii="Times New Roman" w:hAnsi="Times New Roman" w:cs="Times New Roman"/>
          <w:b/>
          <w:i/>
          <w:sz w:val="28"/>
          <w:szCs w:val="28"/>
          <w:lang w:val="en-US"/>
        </w:rPr>
        <w:t>n</w:t>
      </w:r>
      <w:r w:rsidRPr="00146913">
        <w:rPr>
          <w:rFonts w:ascii="Times New Roman" w:hAnsi="Times New Roman" w:cs="Times New Roman"/>
          <w:b/>
          <w:i/>
          <w:sz w:val="28"/>
          <w:szCs w:val="28"/>
        </w:rPr>
        <w:t xml:space="preserve"> (+/-) </w:t>
      </w:r>
      <w:r w:rsidRPr="00146913">
        <w:rPr>
          <w:rFonts w:ascii="Times New Roman" w:hAnsi="Times New Roman" w:cs="Times New Roman"/>
          <w:b/>
          <w:i/>
          <w:sz w:val="28"/>
          <w:szCs w:val="28"/>
          <w:lang w:val="en-US"/>
        </w:rPr>
        <w:t>F</w:t>
      </w:r>
      <w:r w:rsidRPr="00146913">
        <w:rPr>
          <w:rFonts w:ascii="Times New Roman" w:hAnsi="Times New Roman" w:cs="Times New Roman"/>
          <w:b/>
          <w:sz w:val="28"/>
          <w:szCs w:val="28"/>
        </w:rPr>
        <w:t>,</w:t>
      </w:r>
    </w:p>
    <w:p w:rsidR="001652CB" w:rsidRPr="00146913" w:rsidRDefault="001652CB" w:rsidP="001652CB">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где:</w:t>
      </w:r>
    </w:p>
    <w:p w:rsidR="001652CB" w:rsidRPr="00146913" w:rsidRDefault="001652CB" w:rsidP="001652CB">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 xml:space="preserve">ФЗП – значение показателя «Фонд начисленной заработной платы всех работников» по данным прогноза социально-экономического развития Тульской области на прогнозируемый год, тыс. рублей; </w:t>
      </w:r>
    </w:p>
    <w:p w:rsidR="001652CB" w:rsidRPr="00146913" w:rsidRDefault="001652CB" w:rsidP="001652CB">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К</w:t>
      </w:r>
      <w:r w:rsidRPr="00146913">
        <w:rPr>
          <w:rFonts w:ascii="Times New Roman" w:hAnsi="Times New Roman" w:cs="Times New Roman"/>
          <w:sz w:val="28"/>
          <w:szCs w:val="28"/>
          <w:lang w:val="en-US"/>
        </w:rPr>
        <w:t>n</w:t>
      </w:r>
      <w:r w:rsidRPr="00146913">
        <w:rPr>
          <w:rFonts w:ascii="Times New Roman" w:hAnsi="Times New Roman" w:cs="Times New Roman"/>
          <w:sz w:val="28"/>
          <w:szCs w:val="28"/>
          <w:vertAlign w:val="subscript"/>
        </w:rPr>
        <w:t xml:space="preserve"> </w:t>
      </w:r>
      <w:r w:rsidRPr="00146913">
        <w:rPr>
          <w:rFonts w:ascii="Times New Roman" w:hAnsi="Times New Roman" w:cs="Times New Roman"/>
          <w:sz w:val="28"/>
          <w:szCs w:val="28"/>
        </w:rPr>
        <w:t xml:space="preserve">– доля налога в фонде начисленной заработной платы за предыдущий период (среднее значение за ряд лет) (показатели отчета №1-НМ), %; </w:t>
      </w:r>
    </w:p>
    <w:p w:rsidR="001652CB" w:rsidRPr="00146913" w:rsidRDefault="001652CB" w:rsidP="001652CB">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lang w:val="en-US"/>
        </w:rPr>
        <w:t>F</w:t>
      </w:r>
      <w:r w:rsidRPr="00146913">
        <w:rPr>
          <w:rFonts w:ascii="Times New Roman" w:hAnsi="Times New Roman" w:cs="Times New Roman"/>
          <w:sz w:val="28"/>
          <w:szCs w:val="28"/>
        </w:rPr>
        <w:t xml:space="preserve"> – </w:t>
      </w:r>
      <w:proofErr w:type="gramStart"/>
      <w:r w:rsidRPr="00146913">
        <w:rPr>
          <w:rFonts w:ascii="Times New Roman" w:hAnsi="Times New Roman" w:cs="Times New Roman"/>
          <w:sz w:val="28"/>
          <w:szCs w:val="28"/>
        </w:rPr>
        <w:t>корректирующая</w:t>
      </w:r>
      <w:proofErr w:type="gramEnd"/>
      <w:r w:rsidRPr="00146913">
        <w:rPr>
          <w:rFonts w:ascii="Times New Roman" w:hAnsi="Times New Roman" w:cs="Times New Roman"/>
          <w:sz w:val="28"/>
          <w:szCs w:val="28"/>
        </w:rPr>
        <w:t xml:space="preserve">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тыс. рублей.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1652CB" w:rsidRPr="00146913" w:rsidRDefault="001652CB" w:rsidP="001652CB">
      <w:pPr>
        <w:tabs>
          <w:tab w:val="left" w:pos="0"/>
        </w:tabs>
        <w:spacing w:after="0" w:line="240" w:lineRule="auto"/>
        <w:ind w:firstLine="851"/>
        <w:jc w:val="both"/>
        <w:rPr>
          <w:rFonts w:ascii="Times New Roman" w:hAnsi="Times New Roman" w:cs="Times New Roman"/>
          <w:sz w:val="28"/>
          <w:szCs w:val="28"/>
        </w:rPr>
      </w:pPr>
    </w:p>
    <w:p w:rsidR="001652CB" w:rsidRPr="00146913" w:rsidRDefault="001652CB" w:rsidP="001652CB">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Объем поступлений по налогу на доходы физических лиц с иностранных граждан, осуществляющих трудовую деятельность по найму на основании патента, рассчитывается по формуле:</w:t>
      </w:r>
    </w:p>
    <w:p w:rsidR="001652CB" w:rsidRPr="00146913" w:rsidRDefault="001652CB" w:rsidP="001652CB">
      <w:pPr>
        <w:tabs>
          <w:tab w:val="left" w:pos="0"/>
        </w:tabs>
        <w:spacing w:after="0" w:line="240" w:lineRule="auto"/>
        <w:ind w:firstLine="851"/>
        <w:jc w:val="center"/>
        <w:rPr>
          <w:rFonts w:ascii="Times New Roman" w:hAnsi="Times New Roman" w:cs="Times New Roman"/>
          <w:b/>
          <w:i/>
          <w:sz w:val="28"/>
          <w:szCs w:val="28"/>
        </w:rPr>
      </w:pPr>
    </w:p>
    <w:p w:rsidR="001652CB" w:rsidRPr="00146913" w:rsidRDefault="001652CB" w:rsidP="001652CB">
      <w:pPr>
        <w:tabs>
          <w:tab w:val="left" w:pos="0"/>
        </w:tabs>
        <w:spacing w:after="0" w:line="240" w:lineRule="auto"/>
        <w:ind w:firstLine="851"/>
        <w:jc w:val="center"/>
        <w:rPr>
          <w:rFonts w:ascii="Times New Roman" w:hAnsi="Times New Roman" w:cs="Times New Roman"/>
          <w:b/>
          <w:i/>
          <w:sz w:val="28"/>
          <w:szCs w:val="28"/>
        </w:rPr>
      </w:pPr>
      <w:r w:rsidRPr="00146913">
        <w:rPr>
          <w:rFonts w:ascii="Times New Roman" w:hAnsi="Times New Roman" w:cs="Times New Roman"/>
          <w:b/>
          <w:i/>
          <w:sz w:val="28"/>
          <w:szCs w:val="28"/>
        </w:rPr>
        <w:t>НДФЛ</w:t>
      </w:r>
      <w:r w:rsidRPr="00146913">
        <w:rPr>
          <w:rFonts w:ascii="Times New Roman" w:hAnsi="Times New Roman" w:cs="Times New Roman"/>
          <w:b/>
          <w:i/>
          <w:sz w:val="28"/>
          <w:szCs w:val="28"/>
          <w:vertAlign w:val="subscript"/>
        </w:rPr>
        <w:t>4</w:t>
      </w:r>
      <w:r w:rsidRPr="00146913">
        <w:rPr>
          <w:rFonts w:ascii="Times New Roman" w:hAnsi="Times New Roman" w:cs="Times New Roman"/>
          <w:b/>
          <w:i/>
          <w:sz w:val="28"/>
          <w:szCs w:val="28"/>
        </w:rPr>
        <w:t xml:space="preserve"> = НДФЛ</w:t>
      </w:r>
      <w:r w:rsidRPr="00146913">
        <w:rPr>
          <w:rFonts w:ascii="Times New Roman" w:hAnsi="Times New Roman" w:cs="Times New Roman"/>
          <w:b/>
          <w:i/>
          <w:sz w:val="28"/>
          <w:szCs w:val="28"/>
          <w:vertAlign w:val="subscript"/>
        </w:rPr>
        <w:t>(</w:t>
      </w:r>
      <w:r w:rsidRPr="00146913">
        <w:rPr>
          <w:rFonts w:ascii="Times New Roman" w:hAnsi="Times New Roman" w:cs="Times New Roman"/>
          <w:b/>
          <w:i/>
          <w:sz w:val="28"/>
          <w:szCs w:val="28"/>
          <w:vertAlign w:val="subscript"/>
          <w:lang w:val="en-US"/>
        </w:rPr>
        <w:t>t</w:t>
      </w:r>
      <w:r w:rsidRPr="00146913">
        <w:rPr>
          <w:rFonts w:ascii="Times New Roman" w:hAnsi="Times New Roman" w:cs="Times New Roman"/>
          <w:b/>
          <w:i/>
          <w:sz w:val="28"/>
          <w:szCs w:val="28"/>
          <w:vertAlign w:val="subscript"/>
        </w:rPr>
        <w:t xml:space="preserve">) </w:t>
      </w:r>
      <w:r w:rsidRPr="00146913">
        <w:rPr>
          <w:rFonts w:ascii="Times New Roman" w:hAnsi="Times New Roman" w:cs="Times New Roman"/>
          <w:b/>
          <w:i/>
          <w:sz w:val="28"/>
          <w:szCs w:val="28"/>
        </w:rPr>
        <w:t>* К</w:t>
      </w:r>
      <w:r w:rsidRPr="00146913">
        <w:rPr>
          <w:rFonts w:ascii="Times New Roman" w:hAnsi="Times New Roman" w:cs="Times New Roman"/>
          <w:b/>
          <w:i/>
          <w:sz w:val="28"/>
          <w:szCs w:val="28"/>
          <w:vertAlign w:val="subscript"/>
        </w:rPr>
        <w:t>Ф(</w:t>
      </w:r>
      <w:r w:rsidRPr="00146913">
        <w:rPr>
          <w:rFonts w:ascii="Times New Roman" w:hAnsi="Times New Roman" w:cs="Times New Roman"/>
          <w:b/>
          <w:i/>
          <w:sz w:val="28"/>
          <w:szCs w:val="28"/>
          <w:vertAlign w:val="subscript"/>
          <w:lang w:val="en-US"/>
        </w:rPr>
        <w:t>t</w:t>
      </w:r>
      <w:r w:rsidRPr="00146913">
        <w:rPr>
          <w:rFonts w:ascii="Times New Roman" w:hAnsi="Times New Roman" w:cs="Times New Roman"/>
          <w:b/>
          <w:i/>
          <w:sz w:val="28"/>
          <w:szCs w:val="28"/>
          <w:vertAlign w:val="subscript"/>
        </w:rPr>
        <w:t>+1)</w:t>
      </w:r>
      <w:r w:rsidRPr="00146913">
        <w:rPr>
          <w:rFonts w:ascii="Times New Roman" w:hAnsi="Times New Roman" w:cs="Times New Roman"/>
          <w:b/>
          <w:i/>
          <w:sz w:val="28"/>
          <w:szCs w:val="28"/>
        </w:rPr>
        <w:t xml:space="preserve"> * К</w:t>
      </w:r>
      <w:r w:rsidRPr="00146913">
        <w:rPr>
          <w:rFonts w:ascii="Times New Roman" w:hAnsi="Times New Roman" w:cs="Times New Roman"/>
          <w:b/>
          <w:i/>
          <w:sz w:val="28"/>
          <w:szCs w:val="28"/>
          <w:vertAlign w:val="subscript"/>
        </w:rPr>
        <w:t>1(</w:t>
      </w:r>
      <w:r w:rsidRPr="00146913">
        <w:rPr>
          <w:rFonts w:ascii="Times New Roman" w:hAnsi="Times New Roman" w:cs="Times New Roman"/>
          <w:b/>
          <w:i/>
          <w:sz w:val="28"/>
          <w:szCs w:val="28"/>
          <w:vertAlign w:val="subscript"/>
          <w:lang w:val="en-US"/>
        </w:rPr>
        <w:t>t</w:t>
      </w:r>
      <w:r w:rsidRPr="00146913">
        <w:rPr>
          <w:rFonts w:ascii="Times New Roman" w:hAnsi="Times New Roman" w:cs="Times New Roman"/>
          <w:b/>
          <w:i/>
          <w:sz w:val="28"/>
          <w:szCs w:val="28"/>
          <w:vertAlign w:val="subscript"/>
        </w:rPr>
        <w:t>+1)</w:t>
      </w:r>
      <w:r w:rsidRPr="00146913">
        <w:rPr>
          <w:rFonts w:ascii="Times New Roman" w:hAnsi="Times New Roman" w:cs="Times New Roman"/>
          <w:b/>
          <w:i/>
          <w:sz w:val="28"/>
          <w:szCs w:val="28"/>
        </w:rPr>
        <w:t xml:space="preserve"> * </w:t>
      </w:r>
      <w:proofErr w:type="spellStart"/>
      <w:r w:rsidRPr="00146913">
        <w:rPr>
          <w:rFonts w:ascii="Times New Roman" w:hAnsi="Times New Roman" w:cs="Times New Roman"/>
          <w:b/>
          <w:i/>
          <w:sz w:val="28"/>
          <w:szCs w:val="28"/>
        </w:rPr>
        <w:t>К</w:t>
      </w:r>
      <w:r w:rsidRPr="00146913">
        <w:rPr>
          <w:rFonts w:ascii="Times New Roman" w:hAnsi="Times New Roman" w:cs="Times New Roman"/>
          <w:b/>
          <w:i/>
          <w:sz w:val="28"/>
          <w:szCs w:val="28"/>
          <w:vertAlign w:val="subscript"/>
        </w:rPr>
        <w:t>р</w:t>
      </w:r>
      <w:proofErr w:type="spellEnd"/>
      <w:r w:rsidRPr="00146913">
        <w:rPr>
          <w:rFonts w:ascii="Times New Roman" w:hAnsi="Times New Roman" w:cs="Times New Roman"/>
          <w:b/>
          <w:i/>
          <w:sz w:val="28"/>
          <w:szCs w:val="28"/>
          <w:vertAlign w:val="subscript"/>
        </w:rPr>
        <w:t>(</w:t>
      </w:r>
      <w:r w:rsidRPr="00146913">
        <w:rPr>
          <w:rFonts w:ascii="Times New Roman" w:hAnsi="Times New Roman" w:cs="Times New Roman"/>
          <w:b/>
          <w:i/>
          <w:sz w:val="28"/>
          <w:szCs w:val="28"/>
          <w:vertAlign w:val="subscript"/>
          <w:lang w:val="en-US"/>
        </w:rPr>
        <w:t>t</w:t>
      </w:r>
      <w:r w:rsidRPr="00146913">
        <w:rPr>
          <w:rFonts w:ascii="Times New Roman" w:hAnsi="Times New Roman" w:cs="Times New Roman"/>
          <w:b/>
          <w:i/>
          <w:sz w:val="28"/>
          <w:szCs w:val="28"/>
          <w:vertAlign w:val="subscript"/>
        </w:rPr>
        <w:t>+1)</w:t>
      </w:r>
      <w:r w:rsidRPr="00146913">
        <w:rPr>
          <w:rFonts w:ascii="Times New Roman" w:hAnsi="Times New Roman" w:cs="Times New Roman"/>
          <w:b/>
          <w:i/>
          <w:sz w:val="28"/>
          <w:szCs w:val="28"/>
        </w:rPr>
        <w:t xml:space="preserve"> * </w:t>
      </w:r>
      <w:r w:rsidRPr="00146913">
        <w:rPr>
          <w:rFonts w:ascii="Times New Roman" w:hAnsi="Times New Roman" w:cs="Times New Roman"/>
          <w:b/>
          <w:i/>
          <w:sz w:val="28"/>
          <w:szCs w:val="28"/>
          <w:lang w:val="en-US"/>
        </w:rPr>
        <w:t>K</w:t>
      </w:r>
      <w:r w:rsidRPr="00146913">
        <w:rPr>
          <w:rFonts w:ascii="Times New Roman" w:hAnsi="Times New Roman" w:cs="Times New Roman"/>
          <w:b/>
          <w:i/>
          <w:sz w:val="28"/>
          <w:szCs w:val="28"/>
        </w:rPr>
        <w:t>(</w:t>
      </w:r>
      <w:proofErr w:type="spellStart"/>
      <w:r w:rsidRPr="00146913">
        <w:rPr>
          <w:rFonts w:ascii="Times New Roman" w:hAnsi="Times New Roman" w:cs="Times New Roman"/>
          <w:b/>
          <w:i/>
          <w:sz w:val="28"/>
          <w:szCs w:val="28"/>
          <w:vertAlign w:val="subscript"/>
          <w:lang w:val="en-US"/>
        </w:rPr>
        <w:t>tg</w:t>
      </w:r>
      <w:proofErr w:type="spellEnd"/>
      <w:r w:rsidRPr="00146913">
        <w:rPr>
          <w:rFonts w:ascii="Times New Roman" w:hAnsi="Times New Roman" w:cs="Times New Roman"/>
          <w:b/>
          <w:i/>
          <w:sz w:val="28"/>
          <w:szCs w:val="28"/>
          <w:vertAlign w:val="subscript"/>
        </w:rPr>
        <w:t>)</w:t>
      </w:r>
      <w:r w:rsidRPr="00146913">
        <w:rPr>
          <w:rFonts w:ascii="Times New Roman" w:hAnsi="Times New Roman" w:cs="Times New Roman"/>
          <w:b/>
          <w:i/>
          <w:sz w:val="28"/>
          <w:szCs w:val="28"/>
        </w:rPr>
        <w:t>,</w:t>
      </w:r>
    </w:p>
    <w:p w:rsidR="001652CB" w:rsidRPr="00146913" w:rsidRDefault="001652CB" w:rsidP="001652CB">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где:</w:t>
      </w:r>
    </w:p>
    <w:p w:rsidR="001652CB" w:rsidRPr="00146913" w:rsidRDefault="001652CB" w:rsidP="001652CB">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lang w:val="en-US"/>
        </w:rPr>
        <w:t>t</w:t>
      </w:r>
      <w:r w:rsidRPr="00146913">
        <w:rPr>
          <w:rFonts w:ascii="Times New Roman" w:hAnsi="Times New Roman" w:cs="Times New Roman"/>
          <w:sz w:val="28"/>
          <w:szCs w:val="28"/>
        </w:rPr>
        <w:t xml:space="preserve"> – </w:t>
      </w:r>
      <w:proofErr w:type="gramStart"/>
      <w:r w:rsidRPr="00146913">
        <w:rPr>
          <w:rFonts w:ascii="Times New Roman" w:hAnsi="Times New Roman" w:cs="Times New Roman"/>
          <w:sz w:val="28"/>
          <w:szCs w:val="28"/>
        </w:rPr>
        <w:t>индекс</w:t>
      </w:r>
      <w:proofErr w:type="gramEnd"/>
      <w:r w:rsidRPr="00146913">
        <w:rPr>
          <w:rFonts w:ascii="Times New Roman" w:hAnsi="Times New Roman" w:cs="Times New Roman"/>
          <w:sz w:val="28"/>
          <w:szCs w:val="28"/>
        </w:rPr>
        <w:t xml:space="preserve"> текущего финансового года;</w:t>
      </w:r>
    </w:p>
    <w:p w:rsidR="001652CB" w:rsidRPr="00146913" w:rsidRDefault="001652CB" w:rsidP="001652CB">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НДФЛ</w:t>
      </w:r>
      <w:r w:rsidRPr="00146913">
        <w:rPr>
          <w:rFonts w:ascii="Times New Roman" w:hAnsi="Times New Roman" w:cs="Times New Roman"/>
          <w:sz w:val="28"/>
          <w:szCs w:val="28"/>
          <w:vertAlign w:val="subscript"/>
        </w:rPr>
        <w:t>(</w:t>
      </w:r>
      <w:r w:rsidRPr="00146913">
        <w:rPr>
          <w:rFonts w:ascii="Times New Roman" w:hAnsi="Times New Roman" w:cs="Times New Roman"/>
          <w:sz w:val="28"/>
          <w:szCs w:val="28"/>
          <w:vertAlign w:val="subscript"/>
          <w:lang w:val="en-US"/>
        </w:rPr>
        <w:t>t</w:t>
      </w:r>
      <w:r w:rsidRPr="00146913">
        <w:rPr>
          <w:rFonts w:ascii="Times New Roman" w:hAnsi="Times New Roman" w:cs="Times New Roman"/>
          <w:sz w:val="28"/>
          <w:szCs w:val="28"/>
          <w:vertAlign w:val="subscript"/>
        </w:rPr>
        <w:t xml:space="preserve">) </w:t>
      </w:r>
      <w:r w:rsidRPr="00146913">
        <w:rPr>
          <w:rFonts w:ascii="Times New Roman" w:hAnsi="Times New Roman" w:cs="Times New Roman"/>
          <w:sz w:val="28"/>
          <w:szCs w:val="28"/>
        </w:rPr>
        <w:t>– ожидаемая сумма поступления по налогу в текущем году, тыс. рублей;</w:t>
      </w:r>
    </w:p>
    <w:p w:rsidR="001652CB" w:rsidRPr="00146913" w:rsidRDefault="001652CB" w:rsidP="001652CB">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К</w:t>
      </w:r>
      <w:r w:rsidRPr="00146913">
        <w:rPr>
          <w:rFonts w:ascii="Times New Roman" w:hAnsi="Times New Roman" w:cs="Times New Roman"/>
          <w:sz w:val="28"/>
          <w:szCs w:val="28"/>
          <w:vertAlign w:val="subscript"/>
        </w:rPr>
        <w:t>Ф(</w:t>
      </w:r>
      <w:r w:rsidRPr="00146913">
        <w:rPr>
          <w:rFonts w:ascii="Times New Roman" w:hAnsi="Times New Roman" w:cs="Times New Roman"/>
          <w:sz w:val="28"/>
          <w:szCs w:val="28"/>
          <w:vertAlign w:val="subscript"/>
          <w:lang w:val="en-US"/>
        </w:rPr>
        <w:t>t</w:t>
      </w:r>
      <w:r w:rsidRPr="00146913">
        <w:rPr>
          <w:rFonts w:ascii="Times New Roman" w:hAnsi="Times New Roman" w:cs="Times New Roman"/>
          <w:sz w:val="28"/>
          <w:szCs w:val="28"/>
          <w:vertAlign w:val="subscript"/>
        </w:rPr>
        <w:t>+1)</w:t>
      </w:r>
      <w:r w:rsidRPr="00146913">
        <w:rPr>
          <w:rFonts w:ascii="Times New Roman" w:hAnsi="Times New Roman" w:cs="Times New Roman"/>
          <w:sz w:val="28"/>
          <w:szCs w:val="28"/>
        </w:rPr>
        <w:t xml:space="preserve"> – ожидаемый темп роста размера фиксированного авансового платежа, %;</w:t>
      </w:r>
    </w:p>
    <w:p w:rsidR="001652CB" w:rsidRPr="00146913" w:rsidRDefault="001652CB" w:rsidP="001652CB">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К</w:t>
      </w:r>
      <w:r w:rsidRPr="00146913">
        <w:rPr>
          <w:rFonts w:ascii="Times New Roman" w:hAnsi="Times New Roman" w:cs="Times New Roman"/>
          <w:sz w:val="28"/>
          <w:szCs w:val="28"/>
          <w:vertAlign w:val="subscript"/>
        </w:rPr>
        <w:t>1(</w:t>
      </w:r>
      <w:r w:rsidRPr="00146913">
        <w:rPr>
          <w:rFonts w:ascii="Times New Roman" w:hAnsi="Times New Roman" w:cs="Times New Roman"/>
          <w:sz w:val="28"/>
          <w:szCs w:val="28"/>
          <w:vertAlign w:val="subscript"/>
          <w:lang w:val="en-US"/>
        </w:rPr>
        <w:t>t</w:t>
      </w:r>
      <w:r w:rsidRPr="00146913">
        <w:rPr>
          <w:rFonts w:ascii="Times New Roman" w:hAnsi="Times New Roman" w:cs="Times New Roman"/>
          <w:sz w:val="28"/>
          <w:szCs w:val="28"/>
          <w:vertAlign w:val="subscript"/>
        </w:rPr>
        <w:t xml:space="preserve">+1) </w:t>
      </w:r>
      <w:r w:rsidRPr="00146913">
        <w:rPr>
          <w:rFonts w:ascii="Times New Roman" w:hAnsi="Times New Roman" w:cs="Times New Roman"/>
          <w:sz w:val="28"/>
          <w:szCs w:val="28"/>
        </w:rPr>
        <w:t>– темп роста коэффициента – дефлятора К</w:t>
      </w:r>
      <w:proofErr w:type="gramStart"/>
      <w:r w:rsidRPr="00146913">
        <w:rPr>
          <w:rFonts w:ascii="Times New Roman" w:hAnsi="Times New Roman" w:cs="Times New Roman"/>
          <w:sz w:val="28"/>
          <w:szCs w:val="28"/>
          <w:vertAlign w:val="subscript"/>
        </w:rPr>
        <w:t xml:space="preserve">1 </w:t>
      </w:r>
      <w:r w:rsidRPr="00146913">
        <w:rPr>
          <w:rFonts w:ascii="Times New Roman" w:hAnsi="Times New Roman" w:cs="Times New Roman"/>
          <w:sz w:val="28"/>
          <w:szCs w:val="28"/>
        </w:rPr>
        <w:t>,</w:t>
      </w:r>
      <w:proofErr w:type="gramEnd"/>
      <w:r w:rsidRPr="00146913">
        <w:rPr>
          <w:rFonts w:ascii="Times New Roman" w:hAnsi="Times New Roman" w:cs="Times New Roman"/>
          <w:sz w:val="28"/>
          <w:szCs w:val="28"/>
        </w:rPr>
        <w:t xml:space="preserve"> определяемый как частное от деления К</w:t>
      </w:r>
      <w:r w:rsidRPr="00146913">
        <w:rPr>
          <w:rFonts w:ascii="Times New Roman" w:hAnsi="Times New Roman" w:cs="Times New Roman"/>
          <w:sz w:val="28"/>
          <w:szCs w:val="28"/>
          <w:vertAlign w:val="subscript"/>
        </w:rPr>
        <w:t>1(</w:t>
      </w:r>
      <w:r w:rsidRPr="00146913">
        <w:rPr>
          <w:rFonts w:ascii="Times New Roman" w:hAnsi="Times New Roman" w:cs="Times New Roman"/>
          <w:sz w:val="28"/>
          <w:szCs w:val="28"/>
          <w:vertAlign w:val="subscript"/>
          <w:lang w:val="en-US"/>
        </w:rPr>
        <w:t>t</w:t>
      </w:r>
      <w:r w:rsidRPr="00146913">
        <w:rPr>
          <w:rFonts w:ascii="Times New Roman" w:hAnsi="Times New Roman" w:cs="Times New Roman"/>
          <w:sz w:val="28"/>
          <w:szCs w:val="28"/>
          <w:vertAlign w:val="subscript"/>
        </w:rPr>
        <w:t xml:space="preserve">+1) </w:t>
      </w:r>
      <w:r w:rsidRPr="00146913">
        <w:rPr>
          <w:rFonts w:ascii="Times New Roman" w:hAnsi="Times New Roman" w:cs="Times New Roman"/>
          <w:sz w:val="28"/>
          <w:szCs w:val="28"/>
        </w:rPr>
        <w:t>прогнозируемого года к К</w:t>
      </w:r>
      <w:r w:rsidRPr="00146913">
        <w:rPr>
          <w:rFonts w:ascii="Times New Roman" w:hAnsi="Times New Roman" w:cs="Times New Roman"/>
          <w:sz w:val="28"/>
          <w:szCs w:val="28"/>
          <w:vertAlign w:val="subscript"/>
        </w:rPr>
        <w:t>1(</w:t>
      </w:r>
      <w:r w:rsidRPr="00146913">
        <w:rPr>
          <w:rFonts w:ascii="Times New Roman" w:hAnsi="Times New Roman" w:cs="Times New Roman"/>
          <w:sz w:val="28"/>
          <w:szCs w:val="28"/>
          <w:vertAlign w:val="subscript"/>
          <w:lang w:val="en-US"/>
        </w:rPr>
        <w:t>t</w:t>
      </w:r>
      <w:r w:rsidRPr="00146913">
        <w:rPr>
          <w:rFonts w:ascii="Times New Roman" w:hAnsi="Times New Roman" w:cs="Times New Roman"/>
          <w:sz w:val="28"/>
          <w:szCs w:val="28"/>
          <w:vertAlign w:val="subscript"/>
        </w:rPr>
        <w:t xml:space="preserve">) </w:t>
      </w:r>
      <w:r w:rsidRPr="00146913">
        <w:rPr>
          <w:rFonts w:ascii="Times New Roman" w:hAnsi="Times New Roman" w:cs="Times New Roman"/>
          <w:sz w:val="28"/>
          <w:szCs w:val="28"/>
        </w:rPr>
        <w:t>текущего года (устанавливается Министерством экономического развития РФ), %;</w:t>
      </w:r>
    </w:p>
    <w:p w:rsidR="001652CB" w:rsidRPr="00146913" w:rsidRDefault="001652CB" w:rsidP="001652CB">
      <w:pPr>
        <w:tabs>
          <w:tab w:val="left" w:pos="0"/>
        </w:tabs>
        <w:spacing w:after="0" w:line="240" w:lineRule="auto"/>
        <w:ind w:firstLine="851"/>
        <w:jc w:val="both"/>
        <w:rPr>
          <w:rFonts w:ascii="Times New Roman" w:hAnsi="Times New Roman" w:cs="Times New Roman"/>
          <w:sz w:val="28"/>
          <w:szCs w:val="28"/>
        </w:rPr>
      </w:pPr>
      <w:proofErr w:type="spellStart"/>
      <w:r w:rsidRPr="00146913">
        <w:rPr>
          <w:rFonts w:ascii="Times New Roman" w:hAnsi="Times New Roman" w:cs="Times New Roman"/>
          <w:sz w:val="28"/>
          <w:szCs w:val="28"/>
        </w:rPr>
        <w:t>К</w:t>
      </w:r>
      <w:r w:rsidRPr="00146913">
        <w:rPr>
          <w:rFonts w:ascii="Times New Roman" w:hAnsi="Times New Roman" w:cs="Times New Roman"/>
          <w:sz w:val="28"/>
          <w:szCs w:val="28"/>
          <w:vertAlign w:val="subscript"/>
        </w:rPr>
        <w:t>р</w:t>
      </w:r>
      <w:proofErr w:type="spellEnd"/>
      <w:r w:rsidRPr="00146913">
        <w:rPr>
          <w:rFonts w:ascii="Times New Roman" w:hAnsi="Times New Roman" w:cs="Times New Roman"/>
          <w:sz w:val="28"/>
          <w:szCs w:val="28"/>
          <w:vertAlign w:val="subscript"/>
        </w:rPr>
        <w:t>(</w:t>
      </w:r>
      <w:r w:rsidRPr="00146913">
        <w:rPr>
          <w:rFonts w:ascii="Times New Roman" w:hAnsi="Times New Roman" w:cs="Times New Roman"/>
          <w:sz w:val="28"/>
          <w:szCs w:val="28"/>
          <w:vertAlign w:val="subscript"/>
          <w:lang w:val="en-US"/>
        </w:rPr>
        <w:t>t</w:t>
      </w:r>
      <w:r w:rsidRPr="00146913">
        <w:rPr>
          <w:rFonts w:ascii="Times New Roman" w:hAnsi="Times New Roman" w:cs="Times New Roman"/>
          <w:sz w:val="28"/>
          <w:szCs w:val="28"/>
          <w:vertAlign w:val="subscript"/>
        </w:rPr>
        <w:t>+1)</w:t>
      </w:r>
      <w:r w:rsidRPr="00146913">
        <w:rPr>
          <w:rFonts w:ascii="Times New Roman" w:hAnsi="Times New Roman" w:cs="Times New Roman"/>
          <w:sz w:val="28"/>
          <w:szCs w:val="28"/>
        </w:rPr>
        <w:t xml:space="preserve"> – темп роста коэффициента, отражающего региональные особенности рынка труда на территории Тульской области (устанавливается законом Тульской области), определяемый как частное от деления </w:t>
      </w:r>
      <w:proofErr w:type="spellStart"/>
      <w:r w:rsidRPr="00146913">
        <w:rPr>
          <w:rFonts w:ascii="Times New Roman" w:hAnsi="Times New Roman" w:cs="Times New Roman"/>
          <w:sz w:val="28"/>
          <w:szCs w:val="28"/>
        </w:rPr>
        <w:t>К</w:t>
      </w:r>
      <w:r w:rsidRPr="00146913">
        <w:rPr>
          <w:rFonts w:ascii="Times New Roman" w:hAnsi="Times New Roman" w:cs="Times New Roman"/>
          <w:sz w:val="28"/>
          <w:szCs w:val="28"/>
          <w:vertAlign w:val="subscript"/>
        </w:rPr>
        <w:t>р</w:t>
      </w:r>
      <w:proofErr w:type="spellEnd"/>
      <w:r w:rsidRPr="00146913">
        <w:rPr>
          <w:rFonts w:ascii="Times New Roman" w:hAnsi="Times New Roman" w:cs="Times New Roman"/>
          <w:sz w:val="28"/>
          <w:szCs w:val="28"/>
          <w:vertAlign w:val="subscript"/>
        </w:rPr>
        <w:t>(</w:t>
      </w:r>
      <w:r w:rsidRPr="00146913">
        <w:rPr>
          <w:rFonts w:ascii="Times New Roman" w:hAnsi="Times New Roman" w:cs="Times New Roman"/>
          <w:sz w:val="28"/>
          <w:szCs w:val="28"/>
          <w:vertAlign w:val="subscript"/>
          <w:lang w:val="en-US"/>
        </w:rPr>
        <w:t>t</w:t>
      </w:r>
      <w:r w:rsidRPr="00146913">
        <w:rPr>
          <w:rFonts w:ascii="Times New Roman" w:hAnsi="Times New Roman" w:cs="Times New Roman"/>
          <w:sz w:val="28"/>
          <w:szCs w:val="28"/>
          <w:vertAlign w:val="subscript"/>
        </w:rPr>
        <w:t>+1</w:t>
      </w:r>
      <w:proofErr w:type="gramStart"/>
      <w:r w:rsidRPr="00146913">
        <w:rPr>
          <w:rFonts w:ascii="Times New Roman" w:hAnsi="Times New Roman" w:cs="Times New Roman"/>
          <w:sz w:val="28"/>
          <w:szCs w:val="28"/>
          <w:vertAlign w:val="subscript"/>
        </w:rPr>
        <w:t xml:space="preserve">) </w:t>
      </w:r>
      <w:r w:rsidRPr="00146913">
        <w:rPr>
          <w:rFonts w:ascii="Times New Roman" w:hAnsi="Times New Roman" w:cs="Times New Roman"/>
          <w:sz w:val="28"/>
          <w:szCs w:val="28"/>
        </w:rPr>
        <w:t xml:space="preserve"> прогнозируемого</w:t>
      </w:r>
      <w:proofErr w:type="gramEnd"/>
      <w:r w:rsidRPr="00146913">
        <w:rPr>
          <w:rFonts w:ascii="Times New Roman" w:hAnsi="Times New Roman" w:cs="Times New Roman"/>
          <w:sz w:val="28"/>
          <w:szCs w:val="28"/>
        </w:rPr>
        <w:t xml:space="preserve"> года к </w:t>
      </w:r>
      <w:proofErr w:type="spellStart"/>
      <w:r w:rsidRPr="00146913">
        <w:rPr>
          <w:rFonts w:ascii="Times New Roman" w:hAnsi="Times New Roman" w:cs="Times New Roman"/>
          <w:sz w:val="28"/>
          <w:szCs w:val="28"/>
        </w:rPr>
        <w:t>К</w:t>
      </w:r>
      <w:r w:rsidRPr="00146913">
        <w:rPr>
          <w:rFonts w:ascii="Times New Roman" w:hAnsi="Times New Roman" w:cs="Times New Roman"/>
          <w:sz w:val="28"/>
          <w:szCs w:val="28"/>
          <w:vertAlign w:val="subscript"/>
        </w:rPr>
        <w:t>р</w:t>
      </w:r>
      <w:proofErr w:type="spellEnd"/>
      <w:r w:rsidRPr="00146913">
        <w:rPr>
          <w:rFonts w:ascii="Times New Roman" w:hAnsi="Times New Roman" w:cs="Times New Roman"/>
          <w:sz w:val="28"/>
          <w:szCs w:val="28"/>
          <w:vertAlign w:val="subscript"/>
        </w:rPr>
        <w:t>(</w:t>
      </w:r>
      <w:r w:rsidRPr="00146913">
        <w:rPr>
          <w:rFonts w:ascii="Times New Roman" w:hAnsi="Times New Roman" w:cs="Times New Roman"/>
          <w:sz w:val="28"/>
          <w:szCs w:val="28"/>
          <w:vertAlign w:val="subscript"/>
          <w:lang w:val="en-US"/>
        </w:rPr>
        <w:t>t</w:t>
      </w:r>
      <w:r w:rsidRPr="00146913">
        <w:rPr>
          <w:rFonts w:ascii="Times New Roman" w:hAnsi="Times New Roman" w:cs="Times New Roman"/>
          <w:sz w:val="28"/>
          <w:szCs w:val="28"/>
          <w:vertAlign w:val="subscript"/>
        </w:rPr>
        <w:t xml:space="preserve">) </w:t>
      </w:r>
      <w:r w:rsidRPr="00146913">
        <w:rPr>
          <w:rFonts w:ascii="Times New Roman" w:hAnsi="Times New Roman" w:cs="Times New Roman"/>
          <w:sz w:val="28"/>
          <w:szCs w:val="28"/>
        </w:rPr>
        <w:t>текущего года, %;</w:t>
      </w:r>
    </w:p>
    <w:p w:rsidR="001652CB" w:rsidRPr="00146913" w:rsidRDefault="001652CB" w:rsidP="001652CB">
      <w:pPr>
        <w:tabs>
          <w:tab w:val="left" w:pos="0"/>
        </w:tabs>
        <w:spacing w:after="0" w:line="240" w:lineRule="auto"/>
        <w:ind w:firstLine="851"/>
        <w:jc w:val="both"/>
        <w:rPr>
          <w:rFonts w:ascii="Times New Roman" w:hAnsi="Times New Roman" w:cs="Times New Roman"/>
          <w:sz w:val="28"/>
          <w:szCs w:val="28"/>
        </w:rPr>
      </w:pPr>
      <w:proofErr w:type="gramStart"/>
      <w:r w:rsidRPr="00146913">
        <w:rPr>
          <w:rFonts w:ascii="Times New Roman" w:hAnsi="Times New Roman" w:cs="Times New Roman"/>
          <w:sz w:val="28"/>
          <w:szCs w:val="28"/>
          <w:lang w:val="en-US"/>
        </w:rPr>
        <w:t>K</w:t>
      </w:r>
      <w:r w:rsidRPr="00146913">
        <w:rPr>
          <w:rFonts w:ascii="Times New Roman" w:hAnsi="Times New Roman" w:cs="Times New Roman"/>
          <w:sz w:val="28"/>
          <w:szCs w:val="28"/>
        </w:rPr>
        <w:t>(</w:t>
      </w:r>
      <w:proofErr w:type="spellStart"/>
      <w:proofErr w:type="gramEnd"/>
      <w:r w:rsidRPr="00146913">
        <w:rPr>
          <w:rFonts w:ascii="Times New Roman" w:hAnsi="Times New Roman" w:cs="Times New Roman"/>
          <w:sz w:val="28"/>
          <w:szCs w:val="28"/>
          <w:vertAlign w:val="subscript"/>
          <w:lang w:val="en-US"/>
        </w:rPr>
        <w:t>tg</w:t>
      </w:r>
      <w:proofErr w:type="spellEnd"/>
      <w:r w:rsidRPr="00146913">
        <w:rPr>
          <w:rFonts w:ascii="Times New Roman" w:hAnsi="Times New Roman" w:cs="Times New Roman"/>
          <w:sz w:val="28"/>
          <w:szCs w:val="28"/>
          <w:vertAlign w:val="subscript"/>
        </w:rPr>
        <w:t>)</w:t>
      </w:r>
      <w:r w:rsidRPr="00146913">
        <w:rPr>
          <w:rFonts w:ascii="Times New Roman" w:hAnsi="Times New Roman" w:cs="Times New Roman"/>
          <w:sz w:val="28"/>
          <w:szCs w:val="28"/>
        </w:rPr>
        <w:t xml:space="preserve"> – коэффициент, характеризующий динамику поступлений текущего года, в цифровом выражении или %.</w:t>
      </w:r>
    </w:p>
    <w:p w:rsidR="001652CB" w:rsidRPr="00146913" w:rsidRDefault="001652CB" w:rsidP="001652CB">
      <w:pPr>
        <w:tabs>
          <w:tab w:val="left" w:pos="0"/>
        </w:tabs>
        <w:spacing w:after="0" w:line="240" w:lineRule="auto"/>
        <w:ind w:firstLine="851"/>
        <w:jc w:val="both"/>
        <w:rPr>
          <w:rFonts w:ascii="Times New Roman" w:hAnsi="Times New Roman" w:cs="Times New Roman"/>
          <w:sz w:val="28"/>
          <w:szCs w:val="28"/>
        </w:rPr>
      </w:pPr>
    </w:p>
    <w:p w:rsidR="001652CB" w:rsidRPr="00146913" w:rsidRDefault="001652CB" w:rsidP="001652CB">
      <w:pPr>
        <w:tabs>
          <w:tab w:val="left" w:pos="0"/>
        </w:tabs>
        <w:spacing w:after="0" w:line="240" w:lineRule="auto"/>
        <w:ind w:firstLine="851"/>
        <w:jc w:val="both"/>
        <w:rPr>
          <w:rFonts w:ascii="Times New Roman" w:hAnsi="Times New Roman" w:cs="Times New Roman"/>
          <w:sz w:val="28"/>
          <w:szCs w:val="28"/>
        </w:rPr>
      </w:pPr>
    </w:p>
    <w:p w:rsidR="001652CB" w:rsidRPr="00146913" w:rsidRDefault="001652CB" w:rsidP="001652CB">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Прогнозный объем поступлений по налогу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тыс. рублей (</w:t>
      </w:r>
      <w:r w:rsidRPr="00146913">
        <w:rPr>
          <w:rFonts w:ascii="Times New Roman" w:hAnsi="Times New Roman" w:cs="Times New Roman"/>
          <w:b/>
          <w:sz w:val="28"/>
          <w:szCs w:val="28"/>
        </w:rPr>
        <w:t xml:space="preserve">НДФЛ </w:t>
      </w:r>
      <w:r w:rsidRPr="00146913">
        <w:rPr>
          <w:rFonts w:ascii="Times New Roman" w:hAnsi="Times New Roman" w:cs="Times New Roman"/>
          <w:b/>
          <w:sz w:val="28"/>
          <w:szCs w:val="28"/>
          <w:vertAlign w:val="subscript"/>
        </w:rPr>
        <w:t>8</w:t>
      </w:r>
      <w:r w:rsidRPr="00146913">
        <w:rPr>
          <w:rFonts w:ascii="Times New Roman" w:hAnsi="Times New Roman" w:cs="Times New Roman"/>
          <w:sz w:val="28"/>
          <w:szCs w:val="28"/>
        </w:rPr>
        <w:t>) рассчитывается по формуле:</w:t>
      </w:r>
    </w:p>
    <w:p w:rsidR="001652CB" w:rsidRPr="00146913" w:rsidRDefault="001652CB" w:rsidP="001652CB">
      <w:pPr>
        <w:tabs>
          <w:tab w:val="left" w:pos="0"/>
        </w:tabs>
        <w:spacing w:after="0" w:line="240" w:lineRule="auto"/>
        <w:ind w:firstLine="851"/>
        <w:jc w:val="both"/>
        <w:rPr>
          <w:rFonts w:ascii="Times New Roman" w:hAnsi="Times New Roman" w:cs="Times New Roman"/>
          <w:sz w:val="28"/>
          <w:szCs w:val="28"/>
        </w:rPr>
      </w:pPr>
    </w:p>
    <w:p w:rsidR="001652CB" w:rsidRPr="00146913" w:rsidRDefault="001652CB" w:rsidP="001652CB">
      <w:pPr>
        <w:tabs>
          <w:tab w:val="left" w:pos="0"/>
        </w:tabs>
        <w:spacing w:after="0" w:line="240" w:lineRule="auto"/>
        <w:ind w:firstLine="851"/>
        <w:jc w:val="center"/>
        <w:rPr>
          <w:rFonts w:ascii="Times New Roman" w:hAnsi="Times New Roman" w:cs="Times New Roman"/>
          <w:b/>
          <w:sz w:val="28"/>
          <w:szCs w:val="28"/>
        </w:rPr>
      </w:pPr>
      <w:r w:rsidRPr="00146913">
        <w:rPr>
          <w:rFonts w:ascii="Times New Roman" w:hAnsi="Times New Roman" w:cs="Times New Roman"/>
          <w:b/>
          <w:i/>
          <w:sz w:val="28"/>
          <w:szCs w:val="28"/>
        </w:rPr>
        <w:t xml:space="preserve">НДФЛ </w:t>
      </w:r>
      <w:r w:rsidRPr="00146913">
        <w:rPr>
          <w:rFonts w:ascii="Times New Roman" w:hAnsi="Times New Roman" w:cs="Times New Roman"/>
          <w:b/>
          <w:i/>
          <w:sz w:val="28"/>
          <w:szCs w:val="28"/>
          <w:vertAlign w:val="subscript"/>
        </w:rPr>
        <w:t>8</w:t>
      </w:r>
      <w:r w:rsidRPr="00146913">
        <w:rPr>
          <w:rFonts w:ascii="Times New Roman" w:hAnsi="Times New Roman" w:cs="Times New Roman"/>
          <w:b/>
          <w:i/>
          <w:sz w:val="28"/>
          <w:szCs w:val="28"/>
        </w:rPr>
        <w:t xml:space="preserve"> = (ФЗП * К</w:t>
      </w:r>
      <w:r w:rsidRPr="00146913">
        <w:rPr>
          <w:rFonts w:ascii="Times New Roman" w:hAnsi="Times New Roman" w:cs="Times New Roman"/>
          <w:b/>
          <w:i/>
          <w:sz w:val="28"/>
          <w:szCs w:val="28"/>
          <w:lang w:val="en-US"/>
        </w:rPr>
        <w:t>n</w:t>
      </w:r>
      <w:r w:rsidRPr="00146913">
        <w:rPr>
          <w:rFonts w:ascii="Times New Roman" w:hAnsi="Times New Roman" w:cs="Times New Roman"/>
          <w:b/>
          <w:i/>
          <w:sz w:val="28"/>
          <w:szCs w:val="28"/>
        </w:rPr>
        <w:t xml:space="preserve">/100 (+/-) </w:t>
      </w:r>
      <w:r w:rsidRPr="00146913">
        <w:rPr>
          <w:rFonts w:ascii="Times New Roman" w:hAnsi="Times New Roman" w:cs="Times New Roman"/>
          <w:b/>
          <w:i/>
          <w:sz w:val="28"/>
          <w:szCs w:val="28"/>
          <w:lang w:val="en-US"/>
        </w:rPr>
        <w:t>F</w:t>
      </w:r>
      <w:r w:rsidRPr="00146913">
        <w:rPr>
          <w:rFonts w:ascii="Times New Roman" w:hAnsi="Times New Roman" w:cs="Times New Roman"/>
          <w:b/>
          <w:i/>
          <w:sz w:val="28"/>
          <w:szCs w:val="28"/>
        </w:rPr>
        <w:t xml:space="preserve">) * </w:t>
      </w:r>
      <w:r w:rsidRPr="00146913">
        <w:rPr>
          <w:rFonts w:ascii="Times New Roman" w:hAnsi="Times New Roman" w:cs="Times New Roman"/>
          <w:b/>
          <w:i/>
          <w:sz w:val="28"/>
          <w:szCs w:val="28"/>
          <w:lang w:val="en-US"/>
        </w:rPr>
        <w:t>N</w:t>
      </w:r>
      <w:r w:rsidRPr="00146913">
        <w:rPr>
          <w:rFonts w:ascii="Times New Roman" w:hAnsi="Times New Roman" w:cs="Times New Roman"/>
          <w:b/>
          <w:i/>
          <w:sz w:val="28"/>
          <w:szCs w:val="28"/>
        </w:rPr>
        <w:t>з</w:t>
      </w:r>
      <w:r w:rsidRPr="00146913">
        <w:rPr>
          <w:rFonts w:ascii="Times New Roman" w:hAnsi="Times New Roman" w:cs="Times New Roman"/>
          <w:b/>
          <w:sz w:val="28"/>
          <w:szCs w:val="28"/>
        </w:rPr>
        <w:t>,</w:t>
      </w:r>
    </w:p>
    <w:p w:rsidR="001652CB" w:rsidRPr="00146913" w:rsidRDefault="001652CB" w:rsidP="001652CB">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где:</w:t>
      </w:r>
    </w:p>
    <w:p w:rsidR="001652CB" w:rsidRPr="00146913" w:rsidRDefault="001652CB" w:rsidP="001652CB">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ФЗП – фонд заработной платы, тыс. рублей (показатели прогноза социально-экономического развития Тульской области);</w:t>
      </w:r>
    </w:p>
    <w:p w:rsidR="001652CB" w:rsidRPr="00146913" w:rsidRDefault="001652CB" w:rsidP="001652CB">
      <w:pPr>
        <w:tabs>
          <w:tab w:val="left" w:pos="0"/>
        </w:tabs>
        <w:spacing w:after="0" w:line="240" w:lineRule="auto"/>
        <w:ind w:firstLine="851"/>
        <w:jc w:val="both"/>
        <w:rPr>
          <w:rFonts w:ascii="Times New Roman" w:hAnsi="Times New Roman" w:cs="Times New Roman"/>
          <w:sz w:val="28"/>
          <w:szCs w:val="28"/>
        </w:rPr>
      </w:pPr>
      <w:proofErr w:type="spellStart"/>
      <w:proofErr w:type="gramStart"/>
      <w:r w:rsidRPr="00146913">
        <w:rPr>
          <w:rFonts w:ascii="Times New Roman" w:hAnsi="Times New Roman" w:cs="Times New Roman"/>
          <w:sz w:val="28"/>
          <w:szCs w:val="28"/>
          <w:lang w:val="en-US"/>
        </w:rPr>
        <w:t>Kn</w:t>
      </w:r>
      <w:proofErr w:type="spellEnd"/>
      <w:proofErr w:type="gramEnd"/>
      <w:r w:rsidRPr="00146913">
        <w:rPr>
          <w:rFonts w:ascii="Times New Roman" w:hAnsi="Times New Roman" w:cs="Times New Roman"/>
          <w:sz w:val="28"/>
          <w:szCs w:val="28"/>
        </w:rPr>
        <w:t xml:space="preserve"> – доля налога в ФЗП за предыдущий период (среднее значение за ряд лет), % (показатели прогноза социально-экономического развития Тульской области, по ф. отчета №1-НМ);</w:t>
      </w:r>
    </w:p>
    <w:p w:rsidR="001652CB" w:rsidRPr="00146913" w:rsidRDefault="001652CB" w:rsidP="001652CB">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lang w:val="en-US"/>
        </w:rPr>
        <w:t>F</w:t>
      </w:r>
      <w:r w:rsidRPr="00146913">
        <w:rPr>
          <w:rFonts w:ascii="Times New Roman" w:hAnsi="Times New Roman" w:cs="Times New Roman"/>
          <w:sz w:val="28"/>
          <w:szCs w:val="28"/>
        </w:rPr>
        <w:t xml:space="preserve"> – </w:t>
      </w:r>
      <w:proofErr w:type="gramStart"/>
      <w:r w:rsidRPr="00146913">
        <w:rPr>
          <w:rFonts w:ascii="Times New Roman" w:hAnsi="Times New Roman" w:cs="Times New Roman"/>
          <w:sz w:val="28"/>
          <w:szCs w:val="28"/>
        </w:rPr>
        <w:t>корректирующая</w:t>
      </w:r>
      <w:proofErr w:type="gramEnd"/>
      <w:r w:rsidRPr="00146913">
        <w:rPr>
          <w:rFonts w:ascii="Times New Roman" w:hAnsi="Times New Roman" w:cs="Times New Roman"/>
          <w:sz w:val="28"/>
          <w:szCs w:val="28"/>
        </w:rPr>
        <w:t xml:space="preserve">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тыс. рублей.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1652CB" w:rsidRPr="00146913" w:rsidRDefault="001652CB" w:rsidP="001652CB">
      <w:pPr>
        <w:tabs>
          <w:tab w:val="left" w:pos="0"/>
        </w:tabs>
        <w:spacing w:after="0" w:line="240" w:lineRule="auto"/>
        <w:ind w:firstLine="851"/>
        <w:jc w:val="both"/>
        <w:rPr>
          <w:rFonts w:ascii="Times New Roman" w:hAnsi="Times New Roman"/>
          <w:sz w:val="28"/>
          <w:szCs w:val="28"/>
        </w:rPr>
      </w:pPr>
      <w:r w:rsidRPr="00146913">
        <w:rPr>
          <w:rFonts w:ascii="Times New Roman" w:hAnsi="Times New Roman"/>
          <w:sz w:val="28"/>
          <w:szCs w:val="28"/>
          <w:lang w:val="en-US"/>
        </w:rPr>
        <w:t>N</w:t>
      </w:r>
      <w:r w:rsidRPr="00146913">
        <w:rPr>
          <w:rFonts w:ascii="Times New Roman" w:hAnsi="Times New Roman"/>
          <w:sz w:val="28"/>
          <w:szCs w:val="28"/>
        </w:rPr>
        <w:t xml:space="preserve">з – норматив зачисления в бюджет Тульской области, </w:t>
      </w:r>
      <w:proofErr w:type="gramStart"/>
      <w:r w:rsidRPr="00146913">
        <w:rPr>
          <w:rFonts w:ascii="Times New Roman" w:hAnsi="Times New Roman"/>
          <w:sz w:val="28"/>
          <w:szCs w:val="28"/>
        </w:rPr>
        <w:t>%</w:t>
      </w:r>
      <w:proofErr w:type="gramEnd"/>
      <w:r w:rsidRPr="00146913">
        <w:rPr>
          <w:rFonts w:ascii="Times New Roman" w:hAnsi="Times New Roman"/>
          <w:sz w:val="28"/>
          <w:szCs w:val="28"/>
        </w:rPr>
        <w:t>.</w:t>
      </w:r>
    </w:p>
    <w:p w:rsidR="001652CB" w:rsidRPr="00146913" w:rsidRDefault="001652CB" w:rsidP="001652CB">
      <w:pPr>
        <w:tabs>
          <w:tab w:val="left" w:pos="0"/>
        </w:tabs>
        <w:spacing w:after="0" w:line="240" w:lineRule="auto"/>
        <w:ind w:firstLine="851"/>
        <w:jc w:val="both"/>
        <w:rPr>
          <w:rFonts w:ascii="Times New Roman" w:hAnsi="Times New Roman"/>
          <w:sz w:val="28"/>
          <w:szCs w:val="28"/>
        </w:rPr>
      </w:pPr>
    </w:p>
    <w:p w:rsidR="001652CB" w:rsidRPr="00146913" w:rsidRDefault="001652CB" w:rsidP="001652CB">
      <w:pPr>
        <w:tabs>
          <w:tab w:val="left" w:pos="0"/>
        </w:tabs>
        <w:spacing w:after="0" w:line="240" w:lineRule="auto"/>
        <w:ind w:firstLine="851"/>
        <w:jc w:val="both"/>
        <w:rPr>
          <w:rFonts w:ascii="Times New Roman" w:hAnsi="Times New Roman"/>
          <w:sz w:val="28"/>
          <w:szCs w:val="28"/>
        </w:rPr>
      </w:pPr>
      <w:r w:rsidRPr="00146913">
        <w:rPr>
          <w:rFonts w:ascii="Times New Roman" w:hAnsi="Times New Roman"/>
          <w:sz w:val="28"/>
          <w:szCs w:val="28"/>
        </w:rPr>
        <w:t xml:space="preserve">Прогнозный объем поступлений НДФЛ в отношении доходов от долевого участия в организации, полученных в виде дивидендов (в части суммы налога, не превышающей 650 000 рублей) </w:t>
      </w:r>
      <w:r w:rsidRPr="00146913">
        <w:rPr>
          <w:rFonts w:ascii="Times New Roman" w:hAnsi="Times New Roman"/>
          <w:b/>
          <w:sz w:val="28"/>
          <w:szCs w:val="28"/>
        </w:rPr>
        <w:t xml:space="preserve">(НДФЛ </w:t>
      </w:r>
      <w:r w:rsidRPr="00146913">
        <w:rPr>
          <w:rFonts w:ascii="Times New Roman" w:hAnsi="Times New Roman"/>
          <w:b/>
          <w:sz w:val="28"/>
          <w:szCs w:val="28"/>
          <w:vertAlign w:val="subscript"/>
        </w:rPr>
        <w:t>13</w:t>
      </w:r>
      <w:r w:rsidRPr="00146913">
        <w:rPr>
          <w:rFonts w:ascii="Times New Roman" w:hAnsi="Times New Roman"/>
          <w:b/>
          <w:sz w:val="28"/>
          <w:szCs w:val="28"/>
        </w:rPr>
        <w:t>)</w:t>
      </w:r>
      <w:r w:rsidRPr="00146913">
        <w:rPr>
          <w:rFonts w:ascii="Times New Roman" w:hAnsi="Times New Roman"/>
          <w:sz w:val="28"/>
          <w:szCs w:val="28"/>
        </w:rPr>
        <w:t xml:space="preserve">, НДФЛ в отношении доходов от долевого участия в организации, полученных в виде дивидендов (в части суммы налога, превышающей 650 000 рублей) </w:t>
      </w:r>
      <w:r w:rsidRPr="00146913">
        <w:rPr>
          <w:rFonts w:ascii="Times New Roman" w:hAnsi="Times New Roman"/>
          <w:b/>
          <w:sz w:val="28"/>
          <w:szCs w:val="28"/>
        </w:rPr>
        <w:t xml:space="preserve">(НДФЛ </w:t>
      </w:r>
      <w:r w:rsidRPr="00146913">
        <w:rPr>
          <w:rFonts w:ascii="Times New Roman" w:hAnsi="Times New Roman"/>
          <w:b/>
          <w:sz w:val="28"/>
          <w:szCs w:val="28"/>
          <w:vertAlign w:val="subscript"/>
        </w:rPr>
        <w:t>14</w:t>
      </w:r>
      <w:r w:rsidRPr="00146913">
        <w:rPr>
          <w:rFonts w:ascii="Times New Roman" w:hAnsi="Times New Roman"/>
          <w:b/>
          <w:sz w:val="28"/>
          <w:szCs w:val="28"/>
        </w:rPr>
        <w:t>)</w:t>
      </w:r>
      <w:r w:rsidRPr="00146913">
        <w:rPr>
          <w:rFonts w:ascii="Times New Roman" w:hAnsi="Times New Roman"/>
          <w:sz w:val="28"/>
          <w:szCs w:val="28"/>
        </w:rPr>
        <w:t>, рассчитывается исходя из налоговой базы по налогу согласно данным отчётов 5-НДФЛ и темпа роста среднего показателя прибыли прибыльных организаций, направляемого в составе Прогноза социально-экономического развития за год, предшествующий прогнозируемому, и прогнозируемый по формуле:</w:t>
      </w:r>
    </w:p>
    <w:p w:rsidR="001652CB" w:rsidRPr="00146913" w:rsidRDefault="001652CB" w:rsidP="001652CB">
      <w:pPr>
        <w:tabs>
          <w:tab w:val="left" w:pos="0"/>
        </w:tabs>
        <w:spacing w:after="0" w:line="240" w:lineRule="auto"/>
        <w:ind w:firstLine="851"/>
        <w:jc w:val="both"/>
        <w:rPr>
          <w:rFonts w:ascii="Times New Roman" w:hAnsi="Times New Roman"/>
          <w:sz w:val="28"/>
          <w:szCs w:val="28"/>
        </w:rPr>
      </w:pPr>
    </w:p>
    <w:p w:rsidR="001652CB" w:rsidRPr="00146913" w:rsidRDefault="001652CB" w:rsidP="001652CB">
      <w:pPr>
        <w:tabs>
          <w:tab w:val="left" w:pos="0"/>
        </w:tabs>
        <w:spacing w:after="0" w:line="240" w:lineRule="auto"/>
        <w:ind w:firstLine="851"/>
        <w:jc w:val="center"/>
        <w:rPr>
          <w:rFonts w:ascii="Times New Roman" w:hAnsi="Times New Roman"/>
          <w:b/>
          <w:sz w:val="28"/>
          <w:szCs w:val="28"/>
        </w:rPr>
      </w:pPr>
      <w:r w:rsidRPr="00146913">
        <w:rPr>
          <w:rFonts w:ascii="Times New Roman" w:hAnsi="Times New Roman"/>
          <w:b/>
          <w:sz w:val="28"/>
          <w:szCs w:val="28"/>
        </w:rPr>
        <w:t xml:space="preserve">НДФЛ </w:t>
      </w:r>
      <w:r w:rsidRPr="00146913">
        <w:rPr>
          <w:rFonts w:ascii="Times New Roman" w:hAnsi="Times New Roman"/>
          <w:b/>
          <w:sz w:val="28"/>
          <w:szCs w:val="28"/>
          <w:vertAlign w:val="subscript"/>
        </w:rPr>
        <w:t xml:space="preserve">13,14 </w:t>
      </w:r>
      <w:r w:rsidRPr="00146913">
        <w:rPr>
          <w:rFonts w:ascii="Times New Roman" w:hAnsi="Times New Roman"/>
          <w:b/>
          <w:sz w:val="28"/>
          <w:szCs w:val="28"/>
        </w:rPr>
        <w:t xml:space="preserve">= </w:t>
      </w:r>
      <w:proofErr w:type="spellStart"/>
      <w:r w:rsidRPr="00146913">
        <w:rPr>
          <w:rFonts w:ascii="Times New Roman" w:hAnsi="Times New Roman"/>
          <w:b/>
          <w:sz w:val="28"/>
          <w:szCs w:val="28"/>
        </w:rPr>
        <w:t>Dn</w:t>
      </w:r>
      <w:proofErr w:type="spellEnd"/>
      <w:r w:rsidRPr="00146913">
        <w:rPr>
          <w:rFonts w:ascii="Times New Roman" w:hAnsi="Times New Roman"/>
          <w:b/>
          <w:sz w:val="28"/>
          <w:szCs w:val="28"/>
        </w:rPr>
        <w:t xml:space="preserve"> * Т прибыли /100 (+/-) F </w:t>
      </w:r>
      <w:r w:rsidRPr="00146913">
        <w:rPr>
          <w:rFonts w:ascii="Times New Roman" w:hAnsi="Times New Roman" w:cs="Times New Roman"/>
          <w:b/>
          <w:i/>
          <w:sz w:val="28"/>
          <w:szCs w:val="28"/>
        </w:rPr>
        <w:t xml:space="preserve">* </w:t>
      </w:r>
      <w:r w:rsidRPr="00146913">
        <w:rPr>
          <w:rFonts w:ascii="Times New Roman" w:hAnsi="Times New Roman" w:cs="Times New Roman"/>
          <w:b/>
          <w:i/>
          <w:sz w:val="28"/>
          <w:szCs w:val="28"/>
          <w:lang w:val="en-US"/>
        </w:rPr>
        <w:t>N</w:t>
      </w:r>
      <w:r w:rsidRPr="00146913">
        <w:rPr>
          <w:rFonts w:ascii="Times New Roman" w:hAnsi="Times New Roman" w:cs="Times New Roman"/>
          <w:b/>
          <w:i/>
          <w:sz w:val="28"/>
          <w:szCs w:val="28"/>
        </w:rPr>
        <w:t>з</w:t>
      </w:r>
      <w:r w:rsidRPr="00146913">
        <w:rPr>
          <w:rFonts w:ascii="Times New Roman" w:hAnsi="Times New Roman"/>
          <w:b/>
          <w:sz w:val="28"/>
          <w:szCs w:val="28"/>
        </w:rPr>
        <w:t>,</w:t>
      </w:r>
    </w:p>
    <w:p w:rsidR="001652CB" w:rsidRPr="00146913" w:rsidRDefault="001652CB" w:rsidP="001652CB">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где:</w:t>
      </w:r>
    </w:p>
    <w:p w:rsidR="001652CB" w:rsidRPr="00146913" w:rsidRDefault="001652CB" w:rsidP="001652CB">
      <w:pPr>
        <w:tabs>
          <w:tab w:val="left" w:pos="0"/>
        </w:tabs>
        <w:spacing w:after="0" w:line="240" w:lineRule="auto"/>
        <w:ind w:firstLine="851"/>
        <w:jc w:val="both"/>
        <w:rPr>
          <w:rFonts w:ascii="Times New Roman" w:hAnsi="Times New Roman" w:cs="Times New Roman"/>
          <w:sz w:val="28"/>
          <w:szCs w:val="28"/>
        </w:rPr>
      </w:pPr>
      <w:proofErr w:type="spellStart"/>
      <w:r w:rsidRPr="00146913">
        <w:rPr>
          <w:rFonts w:ascii="Times New Roman" w:hAnsi="Times New Roman" w:cs="Times New Roman"/>
          <w:sz w:val="28"/>
          <w:szCs w:val="28"/>
        </w:rPr>
        <w:t>Dn</w:t>
      </w:r>
      <w:proofErr w:type="spellEnd"/>
      <w:r w:rsidRPr="00146913">
        <w:rPr>
          <w:rFonts w:ascii="Times New Roman" w:hAnsi="Times New Roman" w:cs="Times New Roman"/>
          <w:sz w:val="28"/>
          <w:szCs w:val="28"/>
        </w:rPr>
        <w:t xml:space="preserve"> – общая сумма доходов, принимаемая налоговыми агентами для расчета налоговой базы за предыдущий период, тыс. рублей (5-НДФЛ);</w:t>
      </w:r>
    </w:p>
    <w:p w:rsidR="001652CB" w:rsidRPr="00146913" w:rsidRDefault="001652CB" w:rsidP="001652CB">
      <w:pPr>
        <w:tabs>
          <w:tab w:val="left" w:pos="0"/>
        </w:tabs>
        <w:spacing w:after="0" w:line="240" w:lineRule="auto"/>
        <w:ind w:firstLine="851"/>
        <w:jc w:val="both"/>
        <w:rPr>
          <w:rFonts w:ascii="Times New Roman" w:hAnsi="Times New Roman"/>
          <w:sz w:val="28"/>
          <w:szCs w:val="28"/>
        </w:rPr>
      </w:pPr>
      <w:r w:rsidRPr="00146913">
        <w:rPr>
          <w:rFonts w:ascii="Times New Roman" w:hAnsi="Times New Roman" w:cs="Times New Roman"/>
          <w:sz w:val="28"/>
          <w:szCs w:val="28"/>
        </w:rPr>
        <w:t>Т прибыли − темп</w:t>
      </w:r>
      <w:r w:rsidRPr="00146913">
        <w:rPr>
          <w:rFonts w:ascii="Times New Roman" w:hAnsi="Times New Roman"/>
          <w:sz w:val="28"/>
          <w:szCs w:val="28"/>
        </w:rPr>
        <w:t xml:space="preserve"> роста среднего показателя прибыли прибыльных организаций, направляемого в составе Прогноза социально-экономического развития за год, предшествующий прогнозируемому, и прогнозируемый, %;</w:t>
      </w:r>
    </w:p>
    <w:p w:rsidR="001652CB" w:rsidRPr="00146913" w:rsidRDefault="001652CB" w:rsidP="001652CB">
      <w:pPr>
        <w:tabs>
          <w:tab w:val="left" w:pos="0"/>
        </w:tabs>
        <w:spacing w:after="0" w:line="240" w:lineRule="auto"/>
        <w:ind w:firstLine="851"/>
        <w:jc w:val="both"/>
        <w:rPr>
          <w:rFonts w:ascii="Times New Roman" w:hAnsi="Times New Roman"/>
          <w:sz w:val="28"/>
          <w:szCs w:val="28"/>
        </w:rPr>
      </w:pPr>
      <w:r w:rsidRPr="00146913">
        <w:rPr>
          <w:rFonts w:ascii="Times New Roman" w:hAnsi="Times New Roman"/>
          <w:sz w:val="28"/>
          <w:szCs w:val="28"/>
        </w:rPr>
        <w:t>F –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1652CB" w:rsidRPr="00146913" w:rsidRDefault="001652CB" w:rsidP="001652CB">
      <w:pPr>
        <w:tabs>
          <w:tab w:val="left" w:pos="0"/>
        </w:tabs>
        <w:spacing w:after="0" w:line="240" w:lineRule="auto"/>
        <w:ind w:firstLine="851"/>
        <w:jc w:val="both"/>
        <w:rPr>
          <w:rFonts w:ascii="Times New Roman" w:hAnsi="Times New Roman"/>
          <w:sz w:val="28"/>
          <w:szCs w:val="28"/>
        </w:rPr>
      </w:pPr>
      <w:r w:rsidRPr="00146913">
        <w:rPr>
          <w:rFonts w:ascii="Times New Roman" w:hAnsi="Times New Roman"/>
          <w:sz w:val="28"/>
          <w:szCs w:val="28"/>
          <w:lang w:val="en-US"/>
        </w:rPr>
        <w:t>N</w:t>
      </w:r>
      <w:r w:rsidRPr="00146913">
        <w:rPr>
          <w:rFonts w:ascii="Times New Roman" w:hAnsi="Times New Roman"/>
          <w:sz w:val="28"/>
          <w:szCs w:val="28"/>
        </w:rPr>
        <w:t xml:space="preserve">з – норматив зачисления в бюджет Тульской области, </w:t>
      </w:r>
      <w:proofErr w:type="gramStart"/>
      <w:r w:rsidRPr="00146913">
        <w:rPr>
          <w:rFonts w:ascii="Times New Roman" w:hAnsi="Times New Roman"/>
          <w:sz w:val="28"/>
          <w:szCs w:val="28"/>
        </w:rPr>
        <w:t>%</w:t>
      </w:r>
      <w:proofErr w:type="gramEnd"/>
      <w:r w:rsidRPr="00146913">
        <w:rPr>
          <w:rFonts w:ascii="Times New Roman" w:hAnsi="Times New Roman"/>
          <w:sz w:val="28"/>
          <w:szCs w:val="28"/>
        </w:rPr>
        <w:t>.</w:t>
      </w:r>
    </w:p>
    <w:p w:rsidR="001652CB" w:rsidRPr="00146913" w:rsidRDefault="001652CB" w:rsidP="001652CB">
      <w:pPr>
        <w:tabs>
          <w:tab w:val="left" w:pos="0"/>
        </w:tabs>
        <w:spacing w:after="0" w:line="240" w:lineRule="auto"/>
        <w:ind w:firstLine="851"/>
        <w:jc w:val="both"/>
        <w:rPr>
          <w:rFonts w:ascii="Times New Roman" w:hAnsi="Times New Roman"/>
          <w:sz w:val="28"/>
          <w:szCs w:val="28"/>
        </w:rPr>
      </w:pPr>
    </w:p>
    <w:p w:rsidR="001652CB" w:rsidRPr="00146913" w:rsidRDefault="001652CB" w:rsidP="001652CB">
      <w:pPr>
        <w:spacing w:after="0" w:line="240" w:lineRule="auto"/>
        <w:ind w:firstLine="709"/>
        <w:jc w:val="both"/>
        <w:rPr>
          <w:rFonts w:ascii="Times New Roman" w:hAnsi="Times New Roman" w:cs="Times New Roman"/>
          <w:sz w:val="28"/>
          <w:szCs w:val="28"/>
        </w:rPr>
      </w:pPr>
      <w:r w:rsidRPr="00146913">
        <w:rPr>
          <w:rFonts w:ascii="Times New Roman" w:hAnsi="Times New Roman" w:cs="Times New Roman"/>
          <w:sz w:val="28"/>
          <w:szCs w:val="28"/>
        </w:rPr>
        <w:t>В случае отсутствия данных по поступлениям НДФЛ по отдельным видам доходов за предыдущий период, прогнозирование осуществляется исходя из данных о фактических поступлениях в текущем финансовом году с учетом динамики фонда заработной платы.</w:t>
      </w:r>
    </w:p>
    <w:p w:rsidR="001652CB" w:rsidRPr="00146913" w:rsidRDefault="001652CB" w:rsidP="001652CB">
      <w:pPr>
        <w:spacing w:after="0" w:line="240" w:lineRule="auto"/>
        <w:ind w:firstLine="709"/>
        <w:jc w:val="both"/>
        <w:rPr>
          <w:rFonts w:ascii="Times New Roman" w:hAnsi="Times New Roman" w:cs="Times New Roman"/>
          <w:sz w:val="28"/>
          <w:szCs w:val="28"/>
        </w:rPr>
      </w:pPr>
      <w:r w:rsidRPr="00146913">
        <w:rPr>
          <w:rFonts w:ascii="Times New Roman" w:hAnsi="Times New Roman" w:cs="Times New Roman"/>
          <w:sz w:val="28"/>
          <w:szCs w:val="28"/>
        </w:rPr>
        <w:t>Прогнозный объем поступлений налога на доходы физических лиц рассчитывается с учетом выпадающих доходов в связи с применением льгот, освобождений и преференций, предоставляемых в рамках действующего законодательства о налогах и сборах, в виде налоговых вычетов и не подлежащих налогообложению доходов, учитываемых в налогооблагаемой базе по налогу на доходы физических лиц.</w:t>
      </w:r>
    </w:p>
    <w:p w:rsidR="001652CB" w:rsidRPr="00146913" w:rsidRDefault="001652CB" w:rsidP="001652CB">
      <w:pPr>
        <w:spacing w:after="0" w:line="240" w:lineRule="auto"/>
        <w:ind w:firstLine="709"/>
        <w:jc w:val="both"/>
        <w:rPr>
          <w:rFonts w:ascii="Times New Roman" w:hAnsi="Times New Roman" w:cs="Times New Roman"/>
          <w:sz w:val="28"/>
          <w:szCs w:val="28"/>
        </w:rPr>
      </w:pPr>
      <w:r w:rsidRPr="00146913">
        <w:rPr>
          <w:rFonts w:ascii="Times New Roman" w:hAnsi="Times New Roman" w:cs="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1652CB" w:rsidRPr="00146913" w:rsidRDefault="001652CB" w:rsidP="001652CB">
      <w:pPr>
        <w:tabs>
          <w:tab w:val="left" w:pos="0"/>
        </w:tabs>
        <w:spacing w:after="0" w:line="240" w:lineRule="auto"/>
        <w:jc w:val="both"/>
        <w:rPr>
          <w:rFonts w:ascii="Times New Roman" w:hAnsi="Times New Roman" w:cs="Times New Roman"/>
          <w:sz w:val="28"/>
          <w:szCs w:val="28"/>
        </w:rPr>
      </w:pPr>
      <w:r w:rsidRPr="00146913">
        <w:rPr>
          <w:rFonts w:ascii="Times New Roman" w:hAnsi="Times New Roman" w:cs="Times New Roman"/>
          <w:sz w:val="28"/>
          <w:szCs w:val="28"/>
        </w:rPr>
        <w:tab/>
        <w:t>Налог на доходы физических лиц зачисляется в консолидированный бюджет Тульской области по нормативам, установленным в соответствии со статьями БК РФ и законами Тульской области.</w:t>
      </w:r>
    </w:p>
    <w:p w:rsidR="00CB005C" w:rsidRPr="00146913" w:rsidRDefault="00CB005C" w:rsidP="00495FC9">
      <w:pPr>
        <w:tabs>
          <w:tab w:val="left" w:pos="0"/>
        </w:tabs>
        <w:spacing w:after="0" w:line="240" w:lineRule="auto"/>
        <w:ind w:firstLine="851"/>
        <w:jc w:val="both"/>
        <w:rPr>
          <w:rFonts w:ascii="Times New Roman" w:hAnsi="Times New Roman" w:cs="Times New Roman"/>
          <w:sz w:val="28"/>
          <w:szCs w:val="28"/>
        </w:rPr>
      </w:pPr>
    </w:p>
    <w:p w:rsidR="009B0522" w:rsidRPr="00146913" w:rsidRDefault="00455EFF" w:rsidP="00BA3FA1">
      <w:pPr>
        <w:pStyle w:val="1"/>
        <w:numPr>
          <w:ilvl w:val="1"/>
          <w:numId w:val="3"/>
        </w:numPr>
        <w:tabs>
          <w:tab w:val="left" w:pos="0"/>
        </w:tabs>
        <w:spacing w:before="0" w:line="240" w:lineRule="auto"/>
        <w:ind w:left="0" w:firstLine="851"/>
        <w:jc w:val="center"/>
        <w:rPr>
          <w:rFonts w:ascii="Times New Roman" w:hAnsi="Times New Roman" w:cs="Times New Roman"/>
          <w:color w:val="000000" w:themeColor="text1"/>
        </w:rPr>
      </w:pPr>
      <w:bookmarkStart w:id="18" w:name="_Toc174367809"/>
      <w:r w:rsidRPr="00146913">
        <w:rPr>
          <w:rFonts w:ascii="Times New Roman" w:hAnsi="Times New Roman" w:cs="Times New Roman"/>
          <w:color w:val="000000" w:themeColor="text1"/>
        </w:rPr>
        <w:t>Акцизы по подакцизным товарам (продукции), производимым на территории Российской Федерации</w:t>
      </w:r>
      <w:bookmarkEnd w:id="18"/>
    </w:p>
    <w:p w:rsidR="00455EFF" w:rsidRPr="00146913" w:rsidRDefault="009B0522" w:rsidP="00495FC9">
      <w:pPr>
        <w:tabs>
          <w:tab w:val="left" w:pos="0"/>
        </w:tabs>
        <w:spacing w:after="0" w:line="240" w:lineRule="auto"/>
        <w:ind w:firstLine="851"/>
        <w:jc w:val="center"/>
        <w:rPr>
          <w:rFonts w:ascii="Times New Roman" w:hAnsi="Times New Roman" w:cs="Times New Roman"/>
          <w:b/>
          <w:color w:val="000000" w:themeColor="text1"/>
          <w:sz w:val="28"/>
          <w:szCs w:val="28"/>
        </w:rPr>
      </w:pPr>
      <w:r w:rsidRPr="00146913">
        <w:rPr>
          <w:rFonts w:ascii="Times New Roman" w:hAnsi="Times New Roman" w:cs="Times New Roman"/>
          <w:b/>
          <w:color w:val="000000" w:themeColor="text1"/>
          <w:sz w:val="28"/>
          <w:szCs w:val="28"/>
        </w:rPr>
        <w:t>182 1 03 02000 01 0000 110</w:t>
      </w:r>
    </w:p>
    <w:p w:rsidR="00E46AAF" w:rsidRPr="00146913" w:rsidRDefault="00E46AAF" w:rsidP="00495FC9">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Расчет доходов в консолидированный бюджет Тульской области от уплаты акцизов по подакцизным товарам, производимым на территории Российской Федерации, осуществляется в соответствии с действующим законодательством Российской Федерации о налогах и сборах.</w:t>
      </w:r>
    </w:p>
    <w:p w:rsidR="00CA17E4" w:rsidRPr="00146913" w:rsidRDefault="00CA17E4" w:rsidP="00CA17E4">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Прогнозируемые суммы поступлений по акцизам рассчитываются по каждому виду подакцизной продукции.</w:t>
      </w:r>
    </w:p>
    <w:p w:rsidR="001C0792" w:rsidRPr="00146913" w:rsidRDefault="001C0792" w:rsidP="00CA17E4">
      <w:pPr>
        <w:tabs>
          <w:tab w:val="left" w:pos="0"/>
        </w:tabs>
        <w:spacing w:after="0" w:line="240" w:lineRule="auto"/>
        <w:ind w:firstLine="851"/>
        <w:jc w:val="both"/>
        <w:rPr>
          <w:rFonts w:ascii="Times New Roman" w:hAnsi="Times New Roman" w:cs="Times New Roman"/>
          <w:b/>
          <w:sz w:val="28"/>
          <w:szCs w:val="28"/>
        </w:rPr>
      </w:pPr>
    </w:p>
    <w:p w:rsidR="00CA17E4" w:rsidRPr="00146913" w:rsidRDefault="00CA17E4" w:rsidP="00CA17E4">
      <w:pPr>
        <w:tabs>
          <w:tab w:val="left" w:pos="0"/>
        </w:tabs>
        <w:spacing w:after="0" w:line="240" w:lineRule="auto"/>
        <w:ind w:firstLine="851"/>
        <w:jc w:val="both"/>
        <w:rPr>
          <w:rFonts w:ascii="Times New Roman" w:hAnsi="Times New Roman" w:cs="Times New Roman"/>
          <w:sz w:val="28"/>
          <w:szCs w:val="28"/>
        </w:rPr>
      </w:pPr>
    </w:p>
    <w:p w:rsidR="00CA17E4" w:rsidRPr="00146913" w:rsidRDefault="001F5A56" w:rsidP="00BA3FA1">
      <w:pPr>
        <w:pStyle w:val="1"/>
        <w:numPr>
          <w:ilvl w:val="2"/>
          <w:numId w:val="3"/>
        </w:numPr>
        <w:tabs>
          <w:tab w:val="left" w:pos="0"/>
        </w:tabs>
        <w:spacing w:before="0" w:line="240" w:lineRule="auto"/>
        <w:jc w:val="center"/>
        <w:rPr>
          <w:rFonts w:ascii="Times New Roman" w:hAnsi="Times New Roman" w:cs="Times New Roman"/>
          <w:color w:val="000000" w:themeColor="text1"/>
        </w:rPr>
      </w:pPr>
      <w:bookmarkStart w:id="19" w:name="_Toc174367810"/>
      <w:r w:rsidRPr="00146913">
        <w:rPr>
          <w:rFonts w:ascii="Times New Roman" w:hAnsi="Times New Roman" w:cs="Times New Roman"/>
          <w:color w:val="000000" w:themeColor="text1"/>
        </w:rPr>
        <w:t xml:space="preserve">Акцизы на этиловый спирт из пищевого сырья, винный спирт, виноградный спирт (за исключением дистиллятов винного, виноградного, плодового, коньячного, </w:t>
      </w:r>
      <w:proofErr w:type="spellStart"/>
      <w:r w:rsidRPr="00146913">
        <w:rPr>
          <w:rFonts w:ascii="Times New Roman" w:hAnsi="Times New Roman" w:cs="Times New Roman"/>
          <w:color w:val="000000" w:themeColor="text1"/>
        </w:rPr>
        <w:t>кальвадосного</w:t>
      </w:r>
      <w:proofErr w:type="spellEnd"/>
      <w:r w:rsidRPr="00146913">
        <w:rPr>
          <w:rFonts w:ascii="Times New Roman" w:hAnsi="Times New Roman" w:cs="Times New Roman"/>
          <w:color w:val="000000" w:themeColor="text1"/>
        </w:rPr>
        <w:t xml:space="preserve">, </w:t>
      </w:r>
      <w:proofErr w:type="spellStart"/>
      <w:r w:rsidRPr="00146913">
        <w:rPr>
          <w:rFonts w:ascii="Times New Roman" w:hAnsi="Times New Roman" w:cs="Times New Roman"/>
          <w:color w:val="000000" w:themeColor="text1"/>
        </w:rPr>
        <w:t>вискового</w:t>
      </w:r>
      <w:proofErr w:type="spellEnd"/>
      <w:r w:rsidRPr="00146913">
        <w:rPr>
          <w:rFonts w:ascii="Times New Roman" w:hAnsi="Times New Roman" w:cs="Times New Roman"/>
          <w:color w:val="000000" w:themeColor="text1"/>
        </w:rPr>
        <w:t>), производимый на территории Российской Федерации</w:t>
      </w:r>
      <w:bookmarkEnd w:id="19"/>
    </w:p>
    <w:p w:rsidR="00CA17E4" w:rsidRPr="00146913" w:rsidRDefault="00CA17E4" w:rsidP="00CA17E4">
      <w:pPr>
        <w:pStyle w:val="a7"/>
        <w:tabs>
          <w:tab w:val="left" w:pos="0"/>
        </w:tabs>
        <w:spacing w:after="0" w:line="240" w:lineRule="auto"/>
        <w:ind w:left="0"/>
        <w:jc w:val="center"/>
        <w:rPr>
          <w:rFonts w:ascii="Times New Roman" w:hAnsi="Times New Roman" w:cs="Times New Roman"/>
          <w:b/>
          <w:color w:val="000000" w:themeColor="text1"/>
          <w:sz w:val="28"/>
          <w:szCs w:val="28"/>
        </w:rPr>
      </w:pPr>
      <w:r w:rsidRPr="00146913">
        <w:rPr>
          <w:rFonts w:ascii="Times New Roman" w:hAnsi="Times New Roman" w:cs="Times New Roman"/>
          <w:b/>
          <w:color w:val="000000" w:themeColor="text1"/>
          <w:sz w:val="28"/>
          <w:szCs w:val="28"/>
        </w:rPr>
        <w:t>182 1 03 02011 01 0000 110</w:t>
      </w:r>
    </w:p>
    <w:p w:rsidR="00CA17E4" w:rsidRPr="00146913" w:rsidRDefault="00CA17E4" w:rsidP="00CA17E4">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 xml:space="preserve">Для расчета поступлений </w:t>
      </w:r>
      <w:r w:rsidR="001F5A56" w:rsidRPr="00146913">
        <w:rPr>
          <w:rFonts w:ascii="Times New Roman" w:hAnsi="Times New Roman" w:cs="Times New Roman"/>
          <w:sz w:val="28"/>
          <w:szCs w:val="28"/>
        </w:rPr>
        <w:t xml:space="preserve">акцизов на этиловый спирт из пищевого сырья, винный спирт, виноградный спирт (за исключением дистиллятов винного, виноградного, плодового, коньячного, </w:t>
      </w:r>
      <w:proofErr w:type="spellStart"/>
      <w:r w:rsidR="001F5A56" w:rsidRPr="00146913">
        <w:rPr>
          <w:rFonts w:ascii="Times New Roman" w:hAnsi="Times New Roman" w:cs="Times New Roman"/>
          <w:sz w:val="28"/>
          <w:szCs w:val="28"/>
        </w:rPr>
        <w:t>кальвадосного</w:t>
      </w:r>
      <w:proofErr w:type="spellEnd"/>
      <w:r w:rsidR="001F5A56" w:rsidRPr="00146913">
        <w:rPr>
          <w:rFonts w:ascii="Times New Roman" w:hAnsi="Times New Roman" w:cs="Times New Roman"/>
          <w:sz w:val="28"/>
          <w:szCs w:val="28"/>
        </w:rPr>
        <w:t xml:space="preserve">, </w:t>
      </w:r>
      <w:proofErr w:type="spellStart"/>
      <w:r w:rsidR="001F5A56" w:rsidRPr="00146913">
        <w:rPr>
          <w:rFonts w:ascii="Times New Roman" w:hAnsi="Times New Roman" w:cs="Times New Roman"/>
          <w:sz w:val="28"/>
          <w:szCs w:val="28"/>
        </w:rPr>
        <w:t>вискового</w:t>
      </w:r>
      <w:proofErr w:type="spellEnd"/>
      <w:r w:rsidR="001F5A56" w:rsidRPr="00146913">
        <w:rPr>
          <w:rFonts w:ascii="Times New Roman" w:hAnsi="Times New Roman" w:cs="Times New Roman"/>
          <w:sz w:val="28"/>
          <w:szCs w:val="28"/>
        </w:rPr>
        <w:t>)</w:t>
      </w:r>
      <w:r w:rsidR="001F5A56" w:rsidRPr="00146913">
        <w:rPr>
          <w:rFonts w:ascii="Times New Roman" w:hAnsi="Times New Roman"/>
          <w:sz w:val="27"/>
          <w:szCs w:val="27"/>
        </w:rPr>
        <w:t xml:space="preserve"> </w:t>
      </w:r>
      <w:r w:rsidRPr="00146913">
        <w:rPr>
          <w:rFonts w:ascii="Times New Roman" w:hAnsi="Times New Roman" w:cs="Times New Roman"/>
          <w:sz w:val="28"/>
          <w:szCs w:val="28"/>
        </w:rPr>
        <w:t>используются:</w:t>
      </w:r>
    </w:p>
    <w:p w:rsidR="00CA17E4" w:rsidRPr="00146913" w:rsidRDefault="00CA17E4" w:rsidP="00CA17E4">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 xml:space="preserve">- </w:t>
      </w:r>
      <w:r w:rsidR="007F58D7" w:rsidRPr="00146913">
        <w:rPr>
          <w:rFonts w:ascii="Times New Roman" w:hAnsi="Times New Roman" w:cs="Times New Roman"/>
          <w:sz w:val="28"/>
          <w:szCs w:val="28"/>
        </w:rPr>
        <w:t>динамика налоговой базы по налогу согласно данным отчета по форме №5-АЛ «Отчет о налоговой базе и структуре начислений по акцизам на спирт, алкогольную и спиртосодержащую продукцию», сложившаяся за предыдущие периоды</w:t>
      </w:r>
      <w:r w:rsidRPr="00146913">
        <w:rPr>
          <w:rFonts w:ascii="Times New Roman" w:hAnsi="Times New Roman" w:cs="Times New Roman"/>
          <w:sz w:val="28"/>
          <w:szCs w:val="28"/>
        </w:rPr>
        <w:t>;</w:t>
      </w:r>
    </w:p>
    <w:p w:rsidR="00CA17E4" w:rsidRPr="00146913" w:rsidRDefault="00CA17E4" w:rsidP="00CA17E4">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 xml:space="preserve">- динамика фактических поступлений по налогу согласно данным отчета по форме №1-НМ «Начисление и поступление налогов, сборов </w:t>
      </w:r>
      <w:proofErr w:type="gramStart"/>
      <w:r w:rsidRPr="00146913">
        <w:rPr>
          <w:rFonts w:ascii="Times New Roman" w:hAnsi="Times New Roman" w:cs="Times New Roman"/>
          <w:sz w:val="28"/>
          <w:szCs w:val="28"/>
        </w:rPr>
        <w:t>и  иных</w:t>
      </w:r>
      <w:proofErr w:type="gramEnd"/>
      <w:r w:rsidRPr="00146913">
        <w:rPr>
          <w:rFonts w:ascii="Times New Roman" w:hAnsi="Times New Roman" w:cs="Times New Roman"/>
          <w:sz w:val="28"/>
          <w:szCs w:val="28"/>
        </w:rPr>
        <w:t xml:space="preserve"> обязательных платежей в консолидированный бюджет Российской Федерации»;</w:t>
      </w:r>
    </w:p>
    <w:p w:rsidR="00CA17E4" w:rsidRPr="00146913" w:rsidRDefault="00CA17E4" w:rsidP="00CA17E4">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 налоговые ставки, предусмотренные главой 22 «Акцизы» НК РФ и другие источники.</w:t>
      </w:r>
    </w:p>
    <w:p w:rsidR="00CA17E4" w:rsidRPr="00146913" w:rsidRDefault="00CA17E4" w:rsidP="00CA17E4">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 xml:space="preserve">Расчет прогнозного объема поступлений </w:t>
      </w:r>
      <w:r w:rsidR="001F5A56" w:rsidRPr="00146913">
        <w:rPr>
          <w:rFonts w:ascii="Times New Roman" w:hAnsi="Times New Roman" w:cs="Times New Roman"/>
          <w:sz w:val="28"/>
          <w:szCs w:val="28"/>
        </w:rPr>
        <w:t xml:space="preserve">акцизов на этиловый спирт из пищевого сырья, винный спирт, виноградный спирт (за исключением дистиллятов винного, виноградного, плодового, коньячного, </w:t>
      </w:r>
      <w:proofErr w:type="spellStart"/>
      <w:r w:rsidR="001F5A56" w:rsidRPr="00146913">
        <w:rPr>
          <w:rFonts w:ascii="Times New Roman" w:hAnsi="Times New Roman" w:cs="Times New Roman"/>
          <w:sz w:val="28"/>
          <w:szCs w:val="28"/>
        </w:rPr>
        <w:t>кальвадосного</w:t>
      </w:r>
      <w:proofErr w:type="spellEnd"/>
      <w:r w:rsidR="001F5A56" w:rsidRPr="00146913">
        <w:rPr>
          <w:rFonts w:ascii="Times New Roman" w:hAnsi="Times New Roman" w:cs="Times New Roman"/>
          <w:sz w:val="28"/>
          <w:szCs w:val="28"/>
        </w:rPr>
        <w:t xml:space="preserve">, </w:t>
      </w:r>
      <w:proofErr w:type="spellStart"/>
      <w:r w:rsidR="001F5A56" w:rsidRPr="00146913">
        <w:rPr>
          <w:rFonts w:ascii="Times New Roman" w:hAnsi="Times New Roman" w:cs="Times New Roman"/>
          <w:sz w:val="28"/>
          <w:szCs w:val="28"/>
        </w:rPr>
        <w:t>вискового</w:t>
      </w:r>
      <w:proofErr w:type="spellEnd"/>
      <w:r w:rsidR="001F5A56" w:rsidRPr="00146913">
        <w:rPr>
          <w:rFonts w:ascii="Times New Roman" w:hAnsi="Times New Roman" w:cs="Times New Roman"/>
          <w:sz w:val="28"/>
          <w:szCs w:val="28"/>
        </w:rPr>
        <w:t>)</w:t>
      </w:r>
      <w:r w:rsidRPr="00146913">
        <w:rPr>
          <w:rFonts w:ascii="Times New Roman" w:hAnsi="Times New Roman" w:cs="Times New Roman"/>
          <w:sz w:val="28"/>
          <w:szCs w:val="28"/>
        </w:rPr>
        <w:t xml:space="preserve"> осуществляется по методу прямого расчета, основанного на непосредственном использовании прогнозных значений показателей, уровней ставок и других показателей.</w:t>
      </w:r>
    </w:p>
    <w:p w:rsidR="00E46AAF" w:rsidRPr="00146913" w:rsidRDefault="00E46AAF" w:rsidP="00495FC9">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 xml:space="preserve">Прогнозный объем поступлений </w:t>
      </w:r>
      <w:r w:rsidR="001F5A56" w:rsidRPr="00146913">
        <w:rPr>
          <w:rFonts w:ascii="Times New Roman" w:hAnsi="Times New Roman" w:cs="Times New Roman"/>
          <w:sz w:val="28"/>
          <w:szCs w:val="28"/>
        </w:rPr>
        <w:t xml:space="preserve">акцизов на этиловый спирт из пищевого сырья, винный спирт, виноградный спирт (за исключением дистиллятов винного, виноградного, плодового, коньячного, </w:t>
      </w:r>
      <w:proofErr w:type="spellStart"/>
      <w:r w:rsidR="001F5A56" w:rsidRPr="00146913">
        <w:rPr>
          <w:rFonts w:ascii="Times New Roman" w:hAnsi="Times New Roman" w:cs="Times New Roman"/>
          <w:sz w:val="28"/>
          <w:szCs w:val="28"/>
        </w:rPr>
        <w:t>кальвадосного</w:t>
      </w:r>
      <w:proofErr w:type="spellEnd"/>
      <w:r w:rsidR="001F5A56" w:rsidRPr="00146913">
        <w:rPr>
          <w:rFonts w:ascii="Times New Roman" w:hAnsi="Times New Roman" w:cs="Times New Roman"/>
          <w:sz w:val="28"/>
          <w:szCs w:val="28"/>
        </w:rPr>
        <w:t xml:space="preserve">, </w:t>
      </w:r>
      <w:proofErr w:type="spellStart"/>
      <w:r w:rsidR="001F5A56" w:rsidRPr="00146913">
        <w:rPr>
          <w:rFonts w:ascii="Times New Roman" w:hAnsi="Times New Roman" w:cs="Times New Roman"/>
          <w:sz w:val="28"/>
          <w:szCs w:val="28"/>
        </w:rPr>
        <w:t>вискового</w:t>
      </w:r>
      <w:proofErr w:type="spellEnd"/>
      <w:r w:rsidR="001F5A56" w:rsidRPr="00146913">
        <w:rPr>
          <w:rFonts w:ascii="Times New Roman" w:hAnsi="Times New Roman" w:cs="Times New Roman"/>
          <w:sz w:val="28"/>
          <w:szCs w:val="28"/>
        </w:rPr>
        <w:t>)</w:t>
      </w:r>
      <w:r w:rsidRPr="00146913">
        <w:rPr>
          <w:rFonts w:ascii="Times New Roman" w:hAnsi="Times New Roman" w:cs="Times New Roman"/>
          <w:sz w:val="28"/>
          <w:szCs w:val="28"/>
        </w:rPr>
        <w:t xml:space="preserve"> </w:t>
      </w:r>
      <w:r w:rsidR="00CA17E4" w:rsidRPr="00146913">
        <w:rPr>
          <w:rFonts w:ascii="Times New Roman" w:hAnsi="Times New Roman" w:cs="Times New Roman"/>
          <w:sz w:val="28"/>
          <w:szCs w:val="28"/>
        </w:rPr>
        <w:t xml:space="preserve">на этиловый спирт </w:t>
      </w:r>
      <w:r w:rsidRPr="00146913">
        <w:rPr>
          <w:rFonts w:ascii="Times New Roman" w:hAnsi="Times New Roman" w:cs="Times New Roman"/>
          <w:sz w:val="28"/>
          <w:szCs w:val="28"/>
        </w:rPr>
        <w:t>рассчитывается по формуле:</w:t>
      </w:r>
    </w:p>
    <w:p w:rsidR="00215DBC" w:rsidRPr="00146913" w:rsidRDefault="00215DBC" w:rsidP="00495FC9">
      <w:pPr>
        <w:tabs>
          <w:tab w:val="left" w:pos="0"/>
        </w:tabs>
        <w:spacing w:after="0" w:line="240" w:lineRule="auto"/>
        <w:ind w:firstLine="851"/>
        <w:jc w:val="center"/>
        <w:rPr>
          <w:rFonts w:ascii="Times New Roman" w:hAnsi="Times New Roman" w:cs="Times New Roman"/>
          <w:b/>
          <w:i/>
          <w:sz w:val="28"/>
          <w:szCs w:val="28"/>
        </w:rPr>
      </w:pPr>
    </w:p>
    <w:p w:rsidR="00215DBC" w:rsidRPr="00146913" w:rsidRDefault="00344858" w:rsidP="00495FC9">
      <w:pPr>
        <w:tabs>
          <w:tab w:val="left" w:pos="0"/>
        </w:tabs>
        <w:spacing w:after="0" w:line="240" w:lineRule="auto"/>
        <w:ind w:firstLine="851"/>
        <w:jc w:val="center"/>
        <w:rPr>
          <w:rFonts w:ascii="Times New Roman" w:hAnsi="Times New Roman" w:cs="Times New Roman"/>
          <w:b/>
          <w:i/>
          <w:sz w:val="28"/>
          <w:szCs w:val="28"/>
          <w:lang w:val="en-US"/>
        </w:rPr>
      </w:pPr>
      <w:r w:rsidRPr="00146913">
        <w:rPr>
          <w:rFonts w:ascii="Times New Roman" w:hAnsi="Times New Roman" w:cs="Times New Roman"/>
          <w:b/>
          <w:i/>
          <w:sz w:val="28"/>
          <w:szCs w:val="28"/>
        </w:rPr>
        <w:t>А</w:t>
      </w:r>
      <w:r w:rsidR="001218DF" w:rsidRPr="00146913">
        <w:rPr>
          <w:rFonts w:ascii="Times New Roman" w:hAnsi="Times New Roman" w:cs="Times New Roman"/>
          <w:b/>
          <w:i/>
          <w:sz w:val="28"/>
          <w:szCs w:val="28"/>
        </w:rPr>
        <w:t>ЭС</w:t>
      </w:r>
      <w:r w:rsidR="00DF16C5" w:rsidRPr="00146913">
        <w:rPr>
          <w:rFonts w:ascii="Times New Roman" w:hAnsi="Times New Roman" w:cs="Times New Roman"/>
          <w:b/>
          <w:i/>
          <w:sz w:val="28"/>
          <w:szCs w:val="28"/>
          <w:vertAlign w:val="subscript"/>
          <w:lang w:val="en-US"/>
        </w:rPr>
        <w:t>(t+1)</w:t>
      </w:r>
      <w:r w:rsidRPr="00146913">
        <w:rPr>
          <w:rFonts w:ascii="Times New Roman" w:hAnsi="Times New Roman" w:cs="Times New Roman"/>
          <w:b/>
          <w:i/>
          <w:sz w:val="28"/>
          <w:szCs w:val="28"/>
          <w:lang w:val="en-US"/>
        </w:rPr>
        <w:t xml:space="preserve"> =</w:t>
      </w:r>
      <w:r w:rsidR="00215DBC" w:rsidRPr="00146913">
        <w:rPr>
          <w:rFonts w:ascii="Times New Roman" w:hAnsi="Times New Roman" w:cs="Times New Roman"/>
          <w:b/>
          <w:i/>
          <w:sz w:val="28"/>
          <w:szCs w:val="28"/>
          <w:lang w:val="en-US"/>
        </w:rPr>
        <w:t xml:space="preserve"> </w:t>
      </w:r>
      <w:r w:rsidR="003E0ECE" w:rsidRPr="00146913">
        <w:rPr>
          <w:rFonts w:ascii="Times New Roman" w:hAnsi="Times New Roman" w:cs="Times New Roman"/>
          <w:b/>
          <w:i/>
          <w:sz w:val="28"/>
          <w:szCs w:val="28"/>
          <w:lang w:val="en-US"/>
        </w:rPr>
        <w:t>((</w:t>
      </w:r>
      <w:r w:rsidR="00114A2B" w:rsidRPr="00146913">
        <w:rPr>
          <w:rFonts w:ascii="Times New Roman" w:hAnsi="Times New Roman" w:cs="Times New Roman"/>
          <w:b/>
          <w:i/>
          <w:sz w:val="28"/>
          <w:szCs w:val="28"/>
          <w:lang w:val="en-US"/>
        </w:rPr>
        <w:t>V</w:t>
      </w:r>
      <w:r w:rsidR="00215DBC" w:rsidRPr="00146913">
        <w:rPr>
          <w:rFonts w:ascii="Times New Roman" w:hAnsi="Times New Roman" w:cs="Times New Roman"/>
          <w:b/>
          <w:i/>
          <w:sz w:val="28"/>
          <w:szCs w:val="28"/>
        </w:rPr>
        <w:t>р</w:t>
      </w:r>
      <w:r w:rsidR="00A6186D" w:rsidRPr="00146913">
        <w:rPr>
          <w:rFonts w:ascii="Times New Roman" w:hAnsi="Times New Roman" w:cs="Times New Roman"/>
          <w:b/>
          <w:i/>
          <w:sz w:val="28"/>
          <w:szCs w:val="28"/>
          <w:vertAlign w:val="subscript"/>
          <w:lang w:val="en-US"/>
        </w:rPr>
        <w:t>(t+1)</w:t>
      </w:r>
      <w:r w:rsidR="00215DBC" w:rsidRPr="00146913">
        <w:rPr>
          <w:rFonts w:ascii="Times New Roman" w:hAnsi="Times New Roman" w:cs="Times New Roman"/>
          <w:b/>
          <w:i/>
          <w:sz w:val="28"/>
          <w:szCs w:val="28"/>
          <w:lang w:val="en-US"/>
        </w:rPr>
        <w:t xml:space="preserve"> * </w:t>
      </w:r>
      <w:proofErr w:type="gramStart"/>
      <w:r w:rsidR="00215DBC" w:rsidRPr="00146913">
        <w:rPr>
          <w:rFonts w:ascii="Times New Roman" w:hAnsi="Times New Roman" w:cs="Times New Roman"/>
          <w:b/>
          <w:i/>
          <w:sz w:val="28"/>
          <w:szCs w:val="28"/>
        </w:rPr>
        <w:t>С</w:t>
      </w:r>
      <w:r w:rsidR="003E0ECE" w:rsidRPr="00146913">
        <w:rPr>
          <w:rFonts w:ascii="Times New Roman" w:hAnsi="Times New Roman" w:cs="Times New Roman"/>
          <w:b/>
          <w:i/>
          <w:sz w:val="28"/>
          <w:szCs w:val="28"/>
          <w:lang w:val="en-US"/>
        </w:rPr>
        <w:t>)/</w:t>
      </w:r>
      <w:proofErr w:type="gramEnd"/>
      <w:r w:rsidR="003E0ECE" w:rsidRPr="00146913">
        <w:rPr>
          <w:rFonts w:ascii="Times New Roman" w:hAnsi="Times New Roman" w:cs="Times New Roman"/>
          <w:b/>
          <w:i/>
          <w:sz w:val="28"/>
          <w:szCs w:val="28"/>
          <w:lang w:val="en-US"/>
        </w:rPr>
        <w:t>1000)</w:t>
      </w:r>
      <w:r w:rsidR="00215DBC" w:rsidRPr="00146913">
        <w:rPr>
          <w:rFonts w:ascii="Times New Roman" w:hAnsi="Times New Roman" w:cs="Times New Roman"/>
          <w:b/>
          <w:i/>
          <w:sz w:val="28"/>
          <w:szCs w:val="28"/>
          <w:lang w:val="en-US"/>
        </w:rPr>
        <w:t xml:space="preserve"> *</w:t>
      </w:r>
      <w:r w:rsidR="00C66C26" w:rsidRPr="00146913">
        <w:rPr>
          <w:rFonts w:ascii="Times New Roman" w:hAnsi="Times New Roman" w:cs="Times New Roman"/>
          <w:b/>
          <w:i/>
          <w:sz w:val="28"/>
          <w:szCs w:val="28"/>
          <w:lang w:val="en-US"/>
        </w:rPr>
        <w:t xml:space="preserve"> </w:t>
      </w:r>
      <w:r w:rsidR="00114A2B" w:rsidRPr="00146913">
        <w:rPr>
          <w:rFonts w:ascii="Times New Roman" w:hAnsi="Times New Roman" w:cs="Times New Roman"/>
          <w:b/>
          <w:i/>
          <w:sz w:val="28"/>
          <w:szCs w:val="28"/>
          <w:lang w:val="en-US"/>
        </w:rPr>
        <w:t>S</w:t>
      </w:r>
      <w:r w:rsidR="003E0ECE" w:rsidRPr="00146913">
        <w:rPr>
          <w:rFonts w:ascii="Times New Roman" w:hAnsi="Times New Roman" w:cs="Times New Roman"/>
          <w:b/>
          <w:i/>
          <w:sz w:val="28"/>
          <w:szCs w:val="28"/>
          <w:lang w:val="en-US"/>
        </w:rPr>
        <w:t xml:space="preserve"> </w:t>
      </w:r>
      <w:r w:rsidR="00C60FBF" w:rsidRPr="00146913">
        <w:rPr>
          <w:rFonts w:ascii="Times New Roman" w:hAnsi="Times New Roman" w:cs="Times New Roman"/>
          <w:b/>
          <w:i/>
          <w:sz w:val="28"/>
          <w:szCs w:val="28"/>
          <w:lang w:val="en-US"/>
        </w:rPr>
        <w:t xml:space="preserve">(+/-)P </w:t>
      </w:r>
      <w:r w:rsidR="005B1BC1" w:rsidRPr="00146913">
        <w:rPr>
          <w:rFonts w:ascii="Times New Roman" w:hAnsi="Times New Roman" w:cs="Times New Roman"/>
          <w:b/>
          <w:i/>
          <w:sz w:val="28"/>
          <w:szCs w:val="28"/>
          <w:lang w:val="en-US"/>
        </w:rPr>
        <w:t>(+/-)</w:t>
      </w:r>
      <w:r w:rsidR="00F12B8F" w:rsidRPr="00146913">
        <w:rPr>
          <w:rFonts w:ascii="Times New Roman" w:hAnsi="Times New Roman" w:cs="Times New Roman"/>
          <w:b/>
          <w:i/>
          <w:sz w:val="28"/>
          <w:szCs w:val="28"/>
          <w:lang w:val="en-US"/>
        </w:rPr>
        <w:t xml:space="preserve"> F</w:t>
      </w:r>
      <w:r w:rsidR="003E0ECE" w:rsidRPr="00146913">
        <w:rPr>
          <w:rFonts w:ascii="Times New Roman" w:hAnsi="Times New Roman" w:cs="Times New Roman"/>
          <w:b/>
          <w:i/>
          <w:sz w:val="28"/>
          <w:szCs w:val="28"/>
          <w:lang w:val="en-US"/>
        </w:rPr>
        <w:t>)* N</w:t>
      </w:r>
      <w:r w:rsidR="003E0ECE" w:rsidRPr="00146913">
        <w:rPr>
          <w:rFonts w:ascii="Times New Roman" w:hAnsi="Times New Roman" w:cs="Times New Roman"/>
          <w:b/>
          <w:i/>
          <w:sz w:val="28"/>
          <w:szCs w:val="28"/>
        </w:rPr>
        <w:t>з</w:t>
      </w:r>
      <w:r w:rsidR="00215DBC" w:rsidRPr="00146913">
        <w:rPr>
          <w:rFonts w:ascii="Times New Roman" w:hAnsi="Times New Roman" w:cs="Times New Roman"/>
          <w:b/>
          <w:i/>
          <w:sz w:val="28"/>
          <w:szCs w:val="28"/>
          <w:lang w:val="en-US"/>
        </w:rPr>
        <w:t xml:space="preserve">, </w:t>
      </w:r>
    </w:p>
    <w:p w:rsidR="00215DBC" w:rsidRPr="00146913" w:rsidRDefault="00215DBC" w:rsidP="00495FC9">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где:</w:t>
      </w:r>
    </w:p>
    <w:p w:rsidR="003E0ECE" w:rsidRPr="00146913" w:rsidRDefault="003E0ECE" w:rsidP="00495FC9">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lang w:val="en-US"/>
        </w:rPr>
        <w:t>t</w:t>
      </w:r>
      <w:r w:rsidRPr="00146913">
        <w:rPr>
          <w:rFonts w:ascii="Times New Roman" w:hAnsi="Times New Roman" w:cs="Times New Roman"/>
          <w:sz w:val="28"/>
          <w:szCs w:val="28"/>
        </w:rPr>
        <w:t xml:space="preserve"> – </w:t>
      </w:r>
      <w:proofErr w:type="gramStart"/>
      <w:r w:rsidRPr="00146913">
        <w:rPr>
          <w:rFonts w:ascii="Times New Roman" w:hAnsi="Times New Roman" w:cs="Times New Roman"/>
          <w:sz w:val="28"/>
          <w:szCs w:val="28"/>
        </w:rPr>
        <w:t>индекс</w:t>
      </w:r>
      <w:proofErr w:type="gramEnd"/>
      <w:r w:rsidRPr="00146913">
        <w:rPr>
          <w:rFonts w:ascii="Times New Roman" w:hAnsi="Times New Roman" w:cs="Times New Roman"/>
          <w:sz w:val="28"/>
          <w:szCs w:val="28"/>
        </w:rPr>
        <w:t xml:space="preserve"> текущего финансового года;</w:t>
      </w:r>
    </w:p>
    <w:p w:rsidR="00215DBC" w:rsidRPr="00146913" w:rsidRDefault="00114A2B" w:rsidP="00495FC9">
      <w:pPr>
        <w:tabs>
          <w:tab w:val="left" w:pos="0"/>
        </w:tabs>
        <w:spacing w:after="0" w:line="240" w:lineRule="auto"/>
        <w:ind w:firstLine="851"/>
        <w:jc w:val="both"/>
        <w:rPr>
          <w:rFonts w:ascii="Times New Roman" w:hAnsi="Times New Roman" w:cs="Times New Roman"/>
          <w:sz w:val="28"/>
          <w:szCs w:val="28"/>
        </w:rPr>
      </w:pPr>
      <w:proofErr w:type="gramStart"/>
      <w:r w:rsidRPr="00146913">
        <w:rPr>
          <w:rFonts w:ascii="Times New Roman" w:hAnsi="Times New Roman" w:cs="Times New Roman"/>
          <w:sz w:val="28"/>
          <w:szCs w:val="28"/>
          <w:lang w:val="en-US"/>
        </w:rPr>
        <w:t>V</w:t>
      </w:r>
      <w:r w:rsidR="00215DBC" w:rsidRPr="00146913">
        <w:rPr>
          <w:rFonts w:ascii="Times New Roman" w:hAnsi="Times New Roman" w:cs="Times New Roman"/>
          <w:sz w:val="28"/>
          <w:szCs w:val="28"/>
        </w:rPr>
        <w:t>р</w:t>
      </w:r>
      <w:r w:rsidR="00A6186D" w:rsidRPr="00146913">
        <w:rPr>
          <w:rFonts w:ascii="Times New Roman" w:hAnsi="Times New Roman" w:cs="Times New Roman"/>
          <w:sz w:val="28"/>
          <w:szCs w:val="28"/>
          <w:vertAlign w:val="subscript"/>
        </w:rPr>
        <w:t>(</w:t>
      </w:r>
      <w:proofErr w:type="gramEnd"/>
      <w:r w:rsidR="00A6186D" w:rsidRPr="00146913">
        <w:rPr>
          <w:rFonts w:ascii="Times New Roman" w:hAnsi="Times New Roman" w:cs="Times New Roman"/>
          <w:sz w:val="28"/>
          <w:szCs w:val="28"/>
          <w:vertAlign w:val="subscript"/>
          <w:lang w:val="en-US"/>
        </w:rPr>
        <w:t>t</w:t>
      </w:r>
      <w:r w:rsidR="00A6186D" w:rsidRPr="00146913">
        <w:rPr>
          <w:rFonts w:ascii="Times New Roman" w:hAnsi="Times New Roman" w:cs="Times New Roman"/>
          <w:sz w:val="28"/>
          <w:szCs w:val="28"/>
          <w:vertAlign w:val="subscript"/>
        </w:rPr>
        <w:t>+1)</w:t>
      </w:r>
      <w:r w:rsidR="0091016E" w:rsidRPr="00146913">
        <w:rPr>
          <w:rFonts w:ascii="Times New Roman" w:hAnsi="Times New Roman" w:cs="Times New Roman"/>
          <w:sz w:val="28"/>
          <w:szCs w:val="28"/>
        </w:rPr>
        <w:t xml:space="preserve"> </w:t>
      </w:r>
      <w:r w:rsidR="00E86CB0" w:rsidRPr="00146913">
        <w:rPr>
          <w:rFonts w:ascii="Times New Roman" w:hAnsi="Times New Roman" w:cs="Times New Roman"/>
          <w:sz w:val="28"/>
          <w:szCs w:val="28"/>
        </w:rPr>
        <w:t>–</w:t>
      </w:r>
      <w:r w:rsidR="00215DBC" w:rsidRPr="00146913">
        <w:rPr>
          <w:rFonts w:ascii="Times New Roman" w:hAnsi="Times New Roman" w:cs="Times New Roman"/>
          <w:sz w:val="28"/>
          <w:szCs w:val="28"/>
        </w:rPr>
        <w:t xml:space="preserve"> </w:t>
      </w:r>
      <w:r w:rsidR="00E86CB0" w:rsidRPr="00146913">
        <w:rPr>
          <w:rFonts w:ascii="Times New Roman" w:hAnsi="Times New Roman" w:cs="Times New Roman"/>
          <w:sz w:val="28"/>
          <w:szCs w:val="28"/>
        </w:rPr>
        <w:t xml:space="preserve">прогнозируемый </w:t>
      </w:r>
      <w:r w:rsidR="00A6186D" w:rsidRPr="00146913">
        <w:rPr>
          <w:rFonts w:ascii="Times New Roman" w:hAnsi="Times New Roman" w:cs="Times New Roman"/>
          <w:sz w:val="28"/>
          <w:szCs w:val="28"/>
        </w:rPr>
        <w:t>объем реализации</w:t>
      </w:r>
      <w:r w:rsidR="00215DBC" w:rsidRPr="00146913">
        <w:rPr>
          <w:rFonts w:ascii="Times New Roman" w:hAnsi="Times New Roman" w:cs="Times New Roman"/>
          <w:sz w:val="28"/>
          <w:szCs w:val="28"/>
        </w:rPr>
        <w:t xml:space="preserve">, </w:t>
      </w:r>
      <w:r w:rsidR="00DC29FA" w:rsidRPr="00146913">
        <w:rPr>
          <w:rFonts w:ascii="Times New Roman" w:hAnsi="Times New Roman" w:cs="Times New Roman"/>
          <w:sz w:val="28"/>
          <w:szCs w:val="28"/>
        </w:rPr>
        <w:t xml:space="preserve">рассчитанный исходя из данных отчета по форме №5-АЛ за предыдущий налоговый период с учетом ожидаемого темпа роста налоговой базы, сложившегося за ряд лет, </w:t>
      </w:r>
      <w:r w:rsidR="00215DBC" w:rsidRPr="00146913">
        <w:rPr>
          <w:rFonts w:ascii="Times New Roman" w:hAnsi="Times New Roman" w:cs="Times New Roman"/>
          <w:sz w:val="28"/>
          <w:szCs w:val="28"/>
        </w:rPr>
        <w:t>л</w:t>
      </w:r>
      <w:r w:rsidR="00F729B0" w:rsidRPr="00146913">
        <w:rPr>
          <w:rFonts w:ascii="Times New Roman" w:hAnsi="Times New Roman" w:cs="Times New Roman"/>
          <w:sz w:val="28"/>
          <w:szCs w:val="28"/>
        </w:rPr>
        <w:t>итр</w:t>
      </w:r>
      <w:r w:rsidR="00A6186D" w:rsidRPr="00146913">
        <w:rPr>
          <w:rFonts w:ascii="Times New Roman" w:hAnsi="Times New Roman" w:cs="Times New Roman"/>
          <w:sz w:val="28"/>
          <w:szCs w:val="28"/>
        </w:rPr>
        <w:t xml:space="preserve"> безводного спирта</w:t>
      </w:r>
      <w:r w:rsidR="00215DBC" w:rsidRPr="00146913">
        <w:rPr>
          <w:rFonts w:ascii="Times New Roman" w:hAnsi="Times New Roman" w:cs="Times New Roman"/>
          <w:sz w:val="28"/>
          <w:szCs w:val="28"/>
        </w:rPr>
        <w:t>;</w:t>
      </w:r>
    </w:p>
    <w:p w:rsidR="00215DBC" w:rsidRPr="00146913" w:rsidRDefault="00215DBC" w:rsidP="00495FC9">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 xml:space="preserve">С </w:t>
      </w:r>
      <w:r w:rsidR="0091016E" w:rsidRPr="00146913">
        <w:rPr>
          <w:rFonts w:ascii="Times New Roman" w:hAnsi="Times New Roman" w:cs="Times New Roman"/>
          <w:sz w:val="28"/>
          <w:szCs w:val="28"/>
        </w:rPr>
        <w:t>–</w:t>
      </w:r>
      <w:r w:rsidRPr="00146913">
        <w:rPr>
          <w:rFonts w:ascii="Times New Roman" w:hAnsi="Times New Roman" w:cs="Times New Roman"/>
          <w:sz w:val="28"/>
          <w:szCs w:val="28"/>
        </w:rPr>
        <w:t xml:space="preserve"> налоговая ставка </w:t>
      </w:r>
      <w:r w:rsidR="001F5A56" w:rsidRPr="00146913">
        <w:rPr>
          <w:rFonts w:ascii="Times New Roman" w:hAnsi="Times New Roman" w:cs="Times New Roman"/>
          <w:sz w:val="28"/>
          <w:szCs w:val="28"/>
        </w:rPr>
        <w:t>акциза</w:t>
      </w:r>
      <w:r w:rsidRPr="00146913">
        <w:rPr>
          <w:rFonts w:ascii="Times New Roman" w:hAnsi="Times New Roman" w:cs="Times New Roman"/>
          <w:sz w:val="28"/>
          <w:szCs w:val="28"/>
        </w:rPr>
        <w:t>,</w:t>
      </w:r>
      <w:r w:rsidR="003E1443" w:rsidRPr="00146913">
        <w:rPr>
          <w:rFonts w:ascii="Times New Roman" w:hAnsi="Times New Roman" w:cs="Times New Roman"/>
          <w:sz w:val="28"/>
          <w:szCs w:val="28"/>
        </w:rPr>
        <w:t xml:space="preserve"> установленная на прогнозируемый период,</w:t>
      </w:r>
      <w:r w:rsidRPr="00146913">
        <w:rPr>
          <w:rFonts w:ascii="Times New Roman" w:hAnsi="Times New Roman" w:cs="Times New Roman"/>
          <w:sz w:val="28"/>
          <w:szCs w:val="28"/>
        </w:rPr>
        <w:t xml:space="preserve"> </w:t>
      </w:r>
      <w:r w:rsidR="00A6186D" w:rsidRPr="00146913">
        <w:rPr>
          <w:rFonts w:ascii="Times New Roman" w:hAnsi="Times New Roman" w:cs="Times New Roman"/>
          <w:sz w:val="28"/>
          <w:szCs w:val="28"/>
        </w:rPr>
        <w:t>рублей</w:t>
      </w:r>
      <w:r w:rsidRPr="00146913">
        <w:rPr>
          <w:rFonts w:ascii="Times New Roman" w:hAnsi="Times New Roman" w:cs="Times New Roman"/>
          <w:sz w:val="28"/>
          <w:szCs w:val="28"/>
        </w:rPr>
        <w:t>;</w:t>
      </w:r>
    </w:p>
    <w:p w:rsidR="00215DBC" w:rsidRPr="00146913" w:rsidRDefault="006D5A22" w:rsidP="001218DF">
      <w:pPr>
        <w:tabs>
          <w:tab w:val="left" w:pos="0"/>
        </w:tabs>
        <w:spacing w:after="0" w:line="240" w:lineRule="auto"/>
        <w:ind w:firstLine="851"/>
        <w:jc w:val="both"/>
        <w:rPr>
          <w:rFonts w:ascii="Times New Roman" w:hAnsi="Times New Roman" w:cs="Times New Roman"/>
          <w:sz w:val="28"/>
          <w:szCs w:val="28"/>
        </w:rPr>
      </w:pPr>
      <w:proofErr w:type="gramStart"/>
      <w:r w:rsidRPr="00146913">
        <w:rPr>
          <w:rFonts w:ascii="Times New Roman" w:hAnsi="Times New Roman" w:cs="Times New Roman"/>
          <w:sz w:val="28"/>
          <w:szCs w:val="28"/>
          <w:lang w:val="en-US"/>
        </w:rPr>
        <w:t>S</w:t>
      </w:r>
      <w:r w:rsidRPr="00146913">
        <w:rPr>
          <w:rFonts w:ascii="Times New Roman" w:hAnsi="Times New Roman" w:cs="Times New Roman"/>
          <w:sz w:val="28"/>
          <w:szCs w:val="28"/>
        </w:rPr>
        <w:t xml:space="preserve">  -</w:t>
      </w:r>
      <w:proofErr w:type="gramEnd"/>
      <w:r w:rsidRPr="00146913">
        <w:rPr>
          <w:rFonts w:ascii="Times New Roman" w:hAnsi="Times New Roman" w:cs="Times New Roman"/>
          <w:sz w:val="28"/>
          <w:szCs w:val="28"/>
        </w:rPr>
        <w:t xml:space="preserve"> расчетный уровень собираемости</w:t>
      </w:r>
      <w:r w:rsidRPr="00146913">
        <w:rPr>
          <w:rFonts w:ascii="Times New Roman" w:hAnsi="Times New Roman" w:cs="Times New Roman"/>
          <w:i/>
          <w:sz w:val="28"/>
          <w:szCs w:val="28"/>
        </w:rPr>
        <w:t xml:space="preserve"> </w:t>
      </w:r>
      <w:r w:rsidRPr="00146913">
        <w:rPr>
          <w:rFonts w:ascii="Times New Roman" w:hAnsi="Times New Roman" w:cs="Times New Roman"/>
          <w:sz w:val="28"/>
          <w:szCs w:val="28"/>
        </w:rPr>
        <w:t xml:space="preserve">по налогу (среднее значение за ряд лет по данным отчета №1-НМ), учитывающий погашение задолженности, а также поступления по контрольной работе, </w:t>
      </w:r>
      <w:r w:rsidR="0008087A" w:rsidRPr="00146913">
        <w:rPr>
          <w:rFonts w:ascii="Times New Roman" w:hAnsi="Times New Roman" w:cs="Times New Roman"/>
          <w:sz w:val="28"/>
          <w:szCs w:val="28"/>
        </w:rPr>
        <w:t>%;</w:t>
      </w:r>
    </w:p>
    <w:p w:rsidR="00C60FBF" w:rsidRPr="00146913" w:rsidRDefault="00C60FBF" w:rsidP="00495FC9">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lang w:val="en-US"/>
        </w:rPr>
        <w:t>P</w:t>
      </w:r>
      <w:r w:rsidRPr="00146913">
        <w:rPr>
          <w:rFonts w:ascii="Times New Roman" w:hAnsi="Times New Roman" w:cs="Times New Roman"/>
          <w:sz w:val="28"/>
          <w:szCs w:val="28"/>
        </w:rPr>
        <w:t xml:space="preserve"> – </w:t>
      </w:r>
      <w:proofErr w:type="gramStart"/>
      <w:r w:rsidRPr="00146913">
        <w:rPr>
          <w:rFonts w:ascii="Times New Roman" w:hAnsi="Times New Roman" w:cs="Times New Roman"/>
          <w:sz w:val="28"/>
          <w:szCs w:val="28"/>
        </w:rPr>
        <w:t>переходящие</w:t>
      </w:r>
      <w:proofErr w:type="gramEnd"/>
      <w:r w:rsidRPr="00146913">
        <w:rPr>
          <w:rFonts w:ascii="Times New Roman" w:hAnsi="Times New Roman" w:cs="Times New Roman"/>
          <w:sz w:val="28"/>
          <w:szCs w:val="28"/>
        </w:rPr>
        <w:t xml:space="preserve"> платежи, тыс. рублей;</w:t>
      </w:r>
    </w:p>
    <w:p w:rsidR="00F12B8F" w:rsidRPr="00146913" w:rsidRDefault="00F12B8F" w:rsidP="00F12B8F">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lang w:val="en-US"/>
        </w:rPr>
        <w:t>F</w:t>
      </w:r>
      <w:r w:rsidRPr="00146913">
        <w:rPr>
          <w:rFonts w:ascii="Times New Roman" w:hAnsi="Times New Roman" w:cs="Times New Roman"/>
          <w:sz w:val="28"/>
          <w:szCs w:val="28"/>
        </w:rPr>
        <w:t xml:space="preserve"> – </w:t>
      </w:r>
      <w:proofErr w:type="gramStart"/>
      <w:r w:rsidRPr="00146913">
        <w:rPr>
          <w:rFonts w:ascii="Times New Roman" w:hAnsi="Times New Roman" w:cs="Times New Roman"/>
          <w:sz w:val="28"/>
          <w:szCs w:val="28"/>
        </w:rPr>
        <w:t>корректирующая</w:t>
      </w:r>
      <w:proofErr w:type="gramEnd"/>
      <w:r w:rsidRPr="00146913">
        <w:rPr>
          <w:rFonts w:ascii="Times New Roman" w:hAnsi="Times New Roman" w:cs="Times New Roman"/>
          <w:sz w:val="28"/>
          <w:szCs w:val="28"/>
        </w:rPr>
        <w:t xml:space="preserve"> сумма поступлений, учитывающая </w:t>
      </w:r>
      <w:r w:rsidR="00EB4056" w:rsidRPr="00146913">
        <w:rPr>
          <w:rFonts w:ascii="Times New Roman" w:hAnsi="Times New Roman" w:cs="Times New Roman"/>
          <w:sz w:val="28"/>
          <w:szCs w:val="28"/>
        </w:rPr>
        <w:t>другие факторы, тыс. рублей;</w:t>
      </w:r>
    </w:p>
    <w:p w:rsidR="003E0ECE" w:rsidRPr="00146913" w:rsidRDefault="003E0ECE" w:rsidP="003E0ECE">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lang w:val="en-US"/>
        </w:rPr>
        <w:t>N</w:t>
      </w:r>
      <w:r w:rsidRPr="00146913">
        <w:rPr>
          <w:rFonts w:ascii="Times New Roman" w:hAnsi="Times New Roman" w:cs="Times New Roman"/>
          <w:sz w:val="28"/>
          <w:szCs w:val="28"/>
        </w:rPr>
        <w:t xml:space="preserve">з – норматив зачисления в бюджет Тульской области, </w:t>
      </w:r>
      <w:proofErr w:type="gramStart"/>
      <w:r w:rsidRPr="00146913">
        <w:rPr>
          <w:rFonts w:ascii="Times New Roman" w:hAnsi="Times New Roman" w:cs="Times New Roman"/>
          <w:sz w:val="28"/>
          <w:szCs w:val="28"/>
        </w:rPr>
        <w:t>%</w:t>
      </w:r>
      <w:proofErr w:type="gramEnd"/>
      <w:r w:rsidRPr="00146913">
        <w:rPr>
          <w:rFonts w:ascii="Times New Roman" w:hAnsi="Times New Roman" w:cs="Times New Roman"/>
          <w:sz w:val="28"/>
          <w:szCs w:val="28"/>
        </w:rPr>
        <w:t>.</w:t>
      </w:r>
    </w:p>
    <w:p w:rsidR="001C0792" w:rsidRPr="00146913" w:rsidRDefault="00F21B74" w:rsidP="003E0ECE">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объема поступлений учитываются в налогооблагаемой базе в виде исключения объемных показателей, не подлежащих налогообложению, либо облагаемых по ставке 0 процентов. </w:t>
      </w:r>
    </w:p>
    <w:p w:rsidR="00F21B74" w:rsidRPr="00146913" w:rsidRDefault="00F21B74" w:rsidP="003E0ECE">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Объем выпадающих доходов определяется в рамках</w:t>
      </w:r>
      <w:r w:rsidR="00E4203B" w:rsidRPr="00146913">
        <w:rPr>
          <w:rFonts w:ascii="Times New Roman" w:hAnsi="Times New Roman" w:cs="Times New Roman"/>
          <w:sz w:val="28"/>
          <w:szCs w:val="28"/>
        </w:rPr>
        <w:t xml:space="preserve"> прописанного алгоритма расчета прогнозного объема поступлений акциза.</w:t>
      </w:r>
    </w:p>
    <w:p w:rsidR="00F1416A" w:rsidRPr="00146913" w:rsidRDefault="001A35C5" w:rsidP="003E0ECE">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 xml:space="preserve">Акцизы </w:t>
      </w:r>
      <w:r w:rsidR="001F5A56" w:rsidRPr="00146913">
        <w:rPr>
          <w:rFonts w:ascii="Times New Roman" w:hAnsi="Times New Roman" w:cs="Times New Roman"/>
          <w:sz w:val="28"/>
          <w:szCs w:val="28"/>
        </w:rPr>
        <w:t xml:space="preserve">на этиловый спирт из пищевого сырья, винный спирт, виноградный спирт (за исключением дистиллятов винного, виноградного, плодового, коньячного, </w:t>
      </w:r>
      <w:proofErr w:type="spellStart"/>
      <w:r w:rsidR="001F5A56" w:rsidRPr="00146913">
        <w:rPr>
          <w:rFonts w:ascii="Times New Roman" w:hAnsi="Times New Roman" w:cs="Times New Roman"/>
          <w:sz w:val="28"/>
          <w:szCs w:val="28"/>
        </w:rPr>
        <w:t>кальвадосного</w:t>
      </w:r>
      <w:proofErr w:type="spellEnd"/>
      <w:r w:rsidR="001F5A56" w:rsidRPr="00146913">
        <w:rPr>
          <w:rFonts w:ascii="Times New Roman" w:hAnsi="Times New Roman" w:cs="Times New Roman"/>
          <w:sz w:val="28"/>
          <w:szCs w:val="28"/>
        </w:rPr>
        <w:t xml:space="preserve">, </w:t>
      </w:r>
      <w:proofErr w:type="spellStart"/>
      <w:r w:rsidR="001F5A56" w:rsidRPr="00146913">
        <w:rPr>
          <w:rFonts w:ascii="Times New Roman" w:hAnsi="Times New Roman" w:cs="Times New Roman"/>
          <w:sz w:val="28"/>
          <w:szCs w:val="28"/>
        </w:rPr>
        <w:t>вискового</w:t>
      </w:r>
      <w:proofErr w:type="spellEnd"/>
      <w:r w:rsidR="001F5A56" w:rsidRPr="00146913">
        <w:rPr>
          <w:rFonts w:ascii="Times New Roman" w:hAnsi="Times New Roman" w:cs="Times New Roman"/>
          <w:sz w:val="28"/>
          <w:szCs w:val="28"/>
        </w:rPr>
        <w:t xml:space="preserve">) </w:t>
      </w:r>
      <w:r w:rsidRPr="00146913">
        <w:rPr>
          <w:rFonts w:ascii="Times New Roman" w:hAnsi="Times New Roman" w:cs="Times New Roman"/>
          <w:sz w:val="28"/>
          <w:szCs w:val="28"/>
        </w:rPr>
        <w:t xml:space="preserve">зачисляются в консолидированный бюджет Тульской области по нормативам, установленным в соответствии со статьями </w:t>
      </w:r>
      <w:r w:rsidR="00FB5703" w:rsidRPr="00146913">
        <w:rPr>
          <w:rFonts w:ascii="Times New Roman" w:hAnsi="Times New Roman" w:cs="Times New Roman"/>
          <w:sz w:val="28"/>
          <w:szCs w:val="28"/>
        </w:rPr>
        <w:t>БК</w:t>
      </w:r>
      <w:r w:rsidRPr="00146913">
        <w:rPr>
          <w:rFonts w:ascii="Times New Roman" w:hAnsi="Times New Roman" w:cs="Times New Roman"/>
          <w:sz w:val="28"/>
          <w:szCs w:val="28"/>
        </w:rPr>
        <w:t xml:space="preserve"> РФ.</w:t>
      </w:r>
    </w:p>
    <w:p w:rsidR="00215DBC" w:rsidRPr="00146913" w:rsidRDefault="00215DBC" w:rsidP="00495FC9">
      <w:pPr>
        <w:pStyle w:val="a7"/>
        <w:tabs>
          <w:tab w:val="left" w:pos="0"/>
        </w:tabs>
        <w:spacing w:after="0" w:line="240" w:lineRule="auto"/>
        <w:ind w:left="0" w:firstLine="851"/>
        <w:jc w:val="both"/>
        <w:rPr>
          <w:rFonts w:ascii="Times New Roman" w:hAnsi="Times New Roman" w:cs="Times New Roman"/>
          <w:sz w:val="28"/>
          <w:szCs w:val="28"/>
        </w:rPr>
      </w:pPr>
    </w:p>
    <w:p w:rsidR="00F36CEC" w:rsidRPr="00146913" w:rsidRDefault="00F36CEC" w:rsidP="00BA3FA1">
      <w:pPr>
        <w:pStyle w:val="1"/>
        <w:numPr>
          <w:ilvl w:val="2"/>
          <w:numId w:val="3"/>
        </w:numPr>
        <w:tabs>
          <w:tab w:val="left" w:pos="0"/>
        </w:tabs>
        <w:spacing w:before="0" w:line="240" w:lineRule="auto"/>
        <w:jc w:val="center"/>
        <w:rPr>
          <w:rFonts w:ascii="Times New Roman" w:hAnsi="Times New Roman" w:cs="Times New Roman"/>
          <w:color w:val="auto"/>
        </w:rPr>
      </w:pPr>
      <w:bookmarkStart w:id="20" w:name="_Toc174367811"/>
      <w:bookmarkStart w:id="21" w:name="_Toc519259604"/>
      <w:r w:rsidRPr="00146913">
        <w:rPr>
          <w:rFonts w:ascii="Times New Roman" w:hAnsi="Times New Roman" w:cs="Times New Roman"/>
          <w:color w:val="auto"/>
        </w:rPr>
        <w:t>Акцизы на этиловый спирт из непищевого сырья, производимый на территории Российской Федерации</w:t>
      </w:r>
      <w:bookmarkEnd w:id="20"/>
      <w:r w:rsidRPr="00146913">
        <w:rPr>
          <w:rFonts w:ascii="Times New Roman" w:hAnsi="Times New Roman" w:cs="Times New Roman"/>
          <w:color w:val="auto"/>
        </w:rPr>
        <w:t xml:space="preserve"> </w:t>
      </w:r>
    </w:p>
    <w:p w:rsidR="00F36CEC" w:rsidRPr="00146913" w:rsidRDefault="00F36CEC" w:rsidP="00F36CEC">
      <w:pPr>
        <w:pStyle w:val="a7"/>
        <w:tabs>
          <w:tab w:val="left" w:pos="0"/>
        </w:tabs>
        <w:spacing w:after="0" w:line="240" w:lineRule="auto"/>
        <w:ind w:left="0"/>
        <w:jc w:val="center"/>
        <w:rPr>
          <w:rFonts w:ascii="Times New Roman" w:hAnsi="Times New Roman" w:cs="Times New Roman"/>
          <w:b/>
          <w:color w:val="000000" w:themeColor="text1"/>
          <w:sz w:val="28"/>
          <w:szCs w:val="28"/>
        </w:rPr>
      </w:pPr>
      <w:r w:rsidRPr="00146913">
        <w:rPr>
          <w:rFonts w:ascii="Times New Roman" w:hAnsi="Times New Roman" w:cs="Times New Roman"/>
          <w:b/>
          <w:color w:val="000000" w:themeColor="text1"/>
          <w:sz w:val="28"/>
          <w:szCs w:val="28"/>
        </w:rPr>
        <w:t>182 1 03 02012 01 0000 110</w:t>
      </w:r>
    </w:p>
    <w:p w:rsidR="00F36CEC" w:rsidRPr="00146913" w:rsidRDefault="00F36CEC" w:rsidP="00F36CEC">
      <w:pPr>
        <w:pStyle w:val="a7"/>
        <w:tabs>
          <w:tab w:val="left" w:pos="0"/>
        </w:tabs>
        <w:spacing w:after="0" w:line="240" w:lineRule="auto"/>
        <w:ind w:left="0"/>
        <w:jc w:val="center"/>
        <w:rPr>
          <w:rFonts w:ascii="Times New Roman" w:hAnsi="Times New Roman" w:cs="Times New Roman"/>
          <w:b/>
          <w:color w:val="000000" w:themeColor="text1"/>
          <w:sz w:val="28"/>
          <w:szCs w:val="28"/>
        </w:rPr>
      </w:pPr>
    </w:p>
    <w:p w:rsidR="00F36CEC" w:rsidRPr="00146913" w:rsidRDefault="00F36CEC" w:rsidP="00F36CEC">
      <w:pPr>
        <w:spacing w:after="0" w:line="240" w:lineRule="auto"/>
        <w:ind w:firstLine="709"/>
        <w:jc w:val="both"/>
        <w:rPr>
          <w:rFonts w:ascii="Times New Roman" w:hAnsi="Times New Roman" w:cs="Times New Roman"/>
          <w:sz w:val="28"/>
          <w:szCs w:val="28"/>
        </w:rPr>
      </w:pPr>
      <w:r w:rsidRPr="00146913">
        <w:rPr>
          <w:rFonts w:ascii="Times New Roman" w:hAnsi="Times New Roman" w:cs="Times New Roman"/>
          <w:sz w:val="28"/>
          <w:szCs w:val="28"/>
        </w:rPr>
        <w:t>Для расчёта поступлений акцизов на этиловый спирт из непищевого сырья используются:</w:t>
      </w:r>
    </w:p>
    <w:p w:rsidR="00F36CEC" w:rsidRPr="00146913" w:rsidRDefault="00F36CEC" w:rsidP="00F36CEC">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 динамика налоговой базы по налогу согласно данным отчета по форме №5-АЛ «Отчет о налоговой базе и структуре начислений по акцизам на спирт, алкогольную и спиртосодержащую продукцию», сложившаяся за предыдущие периоды;</w:t>
      </w:r>
    </w:p>
    <w:p w:rsidR="00F36CEC" w:rsidRPr="00146913" w:rsidRDefault="00F36CEC" w:rsidP="00F36CEC">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 xml:space="preserve">- динамика фактических поступлений по налогу согласно данным отчета по форме №1-НМ «Начисление и поступление налогов, сборов </w:t>
      </w:r>
      <w:proofErr w:type="gramStart"/>
      <w:r w:rsidRPr="00146913">
        <w:rPr>
          <w:rFonts w:ascii="Times New Roman" w:hAnsi="Times New Roman" w:cs="Times New Roman"/>
          <w:sz w:val="28"/>
          <w:szCs w:val="28"/>
        </w:rPr>
        <w:t>и  иных</w:t>
      </w:r>
      <w:proofErr w:type="gramEnd"/>
      <w:r w:rsidRPr="00146913">
        <w:rPr>
          <w:rFonts w:ascii="Times New Roman" w:hAnsi="Times New Roman" w:cs="Times New Roman"/>
          <w:sz w:val="28"/>
          <w:szCs w:val="28"/>
        </w:rPr>
        <w:t xml:space="preserve"> обязательных платежей в консолидированный бюджет Российской Федерации»;</w:t>
      </w:r>
    </w:p>
    <w:p w:rsidR="00F36CEC" w:rsidRPr="00146913" w:rsidRDefault="00F36CEC" w:rsidP="00F36CEC">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 налоговые ставки, предусмотренные главой 22 «Акцизы» НК РФ и другие источники.</w:t>
      </w:r>
    </w:p>
    <w:p w:rsidR="00F36CEC" w:rsidRPr="00146913" w:rsidRDefault="00F36CEC" w:rsidP="00F36CEC">
      <w:pPr>
        <w:spacing w:after="0" w:line="240" w:lineRule="auto"/>
        <w:ind w:firstLine="709"/>
        <w:jc w:val="both"/>
        <w:rPr>
          <w:rFonts w:ascii="Times New Roman" w:hAnsi="Times New Roman" w:cs="Times New Roman"/>
          <w:sz w:val="28"/>
          <w:szCs w:val="28"/>
        </w:rPr>
      </w:pPr>
      <w:r w:rsidRPr="00146913">
        <w:rPr>
          <w:rFonts w:ascii="Times New Roman" w:hAnsi="Times New Roman" w:cs="Times New Roman"/>
          <w:sz w:val="28"/>
          <w:szCs w:val="28"/>
        </w:rPr>
        <w:t>Расчет прогнозного объема поступлений акцизов осуществляется по методу прямого расчета, основанного на непосредственном использовании прогнозных значений показателей, уровней ставок и других показателей.</w:t>
      </w:r>
    </w:p>
    <w:p w:rsidR="00F36CEC" w:rsidRPr="00146913" w:rsidRDefault="00F36CEC" w:rsidP="00F36CEC">
      <w:pPr>
        <w:spacing w:after="0" w:line="240" w:lineRule="auto"/>
        <w:ind w:firstLine="709"/>
        <w:jc w:val="both"/>
        <w:rPr>
          <w:rFonts w:ascii="Times New Roman" w:hAnsi="Times New Roman" w:cs="Times New Roman"/>
          <w:sz w:val="28"/>
          <w:szCs w:val="28"/>
        </w:rPr>
      </w:pPr>
      <w:r w:rsidRPr="00146913">
        <w:rPr>
          <w:rFonts w:ascii="Times New Roman" w:hAnsi="Times New Roman" w:cs="Times New Roman"/>
          <w:sz w:val="28"/>
          <w:szCs w:val="28"/>
        </w:rPr>
        <w:t>Поступления акцизов на этило</w:t>
      </w:r>
      <w:r w:rsidR="00DF261A" w:rsidRPr="00146913">
        <w:rPr>
          <w:rFonts w:ascii="Times New Roman" w:hAnsi="Times New Roman" w:cs="Times New Roman"/>
          <w:sz w:val="28"/>
          <w:szCs w:val="28"/>
        </w:rPr>
        <w:t xml:space="preserve">вый спирт из непищевого </w:t>
      </w:r>
      <w:proofErr w:type="gramStart"/>
      <w:r w:rsidR="00DF261A" w:rsidRPr="00146913">
        <w:rPr>
          <w:rFonts w:ascii="Times New Roman" w:hAnsi="Times New Roman" w:cs="Times New Roman"/>
          <w:sz w:val="28"/>
          <w:szCs w:val="28"/>
        </w:rPr>
        <w:t xml:space="preserve">сырья </w:t>
      </w:r>
      <w:r w:rsidRPr="00146913">
        <w:rPr>
          <w:rFonts w:ascii="Times New Roman" w:hAnsi="Times New Roman" w:cs="Times New Roman"/>
          <w:sz w:val="28"/>
          <w:szCs w:val="28"/>
        </w:rPr>
        <w:t xml:space="preserve"> определяется</w:t>
      </w:r>
      <w:proofErr w:type="gramEnd"/>
      <w:r w:rsidRPr="00146913">
        <w:rPr>
          <w:rFonts w:ascii="Times New Roman" w:hAnsi="Times New Roman" w:cs="Times New Roman"/>
          <w:sz w:val="28"/>
          <w:szCs w:val="28"/>
        </w:rPr>
        <w:t xml:space="preserve"> исходя из следующего алгоритма расчёта (формуле):</w:t>
      </w:r>
    </w:p>
    <w:p w:rsidR="00F36CEC" w:rsidRPr="00146913" w:rsidRDefault="00F36CEC" w:rsidP="00F36CEC">
      <w:pPr>
        <w:spacing w:after="0" w:line="240" w:lineRule="auto"/>
        <w:ind w:firstLine="709"/>
        <w:jc w:val="both"/>
        <w:rPr>
          <w:rFonts w:ascii="Times New Roman" w:hAnsi="Times New Roman"/>
          <w:sz w:val="27"/>
          <w:szCs w:val="27"/>
        </w:rPr>
      </w:pPr>
    </w:p>
    <w:p w:rsidR="00F36CEC" w:rsidRPr="00146913" w:rsidRDefault="00DF261A" w:rsidP="00F36CEC">
      <w:pPr>
        <w:spacing w:line="240" w:lineRule="auto"/>
        <w:jc w:val="center"/>
        <w:rPr>
          <w:rFonts w:ascii="Times New Roman" w:hAnsi="Times New Roman"/>
          <w:b/>
          <w:i/>
          <w:sz w:val="28"/>
          <w:szCs w:val="28"/>
          <w:lang w:val="en-US"/>
        </w:rPr>
      </w:pPr>
      <w:r w:rsidRPr="00146913">
        <w:rPr>
          <w:rFonts w:ascii="Times New Roman" w:hAnsi="Times New Roman"/>
          <w:b/>
          <w:i/>
          <w:sz w:val="28"/>
          <w:szCs w:val="28"/>
        </w:rPr>
        <w:t>АЭСН</w:t>
      </w:r>
      <w:r w:rsidR="00CB2B5A" w:rsidRPr="00146913">
        <w:rPr>
          <w:rFonts w:ascii="Times New Roman" w:hAnsi="Times New Roman" w:cs="Times New Roman"/>
          <w:b/>
          <w:i/>
          <w:sz w:val="28"/>
          <w:szCs w:val="28"/>
          <w:vertAlign w:val="subscript"/>
          <w:lang w:val="en-US"/>
        </w:rPr>
        <w:t>(t+1)</w:t>
      </w:r>
      <w:r w:rsidR="00A45569" w:rsidRPr="00146913">
        <w:rPr>
          <w:rFonts w:ascii="Times New Roman" w:hAnsi="Times New Roman"/>
          <w:b/>
          <w:i/>
          <w:sz w:val="28"/>
          <w:szCs w:val="28"/>
          <w:lang w:val="en-US"/>
        </w:rPr>
        <w:t xml:space="preserve"> </w:t>
      </w:r>
      <w:proofErr w:type="gramStart"/>
      <w:r w:rsidR="00F36CEC" w:rsidRPr="00146913">
        <w:rPr>
          <w:rFonts w:ascii="Times New Roman" w:hAnsi="Times New Roman"/>
          <w:b/>
          <w:i/>
          <w:sz w:val="28"/>
          <w:szCs w:val="28"/>
          <w:lang w:val="en-US"/>
        </w:rPr>
        <w:t xml:space="preserve">=  </w:t>
      </w:r>
      <w:r w:rsidR="0021400D" w:rsidRPr="00146913">
        <w:rPr>
          <w:rFonts w:ascii="Times New Roman" w:hAnsi="Times New Roman"/>
          <w:b/>
          <w:i/>
          <w:sz w:val="28"/>
          <w:szCs w:val="28"/>
          <w:lang w:val="en-US"/>
        </w:rPr>
        <w:t>(</w:t>
      </w:r>
      <w:proofErr w:type="gramEnd"/>
      <w:r w:rsidR="00F36CEC" w:rsidRPr="00146913">
        <w:rPr>
          <w:rFonts w:ascii="Times New Roman" w:hAnsi="Times New Roman"/>
          <w:b/>
          <w:i/>
          <w:sz w:val="28"/>
          <w:szCs w:val="28"/>
          <w:lang w:val="en-US"/>
        </w:rPr>
        <w:t>(</w:t>
      </w:r>
      <w:r w:rsidRPr="00146913">
        <w:rPr>
          <w:rFonts w:ascii="Times New Roman" w:hAnsi="Times New Roman"/>
          <w:b/>
          <w:i/>
          <w:sz w:val="28"/>
          <w:szCs w:val="28"/>
          <w:lang w:val="en-US"/>
        </w:rPr>
        <w:t>V</w:t>
      </w:r>
      <w:r w:rsidRPr="00146913">
        <w:rPr>
          <w:rFonts w:ascii="Times New Roman" w:hAnsi="Times New Roman"/>
          <w:b/>
          <w:i/>
          <w:sz w:val="28"/>
          <w:szCs w:val="28"/>
        </w:rPr>
        <w:t>р</w:t>
      </w:r>
      <w:r w:rsidRPr="00146913">
        <w:rPr>
          <w:rFonts w:ascii="Times New Roman" w:hAnsi="Times New Roman"/>
          <w:b/>
          <w:i/>
          <w:sz w:val="28"/>
          <w:szCs w:val="28"/>
          <w:vertAlign w:val="subscript"/>
          <w:lang w:val="en-US"/>
        </w:rPr>
        <w:t>(t+1)</w:t>
      </w:r>
      <w:r w:rsidR="00F36CEC" w:rsidRPr="00146913">
        <w:rPr>
          <w:rFonts w:ascii="Times New Roman" w:hAnsi="Times New Roman"/>
          <w:b/>
          <w:i/>
          <w:sz w:val="28"/>
          <w:szCs w:val="28"/>
          <w:lang w:val="en-US"/>
        </w:rPr>
        <w:t>*</w:t>
      </w:r>
      <w:r w:rsidR="0021400D" w:rsidRPr="00146913">
        <w:rPr>
          <w:rFonts w:ascii="Times New Roman" w:hAnsi="Times New Roman"/>
          <w:b/>
          <w:i/>
          <w:sz w:val="28"/>
          <w:szCs w:val="28"/>
          <w:lang w:val="en-US"/>
        </w:rPr>
        <w:t xml:space="preserve"> </w:t>
      </w:r>
      <w:r w:rsidR="0021400D" w:rsidRPr="00146913">
        <w:rPr>
          <w:rFonts w:ascii="Times New Roman" w:hAnsi="Times New Roman"/>
          <w:b/>
          <w:i/>
          <w:sz w:val="28"/>
          <w:szCs w:val="28"/>
        </w:rPr>
        <w:t>С</w:t>
      </w:r>
      <w:r w:rsidR="00F36CEC" w:rsidRPr="00146913">
        <w:rPr>
          <w:rFonts w:ascii="Times New Roman" w:hAnsi="Times New Roman"/>
          <w:b/>
          <w:i/>
          <w:sz w:val="28"/>
          <w:szCs w:val="28"/>
          <w:lang w:val="en-US"/>
        </w:rPr>
        <w:t>)</w:t>
      </w:r>
      <w:r w:rsidR="0021400D" w:rsidRPr="00146913">
        <w:rPr>
          <w:rFonts w:ascii="Times New Roman" w:hAnsi="Times New Roman"/>
          <w:b/>
          <w:i/>
          <w:sz w:val="28"/>
          <w:szCs w:val="28"/>
          <w:lang w:val="en-US"/>
        </w:rPr>
        <w:t>/1000)</w:t>
      </w:r>
      <w:r w:rsidR="00F36CEC" w:rsidRPr="00146913">
        <w:rPr>
          <w:rFonts w:ascii="Times New Roman" w:hAnsi="Times New Roman"/>
          <w:b/>
          <w:i/>
          <w:sz w:val="28"/>
          <w:szCs w:val="28"/>
          <w:lang w:val="en-US"/>
        </w:rPr>
        <w:t>*</w:t>
      </w:r>
      <w:r w:rsidR="00F36CEC" w:rsidRPr="00146913">
        <w:rPr>
          <w:rFonts w:ascii="Times New Roman" w:hAnsi="Times New Roman"/>
          <w:b/>
          <w:i/>
          <w:sz w:val="27"/>
          <w:szCs w:val="27"/>
          <w:lang w:val="en-US"/>
        </w:rPr>
        <w:t xml:space="preserve"> </w:t>
      </w:r>
      <w:r w:rsidR="0021400D" w:rsidRPr="00146913">
        <w:rPr>
          <w:rFonts w:ascii="Times New Roman" w:hAnsi="Times New Roman"/>
          <w:b/>
          <w:sz w:val="28"/>
          <w:szCs w:val="28"/>
          <w:lang w:val="en-US"/>
        </w:rPr>
        <w:t>S</w:t>
      </w:r>
      <w:r w:rsidR="00F36CEC" w:rsidRPr="00146913">
        <w:rPr>
          <w:rFonts w:ascii="Times New Roman" w:hAnsi="Times New Roman"/>
          <w:b/>
          <w:i/>
          <w:sz w:val="27"/>
          <w:szCs w:val="27"/>
          <w:lang w:val="en-US"/>
        </w:rPr>
        <w:t xml:space="preserve"> (+/-) P (+/-) F</w:t>
      </w:r>
      <w:r w:rsidR="0021400D" w:rsidRPr="00146913">
        <w:rPr>
          <w:rFonts w:ascii="Times New Roman" w:hAnsi="Times New Roman"/>
          <w:b/>
          <w:i/>
          <w:sz w:val="27"/>
          <w:szCs w:val="27"/>
          <w:lang w:val="en-US"/>
        </w:rPr>
        <w:t xml:space="preserve"> *</w:t>
      </w:r>
      <w:r w:rsidR="0021400D" w:rsidRPr="00146913">
        <w:rPr>
          <w:rFonts w:ascii="Times New Roman" w:hAnsi="Times New Roman" w:cs="Times New Roman"/>
          <w:b/>
          <w:i/>
          <w:sz w:val="28"/>
          <w:szCs w:val="28"/>
          <w:lang w:val="en-US"/>
        </w:rPr>
        <w:t xml:space="preserve"> N</w:t>
      </w:r>
      <w:r w:rsidR="0021400D" w:rsidRPr="00146913">
        <w:rPr>
          <w:rFonts w:ascii="Times New Roman" w:hAnsi="Times New Roman" w:cs="Times New Roman"/>
          <w:b/>
          <w:i/>
          <w:sz w:val="28"/>
          <w:szCs w:val="28"/>
        </w:rPr>
        <w:t>з</w:t>
      </w:r>
      <w:r w:rsidR="0021400D" w:rsidRPr="00146913">
        <w:rPr>
          <w:rFonts w:ascii="Times New Roman" w:hAnsi="Times New Roman"/>
          <w:b/>
          <w:i/>
          <w:sz w:val="27"/>
          <w:szCs w:val="27"/>
          <w:lang w:val="en-US"/>
        </w:rPr>
        <w:t xml:space="preserve"> </w:t>
      </w:r>
      <w:r w:rsidR="00F36CEC" w:rsidRPr="00146913">
        <w:rPr>
          <w:rFonts w:ascii="Times New Roman" w:hAnsi="Times New Roman"/>
          <w:b/>
          <w:i/>
          <w:sz w:val="28"/>
          <w:szCs w:val="28"/>
          <w:lang w:val="en-US"/>
        </w:rPr>
        <w:t>,</w:t>
      </w:r>
    </w:p>
    <w:p w:rsidR="00F36CEC" w:rsidRPr="00146913" w:rsidRDefault="00F36CEC" w:rsidP="00F36CEC">
      <w:pPr>
        <w:spacing w:after="0" w:line="240" w:lineRule="auto"/>
        <w:ind w:firstLine="709"/>
        <w:jc w:val="both"/>
        <w:rPr>
          <w:rFonts w:ascii="Times New Roman" w:hAnsi="Times New Roman"/>
          <w:sz w:val="27"/>
          <w:szCs w:val="27"/>
        </w:rPr>
      </w:pPr>
      <w:r w:rsidRPr="00146913">
        <w:rPr>
          <w:rFonts w:ascii="Times New Roman" w:hAnsi="Times New Roman"/>
          <w:sz w:val="27"/>
          <w:szCs w:val="27"/>
        </w:rPr>
        <w:t>где,</w:t>
      </w:r>
    </w:p>
    <w:p w:rsidR="0021400D" w:rsidRPr="00146913" w:rsidRDefault="00DF261A" w:rsidP="00F36CEC">
      <w:pPr>
        <w:spacing w:after="0" w:line="240" w:lineRule="auto"/>
        <w:ind w:firstLine="709"/>
        <w:jc w:val="both"/>
        <w:rPr>
          <w:rFonts w:ascii="Times New Roman" w:hAnsi="Times New Roman" w:cs="Times New Roman"/>
          <w:sz w:val="28"/>
          <w:szCs w:val="28"/>
        </w:rPr>
      </w:pPr>
      <w:proofErr w:type="gramStart"/>
      <w:r w:rsidRPr="00146913">
        <w:rPr>
          <w:rFonts w:ascii="Times New Roman" w:hAnsi="Times New Roman"/>
          <w:sz w:val="28"/>
          <w:szCs w:val="28"/>
          <w:lang w:val="en-US"/>
        </w:rPr>
        <w:t>V</w:t>
      </w:r>
      <w:r w:rsidRPr="00146913">
        <w:rPr>
          <w:rFonts w:ascii="Times New Roman" w:hAnsi="Times New Roman"/>
          <w:sz w:val="28"/>
          <w:szCs w:val="28"/>
        </w:rPr>
        <w:t>р</w:t>
      </w:r>
      <w:r w:rsidRPr="00146913">
        <w:rPr>
          <w:rFonts w:ascii="Times New Roman" w:hAnsi="Times New Roman"/>
          <w:sz w:val="28"/>
          <w:szCs w:val="28"/>
          <w:vertAlign w:val="subscript"/>
        </w:rPr>
        <w:t>(</w:t>
      </w:r>
      <w:proofErr w:type="gramEnd"/>
      <w:r w:rsidRPr="00146913">
        <w:rPr>
          <w:rFonts w:ascii="Times New Roman" w:hAnsi="Times New Roman"/>
          <w:sz w:val="28"/>
          <w:szCs w:val="28"/>
          <w:vertAlign w:val="subscript"/>
          <w:lang w:val="en-US"/>
        </w:rPr>
        <w:t>t</w:t>
      </w:r>
      <w:r w:rsidRPr="00146913">
        <w:rPr>
          <w:rFonts w:ascii="Times New Roman" w:hAnsi="Times New Roman"/>
          <w:sz w:val="28"/>
          <w:szCs w:val="28"/>
          <w:vertAlign w:val="subscript"/>
        </w:rPr>
        <w:t>+1)</w:t>
      </w:r>
      <w:r w:rsidR="00F36CEC" w:rsidRPr="00146913">
        <w:rPr>
          <w:rFonts w:ascii="Times New Roman" w:hAnsi="Times New Roman"/>
          <w:sz w:val="28"/>
          <w:szCs w:val="28"/>
        </w:rPr>
        <w:t xml:space="preserve"> </w:t>
      </w:r>
      <w:r w:rsidR="00F36CEC" w:rsidRPr="00146913">
        <w:rPr>
          <w:rFonts w:ascii="Times New Roman" w:hAnsi="Times New Roman" w:cs="Times New Roman"/>
          <w:sz w:val="28"/>
          <w:szCs w:val="28"/>
        </w:rPr>
        <w:t>– прогнозируемый объем реализации, рассчитанный исходя из данных отчета по форме №5-АЛ за предыдущий налоговый период с учетом ожидаемого темпа роста налоговой базы, сложившегося за ряд лет, л</w:t>
      </w:r>
      <w:r w:rsidR="0021400D" w:rsidRPr="00146913">
        <w:rPr>
          <w:rFonts w:ascii="Times New Roman" w:hAnsi="Times New Roman" w:cs="Times New Roman"/>
          <w:sz w:val="28"/>
          <w:szCs w:val="28"/>
        </w:rPr>
        <w:t>итр безводного спирта</w:t>
      </w:r>
      <w:r w:rsidR="00F36CEC" w:rsidRPr="00146913">
        <w:rPr>
          <w:rFonts w:ascii="Times New Roman" w:hAnsi="Times New Roman" w:cs="Times New Roman"/>
          <w:sz w:val="28"/>
          <w:szCs w:val="28"/>
        </w:rPr>
        <w:t xml:space="preserve">; </w:t>
      </w:r>
    </w:p>
    <w:p w:rsidR="00F36CEC" w:rsidRPr="00146913" w:rsidRDefault="0021400D" w:rsidP="00F36CEC">
      <w:pPr>
        <w:spacing w:after="0"/>
        <w:ind w:firstLine="709"/>
        <w:jc w:val="both"/>
        <w:rPr>
          <w:rFonts w:ascii="Times New Roman" w:hAnsi="Times New Roman" w:cs="Times New Roman"/>
          <w:sz w:val="28"/>
          <w:szCs w:val="28"/>
        </w:rPr>
      </w:pPr>
      <w:r w:rsidRPr="00146913">
        <w:rPr>
          <w:rFonts w:ascii="Times New Roman" w:hAnsi="Times New Roman"/>
          <w:sz w:val="28"/>
          <w:szCs w:val="28"/>
        </w:rPr>
        <w:t>С</w:t>
      </w:r>
      <w:r w:rsidR="00F36CEC" w:rsidRPr="00146913">
        <w:rPr>
          <w:rFonts w:ascii="Times New Roman" w:hAnsi="Times New Roman"/>
          <w:sz w:val="28"/>
          <w:szCs w:val="28"/>
        </w:rPr>
        <w:t xml:space="preserve">– </w:t>
      </w:r>
      <w:r w:rsidR="00F36CEC" w:rsidRPr="00146913">
        <w:rPr>
          <w:rFonts w:ascii="Times New Roman" w:hAnsi="Times New Roman" w:cs="Times New Roman"/>
          <w:sz w:val="28"/>
          <w:szCs w:val="28"/>
        </w:rPr>
        <w:t xml:space="preserve">ставка акциза, </w:t>
      </w:r>
      <w:r w:rsidRPr="00146913">
        <w:rPr>
          <w:rFonts w:ascii="Times New Roman" w:hAnsi="Times New Roman" w:cs="Times New Roman"/>
          <w:sz w:val="28"/>
          <w:szCs w:val="28"/>
        </w:rPr>
        <w:t xml:space="preserve">установленная на прогнозируемый период, </w:t>
      </w:r>
      <w:r w:rsidR="00F36CEC" w:rsidRPr="00146913">
        <w:rPr>
          <w:rFonts w:ascii="Times New Roman" w:hAnsi="Times New Roman" w:cs="Times New Roman"/>
          <w:sz w:val="28"/>
          <w:szCs w:val="28"/>
        </w:rPr>
        <w:t>рублей;</w:t>
      </w:r>
    </w:p>
    <w:p w:rsidR="00F36CEC" w:rsidRPr="00146913" w:rsidRDefault="0021400D" w:rsidP="00F36CEC">
      <w:pPr>
        <w:spacing w:after="0" w:line="240" w:lineRule="auto"/>
        <w:ind w:firstLine="709"/>
        <w:jc w:val="both"/>
        <w:rPr>
          <w:rFonts w:ascii="Times New Roman" w:hAnsi="Times New Roman" w:cs="Times New Roman"/>
          <w:sz w:val="28"/>
          <w:szCs w:val="28"/>
        </w:rPr>
      </w:pPr>
      <w:r w:rsidRPr="00146913">
        <w:rPr>
          <w:rFonts w:ascii="Times New Roman" w:hAnsi="Times New Roman"/>
          <w:sz w:val="28"/>
          <w:szCs w:val="28"/>
          <w:lang w:val="en-US"/>
        </w:rPr>
        <w:t>S</w:t>
      </w:r>
      <w:r w:rsidR="00F36CEC" w:rsidRPr="00146913">
        <w:rPr>
          <w:rFonts w:ascii="Times New Roman" w:hAnsi="Times New Roman"/>
          <w:sz w:val="27"/>
          <w:szCs w:val="27"/>
        </w:rPr>
        <w:t xml:space="preserve"> – </w:t>
      </w:r>
      <w:proofErr w:type="gramStart"/>
      <w:r w:rsidR="00F36CEC" w:rsidRPr="00146913">
        <w:rPr>
          <w:rFonts w:ascii="Times New Roman" w:hAnsi="Times New Roman" w:cs="Times New Roman"/>
          <w:sz w:val="28"/>
          <w:szCs w:val="28"/>
        </w:rPr>
        <w:t>расчётный</w:t>
      </w:r>
      <w:proofErr w:type="gramEnd"/>
      <w:r w:rsidR="00F36CEC" w:rsidRPr="00146913">
        <w:rPr>
          <w:rFonts w:ascii="Times New Roman" w:hAnsi="Times New Roman" w:cs="Times New Roman"/>
          <w:sz w:val="28"/>
          <w:szCs w:val="28"/>
        </w:rPr>
        <w:t xml:space="preserve"> уровень собираемости</w:t>
      </w:r>
      <w:r w:rsidRPr="00146913">
        <w:rPr>
          <w:rFonts w:ascii="Times New Roman" w:hAnsi="Times New Roman" w:cs="Times New Roman"/>
          <w:sz w:val="28"/>
          <w:szCs w:val="28"/>
        </w:rPr>
        <w:t xml:space="preserve"> (среднее значение за ряд лет по данным отчета №1-НМ), учитывающий погашение задолженности, а также поступления по контрольной работе, %;</w:t>
      </w:r>
      <w:r w:rsidR="00F36CEC" w:rsidRPr="00146913">
        <w:rPr>
          <w:rFonts w:ascii="Times New Roman" w:hAnsi="Times New Roman" w:cs="Times New Roman"/>
          <w:sz w:val="28"/>
          <w:szCs w:val="28"/>
        </w:rPr>
        <w:t xml:space="preserve"> </w:t>
      </w:r>
    </w:p>
    <w:p w:rsidR="00F36CEC" w:rsidRPr="00146913" w:rsidRDefault="00F36CEC" w:rsidP="00F36CEC">
      <w:pPr>
        <w:spacing w:after="0" w:line="240" w:lineRule="auto"/>
        <w:ind w:firstLine="709"/>
        <w:jc w:val="both"/>
        <w:rPr>
          <w:rFonts w:ascii="Times New Roman" w:hAnsi="Times New Roman"/>
          <w:sz w:val="27"/>
          <w:szCs w:val="27"/>
        </w:rPr>
      </w:pPr>
      <w:r w:rsidRPr="00146913">
        <w:rPr>
          <w:rFonts w:ascii="Times New Roman" w:hAnsi="Times New Roman"/>
          <w:sz w:val="27"/>
          <w:szCs w:val="27"/>
          <w:lang w:val="en-US"/>
        </w:rPr>
        <w:t>P</w:t>
      </w:r>
      <w:r w:rsidRPr="00146913">
        <w:rPr>
          <w:rFonts w:ascii="Times New Roman" w:hAnsi="Times New Roman"/>
          <w:sz w:val="27"/>
          <w:szCs w:val="27"/>
        </w:rPr>
        <w:t xml:space="preserve"> – </w:t>
      </w:r>
      <w:proofErr w:type="gramStart"/>
      <w:r w:rsidRPr="00146913">
        <w:rPr>
          <w:rFonts w:ascii="Times New Roman" w:hAnsi="Times New Roman" w:cs="Times New Roman"/>
          <w:sz w:val="28"/>
          <w:szCs w:val="28"/>
        </w:rPr>
        <w:t>переходящие</w:t>
      </w:r>
      <w:proofErr w:type="gramEnd"/>
      <w:r w:rsidRPr="00146913">
        <w:rPr>
          <w:rFonts w:ascii="Times New Roman" w:hAnsi="Times New Roman" w:cs="Times New Roman"/>
          <w:sz w:val="28"/>
          <w:szCs w:val="28"/>
        </w:rPr>
        <w:t xml:space="preserve"> платежи, тыс. рублей</w:t>
      </w:r>
      <w:r w:rsidRPr="00146913">
        <w:rPr>
          <w:rFonts w:ascii="Times New Roman" w:hAnsi="Times New Roman"/>
          <w:sz w:val="27"/>
          <w:szCs w:val="27"/>
        </w:rPr>
        <w:t>;</w:t>
      </w:r>
    </w:p>
    <w:p w:rsidR="00F36CEC" w:rsidRPr="00146913" w:rsidRDefault="00F36CEC" w:rsidP="00F36CEC">
      <w:pPr>
        <w:spacing w:after="0" w:line="240" w:lineRule="auto"/>
        <w:ind w:firstLine="709"/>
        <w:jc w:val="both"/>
        <w:rPr>
          <w:rFonts w:ascii="Times New Roman" w:hAnsi="Times New Roman"/>
          <w:sz w:val="27"/>
          <w:szCs w:val="27"/>
        </w:rPr>
      </w:pPr>
      <w:r w:rsidRPr="00146913">
        <w:rPr>
          <w:rFonts w:ascii="Times New Roman" w:hAnsi="Times New Roman"/>
          <w:sz w:val="27"/>
          <w:szCs w:val="27"/>
        </w:rPr>
        <w:t>F</w:t>
      </w:r>
      <w:r w:rsidRPr="00146913">
        <w:rPr>
          <w:rFonts w:ascii="Times New Roman" w:hAnsi="Times New Roman"/>
          <w:b/>
          <w:i/>
          <w:sz w:val="27"/>
          <w:szCs w:val="27"/>
        </w:rPr>
        <w:t xml:space="preserve"> </w:t>
      </w:r>
      <w:r w:rsidRPr="00146913">
        <w:rPr>
          <w:rFonts w:ascii="Times New Roman" w:hAnsi="Times New Roman"/>
          <w:i/>
          <w:sz w:val="27"/>
          <w:szCs w:val="27"/>
        </w:rPr>
        <w:t>–</w:t>
      </w:r>
      <w:r w:rsidRPr="00146913">
        <w:rPr>
          <w:rFonts w:ascii="Times New Roman" w:hAnsi="Times New Roman"/>
          <w:b/>
          <w:i/>
          <w:sz w:val="27"/>
          <w:szCs w:val="27"/>
        </w:rPr>
        <w:t xml:space="preserve"> </w:t>
      </w:r>
      <w:r w:rsidRPr="00146913">
        <w:rPr>
          <w:rFonts w:ascii="Times New Roman" w:hAnsi="Times New Roman" w:cs="Times New Roman"/>
          <w:sz w:val="28"/>
          <w:szCs w:val="28"/>
        </w:rPr>
        <w:t xml:space="preserve">корректирующая сумма поступлений, учитывающая </w:t>
      </w:r>
      <w:r w:rsidR="0021400D" w:rsidRPr="00146913">
        <w:rPr>
          <w:rFonts w:ascii="Times New Roman" w:hAnsi="Times New Roman" w:cs="Times New Roman"/>
          <w:sz w:val="28"/>
          <w:szCs w:val="28"/>
        </w:rPr>
        <w:t>другие факторы</w:t>
      </w:r>
      <w:r w:rsidRPr="00146913">
        <w:rPr>
          <w:rFonts w:ascii="Times New Roman" w:hAnsi="Times New Roman" w:cs="Times New Roman"/>
          <w:sz w:val="28"/>
          <w:szCs w:val="28"/>
        </w:rPr>
        <w:t>, тыс. рублей</w:t>
      </w:r>
      <w:r w:rsidR="0021400D" w:rsidRPr="00146913">
        <w:rPr>
          <w:rFonts w:ascii="Times New Roman" w:hAnsi="Times New Roman"/>
          <w:sz w:val="27"/>
          <w:szCs w:val="27"/>
        </w:rPr>
        <w:t>;</w:t>
      </w:r>
    </w:p>
    <w:p w:rsidR="0021400D" w:rsidRPr="00146913" w:rsidRDefault="0021400D" w:rsidP="00F36CEC">
      <w:pPr>
        <w:spacing w:after="0" w:line="240" w:lineRule="auto"/>
        <w:ind w:firstLine="709"/>
        <w:jc w:val="both"/>
        <w:rPr>
          <w:rFonts w:ascii="Times New Roman" w:hAnsi="Times New Roman"/>
          <w:sz w:val="26"/>
        </w:rPr>
      </w:pPr>
      <w:r w:rsidRPr="00146913">
        <w:rPr>
          <w:rFonts w:ascii="Times New Roman" w:hAnsi="Times New Roman" w:cs="Times New Roman"/>
          <w:sz w:val="28"/>
          <w:szCs w:val="28"/>
          <w:lang w:val="en-US"/>
        </w:rPr>
        <w:t>N</w:t>
      </w:r>
      <w:r w:rsidRPr="00146913">
        <w:rPr>
          <w:rFonts w:ascii="Times New Roman" w:hAnsi="Times New Roman" w:cs="Times New Roman"/>
          <w:sz w:val="28"/>
          <w:szCs w:val="28"/>
        </w:rPr>
        <w:t xml:space="preserve">з – норматив зачисления в бюджет Тульской области, </w:t>
      </w:r>
      <w:proofErr w:type="gramStart"/>
      <w:r w:rsidRPr="00146913">
        <w:rPr>
          <w:rFonts w:ascii="Times New Roman" w:hAnsi="Times New Roman" w:cs="Times New Roman"/>
          <w:sz w:val="28"/>
          <w:szCs w:val="28"/>
        </w:rPr>
        <w:t>%</w:t>
      </w:r>
      <w:proofErr w:type="gramEnd"/>
      <w:r w:rsidR="005D26B9" w:rsidRPr="00146913">
        <w:rPr>
          <w:rFonts w:ascii="Times New Roman" w:hAnsi="Times New Roman" w:cs="Times New Roman"/>
          <w:sz w:val="28"/>
          <w:szCs w:val="28"/>
        </w:rPr>
        <w:t>.</w:t>
      </w:r>
    </w:p>
    <w:p w:rsidR="00F36CEC" w:rsidRPr="00146913" w:rsidRDefault="00F36CEC" w:rsidP="00F36CEC">
      <w:pPr>
        <w:autoSpaceDE w:val="0"/>
        <w:autoSpaceDN w:val="0"/>
        <w:adjustRightInd w:val="0"/>
        <w:spacing w:after="0" w:line="240" w:lineRule="auto"/>
        <w:ind w:firstLine="709"/>
        <w:jc w:val="both"/>
        <w:rPr>
          <w:rFonts w:ascii="Times New Roman" w:hAnsi="Times New Roman" w:cs="Times New Roman"/>
          <w:sz w:val="28"/>
          <w:szCs w:val="28"/>
        </w:rPr>
      </w:pPr>
      <w:r w:rsidRPr="00146913">
        <w:rPr>
          <w:rFonts w:ascii="Times New Roman" w:hAnsi="Times New Roman" w:cs="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F36CEC" w:rsidRPr="00146913" w:rsidRDefault="00F36CEC" w:rsidP="00F36CEC">
      <w:pPr>
        <w:spacing w:after="0" w:line="240" w:lineRule="auto"/>
        <w:ind w:firstLine="709"/>
        <w:jc w:val="both"/>
        <w:rPr>
          <w:rFonts w:ascii="Times New Roman" w:hAnsi="Times New Roman" w:cs="Times New Roman"/>
          <w:sz w:val="28"/>
          <w:szCs w:val="28"/>
        </w:rPr>
      </w:pPr>
      <w:r w:rsidRPr="00146913">
        <w:rPr>
          <w:rFonts w:ascii="Times New Roman" w:hAnsi="Times New Roman" w:cs="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F36CEC" w:rsidRPr="00146913" w:rsidRDefault="00F36CEC" w:rsidP="00F36CEC">
      <w:pPr>
        <w:spacing w:after="0" w:line="240" w:lineRule="auto"/>
        <w:ind w:firstLine="709"/>
        <w:jc w:val="both"/>
        <w:rPr>
          <w:rFonts w:ascii="Times New Roman" w:hAnsi="Times New Roman" w:cs="Times New Roman"/>
          <w:sz w:val="28"/>
          <w:szCs w:val="28"/>
        </w:rPr>
      </w:pPr>
      <w:r w:rsidRPr="00146913">
        <w:rPr>
          <w:rFonts w:ascii="Times New Roman" w:hAnsi="Times New Roman" w:cs="Times New Roman"/>
          <w:sz w:val="28"/>
          <w:szCs w:val="28"/>
        </w:rPr>
        <w:t>Акцизы на этиловый спирт из непищевого сырья, зачисляются в бюджеты бюджетной системы Российской Федерации по нормативам, установленным в соответствии со статьями БК РФ</w:t>
      </w:r>
      <w:r w:rsidR="00D65366" w:rsidRPr="00146913">
        <w:rPr>
          <w:rFonts w:ascii="Times New Roman" w:hAnsi="Times New Roman" w:cs="Times New Roman"/>
          <w:sz w:val="28"/>
          <w:szCs w:val="28"/>
        </w:rPr>
        <w:t>.</w:t>
      </w:r>
    </w:p>
    <w:p w:rsidR="00D65366" w:rsidRPr="00146913" w:rsidRDefault="00D65366" w:rsidP="00F36CEC">
      <w:pPr>
        <w:spacing w:after="0" w:line="240" w:lineRule="auto"/>
        <w:ind w:firstLine="709"/>
        <w:jc w:val="both"/>
        <w:rPr>
          <w:rFonts w:ascii="Times New Roman" w:hAnsi="Times New Roman" w:cs="Times New Roman"/>
          <w:sz w:val="28"/>
          <w:szCs w:val="28"/>
        </w:rPr>
      </w:pPr>
    </w:p>
    <w:p w:rsidR="00375641" w:rsidRPr="00146913" w:rsidRDefault="009D7051" w:rsidP="00BA3FA1">
      <w:pPr>
        <w:pStyle w:val="1"/>
        <w:numPr>
          <w:ilvl w:val="2"/>
          <w:numId w:val="3"/>
        </w:numPr>
        <w:tabs>
          <w:tab w:val="left" w:pos="0"/>
        </w:tabs>
        <w:spacing w:before="0" w:line="240" w:lineRule="auto"/>
        <w:jc w:val="center"/>
        <w:rPr>
          <w:rFonts w:ascii="Times New Roman" w:hAnsi="Times New Roman" w:cs="Times New Roman"/>
          <w:color w:val="auto"/>
        </w:rPr>
      </w:pPr>
      <w:bookmarkStart w:id="22" w:name="_Toc174367812"/>
      <w:r w:rsidRPr="00146913">
        <w:rPr>
          <w:rFonts w:ascii="Times New Roman" w:hAnsi="Times New Roman" w:cs="Times New Roman"/>
          <w:color w:val="auto"/>
        </w:rPr>
        <w:t xml:space="preserve">Акцизы на этиловый спирт из пищевого сырья (дистилляты винный, виноградный, плодовый, коньячный, </w:t>
      </w:r>
      <w:proofErr w:type="spellStart"/>
      <w:r w:rsidRPr="00146913">
        <w:rPr>
          <w:rFonts w:ascii="Times New Roman" w:hAnsi="Times New Roman" w:cs="Times New Roman"/>
          <w:color w:val="auto"/>
        </w:rPr>
        <w:t>кальвадосный</w:t>
      </w:r>
      <w:proofErr w:type="spellEnd"/>
      <w:r w:rsidRPr="00146913">
        <w:rPr>
          <w:rFonts w:ascii="Times New Roman" w:hAnsi="Times New Roman" w:cs="Times New Roman"/>
          <w:color w:val="auto"/>
        </w:rPr>
        <w:t xml:space="preserve">, </w:t>
      </w:r>
      <w:proofErr w:type="spellStart"/>
      <w:r w:rsidRPr="00146913">
        <w:rPr>
          <w:rFonts w:ascii="Times New Roman" w:hAnsi="Times New Roman" w:cs="Times New Roman"/>
          <w:color w:val="auto"/>
        </w:rPr>
        <w:t>висковый</w:t>
      </w:r>
      <w:proofErr w:type="spellEnd"/>
      <w:r w:rsidRPr="00146913">
        <w:rPr>
          <w:rFonts w:ascii="Times New Roman" w:hAnsi="Times New Roman" w:cs="Times New Roman"/>
          <w:color w:val="auto"/>
        </w:rPr>
        <w:t>), производимый на территории Российской Федерации</w:t>
      </w:r>
      <w:bookmarkEnd w:id="22"/>
      <w:r w:rsidRPr="00146913">
        <w:rPr>
          <w:rFonts w:ascii="Times New Roman" w:hAnsi="Times New Roman" w:cs="Times New Roman"/>
          <w:color w:val="auto"/>
        </w:rPr>
        <w:t xml:space="preserve"> </w:t>
      </w:r>
    </w:p>
    <w:p w:rsidR="009D7051" w:rsidRPr="00146913" w:rsidRDefault="009D7051" w:rsidP="00EE2B04">
      <w:pPr>
        <w:pStyle w:val="a7"/>
        <w:tabs>
          <w:tab w:val="left" w:pos="0"/>
        </w:tabs>
        <w:spacing w:after="0" w:line="240" w:lineRule="auto"/>
        <w:ind w:left="0"/>
        <w:jc w:val="center"/>
        <w:rPr>
          <w:rFonts w:ascii="Times New Roman" w:hAnsi="Times New Roman" w:cs="Times New Roman"/>
          <w:b/>
          <w:color w:val="000000" w:themeColor="text1"/>
          <w:sz w:val="28"/>
          <w:szCs w:val="28"/>
        </w:rPr>
      </w:pPr>
      <w:r w:rsidRPr="00146913">
        <w:rPr>
          <w:rFonts w:ascii="Times New Roman" w:hAnsi="Times New Roman" w:cs="Times New Roman"/>
          <w:b/>
          <w:color w:val="000000" w:themeColor="text1"/>
          <w:sz w:val="28"/>
          <w:szCs w:val="28"/>
        </w:rPr>
        <w:t>182 1 03 02013 01 0000 110</w:t>
      </w:r>
    </w:p>
    <w:p w:rsidR="00EE2B04" w:rsidRPr="00146913" w:rsidRDefault="00EE2B04" w:rsidP="00EE2B04">
      <w:pPr>
        <w:pStyle w:val="a7"/>
        <w:tabs>
          <w:tab w:val="left" w:pos="0"/>
        </w:tabs>
        <w:spacing w:after="0" w:line="240" w:lineRule="auto"/>
        <w:ind w:left="0"/>
        <w:jc w:val="center"/>
        <w:rPr>
          <w:rFonts w:ascii="Times New Roman" w:hAnsi="Times New Roman" w:cs="Times New Roman"/>
          <w:b/>
          <w:color w:val="000000" w:themeColor="text1"/>
          <w:sz w:val="28"/>
          <w:szCs w:val="28"/>
        </w:rPr>
      </w:pPr>
    </w:p>
    <w:p w:rsidR="009D7051" w:rsidRPr="00146913" w:rsidRDefault="009D7051" w:rsidP="009D7051">
      <w:pPr>
        <w:spacing w:after="0" w:line="240" w:lineRule="auto"/>
        <w:ind w:firstLine="709"/>
        <w:jc w:val="both"/>
        <w:rPr>
          <w:rFonts w:ascii="Times New Roman" w:hAnsi="Times New Roman"/>
          <w:sz w:val="28"/>
          <w:szCs w:val="28"/>
        </w:rPr>
      </w:pPr>
      <w:r w:rsidRPr="00146913">
        <w:rPr>
          <w:rFonts w:ascii="Times New Roman" w:hAnsi="Times New Roman"/>
          <w:sz w:val="28"/>
          <w:szCs w:val="28"/>
        </w:rPr>
        <w:t xml:space="preserve">Для расчёта поступлений акцизов на этиловый спирт из пищевого сырья (дистилляты винный, виноградный, плодовый, коньячный, </w:t>
      </w:r>
      <w:proofErr w:type="spellStart"/>
      <w:r w:rsidRPr="00146913">
        <w:rPr>
          <w:rFonts w:ascii="Times New Roman" w:hAnsi="Times New Roman"/>
          <w:sz w:val="28"/>
          <w:szCs w:val="28"/>
        </w:rPr>
        <w:t>кальвадосный</w:t>
      </w:r>
      <w:proofErr w:type="spellEnd"/>
      <w:r w:rsidRPr="00146913">
        <w:rPr>
          <w:rFonts w:ascii="Times New Roman" w:hAnsi="Times New Roman"/>
          <w:sz w:val="28"/>
          <w:szCs w:val="28"/>
        </w:rPr>
        <w:t xml:space="preserve">, </w:t>
      </w:r>
      <w:proofErr w:type="spellStart"/>
      <w:r w:rsidRPr="00146913">
        <w:rPr>
          <w:rFonts w:ascii="Times New Roman" w:hAnsi="Times New Roman"/>
          <w:sz w:val="28"/>
          <w:szCs w:val="28"/>
        </w:rPr>
        <w:t>висковый</w:t>
      </w:r>
      <w:proofErr w:type="spellEnd"/>
      <w:r w:rsidRPr="00146913">
        <w:rPr>
          <w:rFonts w:ascii="Times New Roman" w:hAnsi="Times New Roman"/>
          <w:sz w:val="28"/>
          <w:szCs w:val="28"/>
        </w:rPr>
        <w:t>) используются:</w:t>
      </w:r>
    </w:p>
    <w:p w:rsidR="009D7051" w:rsidRPr="00146913" w:rsidRDefault="009D7051" w:rsidP="009D7051">
      <w:pPr>
        <w:spacing w:after="0" w:line="240" w:lineRule="auto"/>
        <w:ind w:firstLine="709"/>
        <w:jc w:val="both"/>
        <w:rPr>
          <w:rFonts w:ascii="Times New Roman" w:hAnsi="Times New Roman"/>
          <w:sz w:val="28"/>
          <w:szCs w:val="28"/>
        </w:rPr>
      </w:pPr>
      <w:r w:rsidRPr="00146913">
        <w:rPr>
          <w:rFonts w:ascii="Times New Roman" w:hAnsi="Times New Roman"/>
          <w:sz w:val="28"/>
          <w:szCs w:val="28"/>
        </w:rPr>
        <w:t xml:space="preserve">- </w:t>
      </w:r>
      <w:r w:rsidR="007F58D7" w:rsidRPr="00146913">
        <w:rPr>
          <w:rFonts w:ascii="Times New Roman" w:hAnsi="Times New Roman" w:cs="Times New Roman"/>
          <w:sz w:val="28"/>
          <w:szCs w:val="28"/>
        </w:rPr>
        <w:t>динамика налоговой базы по налогу согласно данным отчета по форме №5-АЛ «Отчет о налоговой базе и структуре начислений по акцизам на спирт, алкогольную и спиртосодержащую продукцию», сложившаяся за предыдущие периоды;</w:t>
      </w:r>
    </w:p>
    <w:p w:rsidR="009D7051" w:rsidRPr="00146913" w:rsidRDefault="009D7051" w:rsidP="009D7051">
      <w:pPr>
        <w:spacing w:after="0" w:line="240" w:lineRule="auto"/>
        <w:ind w:firstLine="709"/>
        <w:jc w:val="both"/>
        <w:rPr>
          <w:rFonts w:ascii="Times New Roman" w:hAnsi="Times New Roman"/>
          <w:sz w:val="28"/>
          <w:szCs w:val="28"/>
        </w:rPr>
      </w:pPr>
      <w:r w:rsidRPr="00146913">
        <w:rPr>
          <w:rFonts w:ascii="Times New Roman" w:hAnsi="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консолидированный бюджет Тульской области»;</w:t>
      </w:r>
    </w:p>
    <w:p w:rsidR="009D7051" w:rsidRPr="00146913" w:rsidRDefault="009D7051" w:rsidP="009D7051">
      <w:pPr>
        <w:spacing w:after="0" w:line="240" w:lineRule="auto"/>
        <w:ind w:firstLine="709"/>
        <w:jc w:val="both"/>
        <w:rPr>
          <w:rFonts w:ascii="Times New Roman" w:hAnsi="Times New Roman"/>
          <w:sz w:val="28"/>
          <w:szCs w:val="28"/>
        </w:rPr>
      </w:pPr>
      <w:r w:rsidRPr="00146913">
        <w:rPr>
          <w:rFonts w:ascii="Times New Roman" w:hAnsi="Times New Roman"/>
          <w:sz w:val="28"/>
          <w:szCs w:val="28"/>
        </w:rPr>
        <w:t>- налоговые ставки, предусмотренные главой 22 НК РФ «Акцизы» и другие источники.</w:t>
      </w:r>
    </w:p>
    <w:p w:rsidR="009D7051" w:rsidRPr="00146913" w:rsidRDefault="009D7051" w:rsidP="009D7051">
      <w:pPr>
        <w:spacing w:after="0" w:line="240" w:lineRule="auto"/>
        <w:ind w:firstLine="709"/>
        <w:jc w:val="both"/>
        <w:rPr>
          <w:rFonts w:ascii="Times New Roman" w:hAnsi="Times New Roman"/>
          <w:sz w:val="28"/>
          <w:szCs w:val="28"/>
        </w:rPr>
      </w:pPr>
      <w:r w:rsidRPr="00146913">
        <w:rPr>
          <w:rFonts w:ascii="Times New Roman" w:hAnsi="Times New Roman"/>
          <w:sz w:val="28"/>
          <w:szCs w:val="28"/>
        </w:rPr>
        <w:t>Расчёт поступлений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9D7051" w:rsidRPr="00146913" w:rsidRDefault="009D7051" w:rsidP="009D7051">
      <w:pPr>
        <w:tabs>
          <w:tab w:val="left" w:pos="0"/>
        </w:tabs>
        <w:spacing w:after="0" w:line="240" w:lineRule="auto"/>
        <w:ind w:firstLine="851"/>
        <w:jc w:val="both"/>
        <w:rPr>
          <w:rFonts w:ascii="Times New Roman" w:hAnsi="Times New Roman"/>
          <w:sz w:val="28"/>
          <w:szCs w:val="28"/>
        </w:rPr>
      </w:pPr>
      <w:r w:rsidRPr="00146913">
        <w:rPr>
          <w:rFonts w:ascii="Times New Roman" w:hAnsi="Times New Roman"/>
          <w:sz w:val="28"/>
          <w:szCs w:val="28"/>
        </w:rPr>
        <w:t>Прогнозный объем поступлений акцизов на этиловый спирт рассчитывается по формуле:</w:t>
      </w:r>
    </w:p>
    <w:p w:rsidR="009D7051" w:rsidRPr="00146913" w:rsidRDefault="009D7051" w:rsidP="009D7051">
      <w:pPr>
        <w:spacing w:before="240" w:line="240" w:lineRule="auto"/>
        <w:jc w:val="center"/>
        <w:rPr>
          <w:rFonts w:ascii="Times New Roman" w:hAnsi="Times New Roman"/>
          <w:b/>
          <w:i/>
          <w:sz w:val="28"/>
          <w:szCs w:val="28"/>
          <w:lang w:val="en-US"/>
        </w:rPr>
      </w:pPr>
      <w:r w:rsidRPr="00146913">
        <w:rPr>
          <w:rFonts w:ascii="Times New Roman" w:hAnsi="Times New Roman"/>
          <w:b/>
          <w:i/>
          <w:sz w:val="28"/>
          <w:szCs w:val="28"/>
        </w:rPr>
        <w:t>АЭС</w:t>
      </w:r>
      <w:r w:rsidRPr="00146913">
        <w:rPr>
          <w:rFonts w:ascii="Times New Roman" w:hAnsi="Times New Roman"/>
          <w:b/>
          <w:i/>
          <w:sz w:val="28"/>
          <w:szCs w:val="28"/>
          <w:vertAlign w:val="subscript"/>
        </w:rPr>
        <w:t>Д</w:t>
      </w:r>
      <w:r w:rsidRPr="00146913">
        <w:rPr>
          <w:rFonts w:ascii="Times New Roman" w:hAnsi="Times New Roman"/>
          <w:b/>
          <w:i/>
          <w:sz w:val="28"/>
          <w:szCs w:val="28"/>
          <w:vertAlign w:val="subscript"/>
          <w:lang w:val="en-US"/>
        </w:rPr>
        <w:t>(t+</w:t>
      </w:r>
      <w:proofErr w:type="gramStart"/>
      <w:r w:rsidRPr="00146913">
        <w:rPr>
          <w:rFonts w:ascii="Times New Roman" w:hAnsi="Times New Roman"/>
          <w:b/>
          <w:i/>
          <w:sz w:val="28"/>
          <w:szCs w:val="28"/>
          <w:vertAlign w:val="subscript"/>
          <w:lang w:val="en-US"/>
        </w:rPr>
        <w:t>1)</w:t>
      </w:r>
      <w:r w:rsidRPr="00146913">
        <w:rPr>
          <w:rFonts w:ascii="Times New Roman" w:hAnsi="Times New Roman"/>
          <w:b/>
          <w:i/>
          <w:sz w:val="28"/>
          <w:szCs w:val="28"/>
          <w:lang w:val="en-US"/>
        </w:rPr>
        <w:t>=</w:t>
      </w:r>
      <w:proofErr w:type="gramEnd"/>
      <w:r w:rsidRPr="00146913">
        <w:rPr>
          <w:rFonts w:ascii="Times New Roman" w:hAnsi="Times New Roman"/>
          <w:b/>
          <w:i/>
          <w:sz w:val="28"/>
          <w:szCs w:val="28"/>
          <w:lang w:val="en-US"/>
        </w:rPr>
        <w:t xml:space="preserve"> ((V</w:t>
      </w:r>
      <w:r w:rsidRPr="00146913">
        <w:rPr>
          <w:rFonts w:ascii="Times New Roman" w:hAnsi="Times New Roman"/>
          <w:b/>
          <w:i/>
          <w:sz w:val="28"/>
          <w:szCs w:val="28"/>
        </w:rPr>
        <w:t>р</w:t>
      </w:r>
      <w:r w:rsidRPr="00146913">
        <w:rPr>
          <w:rFonts w:ascii="Times New Roman" w:hAnsi="Times New Roman"/>
          <w:b/>
          <w:i/>
          <w:sz w:val="28"/>
          <w:szCs w:val="28"/>
          <w:vertAlign w:val="subscript"/>
          <w:lang w:val="en-US"/>
        </w:rPr>
        <w:t>(t+1)</w:t>
      </w:r>
      <w:r w:rsidRPr="00146913">
        <w:rPr>
          <w:rFonts w:ascii="Times New Roman" w:hAnsi="Times New Roman"/>
          <w:b/>
          <w:i/>
          <w:sz w:val="28"/>
          <w:szCs w:val="28"/>
          <w:lang w:val="en-US"/>
        </w:rPr>
        <w:t xml:space="preserve"> * </w:t>
      </w:r>
      <w:r w:rsidRPr="00146913">
        <w:rPr>
          <w:rFonts w:ascii="Times New Roman" w:hAnsi="Times New Roman"/>
          <w:b/>
          <w:i/>
          <w:sz w:val="28"/>
          <w:szCs w:val="28"/>
        </w:rPr>
        <w:t>С</w:t>
      </w:r>
      <w:r w:rsidRPr="00146913">
        <w:rPr>
          <w:rFonts w:ascii="Times New Roman" w:hAnsi="Times New Roman"/>
          <w:b/>
          <w:i/>
          <w:sz w:val="28"/>
          <w:szCs w:val="28"/>
          <w:lang w:val="en-US"/>
        </w:rPr>
        <w:t>)</w:t>
      </w:r>
      <w:r w:rsidR="003D4D40" w:rsidRPr="00146913">
        <w:rPr>
          <w:rFonts w:ascii="Times New Roman" w:hAnsi="Times New Roman"/>
          <w:b/>
          <w:i/>
          <w:sz w:val="28"/>
          <w:szCs w:val="28"/>
          <w:lang w:val="en-US"/>
        </w:rPr>
        <w:t xml:space="preserve"> /1000</w:t>
      </w:r>
      <w:r w:rsidR="003858E5" w:rsidRPr="00146913">
        <w:rPr>
          <w:rFonts w:ascii="Times New Roman" w:hAnsi="Times New Roman"/>
          <w:b/>
          <w:i/>
          <w:sz w:val="28"/>
          <w:szCs w:val="28"/>
          <w:lang w:val="en-US"/>
        </w:rPr>
        <w:t>)</w:t>
      </w:r>
      <w:r w:rsidRPr="00146913">
        <w:rPr>
          <w:rFonts w:ascii="Times New Roman" w:hAnsi="Times New Roman"/>
          <w:b/>
          <w:i/>
          <w:sz w:val="28"/>
          <w:szCs w:val="28"/>
          <w:lang w:val="en-US"/>
        </w:rPr>
        <w:t>*</w:t>
      </w:r>
      <w:r w:rsidRPr="00146913">
        <w:rPr>
          <w:rFonts w:ascii="Times New Roman" w:hAnsi="Times New Roman"/>
          <w:b/>
          <w:i/>
          <w:sz w:val="27"/>
          <w:szCs w:val="27"/>
          <w:vertAlign w:val="subscript"/>
          <w:lang w:val="en-US"/>
        </w:rPr>
        <w:t xml:space="preserve"> </w:t>
      </w:r>
      <w:r w:rsidRPr="00146913">
        <w:rPr>
          <w:rFonts w:ascii="Times New Roman" w:hAnsi="Times New Roman"/>
          <w:b/>
          <w:i/>
          <w:sz w:val="28"/>
          <w:szCs w:val="28"/>
          <w:lang w:val="en-US"/>
        </w:rPr>
        <w:t>S</w:t>
      </w:r>
      <w:r w:rsidRPr="00146913">
        <w:rPr>
          <w:rFonts w:ascii="Times New Roman" w:hAnsi="Times New Roman"/>
          <w:b/>
          <w:i/>
          <w:sz w:val="27"/>
          <w:szCs w:val="27"/>
          <w:lang w:val="en-US"/>
        </w:rPr>
        <w:t xml:space="preserve"> (+/-) P (+/-)</w:t>
      </w:r>
      <w:r w:rsidR="00893131" w:rsidRPr="00146913">
        <w:rPr>
          <w:rFonts w:ascii="Times New Roman" w:hAnsi="Times New Roman"/>
          <w:b/>
          <w:i/>
          <w:sz w:val="27"/>
          <w:szCs w:val="27"/>
          <w:lang w:val="en-US"/>
        </w:rPr>
        <w:t xml:space="preserve"> </w:t>
      </w:r>
      <w:r w:rsidR="00893131" w:rsidRPr="00146913">
        <w:rPr>
          <w:rFonts w:ascii="Times New Roman" w:hAnsi="Times New Roman" w:cs="Times New Roman"/>
          <w:b/>
          <w:i/>
          <w:sz w:val="28"/>
          <w:szCs w:val="28"/>
          <w:lang w:val="en-US"/>
        </w:rPr>
        <w:t>F</w:t>
      </w:r>
      <w:r w:rsidRPr="00146913">
        <w:rPr>
          <w:rFonts w:ascii="Times New Roman" w:hAnsi="Times New Roman"/>
          <w:b/>
          <w:i/>
          <w:sz w:val="28"/>
          <w:szCs w:val="28"/>
          <w:lang w:val="en-US"/>
        </w:rPr>
        <w:t>)* N</w:t>
      </w:r>
      <w:r w:rsidRPr="00146913">
        <w:rPr>
          <w:rFonts w:ascii="Times New Roman" w:hAnsi="Times New Roman"/>
          <w:b/>
          <w:i/>
          <w:sz w:val="28"/>
          <w:szCs w:val="28"/>
        </w:rPr>
        <w:t>з</w:t>
      </w:r>
      <w:r w:rsidRPr="00146913">
        <w:rPr>
          <w:rFonts w:ascii="Times New Roman" w:hAnsi="Times New Roman"/>
          <w:b/>
          <w:i/>
          <w:sz w:val="28"/>
          <w:szCs w:val="28"/>
          <w:lang w:val="en-US"/>
        </w:rPr>
        <w:t>,</w:t>
      </w:r>
    </w:p>
    <w:p w:rsidR="009D7051" w:rsidRPr="00146913" w:rsidRDefault="009D7051" w:rsidP="009D7051">
      <w:pPr>
        <w:spacing w:after="0" w:line="240" w:lineRule="auto"/>
        <w:ind w:firstLine="709"/>
        <w:jc w:val="both"/>
        <w:rPr>
          <w:rFonts w:ascii="Times New Roman" w:hAnsi="Times New Roman"/>
          <w:sz w:val="27"/>
          <w:szCs w:val="27"/>
        </w:rPr>
      </w:pPr>
      <w:r w:rsidRPr="00146913">
        <w:rPr>
          <w:rFonts w:ascii="Times New Roman" w:hAnsi="Times New Roman"/>
          <w:sz w:val="27"/>
          <w:szCs w:val="27"/>
        </w:rPr>
        <w:t>где,</w:t>
      </w:r>
    </w:p>
    <w:p w:rsidR="009D7051" w:rsidRPr="00146913" w:rsidRDefault="009D7051" w:rsidP="009D7051">
      <w:pPr>
        <w:tabs>
          <w:tab w:val="left" w:pos="0"/>
        </w:tabs>
        <w:spacing w:after="0" w:line="240" w:lineRule="auto"/>
        <w:ind w:firstLine="851"/>
        <w:jc w:val="both"/>
        <w:rPr>
          <w:rFonts w:ascii="Times New Roman" w:hAnsi="Times New Roman"/>
          <w:sz w:val="28"/>
          <w:szCs w:val="28"/>
        </w:rPr>
      </w:pPr>
      <w:r w:rsidRPr="00146913">
        <w:rPr>
          <w:rFonts w:ascii="Times New Roman" w:hAnsi="Times New Roman"/>
          <w:sz w:val="28"/>
          <w:szCs w:val="28"/>
          <w:lang w:val="en-US"/>
        </w:rPr>
        <w:t>t</w:t>
      </w:r>
      <w:r w:rsidRPr="00146913">
        <w:rPr>
          <w:rFonts w:ascii="Times New Roman" w:hAnsi="Times New Roman"/>
          <w:sz w:val="28"/>
          <w:szCs w:val="28"/>
        </w:rPr>
        <w:t xml:space="preserve"> – </w:t>
      </w:r>
      <w:proofErr w:type="gramStart"/>
      <w:r w:rsidRPr="00146913">
        <w:rPr>
          <w:rFonts w:ascii="Times New Roman" w:hAnsi="Times New Roman"/>
          <w:sz w:val="28"/>
          <w:szCs w:val="28"/>
        </w:rPr>
        <w:t>индекс</w:t>
      </w:r>
      <w:proofErr w:type="gramEnd"/>
      <w:r w:rsidRPr="00146913">
        <w:rPr>
          <w:rFonts w:ascii="Times New Roman" w:hAnsi="Times New Roman"/>
          <w:sz w:val="28"/>
          <w:szCs w:val="28"/>
        </w:rPr>
        <w:t xml:space="preserve"> текущего финансового года;</w:t>
      </w:r>
    </w:p>
    <w:p w:rsidR="009D7051" w:rsidRPr="00146913" w:rsidRDefault="009D7051" w:rsidP="009D7051">
      <w:pPr>
        <w:spacing w:after="0" w:line="240" w:lineRule="auto"/>
        <w:ind w:firstLine="709"/>
        <w:jc w:val="both"/>
        <w:rPr>
          <w:rFonts w:ascii="Times New Roman" w:hAnsi="Times New Roman"/>
          <w:sz w:val="27"/>
          <w:szCs w:val="27"/>
        </w:rPr>
      </w:pPr>
      <w:proofErr w:type="gramStart"/>
      <w:r w:rsidRPr="00146913">
        <w:rPr>
          <w:rFonts w:ascii="Times New Roman" w:hAnsi="Times New Roman"/>
          <w:sz w:val="28"/>
          <w:szCs w:val="28"/>
          <w:lang w:val="en-US"/>
        </w:rPr>
        <w:t>V</w:t>
      </w:r>
      <w:r w:rsidRPr="00146913">
        <w:rPr>
          <w:rFonts w:ascii="Times New Roman" w:hAnsi="Times New Roman"/>
          <w:sz w:val="28"/>
          <w:szCs w:val="28"/>
        </w:rPr>
        <w:t>р</w:t>
      </w:r>
      <w:r w:rsidRPr="00146913">
        <w:rPr>
          <w:rFonts w:ascii="Times New Roman" w:hAnsi="Times New Roman"/>
          <w:sz w:val="28"/>
          <w:szCs w:val="28"/>
          <w:vertAlign w:val="subscript"/>
        </w:rPr>
        <w:t>(</w:t>
      </w:r>
      <w:proofErr w:type="gramEnd"/>
      <w:r w:rsidRPr="00146913">
        <w:rPr>
          <w:rFonts w:ascii="Times New Roman" w:hAnsi="Times New Roman"/>
          <w:sz w:val="28"/>
          <w:szCs w:val="28"/>
          <w:vertAlign w:val="subscript"/>
          <w:lang w:val="en-US"/>
        </w:rPr>
        <w:t>t</w:t>
      </w:r>
      <w:r w:rsidRPr="00146913">
        <w:rPr>
          <w:rFonts w:ascii="Times New Roman" w:hAnsi="Times New Roman"/>
          <w:sz w:val="28"/>
          <w:szCs w:val="28"/>
          <w:vertAlign w:val="subscript"/>
        </w:rPr>
        <w:t>+1)</w:t>
      </w:r>
      <w:r w:rsidRPr="00146913">
        <w:rPr>
          <w:rFonts w:ascii="Times New Roman" w:hAnsi="Times New Roman"/>
          <w:sz w:val="28"/>
          <w:szCs w:val="28"/>
        </w:rPr>
        <w:t xml:space="preserve"> – прогнозируемый объем реализации, </w:t>
      </w:r>
      <w:r w:rsidR="000E78F7" w:rsidRPr="00146913">
        <w:rPr>
          <w:rFonts w:ascii="Times New Roman" w:hAnsi="Times New Roman" w:cs="Times New Roman"/>
          <w:sz w:val="28"/>
          <w:szCs w:val="28"/>
        </w:rPr>
        <w:t xml:space="preserve">рассчитанный исходя из данных отчета по форме №5-АЛ за предыдущий налоговый период с учетом ожидаемого темпа роста налоговой базы, сложившегося за ряд лет, </w:t>
      </w:r>
      <w:r w:rsidRPr="00146913">
        <w:rPr>
          <w:rFonts w:ascii="Times New Roman" w:hAnsi="Times New Roman"/>
          <w:sz w:val="28"/>
          <w:szCs w:val="28"/>
        </w:rPr>
        <w:t>литр;</w:t>
      </w:r>
    </w:p>
    <w:p w:rsidR="009D7051" w:rsidRPr="00146913" w:rsidRDefault="009D7051" w:rsidP="009D7051">
      <w:pPr>
        <w:tabs>
          <w:tab w:val="left" w:pos="0"/>
        </w:tabs>
        <w:spacing w:after="0" w:line="240" w:lineRule="auto"/>
        <w:ind w:firstLine="851"/>
        <w:jc w:val="both"/>
        <w:rPr>
          <w:rFonts w:ascii="Times New Roman" w:hAnsi="Times New Roman"/>
          <w:sz w:val="28"/>
          <w:szCs w:val="28"/>
        </w:rPr>
      </w:pPr>
      <w:r w:rsidRPr="00146913">
        <w:rPr>
          <w:rFonts w:ascii="Times New Roman" w:hAnsi="Times New Roman"/>
          <w:sz w:val="28"/>
          <w:szCs w:val="28"/>
        </w:rPr>
        <w:t>С – налоговая ставка акциза, установленная на прогнозируемый период, рублей;</w:t>
      </w:r>
    </w:p>
    <w:p w:rsidR="00893131" w:rsidRPr="00146913" w:rsidRDefault="00893131" w:rsidP="00893131">
      <w:pPr>
        <w:tabs>
          <w:tab w:val="left" w:pos="0"/>
        </w:tabs>
        <w:spacing w:after="0" w:line="240" w:lineRule="auto"/>
        <w:ind w:firstLine="851"/>
        <w:jc w:val="both"/>
        <w:rPr>
          <w:rFonts w:ascii="Times New Roman" w:hAnsi="Times New Roman" w:cs="Times New Roman"/>
          <w:sz w:val="28"/>
          <w:szCs w:val="28"/>
        </w:rPr>
      </w:pPr>
      <w:proofErr w:type="gramStart"/>
      <w:r w:rsidRPr="00146913">
        <w:rPr>
          <w:rFonts w:ascii="Times New Roman" w:hAnsi="Times New Roman" w:cs="Times New Roman"/>
          <w:sz w:val="28"/>
          <w:szCs w:val="28"/>
          <w:lang w:val="en-US"/>
        </w:rPr>
        <w:t>S</w:t>
      </w:r>
      <w:r w:rsidRPr="00146913">
        <w:rPr>
          <w:rFonts w:ascii="Times New Roman" w:hAnsi="Times New Roman" w:cs="Times New Roman"/>
          <w:sz w:val="28"/>
          <w:szCs w:val="28"/>
        </w:rPr>
        <w:t xml:space="preserve">  -</w:t>
      </w:r>
      <w:proofErr w:type="gramEnd"/>
      <w:r w:rsidRPr="00146913">
        <w:rPr>
          <w:rFonts w:ascii="Times New Roman" w:hAnsi="Times New Roman" w:cs="Times New Roman"/>
          <w:sz w:val="28"/>
          <w:szCs w:val="28"/>
        </w:rPr>
        <w:t xml:space="preserve"> расчетный уровень собираемости</w:t>
      </w:r>
      <w:r w:rsidRPr="00146913">
        <w:rPr>
          <w:rFonts w:ascii="Times New Roman" w:hAnsi="Times New Roman" w:cs="Times New Roman"/>
          <w:i/>
          <w:sz w:val="28"/>
          <w:szCs w:val="28"/>
        </w:rPr>
        <w:t xml:space="preserve"> </w:t>
      </w:r>
      <w:r w:rsidRPr="00146913">
        <w:rPr>
          <w:rFonts w:ascii="Times New Roman" w:hAnsi="Times New Roman" w:cs="Times New Roman"/>
          <w:sz w:val="28"/>
          <w:szCs w:val="28"/>
        </w:rPr>
        <w:t>по налогу (среднее значение за ряд лет по данным отчета №1-НМ), учитывающий погашение задолженности, а также поступления по контрольной работе, %;</w:t>
      </w:r>
    </w:p>
    <w:p w:rsidR="00893131" w:rsidRPr="00146913" w:rsidRDefault="00893131" w:rsidP="00893131">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lang w:val="en-US"/>
        </w:rPr>
        <w:t>P</w:t>
      </w:r>
      <w:r w:rsidRPr="00146913">
        <w:rPr>
          <w:rFonts w:ascii="Times New Roman" w:hAnsi="Times New Roman" w:cs="Times New Roman"/>
          <w:sz w:val="28"/>
          <w:szCs w:val="28"/>
        </w:rPr>
        <w:t xml:space="preserve"> – </w:t>
      </w:r>
      <w:proofErr w:type="gramStart"/>
      <w:r w:rsidRPr="00146913">
        <w:rPr>
          <w:rFonts w:ascii="Times New Roman" w:hAnsi="Times New Roman" w:cs="Times New Roman"/>
          <w:sz w:val="28"/>
          <w:szCs w:val="28"/>
        </w:rPr>
        <w:t>переходящие</w:t>
      </w:r>
      <w:proofErr w:type="gramEnd"/>
      <w:r w:rsidRPr="00146913">
        <w:rPr>
          <w:rFonts w:ascii="Times New Roman" w:hAnsi="Times New Roman" w:cs="Times New Roman"/>
          <w:sz w:val="28"/>
          <w:szCs w:val="28"/>
        </w:rPr>
        <w:t xml:space="preserve"> платежи, тыс. рублей;</w:t>
      </w:r>
    </w:p>
    <w:p w:rsidR="00893131" w:rsidRPr="00146913" w:rsidRDefault="00893131" w:rsidP="00893131">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lang w:val="en-US"/>
        </w:rPr>
        <w:t>F</w:t>
      </w:r>
      <w:r w:rsidRPr="00146913">
        <w:rPr>
          <w:rFonts w:ascii="Times New Roman" w:hAnsi="Times New Roman" w:cs="Times New Roman"/>
          <w:sz w:val="28"/>
          <w:szCs w:val="28"/>
        </w:rPr>
        <w:t xml:space="preserve"> – </w:t>
      </w:r>
      <w:proofErr w:type="gramStart"/>
      <w:r w:rsidRPr="00146913">
        <w:rPr>
          <w:rFonts w:ascii="Times New Roman" w:hAnsi="Times New Roman" w:cs="Times New Roman"/>
          <w:sz w:val="28"/>
          <w:szCs w:val="28"/>
        </w:rPr>
        <w:t>корректирующая</w:t>
      </w:r>
      <w:proofErr w:type="gramEnd"/>
      <w:r w:rsidRPr="00146913">
        <w:rPr>
          <w:rFonts w:ascii="Times New Roman" w:hAnsi="Times New Roman" w:cs="Times New Roman"/>
          <w:sz w:val="28"/>
          <w:szCs w:val="28"/>
        </w:rPr>
        <w:t xml:space="preserve"> сумма поступлений, учитывающая </w:t>
      </w:r>
      <w:r w:rsidR="00EB4056" w:rsidRPr="00146913">
        <w:rPr>
          <w:rFonts w:ascii="Times New Roman" w:hAnsi="Times New Roman" w:cs="Times New Roman"/>
          <w:sz w:val="28"/>
          <w:szCs w:val="28"/>
        </w:rPr>
        <w:t>другие факторы, тыс. рублей,</w:t>
      </w:r>
    </w:p>
    <w:p w:rsidR="009D7051" w:rsidRPr="00146913" w:rsidRDefault="009D7051" w:rsidP="009D7051">
      <w:pPr>
        <w:tabs>
          <w:tab w:val="left" w:pos="0"/>
        </w:tabs>
        <w:spacing w:after="0" w:line="240" w:lineRule="auto"/>
        <w:ind w:firstLine="851"/>
        <w:jc w:val="both"/>
        <w:rPr>
          <w:rFonts w:ascii="Times New Roman" w:hAnsi="Times New Roman"/>
          <w:sz w:val="28"/>
          <w:szCs w:val="28"/>
        </w:rPr>
      </w:pPr>
      <w:r w:rsidRPr="00146913">
        <w:rPr>
          <w:rFonts w:ascii="Times New Roman" w:hAnsi="Times New Roman"/>
          <w:sz w:val="28"/>
          <w:szCs w:val="28"/>
          <w:lang w:val="en-US"/>
        </w:rPr>
        <w:t>N</w:t>
      </w:r>
      <w:r w:rsidRPr="00146913">
        <w:rPr>
          <w:rFonts w:ascii="Times New Roman" w:hAnsi="Times New Roman"/>
          <w:sz w:val="28"/>
          <w:szCs w:val="28"/>
        </w:rPr>
        <w:t xml:space="preserve">з – норматив зачисления в бюджет Тульской области, </w:t>
      </w:r>
      <w:proofErr w:type="gramStart"/>
      <w:r w:rsidRPr="00146913">
        <w:rPr>
          <w:rFonts w:ascii="Times New Roman" w:hAnsi="Times New Roman"/>
          <w:sz w:val="28"/>
          <w:szCs w:val="28"/>
        </w:rPr>
        <w:t>%</w:t>
      </w:r>
      <w:proofErr w:type="gramEnd"/>
      <w:r w:rsidRPr="00146913">
        <w:rPr>
          <w:rFonts w:ascii="Times New Roman" w:hAnsi="Times New Roman"/>
          <w:sz w:val="28"/>
          <w:szCs w:val="28"/>
        </w:rPr>
        <w:t>.</w:t>
      </w:r>
    </w:p>
    <w:p w:rsidR="009D7051" w:rsidRPr="00146913" w:rsidRDefault="009D7051" w:rsidP="009D7051">
      <w:pPr>
        <w:autoSpaceDE w:val="0"/>
        <w:autoSpaceDN w:val="0"/>
        <w:adjustRightInd w:val="0"/>
        <w:spacing w:after="0" w:line="240" w:lineRule="auto"/>
        <w:ind w:firstLine="709"/>
        <w:jc w:val="both"/>
        <w:rPr>
          <w:rFonts w:ascii="Times New Roman" w:hAnsi="Times New Roman"/>
          <w:sz w:val="28"/>
          <w:szCs w:val="28"/>
        </w:rPr>
      </w:pPr>
      <w:r w:rsidRPr="00146913">
        <w:rPr>
          <w:rFonts w:ascii="Times New Roman" w:hAnsi="Times New Roman"/>
          <w:sz w:val="28"/>
          <w:szCs w:val="28"/>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 </w:t>
      </w:r>
    </w:p>
    <w:p w:rsidR="009D7051" w:rsidRPr="00146913" w:rsidRDefault="009D7051" w:rsidP="009D7051">
      <w:pPr>
        <w:autoSpaceDE w:val="0"/>
        <w:autoSpaceDN w:val="0"/>
        <w:adjustRightInd w:val="0"/>
        <w:spacing w:after="0" w:line="240" w:lineRule="auto"/>
        <w:ind w:firstLine="709"/>
        <w:jc w:val="both"/>
        <w:rPr>
          <w:rFonts w:ascii="Times New Roman" w:hAnsi="Times New Roman"/>
          <w:sz w:val="28"/>
          <w:szCs w:val="28"/>
        </w:rPr>
      </w:pPr>
      <w:r w:rsidRPr="00146913">
        <w:rPr>
          <w:rFonts w:ascii="Times New Roman" w:hAnsi="Times New Roman"/>
          <w:sz w:val="28"/>
          <w:szCs w:val="28"/>
        </w:rPr>
        <w:t>Объем выпадающих доходов определяется в рамках прописанного алгоритма расчета прогнозного объема поступлений налога.</w:t>
      </w:r>
    </w:p>
    <w:p w:rsidR="009D7051" w:rsidRPr="00146913" w:rsidRDefault="009D7051" w:rsidP="009D7051">
      <w:pPr>
        <w:spacing w:after="0" w:line="240" w:lineRule="auto"/>
        <w:ind w:firstLine="709"/>
        <w:jc w:val="both"/>
        <w:rPr>
          <w:rFonts w:ascii="Times New Roman" w:hAnsi="Times New Roman"/>
          <w:sz w:val="28"/>
          <w:szCs w:val="28"/>
        </w:rPr>
      </w:pPr>
      <w:r w:rsidRPr="00146913">
        <w:rPr>
          <w:rFonts w:ascii="Times New Roman" w:hAnsi="Times New Roman"/>
          <w:sz w:val="28"/>
          <w:szCs w:val="28"/>
        </w:rPr>
        <w:t xml:space="preserve">Акцизы на этиловый спирт из пищевого сырья (дистилляты винный, виноградный, плодовый, коньячный, </w:t>
      </w:r>
      <w:proofErr w:type="spellStart"/>
      <w:r w:rsidRPr="00146913">
        <w:rPr>
          <w:rFonts w:ascii="Times New Roman" w:hAnsi="Times New Roman"/>
          <w:sz w:val="28"/>
          <w:szCs w:val="28"/>
        </w:rPr>
        <w:t>кальвадосный</w:t>
      </w:r>
      <w:proofErr w:type="spellEnd"/>
      <w:r w:rsidRPr="00146913">
        <w:rPr>
          <w:rFonts w:ascii="Times New Roman" w:hAnsi="Times New Roman"/>
          <w:sz w:val="28"/>
          <w:szCs w:val="28"/>
        </w:rPr>
        <w:t xml:space="preserve">, </w:t>
      </w:r>
      <w:proofErr w:type="spellStart"/>
      <w:r w:rsidRPr="00146913">
        <w:rPr>
          <w:rFonts w:ascii="Times New Roman" w:hAnsi="Times New Roman"/>
          <w:sz w:val="28"/>
          <w:szCs w:val="28"/>
        </w:rPr>
        <w:t>висковый</w:t>
      </w:r>
      <w:proofErr w:type="spellEnd"/>
      <w:r w:rsidRPr="00146913">
        <w:rPr>
          <w:rFonts w:ascii="Times New Roman" w:hAnsi="Times New Roman"/>
          <w:sz w:val="28"/>
          <w:szCs w:val="28"/>
        </w:rPr>
        <w:t>), зачисляются в бюджет Тульской области по нормативам, установленным в соответствии со статьями БК РФ.</w:t>
      </w:r>
    </w:p>
    <w:p w:rsidR="00DF261A" w:rsidRPr="00146913" w:rsidRDefault="00DF261A" w:rsidP="009D7051">
      <w:pPr>
        <w:spacing w:after="0" w:line="240" w:lineRule="auto"/>
        <w:ind w:firstLine="709"/>
        <w:jc w:val="both"/>
        <w:rPr>
          <w:rFonts w:ascii="Times New Roman" w:hAnsi="Times New Roman"/>
          <w:sz w:val="28"/>
          <w:szCs w:val="28"/>
        </w:rPr>
      </w:pPr>
    </w:p>
    <w:p w:rsidR="00375641" w:rsidRPr="00146913" w:rsidRDefault="009D7051" w:rsidP="00BA3FA1">
      <w:pPr>
        <w:pStyle w:val="1"/>
        <w:numPr>
          <w:ilvl w:val="2"/>
          <w:numId w:val="3"/>
        </w:numPr>
        <w:tabs>
          <w:tab w:val="left" w:pos="0"/>
        </w:tabs>
        <w:spacing w:before="0" w:line="240" w:lineRule="auto"/>
        <w:jc w:val="center"/>
        <w:rPr>
          <w:rFonts w:ascii="Times New Roman" w:hAnsi="Times New Roman" w:cs="Times New Roman"/>
          <w:color w:val="auto"/>
        </w:rPr>
      </w:pPr>
      <w:bookmarkStart w:id="23" w:name="_Toc174367813"/>
      <w:r w:rsidRPr="00146913">
        <w:rPr>
          <w:rFonts w:ascii="Times New Roman" w:hAnsi="Times New Roman" w:cs="Times New Roman"/>
          <w:color w:val="auto"/>
        </w:rPr>
        <w:t>Акцизы на спиртосодержащую продукцию, производимую на территории Российской Федерации</w:t>
      </w:r>
      <w:bookmarkEnd w:id="23"/>
    </w:p>
    <w:p w:rsidR="009D7051" w:rsidRPr="00146913" w:rsidRDefault="009D7051" w:rsidP="00410142">
      <w:pPr>
        <w:pStyle w:val="a7"/>
        <w:tabs>
          <w:tab w:val="left" w:pos="0"/>
        </w:tabs>
        <w:spacing w:after="0" w:line="240" w:lineRule="auto"/>
        <w:ind w:left="0"/>
        <w:jc w:val="center"/>
        <w:rPr>
          <w:rFonts w:ascii="Times New Roman" w:hAnsi="Times New Roman" w:cs="Times New Roman"/>
          <w:b/>
          <w:color w:val="000000" w:themeColor="text1"/>
          <w:sz w:val="28"/>
          <w:szCs w:val="28"/>
        </w:rPr>
      </w:pPr>
      <w:r w:rsidRPr="00146913">
        <w:rPr>
          <w:rFonts w:ascii="Times New Roman" w:hAnsi="Times New Roman" w:cs="Times New Roman"/>
          <w:b/>
          <w:color w:val="000000" w:themeColor="text1"/>
          <w:sz w:val="28"/>
          <w:szCs w:val="28"/>
        </w:rPr>
        <w:t>182 1 03 02020 01 0000 110</w:t>
      </w:r>
      <w:bookmarkEnd w:id="21"/>
    </w:p>
    <w:p w:rsidR="009D7051" w:rsidRPr="00146913" w:rsidRDefault="009D7051" w:rsidP="009D7051">
      <w:pPr>
        <w:spacing w:after="0" w:line="240" w:lineRule="auto"/>
        <w:ind w:firstLine="709"/>
        <w:jc w:val="both"/>
        <w:rPr>
          <w:rFonts w:ascii="Times New Roman" w:hAnsi="Times New Roman"/>
          <w:sz w:val="28"/>
          <w:szCs w:val="28"/>
        </w:rPr>
      </w:pPr>
      <w:r w:rsidRPr="00146913">
        <w:rPr>
          <w:rFonts w:ascii="Times New Roman" w:hAnsi="Times New Roman"/>
          <w:sz w:val="28"/>
          <w:szCs w:val="28"/>
        </w:rPr>
        <w:t>Для расчёта поступлений акцизов на спиртосодержащую продукцию, используются:</w:t>
      </w:r>
    </w:p>
    <w:p w:rsidR="009D7051" w:rsidRPr="00146913" w:rsidRDefault="009D7051" w:rsidP="009D7051">
      <w:pPr>
        <w:spacing w:after="0" w:line="240" w:lineRule="auto"/>
        <w:ind w:firstLine="709"/>
        <w:jc w:val="both"/>
        <w:rPr>
          <w:rFonts w:ascii="Times New Roman" w:hAnsi="Times New Roman"/>
          <w:sz w:val="28"/>
          <w:szCs w:val="28"/>
        </w:rPr>
      </w:pPr>
      <w:r w:rsidRPr="00146913">
        <w:rPr>
          <w:rFonts w:ascii="Times New Roman" w:hAnsi="Times New Roman"/>
          <w:sz w:val="28"/>
          <w:szCs w:val="28"/>
        </w:rPr>
        <w:t xml:space="preserve">- </w:t>
      </w:r>
      <w:r w:rsidR="007F58D7" w:rsidRPr="00146913">
        <w:rPr>
          <w:rFonts w:ascii="Times New Roman" w:hAnsi="Times New Roman" w:cs="Times New Roman"/>
          <w:sz w:val="28"/>
          <w:szCs w:val="28"/>
        </w:rPr>
        <w:t>динамика налоговой базы по налогу согласно данным отчета по форме №5-АЛ «Отчет о налоговой базе и структуре начислений по акцизам на спирт, алкогольную и спиртосодержащую продукцию», сложившаяся за предыдущие периоды;</w:t>
      </w:r>
    </w:p>
    <w:p w:rsidR="009D7051" w:rsidRPr="00146913" w:rsidRDefault="009D7051" w:rsidP="009D7051">
      <w:pPr>
        <w:spacing w:after="0" w:line="240" w:lineRule="auto"/>
        <w:ind w:firstLine="709"/>
        <w:jc w:val="both"/>
        <w:rPr>
          <w:rFonts w:ascii="Times New Roman" w:hAnsi="Times New Roman"/>
          <w:sz w:val="28"/>
          <w:szCs w:val="28"/>
        </w:rPr>
      </w:pPr>
      <w:r w:rsidRPr="00146913">
        <w:rPr>
          <w:rFonts w:ascii="Times New Roman" w:hAnsi="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9D7051" w:rsidRPr="00146913" w:rsidRDefault="009D7051" w:rsidP="009D7051">
      <w:pPr>
        <w:spacing w:after="0" w:line="240" w:lineRule="auto"/>
        <w:ind w:firstLine="709"/>
        <w:jc w:val="both"/>
        <w:rPr>
          <w:rFonts w:ascii="Times New Roman" w:hAnsi="Times New Roman"/>
          <w:sz w:val="28"/>
          <w:szCs w:val="28"/>
        </w:rPr>
      </w:pPr>
      <w:r w:rsidRPr="00146913">
        <w:rPr>
          <w:rFonts w:ascii="Times New Roman" w:hAnsi="Times New Roman"/>
          <w:sz w:val="28"/>
          <w:szCs w:val="28"/>
        </w:rPr>
        <w:t>- налоговые ставки, предусмотренные главой 22 НК РФ «Акцизы».</w:t>
      </w:r>
    </w:p>
    <w:p w:rsidR="009D7051" w:rsidRPr="00146913" w:rsidRDefault="009D7051" w:rsidP="009D7051">
      <w:pPr>
        <w:spacing w:after="0" w:line="240" w:lineRule="auto"/>
        <w:ind w:firstLine="709"/>
        <w:jc w:val="both"/>
        <w:rPr>
          <w:rFonts w:ascii="Times New Roman" w:hAnsi="Times New Roman"/>
          <w:sz w:val="28"/>
          <w:szCs w:val="28"/>
        </w:rPr>
      </w:pPr>
      <w:r w:rsidRPr="00146913">
        <w:rPr>
          <w:rFonts w:ascii="Times New Roman" w:hAnsi="Times New Roman"/>
          <w:sz w:val="28"/>
          <w:szCs w:val="28"/>
        </w:rPr>
        <w:t>Расчёт поступлений акцизов на спиртосодержащую продукцию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9D7051" w:rsidRPr="00146913" w:rsidRDefault="009D7051" w:rsidP="009D7051">
      <w:pPr>
        <w:spacing w:after="0" w:line="240" w:lineRule="auto"/>
        <w:ind w:firstLine="709"/>
        <w:jc w:val="both"/>
        <w:rPr>
          <w:rFonts w:ascii="Times New Roman" w:hAnsi="Times New Roman"/>
          <w:sz w:val="27"/>
          <w:szCs w:val="27"/>
        </w:rPr>
      </w:pPr>
    </w:p>
    <w:p w:rsidR="009D7051" w:rsidRPr="00146913" w:rsidRDefault="009D7051" w:rsidP="009D7051">
      <w:pPr>
        <w:spacing w:after="0" w:line="240" w:lineRule="auto"/>
        <w:ind w:firstLine="709"/>
        <w:jc w:val="both"/>
        <w:rPr>
          <w:rFonts w:ascii="Times New Roman" w:hAnsi="Times New Roman"/>
          <w:sz w:val="28"/>
          <w:szCs w:val="28"/>
        </w:rPr>
      </w:pPr>
      <w:r w:rsidRPr="00146913">
        <w:rPr>
          <w:rFonts w:ascii="Times New Roman" w:hAnsi="Times New Roman"/>
          <w:sz w:val="28"/>
          <w:szCs w:val="28"/>
        </w:rPr>
        <w:t>Прогнозный объем поступлений акцизов на спиртосодержащую продукцию (</w:t>
      </w:r>
      <w:r w:rsidRPr="00146913">
        <w:rPr>
          <w:rFonts w:ascii="Times New Roman" w:hAnsi="Times New Roman"/>
          <w:b/>
          <w:i/>
          <w:sz w:val="28"/>
          <w:szCs w:val="28"/>
        </w:rPr>
        <w:t>А</w:t>
      </w:r>
      <w:r w:rsidRPr="00146913">
        <w:rPr>
          <w:rFonts w:ascii="Times New Roman" w:hAnsi="Times New Roman"/>
          <w:b/>
          <w:i/>
          <w:sz w:val="28"/>
          <w:szCs w:val="28"/>
          <w:vertAlign w:val="subscript"/>
        </w:rPr>
        <w:t>ССП</w:t>
      </w:r>
      <w:r w:rsidRPr="00146913">
        <w:rPr>
          <w:rFonts w:ascii="Times New Roman" w:hAnsi="Times New Roman"/>
          <w:sz w:val="28"/>
          <w:szCs w:val="28"/>
        </w:rPr>
        <w:t>) определяется исходя из следующего алгоритма расчёта (формуле):</w:t>
      </w:r>
    </w:p>
    <w:p w:rsidR="009D7051" w:rsidRPr="00146913" w:rsidRDefault="009D7051" w:rsidP="009D7051">
      <w:pPr>
        <w:spacing w:after="0" w:line="240" w:lineRule="auto"/>
        <w:ind w:firstLine="709"/>
        <w:jc w:val="both"/>
        <w:rPr>
          <w:rFonts w:ascii="Times New Roman" w:hAnsi="Times New Roman"/>
          <w:sz w:val="28"/>
          <w:szCs w:val="28"/>
        </w:rPr>
      </w:pPr>
    </w:p>
    <w:p w:rsidR="009D7051" w:rsidRPr="00634078" w:rsidRDefault="009D7051" w:rsidP="009D7051">
      <w:pPr>
        <w:spacing w:after="0" w:line="240" w:lineRule="auto"/>
        <w:jc w:val="center"/>
        <w:rPr>
          <w:rFonts w:ascii="Times New Roman" w:hAnsi="Times New Roman"/>
          <w:b/>
          <w:i/>
          <w:sz w:val="28"/>
          <w:szCs w:val="28"/>
        </w:rPr>
      </w:pPr>
      <w:r w:rsidRPr="00146913">
        <w:rPr>
          <w:rFonts w:ascii="Times New Roman" w:hAnsi="Times New Roman"/>
          <w:b/>
          <w:i/>
          <w:sz w:val="28"/>
          <w:szCs w:val="28"/>
        </w:rPr>
        <w:t>А</w:t>
      </w:r>
      <w:r w:rsidRPr="00146913">
        <w:rPr>
          <w:rFonts w:ascii="Times New Roman" w:hAnsi="Times New Roman"/>
          <w:b/>
          <w:i/>
          <w:sz w:val="28"/>
          <w:szCs w:val="28"/>
          <w:vertAlign w:val="subscript"/>
        </w:rPr>
        <w:t>ССП</w:t>
      </w:r>
      <w:r w:rsidRPr="00634078">
        <w:rPr>
          <w:rFonts w:ascii="Times New Roman" w:hAnsi="Times New Roman"/>
          <w:b/>
          <w:i/>
          <w:sz w:val="28"/>
          <w:szCs w:val="28"/>
          <w:vertAlign w:val="subscript"/>
        </w:rPr>
        <w:t>(</w:t>
      </w:r>
      <w:r w:rsidRPr="00146913">
        <w:rPr>
          <w:rFonts w:ascii="Times New Roman" w:hAnsi="Times New Roman"/>
          <w:b/>
          <w:i/>
          <w:sz w:val="28"/>
          <w:szCs w:val="28"/>
          <w:vertAlign w:val="subscript"/>
          <w:lang w:val="en-US"/>
        </w:rPr>
        <w:t>t</w:t>
      </w:r>
      <w:r w:rsidRPr="00634078">
        <w:rPr>
          <w:rFonts w:ascii="Times New Roman" w:hAnsi="Times New Roman"/>
          <w:b/>
          <w:i/>
          <w:sz w:val="28"/>
          <w:szCs w:val="28"/>
          <w:vertAlign w:val="subscript"/>
        </w:rPr>
        <w:t>+</w:t>
      </w:r>
      <w:proofErr w:type="gramStart"/>
      <w:r w:rsidRPr="00634078">
        <w:rPr>
          <w:rFonts w:ascii="Times New Roman" w:hAnsi="Times New Roman"/>
          <w:b/>
          <w:i/>
          <w:sz w:val="28"/>
          <w:szCs w:val="28"/>
          <w:vertAlign w:val="subscript"/>
        </w:rPr>
        <w:t>1)</w:t>
      </w:r>
      <w:r w:rsidRPr="00634078">
        <w:rPr>
          <w:rFonts w:ascii="Times New Roman" w:hAnsi="Times New Roman"/>
          <w:b/>
          <w:i/>
          <w:sz w:val="28"/>
          <w:szCs w:val="28"/>
        </w:rPr>
        <w:t>=</w:t>
      </w:r>
      <w:proofErr w:type="gramEnd"/>
      <w:r w:rsidRPr="00634078">
        <w:rPr>
          <w:rFonts w:ascii="Times New Roman" w:hAnsi="Times New Roman"/>
          <w:b/>
          <w:i/>
          <w:sz w:val="28"/>
          <w:szCs w:val="28"/>
        </w:rPr>
        <w:t xml:space="preserve"> ((</w:t>
      </w:r>
      <w:r w:rsidRPr="00146913">
        <w:rPr>
          <w:rFonts w:ascii="Times New Roman" w:hAnsi="Times New Roman"/>
          <w:b/>
          <w:i/>
          <w:sz w:val="28"/>
          <w:szCs w:val="28"/>
          <w:lang w:val="en-US"/>
        </w:rPr>
        <w:t>V</w:t>
      </w:r>
      <w:r w:rsidRPr="00146913">
        <w:rPr>
          <w:rFonts w:ascii="Times New Roman" w:hAnsi="Times New Roman"/>
          <w:b/>
          <w:i/>
          <w:sz w:val="28"/>
          <w:szCs w:val="28"/>
        </w:rPr>
        <w:t>р</w:t>
      </w:r>
      <w:r w:rsidRPr="00634078">
        <w:rPr>
          <w:rFonts w:ascii="Times New Roman" w:hAnsi="Times New Roman"/>
          <w:b/>
          <w:i/>
          <w:sz w:val="28"/>
          <w:szCs w:val="28"/>
          <w:vertAlign w:val="subscript"/>
        </w:rPr>
        <w:t>(</w:t>
      </w:r>
      <w:r w:rsidRPr="00146913">
        <w:rPr>
          <w:rFonts w:ascii="Times New Roman" w:hAnsi="Times New Roman"/>
          <w:b/>
          <w:i/>
          <w:sz w:val="28"/>
          <w:szCs w:val="28"/>
          <w:vertAlign w:val="subscript"/>
          <w:lang w:val="en-US"/>
        </w:rPr>
        <w:t>t</w:t>
      </w:r>
      <w:r w:rsidRPr="00634078">
        <w:rPr>
          <w:rFonts w:ascii="Times New Roman" w:hAnsi="Times New Roman"/>
          <w:b/>
          <w:i/>
          <w:sz w:val="28"/>
          <w:szCs w:val="28"/>
          <w:vertAlign w:val="subscript"/>
        </w:rPr>
        <w:t>+1)</w:t>
      </w:r>
      <w:r w:rsidRPr="00634078">
        <w:rPr>
          <w:rFonts w:ascii="Times New Roman" w:hAnsi="Times New Roman"/>
          <w:b/>
          <w:i/>
          <w:sz w:val="28"/>
          <w:szCs w:val="28"/>
        </w:rPr>
        <w:t xml:space="preserve"> * </w:t>
      </w:r>
      <w:r w:rsidRPr="00146913">
        <w:rPr>
          <w:rFonts w:ascii="Times New Roman" w:hAnsi="Times New Roman"/>
          <w:b/>
          <w:i/>
          <w:sz w:val="28"/>
          <w:szCs w:val="28"/>
        </w:rPr>
        <w:t>С</w:t>
      </w:r>
      <w:r w:rsidRPr="00634078">
        <w:rPr>
          <w:rFonts w:ascii="Times New Roman" w:hAnsi="Times New Roman"/>
          <w:b/>
          <w:i/>
          <w:sz w:val="28"/>
          <w:szCs w:val="28"/>
        </w:rPr>
        <w:t>)</w:t>
      </w:r>
      <w:r w:rsidR="0014286E" w:rsidRPr="00634078">
        <w:rPr>
          <w:rFonts w:ascii="Times New Roman" w:hAnsi="Times New Roman"/>
          <w:b/>
          <w:i/>
          <w:sz w:val="28"/>
          <w:szCs w:val="28"/>
        </w:rPr>
        <w:t xml:space="preserve"> /1000)</w:t>
      </w:r>
      <w:r w:rsidRPr="00634078">
        <w:rPr>
          <w:rFonts w:ascii="Times New Roman" w:hAnsi="Times New Roman"/>
          <w:b/>
          <w:i/>
          <w:sz w:val="28"/>
          <w:szCs w:val="28"/>
        </w:rPr>
        <w:t>*</w:t>
      </w:r>
      <w:r w:rsidRPr="00634078">
        <w:rPr>
          <w:rFonts w:ascii="Times New Roman" w:hAnsi="Times New Roman"/>
          <w:b/>
          <w:i/>
          <w:sz w:val="28"/>
          <w:szCs w:val="28"/>
          <w:vertAlign w:val="subscript"/>
        </w:rPr>
        <w:t xml:space="preserve"> </w:t>
      </w:r>
      <w:r w:rsidRPr="00146913">
        <w:rPr>
          <w:rFonts w:ascii="Times New Roman" w:hAnsi="Times New Roman"/>
          <w:b/>
          <w:i/>
          <w:sz w:val="28"/>
          <w:szCs w:val="28"/>
          <w:lang w:val="en-US"/>
        </w:rPr>
        <w:t>S</w:t>
      </w:r>
      <w:r w:rsidRPr="00634078">
        <w:rPr>
          <w:rFonts w:ascii="Times New Roman" w:hAnsi="Times New Roman"/>
          <w:b/>
          <w:i/>
          <w:sz w:val="28"/>
          <w:szCs w:val="28"/>
        </w:rPr>
        <w:t xml:space="preserve"> (+/-) </w:t>
      </w:r>
      <w:r w:rsidRPr="00146913">
        <w:rPr>
          <w:rFonts w:ascii="Times New Roman" w:hAnsi="Times New Roman"/>
          <w:b/>
          <w:i/>
          <w:sz w:val="28"/>
          <w:szCs w:val="28"/>
          <w:lang w:val="en-US"/>
        </w:rPr>
        <w:t>P</w:t>
      </w:r>
      <w:r w:rsidRPr="00634078">
        <w:rPr>
          <w:rFonts w:ascii="Times New Roman" w:hAnsi="Times New Roman"/>
          <w:b/>
          <w:i/>
          <w:sz w:val="28"/>
          <w:szCs w:val="28"/>
        </w:rPr>
        <w:t xml:space="preserve"> (+/-)</w:t>
      </w:r>
      <w:r w:rsidR="00FE2A5A" w:rsidRPr="00634078">
        <w:rPr>
          <w:rFonts w:ascii="Times New Roman" w:hAnsi="Times New Roman"/>
          <w:b/>
          <w:i/>
          <w:sz w:val="28"/>
          <w:szCs w:val="28"/>
        </w:rPr>
        <w:t xml:space="preserve"> </w:t>
      </w:r>
      <w:r w:rsidR="00FE2A5A" w:rsidRPr="00146913">
        <w:rPr>
          <w:rFonts w:ascii="Times New Roman" w:hAnsi="Times New Roman" w:cs="Times New Roman"/>
          <w:b/>
          <w:i/>
          <w:sz w:val="28"/>
          <w:szCs w:val="28"/>
          <w:lang w:val="en-US"/>
        </w:rPr>
        <w:t>F</w:t>
      </w:r>
      <w:r w:rsidRPr="00634078">
        <w:rPr>
          <w:rFonts w:ascii="Times New Roman" w:hAnsi="Times New Roman"/>
          <w:b/>
          <w:i/>
          <w:sz w:val="28"/>
          <w:szCs w:val="28"/>
        </w:rPr>
        <w:t xml:space="preserve">)* </w:t>
      </w:r>
      <w:r w:rsidRPr="00146913">
        <w:rPr>
          <w:rFonts w:ascii="Times New Roman" w:hAnsi="Times New Roman"/>
          <w:b/>
          <w:i/>
          <w:sz w:val="28"/>
          <w:szCs w:val="28"/>
          <w:lang w:val="en-US"/>
        </w:rPr>
        <w:t>N</w:t>
      </w:r>
      <w:r w:rsidRPr="00146913">
        <w:rPr>
          <w:rFonts w:ascii="Times New Roman" w:hAnsi="Times New Roman"/>
          <w:b/>
          <w:i/>
          <w:sz w:val="28"/>
          <w:szCs w:val="28"/>
        </w:rPr>
        <w:t>з</w:t>
      </w:r>
      <w:r w:rsidRPr="00634078">
        <w:rPr>
          <w:rFonts w:ascii="Times New Roman" w:hAnsi="Times New Roman"/>
          <w:b/>
          <w:i/>
          <w:sz w:val="28"/>
          <w:szCs w:val="28"/>
        </w:rPr>
        <w:t>,</w:t>
      </w:r>
    </w:p>
    <w:p w:rsidR="009D7051" w:rsidRPr="00146913" w:rsidRDefault="009D7051" w:rsidP="009D7051">
      <w:pPr>
        <w:spacing w:after="0" w:line="240" w:lineRule="auto"/>
        <w:ind w:firstLine="709"/>
        <w:jc w:val="both"/>
        <w:rPr>
          <w:rFonts w:ascii="Times New Roman" w:hAnsi="Times New Roman"/>
          <w:sz w:val="28"/>
          <w:szCs w:val="28"/>
        </w:rPr>
      </w:pPr>
      <w:r w:rsidRPr="00146913">
        <w:rPr>
          <w:rFonts w:ascii="Times New Roman" w:hAnsi="Times New Roman"/>
          <w:sz w:val="28"/>
          <w:szCs w:val="28"/>
        </w:rPr>
        <w:t>где,</w:t>
      </w:r>
    </w:p>
    <w:p w:rsidR="003D4D40" w:rsidRPr="00146913" w:rsidRDefault="003D4D40" w:rsidP="003D4D40">
      <w:pPr>
        <w:tabs>
          <w:tab w:val="left" w:pos="0"/>
        </w:tabs>
        <w:spacing w:after="0" w:line="240" w:lineRule="auto"/>
        <w:ind w:firstLine="851"/>
        <w:jc w:val="both"/>
        <w:rPr>
          <w:rFonts w:ascii="Times New Roman" w:hAnsi="Times New Roman"/>
          <w:sz w:val="28"/>
          <w:szCs w:val="28"/>
        </w:rPr>
      </w:pPr>
      <w:r w:rsidRPr="00146913">
        <w:rPr>
          <w:rFonts w:ascii="Times New Roman" w:hAnsi="Times New Roman"/>
          <w:sz w:val="28"/>
          <w:szCs w:val="28"/>
          <w:lang w:val="en-US"/>
        </w:rPr>
        <w:t>t</w:t>
      </w:r>
      <w:r w:rsidRPr="00146913">
        <w:rPr>
          <w:rFonts w:ascii="Times New Roman" w:hAnsi="Times New Roman"/>
          <w:sz w:val="28"/>
          <w:szCs w:val="28"/>
        </w:rPr>
        <w:t xml:space="preserve"> – </w:t>
      </w:r>
      <w:proofErr w:type="gramStart"/>
      <w:r w:rsidRPr="00146913">
        <w:rPr>
          <w:rFonts w:ascii="Times New Roman" w:hAnsi="Times New Roman"/>
          <w:sz w:val="28"/>
          <w:szCs w:val="28"/>
        </w:rPr>
        <w:t>индекс</w:t>
      </w:r>
      <w:proofErr w:type="gramEnd"/>
      <w:r w:rsidRPr="00146913">
        <w:rPr>
          <w:rFonts w:ascii="Times New Roman" w:hAnsi="Times New Roman"/>
          <w:sz w:val="28"/>
          <w:szCs w:val="28"/>
        </w:rPr>
        <w:t xml:space="preserve"> текущего финансового года;</w:t>
      </w:r>
    </w:p>
    <w:p w:rsidR="009D7051" w:rsidRPr="00146913" w:rsidRDefault="009D7051" w:rsidP="009D7051">
      <w:pPr>
        <w:spacing w:after="0" w:line="240" w:lineRule="auto"/>
        <w:ind w:firstLine="709"/>
        <w:jc w:val="both"/>
        <w:rPr>
          <w:rFonts w:ascii="Times New Roman" w:hAnsi="Times New Roman"/>
          <w:sz w:val="27"/>
          <w:szCs w:val="27"/>
        </w:rPr>
      </w:pPr>
      <w:proofErr w:type="gramStart"/>
      <w:r w:rsidRPr="00146913">
        <w:rPr>
          <w:rFonts w:ascii="Times New Roman" w:hAnsi="Times New Roman"/>
          <w:sz w:val="28"/>
          <w:szCs w:val="28"/>
          <w:lang w:val="en-US"/>
        </w:rPr>
        <w:t>V</w:t>
      </w:r>
      <w:r w:rsidRPr="00146913">
        <w:rPr>
          <w:rFonts w:ascii="Times New Roman" w:hAnsi="Times New Roman"/>
          <w:sz w:val="28"/>
          <w:szCs w:val="28"/>
        </w:rPr>
        <w:t>р</w:t>
      </w:r>
      <w:r w:rsidRPr="00146913">
        <w:rPr>
          <w:rFonts w:ascii="Times New Roman" w:hAnsi="Times New Roman"/>
          <w:sz w:val="28"/>
          <w:szCs w:val="28"/>
          <w:vertAlign w:val="subscript"/>
        </w:rPr>
        <w:t>(</w:t>
      </w:r>
      <w:proofErr w:type="gramEnd"/>
      <w:r w:rsidRPr="00146913">
        <w:rPr>
          <w:rFonts w:ascii="Times New Roman" w:hAnsi="Times New Roman"/>
          <w:sz w:val="28"/>
          <w:szCs w:val="28"/>
          <w:vertAlign w:val="subscript"/>
          <w:lang w:val="en-US"/>
        </w:rPr>
        <w:t>t</w:t>
      </w:r>
      <w:r w:rsidRPr="00146913">
        <w:rPr>
          <w:rFonts w:ascii="Times New Roman" w:hAnsi="Times New Roman"/>
          <w:sz w:val="28"/>
          <w:szCs w:val="28"/>
          <w:vertAlign w:val="subscript"/>
        </w:rPr>
        <w:t>+1)</w:t>
      </w:r>
      <w:r w:rsidRPr="00146913">
        <w:rPr>
          <w:rFonts w:ascii="Times New Roman" w:hAnsi="Times New Roman"/>
          <w:sz w:val="28"/>
          <w:szCs w:val="28"/>
        </w:rPr>
        <w:t xml:space="preserve"> – прогнозируемый объем реализации, </w:t>
      </w:r>
      <w:r w:rsidR="000E78F7" w:rsidRPr="00146913">
        <w:rPr>
          <w:rFonts w:ascii="Times New Roman" w:hAnsi="Times New Roman" w:cs="Times New Roman"/>
          <w:sz w:val="28"/>
          <w:szCs w:val="28"/>
        </w:rPr>
        <w:t xml:space="preserve">рассчитанный исходя из данных отчета по форме №5-АЛ за предыдущий налоговый период с учетом ожидаемого темпа роста налоговой базы, сложившегося за ряд лет, </w:t>
      </w:r>
      <w:r w:rsidRPr="00146913">
        <w:rPr>
          <w:rFonts w:ascii="Times New Roman" w:hAnsi="Times New Roman"/>
          <w:sz w:val="28"/>
          <w:szCs w:val="28"/>
        </w:rPr>
        <w:t>литр;</w:t>
      </w:r>
    </w:p>
    <w:p w:rsidR="009D7051" w:rsidRPr="00146913" w:rsidRDefault="009D7051" w:rsidP="009D7051">
      <w:pPr>
        <w:tabs>
          <w:tab w:val="left" w:pos="0"/>
        </w:tabs>
        <w:spacing w:after="0" w:line="240" w:lineRule="auto"/>
        <w:ind w:firstLine="851"/>
        <w:jc w:val="both"/>
        <w:rPr>
          <w:rFonts w:ascii="Times New Roman" w:hAnsi="Times New Roman"/>
          <w:sz w:val="28"/>
          <w:szCs w:val="28"/>
        </w:rPr>
      </w:pPr>
      <w:r w:rsidRPr="00146913">
        <w:rPr>
          <w:rFonts w:ascii="Times New Roman" w:hAnsi="Times New Roman"/>
          <w:sz w:val="28"/>
          <w:szCs w:val="28"/>
        </w:rPr>
        <w:t>С – налоговая ставка акциза, установленная на прогнозируемый период, рублей;</w:t>
      </w:r>
    </w:p>
    <w:p w:rsidR="00FE2A5A" w:rsidRPr="00146913" w:rsidRDefault="00FE2A5A" w:rsidP="00FE2A5A">
      <w:pPr>
        <w:tabs>
          <w:tab w:val="left" w:pos="0"/>
        </w:tabs>
        <w:spacing w:after="0" w:line="240" w:lineRule="auto"/>
        <w:ind w:firstLine="851"/>
        <w:jc w:val="both"/>
        <w:rPr>
          <w:rFonts w:ascii="Times New Roman" w:hAnsi="Times New Roman" w:cs="Times New Roman"/>
          <w:sz w:val="28"/>
          <w:szCs w:val="28"/>
        </w:rPr>
      </w:pPr>
      <w:proofErr w:type="gramStart"/>
      <w:r w:rsidRPr="00146913">
        <w:rPr>
          <w:rFonts w:ascii="Times New Roman" w:hAnsi="Times New Roman" w:cs="Times New Roman"/>
          <w:sz w:val="28"/>
          <w:szCs w:val="28"/>
          <w:lang w:val="en-US"/>
        </w:rPr>
        <w:t>S</w:t>
      </w:r>
      <w:r w:rsidRPr="00146913">
        <w:rPr>
          <w:rFonts w:ascii="Times New Roman" w:hAnsi="Times New Roman" w:cs="Times New Roman"/>
          <w:sz w:val="28"/>
          <w:szCs w:val="28"/>
        </w:rPr>
        <w:t xml:space="preserve">  -</w:t>
      </w:r>
      <w:proofErr w:type="gramEnd"/>
      <w:r w:rsidRPr="00146913">
        <w:rPr>
          <w:rFonts w:ascii="Times New Roman" w:hAnsi="Times New Roman" w:cs="Times New Roman"/>
          <w:sz w:val="28"/>
          <w:szCs w:val="28"/>
        </w:rPr>
        <w:t xml:space="preserve"> расчетный уровень собираемости</w:t>
      </w:r>
      <w:r w:rsidRPr="00146913">
        <w:rPr>
          <w:rFonts w:ascii="Times New Roman" w:hAnsi="Times New Roman" w:cs="Times New Roman"/>
          <w:i/>
          <w:sz w:val="28"/>
          <w:szCs w:val="28"/>
        </w:rPr>
        <w:t xml:space="preserve"> </w:t>
      </w:r>
      <w:r w:rsidRPr="00146913">
        <w:rPr>
          <w:rFonts w:ascii="Times New Roman" w:hAnsi="Times New Roman" w:cs="Times New Roman"/>
          <w:sz w:val="28"/>
          <w:szCs w:val="28"/>
        </w:rPr>
        <w:t>по налогу (среднее значение за ряд лет по данным отчета №1-НМ), учитывающий погашение задолженности, а также поступления по контрольной работе, %;</w:t>
      </w:r>
    </w:p>
    <w:p w:rsidR="00FE2A5A" w:rsidRPr="00146913" w:rsidRDefault="00FE2A5A" w:rsidP="00FE2A5A">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lang w:val="en-US"/>
        </w:rPr>
        <w:t>P</w:t>
      </w:r>
      <w:r w:rsidRPr="00146913">
        <w:rPr>
          <w:rFonts w:ascii="Times New Roman" w:hAnsi="Times New Roman" w:cs="Times New Roman"/>
          <w:sz w:val="28"/>
          <w:szCs w:val="28"/>
        </w:rPr>
        <w:t xml:space="preserve"> – </w:t>
      </w:r>
      <w:proofErr w:type="gramStart"/>
      <w:r w:rsidRPr="00146913">
        <w:rPr>
          <w:rFonts w:ascii="Times New Roman" w:hAnsi="Times New Roman" w:cs="Times New Roman"/>
          <w:sz w:val="28"/>
          <w:szCs w:val="28"/>
        </w:rPr>
        <w:t>переходящие</w:t>
      </w:r>
      <w:proofErr w:type="gramEnd"/>
      <w:r w:rsidRPr="00146913">
        <w:rPr>
          <w:rFonts w:ascii="Times New Roman" w:hAnsi="Times New Roman" w:cs="Times New Roman"/>
          <w:sz w:val="28"/>
          <w:szCs w:val="28"/>
        </w:rPr>
        <w:t xml:space="preserve"> платежи, тыс. рублей;</w:t>
      </w:r>
    </w:p>
    <w:p w:rsidR="00FE2A5A" w:rsidRPr="00146913" w:rsidRDefault="00FE2A5A" w:rsidP="00FE2A5A">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lang w:val="en-US"/>
        </w:rPr>
        <w:t>F</w:t>
      </w:r>
      <w:r w:rsidRPr="00146913">
        <w:rPr>
          <w:rFonts w:ascii="Times New Roman" w:hAnsi="Times New Roman" w:cs="Times New Roman"/>
          <w:sz w:val="28"/>
          <w:szCs w:val="28"/>
        </w:rPr>
        <w:t xml:space="preserve"> – </w:t>
      </w:r>
      <w:proofErr w:type="gramStart"/>
      <w:r w:rsidRPr="00146913">
        <w:rPr>
          <w:rFonts w:ascii="Times New Roman" w:hAnsi="Times New Roman" w:cs="Times New Roman"/>
          <w:sz w:val="28"/>
          <w:szCs w:val="28"/>
        </w:rPr>
        <w:t>корректирующая</w:t>
      </w:r>
      <w:proofErr w:type="gramEnd"/>
      <w:r w:rsidRPr="00146913">
        <w:rPr>
          <w:rFonts w:ascii="Times New Roman" w:hAnsi="Times New Roman" w:cs="Times New Roman"/>
          <w:sz w:val="28"/>
          <w:szCs w:val="28"/>
        </w:rPr>
        <w:t xml:space="preserve"> сумма поступлений, учитывающая </w:t>
      </w:r>
      <w:r w:rsidR="00EB4056" w:rsidRPr="00146913">
        <w:rPr>
          <w:rFonts w:ascii="Times New Roman" w:hAnsi="Times New Roman" w:cs="Times New Roman"/>
          <w:sz w:val="28"/>
          <w:szCs w:val="28"/>
        </w:rPr>
        <w:t>другие факторы, тыс. рублей,</w:t>
      </w:r>
    </w:p>
    <w:p w:rsidR="009D7051" w:rsidRPr="00146913" w:rsidRDefault="009D7051" w:rsidP="009D7051">
      <w:pPr>
        <w:tabs>
          <w:tab w:val="left" w:pos="0"/>
        </w:tabs>
        <w:spacing w:after="0" w:line="240" w:lineRule="auto"/>
        <w:ind w:firstLine="851"/>
        <w:jc w:val="both"/>
        <w:rPr>
          <w:rFonts w:ascii="Times New Roman" w:hAnsi="Times New Roman"/>
          <w:sz w:val="28"/>
          <w:szCs w:val="28"/>
        </w:rPr>
      </w:pPr>
      <w:r w:rsidRPr="00146913">
        <w:rPr>
          <w:rFonts w:ascii="Times New Roman" w:hAnsi="Times New Roman"/>
          <w:sz w:val="28"/>
          <w:szCs w:val="28"/>
          <w:lang w:val="en-US"/>
        </w:rPr>
        <w:t>N</w:t>
      </w:r>
      <w:r w:rsidRPr="00146913">
        <w:rPr>
          <w:rFonts w:ascii="Times New Roman" w:hAnsi="Times New Roman"/>
          <w:sz w:val="28"/>
          <w:szCs w:val="28"/>
        </w:rPr>
        <w:t xml:space="preserve">з – норматив зачисления в бюджет Тульской области, </w:t>
      </w:r>
      <w:proofErr w:type="gramStart"/>
      <w:r w:rsidRPr="00146913">
        <w:rPr>
          <w:rFonts w:ascii="Times New Roman" w:hAnsi="Times New Roman"/>
          <w:sz w:val="28"/>
          <w:szCs w:val="28"/>
        </w:rPr>
        <w:t>%</w:t>
      </w:r>
      <w:proofErr w:type="gramEnd"/>
      <w:r w:rsidRPr="00146913">
        <w:rPr>
          <w:rFonts w:ascii="Times New Roman" w:hAnsi="Times New Roman"/>
          <w:sz w:val="28"/>
          <w:szCs w:val="28"/>
        </w:rPr>
        <w:t>.</w:t>
      </w:r>
    </w:p>
    <w:p w:rsidR="009D7051" w:rsidRPr="00146913" w:rsidRDefault="009D7051" w:rsidP="009D7051">
      <w:pPr>
        <w:spacing w:after="0" w:line="240" w:lineRule="auto"/>
        <w:ind w:firstLine="709"/>
        <w:jc w:val="both"/>
        <w:rPr>
          <w:rFonts w:ascii="Times New Roman" w:hAnsi="Times New Roman"/>
          <w:sz w:val="28"/>
          <w:szCs w:val="28"/>
        </w:rPr>
      </w:pPr>
      <w:r w:rsidRPr="00146913">
        <w:rPr>
          <w:rFonts w:ascii="Times New Roman" w:hAnsi="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9D7051" w:rsidRPr="00146913" w:rsidRDefault="009D7051" w:rsidP="009D7051">
      <w:pPr>
        <w:spacing w:after="0" w:line="240" w:lineRule="auto"/>
        <w:ind w:firstLine="709"/>
        <w:jc w:val="both"/>
        <w:rPr>
          <w:rFonts w:ascii="Times New Roman" w:hAnsi="Times New Roman"/>
          <w:sz w:val="28"/>
          <w:szCs w:val="28"/>
        </w:rPr>
      </w:pPr>
      <w:r w:rsidRPr="00146913">
        <w:rPr>
          <w:rFonts w:ascii="Times New Roman" w:hAnsi="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9D7051" w:rsidRPr="00146913" w:rsidRDefault="009D7051" w:rsidP="009D7051">
      <w:pPr>
        <w:spacing w:after="0" w:line="240" w:lineRule="auto"/>
        <w:ind w:firstLine="709"/>
        <w:jc w:val="both"/>
        <w:rPr>
          <w:rFonts w:ascii="Times New Roman" w:hAnsi="Times New Roman"/>
          <w:sz w:val="28"/>
          <w:szCs w:val="28"/>
        </w:rPr>
      </w:pPr>
      <w:r w:rsidRPr="00146913">
        <w:rPr>
          <w:rFonts w:ascii="Times New Roman" w:hAnsi="Times New Roman"/>
          <w:sz w:val="28"/>
          <w:szCs w:val="28"/>
        </w:rPr>
        <w:t>Акцизы на спиртосодержащую продукцию, зачисляются в бюджет Тульской области по нормативам, установленным в соответствии со статьями БК РФ.</w:t>
      </w:r>
    </w:p>
    <w:p w:rsidR="003867A2" w:rsidRPr="00146913" w:rsidRDefault="003867A2" w:rsidP="009D7051">
      <w:pPr>
        <w:spacing w:after="0" w:line="240" w:lineRule="auto"/>
        <w:ind w:firstLine="709"/>
        <w:jc w:val="both"/>
        <w:rPr>
          <w:rFonts w:ascii="Times New Roman" w:hAnsi="Times New Roman"/>
          <w:sz w:val="28"/>
          <w:szCs w:val="28"/>
        </w:rPr>
      </w:pPr>
    </w:p>
    <w:p w:rsidR="00635C6F" w:rsidRPr="00146913" w:rsidRDefault="00635C6F" w:rsidP="009D7051">
      <w:pPr>
        <w:spacing w:after="0" w:line="240" w:lineRule="auto"/>
        <w:ind w:firstLine="709"/>
        <w:jc w:val="both"/>
        <w:rPr>
          <w:rFonts w:ascii="Times New Roman" w:hAnsi="Times New Roman"/>
          <w:sz w:val="28"/>
          <w:szCs w:val="28"/>
        </w:rPr>
      </w:pPr>
    </w:p>
    <w:p w:rsidR="00635C6F" w:rsidRPr="00146913" w:rsidRDefault="00635C6F" w:rsidP="009D7051">
      <w:pPr>
        <w:spacing w:after="0" w:line="240" w:lineRule="auto"/>
        <w:ind w:firstLine="709"/>
        <w:jc w:val="both"/>
        <w:rPr>
          <w:rFonts w:ascii="Times New Roman" w:hAnsi="Times New Roman"/>
          <w:sz w:val="28"/>
          <w:szCs w:val="28"/>
        </w:rPr>
      </w:pPr>
    </w:p>
    <w:p w:rsidR="003867A2" w:rsidRPr="00146913" w:rsidRDefault="003867A2" w:rsidP="00BA3FA1">
      <w:pPr>
        <w:pStyle w:val="1"/>
        <w:numPr>
          <w:ilvl w:val="2"/>
          <w:numId w:val="3"/>
        </w:numPr>
        <w:tabs>
          <w:tab w:val="left" w:pos="0"/>
        </w:tabs>
        <w:spacing w:before="0" w:line="240" w:lineRule="auto"/>
        <w:jc w:val="center"/>
        <w:rPr>
          <w:rFonts w:ascii="Times New Roman" w:hAnsi="Times New Roman" w:cs="Times New Roman"/>
          <w:color w:val="auto"/>
        </w:rPr>
      </w:pPr>
      <w:bookmarkStart w:id="24" w:name="_Toc174367814"/>
      <w:r w:rsidRPr="00146913">
        <w:rPr>
          <w:rFonts w:ascii="Times New Roman" w:hAnsi="Times New Roman" w:cs="Times New Roman"/>
          <w:color w:val="auto"/>
        </w:rPr>
        <w:t xml:space="preserve">Акцизы </w:t>
      </w:r>
      <w:r w:rsidR="00232509" w:rsidRPr="00146913">
        <w:rPr>
          <w:rFonts w:ascii="Times New Roman" w:hAnsi="Times New Roman" w:cs="Times New Roman"/>
          <w:color w:val="auto"/>
        </w:rPr>
        <w:t xml:space="preserve">на виноградное сусло, плодовое сусло, плодовые </w:t>
      </w:r>
      <w:proofErr w:type="spellStart"/>
      <w:r w:rsidR="00232509" w:rsidRPr="00146913">
        <w:rPr>
          <w:rFonts w:ascii="Times New Roman" w:hAnsi="Times New Roman" w:cs="Times New Roman"/>
          <w:color w:val="auto"/>
        </w:rPr>
        <w:t>сброженные</w:t>
      </w:r>
      <w:proofErr w:type="spellEnd"/>
      <w:r w:rsidR="00232509" w:rsidRPr="00146913">
        <w:rPr>
          <w:rFonts w:ascii="Times New Roman" w:hAnsi="Times New Roman" w:cs="Times New Roman"/>
          <w:color w:val="auto"/>
        </w:rPr>
        <w:t xml:space="preserve"> материалы, производимые на территории Российской Федерации, кроме производимых из подакцизного винограда</w:t>
      </w:r>
      <w:bookmarkEnd w:id="24"/>
    </w:p>
    <w:p w:rsidR="003867A2" w:rsidRPr="00146913" w:rsidRDefault="003867A2" w:rsidP="003867A2">
      <w:pPr>
        <w:pStyle w:val="a7"/>
        <w:tabs>
          <w:tab w:val="left" w:pos="0"/>
        </w:tabs>
        <w:spacing w:after="0" w:line="240" w:lineRule="auto"/>
        <w:ind w:left="0"/>
        <w:jc w:val="center"/>
        <w:rPr>
          <w:rFonts w:ascii="Times New Roman" w:hAnsi="Times New Roman" w:cs="Times New Roman"/>
          <w:b/>
          <w:color w:val="000000" w:themeColor="text1"/>
          <w:sz w:val="28"/>
          <w:szCs w:val="28"/>
        </w:rPr>
      </w:pPr>
      <w:r w:rsidRPr="00146913">
        <w:rPr>
          <w:rFonts w:ascii="Times New Roman" w:hAnsi="Times New Roman" w:cs="Times New Roman"/>
          <w:b/>
          <w:color w:val="000000" w:themeColor="text1"/>
          <w:sz w:val="28"/>
          <w:szCs w:val="28"/>
        </w:rPr>
        <w:t>182 1 03 02021 01 0000 110</w:t>
      </w:r>
    </w:p>
    <w:p w:rsidR="003867A2" w:rsidRPr="00146913" w:rsidRDefault="003867A2" w:rsidP="003867A2">
      <w:pPr>
        <w:pStyle w:val="a7"/>
        <w:tabs>
          <w:tab w:val="left" w:pos="0"/>
        </w:tabs>
        <w:spacing w:after="0" w:line="240" w:lineRule="auto"/>
        <w:ind w:left="0"/>
        <w:jc w:val="center"/>
        <w:rPr>
          <w:rFonts w:ascii="Times New Roman" w:hAnsi="Times New Roman" w:cs="Times New Roman"/>
          <w:b/>
          <w:color w:val="000000" w:themeColor="text1"/>
          <w:sz w:val="28"/>
          <w:szCs w:val="28"/>
        </w:rPr>
      </w:pPr>
    </w:p>
    <w:p w:rsidR="003867A2" w:rsidRPr="00146913" w:rsidRDefault="003867A2" w:rsidP="003867A2">
      <w:pPr>
        <w:spacing w:after="0" w:line="240" w:lineRule="auto"/>
        <w:ind w:firstLine="709"/>
        <w:jc w:val="both"/>
        <w:rPr>
          <w:rFonts w:ascii="Times New Roman" w:hAnsi="Times New Roman" w:cs="Times New Roman"/>
          <w:sz w:val="28"/>
          <w:szCs w:val="28"/>
        </w:rPr>
      </w:pPr>
      <w:r w:rsidRPr="00146913">
        <w:rPr>
          <w:rFonts w:ascii="Times New Roman" w:hAnsi="Times New Roman" w:cs="Times New Roman"/>
          <w:sz w:val="28"/>
          <w:szCs w:val="28"/>
        </w:rPr>
        <w:t xml:space="preserve">Для расчёта поступлений </w:t>
      </w:r>
      <w:r w:rsidR="00E344F3" w:rsidRPr="00146913">
        <w:rPr>
          <w:rFonts w:ascii="Times New Roman" w:hAnsi="Times New Roman" w:cs="Times New Roman"/>
          <w:sz w:val="28"/>
          <w:szCs w:val="28"/>
        </w:rPr>
        <w:t xml:space="preserve">акцизов на виноградное сусло, плодовое сусло, плодовые </w:t>
      </w:r>
      <w:proofErr w:type="spellStart"/>
      <w:r w:rsidR="00E344F3" w:rsidRPr="00146913">
        <w:rPr>
          <w:rFonts w:ascii="Times New Roman" w:hAnsi="Times New Roman" w:cs="Times New Roman"/>
          <w:sz w:val="28"/>
          <w:szCs w:val="28"/>
        </w:rPr>
        <w:t>сброженные</w:t>
      </w:r>
      <w:proofErr w:type="spellEnd"/>
      <w:r w:rsidR="00E344F3" w:rsidRPr="00146913">
        <w:rPr>
          <w:rFonts w:ascii="Times New Roman" w:hAnsi="Times New Roman" w:cs="Times New Roman"/>
          <w:sz w:val="28"/>
          <w:szCs w:val="28"/>
        </w:rPr>
        <w:t xml:space="preserve"> материалы, производимые на территории Российской Федерации, кроме производимых из подакцизного винограда</w:t>
      </w:r>
      <w:r w:rsidRPr="00146913">
        <w:rPr>
          <w:rFonts w:ascii="Times New Roman" w:hAnsi="Times New Roman" w:cs="Times New Roman"/>
          <w:sz w:val="28"/>
          <w:szCs w:val="28"/>
        </w:rPr>
        <w:t>, используются:</w:t>
      </w:r>
    </w:p>
    <w:p w:rsidR="003867A2" w:rsidRPr="00146913" w:rsidRDefault="003867A2" w:rsidP="003867A2">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 динамика налоговой базы по налогу согласно данным отчета по форме №5-АЛ «Отчет о налоговой базе и структуре начислений по акцизам на спирт, алкогольную и спиртосодержащую продукцию», сложившаяся за предыдущие периоды;</w:t>
      </w:r>
    </w:p>
    <w:p w:rsidR="003867A2" w:rsidRPr="00146913" w:rsidRDefault="003867A2" w:rsidP="003867A2">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 xml:space="preserve">- динамика фактических поступлений по налогу согласно данным отчета по форме №1-НМ «Начисление и поступление налогов, сборов </w:t>
      </w:r>
      <w:proofErr w:type="gramStart"/>
      <w:r w:rsidRPr="00146913">
        <w:rPr>
          <w:rFonts w:ascii="Times New Roman" w:hAnsi="Times New Roman" w:cs="Times New Roman"/>
          <w:sz w:val="28"/>
          <w:szCs w:val="28"/>
        </w:rPr>
        <w:t>и  иных</w:t>
      </w:r>
      <w:proofErr w:type="gramEnd"/>
      <w:r w:rsidRPr="00146913">
        <w:rPr>
          <w:rFonts w:ascii="Times New Roman" w:hAnsi="Times New Roman" w:cs="Times New Roman"/>
          <w:sz w:val="28"/>
          <w:szCs w:val="28"/>
        </w:rPr>
        <w:t xml:space="preserve"> обязательных платежей в консолидированный бюджет Российской Федерации»;</w:t>
      </w:r>
    </w:p>
    <w:p w:rsidR="003867A2" w:rsidRPr="00146913" w:rsidRDefault="003867A2" w:rsidP="003867A2">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 налоговые ставки, предусмотренные главой 22 «Акцизы» НК РФ и другие источники.</w:t>
      </w:r>
    </w:p>
    <w:p w:rsidR="003867A2" w:rsidRPr="00146913" w:rsidRDefault="003867A2" w:rsidP="003867A2">
      <w:pPr>
        <w:spacing w:after="0" w:line="240" w:lineRule="auto"/>
        <w:ind w:firstLine="709"/>
        <w:jc w:val="both"/>
        <w:rPr>
          <w:rFonts w:ascii="Times New Roman" w:hAnsi="Times New Roman" w:cs="Times New Roman"/>
          <w:sz w:val="28"/>
          <w:szCs w:val="28"/>
        </w:rPr>
      </w:pPr>
      <w:r w:rsidRPr="00146913">
        <w:rPr>
          <w:rFonts w:ascii="Times New Roman" w:hAnsi="Times New Roman" w:cs="Times New Roman"/>
          <w:sz w:val="28"/>
          <w:szCs w:val="28"/>
        </w:rPr>
        <w:t xml:space="preserve">Расчет прогнозного объема поступлений </w:t>
      </w:r>
      <w:r w:rsidR="00E344F3" w:rsidRPr="00146913">
        <w:rPr>
          <w:rFonts w:ascii="Times New Roman" w:hAnsi="Times New Roman" w:cs="Times New Roman"/>
          <w:sz w:val="28"/>
          <w:szCs w:val="28"/>
        </w:rPr>
        <w:t xml:space="preserve">акцизов на виноградное сусло, плодовое сусло, плодовые </w:t>
      </w:r>
      <w:proofErr w:type="spellStart"/>
      <w:r w:rsidR="00E344F3" w:rsidRPr="00146913">
        <w:rPr>
          <w:rFonts w:ascii="Times New Roman" w:hAnsi="Times New Roman" w:cs="Times New Roman"/>
          <w:sz w:val="28"/>
          <w:szCs w:val="28"/>
        </w:rPr>
        <w:t>сброженные</w:t>
      </w:r>
      <w:proofErr w:type="spellEnd"/>
      <w:r w:rsidR="00E344F3" w:rsidRPr="00146913">
        <w:rPr>
          <w:rFonts w:ascii="Times New Roman" w:hAnsi="Times New Roman" w:cs="Times New Roman"/>
          <w:sz w:val="28"/>
          <w:szCs w:val="28"/>
        </w:rPr>
        <w:t xml:space="preserve"> материалы, производимые на территории Российской Федерации, кроме производимых из подакцизного винограда</w:t>
      </w:r>
      <w:r w:rsidRPr="00146913">
        <w:rPr>
          <w:rFonts w:ascii="Times New Roman" w:hAnsi="Times New Roman" w:cs="Times New Roman"/>
          <w:sz w:val="28"/>
          <w:szCs w:val="28"/>
        </w:rPr>
        <w:t xml:space="preserve"> осуществляется по методу прямого расчета, основанного на непосредственном использовании прогнозных значений показателей, уровней ставок и других показателей.</w:t>
      </w:r>
    </w:p>
    <w:p w:rsidR="003867A2" w:rsidRPr="00146913" w:rsidRDefault="003867A2" w:rsidP="003867A2">
      <w:pPr>
        <w:spacing w:after="0" w:line="240" w:lineRule="auto"/>
        <w:ind w:firstLine="709"/>
        <w:jc w:val="both"/>
        <w:rPr>
          <w:rFonts w:ascii="Times New Roman" w:hAnsi="Times New Roman" w:cs="Times New Roman"/>
          <w:sz w:val="28"/>
          <w:szCs w:val="28"/>
        </w:rPr>
      </w:pPr>
      <w:r w:rsidRPr="00146913">
        <w:rPr>
          <w:rFonts w:ascii="Times New Roman" w:hAnsi="Times New Roman" w:cs="Times New Roman"/>
          <w:sz w:val="28"/>
          <w:szCs w:val="28"/>
        </w:rPr>
        <w:t xml:space="preserve">Поступления </w:t>
      </w:r>
      <w:r w:rsidR="00E344F3" w:rsidRPr="00146913">
        <w:rPr>
          <w:rFonts w:ascii="Times New Roman" w:hAnsi="Times New Roman" w:cs="Times New Roman"/>
          <w:sz w:val="28"/>
          <w:szCs w:val="28"/>
        </w:rPr>
        <w:t xml:space="preserve">акцизов на виноградное сусло, плодовое сусло, плодовые </w:t>
      </w:r>
      <w:proofErr w:type="spellStart"/>
      <w:r w:rsidR="00E344F3" w:rsidRPr="00146913">
        <w:rPr>
          <w:rFonts w:ascii="Times New Roman" w:hAnsi="Times New Roman" w:cs="Times New Roman"/>
          <w:sz w:val="28"/>
          <w:szCs w:val="28"/>
        </w:rPr>
        <w:t>сброженные</w:t>
      </w:r>
      <w:proofErr w:type="spellEnd"/>
      <w:r w:rsidR="00E344F3" w:rsidRPr="00146913">
        <w:rPr>
          <w:rFonts w:ascii="Times New Roman" w:hAnsi="Times New Roman" w:cs="Times New Roman"/>
          <w:sz w:val="28"/>
          <w:szCs w:val="28"/>
        </w:rPr>
        <w:t xml:space="preserve"> материалы, производимые на территории Российской Федерации, кроме производимых из подакцизного винограда</w:t>
      </w:r>
      <w:r w:rsidRPr="00146913">
        <w:rPr>
          <w:rFonts w:ascii="Times New Roman" w:hAnsi="Times New Roman" w:cs="Times New Roman"/>
          <w:sz w:val="28"/>
          <w:szCs w:val="28"/>
        </w:rPr>
        <w:t>, определяется исходя из следующего алгоритма расчёта (формуле):</w:t>
      </w:r>
    </w:p>
    <w:p w:rsidR="003867A2" w:rsidRPr="00146913" w:rsidRDefault="003867A2" w:rsidP="003867A2">
      <w:pPr>
        <w:spacing w:after="0" w:line="240" w:lineRule="auto"/>
        <w:ind w:firstLine="709"/>
        <w:jc w:val="both"/>
        <w:rPr>
          <w:rFonts w:ascii="Times New Roman" w:hAnsi="Times New Roman"/>
          <w:sz w:val="27"/>
          <w:szCs w:val="27"/>
        </w:rPr>
      </w:pPr>
    </w:p>
    <w:p w:rsidR="003867A2" w:rsidRPr="00146913" w:rsidRDefault="003867A2" w:rsidP="003867A2">
      <w:pPr>
        <w:spacing w:line="240" w:lineRule="auto"/>
        <w:jc w:val="center"/>
        <w:rPr>
          <w:rFonts w:ascii="Times New Roman" w:hAnsi="Times New Roman"/>
          <w:b/>
          <w:i/>
          <w:sz w:val="28"/>
          <w:szCs w:val="28"/>
          <w:lang w:val="en-US"/>
        </w:rPr>
      </w:pPr>
      <w:r w:rsidRPr="00146913">
        <w:rPr>
          <w:rFonts w:ascii="Times New Roman" w:hAnsi="Times New Roman"/>
          <w:b/>
          <w:i/>
          <w:sz w:val="28"/>
          <w:szCs w:val="28"/>
        </w:rPr>
        <w:t>АВС</w:t>
      </w:r>
      <w:r w:rsidR="00CB22B1" w:rsidRPr="00146913">
        <w:rPr>
          <w:rFonts w:ascii="Times New Roman" w:hAnsi="Times New Roman"/>
          <w:b/>
          <w:i/>
          <w:sz w:val="28"/>
          <w:szCs w:val="28"/>
          <w:vertAlign w:val="subscript"/>
          <w:lang w:val="en-US"/>
        </w:rPr>
        <w:t>(t+1)</w:t>
      </w:r>
      <w:r w:rsidRPr="00146913">
        <w:rPr>
          <w:rFonts w:ascii="Times New Roman" w:hAnsi="Times New Roman"/>
          <w:b/>
          <w:i/>
          <w:sz w:val="28"/>
          <w:szCs w:val="28"/>
          <w:lang w:val="en-US"/>
        </w:rPr>
        <w:t xml:space="preserve"> </w:t>
      </w:r>
      <w:proofErr w:type="gramStart"/>
      <w:r w:rsidRPr="00146913">
        <w:rPr>
          <w:rFonts w:ascii="Times New Roman" w:hAnsi="Times New Roman"/>
          <w:b/>
          <w:i/>
          <w:sz w:val="28"/>
          <w:szCs w:val="28"/>
          <w:lang w:val="en-US"/>
        </w:rPr>
        <w:t>=  (</w:t>
      </w:r>
      <w:proofErr w:type="gramEnd"/>
      <w:r w:rsidRPr="00146913">
        <w:rPr>
          <w:rFonts w:ascii="Times New Roman" w:hAnsi="Times New Roman"/>
          <w:b/>
          <w:i/>
          <w:sz w:val="28"/>
          <w:szCs w:val="28"/>
          <w:lang w:val="en-US"/>
        </w:rPr>
        <w:t>(V</w:t>
      </w:r>
      <w:r w:rsidRPr="00146913">
        <w:rPr>
          <w:rFonts w:ascii="Times New Roman" w:hAnsi="Times New Roman"/>
          <w:b/>
          <w:i/>
          <w:sz w:val="28"/>
          <w:szCs w:val="28"/>
        </w:rPr>
        <w:t>р</w:t>
      </w:r>
      <w:r w:rsidRPr="00146913">
        <w:rPr>
          <w:rFonts w:ascii="Times New Roman" w:hAnsi="Times New Roman"/>
          <w:b/>
          <w:i/>
          <w:sz w:val="28"/>
          <w:szCs w:val="28"/>
          <w:vertAlign w:val="subscript"/>
          <w:lang w:val="en-US"/>
        </w:rPr>
        <w:t>(t+1)</w:t>
      </w:r>
      <w:r w:rsidRPr="00146913">
        <w:rPr>
          <w:rFonts w:ascii="Times New Roman" w:hAnsi="Times New Roman"/>
          <w:b/>
          <w:i/>
          <w:sz w:val="28"/>
          <w:szCs w:val="28"/>
          <w:lang w:val="en-US"/>
        </w:rPr>
        <w:t xml:space="preserve">* </w:t>
      </w:r>
      <w:r w:rsidRPr="00146913">
        <w:rPr>
          <w:rFonts w:ascii="Times New Roman" w:hAnsi="Times New Roman"/>
          <w:b/>
          <w:i/>
          <w:sz w:val="28"/>
          <w:szCs w:val="28"/>
        </w:rPr>
        <w:t>С</w:t>
      </w:r>
      <w:r w:rsidRPr="00146913">
        <w:rPr>
          <w:rFonts w:ascii="Times New Roman" w:hAnsi="Times New Roman"/>
          <w:b/>
          <w:i/>
          <w:sz w:val="28"/>
          <w:szCs w:val="28"/>
          <w:lang w:val="en-US"/>
        </w:rPr>
        <w:t>)/1000)*</w:t>
      </w:r>
      <w:r w:rsidRPr="00146913">
        <w:rPr>
          <w:rFonts w:ascii="Times New Roman" w:hAnsi="Times New Roman"/>
          <w:b/>
          <w:i/>
          <w:sz w:val="27"/>
          <w:szCs w:val="27"/>
          <w:lang w:val="en-US"/>
        </w:rPr>
        <w:t xml:space="preserve"> </w:t>
      </w:r>
      <w:r w:rsidRPr="00146913">
        <w:rPr>
          <w:rFonts w:ascii="Times New Roman" w:hAnsi="Times New Roman"/>
          <w:b/>
          <w:sz w:val="28"/>
          <w:szCs w:val="28"/>
          <w:lang w:val="en-US"/>
        </w:rPr>
        <w:t>S</w:t>
      </w:r>
      <w:r w:rsidRPr="00146913">
        <w:rPr>
          <w:rFonts w:ascii="Times New Roman" w:hAnsi="Times New Roman"/>
          <w:b/>
          <w:i/>
          <w:sz w:val="27"/>
          <w:szCs w:val="27"/>
          <w:lang w:val="en-US"/>
        </w:rPr>
        <w:t xml:space="preserve"> (+/-) P (+/-) F *</w:t>
      </w:r>
      <w:r w:rsidRPr="00146913">
        <w:rPr>
          <w:rFonts w:ascii="Times New Roman" w:hAnsi="Times New Roman" w:cs="Times New Roman"/>
          <w:b/>
          <w:i/>
          <w:sz w:val="28"/>
          <w:szCs w:val="28"/>
          <w:lang w:val="en-US"/>
        </w:rPr>
        <w:t xml:space="preserve"> N</w:t>
      </w:r>
      <w:r w:rsidRPr="00146913">
        <w:rPr>
          <w:rFonts w:ascii="Times New Roman" w:hAnsi="Times New Roman" w:cs="Times New Roman"/>
          <w:b/>
          <w:i/>
          <w:sz w:val="28"/>
          <w:szCs w:val="28"/>
        </w:rPr>
        <w:t>з</w:t>
      </w:r>
      <w:r w:rsidRPr="00146913">
        <w:rPr>
          <w:rFonts w:ascii="Times New Roman" w:hAnsi="Times New Roman"/>
          <w:b/>
          <w:i/>
          <w:sz w:val="27"/>
          <w:szCs w:val="27"/>
          <w:lang w:val="en-US"/>
        </w:rPr>
        <w:t xml:space="preserve"> </w:t>
      </w:r>
      <w:r w:rsidRPr="00146913">
        <w:rPr>
          <w:rFonts w:ascii="Times New Roman" w:hAnsi="Times New Roman"/>
          <w:b/>
          <w:i/>
          <w:sz w:val="28"/>
          <w:szCs w:val="28"/>
          <w:lang w:val="en-US"/>
        </w:rPr>
        <w:t>,</w:t>
      </w:r>
    </w:p>
    <w:p w:rsidR="003867A2" w:rsidRPr="00146913" w:rsidRDefault="003867A2" w:rsidP="003867A2">
      <w:pPr>
        <w:spacing w:after="0" w:line="240" w:lineRule="auto"/>
        <w:ind w:firstLine="709"/>
        <w:jc w:val="both"/>
        <w:rPr>
          <w:rFonts w:ascii="Times New Roman" w:hAnsi="Times New Roman"/>
          <w:sz w:val="27"/>
          <w:szCs w:val="27"/>
        </w:rPr>
      </w:pPr>
      <w:r w:rsidRPr="00146913">
        <w:rPr>
          <w:rFonts w:ascii="Times New Roman" w:hAnsi="Times New Roman"/>
          <w:sz w:val="27"/>
          <w:szCs w:val="27"/>
        </w:rPr>
        <w:t>где,</w:t>
      </w:r>
    </w:p>
    <w:p w:rsidR="005D159E" w:rsidRPr="00146913" w:rsidRDefault="005D159E" w:rsidP="005D159E">
      <w:pPr>
        <w:tabs>
          <w:tab w:val="left" w:pos="0"/>
        </w:tabs>
        <w:spacing w:after="0" w:line="240" w:lineRule="auto"/>
        <w:ind w:firstLine="851"/>
        <w:jc w:val="both"/>
        <w:rPr>
          <w:rFonts w:ascii="Times New Roman" w:hAnsi="Times New Roman"/>
          <w:sz w:val="28"/>
          <w:szCs w:val="28"/>
        </w:rPr>
      </w:pPr>
      <w:r w:rsidRPr="00146913">
        <w:rPr>
          <w:rFonts w:ascii="Times New Roman" w:hAnsi="Times New Roman"/>
          <w:sz w:val="28"/>
          <w:szCs w:val="28"/>
          <w:lang w:val="en-US"/>
        </w:rPr>
        <w:t>t</w:t>
      </w:r>
      <w:r w:rsidRPr="00146913">
        <w:rPr>
          <w:rFonts w:ascii="Times New Roman" w:hAnsi="Times New Roman"/>
          <w:sz w:val="28"/>
          <w:szCs w:val="28"/>
        </w:rPr>
        <w:t xml:space="preserve"> – </w:t>
      </w:r>
      <w:proofErr w:type="gramStart"/>
      <w:r w:rsidRPr="00146913">
        <w:rPr>
          <w:rFonts w:ascii="Times New Roman" w:hAnsi="Times New Roman"/>
          <w:sz w:val="28"/>
          <w:szCs w:val="28"/>
        </w:rPr>
        <w:t>индекс</w:t>
      </w:r>
      <w:proofErr w:type="gramEnd"/>
      <w:r w:rsidRPr="00146913">
        <w:rPr>
          <w:rFonts w:ascii="Times New Roman" w:hAnsi="Times New Roman"/>
          <w:sz w:val="28"/>
          <w:szCs w:val="28"/>
        </w:rPr>
        <w:t xml:space="preserve"> текущего финансового года;</w:t>
      </w:r>
    </w:p>
    <w:p w:rsidR="003867A2" w:rsidRPr="00146913" w:rsidRDefault="003867A2" w:rsidP="003867A2">
      <w:pPr>
        <w:spacing w:after="0" w:line="240" w:lineRule="auto"/>
        <w:ind w:firstLine="709"/>
        <w:jc w:val="both"/>
        <w:rPr>
          <w:rFonts w:ascii="Times New Roman" w:hAnsi="Times New Roman" w:cs="Times New Roman"/>
          <w:sz w:val="28"/>
          <w:szCs w:val="28"/>
        </w:rPr>
      </w:pPr>
      <w:proofErr w:type="gramStart"/>
      <w:r w:rsidRPr="00146913">
        <w:rPr>
          <w:rFonts w:ascii="Times New Roman" w:hAnsi="Times New Roman"/>
          <w:sz w:val="28"/>
          <w:szCs w:val="28"/>
          <w:lang w:val="en-US"/>
        </w:rPr>
        <w:t>V</w:t>
      </w:r>
      <w:r w:rsidRPr="00146913">
        <w:rPr>
          <w:rFonts w:ascii="Times New Roman" w:hAnsi="Times New Roman"/>
          <w:sz w:val="28"/>
          <w:szCs w:val="28"/>
        </w:rPr>
        <w:t>р</w:t>
      </w:r>
      <w:r w:rsidRPr="00146913">
        <w:rPr>
          <w:rFonts w:ascii="Times New Roman" w:hAnsi="Times New Roman"/>
          <w:sz w:val="28"/>
          <w:szCs w:val="28"/>
          <w:vertAlign w:val="subscript"/>
        </w:rPr>
        <w:t>(</w:t>
      </w:r>
      <w:proofErr w:type="gramEnd"/>
      <w:r w:rsidRPr="00146913">
        <w:rPr>
          <w:rFonts w:ascii="Times New Roman" w:hAnsi="Times New Roman"/>
          <w:sz w:val="28"/>
          <w:szCs w:val="28"/>
          <w:vertAlign w:val="subscript"/>
          <w:lang w:val="en-US"/>
        </w:rPr>
        <w:t>t</w:t>
      </w:r>
      <w:r w:rsidRPr="00146913">
        <w:rPr>
          <w:rFonts w:ascii="Times New Roman" w:hAnsi="Times New Roman"/>
          <w:sz w:val="28"/>
          <w:szCs w:val="28"/>
          <w:vertAlign w:val="subscript"/>
        </w:rPr>
        <w:t>+1)</w:t>
      </w:r>
      <w:r w:rsidRPr="00146913">
        <w:rPr>
          <w:rFonts w:ascii="Times New Roman" w:hAnsi="Times New Roman"/>
          <w:sz w:val="28"/>
          <w:szCs w:val="28"/>
        </w:rPr>
        <w:t xml:space="preserve"> </w:t>
      </w:r>
      <w:r w:rsidRPr="00146913">
        <w:rPr>
          <w:rFonts w:ascii="Times New Roman" w:hAnsi="Times New Roman" w:cs="Times New Roman"/>
          <w:sz w:val="28"/>
          <w:szCs w:val="28"/>
        </w:rPr>
        <w:t xml:space="preserve">– прогнозируемый объем реализации, рассчитанный исходя из данных отчета по форме №5-АЛ за предыдущий налоговый период с учетом ожидаемого темпа роста налоговой базы, сложившегося за ряд лет, литр; </w:t>
      </w:r>
    </w:p>
    <w:p w:rsidR="003867A2" w:rsidRPr="00146913" w:rsidRDefault="003867A2" w:rsidP="003867A2">
      <w:pPr>
        <w:spacing w:after="0"/>
        <w:ind w:firstLine="709"/>
        <w:jc w:val="both"/>
        <w:rPr>
          <w:rFonts w:ascii="Times New Roman" w:hAnsi="Times New Roman" w:cs="Times New Roman"/>
          <w:sz w:val="28"/>
          <w:szCs w:val="28"/>
        </w:rPr>
      </w:pPr>
      <w:r w:rsidRPr="00146913">
        <w:rPr>
          <w:rFonts w:ascii="Times New Roman" w:hAnsi="Times New Roman"/>
          <w:sz w:val="28"/>
          <w:szCs w:val="28"/>
        </w:rPr>
        <w:t xml:space="preserve">С– </w:t>
      </w:r>
      <w:r w:rsidRPr="00146913">
        <w:rPr>
          <w:rFonts w:ascii="Times New Roman" w:hAnsi="Times New Roman" w:cs="Times New Roman"/>
          <w:sz w:val="28"/>
          <w:szCs w:val="28"/>
        </w:rPr>
        <w:t>ставка акциза, установленная на прогнозируемый период, рублей;</w:t>
      </w:r>
    </w:p>
    <w:p w:rsidR="003867A2" w:rsidRPr="00146913" w:rsidRDefault="003867A2" w:rsidP="003867A2">
      <w:pPr>
        <w:spacing w:after="0" w:line="240" w:lineRule="auto"/>
        <w:ind w:firstLine="709"/>
        <w:jc w:val="both"/>
        <w:rPr>
          <w:rFonts w:ascii="Times New Roman" w:hAnsi="Times New Roman" w:cs="Times New Roman"/>
          <w:sz w:val="28"/>
          <w:szCs w:val="28"/>
        </w:rPr>
      </w:pPr>
      <w:r w:rsidRPr="00146913">
        <w:rPr>
          <w:rFonts w:ascii="Times New Roman" w:hAnsi="Times New Roman"/>
          <w:sz w:val="28"/>
          <w:szCs w:val="28"/>
          <w:lang w:val="en-US"/>
        </w:rPr>
        <w:t>S</w:t>
      </w:r>
      <w:r w:rsidRPr="00146913">
        <w:rPr>
          <w:rFonts w:ascii="Times New Roman" w:hAnsi="Times New Roman"/>
          <w:sz w:val="27"/>
          <w:szCs w:val="27"/>
        </w:rPr>
        <w:t xml:space="preserve"> – </w:t>
      </w:r>
      <w:proofErr w:type="gramStart"/>
      <w:r w:rsidRPr="00146913">
        <w:rPr>
          <w:rFonts w:ascii="Times New Roman" w:hAnsi="Times New Roman" w:cs="Times New Roman"/>
          <w:sz w:val="28"/>
          <w:szCs w:val="28"/>
        </w:rPr>
        <w:t>расчётный</w:t>
      </w:r>
      <w:proofErr w:type="gramEnd"/>
      <w:r w:rsidRPr="00146913">
        <w:rPr>
          <w:rFonts w:ascii="Times New Roman" w:hAnsi="Times New Roman" w:cs="Times New Roman"/>
          <w:sz w:val="28"/>
          <w:szCs w:val="28"/>
        </w:rPr>
        <w:t xml:space="preserve"> уровень собираемости (среднее значение за ряд лет по данным отчета №1-НМ), учитывающий погашение задолженности, а также поступления по контрольной работе, %; </w:t>
      </w:r>
    </w:p>
    <w:p w:rsidR="003867A2" w:rsidRPr="00146913" w:rsidRDefault="003867A2" w:rsidP="003867A2">
      <w:pPr>
        <w:spacing w:after="0" w:line="240" w:lineRule="auto"/>
        <w:ind w:firstLine="709"/>
        <w:jc w:val="both"/>
        <w:rPr>
          <w:rFonts w:ascii="Times New Roman" w:hAnsi="Times New Roman"/>
          <w:sz w:val="27"/>
          <w:szCs w:val="27"/>
        </w:rPr>
      </w:pPr>
      <w:r w:rsidRPr="00146913">
        <w:rPr>
          <w:rFonts w:ascii="Times New Roman" w:hAnsi="Times New Roman"/>
          <w:sz w:val="27"/>
          <w:szCs w:val="27"/>
          <w:lang w:val="en-US"/>
        </w:rPr>
        <w:t>P</w:t>
      </w:r>
      <w:r w:rsidRPr="00146913">
        <w:rPr>
          <w:rFonts w:ascii="Times New Roman" w:hAnsi="Times New Roman"/>
          <w:sz w:val="27"/>
          <w:szCs w:val="27"/>
        </w:rPr>
        <w:t xml:space="preserve"> – </w:t>
      </w:r>
      <w:proofErr w:type="gramStart"/>
      <w:r w:rsidRPr="00146913">
        <w:rPr>
          <w:rFonts w:ascii="Times New Roman" w:hAnsi="Times New Roman" w:cs="Times New Roman"/>
          <w:sz w:val="28"/>
          <w:szCs w:val="28"/>
        </w:rPr>
        <w:t>переходящие</w:t>
      </w:r>
      <w:proofErr w:type="gramEnd"/>
      <w:r w:rsidRPr="00146913">
        <w:rPr>
          <w:rFonts w:ascii="Times New Roman" w:hAnsi="Times New Roman" w:cs="Times New Roman"/>
          <w:sz w:val="28"/>
          <w:szCs w:val="28"/>
        </w:rPr>
        <w:t xml:space="preserve"> платежи, тыс. рублей</w:t>
      </w:r>
      <w:r w:rsidRPr="00146913">
        <w:rPr>
          <w:rFonts w:ascii="Times New Roman" w:hAnsi="Times New Roman"/>
          <w:sz w:val="27"/>
          <w:szCs w:val="27"/>
        </w:rPr>
        <w:t>;</w:t>
      </w:r>
    </w:p>
    <w:p w:rsidR="003867A2" w:rsidRPr="00146913" w:rsidRDefault="003867A2" w:rsidP="003867A2">
      <w:pPr>
        <w:spacing w:after="0" w:line="240" w:lineRule="auto"/>
        <w:ind w:firstLine="709"/>
        <w:jc w:val="both"/>
        <w:rPr>
          <w:rFonts w:ascii="Times New Roman" w:hAnsi="Times New Roman"/>
          <w:sz w:val="27"/>
          <w:szCs w:val="27"/>
        </w:rPr>
      </w:pPr>
      <w:r w:rsidRPr="00146913">
        <w:rPr>
          <w:rFonts w:ascii="Times New Roman" w:hAnsi="Times New Roman"/>
          <w:sz w:val="27"/>
          <w:szCs w:val="27"/>
        </w:rPr>
        <w:t>F</w:t>
      </w:r>
      <w:r w:rsidRPr="00146913">
        <w:rPr>
          <w:rFonts w:ascii="Times New Roman" w:hAnsi="Times New Roman"/>
          <w:b/>
          <w:i/>
          <w:sz w:val="27"/>
          <w:szCs w:val="27"/>
        </w:rPr>
        <w:t xml:space="preserve"> </w:t>
      </w:r>
      <w:r w:rsidRPr="00146913">
        <w:rPr>
          <w:rFonts w:ascii="Times New Roman" w:hAnsi="Times New Roman"/>
          <w:i/>
          <w:sz w:val="27"/>
          <w:szCs w:val="27"/>
        </w:rPr>
        <w:t>–</w:t>
      </w:r>
      <w:r w:rsidRPr="00146913">
        <w:rPr>
          <w:rFonts w:ascii="Times New Roman" w:hAnsi="Times New Roman"/>
          <w:b/>
          <w:i/>
          <w:sz w:val="27"/>
          <w:szCs w:val="27"/>
        </w:rPr>
        <w:t xml:space="preserve"> </w:t>
      </w:r>
      <w:r w:rsidRPr="00146913">
        <w:rPr>
          <w:rFonts w:ascii="Times New Roman" w:hAnsi="Times New Roman" w:cs="Times New Roman"/>
          <w:sz w:val="28"/>
          <w:szCs w:val="28"/>
        </w:rPr>
        <w:t>корректирующая сумма поступлений, учитывающая другие факторы, тыс. рублей</w:t>
      </w:r>
      <w:r w:rsidRPr="00146913">
        <w:rPr>
          <w:rFonts w:ascii="Times New Roman" w:hAnsi="Times New Roman"/>
          <w:sz w:val="27"/>
          <w:szCs w:val="27"/>
        </w:rPr>
        <w:t>;</w:t>
      </w:r>
    </w:p>
    <w:p w:rsidR="003867A2" w:rsidRPr="00146913" w:rsidRDefault="003867A2" w:rsidP="003867A2">
      <w:pPr>
        <w:spacing w:after="0" w:line="240" w:lineRule="auto"/>
        <w:ind w:firstLine="709"/>
        <w:jc w:val="both"/>
        <w:rPr>
          <w:rFonts w:ascii="Times New Roman" w:hAnsi="Times New Roman"/>
          <w:sz w:val="26"/>
        </w:rPr>
      </w:pPr>
      <w:r w:rsidRPr="00146913">
        <w:rPr>
          <w:rFonts w:ascii="Times New Roman" w:hAnsi="Times New Roman" w:cs="Times New Roman"/>
          <w:sz w:val="28"/>
          <w:szCs w:val="28"/>
          <w:lang w:val="en-US"/>
        </w:rPr>
        <w:t>N</w:t>
      </w:r>
      <w:r w:rsidRPr="00146913">
        <w:rPr>
          <w:rFonts w:ascii="Times New Roman" w:hAnsi="Times New Roman" w:cs="Times New Roman"/>
          <w:sz w:val="28"/>
          <w:szCs w:val="28"/>
        </w:rPr>
        <w:t xml:space="preserve">з – норматив зачисления в бюджет Тульской области, </w:t>
      </w:r>
      <w:proofErr w:type="gramStart"/>
      <w:r w:rsidRPr="00146913">
        <w:rPr>
          <w:rFonts w:ascii="Times New Roman" w:hAnsi="Times New Roman" w:cs="Times New Roman"/>
          <w:sz w:val="28"/>
          <w:szCs w:val="28"/>
        </w:rPr>
        <w:t>%</w:t>
      </w:r>
      <w:proofErr w:type="gramEnd"/>
      <w:r w:rsidRPr="00146913">
        <w:rPr>
          <w:rFonts w:ascii="Times New Roman" w:hAnsi="Times New Roman" w:cs="Times New Roman"/>
          <w:sz w:val="28"/>
          <w:szCs w:val="28"/>
        </w:rPr>
        <w:t>.</w:t>
      </w:r>
    </w:p>
    <w:p w:rsidR="003867A2" w:rsidRPr="00146913" w:rsidRDefault="003867A2" w:rsidP="003867A2">
      <w:pPr>
        <w:autoSpaceDE w:val="0"/>
        <w:autoSpaceDN w:val="0"/>
        <w:adjustRightInd w:val="0"/>
        <w:spacing w:after="0" w:line="240" w:lineRule="auto"/>
        <w:ind w:firstLine="709"/>
        <w:jc w:val="both"/>
        <w:rPr>
          <w:rFonts w:ascii="Times New Roman" w:hAnsi="Times New Roman" w:cs="Times New Roman"/>
          <w:sz w:val="28"/>
          <w:szCs w:val="28"/>
        </w:rPr>
      </w:pPr>
      <w:r w:rsidRPr="00146913">
        <w:rPr>
          <w:rFonts w:ascii="Times New Roman" w:hAnsi="Times New Roman" w:cs="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3867A2" w:rsidRPr="00146913" w:rsidRDefault="003867A2" w:rsidP="003867A2">
      <w:pPr>
        <w:spacing w:after="0" w:line="240" w:lineRule="auto"/>
        <w:ind w:firstLine="709"/>
        <w:jc w:val="both"/>
        <w:rPr>
          <w:rFonts w:ascii="Times New Roman" w:hAnsi="Times New Roman" w:cs="Times New Roman"/>
          <w:sz w:val="28"/>
          <w:szCs w:val="28"/>
        </w:rPr>
      </w:pPr>
      <w:r w:rsidRPr="00146913">
        <w:rPr>
          <w:rFonts w:ascii="Times New Roman" w:hAnsi="Times New Roman" w:cs="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3F33B4" w:rsidRPr="00146913" w:rsidRDefault="003F33B4" w:rsidP="003F33B4">
      <w:pPr>
        <w:spacing w:after="0" w:line="240" w:lineRule="auto"/>
        <w:ind w:firstLine="709"/>
        <w:jc w:val="both"/>
        <w:rPr>
          <w:rFonts w:ascii="Times New Roman" w:hAnsi="Times New Roman" w:cs="Times New Roman"/>
          <w:sz w:val="28"/>
          <w:szCs w:val="28"/>
        </w:rPr>
      </w:pPr>
      <w:r w:rsidRPr="00146913">
        <w:rPr>
          <w:rFonts w:ascii="Times New Roman" w:hAnsi="Times New Roman" w:cs="Times New Roman"/>
          <w:sz w:val="28"/>
          <w:szCs w:val="28"/>
        </w:rPr>
        <w:t xml:space="preserve">Акцизы </w:t>
      </w:r>
      <w:r w:rsidR="00E344F3" w:rsidRPr="00146913">
        <w:rPr>
          <w:rFonts w:ascii="Times New Roman" w:hAnsi="Times New Roman" w:cs="Times New Roman"/>
          <w:sz w:val="28"/>
          <w:szCs w:val="28"/>
        </w:rPr>
        <w:t xml:space="preserve">на виноградное сусло, плодовое сусло, плодовые </w:t>
      </w:r>
      <w:proofErr w:type="spellStart"/>
      <w:r w:rsidR="00E344F3" w:rsidRPr="00146913">
        <w:rPr>
          <w:rFonts w:ascii="Times New Roman" w:hAnsi="Times New Roman" w:cs="Times New Roman"/>
          <w:sz w:val="28"/>
          <w:szCs w:val="28"/>
        </w:rPr>
        <w:t>сброженные</w:t>
      </w:r>
      <w:proofErr w:type="spellEnd"/>
      <w:r w:rsidR="00E344F3" w:rsidRPr="00146913">
        <w:rPr>
          <w:rFonts w:ascii="Times New Roman" w:hAnsi="Times New Roman" w:cs="Times New Roman"/>
          <w:sz w:val="28"/>
          <w:szCs w:val="28"/>
        </w:rPr>
        <w:t xml:space="preserve"> материалы, производимые на территории Российской Федерации, кроме производимых из подакцизного винограда</w:t>
      </w:r>
      <w:r w:rsidRPr="00146913">
        <w:rPr>
          <w:rFonts w:ascii="Times New Roman" w:hAnsi="Times New Roman" w:cs="Times New Roman"/>
          <w:sz w:val="28"/>
          <w:szCs w:val="28"/>
        </w:rPr>
        <w:t>, зачисляются в бюджеты бюджетной системы Российской Федерации по нормативам, установленным в соответствии со статьями БК РФ.</w:t>
      </w:r>
    </w:p>
    <w:p w:rsidR="003F33B4" w:rsidRPr="00146913" w:rsidRDefault="003F33B4" w:rsidP="003867A2">
      <w:pPr>
        <w:spacing w:after="0" w:line="240" w:lineRule="auto"/>
        <w:ind w:firstLine="709"/>
        <w:jc w:val="both"/>
        <w:rPr>
          <w:rFonts w:ascii="Times New Roman" w:hAnsi="Times New Roman" w:cs="Times New Roman"/>
          <w:sz w:val="28"/>
          <w:szCs w:val="28"/>
        </w:rPr>
      </w:pPr>
    </w:p>
    <w:p w:rsidR="003867A2" w:rsidRPr="00146913" w:rsidRDefault="003867A2" w:rsidP="003867A2">
      <w:pPr>
        <w:spacing w:after="0" w:line="240" w:lineRule="auto"/>
        <w:ind w:firstLine="709"/>
        <w:jc w:val="both"/>
        <w:rPr>
          <w:rFonts w:ascii="Times New Roman" w:hAnsi="Times New Roman" w:cs="Times New Roman"/>
          <w:sz w:val="28"/>
          <w:szCs w:val="28"/>
        </w:rPr>
      </w:pPr>
    </w:p>
    <w:p w:rsidR="003F33B4" w:rsidRPr="00146913" w:rsidRDefault="003F33B4" w:rsidP="00BA3FA1">
      <w:pPr>
        <w:pStyle w:val="1"/>
        <w:numPr>
          <w:ilvl w:val="2"/>
          <w:numId w:val="3"/>
        </w:numPr>
        <w:tabs>
          <w:tab w:val="left" w:pos="0"/>
        </w:tabs>
        <w:spacing w:before="0" w:line="240" w:lineRule="auto"/>
        <w:jc w:val="center"/>
        <w:rPr>
          <w:rFonts w:ascii="Times New Roman" w:hAnsi="Times New Roman" w:cs="Times New Roman"/>
          <w:color w:val="auto"/>
        </w:rPr>
      </w:pPr>
      <w:bookmarkStart w:id="25" w:name="_Toc174367815"/>
      <w:r w:rsidRPr="00146913">
        <w:rPr>
          <w:rFonts w:ascii="Times New Roman" w:hAnsi="Times New Roman" w:cs="Times New Roman"/>
          <w:color w:val="auto"/>
        </w:rPr>
        <w:t>Акцизы на вино</w:t>
      </w:r>
      <w:r w:rsidR="00883512" w:rsidRPr="00146913">
        <w:rPr>
          <w:rFonts w:ascii="Times New Roman" w:hAnsi="Times New Roman" w:cs="Times New Roman"/>
          <w:color w:val="auto"/>
        </w:rPr>
        <w:t xml:space="preserve"> наливом</w:t>
      </w:r>
      <w:r w:rsidRPr="00146913">
        <w:rPr>
          <w:rFonts w:ascii="Times New Roman" w:hAnsi="Times New Roman" w:cs="Times New Roman"/>
          <w:color w:val="auto"/>
        </w:rPr>
        <w:t xml:space="preserve">, виноградное </w:t>
      </w:r>
      <w:proofErr w:type="gramStart"/>
      <w:r w:rsidRPr="00146913">
        <w:rPr>
          <w:rFonts w:ascii="Times New Roman" w:hAnsi="Times New Roman" w:cs="Times New Roman"/>
          <w:color w:val="auto"/>
        </w:rPr>
        <w:t>сусло,  производим</w:t>
      </w:r>
      <w:r w:rsidR="00883512" w:rsidRPr="00146913">
        <w:rPr>
          <w:rFonts w:ascii="Times New Roman" w:hAnsi="Times New Roman" w:cs="Times New Roman"/>
          <w:color w:val="auto"/>
        </w:rPr>
        <w:t>ые</w:t>
      </w:r>
      <w:proofErr w:type="gramEnd"/>
      <w:r w:rsidRPr="00146913">
        <w:rPr>
          <w:rFonts w:ascii="Times New Roman" w:hAnsi="Times New Roman" w:cs="Times New Roman"/>
          <w:color w:val="auto"/>
        </w:rPr>
        <w:t xml:space="preserve"> на территории Российской Федерации из подакцизного винограда</w:t>
      </w:r>
      <w:bookmarkEnd w:id="25"/>
      <w:r w:rsidRPr="00146913">
        <w:rPr>
          <w:rFonts w:ascii="Times New Roman" w:hAnsi="Times New Roman" w:cs="Times New Roman"/>
          <w:color w:val="auto"/>
        </w:rPr>
        <w:t xml:space="preserve"> </w:t>
      </w:r>
    </w:p>
    <w:p w:rsidR="003F33B4" w:rsidRPr="00146913" w:rsidRDefault="003F33B4" w:rsidP="003F33B4">
      <w:pPr>
        <w:pStyle w:val="a7"/>
        <w:tabs>
          <w:tab w:val="left" w:pos="0"/>
        </w:tabs>
        <w:spacing w:after="0" w:line="240" w:lineRule="auto"/>
        <w:ind w:left="0"/>
        <w:jc w:val="center"/>
        <w:rPr>
          <w:rFonts w:ascii="Times New Roman" w:hAnsi="Times New Roman" w:cs="Times New Roman"/>
          <w:b/>
          <w:color w:val="000000" w:themeColor="text1"/>
          <w:sz w:val="28"/>
          <w:szCs w:val="28"/>
        </w:rPr>
      </w:pPr>
      <w:r w:rsidRPr="00146913">
        <w:rPr>
          <w:rFonts w:ascii="Times New Roman" w:hAnsi="Times New Roman" w:cs="Times New Roman"/>
          <w:b/>
          <w:color w:val="000000" w:themeColor="text1"/>
          <w:sz w:val="28"/>
          <w:szCs w:val="28"/>
        </w:rPr>
        <w:t>182 1 03 0202</w:t>
      </w:r>
      <w:r w:rsidR="00465D71" w:rsidRPr="00146913">
        <w:rPr>
          <w:rFonts w:ascii="Times New Roman" w:hAnsi="Times New Roman" w:cs="Times New Roman"/>
          <w:b/>
          <w:color w:val="000000" w:themeColor="text1"/>
          <w:sz w:val="28"/>
          <w:szCs w:val="28"/>
        </w:rPr>
        <w:t>2</w:t>
      </w:r>
      <w:r w:rsidRPr="00146913">
        <w:rPr>
          <w:rFonts w:ascii="Times New Roman" w:hAnsi="Times New Roman" w:cs="Times New Roman"/>
          <w:b/>
          <w:color w:val="000000" w:themeColor="text1"/>
          <w:sz w:val="28"/>
          <w:szCs w:val="28"/>
        </w:rPr>
        <w:t xml:space="preserve"> 01 0000 110</w:t>
      </w:r>
    </w:p>
    <w:p w:rsidR="003F33B4" w:rsidRPr="00146913" w:rsidRDefault="003F33B4" w:rsidP="003F33B4">
      <w:pPr>
        <w:pStyle w:val="a7"/>
        <w:tabs>
          <w:tab w:val="left" w:pos="0"/>
        </w:tabs>
        <w:spacing w:after="0" w:line="240" w:lineRule="auto"/>
        <w:ind w:left="0"/>
        <w:jc w:val="center"/>
        <w:rPr>
          <w:rFonts w:ascii="Times New Roman" w:hAnsi="Times New Roman" w:cs="Times New Roman"/>
          <w:b/>
          <w:color w:val="000000" w:themeColor="text1"/>
          <w:sz w:val="28"/>
          <w:szCs w:val="28"/>
        </w:rPr>
      </w:pPr>
    </w:p>
    <w:p w:rsidR="003F33B4" w:rsidRPr="00146913" w:rsidRDefault="003F33B4" w:rsidP="003F33B4">
      <w:pPr>
        <w:spacing w:after="0" w:line="240" w:lineRule="auto"/>
        <w:ind w:firstLine="709"/>
        <w:jc w:val="both"/>
        <w:rPr>
          <w:rFonts w:ascii="Times New Roman" w:hAnsi="Times New Roman" w:cs="Times New Roman"/>
          <w:sz w:val="28"/>
          <w:szCs w:val="28"/>
        </w:rPr>
      </w:pPr>
      <w:r w:rsidRPr="00146913">
        <w:rPr>
          <w:rFonts w:ascii="Times New Roman" w:hAnsi="Times New Roman" w:cs="Times New Roman"/>
          <w:sz w:val="28"/>
          <w:szCs w:val="28"/>
        </w:rPr>
        <w:t xml:space="preserve">Для расчёта поступлений акцизов </w:t>
      </w:r>
      <w:r w:rsidR="00883512" w:rsidRPr="00146913">
        <w:rPr>
          <w:rFonts w:ascii="Times New Roman" w:hAnsi="Times New Roman" w:cs="Times New Roman"/>
          <w:sz w:val="28"/>
          <w:szCs w:val="28"/>
        </w:rPr>
        <w:t xml:space="preserve">на вино наливом, виноградное </w:t>
      </w:r>
      <w:proofErr w:type="gramStart"/>
      <w:r w:rsidR="00883512" w:rsidRPr="00146913">
        <w:rPr>
          <w:rFonts w:ascii="Times New Roman" w:hAnsi="Times New Roman" w:cs="Times New Roman"/>
          <w:sz w:val="28"/>
          <w:szCs w:val="28"/>
        </w:rPr>
        <w:t>сусло,  производимые</w:t>
      </w:r>
      <w:proofErr w:type="gramEnd"/>
      <w:r w:rsidR="00883512" w:rsidRPr="00146913">
        <w:rPr>
          <w:rFonts w:ascii="Times New Roman" w:hAnsi="Times New Roman" w:cs="Times New Roman"/>
          <w:sz w:val="28"/>
          <w:szCs w:val="28"/>
        </w:rPr>
        <w:t xml:space="preserve"> на территории Российской Федерации из подакцизного винограда</w:t>
      </w:r>
      <w:r w:rsidRPr="00146913">
        <w:rPr>
          <w:rFonts w:ascii="Times New Roman" w:hAnsi="Times New Roman" w:cs="Times New Roman"/>
          <w:sz w:val="28"/>
          <w:szCs w:val="28"/>
        </w:rPr>
        <w:t xml:space="preserve"> используются:</w:t>
      </w:r>
    </w:p>
    <w:p w:rsidR="003F33B4" w:rsidRPr="00146913" w:rsidRDefault="003F33B4" w:rsidP="003F33B4">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 динамика налоговой базы по налогу согласно данным отчета по форме №5-АЛ «Отчет о налоговой базе и структуре начислений по акцизам на спирт, алкогольную и спиртосодержащую продукцию», сложившаяся за предыдущие периоды;</w:t>
      </w:r>
    </w:p>
    <w:p w:rsidR="003F33B4" w:rsidRPr="00146913" w:rsidRDefault="003F33B4" w:rsidP="003F33B4">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 xml:space="preserve">- динамика фактических поступлений по налогу согласно данным отчета по форме №1-НМ «Начисление и поступление налогов, сборов </w:t>
      </w:r>
      <w:proofErr w:type="gramStart"/>
      <w:r w:rsidRPr="00146913">
        <w:rPr>
          <w:rFonts w:ascii="Times New Roman" w:hAnsi="Times New Roman" w:cs="Times New Roman"/>
          <w:sz w:val="28"/>
          <w:szCs w:val="28"/>
        </w:rPr>
        <w:t>и  иных</w:t>
      </w:r>
      <w:proofErr w:type="gramEnd"/>
      <w:r w:rsidRPr="00146913">
        <w:rPr>
          <w:rFonts w:ascii="Times New Roman" w:hAnsi="Times New Roman" w:cs="Times New Roman"/>
          <w:sz w:val="28"/>
          <w:szCs w:val="28"/>
        </w:rPr>
        <w:t xml:space="preserve"> обязательных платежей в консолидированный бюджет Российской Федерации»;</w:t>
      </w:r>
    </w:p>
    <w:p w:rsidR="003F33B4" w:rsidRPr="00146913" w:rsidRDefault="003F33B4" w:rsidP="003F33B4">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 налоговые ставки, предусмотренные главой 22 «Акцизы» НК РФ и другие источники.</w:t>
      </w:r>
    </w:p>
    <w:p w:rsidR="003F33B4" w:rsidRPr="00146913" w:rsidRDefault="003F33B4" w:rsidP="003F33B4">
      <w:pPr>
        <w:spacing w:after="0" w:line="240" w:lineRule="auto"/>
        <w:ind w:firstLine="709"/>
        <w:jc w:val="both"/>
        <w:rPr>
          <w:rFonts w:ascii="Times New Roman" w:hAnsi="Times New Roman" w:cs="Times New Roman"/>
          <w:sz w:val="28"/>
          <w:szCs w:val="28"/>
        </w:rPr>
      </w:pPr>
      <w:r w:rsidRPr="00146913">
        <w:rPr>
          <w:rFonts w:ascii="Times New Roman" w:hAnsi="Times New Roman" w:cs="Times New Roman"/>
          <w:sz w:val="28"/>
          <w:szCs w:val="28"/>
        </w:rPr>
        <w:t>Расчет прогнозного объема поступлений акцизов осуществляется по методу прямого расчета, основанного на непосредственном использовании прогнозных значений показателей, уровней ставок и других показателей.</w:t>
      </w:r>
    </w:p>
    <w:p w:rsidR="003F33B4" w:rsidRPr="00146913" w:rsidRDefault="003F33B4" w:rsidP="003F33B4">
      <w:pPr>
        <w:spacing w:after="0" w:line="240" w:lineRule="auto"/>
        <w:ind w:firstLine="709"/>
        <w:jc w:val="both"/>
        <w:rPr>
          <w:rFonts w:ascii="Times New Roman" w:hAnsi="Times New Roman" w:cs="Times New Roman"/>
          <w:sz w:val="28"/>
          <w:szCs w:val="28"/>
        </w:rPr>
      </w:pPr>
      <w:r w:rsidRPr="00146913">
        <w:rPr>
          <w:rFonts w:ascii="Times New Roman" w:hAnsi="Times New Roman" w:cs="Times New Roman"/>
          <w:sz w:val="28"/>
          <w:szCs w:val="28"/>
        </w:rPr>
        <w:t xml:space="preserve">Поступления </w:t>
      </w:r>
      <w:r w:rsidR="00DD263D" w:rsidRPr="00146913">
        <w:rPr>
          <w:rFonts w:ascii="Times New Roman" w:hAnsi="Times New Roman" w:cs="Times New Roman"/>
          <w:sz w:val="28"/>
          <w:szCs w:val="28"/>
        </w:rPr>
        <w:t xml:space="preserve">акцизов на вино наливом, виноградное </w:t>
      </w:r>
      <w:proofErr w:type="gramStart"/>
      <w:r w:rsidR="00DD263D" w:rsidRPr="00146913">
        <w:rPr>
          <w:rFonts w:ascii="Times New Roman" w:hAnsi="Times New Roman" w:cs="Times New Roman"/>
          <w:sz w:val="28"/>
          <w:szCs w:val="28"/>
        </w:rPr>
        <w:t>сусло,  производимые</w:t>
      </w:r>
      <w:proofErr w:type="gramEnd"/>
      <w:r w:rsidR="00DD263D" w:rsidRPr="00146913">
        <w:rPr>
          <w:rFonts w:ascii="Times New Roman" w:hAnsi="Times New Roman" w:cs="Times New Roman"/>
          <w:sz w:val="28"/>
          <w:szCs w:val="28"/>
        </w:rPr>
        <w:t xml:space="preserve"> на территории Российской Федерации из подакцизного винограда</w:t>
      </w:r>
      <w:r w:rsidRPr="00146913">
        <w:rPr>
          <w:rFonts w:ascii="Times New Roman" w:hAnsi="Times New Roman" w:cs="Times New Roman"/>
          <w:sz w:val="28"/>
          <w:szCs w:val="28"/>
        </w:rPr>
        <w:t xml:space="preserve"> определяется исходя из следующего алгоритма расчёта (формуле):</w:t>
      </w:r>
    </w:p>
    <w:p w:rsidR="003F33B4" w:rsidRPr="00146913" w:rsidRDefault="003F33B4" w:rsidP="003F33B4">
      <w:pPr>
        <w:spacing w:after="0" w:line="240" w:lineRule="auto"/>
        <w:ind w:firstLine="709"/>
        <w:jc w:val="both"/>
        <w:rPr>
          <w:rFonts w:ascii="Times New Roman" w:hAnsi="Times New Roman"/>
          <w:sz w:val="27"/>
          <w:szCs w:val="27"/>
        </w:rPr>
      </w:pPr>
    </w:p>
    <w:p w:rsidR="003F33B4" w:rsidRPr="00146913" w:rsidRDefault="003F33B4" w:rsidP="003F33B4">
      <w:pPr>
        <w:spacing w:line="240" w:lineRule="auto"/>
        <w:jc w:val="center"/>
        <w:rPr>
          <w:rFonts w:ascii="Times New Roman" w:hAnsi="Times New Roman"/>
          <w:b/>
          <w:i/>
          <w:sz w:val="28"/>
          <w:szCs w:val="28"/>
        </w:rPr>
      </w:pPr>
      <w:r w:rsidRPr="00146913">
        <w:rPr>
          <w:rFonts w:ascii="Times New Roman" w:hAnsi="Times New Roman"/>
          <w:b/>
          <w:i/>
          <w:sz w:val="28"/>
          <w:szCs w:val="28"/>
        </w:rPr>
        <w:t>АВС</w:t>
      </w:r>
      <w:r w:rsidR="00F75AAC" w:rsidRPr="00146913">
        <w:rPr>
          <w:rFonts w:ascii="Times New Roman" w:hAnsi="Times New Roman"/>
          <w:b/>
          <w:i/>
          <w:sz w:val="28"/>
          <w:szCs w:val="28"/>
          <w:vertAlign w:val="subscript"/>
        </w:rPr>
        <w:t>ПВ</w:t>
      </w:r>
      <w:r w:rsidR="00F001C6" w:rsidRPr="00146913">
        <w:rPr>
          <w:rFonts w:ascii="Times New Roman" w:hAnsi="Times New Roman"/>
          <w:b/>
          <w:i/>
          <w:sz w:val="28"/>
          <w:szCs w:val="28"/>
          <w:vertAlign w:val="subscript"/>
        </w:rPr>
        <w:t>(</w:t>
      </w:r>
      <w:r w:rsidR="00F001C6" w:rsidRPr="00146913">
        <w:rPr>
          <w:rFonts w:ascii="Times New Roman" w:hAnsi="Times New Roman"/>
          <w:b/>
          <w:i/>
          <w:sz w:val="28"/>
          <w:szCs w:val="28"/>
          <w:vertAlign w:val="subscript"/>
          <w:lang w:val="en-US"/>
        </w:rPr>
        <w:t>t</w:t>
      </w:r>
      <w:r w:rsidR="00F001C6" w:rsidRPr="00146913">
        <w:rPr>
          <w:rFonts w:ascii="Times New Roman" w:hAnsi="Times New Roman"/>
          <w:b/>
          <w:i/>
          <w:sz w:val="28"/>
          <w:szCs w:val="28"/>
          <w:vertAlign w:val="subscript"/>
        </w:rPr>
        <w:t>+1)</w:t>
      </w:r>
      <w:r w:rsidRPr="00146913">
        <w:rPr>
          <w:rFonts w:ascii="Times New Roman" w:hAnsi="Times New Roman"/>
          <w:b/>
          <w:i/>
          <w:sz w:val="28"/>
          <w:szCs w:val="28"/>
        </w:rPr>
        <w:t xml:space="preserve"> </w:t>
      </w:r>
      <w:proofErr w:type="gramStart"/>
      <w:r w:rsidRPr="00146913">
        <w:rPr>
          <w:rFonts w:ascii="Times New Roman" w:hAnsi="Times New Roman"/>
          <w:b/>
          <w:i/>
          <w:sz w:val="28"/>
          <w:szCs w:val="28"/>
        </w:rPr>
        <w:t>=  (</w:t>
      </w:r>
      <w:proofErr w:type="gramEnd"/>
      <w:r w:rsidRPr="00146913">
        <w:rPr>
          <w:rFonts w:ascii="Times New Roman" w:hAnsi="Times New Roman"/>
          <w:b/>
          <w:i/>
          <w:sz w:val="28"/>
          <w:szCs w:val="28"/>
        </w:rPr>
        <w:t>(</w:t>
      </w:r>
      <w:r w:rsidRPr="00146913">
        <w:rPr>
          <w:rFonts w:ascii="Times New Roman" w:hAnsi="Times New Roman"/>
          <w:b/>
          <w:i/>
          <w:sz w:val="28"/>
          <w:szCs w:val="28"/>
          <w:lang w:val="en-US"/>
        </w:rPr>
        <w:t>V</w:t>
      </w:r>
      <w:r w:rsidRPr="00146913">
        <w:rPr>
          <w:rFonts w:ascii="Times New Roman" w:hAnsi="Times New Roman"/>
          <w:b/>
          <w:i/>
          <w:sz w:val="28"/>
          <w:szCs w:val="28"/>
        </w:rPr>
        <w:t>р</w:t>
      </w:r>
      <w:r w:rsidRPr="00146913">
        <w:rPr>
          <w:rFonts w:ascii="Times New Roman" w:hAnsi="Times New Roman"/>
          <w:b/>
          <w:i/>
          <w:sz w:val="28"/>
          <w:szCs w:val="28"/>
          <w:vertAlign w:val="subscript"/>
        </w:rPr>
        <w:t>(</w:t>
      </w:r>
      <w:r w:rsidRPr="00146913">
        <w:rPr>
          <w:rFonts w:ascii="Times New Roman" w:hAnsi="Times New Roman"/>
          <w:b/>
          <w:i/>
          <w:sz w:val="28"/>
          <w:szCs w:val="28"/>
          <w:vertAlign w:val="subscript"/>
          <w:lang w:val="en-US"/>
        </w:rPr>
        <w:t>t</w:t>
      </w:r>
      <w:r w:rsidRPr="00146913">
        <w:rPr>
          <w:rFonts w:ascii="Times New Roman" w:hAnsi="Times New Roman"/>
          <w:b/>
          <w:i/>
          <w:sz w:val="28"/>
          <w:szCs w:val="28"/>
          <w:vertAlign w:val="subscript"/>
        </w:rPr>
        <w:t>+1)</w:t>
      </w:r>
      <w:r w:rsidRPr="00146913">
        <w:rPr>
          <w:rFonts w:ascii="Times New Roman" w:hAnsi="Times New Roman"/>
          <w:b/>
          <w:i/>
          <w:sz w:val="28"/>
          <w:szCs w:val="28"/>
        </w:rPr>
        <w:t>* С)/1000)*</w:t>
      </w:r>
      <w:r w:rsidRPr="00146913">
        <w:rPr>
          <w:rFonts w:ascii="Times New Roman" w:hAnsi="Times New Roman"/>
          <w:b/>
          <w:i/>
          <w:sz w:val="27"/>
          <w:szCs w:val="27"/>
        </w:rPr>
        <w:t xml:space="preserve"> </w:t>
      </w:r>
      <w:r w:rsidRPr="00146913">
        <w:rPr>
          <w:rFonts w:ascii="Times New Roman" w:hAnsi="Times New Roman"/>
          <w:b/>
          <w:sz w:val="28"/>
          <w:szCs w:val="28"/>
          <w:lang w:val="en-US"/>
        </w:rPr>
        <w:t>S</w:t>
      </w:r>
      <w:r w:rsidRPr="00146913">
        <w:rPr>
          <w:rFonts w:ascii="Times New Roman" w:hAnsi="Times New Roman"/>
          <w:b/>
          <w:i/>
          <w:sz w:val="27"/>
          <w:szCs w:val="27"/>
        </w:rPr>
        <w:t xml:space="preserve"> (+/-) </w:t>
      </w:r>
      <w:r w:rsidRPr="00146913">
        <w:rPr>
          <w:rFonts w:ascii="Times New Roman" w:hAnsi="Times New Roman"/>
          <w:b/>
          <w:i/>
          <w:sz w:val="27"/>
          <w:szCs w:val="27"/>
          <w:lang w:val="en-US"/>
        </w:rPr>
        <w:t>P</w:t>
      </w:r>
      <w:r w:rsidRPr="00146913">
        <w:rPr>
          <w:rFonts w:ascii="Times New Roman" w:hAnsi="Times New Roman"/>
          <w:b/>
          <w:i/>
          <w:sz w:val="27"/>
          <w:szCs w:val="27"/>
        </w:rPr>
        <w:t xml:space="preserve"> (+/-) </w:t>
      </w:r>
      <w:r w:rsidRPr="00146913">
        <w:rPr>
          <w:rFonts w:ascii="Times New Roman" w:hAnsi="Times New Roman"/>
          <w:b/>
          <w:i/>
          <w:sz w:val="27"/>
          <w:szCs w:val="27"/>
          <w:lang w:val="en-US"/>
        </w:rPr>
        <w:t>F</w:t>
      </w:r>
      <w:r w:rsidRPr="00146913">
        <w:rPr>
          <w:rFonts w:ascii="Times New Roman" w:hAnsi="Times New Roman"/>
          <w:b/>
          <w:i/>
          <w:sz w:val="27"/>
          <w:szCs w:val="27"/>
        </w:rPr>
        <w:t xml:space="preserve"> *</w:t>
      </w:r>
      <w:r w:rsidRPr="00146913">
        <w:rPr>
          <w:rFonts w:ascii="Times New Roman" w:hAnsi="Times New Roman" w:cs="Times New Roman"/>
          <w:b/>
          <w:i/>
          <w:sz w:val="28"/>
          <w:szCs w:val="28"/>
        </w:rPr>
        <w:t xml:space="preserve"> </w:t>
      </w:r>
      <w:r w:rsidRPr="00146913">
        <w:rPr>
          <w:rFonts w:ascii="Times New Roman" w:hAnsi="Times New Roman" w:cs="Times New Roman"/>
          <w:b/>
          <w:i/>
          <w:sz w:val="28"/>
          <w:szCs w:val="28"/>
          <w:lang w:val="en-US"/>
        </w:rPr>
        <w:t>N</w:t>
      </w:r>
      <w:r w:rsidRPr="00146913">
        <w:rPr>
          <w:rFonts w:ascii="Times New Roman" w:hAnsi="Times New Roman" w:cs="Times New Roman"/>
          <w:b/>
          <w:i/>
          <w:sz w:val="28"/>
          <w:szCs w:val="28"/>
        </w:rPr>
        <w:t>з</w:t>
      </w:r>
      <w:r w:rsidRPr="00146913">
        <w:rPr>
          <w:rFonts w:ascii="Times New Roman" w:hAnsi="Times New Roman"/>
          <w:b/>
          <w:i/>
          <w:sz w:val="27"/>
          <w:szCs w:val="27"/>
        </w:rPr>
        <w:t xml:space="preserve"> </w:t>
      </w:r>
      <w:r w:rsidRPr="00146913">
        <w:rPr>
          <w:rFonts w:ascii="Times New Roman" w:hAnsi="Times New Roman"/>
          <w:b/>
          <w:i/>
          <w:sz w:val="28"/>
          <w:szCs w:val="28"/>
        </w:rPr>
        <w:t>,</w:t>
      </w:r>
    </w:p>
    <w:p w:rsidR="003F33B4" w:rsidRPr="00146913" w:rsidRDefault="003F33B4" w:rsidP="003F33B4">
      <w:pPr>
        <w:spacing w:after="0" w:line="240" w:lineRule="auto"/>
        <w:ind w:firstLine="709"/>
        <w:jc w:val="both"/>
        <w:rPr>
          <w:rFonts w:ascii="Times New Roman" w:hAnsi="Times New Roman"/>
          <w:sz w:val="27"/>
          <w:szCs w:val="27"/>
        </w:rPr>
      </w:pPr>
      <w:r w:rsidRPr="00146913">
        <w:rPr>
          <w:rFonts w:ascii="Times New Roman" w:hAnsi="Times New Roman"/>
          <w:sz w:val="27"/>
          <w:szCs w:val="27"/>
        </w:rPr>
        <w:t>где,</w:t>
      </w:r>
    </w:p>
    <w:p w:rsidR="00F001C6" w:rsidRPr="00146913" w:rsidRDefault="00F001C6" w:rsidP="00F001C6">
      <w:pPr>
        <w:tabs>
          <w:tab w:val="left" w:pos="0"/>
        </w:tabs>
        <w:spacing w:after="0" w:line="240" w:lineRule="auto"/>
        <w:ind w:firstLine="851"/>
        <w:jc w:val="both"/>
        <w:rPr>
          <w:rFonts w:ascii="Times New Roman" w:hAnsi="Times New Roman"/>
          <w:sz w:val="28"/>
          <w:szCs w:val="28"/>
        </w:rPr>
      </w:pPr>
      <w:r w:rsidRPr="00146913">
        <w:rPr>
          <w:rFonts w:ascii="Times New Roman" w:hAnsi="Times New Roman"/>
          <w:sz w:val="28"/>
          <w:szCs w:val="28"/>
          <w:lang w:val="en-US"/>
        </w:rPr>
        <w:t>t</w:t>
      </w:r>
      <w:r w:rsidRPr="00146913">
        <w:rPr>
          <w:rFonts w:ascii="Times New Roman" w:hAnsi="Times New Roman"/>
          <w:sz w:val="28"/>
          <w:szCs w:val="28"/>
        </w:rPr>
        <w:t xml:space="preserve"> – </w:t>
      </w:r>
      <w:proofErr w:type="gramStart"/>
      <w:r w:rsidRPr="00146913">
        <w:rPr>
          <w:rFonts w:ascii="Times New Roman" w:hAnsi="Times New Roman"/>
          <w:sz w:val="28"/>
          <w:szCs w:val="28"/>
        </w:rPr>
        <w:t>индекс</w:t>
      </w:r>
      <w:proofErr w:type="gramEnd"/>
      <w:r w:rsidRPr="00146913">
        <w:rPr>
          <w:rFonts w:ascii="Times New Roman" w:hAnsi="Times New Roman"/>
          <w:sz w:val="28"/>
          <w:szCs w:val="28"/>
        </w:rPr>
        <w:t xml:space="preserve"> текущего финансового года;</w:t>
      </w:r>
    </w:p>
    <w:p w:rsidR="003F33B4" w:rsidRPr="00146913" w:rsidRDefault="003F33B4" w:rsidP="003F33B4">
      <w:pPr>
        <w:spacing w:after="0" w:line="240" w:lineRule="auto"/>
        <w:ind w:firstLine="709"/>
        <w:jc w:val="both"/>
        <w:rPr>
          <w:rFonts w:ascii="Times New Roman" w:hAnsi="Times New Roman" w:cs="Times New Roman"/>
          <w:sz w:val="28"/>
          <w:szCs w:val="28"/>
        </w:rPr>
      </w:pPr>
      <w:proofErr w:type="gramStart"/>
      <w:r w:rsidRPr="00146913">
        <w:rPr>
          <w:rFonts w:ascii="Times New Roman" w:hAnsi="Times New Roman"/>
          <w:sz w:val="28"/>
          <w:szCs w:val="28"/>
          <w:lang w:val="en-US"/>
        </w:rPr>
        <w:t>V</w:t>
      </w:r>
      <w:r w:rsidRPr="00146913">
        <w:rPr>
          <w:rFonts w:ascii="Times New Roman" w:hAnsi="Times New Roman"/>
          <w:sz w:val="28"/>
          <w:szCs w:val="28"/>
        </w:rPr>
        <w:t>р</w:t>
      </w:r>
      <w:r w:rsidRPr="00146913">
        <w:rPr>
          <w:rFonts w:ascii="Times New Roman" w:hAnsi="Times New Roman"/>
          <w:sz w:val="28"/>
          <w:szCs w:val="28"/>
          <w:vertAlign w:val="subscript"/>
        </w:rPr>
        <w:t>(</w:t>
      </w:r>
      <w:proofErr w:type="gramEnd"/>
      <w:r w:rsidRPr="00146913">
        <w:rPr>
          <w:rFonts w:ascii="Times New Roman" w:hAnsi="Times New Roman"/>
          <w:sz w:val="28"/>
          <w:szCs w:val="28"/>
          <w:vertAlign w:val="subscript"/>
          <w:lang w:val="en-US"/>
        </w:rPr>
        <w:t>t</w:t>
      </w:r>
      <w:r w:rsidRPr="00146913">
        <w:rPr>
          <w:rFonts w:ascii="Times New Roman" w:hAnsi="Times New Roman"/>
          <w:sz w:val="28"/>
          <w:szCs w:val="28"/>
          <w:vertAlign w:val="subscript"/>
        </w:rPr>
        <w:t>+1)</w:t>
      </w:r>
      <w:r w:rsidRPr="00146913">
        <w:rPr>
          <w:rFonts w:ascii="Times New Roman" w:hAnsi="Times New Roman"/>
          <w:sz w:val="28"/>
          <w:szCs w:val="28"/>
        </w:rPr>
        <w:t xml:space="preserve"> </w:t>
      </w:r>
      <w:r w:rsidRPr="00146913">
        <w:rPr>
          <w:rFonts w:ascii="Times New Roman" w:hAnsi="Times New Roman" w:cs="Times New Roman"/>
          <w:sz w:val="28"/>
          <w:szCs w:val="28"/>
        </w:rPr>
        <w:t xml:space="preserve">– прогнозируемый объем реализации, рассчитанный исходя из данных отчета по форме №5-АЛ за предыдущий налоговый период с учетом ожидаемого темпа роста налоговой базы, сложившегося за ряд лет, литр; </w:t>
      </w:r>
    </w:p>
    <w:p w:rsidR="003F33B4" w:rsidRPr="00146913" w:rsidRDefault="003F33B4" w:rsidP="003F33B4">
      <w:pPr>
        <w:spacing w:after="0"/>
        <w:ind w:firstLine="709"/>
        <w:jc w:val="both"/>
        <w:rPr>
          <w:rFonts w:ascii="Times New Roman" w:hAnsi="Times New Roman" w:cs="Times New Roman"/>
          <w:sz w:val="28"/>
          <w:szCs w:val="28"/>
        </w:rPr>
      </w:pPr>
      <w:r w:rsidRPr="00146913">
        <w:rPr>
          <w:rFonts w:ascii="Times New Roman" w:hAnsi="Times New Roman"/>
          <w:sz w:val="28"/>
          <w:szCs w:val="28"/>
        </w:rPr>
        <w:t xml:space="preserve">С– </w:t>
      </w:r>
      <w:r w:rsidRPr="00146913">
        <w:rPr>
          <w:rFonts w:ascii="Times New Roman" w:hAnsi="Times New Roman" w:cs="Times New Roman"/>
          <w:sz w:val="28"/>
          <w:szCs w:val="28"/>
        </w:rPr>
        <w:t>ставка акциза, установленная на прогнозируемый период, рублей;</w:t>
      </w:r>
    </w:p>
    <w:p w:rsidR="003F33B4" w:rsidRPr="00146913" w:rsidRDefault="003F33B4" w:rsidP="003F33B4">
      <w:pPr>
        <w:spacing w:after="0" w:line="240" w:lineRule="auto"/>
        <w:ind w:firstLine="709"/>
        <w:jc w:val="both"/>
        <w:rPr>
          <w:rFonts w:ascii="Times New Roman" w:hAnsi="Times New Roman" w:cs="Times New Roman"/>
          <w:sz w:val="28"/>
          <w:szCs w:val="28"/>
        </w:rPr>
      </w:pPr>
      <w:r w:rsidRPr="00146913">
        <w:rPr>
          <w:rFonts w:ascii="Times New Roman" w:hAnsi="Times New Roman"/>
          <w:sz w:val="28"/>
          <w:szCs w:val="28"/>
          <w:lang w:val="en-US"/>
        </w:rPr>
        <w:t>S</w:t>
      </w:r>
      <w:r w:rsidRPr="00146913">
        <w:rPr>
          <w:rFonts w:ascii="Times New Roman" w:hAnsi="Times New Roman"/>
          <w:sz w:val="27"/>
          <w:szCs w:val="27"/>
        </w:rPr>
        <w:t xml:space="preserve"> – </w:t>
      </w:r>
      <w:proofErr w:type="gramStart"/>
      <w:r w:rsidRPr="00146913">
        <w:rPr>
          <w:rFonts w:ascii="Times New Roman" w:hAnsi="Times New Roman" w:cs="Times New Roman"/>
          <w:sz w:val="28"/>
          <w:szCs w:val="28"/>
        </w:rPr>
        <w:t>расчётный</w:t>
      </w:r>
      <w:proofErr w:type="gramEnd"/>
      <w:r w:rsidRPr="00146913">
        <w:rPr>
          <w:rFonts w:ascii="Times New Roman" w:hAnsi="Times New Roman" w:cs="Times New Roman"/>
          <w:sz w:val="28"/>
          <w:szCs w:val="28"/>
        </w:rPr>
        <w:t xml:space="preserve"> уровень собираемости (среднее значение за ряд лет по данным отчета №1-НМ), учитывающий погашение задолженности, а также поступления по контрольной работе, %; </w:t>
      </w:r>
    </w:p>
    <w:p w:rsidR="003F33B4" w:rsidRPr="00146913" w:rsidRDefault="003F33B4" w:rsidP="003F33B4">
      <w:pPr>
        <w:spacing w:after="0" w:line="240" w:lineRule="auto"/>
        <w:ind w:firstLine="709"/>
        <w:jc w:val="both"/>
        <w:rPr>
          <w:rFonts w:ascii="Times New Roman" w:hAnsi="Times New Roman"/>
          <w:sz w:val="27"/>
          <w:szCs w:val="27"/>
        </w:rPr>
      </w:pPr>
      <w:r w:rsidRPr="00146913">
        <w:rPr>
          <w:rFonts w:ascii="Times New Roman" w:hAnsi="Times New Roman"/>
          <w:sz w:val="27"/>
          <w:szCs w:val="27"/>
          <w:lang w:val="en-US"/>
        </w:rPr>
        <w:t>P</w:t>
      </w:r>
      <w:r w:rsidRPr="00146913">
        <w:rPr>
          <w:rFonts w:ascii="Times New Roman" w:hAnsi="Times New Roman"/>
          <w:sz w:val="27"/>
          <w:szCs w:val="27"/>
        </w:rPr>
        <w:t xml:space="preserve"> – </w:t>
      </w:r>
      <w:proofErr w:type="gramStart"/>
      <w:r w:rsidRPr="00146913">
        <w:rPr>
          <w:rFonts w:ascii="Times New Roman" w:hAnsi="Times New Roman" w:cs="Times New Roman"/>
          <w:sz w:val="28"/>
          <w:szCs w:val="28"/>
        </w:rPr>
        <w:t>переходящие</w:t>
      </w:r>
      <w:proofErr w:type="gramEnd"/>
      <w:r w:rsidRPr="00146913">
        <w:rPr>
          <w:rFonts w:ascii="Times New Roman" w:hAnsi="Times New Roman" w:cs="Times New Roman"/>
          <w:sz w:val="28"/>
          <w:szCs w:val="28"/>
        </w:rPr>
        <w:t xml:space="preserve"> платежи, тыс. рублей</w:t>
      </w:r>
      <w:r w:rsidRPr="00146913">
        <w:rPr>
          <w:rFonts w:ascii="Times New Roman" w:hAnsi="Times New Roman"/>
          <w:sz w:val="27"/>
          <w:szCs w:val="27"/>
        </w:rPr>
        <w:t>;</w:t>
      </w:r>
    </w:p>
    <w:p w:rsidR="003F33B4" w:rsidRPr="00146913" w:rsidRDefault="003F33B4" w:rsidP="003F33B4">
      <w:pPr>
        <w:spacing w:after="0" w:line="240" w:lineRule="auto"/>
        <w:ind w:firstLine="709"/>
        <w:jc w:val="both"/>
        <w:rPr>
          <w:rFonts w:ascii="Times New Roman" w:hAnsi="Times New Roman"/>
          <w:sz w:val="27"/>
          <w:szCs w:val="27"/>
        </w:rPr>
      </w:pPr>
      <w:r w:rsidRPr="00146913">
        <w:rPr>
          <w:rFonts w:ascii="Times New Roman" w:hAnsi="Times New Roman"/>
          <w:sz w:val="27"/>
          <w:szCs w:val="27"/>
        </w:rPr>
        <w:t>F</w:t>
      </w:r>
      <w:r w:rsidRPr="00146913">
        <w:rPr>
          <w:rFonts w:ascii="Times New Roman" w:hAnsi="Times New Roman"/>
          <w:b/>
          <w:i/>
          <w:sz w:val="27"/>
          <w:szCs w:val="27"/>
        </w:rPr>
        <w:t xml:space="preserve"> </w:t>
      </w:r>
      <w:r w:rsidRPr="00146913">
        <w:rPr>
          <w:rFonts w:ascii="Times New Roman" w:hAnsi="Times New Roman"/>
          <w:i/>
          <w:sz w:val="27"/>
          <w:szCs w:val="27"/>
        </w:rPr>
        <w:t>–</w:t>
      </w:r>
      <w:r w:rsidRPr="00146913">
        <w:rPr>
          <w:rFonts w:ascii="Times New Roman" w:hAnsi="Times New Roman"/>
          <w:b/>
          <w:i/>
          <w:sz w:val="27"/>
          <w:szCs w:val="27"/>
        </w:rPr>
        <w:t xml:space="preserve"> </w:t>
      </w:r>
      <w:r w:rsidRPr="00146913">
        <w:rPr>
          <w:rFonts w:ascii="Times New Roman" w:hAnsi="Times New Roman" w:cs="Times New Roman"/>
          <w:sz w:val="28"/>
          <w:szCs w:val="28"/>
        </w:rPr>
        <w:t>корректирующая сумма поступлений, учитывающая другие факторы, тыс. рублей</w:t>
      </w:r>
      <w:r w:rsidRPr="00146913">
        <w:rPr>
          <w:rFonts w:ascii="Times New Roman" w:hAnsi="Times New Roman"/>
          <w:sz w:val="27"/>
          <w:szCs w:val="27"/>
        </w:rPr>
        <w:t>;</w:t>
      </w:r>
    </w:p>
    <w:p w:rsidR="003F33B4" w:rsidRPr="00146913" w:rsidRDefault="003F33B4" w:rsidP="003F33B4">
      <w:pPr>
        <w:spacing w:after="0" w:line="240" w:lineRule="auto"/>
        <w:ind w:firstLine="709"/>
        <w:jc w:val="both"/>
        <w:rPr>
          <w:rFonts w:ascii="Times New Roman" w:hAnsi="Times New Roman"/>
          <w:sz w:val="26"/>
        </w:rPr>
      </w:pPr>
      <w:r w:rsidRPr="00146913">
        <w:rPr>
          <w:rFonts w:ascii="Times New Roman" w:hAnsi="Times New Roman" w:cs="Times New Roman"/>
          <w:sz w:val="28"/>
          <w:szCs w:val="28"/>
          <w:lang w:val="en-US"/>
        </w:rPr>
        <w:t>N</w:t>
      </w:r>
      <w:r w:rsidRPr="00146913">
        <w:rPr>
          <w:rFonts w:ascii="Times New Roman" w:hAnsi="Times New Roman" w:cs="Times New Roman"/>
          <w:sz w:val="28"/>
          <w:szCs w:val="28"/>
        </w:rPr>
        <w:t xml:space="preserve">з – норматив зачисления в бюджет Тульской области, </w:t>
      </w:r>
      <w:proofErr w:type="gramStart"/>
      <w:r w:rsidRPr="00146913">
        <w:rPr>
          <w:rFonts w:ascii="Times New Roman" w:hAnsi="Times New Roman" w:cs="Times New Roman"/>
          <w:sz w:val="28"/>
          <w:szCs w:val="28"/>
        </w:rPr>
        <w:t>%</w:t>
      </w:r>
      <w:proofErr w:type="gramEnd"/>
      <w:r w:rsidRPr="00146913">
        <w:rPr>
          <w:rFonts w:ascii="Times New Roman" w:hAnsi="Times New Roman" w:cs="Times New Roman"/>
          <w:sz w:val="28"/>
          <w:szCs w:val="28"/>
        </w:rPr>
        <w:t>.</w:t>
      </w:r>
    </w:p>
    <w:p w:rsidR="003F33B4" w:rsidRPr="00146913" w:rsidRDefault="003F33B4" w:rsidP="003F33B4">
      <w:pPr>
        <w:autoSpaceDE w:val="0"/>
        <w:autoSpaceDN w:val="0"/>
        <w:adjustRightInd w:val="0"/>
        <w:spacing w:after="0" w:line="240" w:lineRule="auto"/>
        <w:ind w:firstLine="709"/>
        <w:jc w:val="both"/>
        <w:rPr>
          <w:rFonts w:ascii="Times New Roman" w:hAnsi="Times New Roman" w:cs="Times New Roman"/>
          <w:sz w:val="28"/>
          <w:szCs w:val="28"/>
        </w:rPr>
      </w:pPr>
      <w:r w:rsidRPr="00146913">
        <w:rPr>
          <w:rFonts w:ascii="Times New Roman" w:hAnsi="Times New Roman" w:cs="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BA6128" w:rsidRPr="00146913" w:rsidRDefault="00BA6128" w:rsidP="00BA6128">
      <w:pPr>
        <w:spacing w:after="0" w:line="240" w:lineRule="auto"/>
        <w:ind w:firstLine="709"/>
        <w:jc w:val="both"/>
        <w:rPr>
          <w:rFonts w:ascii="Times New Roman" w:hAnsi="Times New Roman" w:cs="Times New Roman"/>
          <w:sz w:val="28"/>
          <w:szCs w:val="28"/>
        </w:rPr>
      </w:pPr>
      <w:r w:rsidRPr="00146913">
        <w:rPr>
          <w:rFonts w:ascii="Times New Roman" w:hAnsi="Times New Roman" w:cs="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BA6128" w:rsidRPr="00146913" w:rsidRDefault="00BA6128" w:rsidP="00BA6128">
      <w:pPr>
        <w:spacing w:after="0" w:line="240" w:lineRule="auto"/>
        <w:ind w:firstLine="709"/>
        <w:jc w:val="both"/>
        <w:rPr>
          <w:rFonts w:ascii="Times New Roman" w:hAnsi="Times New Roman" w:cs="Times New Roman"/>
          <w:sz w:val="28"/>
          <w:szCs w:val="28"/>
        </w:rPr>
      </w:pPr>
      <w:r w:rsidRPr="00146913">
        <w:rPr>
          <w:rFonts w:ascii="Times New Roman" w:hAnsi="Times New Roman" w:cs="Times New Roman"/>
          <w:sz w:val="28"/>
          <w:szCs w:val="28"/>
        </w:rPr>
        <w:t xml:space="preserve">Акцизы </w:t>
      </w:r>
      <w:r w:rsidR="00DD263D" w:rsidRPr="00146913">
        <w:rPr>
          <w:rFonts w:ascii="Times New Roman" w:hAnsi="Times New Roman" w:cs="Times New Roman"/>
          <w:sz w:val="28"/>
          <w:szCs w:val="28"/>
        </w:rPr>
        <w:t xml:space="preserve">на вино наливом, виноградное </w:t>
      </w:r>
      <w:proofErr w:type="gramStart"/>
      <w:r w:rsidR="00DD263D" w:rsidRPr="00146913">
        <w:rPr>
          <w:rFonts w:ascii="Times New Roman" w:hAnsi="Times New Roman" w:cs="Times New Roman"/>
          <w:sz w:val="28"/>
          <w:szCs w:val="28"/>
        </w:rPr>
        <w:t>сусло,  производимые</w:t>
      </w:r>
      <w:proofErr w:type="gramEnd"/>
      <w:r w:rsidR="00DD263D" w:rsidRPr="00146913">
        <w:rPr>
          <w:rFonts w:ascii="Times New Roman" w:hAnsi="Times New Roman" w:cs="Times New Roman"/>
          <w:sz w:val="28"/>
          <w:szCs w:val="28"/>
        </w:rPr>
        <w:t xml:space="preserve"> на территории Российской Федерации из подакцизного винограда</w:t>
      </w:r>
      <w:r w:rsidRPr="00146913">
        <w:rPr>
          <w:rFonts w:ascii="Times New Roman" w:hAnsi="Times New Roman" w:cs="Times New Roman"/>
          <w:sz w:val="28"/>
          <w:szCs w:val="28"/>
        </w:rPr>
        <w:t>, зачисляются в бюджеты бюджетной системы Российской Федерации по нормативам, установленным в соответствии со статьями БК РФ.</w:t>
      </w:r>
    </w:p>
    <w:p w:rsidR="00BA6128" w:rsidRPr="00146913" w:rsidRDefault="00BA6128" w:rsidP="003F33B4">
      <w:pPr>
        <w:autoSpaceDE w:val="0"/>
        <w:autoSpaceDN w:val="0"/>
        <w:adjustRightInd w:val="0"/>
        <w:spacing w:after="0" w:line="240" w:lineRule="auto"/>
        <w:ind w:firstLine="709"/>
        <w:jc w:val="both"/>
        <w:rPr>
          <w:rFonts w:ascii="Times New Roman" w:hAnsi="Times New Roman" w:cs="Times New Roman"/>
          <w:sz w:val="28"/>
          <w:szCs w:val="28"/>
        </w:rPr>
      </w:pPr>
    </w:p>
    <w:p w:rsidR="00135EE6" w:rsidRPr="00146913" w:rsidRDefault="00715C22" w:rsidP="00BA3FA1">
      <w:pPr>
        <w:pStyle w:val="1"/>
        <w:numPr>
          <w:ilvl w:val="2"/>
          <w:numId w:val="3"/>
        </w:numPr>
        <w:tabs>
          <w:tab w:val="left" w:pos="0"/>
        </w:tabs>
        <w:spacing w:before="0" w:line="240" w:lineRule="auto"/>
        <w:jc w:val="center"/>
        <w:rPr>
          <w:rFonts w:ascii="Times New Roman" w:hAnsi="Times New Roman" w:cs="Times New Roman"/>
          <w:color w:val="000000" w:themeColor="text1"/>
        </w:rPr>
      </w:pPr>
      <w:bookmarkStart w:id="26" w:name="_Toc174367816"/>
      <w:r w:rsidRPr="00146913">
        <w:rPr>
          <w:rFonts w:ascii="Times New Roman" w:hAnsi="Times New Roman"/>
          <w:color w:val="000000" w:themeColor="text1"/>
        </w:rPr>
        <w:t>Акцизы на автомобильный бензин, производимый на территории Российской Федерации</w:t>
      </w:r>
      <w:bookmarkEnd w:id="26"/>
      <w:r w:rsidRPr="00146913">
        <w:rPr>
          <w:rFonts w:ascii="Times New Roman" w:hAnsi="Times New Roman"/>
          <w:color w:val="000000" w:themeColor="text1"/>
        </w:rPr>
        <w:br/>
      </w:r>
      <w:r w:rsidR="001D1CBA" w:rsidRPr="00146913">
        <w:rPr>
          <w:rFonts w:ascii="Times New Roman" w:hAnsi="Times New Roman" w:cs="Times New Roman"/>
          <w:color w:val="000000" w:themeColor="text1"/>
        </w:rPr>
        <w:t xml:space="preserve">  </w:t>
      </w:r>
    </w:p>
    <w:p w:rsidR="00715C22" w:rsidRPr="00146913" w:rsidRDefault="00715C22" w:rsidP="00135EE6">
      <w:pPr>
        <w:jc w:val="center"/>
        <w:rPr>
          <w:rFonts w:ascii="Times New Roman" w:hAnsi="Times New Roman" w:cs="Times New Roman"/>
          <w:b/>
          <w:sz w:val="28"/>
          <w:szCs w:val="28"/>
        </w:rPr>
      </w:pPr>
      <w:r w:rsidRPr="00146913">
        <w:rPr>
          <w:rFonts w:ascii="Times New Roman" w:hAnsi="Times New Roman" w:cs="Times New Roman"/>
          <w:b/>
          <w:sz w:val="28"/>
          <w:szCs w:val="28"/>
        </w:rPr>
        <w:t>182 1 03 02041 01 0000 110</w:t>
      </w:r>
    </w:p>
    <w:p w:rsidR="00715C22" w:rsidRPr="00146913" w:rsidRDefault="00715C22" w:rsidP="00715C22">
      <w:pPr>
        <w:pStyle w:val="a7"/>
        <w:spacing w:before="120" w:after="0" w:line="240" w:lineRule="auto"/>
        <w:ind w:left="0" w:firstLine="709"/>
        <w:jc w:val="both"/>
        <w:rPr>
          <w:rFonts w:ascii="Times New Roman" w:hAnsi="Times New Roman"/>
          <w:sz w:val="27"/>
          <w:szCs w:val="27"/>
        </w:rPr>
      </w:pPr>
    </w:p>
    <w:p w:rsidR="00715C22" w:rsidRPr="00146913" w:rsidRDefault="00715C22" w:rsidP="00715C22">
      <w:pPr>
        <w:pStyle w:val="a7"/>
        <w:spacing w:before="120" w:after="0" w:line="240" w:lineRule="auto"/>
        <w:ind w:left="0" w:firstLine="709"/>
        <w:jc w:val="both"/>
        <w:rPr>
          <w:rFonts w:ascii="Times New Roman" w:hAnsi="Times New Roman"/>
          <w:sz w:val="28"/>
          <w:szCs w:val="28"/>
        </w:rPr>
      </w:pPr>
      <w:r w:rsidRPr="00146913">
        <w:rPr>
          <w:rFonts w:ascii="Times New Roman" w:hAnsi="Times New Roman"/>
          <w:sz w:val="28"/>
          <w:szCs w:val="28"/>
        </w:rPr>
        <w:t>Для расчёта поступлений акцизов на автомобильный бензин</w:t>
      </w:r>
      <w:r w:rsidRPr="00146913">
        <w:rPr>
          <w:rFonts w:ascii="Times New Roman" w:hAnsi="Times New Roman"/>
          <w:b/>
          <w:sz w:val="28"/>
          <w:szCs w:val="28"/>
        </w:rPr>
        <w:t xml:space="preserve"> </w:t>
      </w:r>
      <w:r w:rsidRPr="00146913">
        <w:rPr>
          <w:rFonts w:ascii="Times New Roman" w:hAnsi="Times New Roman"/>
          <w:sz w:val="28"/>
          <w:szCs w:val="28"/>
        </w:rPr>
        <w:t>используются:</w:t>
      </w:r>
    </w:p>
    <w:p w:rsidR="00715C22" w:rsidRPr="00146913" w:rsidRDefault="00715C22" w:rsidP="00715C22">
      <w:pPr>
        <w:tabs>
          <w:tab w:val="num" w:pos="0"/>
        </w:tabs>
        <w:spacing w:after="0" w:line="240" w:lineRule="auto"/>
        <w:ind w:firstLine="709"/>
        <w:jc w:val="both"/>
        <w:rPr>
          <w:rFonts w:ascii="Times New Roman" w:hAnsi="Times New Roman"/>
          <w:sz w:val="28"/>
          <w:szCs w:val="28"/>
        </w:rPr>
      </w:pPr>
      <w:r w:rsidRPr="00146913">
        <w:rPr>
          <w:rFonts w:ascii="Times New Roman" w:hAnsi="Times New Roman"/>
          <w:sz w:val="28"/>
          <w:szCs w:val="28"/>
        </w:rPr>
        <w:t xml:space="preserve">- динамика налоговой базы по акцизу, сложившаяся за предыдущие периоды, а также анализ структуры налоговой базы согласно данным отчета </w:t>
      </w:r>
    </w:p>
    <w:p w:rsidR="00715C22" w:rsidRPr="00146913" w:rsidRDefault="00715C22" w:rsidP="00715C22">
      <w:pPr>
        <w:tabs>
          <w:tab w:val="num" w:pos="0"/>
        </w:tabs>
        <w:spacing w:after="0" w:line="240" w:lineRule="auto"/>
        <w:jc w:val="both"/>
        <w:rPr>
          <w:rFonts w:ascii="Times New Roman" w:hAnsi="Times New Roman"/>
          <w:sz w:val="28"/>
          <w:szCs w:val="28"/>
        </w:rPr>
      </w:pPr>
      <w:r w:rsidRPr="00146913">
        <w:rPr>
          <w:rFonts w:ascii="Times New Roman" w:hAnsi="Times New Roman"/>
          <w:sz w:val="28"/>
          <w:szCs w:val="28"/>
        </w:rPr>
        <w:t>по форме № 5-НП «Отчёт о налоговой базе и структуре начислений по акцизам на нефтепродукты»;</w:t>
      </w:r>
    </w:p>
    <w:p w:rsidR="00715C22" w:rsidRPr="00146913" w:rsidRDefault="00715C22" w:rsidP="00715C22">
      <w:pPr>
        <w:spacing w:after="0" w:line="240" w:lineRule="auto"/>
        <w:ind w:firstLine="709"/>
        <w:jc w:val="both"/>
        <w:rPr>
          <w:rFonts w:ascii="Times New Roman" w:hAnsi="Times New Roman"/>
          <w:sz w:val="28"/>
          <w:szCs w:val="28"/>
        </w:rPr>
      </w:pPr>
      <w:r w:rsidRPr="00146913">
        <w:rPr>
          <w:rFonts w:ascii="Times New Roman" w:hAnsi="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715C22" w:rsidRPr="00146913" w:rsidRDefault="00715C22" w:rsidP="00715C22">
      <w:pPr>
        <w:tabs>
          <w:tab w:val="num" w:pos="0"/>
        </w:tabs>
        <w:spacing w:after="0" w:line="240" w:lineRule="auto"/>
        <w:ind w:firstLine="709"/>
        <w:jc w:val="both"/>
        <w:rPr>
          <w:rFonts w:ascii="Times New Roman" w:hAnsi="Times New Roman"/>
          <w:sz w:val="28"/>
          <w:szCs w:val="28"/>
        </w:rPr>
      </w:pPr>
      <w:r w:rsidRPr="00146913">
        <w:rPr>
          <w:rFonts w:ascii="Times New Roman" w:hAnsi="Times New Roman"/>
          <w:sz w:val="28"/>
          <w:szCs w:val="28"/>
        </w:rPr>
        <w:t xml:space="preserve">- </w:t>
      </w:r>
      <w:r w:rsidRPr="00146913">
        <w:rPr>
          <w:rFonts w:ascii="Times New Roman" w:hAnsi="Times New Roman"/>
          <w:bCs/>
          <w:sz w:val="28"/>
          <w:szCs w:val="28"/>
        </w:rPr>
        <w:t>налоговые ставки, предусмотренные главой 22 НК РФ «Акцизы</w:t>
      </w:r>
      <w:r w:rsidRPr="00146913">
        <w:rPr>
          <w:rFonts w:ascii="Times New Roman" w:hAnsi="Times New Roman"/>
          <w:sz w:val="28"/>
          <w:szCs w:val="28"/>
        </w:rPr>
        <w:t>».</w:t>
      </w:r>
    </w:p>
    <w:p w:rsidR="00715C22" w:rsidRPr="00146913" w:rsidRDefault="00715C22" w:rsidP="00715C22">
      <w:pPr>
        <w:spacing w:after="0" w:line="240" w:lineRule="auto"/>
        <w:ind w:firstLine="709"/>
        <w:jc w:val="both"/>
        <w:rPr>
          <w:rFonts w:ascii="Times New Roman" w:hAnsi="Times New Roman"/>
          <w:sz w:val="28"/>
          <w:szCs w:val="28"/>
        </w:rPr>
      </w:pPr>
      <w:r w:rsidRPr="00146913">
        <w:rPr>
          <w:rFonts w:ascii="Times New Roman" w:hAnsi="Times New Roman"/>
          <w:sz w:val="28"/>
          <w:szCs w:val="28"/>
        </w:rPr>
        <w:t>Расчёт поступлений акцизов на автомобильный бензин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715C22" w:rsidRPr="00146913" w:rsidRDefault="00715C22" w:rsidP="00715C22">
      <w:pPr>
        <w:spacing w:after="0" w:line="240" w:lineRule="auto"/>
        <w:ind w:firstLine="709"/>
        <w:jc w:val="both"/>
        <w:rPr>
          <w:rFonts w:ascii="Times New Roman" w:hAnsi="Times New Roman"/>
          <w:sz w:val="28"/>
          <w:szCs w:val="28"/>
        </w:rPr>
      </w:pPr>
      <w:r w:rsidRPr="00146913">
        <w:rPr>
          <w:rFonts w:ascii="Times New Roman" w:hAnsi="Times New Roman"/>
          <w:sz w:val="28"/>
          <w:szCs w:val="28"/>
        </w:rPr>
        <w:t xml:space="preserve">Прогнозный объем поступлений акцизов на </w:t>
      </w:r>
      <w:r w:rsidR="000B2EC7" w:rsidRPr="00146913">
        <w:rPr>
          <w:rFonts w:ascii="Times New Roman" w:hAnsi="Times New Roman"/>
          <w:sz w:val="28"/>
          <w:szCs w:val="28"/>
        </w:rPr>
        <w:t>автомобильный бензин</w:t>
      </w:r>
      <w:r w:rsidRPr="00146913">
        <w:rPr>
          <w:rFonts w:ascii="Times New Roman" w:hAnsi="Times New Roman"/>
          <w:sz w:val="28"/>
          <w:szCs w:val="28"/>
        </w:rPr>
        <w:t xml:space="preserve"> (</w:t>
      </w:r>
      <w:proofErr w:type="spellStart"/>
      <w:r w:rsidRPr="00146913">
        <w:rPr>
          <w:rFonts w:ascii="Times New Roman" w:hAnsi="Times New Roman"/>
          <w:b/>
          <w:i/>
          <w:sz w:val="28"/>
          <w:szCs w:val="28"/>
        </w:rPr>
        <w:t>А</w:t>
      </w:r>
      <w:r w:rsidRPr="00146913">
        <w:rPr>
          <w:rFonts w:ascii="Times New Roman" w:hAnsi="Times New Roman"/>
          <w:b/>
          <w:i/>
          <w:sz w:val="28"/>
          <w:szCs w:val="28"/>
          <w:vertAlign w:val="subscript"/>
        </w:rPr>
        <w:t>автБ</w:t>
      </w:r>
      <w:proofErr w:type="spellEnd"/>
      <w:r w:rsidRPr="00146913">
        <w:rPr>
          <w:rFonts w:ascii="Times New Roman" w:hAnsi="Times New Roman"/>
          <w:sz w:val="28"/>
          <w:szCs w:val="28"/>
        </w:rPr>
        <w:t>) определяется исходя из следующего алгоритма расчёта (формуле):</w:t>
      </w:r>
    </w:p>
    <w:p w:rsidR="00715C22" w:rsidRPr="00146913" w:rsidRDefault="00715C22" w:rsidP="00715C22">
      <w:pPr>
        <w:spacing w:after="0" w:line="240" w:lineRule="auto"/>
        <w:ind w:firstLine="709"/>
        <w:jc w:val="center"/>
        <w:rPr>
          <w:rFonts w:ascii="Times New Roman" w:hAnsi="Times New Roman"/>
          <w:sz w:val="27"/>
          <w:szCs w:val="27"/>
        </w:rPr>
      </w:pPr>
    </w:p>
    <w:p w:rsidR="00715C22" w:rsidRPr="00146913" w:rsidRDefault="00715C22" w:rsidP="00715C22">
      <w:pPr>
        <w:spacing w:after="0"/>
        <w:jc w:val="center"/>
        <w:rPr>
          <w:rFonts w:ascii="Times New Roman" w:hAnsi="Times New Roman"/>
          <w:b/>
          <w:i/>
          <w:sz w:val="27"/>
          <w:szCs w:val="27"/>
        </w:rPr>
      </w:pPr>
      <w:proofErr w:type="spellStart"/>
      <w:r w:rsidRPr="00146913">
        <w:rPr>
          <w:rFonts w:ascii="Times New Roman" w:hAnsi="Times New Roman"/>
          <w:b/>
          <w:i/>
          <w:sz w:val="27"/>
          <w:szCs w:val="27"/>
        </w:rPr>
        <w:t>А</w:t>
      </w:r>
      <w:r w:rsidRPr="00146913">
        <w:rPr>
          <w:rFonts w:ascii="Times New Roman" w:hAnsi="Times New Roman"/>
          <w:b/>
          <w:i/>
          <w:sz w:val="27"/>
          <w:szCs w:val="27"/>
          <w:vertAlign w:val="subscript"/>
        </w:rPr>
        <w:t>автоБ</w:t>
      </w:r>
      <w:proofErr w:type="spellEnd"/>
      <w:r w:rsidRPr="00146913">
        <w:rPr>
          <w:rFonts w:ascii="Times New Roman" w:hAnsi="Times New Roman"/>
          <w:b/>
          <w:i/>
          <w:sz w:val="27"/>
          <w:szCs w:val="27"/>
          <w:vertAlign w:val="subscript"/>
        </w:rPr>
        <w:t>(</w:t>
      </w:r>
      <w:r w:rsidRPr="00146913">
        <w:rPr>
          <w:rFonts w:ascii="Times New Roman" w:hAnsi="Times New Roman"/>
          <w:b/>
          <w:i/>
          <w:sz w:val="27"/>
          <w:szCs w:val="27"/>
          <w:vertAlign w:val="subscript"/>
          <w:lang w:val="en-US"/>
        </w:rPr>
        <w:t>t</w:t>
      </w:r>
      <w:r w:rsidRPr="00146913">
        <w:rPr>
          <w:rFonts w:ascii="Times New Roman" w:hAnsi="Times New Roman"/>
          <w:b/>
          <w:i/>
          <w:sz w:val="27"/>
          <w:szCs w:val="27"/>
          <w:vertAlign w:val="subscript"/>
        </w:rPr>
        <w:t>+</w:t>
      </w:r>
      <w:proofErr w:type="gramStart"/>
      <w:r w:rsidRPr="00146913">
        <w:rPr>
          <w:rFonts w:ascii="Times New Roman" w:hAnsi="Times New Roman"/>
          <w:b/>
          <w:i/>
          <w:sz w:val="27"/>
          <w:szCs w:val="27"/>
          <w:vertAlign w:val="subscript"/>
        </w:rPr>
        <w:t>1)</w:t>
      </w:r>
      <w:r w:rsidRPr="00146913">
        <w:rPr>
          <w:rFonts w:ascii="Times New Roman" w:hAnsi="Times New Roman"/>
          <w:b/>
          <w:i/>
          <w:sz w:val="27"/>
          <w:szCs w:val="27"/>
        </w:rPr>
        <w:t>=</w:t>
      </w:r>
      <w:proofErr w:type="gramEnd"/>
      <w:r w:rsidRPr="00146913">
        <w:rPr>
          <w:rFonts w:ascii="Times New Roman" w:hAnsi="Times New Roman"/>
          <w:b/>
          <w:i/>
          <w:sz w:val="27"/>
          <w:szCs w:val="27"/>
        </w:rPr>
        <w:t xml:space="preserve"> </w:t>
      </w:r>
      <w:r w:rsidRPr="00146913">
        <w:rPr>
          <w:rFonts w:ascii="Times New Roman" w:hAnsi="Times New Roman"/>
          <w:b/>
          <w:i/>
          <w:sz w:val="28"/>
          <w:szCs w:val="28"/>
        </w:rPr>
        <w:t>((</w:t>
      </w:r>
      <w:r w:rsidRPr="00146913">
        <w:rPr>
          <w:rFonts w:ascii="Times New Roman" w:hAnsi="Times New Roman"/>
          <w:b/>
          <w:i/>
          <w:sz w:val="28"/>
          <w:szCs w:val="28"/>
          <w:lang w:val="en-US"/>
        </w:rPr>
        <w:t>V</w:t>
      </w:r>
      <w:r w:rsidRPr="00146913">
        <w:rPr>
          <w:rFonts w:ascii="Times New Roman" w:hAnsi="Times New Roman"/>
          <w:b/>
          <w:i/>
          <w:sz w:val="28"/>
          <w:szCs w:val="28"/>
        </w:rPr>
        <w:t>р</w:t>
      </w:r>
      <w:r w:rsidRPr="00146913">
        <w:rPr>
          <w:rFonts w:ascii="Times New Roman" w:hAnsi="Times New Roman"/>
          <w:b/>
          <w:i/>
          <w:sz w:val="28"/>
          <w:szCs w:val="28"/>
          <w:vertAlign w:val="subscript"/>
        </w:rPr>
        <w:t>(</w:t>
      </w:r>
      <w:r w:rsidRPr="00146913">
        <w:rPr>
          <w:rFonts w:ascii="Times New Roman" w:hAnsi="Times New Roman"/>
          <w:b/>
          <w:i/>
          <w:sz w:val="28"/>
          <w:szCs w:val="28"/>
          <w:vertAlign w:val="subscript"/>
          <w:lang w:val="en-US"/>
        </w:rPr>
        <w:t>t</w:t>
      </w:r>
      <w:r w:rsidRPr="00146913">
        <w:rPr>
          <w:rFonts w:ascii="Times New Roman" w:hAnsi="Times New Roman"/>
          <w:b/>
          <w:i/>
          <w:sz w:val="28"/>
          <w:szCs w:val="28"/>
          <w:vertAlign w:val="subscript"/>
        </w:rPr>
        <w:t>+1)</w:t>
      </w:r>
      <w:r w:rsidRPr="00146913">
        <w:rPr>
          <w:rFonts w:ascii="Times New Roman" w:hAnsi="Times New Roman"/>
          <w:b/>
          <w:i/>
          <w:sz w:val="28"/>
          <w:szCs w:val="28"/>
        </w:rPr>
        <w:t xml:space="preserve"> * С)</w:t>
      </w:r>
      <w:r w:rsidR="00BD78C3" w:rsidRPr="00146913">
        <w:rPr>
          <w:rFonts w:ascii="Times New Roman" w:hAnsi="Times New Roman"/>
          <w:b/>
          <w:i/>
          <w:sz w:val="28"/>
          <w:szCs w:val="28"/>
        </w:rPr>
        <w:t xml:space="preserve"> /1000)</w:t>
      </w:r>
      <w:r w:rsidRPr="00146913">
        <w:rPr>
          <w:rFonts w:ascii="Times New Roman" w:hAnsi="Times New Roman"/>
          <w:b/>
          <w:i/>
          <w:sz w:val="28"/>
          <w:szCs w:val="28"/>
        </w:rPr>
        <w:t>*</w:t>
      </w:r>
      <w:r w:rsidRPr="00146913">
        <w:rPr>
          <w:rFonts w:ascii="Times New Roman" w:hAnsi="Times New Roman"/>
          <w:b/>
          <w:i/>
          <w:sz w:val="28"/>
          <w:szCs w:val="28"/>
          <w:vertAlign w:val="subscript"/>
        </w:rPr>
        <w:t xml:space="preserve"> </w:t>
      </w:r>
      <w:r w:rsidRPr="00146913">
        <w:rPr>
          <w:rFonts w:ascii="Times New Roman" w:hAnsi="Times New Roman"/>
          <w:b/>
          <w:i/>
          <w:sz w:val="28"/>
          <w:szCs w:val="28"/>
          <w:lang w:val="en-US"/>
        </w:rPr>
        <w:t>S</w:t>
      </w:r>
      <w:r w:rsidRPr="00146913">
        <w:rPr>
          <w:rFonts w:ascii="Times New Roman" w:hAnsi="Times New Roman"/>
          <w:b/>
          <w:i/>
          <w:sz w:val="28"/>
          <w:szCs w:val="28"/>
        </w:rPr>
        <w:t xml:space="preserve"> (+/-) </w:t>
      </w:r>
      <w:r w:rsidRPr="00146913">
        <w:rPr>
          <w:rFonts w:ascii="Times New Roman" w:hAnsi="Times New Roman"/>
          <w:b/>
          <w:i/>
          <w:sz w:val="28"/>
          <w:szCs w:val="28"/>
          <w:lang w:val="en-US"/>
        </w:rPr>
        <w:t>P</w:t>
      </w:r>
      <w:r w:rsidRPr="00146913">
        <w:rPr>
          <w:rFonts w:ascii="Times New Roman" w:hAnsi="Times New Roman"/>
          <w:b/>
          <w:i/>
          <w:sz w:val="28"/>
          <w:szCs w:val="28"/>
        </w:rPr>
        <w:t xml:space="preserve"> (+/-)</w:t>
      </w:r>
      <w:r w:rsidR="00502AF3" w:rsidRPr="00146913">
        <w:rPr>
          <w:rFonts w:ascii="Times New Roman" w:hAnsi="Times New Roman"/>
          <w:b/>
          <w:i/>
          <w:sz w:val="28"/>
          <w:szCs w:val="28"/>
        </w:rPr>
        <w:t xml:space="preserve"> </w:t>
      </w:r>
      <w:r w:rsidR="00502AF3" w:rsidRPr="00146913">
        <w:rPr>
          <w:rFonts w:ascii="Times New Roman" w:hAnsi="Times New Roman" w:cs="Times New Roman"/>
          <w:b/>
          <w:i/>
          <w:sz w:val="28"/>
          <w:szCs w:val="28"/>
          <w:lang w:val="en-US"/>
        </w:rPr>
        <w:t>F</w:t>
      </w:r>
      <w:r w:rsidRPr="00146913">
        <w:rPr>
          <w:rFonts w:ascii="Times New Roman" w:hAnsi="Times New Roman"/>
          <w:b/>
          <w:i/>
          <w:sz w:val="28"/>
          <w:szCs w:val="28"/>
        </w:rPr>
        <w:t xml:space="preserve">)* </w:t>
      </w:r>
      <w:r w:rsidRPr="00146913">
        <w:rPr>
          <w:rFonts w:ascii="Times New Roman" w:hAnsi="Times New Roman"/>
          <w:b/>
          <w:i/>
          <w:sz w:val="28"/>
          <w:szCs w:val="28"/>
          <w:lang w:val="en-US"/>
        </w:rPr>
        <w:t>N</w:t>
      </w:r>
      <w:r w:rsidRPr="00146913">
        <w:rPr>
          <w:rFonts w:ascii="Times New Roman" w:hAnsi="Times New Roman"/>
          <w:b/>
          <w:i/>
          <w:sz w:val="28"/>
          <w:szCs w:val="28"/>
        </w:rPr>
        <w:t>з,</w:t>
      </w:r>
    </w:p>
    <w:p w:rsidR="00715C22" w:rsidRPr="00146913" w:rsidRDefault="00715C22" w:rsidP="00715C22">
      <w:pPr>
        <w:spacing w:after="0" w:line="240" w:lineRule="auto"/>
        <w:ind w:firstLine="709"/>
        <w:jc w:val="both"/>
        <w:rPr>
          <w:rFonts w:ascii="Times New Roman" w:hAnsi="Times New Roman"/>
          <w:sz w:val="28"/>
          <w:szCs w:val="28"/>
        </w:rPr>
      </w:pPr>
      <w:r w:rsidRPr="00146913">
        <w:rPr>
          <w:rFonts w:ascii="Times New Roman" w:hAnsi="Times New Roman"/>
          <w:sz w:val="28"/>
          <w:szCs w:val="28"/>
        </w:rPr>
        <w:t>где,</w:t>
      </w:r>
    </w:p>
    <w:p w:rsidR="00BD78C3" w:rsidRPr="00146913" w:rsidRDefault="00BD78C3" w:rsidP="00BD78C3">
      <w:pPr>
        <w:tabs>
          <w:tab w:val="left" w:pos="0"/>
        </w:tabs>
        <w:spacing w:after="0" w:line="240" w:lineRule="auto"/>
        <w:ind w:firstLine="851"/>
        <w:jc w:val="both"/>
        <w:rPr>
          <w:rFonts w:ascii="Times New Roman" w:hAnsi="Times New Roman"/>
          <w:sz w:val="28"/>
          <w:szCs w:val="28"/>
        </w:rPr>
      </w:pPr>
      <w:r w:rsidRPr="00146913">
        <w:rPr>
          <w:rFonts w:ascii="Times New Roman" w:hAnsi="Times New Roman"/>
          <w:sz w:val="28"/>
          <w:szCs w:val="28"/>
          <w:lang w:val="en-US"/>
        </w:rPr>
        <w:t>t</w:t>
      </w:r>
      <w:r w:rsidRPr="00146913">
        <w:rPr>
          <w:rFonts w:ascii="Times New Roman" w:hAnsi="Times New Roman"/>
          <w:sz w:val="28"/>
          <w:szCs w:val="28"/>
        </w:rPr>
        <w:t xml:space="preserve"> – </w:t>
      </w:r>
      <w:proofErr w:type="gramStart"/>
      <w:r w:rsidRPr="00146913">
        <w:rPr>
          <w:rFonts w:ascii="Times New Roman" w:hAnsi="Times New Roman"/>
          <w:sz w:val="28"/>
          <w:szCs w:val="28"/>
        </w:rPr>
        <w:t>индекс</w:t>
      </w:r>
      <w:proofErr w:type="gramEnd"/>
      <w:r w:rsidRPr="00146913">
        <w:rPr>
          <w:rFonts w:ascii="Times New Roman" w:hAnsi="Times New Roman"/>
          <w:sz w:val="28"/>
          <w:szCs w:val="28"/>
        </w:rPr>
        <w:t xml:space="preserve"> текущего финансового года;</w:t>
      </w:r>
    </w:p>
    <w:p w:rsidR="00715C22" w:rsidRPr="00146913" w:rsidRDefault="00715C22" w:rsidP="00715C22">
      <w:pPr>
        <w:spacing w:after="0" w:line="240" w:lineRule="auto"/>
        <w:ind w:firstLine="709"/>
        <w:jc w:val="both"/>
        <w:rPr>
          <w:rFonts w:ascii="Times New Roman" w:hAnsi="Times New Roman"/>
          <w:sz w:val="28"/>
          <w:szCs w:val="28"/>
        </w:rPr>
      </w:pPr>
      <w:proofErr w:type="gramStart"/>
      <w:r w:rsidRPr="00146913">
        <w:rPr>
          <w:rFonts w:ascii="Times New Roman" w:hAnsi="Times New Roman"/>
          <w:sz w:val="28"/>
          <w:szCs w:val="28"/>
          <w:lang w:val="en-US"/>
        </w:rPr>
        <w:t>V</w:t>
      </w:r>
      <w:r w:rsidRPr="00146913">
        <w:rPr>
          <w:rFonts w:ascii="Times New Roman" w:hAnsi="Times New Roman"/>
          <w:sz w:val="28"/>
          <w:szCs w:val="28"/>
        </w:rPr>
        <w:t>р</w:t>
      </w:r>
      <w:r w:rsidRPr="00146913">
        <w:rPr>
          <w:rFonts w:ascii="Times New Roman" w:hAnsi="Times New Roman"/>
          <w:sz w:val="28"/>
          <w:szCs w:val="28"/>
          <w:vertAlign w:val="subscript"/>
        </w:rPr>
        <w:t>(</w:t>
      </w:r>
      <w:proofErr w:type="gramEnd"/>
      <w:r w:rsidRPr="00146913">
        <w:rPr>
          <w:rFonts w:ascii="Times New Roman" w:hAnsi="Times New Roman"/>
          <w:sz w:val="28"/>
          <w:szCs w:val="28"/>
          <w:vertAlign w:val="subscript"/>
          <w:lang w:val="en-US"/>
        </w:rPr>
        <w:t>t</w:t>
      </w:r>
      <w:r w:rsidRPr="00146913">
        <w:rPr>
          <w:rFonts w:ascii="Times New Roman" w:hAnsi="Times New Roman"/>
          <w:sz w:val="28"/>
          <w:szCs w:val="28"/>
          <w:vertAlign w:val="subscript"/>
        </w:rPr>
        <w:t>+1)</w:t>
      </w:r>
      <w:r w:rsidRPr="00146913">
        <w:rPr>
          <w:rFonts w:ascii="Times New Roman" w:hAnsi="Times New Roman"/>
          <w:sz w:val="28"/>
          <w:szCs w:val="28"/>
        </w:rPr>
        <w:t xml:space="preserve"> – прогнозируемый объем реализации автомобильного бензина, </w:t>
      </w:r>
      <w:r w:rsidR="000E78F7" w:rsidRPr="00146913">
        <w:rPr>
          <w:rFonts w:ascii="Times New Roman" w:hAnsi="Times New Roman" w:cs="Times New Roman"/>
          <w:sz w:val="28"/>
          <w:szCs w:val="28"/>
        </w:rPr>
        <w:t xml:space="preserve">рассчитанный исходя из данных отчета по форме №5-НП за предыдущий налоговый период с учетом ожидаемого темпа роста налоговой базы, сложившегося за ряд лет, </w:t>
      </w:r>
      <w:r w:rsidRPr="00146913">
        <w:rPr>
          <w:rFonts w:ascii="Times New Roman" w:hAnsi="Times New Roman"/>
          <w:sz w:val="28"/>
          <w:szCs w:val="28"/>
        </w:rPr>
        <w:t>тонны;</w:t>
      </w:r>
    </w:p>
    <w:p w:rsidR="00715C22" w:rsidRPr="00146913" w:rsidRDefault="00715C22" w:rsidP="00715C22">
      <w:pPr>
        <w:tabs>
          <w:tab w:val="left" w:pos="0"/>
        </w:tabs>
        <w:spacing w:after="0" w:line="240" w:lineRule="auto"/>
        <w:ind w:firstLine="851"/>
        <w:jc w:val="both"/>
        <w:rPr>
          <w:rFonts w:ascii="Times New Roman" w:hAnsi="Times New Roman"/>
          <w:sz w:val="28"/>
          <w:szCs w:val="28"/>
        </w:rPr>
      </w:pPr>
      <w:r w:rsidRPr="00146913">
        <w:rPr>
          <w:rFonts w:ascii="Times New Roman" w:hAnsi="Times New Roman"/>
          <w:sz w:val="28"/>
          <w:szCs w:val="28"/>
        </w:rPr>
        <w:t>С – налоговая ставка акциза, установленная на прогнозируемый период, рублей;</w:t>
      </w:r>
    </w:p>
    <w:p w:rsidR="00502AF3" w:rsidRPr="00146913" w:rsidRDefault="00502AF3" w:rsidP="00502AF3">
      <w:pPr>
        <w:tabs>
          <w:tab w:val="left" w:pos="0"/>
        </w:tabs>
        <w:spacing w:after="0" w:line="240" w:lineRule="auto"/>
        <w:ind w:firstLine="851"/>
        <w:jc w:val="both"/>
        <w:rPr>
          <w:rFonts w:ascii="Times New Roman" w:hAnsi="Times New Roman" w:cs="Times New Roman"/>
          <w:sz w:val="28"/>
          <w:szCs w:val="28"/>
        </w:rPr>
      </w:pPr>
      <w:proofErr w:type="gramStart"/>
      <w:r w:rsidRPr="00146913">
        <w:rPr>
          <w:rFonts w:ascii="Times New Roman" w:hAnsi="Times New Roman" w:cs="Times New Roman"/>
          <w:sz w:val="28"/>
          <w:szCs w:val="28"/>
          <w:lang w:val="en-US"/>
        </w:rPr>
        <w:t>S</w:t>
      </w:r>
      <w:r w:rsidRPr="00146913">
        <w:rPr>
          <w:rFonts w:ascii="Times New Roman" w:hAnsi="Times New Roman" w:cs="Times New Roman"/>
          <w:sz w:val="28"/>
          <w:szCs w:val="28"/>
        </w:rPr>
        <w:t xml:space="preserve">  -</w:t>
      </w:r>
      <w:proofErr w:type="gramEnd"/>
      <w:r w:rsidRPr="00146913">
        <w:rPr>
          <w:rFonts w:ascii="Times New Roman" w:hAnsi="Times New Roman" w:cs="Times New Roman"/>
          <w:sz w:val="28"/>
          <w:szCs w:val="28"/>
        </w:rPr>
        <w:t xml:space="preserve"> расчетный уровень собираемости</w:t>
      </w:r>
      <w:r w:rsidRPr="00146913">
        <w:rPr>
          <w:rFonts w:ascii="Times New Roman" w:hAnsi="Times New Roman" w:cs="Times New Roman"/>
          <w:i/>
          <w:sz w:val="28"/>
          <w:szCs w:val="28"/>
        </w:rPr>
        <w:t xml:space="preserve"> </w:t>
      </w:r>
      <w:r w:rsidRPr="00146913">
        <w:rPr>
          <w:rFonts w:ascii="Times New Roman" w:hAnsi="Times New Roman" w:cs="Times New Roman"/>
          <w:sz w:val="28"/>
          <w:szCs w:val="28"/>
        </w:rPr>
        <w:t>по налогу (среднее значение за ряд лет по данным отчета №1-НМ), учитывающий погашение задолженности, а также поступления по контрольной работе, %;</w:t>
      </w:r>
    </w:p>
    <w:p w:rsidR="00502AF3" w:rsidRPr="00146913" w:rsidRDefault="00502AF3" w:rsidP="00502AF3">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lang w:val="en-US"/>
        </w:rPr>
        <w:t>P</w:t>
      </w:r>
      <w:r w:rsidRPr="00146913">
        <w:rPr>
          <w:rFonts w:ascii="Times New Roman" w:hAnsi="Times New Roman" w:cs="Times New Roman"/>
          <w:sz w:val="28"/>
          <w:szCs w:val="28"/>
        </w:rPr>
        <w:t xml:space="preserve"> – </w:t>
      </w:r>
      <w:proofErr w:type="gramStart"/>
      <w:r w:rsidRPr="00146913">
        <w:rPr>
          <w:rFonts w:ascii="Times New Roman" w:hAnsi="Times New Roman" w:cs="Times New Roman"/>
          <w:sz w:val="28"/>
          <w:szCs w:val="28"/>
        </w:rPr>
        <w:t>переходящие</w:t>
      </w:r>
      <w:proofErr w:type="gramEnd"/>
      <w:r w:rsidRPr="00146913">
        <w:rPr>
          <w:rFonts w:ascii="Times New Roman" w:hAnsi="Times New Roman" w:cs="Times New Roman"/>
          <w:sz w:val="28"/>
          <w:szCs w:val="28"/>
        </w:rPr>
        <w:t xml:space="preserve"> платежи, тыс. рублей;</w:t>
      </w:r>
    </w:p>
    <w:p w:rsidR="00715C22" w:rsidRPr="00146913" w:rsidRDefault="00502AF3" w:rsidP="00502AF3">
      <w:pPr>
        <w:tabs>
          <w:tab w:val="left" w:pos="0"/>
        </w:tabs>
        <w:spacing w:after="0" w:line="240" w:lineRule="auto"/>
        <w:ind w:firstLine="851"/>
        <w:jc w:val="both"/>
        <w:rPr>
          <w:rFonts w:ascii="Times New Roman" w:hAnsi="Times New Roman"/>
          <w:sz w:val="28"/>
          <w:szCs w:val="28"/>
        </w:rPr>
      </w:pPr>
      <w:r w:rsidRPr="00146913">
        <w:rPr>
          <w:rFonts w:ascii="Times New Roman" w:hAnsi="Times New Roman" w:cs="Times New Roman"/>
          <w:sz w:val="28"/>
          <w:szCs w:val="28"/>
          <w:lang w:val="en-US"/>
        </w:rPr>
        <w:t>F</w:t>
      </w:r>
      <w:r w:rsidRPr="00146913">
        <w:rPr>
          <w:rFonts w:ascii="Times New Roman" w:hAnsi="Times New Roman" w:cs="Times New Roman"/>
          <w:sz w:val="28"/>
          <w:szCs w:val="28"/>
        </w:rPr>
        <w:t xml:space="preserve"> – </w:t>
      </w:r>
      <w:proofErr w:type="gramStart"/>
      <w:r w:rsidRPr="00146913">
        <w:rPr>
          <w:rFonts w:ascii="Times New Roman" w:hAnsi="Times New Roman" w:cs="Times New Roman"/>
          <w:sz w:val="28"/>
          <w:szCs w:val="28"/>
        </w:rPr>
        <w:t>корректирующая</w:t>
      </w:r>
      <w:proofErr w:type="gramEnd"/>
      <w:r w:rsidRPr="00146913">
        <w:rPr>
          <w:rFonts w:ascii="Times New Roman" w:hAnsi="Times New Roman" w:cs="Times New Roman"/>
          <w:sz w:val="28"/>
          <w:szCs w:val="28"/>
        </w:rPr>
        <w:t xml:space="preserve"> сумма поступлений, учитывающая другие факторы, тыс. рублей;</w:t>
      </w:r>
    </w:p>
    <w:p w:rsidR="00715C22" w:rsidRPr="00146913" w:rsidRDefault="00715C22" w:rsidP="00715C22">
      <w:pPr>
        <w:tabs>
          <w:tab w:val="left" w:pos="0"/>
        </w:tabs>
        <w:spacing w:after="0" w:line="240" w:lineRule="auto"/>
        <w:ind w:firstLine="851"/>
        <w:jc w:val="both"/>
        <w:rPr>
          <w:rFonts w:ascii="Times New Roman" w:hAnsi="Times New Roman"/>
          <w:sz w:val="28"/>
          <w:szCs w:val="28"/>
        </w:rPr>
      </w:pPr>
      <w:r w:rsidRPr="00146913">
        <w:rPr>
          <w:rFonts w:ascii="Times New Roman" w:hAnsi="Times New Roman"/>
          <w:sz w:val="28"/>
          <w:szCs w:val="28"/>
          <w:lang w:val="en-US"/>
        </w:rPr>
        <w:t>N</w:t>
      </w:r>
      <w:r w:rsidRPr="00146913">
        <w:rPr>
          <w:rFonts w:ascii="Times New Roman" w:hAnsi="Times New Roman"/>
          <w:sz w:val="28"/>
          <w:szCs w:val="28"/>
        </w:rPr>
        <w:t xml:space="preserve">з – норматив зачисления в бюджет Тульской области, </w:t>
      </w:r>
      <w:proofErr w:type="gramStart"/>
      <w:r w:rsidRPr="00146913">
        <w:rPr>
          <w:rFonts w:ascii="Times New Roman" w:hAnsi="Times New Roman"/>
          <w:sz w:val="28"/>
          <w:szCs w:val="28"/>
        </w:rPr>
        <w:t>%</w:t>
      </w:r>
      <w:proofErr w:type="gramEnd"/>
      <w:r w:rsidRPr="00146913">
        <w:rPr>
          <w:rFonts w:ascii="Times New Roman" w:hAnsi="Times New Roman"/>
          <w:sz w:val="28"/>
          <w:szCs w:val="28"/>
        </w:rPr>
        <w:t>.</w:t>
      </w:r>
    </w:p>
    <w:p w:rsidR="00715C22" w:rsidRPr="00146913" w:rsidRDefault="00715C22" w:rsidP="00715C22">
      <w:pPr>
        <w:spacing w:after="0" w:line="240" w:lineRule="auto"/>
        <w:ind w:firstLine="709"/>
        <w:jc w:val="both"/>
        <w:rPr>
          <w:rFonts w:ascii="Times New Roman" w:hAnsi="Times New Roman"/>
          <w:sz w:val="28"/>
          <w:szCs w:val="28"/>
        </w:rPr>
      </w:pPr>
      <w:r w:rsidRPr="00146913">
        <w:rPr>
          <w:rFonts w:ascii="Times New Roman" w:hAnsi="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715C22" w:rsidRPr="00146913" w:rsidRDefault="00715C22" w:rsidP="00715C22">
      <w:pPr>
        <w:spacing w:after="0" w:line="240" w:lineRule="auto"/>
        <w:ind w:firstLine="709"/>
        <w:jc w:val="both"/>
        <w:rPr>
          <w:rFonts w:ascii="Times New Roman" w:hAnsi="Times New Roman"/>
          <w:sz w:val="28"/>
          <w:szCs w:val="28"/>
        </w:rPr>
      </w:pPr>
      <w:r w:rsidRPr="00146913">
        <w:rPr>
          <w:rFonts w:ascii="Times New Roman" w:hAnsi="Times New Roman"/>
          <w:sz w:val="28"/>
          <w:szCs w:val="28"/>
        </w:rPr>
        <w:t>Объем выпадающих доходов определяется в рамках прописанного алгоритма расчета прогнозного объема поступлений налога.</w:t>
      </w:r>
    </w:p>
    <w:p w:rsidR="00715C22" w:rsidRPr="00146913" w:rsidRDefault="00715C22" w:rsidP="00715C22">
      <w:pPr>
        <w:spacing w:after="0" w:line="240" w:lineRule="auto"/>
        <w:ind w:firstLine="709"/>
        <w:jc w:val="both"/>
        <w:rPr>
          <w:rFonts w:ascii="Times New Roman" w:hAnsi="Times New Roman"/>
          <w:sz w:val="28"/>
          <w:szCs w:val="28"/>
        </w:rPr>
      </w:pPr>
      <w:r w:rsidRPr="00146913">
        <w:rPr>
          <w:rFonts w:ascii="Times New Roman" w:hAnsi="Times New Roman"/>
          <w:sz w:val="28"/>
          <w:szCs w:val="28"/>
        </w:rPr>
        <w:t>Акцизы на автомобильный бензин, зачисляются в бюджеты бюджетной системы Российской Федерации по нормативам, установленным в соответствии со статьями БК РФ.</w:t>
      </w:r>
    </w:p>
    <w:p w:rsidR="00BA3FA1" w:rsidRPr="00146913" w:rsidRDefault="00BA3FA1" w:rsidP="00715C22">
      <w:pPr>
        <w:spacing w:after="0" w:line="240" w:lineRule="auto"/>
        <w:ind w:firstLine="709"/>
        <w:jc w:val="both"/>
        <w:rPr>
          <w:rFonts w:ascii="Times New Roman" w:hAnsi="Times New Roman"/>
          <w:sz w:val="28"/>
          <w:szCs w:val="28"/>
        </w:rPr>
      </w:pPr>
    </w:p>
    <w:p w:rsidR="007778C2" w:rsidRPr="00146913" w:rsidRDefault="007778C2" w:rsidP="00BA3FA1">
      <w:pPr>
        <w:pStyle w:val="1"/>
        <w:numPr>
          <w:ilvl w:val="2"/>
          <w:numId w:val="3"/>
        </w:numPr>
        <w:tabs>
          <w:tab w:val="left" w:pos="0"/>
        </w:tabs>
        <w:spacing w:before="0" w:line="240" w:lineRule="auto"/>
        <w:jc w:val="center"/>
        <w:rPr>
          <w:rFonts w:ascii="Times New Roman" w:hAnsi="Times New Roman" w:cs="Times New Roman"/>
          <w:color w:val="auto"/>
        </w:rPr>
      </w:pPr>
      <w:bookmarkStart w:id="27" w:name="_Toc174367817"/>
      <w:r w:rsidRPr="00146913">
        <w:rPr>
          <w:rFonts w:ascii="Times New Roman" w:hAnsi="Times New Roman" w:cs="Times New Roman"/>
          <w:color w:val="auto"/>
        </w:rPr>
        <w:t>Акцизы на прямогонный бензин, производимый</w:t>
      </w:r>
      <w:r w:rsidRPr="00146913">
        <w:rPr>
          <w:i/>
          <w:sz w:val="27"/>
          <w:szCs w:val="27"/>
        </w:rPr>
        <w:t xml:space="preserve"> </w:t>
      </w:r>
      <w:r w:rsidRPr="00146913">
        <w:rPr>
          <w:rFonts w:ascii="Times New Roman" w:hAnsi="Times New Roman" w:cs="Times New Roman"/>
          <w:color w:val="auto"/>
        </w:rPr>
        <w:t>на территории Российской Федерации</w:t>
      </w:r>
      <w:bookmarkEnd w:id="27"/>
      <w:r w:rsidRPr="00146913">
        <w:rPr>
          <w:rFonts w:ascii="Times New Roman" w:hAnsi="Times New Roman" w:cs="Times New Roman"/>
          <w:color w:val="auto"/>
        </w:rPr>
        <w:t xml:space="preserve"> </w:t>
      </w:r>
    </w:p>
    <w:p w:rsidR="007778C2" w:rsidRPr="00146913" w:rsidRDefault="007778C2" w:rsidP="007778C2">
      <w:pPr>
        <w:jc w:val="center"/>
        <w:rPr>
          <w:rFonts w:ascii="Times New Roman" w:hAnsi="Times New Roman" w:cs="Times New Roman"/>
          <w:b/>
          <w:sz w:val="28"/>
          <w:szCs w:val="28"/>
        </w:rPr>
      </w:pPr>
      <w:r w:rsidRPr="00146913">
        <w:rPr>
          <w:rFonts w:ascii="Times New Roman" w:hAnsi="Times New Roman" w:cs="Times New Roman"/>
          <w:b/>
          <w:sz w:val="28"/>
          <w:szCs w:val="28"/>
        </w:rPr>
        <w:t>182 1 03 02042 01 0000 110</w:t>
      </w:r>
    </w:p>
    <w:p w:rsidR="007778C2" w:rsidRPr="00146913" w:rsidRDefault="007778C2" w:rsidP="007778C2">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Для расчёта поступлений акцизов на прямогонный бензин используются:</w:t>
      </w:r>
    </w:p>
    <w:p w:rsidR="007778C2" w:rsidRPr="00146913" w:rsidRDefault="007778C2" w:rsidP="007778C2">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 динамика налоговой базы по акцизу, сложившаяся за предыдущие периоды, согласно данным отчета по форме № 5-НП ««Отчёт о налоговой базе и структуре начислений по акцизам на нефтепродукты»;</w:t>
      </w:r>
    </w:p>
    <w:p w:rsidR="007778C2" w:rsidRPr="00146913" w:rsidRDefault="007778C2" w:rsidP="007778C2">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7778C2" w:rsidRPr="00146913" w:rsidRDefault="007778C2" w:rsidP="007778C2">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 налоговые ставки, коэффициенты (применяемые к начислениям для расчета возврата) и преференции, предусмотренные главой 22 НК РФ «Акцизы»;</w:t>
      </w:r>
    </w:p>
    <w:p w:rsidR="007778C2" w:rsidRPr="00146913" w:rsidRDefault="007778C2" w:rsidP="007778C2">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Расчёт поступлений акцизов на прямогонный бензин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w:t>
      </w:r>
    </w:p>
    <w:p w:rsidR="007778C2" w:rsidRPr="00146913" w:rsidRDefault="007778C2" w:rsidP="007778C2">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Поступления акцизов на прямогонный бензин определяется исходя из следующего алгоритма расчёта (формуле):</w:t>
      </w:r>
    </w:p>
    <w:p w:rsidR="007778C2" w:rsidRPr="00146913" w:rsidRDefault="007778C2" w:rsidP="007778C2">
      <w:pPr>
        <w:spacing w:after="0" w:line="240" w:lineRule="auto"/>
        <w:ind w:firstLine="709"/>
        <w:jc w:val="both"/>
        <w:rPr>
          <w:rFonts w:ascii="Times New Roman" w:hAnsi="Times New Roman"/>
          <w:sz w:val="27"/>
          <w:szCs w:val="27"/>
        </w:rPr>
      </w:pPr>
    </w:p>
    <w:p w:rsidR="007778C2" w:rsidRPr="00146913" w:rsidRDefault="007778C2" w:rsidP="007778C2">
      <w:pPr>
        <w:spacing w:after="0" w:line="240" w:lineRule="auto"/>
        <w:jc w:val="center"/>
        <w:rPr>
          <w:rFonts w:ascii="Times New Roman" w:hAnsi="Times New Roman"/>
          <w:b/>
          <w:i/>
          <w:sz w:val="27"/>
          <w:szCs w:val="27"/>
          <w:lang w:val="en-US"/>
        </w:rPr>
      </w:pPr>
      <w:r w:rsidRPr="00146913">
        <w:rPr>
          <w:rFonts w:ascii="Times New Roman" w:hAnsi="Times New Roman"/>
          <w:b/>
          <w:i/>
          <w:sz w:val="27"/>
          <w:szCs w:val="27"/>
        </w:rPr>
        <w:t>А</w:t>
      </w:r>
      <w:r w:rsidRPr="00146913">
        <w:rPr>
          <w:rFonts w:ascii="Times New Roman" w:hAnsi="Times New Roman"/>
          <w:b/>
          <w:i/>
          <w:sz w:val="27"/>
          <w:szCs w:val="27"/>
          <w:vertAlign w:val="subscript"/>
        </w:rPr>
        <w:t>ПБ</w:t>
      </w:r>
      <w:r w:rsidRPr="00146913">
        <w:rPr>
          <w:rFonts w:ascii="Times New Roman" w:hAnsi="Times New Roman"/>
          <w:b/>
          <w:i/>
          <w:sz w:val="27"/>
          <w:szCs w:val="27"/>
          <w:vertAlign w:val="subscript"/>
          <w:lang w:val="en-US"/>
        </w:rPr>
        <w:t xml:space="preserve"> </w:t>
      </w:r>
      <w:r w:rsidRPr="00146913">
        <w:rPr>
          <w:rFonts w:ascii="Times New Roman" w:hAnsi="Times New Roman"/>
          <w:b/>
          <w:i/>
          <w:sz w:val="27"/>
          <w:szCs w:val="27"/>
          <w:lang w:val="en-US"/>
        </w:rPr>
        <w:t>=∑ (V</w:t>
      </w:r>
      <w:r w:rsidRPr="00146913">
        <w:rPr>
          <w:rFonts w:ascii="Times New Roman" w:hAnsi="Times New Roman"/>
          <w:b/>
          <w:i/>
          <w:sz w:val="27"/>
          <w:szCs w:val="27"/>
          <w:vertAlign w:val="subscript"/>
        </w:rPr>
        <w:t>ПБ</w:t>
      </w:r>
      <w:r w:rsidRPr="00146913">
        <w:rPr>
          <w:rFonts w:ascii="Times New Roman" w:hAnsi="Times New Roman"/>
          <w:b/>
          <w:i/>
          <w:sz w:val="27"/>
          <w:szCs w:val="27"/>
          <w:vertAlign w:val="subscript"/>
          <w:lang w:val="en-US"/>
        </w:rPr>
        <w:t xml:space="preserve"> </w:t>
      </w:r>
      <w:r w:rsidRPr="00146913">
        <w:rPr>
          <w:rFonts w:ascii="Times New Roman" w:hAnsi="Times New Roman"/>
          <w:b/>
          <w:i/>
          <w:sz w:val="27"/>
          <w:szCs w:val="27"/>
          <w:lang w:val="en-US"/>
        </w:rPr>
        <w:t xml:space="preserve">* </w:t>
      </w:r>
      <w:r w:rsidRPr="00146913">
        <w:rPr>
          <w:rFonts w:ascii="Times New Roman" w:hAnsi="Times New Roman"/>
          <w:b/>
          <w:i/>
          <w:sz w:val="27"/>
          <w:szCs w:val="27"/>
        </w:rPr>
        <w:t>С</w:t>
      </w:r>
      <w:r w:rsidRPr="00146913">
        <w:rPr>
          <w:rFonts w:ascii="Times New Roman" w:hAnsi="Times New Roman"/>
          <w:b/>
          <w:i/>
          <w:sz w:val="27"/>
          <w:szCs w:val="27"/>
          <w:lang w:val="en-US"/>
        </w:rPr>
        <w:t>)</w:t>
      </w:r>
      <w:r w:rsidR="001D69B4" w:rsidRPr="00146913">
        <w:rPr>
          <w:rFonts w:ascii="Times New Roman" w:hAnsi="Times New Roman"/>
          <w:b/>
          <w:i/>
          <w:sz w:val="28"/>
          <w:szCs w:val="28"/>
          <w:lang w:val="en-US"/>
        </w:rPr>
        <w:t xml:space="preserve"> /1000)</w:t>
      </w:r>
      <w:r w:rsidRPr="00146913">
        <w:rPr>
          <w:rFonts w:ascii="Times New Roman" w:hAnsi="Times New Roman"/>
          <w:b/>
          <w:i/>
          <w:sz w:val="27"/>
          <w:szCs w:val="27"/>
          <w:lang w:val="en-US"/>
        </w:rPr>
        <w:t xml:space="preserve"> × </w:t>
      </w:r>
      <w:r w:rsidRPr="00146913">
        <w:rPr>
          <w:rFonts w:ascii="Times New Roman" w:hAnsi="Times New Roman" w:cs="Times New Roman"/>
          <w:b/>
          <w:i/>
          <w:sz w:val="28"/>
          <w:szCs w:val="28"/>
          <w:lang w:val="en-US"/>
        </w:rPr>
        <w:t xml:space="preserve">S </w:t>
      </w:r>
      <w:r w:rsidRPr="00146913">
        <w:rPr>
          <w:rFonts w:ascii="Times New Roman" w:hAnsi="Times New Roman"/>
          <w:b/>
          <w:i/>
          <w:sz w:val="27"/>
          <w:szCs w:val="27"/>
          <w:lang w:val="en-US"/>
        </w:rPr>
        <w:t xml:space="preserve">(+/-) P (+/-) F + </w:t>
      </w:r>
    </w:p>
    <w:p w:rsidR="007778C2" w:rsidRPr="00146913" w:rsidRDefault="007778C2" w:rsidP="007778C2">
      <w:pPr>
        <w:spacing w:after="0" w:line="240" w:lineRule="auto"/>
        <w:jc w:val="center"/>
        <w:rPr>
          <w:rFonts w:ascii="Times New Roman" w:hAnsi="Times New Roman"/>
          <w:b/>
          <w:i/>
          <w:sz w:val="27"/>
          <w:szCs w:val="27"/>
        </w:rPr>
      </w:pPr>
      <w:r w:rsidRPr="00146913">
        <w:rPr>
          <w:rFonts w:ascii="Times New Roman" w:hAnsi="Times New Roman"/>
          <w:b/>
          <w:i/>
          <w:sz w:val="27"/>
          <w:szCs w:val="27"/>
        </w:rPr>
        <w:t>+ ∑ ((</w:t>
      </w:r>
      <w:r w:rsidRPr="00146913">
        <w:rPr>
          <w:rFonts w:ascii="Times New Roman" w:hAnsi="Times New Roman"/>
          <w:b/>
          <w:i/>
          <w:sz w:val="27"/>
          <w:szCs w:val="27"/>
          <w:lang w:val="en-US"/>
        </w:rPr>
        <w:t>V</w:t>
      </w:r>
      <w:proofErr w:type="spellStart"/>
      <w:r w:rsidRPr="00146913">
        <w:rPr>
          <w:rFonts w:ascii="Times New Roman" w:hAnsi="Times New Roman"/>
          <w:b/>
          <w:i/>
          <w:sz w:val="27"/>
          <w:szCs w:val="27"/>
          <w:vertAlign w:val="subscript"/>
        </w:rPr>
        <w:t>ПБн</w:t>
      </w:r>
      <w:proofErr w:type="spellEnd"/>
      <w:r w:rsidRPr="00146913">
        <w:rPr>
          <w:rFonts w:ascii="Times New Roman" w:hAnsi="Times New Roman"/>
          <w:b/>
          <w:i/>
          <w:sz w:val="27"/>
          <w:szCs w:val="27"/>
          <w:vertAlign w:val="subscript"/>
        </w:rPr>
        <w:t xml:space="preserve"> </w:t>
      </w:r>
      <w:r w:rsidRPr="00146913">
        <w:rPr>
          <w:rFonts w:ascii="Times New Roman" w:hAnsi="Times New Roman"/>
          <w:b/>
          <w:i/>
          <w:sz w:val="27"/>
          <w:szCs w:val="27"/>
        </w:rPr>
        <w:t>* С) – (</w:t>
      </w:r>
      <w:r w:rsidRPr="00146913">
        <w:rPr>
          <w:rFonts w:ascii="Times New Roman" w:hAnsi="Times New Roman"/>
          <w:b/>
          <w:i/>
          <w:sz w:val="27"/>
          <w:szCs w:val="27"/>
          <w:lang w:val="en-US"/>
        </w:rPr>
        <w:t>V</w:t>
      </w:r>
      <w:proofErr w:type="spellStart"/>
      <w:r w:rsidRPr="00146913">
        <w:rPr>
          <w:rFonts w:ascii="Times New Roman" w:hAnsi="Times New Roman"/>
          <w:b/>
          <w:i/>
          <w:sz w:val="27"/>
          <w:szCs w:val="27"/>
          <w:vertAlign w:val="subscript"/>
        </w:rPr>
        <w:t>ПБн</w:t>
      </w:r>
      <w:proofErr w:type="spellEnd"/>
      <w:r w:rsidRPr="00146913">
        <w:rPr>
          <w:rFonts w:ascii="Times New Roman" w:hAnsi="Times New Roman"/>
          <w:b/>
          <w:i/>
          <w:sz w:val="27"/>
          <w:szCs w:val="27"/>
          <w:vertAlign w:val="subscript"/>
        </w:rPr>
        <w:t xml:space="preserve"> </w:t>
      </w:r>
      <w:r w:rsidRPr="00146913">
        <w:rPr>
          <w:rFonts w:ascii="Times New Roman" w:hAnsi="Times New Roman"/>
          <w:b/>
          <w:i/>
          <w:sz w:val="27"/>
          <w:szCs w:val="27"/>
        </w:rPr>
        <w:t xml:space="preserve">* </w:t>
      </w:r>
      <w:proofErr w:type="gramStart"/>
      <w:r w:rsidRPr="00146913">
        <w:rPr>
          <w:rFonts w:ascii="Times New Roman" w:hAnsi="Times New Roman"/>
          <w:b/>
          <w:i/>
          <w:sz w:val="27"/>
          <w:szCs w:val="27"/>
        </w:rPr>
        <w:t>С)×</w:t>
      </w:r>
      <w:proofErr w:type="gramEnd"/>
      <w:r w:rsidRPr="00146913">
        <w:rPr>
          <w:rFonts w:ascii="Times New Roman" w:hAnsi="Times New Roman"/>
          <w:b/>
          <w:i/>
          <w:sz w:val="27"/>
          <w:szCs w:val="27"/>
        </w:rPr>
        <w:t xml:space="preserve"> К</w:t>
      </w:r>
      <w:r w:rsidRPr="00146913">
        <w:rPr>
          <w:rFonts w:ascii="Times New Roman" w:hAnsi="Times New Roman"/>
          <w:b/>
          <w:i/>
          <w:sz w:val="27"/>
          <w:szCs w:val="27"/>
          <w:vertAlign w:val="subscript"/>
        </w:rPr>
        <w:t>ПБ</w:t>
      </w:r>
      <w:r w:rsidRPr="00146913">
        <w:rPr>
          <w:rFonts w:ascii="Times New Roman" w:hAnsi="Times New Roman"/>
          <w:b/>
          <w:i/>
          <w:sz w:val="27"/>
          <w:szCs w:val="27"/>
        </w:rPr>
        <w:t xml:space="preserve">)× </w:t>
      </w:r>
      <w:r w:rsidRPr="00146913">
        <w:rPr>
          <w:rFonts w:ascii="Times New Roman" w:hAnsi="Times New Roman" w:cs="Times New Roman"/>
          <w:b/>
          <w:i/>
          <w:sz w:val="28"/>
          <w:szCs w:val="28"/>
          <w:lang w:val="en-US"/>
        </w:rPr>
        <w:t>S</w:t>
      </w:r>
      <w:r w:rsidRPr="00146913">
        <w:rPr>
          <w:rFonts w:ascii="Times New Roman" w:hAnsi="Times New Roman"/>
          <w:b/>
          <w:i/>
          <w:sz w:val="27"/>
          <w:szCs w:val="27"/>
        </w:rPr>
        <w:t xml:space="preserve"> (+/-) </w:t>
      </w:r>
      <w:r w:rsidRPr="00146913">
        <w:rPr>
          <w:rFonts w:ascii="Times New Roman" w:hAnsi="Times New Roman"/>
          <w:b/>
          <w:i/>
          <w:sz w:val="27"/>
          <w:szCs w:val="27"/>
          <w:lang w:val="en-US"/>
        </w:rPr>
        <w:t>P</w:t>
      </w:r>
      <w:r w:rsidRPr="00146913">
        <w:rPr>
          <w:rFonts w:ascii="Times New Roman" w:hAnsi="Times New Roman"/>
          <w:b/>
          <w:i/>
          <w:sz w:val="27"/>
          <w:szCs w:val="27"/>
        </w:rPr>
        <w:t xml:space="preserve"> (+/-) </w:t>
      </w:r>
      <w:r w:rsidRPr="00146913">
        <w:rPr>
          <w:rFonts w:ascii="Times New Roman" w:hAnsi="Times New Roman"/>
          <w:b/>
          <w:i/>
          <w:sz w:val="27"/>
          <w:szCs w:val="27"/>
          <w:lang w:val="en-US"/>
        </w:rPr>
        <w:t>F</w:t>
      </w:r>
      <w:r w:rsidRPr="00146913">
        <w:rPr>
          <w:rFonts w:ascii="Times New Roman" w:hAnsi="Times New Roman"/>
          <w:b/>
          <w:i/>
          <w:sz w:val="27"/>
          <w:szCs w:val="27"/>
        </w:rPr>
        <w:t>,</w:t>
      </w:r>
    </w:p>
    <w:p w:rsidR="007778C2" w:rsidRPr="00146913" w:rsidRDefault="007778C2" w:rsidP="007778C2">
      <w:pPr>
        <w:spacing w:after="0"/>
        <w:ind w:firstLine="709"/>
        <w:jc w:val="both"/>
        <w:rPr>
          <w:rFonts w:ascii="Times New Roman" w:hAnsi="Times New Roman"/>
          <w:sz w:val="27"/>
          <w:szCs w:val="27"/>
        </w:rPr>
      </w:pPr>
      <w:r w:rsidRPr="00146913">
        <w:rPr>
          <w:rFonts w:ascii="Times New Roman" w:hAnsi="Times New Roman"/>
          <w:sz w:val="27"/>
          <w:szCs w:val="27"/>
        </w:rPr>
        <w:t>где,</w:t>
      </w:r>
    </w:p>
    <w:p w:rsidR="007778C2" w:rsidRPr="00146913" w:rsidRDefault="007778C2" w:rsidP="007778C2">
      <w:pPr>
        <w:spacing w:after="0" w:line="240" w:lineRule="auto"/>
        <w:ind w:firstLine="709"/>
        <w:jc w:val="both"/>
        <w:rPr>
          <w:rFonts w:ascii="Times New Roman" w:hAnsi="Times New Roman" w:cs="Times New Roman"/>
          <w:sz w:val="28"/>
          <w:szCs w:val="28"/>
        </w:rPr>
      </w:pPr>
      <w:r w:rsidRPr="00146913">
        <w:rPr>
          <w:rFonts w:ascii="Times New Roman" w:hAnsi="Times New Roman" w:cs="Times New Roman"/>
          <w:sz w:val="28"/>
          <w:szCs w:val="28"/>
        </w:rPr>
        <w:t>V</w:t>
      </w:r>
      <w:r w:rsidRPr="00146913">
        <w:rPr>
          <w:rFonts w:ascii="Times New Roman" w:hAnsi="Times New Roman" w:cs="Times New Roman"/>
          <w:sz w:val="28"/>
          <w:szCs w:val="28"/>
          <w:vertAlign w:val="subscript"/>
        </w:rPr>
        <w:t xml:space="preserve">ПБ </w:t>
      </w:r>
      <w:r w:rsidRPr="00146913">
        <w:rPr>
          <w:rFonts w:ascii="Times New Roman" w:hAnsi="Times New Roman" w:cs="Times New Roman"/>
          <w:sz w:val="28"/>
          <w:szCs w:val="28"/>
        </w:rPr>
        <w:t>– налогооблагаемый объем прямогонного бензина, тонны;</w:t>
      </w:r>
    </w:p>
    <w:p w:rsidR="007778C2" w:rsidRPr="00146913" w:rsidRDefault="007778C2" w:rsidP="007778C2">
      <w:pPr>
        <w:spacing w:after="0" w:line="240" w:lineRule="auto"/>
        <w:ind w:firstLine="709"/>
        <w:jc w:val="both"/>
        <w:rPr>
          <w:rFonts w:ascii="Times New Roman" w:hAnsi="Times New Roman" w:cs="Times New Roman"/>
          <w:sz w:val="28"/>
          <w:szCs w:val="28"/>
        </w:rPr>
      </w:pPr>
      <w:proofErr w:type="spellStart"/>
      <w:r w:rsidRPr="00146913">
        <w:rPr>
          <w:rFonts w:ascii="Times New Roman" w:hAnsi="Times New Roman" w:cs="Times New Roman"/>
          <w:sz w:val="28"/>
          <w:szCs w:val="28"/>
        </w:rPr>
        <w:t>V</w:t>
      </w:r>
      <w:r w:rsidRPr="00146913">
        <w:rPr>
          <w:rFonts w:ascii="Times New Roman" w:hAnsi="Times New Roman" w:cs="Times New Roman"/>
          <w:sz w:val="28"/>
          <w:szCs w:val="28"/>
          <w:vertAlign w:val="subscript"/>
        </w:rPr>
        <w:t>ПБн</w:t>
      </w:r>
      <w:proofErr w:type="spellEnd"/>
      <w:r w:rsidRPr="00146913">
        <w:rPr>
          <w:rFonts w:ascii="Times New Roman" w:hAnsi="Times New Roman" w:cs="Times New Roman"/>
          <w:sz w:val="28"/>
          <w:szCs w:val="28"/>
        </w:rPr>
        <w:t xml:space="preserve"> </w:t>
      </w:r>
      <w:r w:rsidRPr="00146913">
        <w:rPr>
          <w:rFonts w:ascii="Times New Roman" w:hAnsi="Times New Roman"/>
          <w:sz w:val="27"/>
          <w:szCs w:val="27"/>
        </w:rPr>
        <w:t xml:space="preserve">– </w:t>
      </w:r>
      <w:r w:rsidRPr="00146913">
        <w:rPr>
          <w:rFonts w:ascii="Times New Roman" w:hAnsi="Times New Roman" w:cs="Times New Roman"/>
          <w:sz w:val="28"/>
          <w:szCs w:val="28"/>
        </w:rPr>
        <w:t>налогооблагаемый объем прямогонного бензина, использованного для производства продукции нефтехимии,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органов государственной статистики, и (или) с показателями отчета по форме № 5-НП);</w:t>
      </w:r>
    </w:p>
    <w:p w:rsidR="007778C2" w:rsidRPr="00146913" w:rsidRDefault="007778C2" w:rsidP="007778C2">
      <w:pPr>
        <w:spacing w:after="0" w:line="240" w:lineRule="auto"/>
        <w:ind w:firstLine="709"/>
        <w:jc w:val="both"/>
        <w:rPr>
          <w:rFonts w:ascii="Times New Roman" w:hAnsi="Times New Roman" w:cs="Times New Roman"/>
          <w:sz w:val="28"/>
          <w:szCs w:val="28"/>
        </w:rPr>
      </w:pPr>
      <w:r w:rsidRPr="00146913">
        <w:rPr>
          <w:rFonts w:ascii="Times New Roman" w:hAnsi="Times New Roman" w:cs="Times New Roman"/>
          <w:sz w:val="28"/>
          <w:szCs w:val="28"/>
        </w:rPr>
        <w:t>С</w:t>
      </w:r>
      <w:r w:rsidRPr="00146913">
        <w:rPr>
          <w:rFonts w:ascii="Times New Roman" w:hAnsi="Times New Roman" w:cs="Times New Roman"/>
          <w:sz w:val="28"/>
          <w:szCs w:val="28"/>
          <w:vertAlign w:val="subscript"/>
        </w:rPr>
        <w:t xml:space="preserve"> </w:t>
      </w:r>
      <w:r w:rsidRPr="00146913">
        <w:rPr>
          <w:rFonts w:ascii="Times New Roman" w:hAnsi="Times New Roman" w:cs="Times New Roman"/>
          <w:sz w:val="28"/>
          <w:szCs w:val="28"/>
        </w:rPr>
        <w:t>– ставка акциза на прямогонный бензин, рублей за 1 тонну;</w:t>
      </w:r>
    </w:p>
    <w:p w:rsidR="007778C2" w:rsidRPr="00146913" w:rsidRDefault="007778C2" w:rsidP="007778C2">
      <w:pPr>
        <w:spacing w:after="0" w:line="240" w:lineRule="auto"/>
        <w:ind w:firstLine="709"/>
        <w:jc w:val="both"/>
        <w:rPr>
          <w:rFonts w:ascii="Times New Roman" w:hAnsi="Times New Roman" w:cs="Times New Roman"/>
          <w:sz w:val="28"/>
          <w:szCs w:val="28"/>
        </w:rPr>
      </w:pPr>
      <w:r w:rsidRPr="00146913">
        <w:rPr>
          <w:rFonts w:ascii="Times New Roman" w:hAnsi="Times New Roman" w:cs="Times New Roman"/>
          <w:sz w:val="28"/>
          <w:szCs w:val="28"/>
        </w:rPr>
        <w:t>К</w:t>
      </w:r>
      <w:r w:rsidRPr="00146913">
        <w:rPr>
          <w:rFonts w:ascii="Times New Roman" w:hAnsi="Times New Roman" w:cs="Times New Roman"/>
          <w:sz w:val="28"/>
          <w:szCs w:val="28"/>
          <w:vertAlign w:val="subscript"/>
        </w:rPr>
        <w:t>ПБ</w:t>
      </w:r>
      <w:r w:rsidRPr="00146913">
        <w:rPr>
          <w:rFonts w:ascii="Times New Roman" w:hAnsi="Times New Roman" w:cs="Times New Roman"/>
          <w:sz w:val="28"/>
          <w:szCs w:val="28"/>
        </w:rPr>
        <w:t xml:space="preserve"> – коэффициент для расчета налогового вычета;</w:t>
      </w:r>
    </w:p>
    <w:p w:rsidR="007778C2" w:rsidRPr="00146913" w:rsidRDefault="007778C2" w:rsidP="007778C2">
      <w:pPr>
        <w:tabs>
          <w:tab w:val="left" w:pos="0"/>
        </w:tabs>
        <w:spacing w:after="0" w:line="240" w:lineRule="auto"/>
        <w:ind w:firstLine="709"/>
        <w:jc w:val="both"/>
        <w:rPr>
          <w:rFonts w:ascii="Times New Roman" w:hAnsi="Times New Roman" w:cs="Times New Roman"/>
          <w:sz w:val="28"/>
          <w:szCs w:val="28"/>
        </w:rPr>
      </w:pPr>
      <w:proofErr w:type="gramStart"/>
      <w:r w:rsidRPr="00146913">
        <w:rPr>
          <w:rFonts w:ascii="Times New Roman" w:hAnsi="Times New Roman" w:cs="Times New Roman"/>
          <w:sz w:val="28"/>
          <w:szCs w:val="28"/>
          <w:lang w:val="en-US"/>
        </w:rPr>
        <w:t>S</w:t>
      </w:r>
      <w:r w:rsidRPr="00146913">
        <w:rPr>
          <w:rFonts w:ascii="Times New Roman" w:hAnsi="Times New Roman" w:cs="Times New Roman"/>
          <w:sz w:val="28"/>
          <w:szCs w:val="28"/>
        </w:rPr>
        <w:t xml:space="preserve">  -</w:t>
      </w:r>
      <w:proofErr w:type="gramEnd"/>
      <w:r w:rsidRPr="00146913">
        <w:rPr>
          <w:rFonts w:ascii="Times New Roman" w:hAnsi="Times New Roman" w:cs="Times New Roman"/>
          <w:sz w:val="28"/>
          <w:szCs w:val="28"/>
        </w:rPr>
        <w:t xml:space="preserve"> расчетный уровень собираемости</w:t>
      </w:r>
      <w:r w:rsidRPr="00146913">
        <w:rPr>
          <w:rFonts w:ascii="Times New Roman" w:hAnsi="Times New Roman" w:cs="Times New Roman"/>
          <w:i/>
          <w:sz w:val="28"/>
          <w:szCs w:val="28"/>
        </w:rPr>
        <w:t xml:space="preserve"> </w:t>
      </w:r>
      <w:r w:rsidRPr="00146913">
        <w:rPr>
          <w:rFonts w:ascii="Times New Roman" w:hAnsi="Times New Roman" w:cs="Times New Roman"/>
          <w:sz w:val="28"/>
          <w:szCs w:val="28"/>
        </w:rPr>
        <w:t>по налогу (среднее значение за ряд лет по данным отчета №1-НМ), учитывающий погашение задолженности, а также поступления по контрольной работе, %;</w:t>
      </w:r>
    </w:p>
    <w:p w:rsidR="007778C2" w:rsidRPr="00146913" w:rsidRDefault="007778C2" w:rsidP="007778C2">
      <w:pPr>
        <w:tabs>
          <w:tab w:val="left" w:pos="0"/>
        </w:tabs>
        <w:spacing w:after="0" w:line="240" w:lineRule="auto"/>
        <w:ind w:firstLine="567"/>
        <w:jc w:val="both"/>
        <w:rPr>
          <w:rFonts w:ascii="Times New Roman" w:hAnsi="Times New Roman" w:cs="Times New Roman"/>
          <w:sz w:val="28"/>
          <w:szCs w:val="28"/>
        </w:rPr>
      </w:pPr>
      <w:r w:rsidRPr="00146913">
        <w:rPr>
          <w:rFonts w:ascii="Times New Roman" w:hAnsi="Times New Roman" w:cs="Times New Roman"/>
          <w:sz w:val="28"/>
          <w:szCs w:val="28"/>
        </w:rPr>
        <w:t xml:space="preserve">  </w:t>
      </w:r>
      <w:r w:rsidRPr="00146913">
        <w:rPr>
          <w:rFonts w:ascii="Times New Roman" w:hAnsi="Times New Roman" w:cs="Times New Roman"/>
          <w:sz w:val="28"/>
          <w:szCs w:val="28"/>
          <w:lang w:val="en-US"/>
        </w:rPr>
        <w:t>P</w:t>
      </w:r>
      <w:r w:rsidRPr="00146913">
        <w:rPr>
          <w:rFonts w:ascii="Times New Roman" w:hAnsi="Times New Roman" w:cs="Times New Roman"/>
          <w:sz w:val="28"/>
          <w:szCs w:val="28"/>
        </w:rPr>
        <w:t xml:space="preserve"> – </w:t>
      </w:r>
      <w:proofErr w:type="gramStart"/>
      <w:r w:rsidRPr="00146913">
        <w:rPr>
          <w:rFonts w:ascii="Times New Roman" w:hAnsi="Times New Roman" w:cs="Times New Roman"/>
          <w:sz w:val="28"/>
          <w:szCs w:val="28"/>
        </w:rPr>
        <w:t>переходящие</w:t>
      </w:r>
      <w:proofErr w:type="gramEnd"/>
      <w:r w:rsidRPr="00146913">
        <w:rPr>
          <w:rFonts w:ascii="Times New Roman" w:hAnsi="Times New Roman" w:cs="Times New Roman"/>
          <w:sz w:val="28"/>
          <w:szCs w:val="28"/>
        </w:rPr>
        <w:t xml:space="preserve"> платежи, тыс. рублей;</w:t>
      </w:r>
    </w:p>
    <w:p w:rsidR="007778C2" w:rsidRPr="00146913" w:rsidRDefault="007778C2" w:rsidP="007778C2">
      <w:pPr>
        <w:tabs>
          <w:tab w:val="left" w:pos="0"/>
        </w:tabs>
        <w:spacing w:after="0" w:line="240" w:lineRule="auto"/>
        <w:ind w:firstLine="709"/>
        <w:jc w:val="both"/>
        <w:rPr>
          <w:rFonts w:ascii="Times New Roman" w:hAnsi="Times New Roman"/>
          <w:sz w:val="28"/>
          <w:szCs w:val="28"/>
        </w:rPr>
      </w:pPr>
      <w:r w:rsidRPr="00146913">
        <w:rPr>
          <w:rFonts w:ascii="Times New Roman" w:hAnsi="Times New Roman" w:cs="Times New Roman"/>
          <w:sz w:val="28"/>
          <w:szCs w:val="28"/>
          <w:lang w:val="en-US"/>
        </w:rPr>
        <w:t>F</w:t>
      </w:r>
      <w:r w:rsidRPr="00146913">
        <w:rPr>
          <w:rFonts w:ascii="Times New Roman" w:hAnsi="Times New Roman" w:cs="Times New Roman"/>
          <w:sz w:val="28"/>
          <w:szCs w:val="28"/>
        </w:rPr>
        <w:t xml:space="preserve"> – </w:t>
      </w:r>
      <w:proofErr w:type="gramStart"/>
      <w:r w:rsidRPr="00146913">
        <w:rPr>
          <w:rFonts w:ascii="Times New Roman" w:hAnsi="Times New Roman" w:cs="Times New Roman"/>
          <w:sz w:val="28"/>
          <w:szCs w:val="28"/>
        </w:rPr>
        <w:t>корректирующая</w:t>
      </w:r>
      <w:proofErr w:type="gramEnd"/>
      <w:r w:rsidRPr="00146913">
        <w:rPr>
          <w:rFonts w:ascii="Times New Roman" w:hAnsi="Times New Roman" w:cs="Times New Roman"/>
          <w:sz w:val="28"/>
          <w:szCs w:val="28"/>
        </w:rPr>
        <w:t xml:space="preserve"> сумма поступлений, учитывающая другие факторы, тыс. рублей.</w:t>
      </w:r>
    </w:p>
    <w:p w:rsidR="007778C2" w:rsidRPr="00146913" w:rsidRDefault="007778C2" w:rsidP="007778C2">
      <w:pPr>
        <w:spacing w:after="0" w:line="240" w:lineRule="auto"/>
        <w:ind w:firstLine="709"/>
        <w:jc w:val="both"/>
        <w:rPr>
          <w:rFonts w:ascii="Times New Roman" w:hAnsi="Times New Roman" w:cs="Times New Roman"/>
          <w:sz w:val="28"/>
          <w:szCs w:val="28"/>
        </w:rPr>
      </w:pPr>
      <w:r w:rsidRPr="00146913">
        <w:rPr>
          <w:rFonts w:ascii="Times New Roman" w:hAnsi="Times New Roman" w:cs="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7778C2" w:rsidRPr="00146913" w:rsidRDefault="007778C2" w:rsidP="007778C2">
      <w:pPr>
        <w:spacing w:after="0" w:line="240" w:lineRule="auto"/>
        <w:ind w:firstLine="709"/>
        <w:jc w:val="both"/>
        <w:rPr>
          <w:rFonts w:ascii="Times New Roman" w:hAnsi="Times New Roman" w:cs="Times New Roman"/>
          <w:sz w:val="28"/>
          <w:szCs w:val="28"/>
        </w:rPr>
      </w:pPr>
      <w:r w:rsidRPr="00146913">
        <w:rPr>
          <w:rFonts w:ascii="Times New Roman" w:hAnsi="Times New Roman" w:cs="Times New Roman"/>
          <w:sz w:val="28"/>
          <w:szCs w:val="28"/>
        </w:rPr>
        <w:t>Объем выпадающих доходов определяется в рамках прописанного алгоритма расчета прогнозного объема поступлений налога.</w:t>
      </w:r>
    </w:p>
    <w:p w:rsidR="007778C2" w:rsidRPr="00146913" w:rsidRDefault="007778C2" w:rsidP="007778C2">
      <w:pPr>
        <w:spacing w:after="0" w:line="240" w:lineRule="auto"/>
        <w:ind w:firstLine="709"/>
        <w:jc w:val="both"/>
        <w:rPr>
          <w:rFonts w:ascii="Times New Roman" w:hAnsi="Times New Roman" w:cs="Times New Roman"/>
          <w:sz w:val="28"/>
          <w:szCs w:val="28"/>
        </w:rPr>
      </w:pPr>
      <w:r w:rsidRPr="00146913">
        <w:rPr>
          <w:rFonts w:ascii="Times New Roman" w:hAnsi="Times New Roman" w:cs="Times New Roman"/>
          <w:sz w:val="28"/>
          <w:szCs w:val="28"/>
        </w:rPr>
        <w:t>Акцизы на прямогонный бензин, зачисляются в бюджеты бюджетной системы Российской Федерации по нормативам, установленным в соответствии со статьями БК РФ.</w:t>
      </w:r>
    </w:p>
    <w:p w:rsidR="00BA3FA1" w:rsidRPr="00146913" w:rsidRDefault="00BA3FA1" w:rsidP="007778C2">
      <w:pPr>
        <w:spacing w:after="0" w:line="240" w:lineRule="auto"/>
        <w:ind w:firstLine="709"/>
        <w:jc w:val="both"/>
        <w:rPr>
          <w:rFonts w:ascii="Times New Roman" w:hAnsi="Times New Roman" w:cs="Times New Roman"/>
          <w:sz w:val="28"/>
          <w:szCs w:val="28"/>
        </w:rPr>
      </w:pPr>
    </w:p>
    <w:p w:rsidR="00410142" w:rsidRPr="00146913" w:rsidRDefault="00715C22" w:rsidP="00BA3FA1">
      <w:pPr>
        <w:pStyle w:val="1"/>
        <w:numPr>
          <w:ilvl w:val="2"/>
          <w:numId w:val="3"/>
        </w:numPr>
        <w:tabs>
          <w:tab w:val="left" w:pos="0"/>
        </w:tabs>
        <w:spacing w:before="0" w:line="240" w:lineRule="auto"/>
        <w:jc w:val="center"/>
        <w:rPr>
          <w:rFonts w:ascii="Times New Roman" w:hAnsi="Times New Roman"/>
          <w:color w:val="000000" w:themeColor="text1"/>
        </w:rPr>
      </w:pPr>
      <w:bookmarkStart w:id="28" w:name="_Toc174367818"/>
      <w:r w:rsidRPr="00146913">
        <w:rPr>
          <w:rFonts w:ascii="Times New Roman" w:hAnsi="Times New Roman"/>
          <w:color w:val="000000" w:themeColor="text1"/>
        </w:rPr>
        <w:t>Акцизы на дизельное топливо, производимое на территории Российской Федерации</w:t>
      </w:r>
      <w:bookmarkEnd w:id="28"/>
    </w:p>
    <w:p w:rsidR="00715C22" w:rsidRPr="00146913" w:rsidRDefault="00715C22" w:rsidP="00410142">
      <w:pPr>
        <w:jc w:val="center"/>
        <w:rPr>
          <w:rFonts w:ascii="Times New Roman" w:hAnsi="Times New Roman" w:cs="Times New Roman"/>
          <w:b/>
          <w:sz w:val="28"/>
          <w:szCs w:val="28"/>
        </w:rPr>
      </w:pPr>
      <w:r w:rsidRPr="00146913">
        <w:rPr>
          <w:rFonts w:ascii="Times New Roman" w:hAnsi="Times New Roman" w:cs="Times New Roman"/>
          <w:b/>
          <w:sz w:val="28"/>
          <w:szCs w:val="28"/>
        </w:rPr>
        <w:t>182 1 03 02070 01 0000 110</w:t>
      </w:r>
    </w:p>
    <w:p w:rsidR="00715C22" w:rsidRPr="00146913" w:rsidRDefault="00715C22" w:rsidP="00715C22">
      <w:pPr>
        <w:spacing w:after="0" w:line="240" w:lineRule="auto"/>
        <w:ind w:firstLine="709"/>
        <w:jc w:val="both"/>
        <w:rPr>
          <w:rFonts w:ascii="Times New Roman" w:hAnsi="Times New Roman"/>
          <w:sz w:val="28"/>
          <w:szCs w:val="28"/>
        </w:rPr>
      </w:pPr>
      <w:r w:rsidRPr="00146913">
        <w:rPr>
          <w:rFonts w:ascii="Times New Roman" w:hAnsi="Times New Roman"/>
          <w:sz w:val="28"/>
          <w:szCs w:val="28"/>
        </w:rPr>
        <w:t>Для расчёта поступлений акцизов на дизельное топливо используются:</w:t>
      </w:r>
    </w:p>
    <w:p w:rsidR="00715C22" w:rsidRPr="00146913" w:rsidRDefault="00715C22" w:rsidP="00715C22">
      <w:pPr>
        <w:tabs>
          <w:tab w:val="num" w:pos="0"/>
        </w:tabs>
        <w:spacing w:after="0" w:line="240" w:lineRule="auto"/>
        <w:ind w:firstLine="709"/>
        <w:jc w:val="both"/>
        <w:rPr>
          <w:rFonts w:ascii="Times New Roman" w:hAnsi="Times New Roman"/>
          <w:sz w:val="28"/>
          <w:szCs w:val="28"/>
        </w:rPr>
      </w:pPr>
      <w:r w:rsidRPr="00146913">
        <w:rPr>
          <w:rFonts w:ascii="Times New Roman" w:hAnsi="Times New Roman"/>
          <w:sz w:val="28"/>
          <w:szCs w:val="28"/>
        </w:rPr>
        <w:t>- динамика налоговой базы по акцизу сложившаяся за предыдущие периоды, а также анализ структуры налоговой базы согласно данным отчета по форме № 5-НП «Отчёт о налоговой базе и структуре начислений по акцизам на нефтепродукты»;</w:t>
      </w:r>
    </w:p>
    <w:p w:rsidR="00715C22" w:rsidRPr="00146913" w:rsidRDefault="00715C22" w:rsidP="00715C22">
      <w:pPr>
        <w:spacing w:after="0" w:line="240" w:lineRule="auto"/>
        <w:ind w:firstLine="709"/>
        <w:jc w:val="both"/>
        <w:rPr>
          <w:rFonts w:ascii="Times New Roman" w:hAnsi="Times New Roman"/>
          <w:sz w:val="28"/>
          <w:szCs w:val="28"/>
        </w:rPr>
      </w:pPr>
      <w:r w:rsidRPr="00146913">
        <w:rPr>
          <w:rFonts w:ascii="Times New Roman" w:hAnsi="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715C22" w:rsidRPr="00146913" w:rsidRDefault="00715C22" w:rsidP="00715C22">
      <w:pPr>
        <w:tabs>
          <w:tab w:val="num" w:pos="0"/>
        </w:tabs>
        <w:spacing w:after="0" w:line="240" w:lineRule="auto"/>
        <w:ind w:firstLine="709"/>
        <w:jc w:val="both"/>
        <w:rPr>
          <w:rFonts w:ascii="Times New Roman" w:hAnsi="Times New Roman"/>
          <w:sz w:val="28"/>
          <w:szCs w:val="28"/>
        </w:rPr>
      </w:pPr>
      <w:r w:rsidRPr="00146913">
        <w:rPr>
          <w:rFonts w:ascii="Times New Roman" w:hAnsi="Times New Roman"/>
          <w:sz w:val="28"/>
          <w:szCs w:val="28"/>
        </w:rPr>
        <w:t xml:space="preserve">- </w:t>
      </w:r>
      <w:r w:rsidRPr="00146913">
        <w:rPr>
          <w:rFonts w:ascii="Times New Roman" w:hAnsi="Times New Roman"/>
          <w:bCs/>
          <w:sz w:val="28"/>
          <w:szCs w:val="28"/>
        </w:rPr>
        <w:t>налоговые ставки, предусмотренные главой 22 НК РФ «Акцизы</w:t>
      </w:r>
      <w:r w:rsidRPr="00146913">
        <w:rPr>
          <w:rFonts w:ascii="Times New Roman" w:hAnsi="Times New Roman"/>
          <w:sz w:val="28"/>
          <w:szCs w:val="28"/>
        </w:rPr>
        <w:t>».</w:t>
      </w:r>
    </w:p>
    <w:p w:rsidR="00715C22" w:rsidRPr="00146913" w:rsidRDefault="00715C22" w:rsidP="00715C22">
      <w:pPr>
        <w:spacing w:after="0" w:line="240" w:lineRule="auto"/>
        <w:ind w:firstLine="709"/>
        <w:jc w:val="both"/>
        <w:rPr>
          <w:rFonts w:ascii="Times New Roman" w:hAnsi="Times New Roman"/>
          <w:sz w:val="28"/>
          <w:szCs w:val="28"/>
        </w:rPr>
      </w:pPr>
      <w:r w:rsidRPr="00146913">
        <w:rPr>
          <w:rFonts w:ascii="Times New Roman" w:hAnsi="Times New Roman"/>
          <w:sz w:val="28"/>
          <w:szCs w:val="28"/>
        </w:rPr>
        <w:t>Расчёт поступлений акцизов на дизельное топливо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715C22" w:rsidRPr="00146913" w:rsidRDefault="00715C22" w:rsidP="00715C22">
      <w:pPr>
        <w:spacing w:after="0" w:line="240" w:lineRule="auto"/>
        <w:ind w:firstLine="709"/>
        <w:jc w:val="both"/>
        <w:rPr>
          <w:rFonts w:ascii="Times New Roman" w:hAnsi="Times New Roman"/>
          <w:sz w:val="28"/>
          <w:szCs w:val="28"/>
        </w:rPr>
      </w:pPr>
      <w:r w:rsidRPr="00146913">
        <w:rPr>
          <w:rFonts w:ascii="Times New Roman" w:hAnsi="Times New Roman"/>
          <w:sz w:val="28"/>
          <w:szCs w:val="28"/>
        </w:rPr>
        <w:t>Прогнозный объем поступлений акцизов на дизельное топливо (</w:t>
      </w:r>
      <w:r w:rsidRPr="00146913">
        <w:rPr>
          <w:rFonts w:ascii="Times New Roman" w:hAnsi="Times New Roman"/>
          <w:b/>
          <w:i/>
          <w:sz w:val="28"/>
          <w:szCs w:val="28"/>
        </w:rPr>
        <w:t>А</w:t>
      </w:r>
      <w:r w:rsidRPr="00146913">
        <w:rPr>
          <w:rFonts w:ascii="Times New Roman" w:hAnsi="Times New Roman"/>
          <w:b/>
          <w:i/>
          <w:sz w:val="28"/>
          <w:szCs w:val="28"/>
          <w:vertAlign w:val="subscript"/>
        </w:rPr>
        <w:t>ДТ</w:t>
      </w:r>
      <w:r w:rsidRPr="00146913">
        <w:rPr>
          <w:rFonts w:ascii="Times New Roman" w:hAnsi="Times New Roman"/>
          <w:sz w:val="28"/>
          <w:szCs w:val="28"/>
        </w:rPr>
        <w:t>) определяется исходя из следующего алгоритма расчёта (формуле):</w:t>
      </w:r>
    </w:p>
    <w:p w:rsidR="00715C22" w:rsidRPr="00146913" w:rsidRDefault="00715C22" w:rsidP="00715C22">
      <w:pPr>
        <w:spacing w:after="0" w:line="240" w:lineRule="auto"/>
        <w:ind w:firstLine="709"/>
        <w:jc w:val="both"/>
        <w:rPr>
          <w:rFonts w:ascii="Times New Roman" w:hAnsi="Times New Roman"/>
          <w:sz w:val="28"/>
          <w:szCs w:val="28"/>
        </w:rPr>
      </w:pPr>
    </w:p>
    <w:p w:rsidR="00715C22" w:rsidRPr="00146913" w:rsidRDefault="00715C22" w:rsidP="00715C22">
      <w:pPr>
        <w:spacing w:before="120" w:after="120"/>
        <w:jc w:val="center"/>
        <w:rPr>
          <w:rFonts w:ascii="Times New Roman" w:hAnsi="Times New Roman"/>
          <w:b/>
          <w:i/>
          <w:sz w:val="28"/>
          <w:szCs w:val="28"/>
          <w:lang w:val="en-US"/>
        </w:rPr>
      </w:pPr>
      <w:r w:rsidRPr="00146913">
        <w:rPr>
          <w:rFonts w:ascii="Times New Roman" w:hAnsi="Times New Roman"/>
          <w:b/>
          <w:i/>
          <w:sz w:val="28"/>
          <w:szCs w:val="28"/>
        </w:rPr>
        <w:t>А</w:t>
      </w:r>
      <w:r w:rsidRPr="00146913">
        <w:rPr>
          <w:rFonts w:ascii="Times New Roman" w:hAnsi="Times New Roman"/>
          <w:b/>
          <w:i/>
          <w:sz w:val="28"/>
          <w:szCs w:val="28"/>
          <w:vertAlign w:val="subscript"/>
        </w:rPr>
        <w:t>ДТ</w:t>
      </w:r>
      <w:r w:rsidRPr="00146913">
        <w:rPr>
          <w:rFonts w:ascii="Times New Roman" w:hAnsi="Times New Roman"/>
          <w:b/>
          <w:i/>
          <w:sz w:val="28"/>
          <w:szCs w:val="28"/>
          <w:vertAlign w:val="subscript"/>
          <w:lang w:val="en-US"/>
        </w:rPr>
        <w:t xml:space="preserve">(t+1) </w:t>
      </w:r>
      <w:proofErr w:type="gramStart"/>
      <w:r w:rsidRPr="00146913">
        <w:rPr>
          <w:rFonts w:ascii="Times New Roman" w:hAnsi="Times New Roman"/>
          <w:b/>
          <w:i/>
          <w:sz w:val="28"/>
          <w:szCs w:val="28"/>
          <w:lang w:val="en-US"/>
        </w:rPr>
        <w:t>=  (</w:t>
      </w:r>
      <w:proofErr w:type="gramEnd"/>
      <w:r w:rsidRPr="00146913">
        <w:rPr>
          <w:rFonts w:ascii="Times New Roman" w:hAnsi="Times New Roman"/>
          <w:b/>
          <w:i/>
          <w:sz w:val="28"/>
          <w:szCs w:val="28"/>
          <w:lang w:val="en-US"/>
        </w:rPr>
        <w:t>(V</w:t>
      </w:r>
      <w:r w:rsidRPr="00146913">
        <w:rPr>
          <w:rFonts w:ascii="Times New Roman" w:hAnsi="Times New Roman"/>
          <w:b/>
          <w:i/>
          <w:sz w:val="28"/>
          <w:szCs w:val="28"/>
        </w:rPr>
        <w:t>р</w:t>
      </w:r>
      <w:r w:rsidRPr="00146913">
        <w:rPr>
          <w:rFonts w:ascii="Times New Roman" w:hAnsi="Times New Roman"/>
          <w:b/>
          <w:i/>
          <w:sz w:val="28"/>
          <w:szCs w:val="28"/>
          <w:vertAlign w:val="subscript"/>
          <w:lang w:val="en-US"/>
        </w:rPr>
        <w:t>(t+1)</w:t>
      </w:r>
      <w:r w:rsidRPr="00146913">
        <w:rPr>
          <w:rFonts w:ascii="Times New Roman" w:hAnsi="Times New Roman"/>
          <w:b/>
          <w:i/>
          <w:sz w:val="28"/>
          <w:szCs w:val="28"/>
          <w:lang w:val="en-US"/>
        </w:rPr>
        <w:t xml:space="preserve"> * </w:t>
      </w:r>
      <w:r w:rsidRPr="00146913">
        <w:rPr>
          <w:rFonts w:ascii="Times New Roman" w:hAnsi="Times New Roman"/>
          <w:b/>
          <w:i/>
          <w:sz w:val="28"/>
          <w:szCs w:val="28"/>
        </w:rPr>
        <w:t>С</w:t>
      </w:r>
      <w:r w:rsidRPr="00146913">
        <w:rPr>
          <w:rFonts w:ascii="Times New Roman" w:hAnsi="Times New Roman"/>
          <w:b/>
          <w:i/>
          <w:sz w:val="28"/>
          <w:szCs w:val="28"/>
          <w:lang w:val="en-US"/>
        </w:rPr>
        <w:t>)</w:t>
      </w:r>
      <w:r w:rsidR="008958CD" w:rsidRPr="00146913">
        <w:rPr>
          <w:rFonts w:ascii="Times New Roman" w:hAnsi="Times New Roman"/>
          <w:b/>
          <w:i/>
          <w:sz w:val="28"/>
          <w:szCs w:val="28"/>
          <w:lang w:val="en-US"/>
        </w:rPr>
        <w:t xml:space="preserve"> /1000)</w:t>
      </w:r>
      <w:r w:rsidRPr="00146913">
        <w:rPr>
          <w:rFonts w:ascii="Times New Roman" w:hAnsi="Times New Roman"/>
          <w:b/>
          <w:i/>
          <w:sz w:val="28"/>
          <w:szCs w:val="28"/>
          <w:lang w:val="en-US"/>
        </w:rPr>
        <w:t>*</w:t>
      </w:r>
      <w:r w:rsidRPr="00146913">
        <w:rPr>
          <w:rFonts w:ascii="Times New Roman" w:hAnsi="Times New Roman"/>
          <w:b/>
          <w:i/>
          <w:sz w:val="28"/>
          <w:szCs w:val="28"/>
          <w:vertAlign w:val="subscript"/>
          <w:lang w:val="en-US"/>
        </w:rPr>
        <w:t xml:space="preserve"> </w:t>
      </w:r>
      <w:r w:rsidRPr="00146913">
        <w:rPr>
          <w:rFonts w:ascii="Times New Roman" w:hAnsi="Times New Roman"/>
          <w:b/>
          <w:i/>
          <w:sz w:val="28"/>
          <w:szCs w:val="28"/>
          <w:lang w:val="en-US"/>
        </w:rPr>
        <w:t>S (+/-) P (+/-)</w:t>
      </w:r>
      <w:r w:rsidR="008450F2" w:rsidRPr="00146913">
        <w:rPr>
          <w:rFonts w:ascii="Times New Roman" w:hAnsi="Times New Roman"/>
          <w:b/>
          <w:i/>
          <w:sz w:val="28"/>
          <w:szCs w:val="28"/>
          <w:lang w:val="en-US"/>
        </w:rPr>
        <w:t xml:space="preserve"> </w:t>
      </w:r>
      <w:r w:rsidR="008450F2" w:rsidRPr="00146913">
        <w:rPr>
          <w:rFonts w:ascii="Times New Roman" w:hAnsi="Times New Roman" w:cs="Times New Roman"/>
          <w:b/>
          <w:i/>
          <w:sz w:val="28"/>
          <w:szCs w:val="28"/>
          <w:lang w:val="en-US"/>
        </w:rPr>
        <w:t>F</w:t>
      </w:r>
      <w:r w:rsidRPr="00146913">
        <w:rPr>
          <w:rFonts w:ascii="Times New Roman" w:hAnsi="Times New Roman"/>
          <w:b/>
          <w:i/>
          <w:sz w:val="28"/>
          <w:szCs w:val="28"/>
          <w:lang w:val="en-US"/>
        </w:rPr>
        <w:t>)* N</w:t>
      </w:r>
      <w:r w:rsidRPr="00146913">
        <w:rPr>
          <w:rFonts w:ascii="Times New Roman" w:hAnsi="Times New Roman"/>
          <w:b/>
          <w:i/>
          <w:sz w:val="28"/>
          <w:szCs w:val="28"/>
        </w:rPr>
        <w:t>з</w:t>
      </w:r>
      <w:r w:rsidRPr="00146913">
        <w:rPr>
          <w:rFonts w:ascii="Times New Roman" w:hAnsi="Times New Roman"/>
          <w:b/>
          <w:i/>
          <w:sz w:val="28"/>
          <w:szCs w:val="28"/>
          <w:lang w:val="en-US"/>
        </w:rPr>
        <w:t>,</w:t>
      </w:r>
    </w:p>
    <w:p w:rsidR="00715C22" w:rsidRPr="00146913" w:rsidRDefault="00CB005C" w:rsidP="00715C22">
      <w:pPr>
        <w:spacing w:after="0"/>
        <w:ind w:firstLine="709"/>
        <w:jc w:val="both"/>
        <w:rPr>
          <w:rFonts w:ascii="Times New Roman" w:hAnsi="Times New Roman"/>
          <w:sz w:val="28"/>
          <w:szCs w:val="28"/>
        </w:rPr>
      </w:pPr>
      <w:r w:rsidRPr="00146913">
        <w:rPr>
          <w:rFonts w:ascii="Times New Roman" w:hAnsi="Times New Roman"/>
          <w:sz w:val="28"/>
          <w:szCs w:val="28"/>
        </w:rPr>
        <w:t>где:</w:t>
      </w:r>
    </w:p>
    <w:p w:rsidR="001D69B4" w:rsidRPr="00146913" w:rsidRDefault="001D69B4" w:rsidP="001D69B4">
      <w:pPr>
        <w:tabs>
          <w:tab w:val="left" w:pos="0"/>
        </w:tabs>
        <w:spacing w:after="0" w:line="240" w:lineRule="auto"/>
        <w:ind w:firstLine="851"/>
        <w:jc w:val="both"/>
        <w:rPr>
          <w:rFonts w:ascii="Times New Roman" w:hAnsi="Times New Roman"/>
          <w:sz w:val="28"/>
          <w:szCs w:val="28"/>
        </w:rPr>
      </w:pPr>
      <w:r w:rsidRPr="00146913">
        <w:rPr>
          <w:rFonts w:ascii="Times New Roman" w:hAnsi="Times New Roman"/>
          <w:sz w:val="28"/>
          <w:szCs w:val="28"/>
          <w:lang w:val="en-US"/>
        </w:rPr>
        <w:t>t</w:t>
      </w:r>
      <w:r w:rsidRPr="00146913">
        <w:rPr>
          <w:rFonts w:ascii="Times New Roman" w:hAnsi="Times New Roman"/>
          <w:sz w:val="28"/>
          <w:szCs w:val="28"/>
        </w:rPr>
        <w:t xml:space="preserve"> – </w:t>
      </w:r>
      <w:proofErr w:type="gramStart"/>
      <w:r w:rsidRPr="00146913">
        <w:rPr>
          <w:rFonts w:ascii="Times New Roman" w:hAnsi="Times New Roman"/>
          <w:sz w:val="28"/>
          <w:szCs w:val="28"/>
        </w:rPr>
        <w:t>индекс</w:t>
      </w:r>
      <w:proofErr w:type="gramEnd"/>
      <w:r w:rsidRPr="00146913">
        <w:rPr>
          <w:rFonts w:ascii="Times New Roman" w:hAnsi="Times New Roman"/>
          <w:sz w:val="28"/>
          <w:szCs w:val="28"/>
        </w:rPr>
        <w:t xml:space="preserve"> текущего финансового года;</w:t>
      </w:r>
    </w:p>
    <w:p w:rsidR="00715C22" w:rsidRPr="00146913" w:rsidRDefault="00715C22" w:rsidP="00715C22">
      <w:pPr>
        <w:spacing w:after="0" w:line="240" w:lineRule="auto"/>
        <w:ind w:firstLine="709"/>
        <w:jc w:val="both"/>
        <w:rPr>
          <w:rFonts w:ascii="Times New Roman" w:hAnsi="Times New Roman"/>
          <w:sz w:val="28"/>
          <w:szCs w:val="28"/>
        </w:rPr>
      </w:pPr>
      <w:proofErr w:type="gramStart"/>
      <w:r w:rsidRPr="00146913">
        <w:rPr>
          <w:rFonts w:ascii="Times New Roman" w:hAnsi="Times New Roman"/>
          <w:sz w:val="28"/>
          <w:szCs w:val="28"/>
          <w:lang w:val="en-US"/>
        </w:rPr>
        <w:t>V</w:t>
      </w:r>
      <w:r w:rsidRPr="00146913">
        <w:rPr>
          <w:rFonts w:ascii="Times New Roman" w:hAnsi="Times New Roman"/>
          <w:sz w:val="28"/>
          <w:szCs w:val="28"/>
        </w:rPr>
        <w:t>р</w:t>
      </w:r>
      <w:r w:rsidRPr="00146913">
        <w:rPr>
          <w:rFonts w:ascii="Times New Roman" w:hAnsi="Times New Roman"/>
          <w:sz w:val="28"/>
          <w:szCs w:val="28"/>
          <w:vertAlign w:val="subscript"/>
        </w:rPr>
        <w:t>(</w:t>
      </w:r>
      <w:proofErr w:type="gramEnd"/>
      <w:r w:rsidRPr="00146913">
        <w:rPr>
          <w:rFonts w:ascii="Times New Roman" w:hAnsi="Times New Roman"/>
          <w:sz w:val="28"/>
          <w:szCs w:val="28"/>
          <w:vertAlign w:val="subscript"/>
          <w:lang w:val="en-US"/>
        </w:rPr>
        <w:t>t</w:t>
      </w:r>
      <w:r w:rsidRPr="00146913">
        <w:rPr>
          <w:rFonts w:ascii="Times New Roman" w:hAnsi="Times New Roman"/>
          <w:sz w:val="28"/>
          <w:szCs w:val="28"/>
          <w:vertAlign w:val="subscript"/>
        </w:rPr>
        <w:t>+1)</w:t>
      </w:r>
      <w:r w:rsidRPr="00146913">
        <w:rPr>
          <w:rFonts w:ascii="Times New Roman" w:hAnsi="Times New Roman"/>
          <w:sz w:val="28"/>
          <w:szCs w:val="28"/>
        </w:rPr>
        <w:t xml:space="preserve"> – прогнозируемый объем реализации дизельного топлива, </w:t>
      </w:r>
      <w:r w:rsidR="000E78F7" w:rsidRPr="00146913">
        <w:rPr>
          <w:rFonts w:ascii="Times New Roman" w:hAnsi="Times New Roman" w:cs="Times New Roman"/>
          <w:sz w:val="28"/>
          <w:szCs w:val="28"/>
        </w:rPr>
        <w:t>рассчитанный исходя из данных отчета по форме №5-НП за предыдущий налоговый период с учетом ожидаемого темпа роста налогово</w:t>
      </w:r>
      <w:r w:rsidR="006D5CBC" w:rsidRPr="00146913">
        <w:rPr>
          <w:rFonts w:ascii="Times New Roman" w:hAnsi="Times New Roman" w:cs="Times New Roman"/>
          <w:sz w:val="28"/>
          <w:szCs w:val="28"/>
        </w:rPr>
        <w:t>й базы, сложившегося за ряд лет</w:t>
      </w:r>
      <w:r w:rsidRPr="00146913">
        <w:rPr>
          <w:rFonts w:ascii="Times New Roman" w:hAnsi="Times New Roman"/>
          <w:sz w:val="28"/>
          <w:szCs w:val="28"/>
        </w:rPr>
        <w:t>;</w:t>
      </w:r>
    </w:p>
    <w:p w:rsidR="00715C22" w:rsidRPr="00146913" w:rsidRDefault="00715C22" w:rsidP="00715C22">
      <w:pPr>
        <w:spacing w:after="0" w:line="240" w:lineRule="auto"/>
        <w:ind w:firstLine="709"/>
        <w:jc w:val="both"/>
        <w:rPr>
          <w:rFonts w:ascii="Times New Roman" w:hAnsi="Times New Roman"/>
          <w:sz w:val="28"/>
          <w:szCs w:val="28"/>
        </w:rPr>
      </w:pPr>
      <w:r w:rsidRPr="00146913">
        <w:rPr>
          <w:rFonts w:ascii="Times New Roman" w:hAnsi="Times New Roman"/>
          <w:sz w:val="28"/>
          <w:szCs w:val="28"/>
        </w:rPr>
        <w:t>С – налоговая ставка акциза на дизельное топливо, рублей за 1 тонну;</w:t>
      </w:r>
    </w:p>
    <w:p w:rsidR="008450F2" w:rsidRPr="00146913" w:rsidRDefault="008450F2" w:rsidP="008450F2">
      <w:pPr>
        <w:tabs>
          <w:tab w:val="left" w:pos="0"/>
        </w:tabs>
        <w:spacing w:after="0" w:line="240" w:lineRule="auto"/>
        <w:ind w:firstLine="709"/>
        <w:jc w:val="both"/>
        <w:rPr>
          <w:rFonts w:ascii="Times New Roman" w:hAnsi="Times New Roman" w:cs="Times New Roman"/>
          <w:sz w:val="28"/>
          <w:szCs w:val="28"/>
        </w:rPr>
      </w:pPr>
      <w:proofErr w:type="gramStart"/>
      <w:r w:rsidRPr="00146913">
        <w:rPr>
          <w:rFonts w:ascii="Times New Roman" w:hAnsi="Times New Roman" w:cs="Times New Roman"/>
          <w:sz w:val="28"/>
          <w:szCs w:val="28"/>
          <w:lang w:val="en-US"/>
        </w:rPr>
        <w:t>S</w:t>
      </w:r>
      <w:r w:rsidRPr="00146913">
        <w:rPr>
          <w:rFonts w:ascii="Times New Roman" w:hAnsi="Times New Roman" w:cs="Times New Roman"/>
          <w:sz w:val="28"/>
          <w:szCs w:val="28"/>
        </w:rPr>
        <w:t xml:space="preserve">  -</w:t>
      </w:r>
      <w:proofErr w:type="gramEnd"/>
      <w:r w:rsidRPr="00146913">
        <w:rPr>
          <w:rFonts w:ascii="Times New Roman" w:hAnsi="Times New Roman" w:cs="Times New Roman"/>
          <w:sz w:val="28"/>
          <w:szCs w:val="28"/>
        </w:rPr>
        <w:t xml:space="preserve"> расчетный уровень собираемости</w:t>
      </w:r>
      <w:r w:rsidRPr="00146913">
        <w:rPr>
          <w:rFonts w:ascii="Times New Roman" w:hAnsi="Times New Roman" w:cs="Times New Roman"/>
          <w:i/>
          <w:sz w:val="28"/>
          <w:szCs w:val="28"/>
        </w:rPr>
        <w:t xml:space="preserve"> </w:t>
      </w:r>
      <w:r w:rsidRPr="00146913">
        <w:rPr>
          <w:rFonts w:ascii="Times New Roman" w:hAnsi="Times New Roman" w:cs="Times New Roman"/>
          <w:sz w:val="28"/>
          <w:szCs w:val="28"/>
        </w:rPr>
        <w:t>по налогу (среднее значение за ряд лет по данным отчета №1-НМ), учитывающий погашение задолженности, а также поступления по контрольной работе, %;</w:t>
      </w:r>
    </w:p>
    <w:p w:rsidR="008450F2" w:rsidRPr="00146913" w:rsidRDefault="008450F2" w:rsidP="008450F2">
      <w:pPr>
        <w:tabs>
          <w:tab w:val="left" w:pos="0"/>
        </w:tabs>
        <w:spacing w:after="0" w:line="240" w:lineRule="auto"/>
        <w:ind w:firstLine="567"/>
        <w:jc w:val="both"/>
        <w:rPr>
          <w:rFonts w:ascii="Times New Roman" w:hAnsi="Times New Roman" w:cs="Times New Roman"/>
          <w:sz w:val="28"/>
          <w:szCs w:val="28"/>
        </w:rPr>
      </w:pPr>
      <w:r w:rsidRPr="00146913">
        <w:rPr>
          <w:rFonts w:ascii="Times New Roman" w:hAnsi="Times New Roman" w:cs="Times New Roman"/>
          <w:sz w:val="28"/>
          <w:szCs w:val="28"/>
        </w:rPr>
        <w:t xml:space="preserve">  </w:t>
      </w:r>
      <w:r w:rsidRPr="00146913">
        <w:rPr>
          <w:rFonts w:ascii="Times New Roman" w:hAnsi="Times New Roman" w:cs="Times New Roman"/>
          <w:sz w:val="28"/>
          <w:szCs w:val="28"/>
          <w:lang w:val="en-US"/>
        </w:rPr>
        <w:t>P</w:t>
      </w:r>
      <w:r w:rsidRPr="00146913">
        <w:rPr>
          <w:rFonts w:ascii="Times New Roman" w:hAnsi="Times New Roman" w:cs="Times New Roman"/>
          <w:sz w:val="28"/>
          <w:szCs w:val="28"/>
        </w:rPr>
        <w:t xml:space="preserve"> – </w:t>
      </w:r>
      <w:proofErr w:type="gramStart"/>
      <w:r w:rsidRPr="00146913">
        <w:rPr>
          <w:rFonts w:ascii="Times New Roman" w:hAnsi="Times New Roman" w:cs="Times New Roman"/>
          <w:sz w:val="28"/>
          <w:szCs w:val="28"/>
        </w:rPr>
        <w:t>переходящие</w:t>
      </w:r>
      <w:proofErr w:type="gramEnd"/>
      <w:r w:rsidRPr="00146913">
        <w:rPr>
          <w:rFonts w:ascii="Times New Roman" w:hAnsi="Times New Roman" w:cs="Times New Roman"/>
          <w:sz w:val="28"/>
          <w:szCs w:val="28"/>
        </w:rPr>
        <w:t xml:space="preserve"> платежи, тыс. рублей;</w:t>
      </w:r>
    </w:p>
    <w:p w:rsidR="008450F2" w:rsidRPr="00146913" w:rsidRDefault="008450F2" w:rsidP="008450F2">
      <w:pPr>
        <w:tabs>
          <w:tab w:val="left" w:pos="0"/>
        </w:tabs>
        <w:spacing w:after="0" w:line="240" w:lineRule="auto"/>
        <w:ind w:firstLine="709"/>
        <w:jc w:val="both"/>
        <w:rPr>
          <w:rFonts w:ascii="Times New Roman" w:hAnsi="Times New Roman"/>
          <w:sz w:val="28"/>
          <w:szCs w:val="28"/>
        </w:rPr>
      </w:pPr>
      <w:r w:rsidRPr="00146913">
        <w:rPr>
          <w:rFonts w:ascii="Times New Roman" w:hAnsi="Times New Roman" w:cs="Times New Roman"/>
          <w:sz w:val="28"/>
          <w:szCs w:val="28"/>
          <w:lang w:val="en-US"/>
        </w:rPr>
        <w:t>F</w:t>
      </w:r>
      <w:r w:rsidRPr="00146913">
        <w:rPr>
          <w:rFonts w:ascii="Times New Roman" w:hAnsi="Times New Roman" w:cs="Times New Roman"/>
          <w:sz w:val="28"/>
          <w:szCs w:val="28"/>
        </w:rPr>
        <w:t xml:space="preserve"> – </w:t>
      </w:r>
      <w:proofErr w:type="gramStart"/>
      <w:r w:rsidRPr="00146913">
        <w:rPr>
          <w:rFonts w:ascii="Times New Roman" w:hAnsi="Times New Roman" w:cs="Times New Roman"/>
          <w:sz w:val="28"/>
          <w:szCs w:val="28"/>
        </w:rPr>
        <w:t>корректирующая</w:t>
      </w:r>
      <w:proofErr w:type="gramEnd"/>
      <w:r w:rsidRPr="00146913">
        <w:rPr>
          <w:rFonts w:ascii="Times New Roman" w:hAnsi="Times New Roman" w:cs="Times New Roman"/>
          <w:sz w:val="28"/>
          <w:szCs w:val="28"/>
        </w:rPr>
        <w:t xml:space="preserve"> сумма поступлений, учитывающая другие факторы, тыс. рублей;</w:t>
      </w:r>
    </w:p>
    <w:p w:rsidR="00715C22" w:rsidRPr="00146913" w:rsidRDefault="00715C22" w:rsidP="00715C22">
      <w:pPr>
        <w:tabs>
          <w:tab w:val="left" w:pos="0"/>
        </w:tabs>
        <w:spacing w:after="0" w:line="240" w:lineRule="auto"/>
        <w:ind w:firstLine="851"/>
        <w:jc w:val="both"/>
        <w:rPr>
          <w:rFonts w:ascii="Times New Roman" w:hAnsi="Times New Roman"/>
          <w:sz w:val="28"/>
          <w:szCs w:val="28"/>
        </w:rPr>
      </w:pPr>
      <w:r w:rsidRPr="00146913">
        <w:rPr>
          <w:rFonts w:ascii="Times New Roman" w:hAnsi="Times New Roman"/>
          <w:sz w:val="28"/>
          <w:szCs w:val="28"/>
          <w:lang w:val="en-US"/>
        </w:rPr>
        <w:t>N</w:t>
      </w:r>
      <w:r w:rsidRPr="00146913">
        <w:rPr>
          <w:rFonts w:ascii="Times New Roman" w:hAnsi="Times New Roman"/>
          <w:sz w:val="28"/>
          <w:szCs w:val="28"/>
        </w:rPr>
        <w:t xml:space="preserve">з – норматив зачисления в бюджет Тульской области, </w:t>
      </w:r>
      <w:proofErr w:type="gramStart"/>
      <w:r w:rsidRPr="00146913">
        <w:rPr>
          <w:rFonts w:ascii="Times New Roman" w:hAnsi="Times New Roman"/>
          <w:sz w:val="28"/>
          <w:szCs w:val="28"/>
        </w:rPr>
        <w:t>%</w:t>
      </w:r>
      <w:proofErr w:type="gramEnd"/>
      <w:r w:rsidRPr="00146913">
        <w:rPr>
          <w:rFonts w:ascii="Times New Roman" w:hAnsi="Times New Roman"/>
          <w:sz w:val="28"/>
          <w:szCs w:val="28"/>
        </w:rPr>
        <w:t>.</w:t>
      </w:r>
    </w:p>
    <w:p w:rsidR="00715C22" w:rsidRPr="00146913" w:rsidRDefault="00715C22" w:rsidP="00715C22">
      <w:pPr>
        <w:spacing w:after="0" w:line="240" w:lineRule="auto"/>
        <w:ind w:firstLine="709"/>
        <w:jc w:val="both"/>
        <w:rPr>
          <w:rFonts w:ascii="Times New Roman" w:hAnsi="Times New Roman"/>
          <w:sz w:val="28"/>
          <w:szCs w:val="28"/>
        </w:rPr>
      </w:pPr>
      <w:r w:rsidRPr="00146913">
        <w:rPr>
          <w:rFonts w:ascii="Times New Roman" w:hAnsi="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715C22" w:rsidRPr="00146913" w:rsidRDefault="00715C22" w:rsidP="00715C22">
      <w:pPr>
        <w:spacing w:after="0" w:line="240" w:lineRule="auto"/>
        <w:ind w:firstLine="709"/>
        <w:jc w:val="both"/>
        <w:rPr>
          <w:rFonts w:ascii="Times New Roman" w:hAnsi="Times New Roman"/>
          <w:sz w:val="28"/>
          <w:szCs w:val="28"/>
        </w:rPr>
      </w:pPr>
      <w:r w:rsidRPr="00146913">
        <w:rPr>
          <w:rFonts w:ascii="Times New Roman" w:hAnsi="Times New Roman"/>
          <w:sz w:val="28"/>
          <w:szCs w:val="28"/>
        </w:rPr>
        <w:t>Объем выпадающих доходов определяется в рамках прописанного алгоритма расчета прогнозного объема поступлений налога.</w:t>
      </w:r>
    </w:p>
    <w:p w:rsidR="00715C22" w:rsidRPr="00146913" w:rsidRDefault="00715C22" w:rsidP="00715C22">
      <w:pPr>
        <w:spacing w:after="0" w:line="240" w:lineRule="auto"/>
        <w:ind w:firstLine="709"/>
        <w:jc w:val="both"/>
        <w:rPr>
          <w:rFonts w:ascii="Times New Roman" w:hAnsi="Times New Roman"/>
          <w:sz w:val="28"/>
          <w:szCs w:val="28"/>
        </w:rPr>
      </w:pPr>
      <w:r w:rsidRPr="00146913">
        <w:rPr>
          <w:rFonts w:ascii="Times New Roman" w:hAnsi="Times New Roman"/>
          <w:sz w:val="28"/>
          <w:szCs w:val="28"/>
        </w:rPr>
        <w:t>Акцизы на дизельное топливо, зачисляются в бюджеты бюджетной системы Российской Федерации по нормативам, установленным в соответствии со статьями БК РФ.</w:t>
      </w:r>
    </w:p>
    <w:p w:rsidR="00D7596B" w:rsidRPr="00146913" w:rsidRDefault="00D7596B" w:rsidP="00715C22">
      <w:pPr>
        <w:spacing w:after="0" w:line="240" w:lineRule="auto"/>
        <w:ind w:firstLine="709"/>
        <w:jc w:val="both"/>
        <w:rPr>
          <w:rFonts w:ascii="Times New Roman" w:hAnsi="Times New Roman"/>
          <w:sz w:val="28"/>
          <w:szCs w:val="28"/>
        </w:rPr>
      </w:pPr>
    </w:p>
    <w:p w:rsidR="00715C22" w:rsidRPr="00146913" w:rsidRDefault="00715C22" w:rsidP="00715C22">
      <w:pPr>
        <w:spacing w:after="0" w:line="240" w:lineRule="auto"/>
        <w:ind w:firstLine="709"/>
        <w:jc w:val="both"/>
        <w:rPr>
          <w:rFonts w:ascii="Times New Roman" w:hAnsi="Times New Roman"/>
          <w:sz w:val="28"/>
          <w:szCs w:val="28"/>
        </w:rPr>
      </w:pPr>
    </w:p>
    <w:p w:rsidR="00715C22" w:rsidRPr="00146913" w:rsidRDefault="00715C22" w:rsidP="00BA3FA1">
      <w:pPr>
        <w:pStyle w:val="1"/>
        <w:numPr>
          <w:ilvl w:val="2"/>
          <w:numId w:val="3"/>
        </w:numPr>
        <w:tabs>
          <w:tab w:val="left" w:pos="0"/>
        </w:tabs>
        <w:spacing w:before="0" w:line="240" w:lineRule="auto"/>
        <w:jc w:val="center"/>
        <w:rPr>
          <w:rFonts w:ascii="Times New Roman" w:hAnsi="Times New Roman"/>
          <w:color w:val="000000" w:themeColor="text1"/>
        </w:rPr>
      </w:pPr>
      <w:bookmarkStart w:id="29" w:name="_Toc174367819"/>
      <w:r w:rsidRPr="00146913">
        <w:rPr>
          <w:rFonts w:ascii="Times New Roman" w:hAnsi="Times New Roman"/>
          <w:color w:val="000000" w:themeColor="text1"/>
        </w:rPr>
        <w:t>Акцизы на моторные масла для дизельных и (или) карбюраторных (</w:t>
      </w:r>
      <w:proofErr w:type="spellStart"/>
      <w:r w:rsidRPr="00146913">
        <w:rPr>
          <w:rFonts w:ascii="Times New Roman" w:hAnsi="Times New Roman"/>
          <w:color w:val="000000" w:themeColor="text1"/>
        </w:rPr>
        <w:t>инжекторных</w:t>
      </w:r>
      <w:proofErr w:type="spellEnd"/>
      <w:r w:rsidRPr="00146913">
        <w:rPr>
          <w:rFonts w:ascii="Times New Roman" w:hAnsi="Times New Roman"/>
          <w:color w:val="000000" w:themeColor="text1"/>
        </w:rPr>
        <w:t>) двигателей, производимые на территории Российской Федерации</w:t>
      </w:r>
      <w:bookmarkEnd w:id="29"/>
      <w:r w:rsidRPr="00146913">
        <w:rPr>
          <w:rFonts w:ascii="Times New Roman" w:hAnsi="Times New Roman"/>
          <w:color w:val="000000" w:themeColor="text1"/>
        </w:rPr>
        <w:t xml:space="preserve"> </w:t>
      </w:r>
    </w:p>
    <w:p w:rsidR="00715C22" w:rsidRPr="00146913" w:rsidRDefault="00715C22" w:rsidP="00410142">
      <w:pPr>
        <w:jc w:val="center"/>
        <w:rPr>
          <w:rFonts w:ascii="Times New Roman" w:hAnsi="Times New Roman" w:cs="Times New Roman"/>
          <w:b/>
          <w:sz w:val="28"/>
          <w:szCs w:val="28"/>
        </w:rPr>
      </w:pPr>
      <w:r w:rsidRPr="00146913">
        <w:rPr>
          <w:rFonts w:ascii="Times New Roman" w:hAnsi="Times New Roman" w:cs="Times New Roman"/>
          <w:b/>
          <w:sz w:val="28"/>
          <w:szCs w:val="28"/>
        </w:rPr>
        <w:t>182 1 03 02080 01 0000 110</w:t>
      </w:r>
    </w:p>
    <w:p w:rsidR="00715C22" w:rsidRPr="00146913" w:rsidRDefault="00715C22" w:rsidP="00715C22">
      <w:pPr>
        <w:spacing w:after="0" w:line="240" w:lineRule="auto"/>
        <w:ind w:firstLine="709"/>
        <w:jc w:val="both"/>
        <w:rPr>
          <w:rFonts w:ascii="Times New Roman" w:hAnsi="Times New Roman"/>
          <w:sz w:val="28"/>
          <w:szCs w:val="28"/>
        </w:rPr>
      </w:pPr>
      <w:r w:rsidRPr="00146913">
        <w:rPr>
          <w:rFonts w:ascii="Times New Roman" w:hAnsi="Times New Roman"/>
          <w:sz w:val="28"/>
          <w:szCs w:val="28"/>
        </w:rPr>
        <w:t>Для расчёта поступлений акцизов на моторные масла для дизельных и (или) карбюраторных (</w:t>
      </w:r>
      <w:proofErr w:type="spellStart"/>
      <w:r w:rsidRPr="00146913">
        <w:rPr>
          <w:rFonts w:ascii="Times New Roman" w:hAnsi="Times New Roman"/>
          <w:sz w:val="28"/>
          <w:szCs w:val="28"/>
        </w:rPr>
        <w:t>инжекторных</w:t>
      </w:r>
      <w:proofErr w:type="spellEnd"/>
      <w:r w:rsidRPr="00146913">
        <w:rPr>
          <w:rFonts w:ascii="Times New Roman" w:hAnsi="Times New Roman"/>
          <w:sz w:val="28"/>
          <w:szCs w:val="28"/>
        </w:rPr>
        <w:t>) двигателей используются:</w:t>
      </w:r>
    </w:p>
    <w:p w:rsidR="00715C22" w:rsidRPr="00146913" w:rsidRDefault="00715C22" w:rsidP="00715C22">
      <w:pPr>
        <w:tabs>
          <w:tab w:val="num" w:pos="0"/>
        </w:tabs>
        <w:spacing w:after="0" w:line="240" w:lineRule="auto"/>
        <w:ind w:firstLine="709"/>
        <w:jc w:val="both"/>
        <w:rPr>
          <w:rFonts w:ascii="Times New Roman" w:hAnsi="Times New Roman"/>
          <w:sz w:val="28"/>
          <w:szCs w:val="28"/>
        </w:rPr>
      </w:pPr>
      <w:r w:rsidRPr="00146913">
        <w:rPr>
          <w:rFonts w:ascii="Times New Roman" w:hAnsi="Times New Roman"/>
          <w:sz w:val="28"/>
          <w:szCs w:val="28"/>
        </w:rPr>
        <w:t>- динамика налоговой базы по акцизу сложившаяся за предыдущие периоды, а также анализ структуры налоговой базы согласно данным отчета по форме № 5-НП «Отчёт о налоговой базе и структуре начислений по акцизам на нефтепродукты»;</w:t>
      </w:r>
    </w:p>
    <w:p w:rsidR="00715C22" w:rsidRPr="00146913" w:rsidRDefault="00715C22" w:rsidP="00715C22">
      <w:pPr>
        <w:spacing w:after="0" w:line="240" w:lineRule="auto"/>
        <w:ind w:firstLine="709"/>
        <w:jc w:val="both"/>
        <w:rPr>
          <w:rFonts w:ascii="Times New Roman" w:hAnsi="Times New Roman"/>
          <w:sz w:val="28"/>
          <w:szCs w:val="28"/>
        </w:rPr>
      </w:pPr>
      <w:r w:rsidRPr="00146913">
        <w:rPr>
          <w:rFonts w:ascii="Times New Roman" w:hAnsi="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715C22" w:rsidRPr="00146913" w:rsidRDefault="00715C22" w:rsidP="00715C22">
      <w:pPr>
        <w:tabs>
          <w:tab w:val="num" w:pos="0"/>
        </w:tabs>
        <w:spacing w:after="0" w:line="240" w:lineRule="auto"/>
        <w:ind w:firstLine="709"/>
        <w:jc w:val="both"/>
        <w:rPr>
          <w:rFonts w:ascii="Times New Roman" w:hAnsi="Times New Roman"/>
          <w:sz w:val="28"/>
          <w:szCs w:val="28"/>
        </w:rPr>
      </w:pPr>
      <w:r w:rsidRPr="00146913">
        <w:rPr>
          <w:rFonts w:ascii="Times New Roman" w:hAnsi="Times New Roman"/>
          <w:sz w:val="28"/>
          <w:szCs w:val="28"/>
        </w:rPr>
        <w:t xml:space="preserve">- </w:t>
      </w:r>
      <w:r w:rsidRPr="00146913">
        <w:rPr>
          <w:rFonts w:ascii="Times New Roman" w:hAnsi="Times New Roman"/>
          <w:bCs/>
          <w:sz w:val="28"/>
          <w:szCs w:val="28"/>
        </w:rPr>
        <w:t>налоговые ставки, предусмотренные главой 22 НК РФ «Акцизы</w:t>
      </w:r>
      <w:r w:rsidRPr="00146913">
        <w:rPr>
          <w:rFonts w:ascii="Times New Roman" w:hAnsi="Times New Roman"/>
          <w:sz w:val="28"/>
          <w:szCs w:val="28"/>
        </w:rPr>
        <w:t>».</w:t>
      </w:r>
    </w:p>
    <w:p w:rsidR="00715C22" w:rsidRPr="00146913" w:rsidRDefault="00715C22" w:rsidP="00715C22">
      <w:pPr>
        <w:spacing w:after="0" w:line="240" w:lineRule="auto"/>
        <w:ind w:firstLine="709"/>
        <w:jc w:val="both"/>
        <w:rPr>
          <w:rFonts w:ascii="Times New Roman" w:hAnsi="Times New Roman"/>
          <w:sz w:val="28"/>
          <w:szCs w:val="28"/>
        </w:rPr>
      </w:pPr>
    </w:p>
    <w:p w:rsidR="00715C22" w:rsidRPr="00146913" w:rsidRDefault="00715C22" w:rsidP="00715C22">
      <w:pPr>
        <w:spacing w:after="0" w:line="240" w:lineRule="auto"/>
        <w:ind w:firstLine="709"/>
        <w:jc w:val="both"/>
        <w:rPr>
          <w:rFonts w:ascii="Times New Roman" w:hAnsi="Times New Roman"/>
          <w:sz w:val="28"/>
          <w:szCs w:val="28"/>
        </w:rPr>
      </w:pPr>
      <w:r w:rsidRPr="00146913">
        <w:rPr>
          <w:rFonts w:ascii="Times New Roman" w:hAnsi="Times New Roman"/>
          <w:sz w:val="28"/>
          <w:szCs w:val="28"/>
        </w:rPr>
        <w:t>Расчёт поступлений акцизов на моторные масла для дизельных и (или) карбюраторных (</w:t>
      </w:r>
      <w:proofErr w:type="spellStart"/>
      <w:r w:rsidRPr="00146913">
        <w:rPr>
          <w:rFonts w:ascii="Times New Roman" w:hAnsi="Times New Roman"/>
          <w:sz w:val="28"/>
          <w:szCs w:val="28"/>
        </w:rPr>
        <w:t>инжекторных</w:t>
      </w:r>
      <w:proofErr w:type="spellEnd"/>
      <w:r w:rsidRPr="00146913">
        <w:rPr>
          <w:rFonts w:ascii="Times New Roman" w:hAnsi="Times New Roman"/>
          <w:sz w:val="28"/>
          <w:szCs w:val="28"/>
        </w:rPr>
        <w:t>) двигателей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715C22" w:rsidRPr="00146913" w:rsidRDefault="00715C22" w:rsidP="00715C22">
      <w:pPr>
        <w:spacing w:after="0" w:line="240" w:lineRule="auto"/>
        <w:ind w:firstLine="709"/>
        <w:jc w:val="both"/>
        <w:rPr>
          <w:rFonts w:ascii="Times New Roman" w:hAnsi="Times New Roman"/>
          <w:sz w:val="28"/>
          <w:szCs w:val="28"/>
        </w:rPr>
      </w:pPr>
      <w:r w:rsidRPr="00146913">
        <w:rPr>
          <w:rFonts w:ascii="Times New Roman" w:hAnsi="Times New Roman"/>
          <w:sz w:val="28"/>
          <w:szCs w:val="28"/>
        </w:rPr>
        <w:t>Прогнозный объем поступлений акцизов на моторные масла для дизельных и (или) карбюраторных (</w:t>
      </w:r>
      <w:proofErr w:type="spellStart"/>
      <w:r w:rsidRPr="00146913">
        <w:rPr>
          <w:rFonts w:ascii="Times New Roman" w:hAnsi="Times New Roman"/>
          <w:sz w:val="28"/>
          <w:szCs w:val="28"/>
        </w:rPr>
        <w:t>инжекторных</w:t>
      </w:r>
      <w:proofErr w:type="spellEnd"/>
      <w:r w:rsidRPr="00146913">
        <w:rPr>
          <w:rFonts w:ascii="Times New Roman" w:hAnsi="Times New Roman"/>
          <w:sz w:val="28"/>
          <w:szCs w:val="28"/>
        </w:rPr>
        <w:t>) (</w:t>
      </w:r>
      <w:r w:rsidRPr="00146913">
        <w:rPr>
          <w:rFonts w:ascii="Times New Roman" w:hAnsi="Times New Roman"/>
          <w:b/>
          <w:i/>
          <w:sz w:val="28"/>
          <w:szCs w:val="28"/>
        </w:rPr>
        <w:t>А</w:t>
      </w:r>
      <w:r w:rsidRPr="00146913">
        <w:rPr>
          <w:rFonts w:ascii="Times New Roman" w:hAnsi="Times New Roman"/>
          <w:b/>
          <w:i/>
          <w:sz w:val="28"/>
          <w:szCs w:val="28"/>
          <w:vertAlign w:val="subscript"/>
        </w:rPr>
        <w:t>ММ</w:t>
      </w:r>
      <w:r w:rsidRPr="00146913">
        <w:rPr>
          <w:rFonts w:ascii="Times New Roman" w:hAnsi="Times New Roman"/>
          <w:sz w:val="28"/>
          <w:szCs w:val="28"/>
        </w:rPr>
        <w:t>) двигателей определяется исходя из следующего алгоритма расчёта (формуле):</w:t>
      </w:r>
    </w:p>
    <w:p w:rsidR="00715C22" w:rsidRPr="00146913" w:rsidRDefault="00715C22" w:rsidP="00715C22">
      <w:pPr>
        <w:spacing w:before="120" w:after="120"/>
        <w:jc w:val="center"/>
        <w:rPr>
          <w:rFonts w:ascii="Times New Roman" w:hAnsi="Times New Roman"/>
          <w:b/>
          <w:i/>
          <w:sz w:val="28"/>
          <w:szCs w:val="28"/>
          <w:lang w:val="en-US"/>
        </w:rPr>
      </w:pPr>
      <w:r w:rsidRPr="00146913">
        <w:rPr>
          <w:rFonts w:ascii="Times New Roman" w:hAnsi="Times New Roman"/>
          <w:b/>
          <w:i/>
          <w:sz w:val="28"/>
          <w:szCs w:val="28"/>
        </w:rPr>
        <w:t>А</w:t>
      </w:r>
      <w:r w:rsidRPr="00146913">
        <w:rPr>
          <w:rFonts w:ascii="Times New Roman" w:hAnsi="Times New Roman"/>
          <w:b/>
          <w:i/>
          <w:sz w:val="28"/>
          <w:szCs w:val="28"/>
          <w:vertAlign w:val="subscript"/>
        </w:rPr>
        <w:t>ММ</w:t>
      </w:r>
      <w:r w:rsidRPr="00146913">
        <w:rPr>
          <w:rFonts w:ascii="Times New Roman" w:hAnsi="Times New Roman"/>
          <w:b/>
          <w:i/>
          <w:sz w:val="28"/>
          <w:szCs w:val="28"/>
          <w:vertAlign w:val="subscript"/>
          <w:lang w:val="en-US"/>
        </w:rPr>
        <w:t xml:space="preserve">(t+1) </w:t>
      </w:r>
      <w:r w:rsidRPr="00146913">
        <w:rPr>
          <w:rFonts w:ascii="Times New Roman" w:hAnsi="Times New Roman"/>
          <w:b/>
          <w:i/>
          <w:sz w:val="28"/>
          <w:szCs w:val="28"/>
          <w:lang w:val="en-US"/>
        </w:rPr>
        <w:t>= ((V</w:t>
      </w:r>
      <w:r w:rsidRPr="00146913">
        <w:rPr>
          <w:rFonts w:ascii="Times New Roman" w:hAnsi="Times New Roman"/>
          <w:b/>
          <w:i/>
          <w:sz w:val="28"/>
          <w:szCs w:val="28"/>
        </w:rPr>
        <w:t>р</w:t>
      </w:r>
      <w:r w:rsidRPr="00146913">
        <w:rPr>
          <w:rFonts w:ascii="Times New Roman" w:hAnsi="Times New Roman"/>
          <w:b/>
          <w:i/>
          <w:sz w:val="28"/>
          <w:szCs w:val="28"/>
          <w:vertAlign w:val="subscript"/>
          <w:lang w:val="en-US"/>
        </w:rPr>
        <w:t>(t+1)</w:t>
      </w:r>
      <w:r w:rsidRPr="00146913">
        <w:rPr>
          <w:rFonts w:ascii="Times New Roman" w:hAnsi="Times New Roman"/>
          <w:b/>
          <w:i/>
          <w:sz w:val="28"/>
          <w:szCs w:val="28"/>
          <w:lang w:val="en-US"/>
        </w:rPr>
        <w:t xml:space="preserve"> * </w:t>
      </w:r>
      <w:r w:rsidRPr="00146913">
        <w:rPr>
          <w:rFonts w:ascii="Times New Roman" w:hAnsi="Times New Roman"/>
          <w:b/>
          <w:i/>
          <w:sz w:val="28"/>
          <w:szCs w:val="28"/>
        </w:rPr>
        <w:t>С</w:t>
      </w:r>
      <w:r w:rsidRPr="00146913">
        <w:rPr>
          <w:rFonts w:ascii="Times New Roman" w:hAnsi="Times New Roman"/>
          <w:b/>
          <w:i/>
          <w:sz w:val="28"/>
          <w:szCs w:val="28"/>
          <w:lang w:val="en-US"/>
        </w:rPr>
        <w:t>)</w:t>
      </w:r>
      <w:r w:rsidR="00420D91" w:rsidRPr="00146913">
        <w:rPr>
          <w:rFonts w:ascii="Times New Roman" w:hAnsi="Times New Roman"/>
          <w:b/>
          <w:i/>
          <w:sz w:val="28"/>
          <w:szCs w:val="28"/>
          <w:lang w:val="en-US"/>
        </w:rPr>
        <w:t xml:space="preserve"> /</w:t>
      </w:r>
      <w:proofErr w:type="gramStart"/>
      <w:r w:rsidR="00420D91" w:rsidRPr="00146913">
        <w:rPr>
          <w:rFonts w:ascii="Times New Roman" w:hAnsi="Times New Roman"/>
          <w:b/>
          <w:i/>
          <w:sz w:val="28"/>
          <w:szCs w:val="28"/>
          <w:lang w:val="en-US"/>
        </w:rPr>
        <w:t>1000)</w:t>
      </w:r>
      <w:r w:rsidRPr="00146913">
        <w:rPr>
          <w:rFonts w:ascii="Times New Roman" w:hAnsi="Times New Roman"/>
          <w:b/>
          <w:i/>
          <w:sz w:val="28"/>
          <w:szCs w:val="28"/>
          <w:lang w:val="en-US"/>
        </w:rPr>
        <w:t>*</w:t>
      </w:r>
      <w:proofErr w:type="gramEnd"/>
      <w:r w:rsidRPr="00146913">
        <w:rPr>
          <w:rFonts w:ascii="Times New Roman" w:hAnsi="Times New Roman"/>
          <w:b/>
          <w:i/>
          <w:sz w:val="28"/>
          <w:szCs w:val="28"/>
          <w:vertAlign w:val="subscript"/>
          <w:lang w:val="en-US"/>
        </w:rPr>
        <w:t xml:space="preserve"> </w:t>
      </w:r>
      <w:r w:rsidRPr="00146913">
        <w:rPr>
          <w:rFonts w:ascii="Times New Roman" w:hAnsi="Times New Roman"/>
          <w:b/>
          <w:i/>
          <w:sz w:val="28"/>
          <w:szCs w:val="28"/>
          <w:lang w:val="en-US"/>
        </w:rPr>
        <w:t>S (+/-) P (+/-)</w:t>
      </w:r>
      <w:r w:rsidR="008450F2" w:rsidRPr="00146913">
        <w:rPr>
          <w:rFonts w:ascii="Times New Roman" w:hAnsi="Times New Roman"/>
          <w:b/>
          <w:i/>
          <w:sz w:val="28"/>
          <w:szCs w:val="28"/>
          <w:lang w:val="en-US"/>
        </w:rPr>
        <w:t xml:space="preserve"> </w:t>
      </w:r>
      <w:r w:rsidR="008450F2" w:rsidRPr="00146913">
        <w:rPr>
          <w:rFonts w:ascii="Times New Roman" w:hAnsi="Times New Roman" w:cs="Times New Roman"/>
          <w:b/>
          <w:i/>
          <w:sz w:val="28"/>
          <w:szCs w:val="28"/>
          <w:lang w:val="en-US"/>
        </w:rPr>
        <w:t>F</w:t>
      </w:r>
      <w:r w:rsidRPr="00146913">
        <w:rPr>
          <w:rFonts w:ascii="Times New Roman" w:hAnsi="Times New Roman"/>
          <w:b/>
          <w:i/>
          <w:sz w:val="28"/>
          <w:szCs w:val="28"/>
          <w:lang w:val="en-US"/>
        </w:rPr>
        <w:t>)* N</w:t>
      </w:r>
      <w:r w:rsidRPr="00146913">
        <w:rPr>
          <w:rFonts w:ascii="Times New Roman" w:hAnsi="Times New Roman"/>
          <w:b/>
          <w:i/>
          <w:sz w:val="28"/>
          <w:szCs w:val="28"/>
        </w:rPr>
        <w:t>з</w:t>
      </w:r>
      <w:r w:rsidRPr="00146913">
        <w:rPr>
          <w:rFonts w:ascii="Times New Roman" w:hAnsi="Times New Roman"/>
          <w:b/>
          <w:i/>
          <w:sz w:val="28"/>
          <w:szCs w:val="28"/>
          <w:lang w:val="en-US"/>
        </w:rPr>
        <w:t>,</w:t>
      </w:r>
    </w:p>
    <w:p w:rsidR="00715C22" w:rsidRPr="00146913" w:rsidRDefault="00CB005C" w:rsidP="00715C22">
      <w:pPr>
        <w:spacing w:after="0"/>
        <w:ind w:firstLine="709"/>
        <w:jc w:val="both"/>
        <w:rPr>
          <w:rFonts w:ascii="Times New Roman" w:hAnsi="Times New Roman"/>
          <w:sz w:val="28"/>
          <w:szCs w:val="28"/>
        </w:rPr>
      </w:pPr>
      <w:r w:rsidRPr="00146913">
        <w:rPr>
          <w:rFonts w:ascii="Times New Roman" w:hAnsi="Times New Roman"/>
          <w:sz w:val="28"/>
          <w:szCs w:val="28"/>
        </w:rPr>
        <w:t>где:</w:t>
      </w:r>
    </w:p>
    <w:p w:rsidR="00566A3F" w:rsidRPr="00146913" w:rsidRDefault="00566A3F" w:rsidP="00566A3F">
      <w:pPr>
        <w:tabs>
          <w:tab w:val="left" w:pos="0"/>
        </w:tabs>
        <w:spacing w:after="0" w:line="240" w:lineRule="auto"/>
        <w:ind w:firstLine="851"/>
        <w:jc w:val="both"/>
        <w:rPr>
          <w:rFonts w:ascii="Times New Roman" w:hAnsi="Times New Roman"/>
          <w:sz w:val="28"/>
          <w:szCs w:val="28"/>
        </w:rPr>
      </w:pPr>
      <w:r w:rsidRPr="00146913">
        <w:rPr>
          <w:rFonts w:ascii="Times New Roman" w:hAnsi="Times New Roman"/>
          <w:sz w:val="28"/>
          <w:szCs w:val="28"/>
          <w:lang w:val="en-US"/>
        </w:rPr>
        <w:t>t</w:t>
      </w:r>
      <w:r w:rsidRPr="00146913">
        <w:rPr>
          <w:rFonts w:ascii="Times New Roman" w:hAnsi="Times New Roman"/>
          <w:sz w:val="28"/>
          <w:szCs w:val="28"/>
        </w:rPr>
        <w:t xml:space="preserve"> – </w:t>
      </w:r>
      <w:proofErr w:type="gramStart"/>
      <w:r w:rsidRPr="00146913">
        <w:rPr>
          <w:rFonts w:ascii="Times New Roman" w:hAnsi="Times New Roman"/>
          <w:sz w:val="28"/>
          <w:szCs w:val="28"/>
        </w:rPr>
        <w:t>индекс</w:t>
      </w:r>
      <w:proofErr w:type="gramEnd"/>
      <w:r w:rsidRPr="00146913">
        <w:rPr>
          <w:rFonts w:ascii="Times New Roman" w:hAnsi="Times New Roman"/>
          <w:sz w:val="28"/>
          <w:szCs w:val="28"/>
        </w:rPr>
        <w:t xml:space="preserve"> текущего финансового года;</w:t>
      </w:r>
    </w:p>
    <w:p w:rsidR="00715C22" w:rsidRPr="00146913" w:rsidRDefault="00715C22" w:rsidP="00715C22">
      <w:pPr>
        <w:spacing w:after="0" w:line="240" w:lineRule="auto"/>
        <w:ind w:firstLine="709"/>
        <w:jc w:val="both"/>
        <w:rPr>
          <w:rFonts w:ascii="Times New Roman" w:hAnsi="Times New Roman"/>
          <w:sz w:val="28"/>
          <w:szCs w:val="28"/>
        </w:rPr>
      </w:pPr>
      <w:proofErr w:type="gramStart"/>
      <w:r w:rsidRPr="00146913">
        <w:rPr>
          <w:rFonts w:ascii="Times New Roman" w:hAnsi="Times New Roman"/>
          <w:sz w:val="28"/>
          <w:szCs w:val="28"/>
          <w:lang w:val="en-US"/>
        </w:rPr>
        <w:t>V</w:t>
      </w:r>
      <w:r w:rsidRPr="00146913">
        <w:rPr>
          <w:rFonts w:ascii="Times New Roman" w:hAnsi="Times New Roman"/>
          <w:sz w:val="28"/>
          <w:szCs w:val="28"/>
        </w:rPr>
        <w:t>р</w:t>
      </w:r>
      <w:r w:rsidRPr="00146913">
        <w:rPr>
          <w:rFonts w:ascii="Times New Roman" w:hAnsi="Times New Roman"/>
          <w:sz w:val="28"/>
          <w:szCs w:val="28"/>
          <w:vertAlign w:val="subscript"/>
        </w:rPr>
        <w:t>(</w:t>
      </w:r>
      <w:proofErr w:type="gramEnd"/>
      <w:r w:rsidRPr="00146913">
        <w:rPr>
          <w:rFonts w:ascii="Times New Roman" w:hAnsi="Times New Roman"/>
          <w:sz w:val="28"/>
          <w:szCs w:val="28"/>
          <w:vertAlign w:val="subscript"/>
          <w:lang w:val="en-US"/>
        </w:rPr>
        <w:t>t</w:t>
      </w:r>
      <w:r w:rsidRPr="00146913">
        <w:rPr>
          <w:rFonts w:ascii="Times New Roman" w:hAnsi="Times New Roman"/>
          <w:sz w:val="28"/>
          <w:szCs w:val="28"/>
          <w:vertAlign w:val="subscript"/>
        </w:rPr>
        <w:t>+1)</w:t>
      </w:r>
      <w:r w:rsidRPr="00146913">
        <w:rPr>
          <w:rFonts w:ascii="Times New Roman" w:hAnsi="Times New Roman"/>
          <w:sz w:val="28"/>
          <w:szCs w:val="28"/>
        </w:rPr>
        <w:t xml:space="preserve"> – прогнозируемый объем реализации моторных масел для дизельных и (или) карбюраторных (</w:t>
      </w:r>
      <w:proofErr w:type="spellStart"/>
      <w:r w:rsidRPr="00146913">
        <w:rPr>
          <w:rFonts w:ascii="Times New Roman" w:hAnsi="Times New Roman"/>
          <w:sz w:val="28"/>
          <w:szCs w:val="28"/>
        </w:rPr>
        <w:t>инжекторных</w:t>
      </w:r>
      <w:proofErr w:type="spellEnd"/>
      <w:r w:rsidRPr="00146913">
        <w:rPr>
          <w:rFonts w:ascii="Times New Roman" w:hAnsi="Times New Roman"/>
          <w:sz w:val="28"/>
          <w:szCs w:val="28"/>
        </w:rPr>
        <w:t xml:space="preserve">) двигателей, </w:t>
      </w:r>
      <w:r w:rsidR="000D67ED" w:rsidRPr="00146913">
        <w:rPr>
          <w:rFonts w:ascii="Times New Roman" w:hAnsi="Times New Roman" w:cs="Times New Roman"/>
          <w:sz w:val="28"/>
          <w:szCs w:val="28"/>
        </w:rPr>
        <w:t xml:space="preserve">рассчитанный исходя из данных отчета по форме №5-НП за предыдущий налоговый период с учетом ожидаемого темпа роста налоговой базы, сложившегося за ряд лет, </w:t>
      </w:r>
      <w:r w:rsidRPr="00146913">
        <w:rPr>
          <w:rFonts w:ascii="Times New Roman" w:hAnsi="Times New Roman"/>
          <w:sz w:val="28"/>
          <w:szCs w:val="28"/>
        </w:rPr>
        <w:t>тонны;</w:t>
      </w:r>
    </w:p>
    <w:p w:rsidR="00715C22" w:rsidRPr="00146913" w:rsidRDefault="00715C22" w:rsidP="00715C22">
      <w:pPr>
        <w:spacing w:after="0" w:line="240" w:lineRule="auto"/>
        <w:ind w:firstLine="709"/>
        <w:jc w:val="both"/>
        <w:rPr>
          <w:rFonts w:ascii="Times New Roman" w:hAnsi="Times New Roman"/>
          <w:sz w:val="28"/>
          <w:szCs w:val="28"/>
        </w:rPr>
      </w:pPr>
      <w:r w:rsidRPr="00146913">
        <w:rPr>
          <w:rFonts w:ascii="Times New Roman" w:hAnsi="Times New Roman"/>
          <w:sz w:val="28"/>
          <w:szCs w:val="28"/>
        </w:rPr>
        <w:t>С – налоговая ставка акциза на моторные масла для дизельных и (или) карбюраторных (</w:t>
      </w:r>
      <w:proofErr w:type="spellStart"/>
      <w:r w:rsidRPr="00146913">
        <w:rPr>
          <w:rFonts w:ascii="Times New Roman" w:hAnsi="Times New Roman"/>
          <w:sz w:val="28"/>
          <w:szCs w:val="28"/>
        </w:rPr>
        <w:t>инжекторных</w:t>
      </w:r>
      <w:proofErr w:type="spellEnd"/>
      <w:r w:rsidRPr="00146913">
        <w:rPr>
          <w:rFonts w:ascii="Times New Roman" w:hAnsi="Times New Roman"/>
          <w:sz w:val="28"/>
          <w:szCs w:val="28"/>
        </w:rPr>
        <w:t>) двигателей, рублей за 1 тонну;</w:t>
      </w:r>
    </w:p>
    <w:p w:rsidR="008450F2" w:rsidRPr="00146913" w:rsidRDefault="008450F2" w:rsidP="008450F2">
      <w:pPr>
        <w:tabs>
          <w:tab w:val="left" w:pos="0"/>
        </w:tabs>
        <w:spacing w:after="0" w:line="240" w:lineRule="auto"/>
        <w:ind w:firstLine="709"/>
        <w:jc w:val="both"/>
        <w:rPr>
          <w:rFonts w:ascii="Times New Roman" w:hAnsi="Times New Roman" w:cs="Times New Roman"/>
          <w:sz w:val="28"/>
          <w:szCs w:val="28"/>
        </w:rPr>
      </w:pPr>
      <w:proofErr w:type="gramStart"/>
      <w:r w:rsidRPr="00146913">
        <w:rPr>
          <w:rFonts w:ascii="Times New Roman" w:hAnsi="Times New Roman" w:cs="Times New Roman"/>
          <w:sz w:val="28"/>
          <w:szCs w:val="28"/>
          <w:lang w:val="en-US"/>
        </w:rPr>
        <w:t>S</w:t>
      </w:r>
      <w:r w:rsidRPr="00146913">
        <w:rPr>
          <w:rFonts w:ascii="Times New Roman" w:hAnsi="Times New Roman" w:cs="Times New Roman"/>
          <w:sz w:val="28"/>
          <w:szCs w:val="28"/>
        </w:rPr>
        <w:t xml:space="preserve">  -</w:t>
      </w:r>
      <w:proofErr w:type="gramEnd"/>
      <w:r w:rsidRPr="00146913">
        <w:rPr>
          <w:rFonts w:ascii="Times New Roman" w:hAnsi="Times New Roman" w:cs="Times New Roman"/>
          <w:sz w:val="28"/>
          <w:szCs w:val="28"/>
        </w:rPr>
        <w:t xml:space="preserve"> расчетный уровень собираемости</w:t>
      </w:r>
      <w:r w:rsidRPr="00146913">
        <w:rPr>
          <w:rFonts w:ascii="Times New Roman" w:hAnsi="Times New Roman" w:cs="Times New Roman"/>
          <w:i/>
          <w:sz w:val="28"/>
          <w:szCs w:val="28"/>
        </w:rPr>
        <w:t xml:space="preserve"> </w:t>
      </w:r>
      <w:r w:rsidRPr="00146913">
        <w:rPr>
          <w:rFonts w:ascii="Times New Roman" w:hAnsi="Times New Roman" w:cs="Times New Roman"/>
          <w:sz w:val="28"/>
          <w:szCs w:val="28"/>
        </w:rPr>
        <w:t>по налогу (среднее значение за ряд лет по данным отчета №1-НМ), учитывающий погашение задолженности, а также поступления по контрольной работе, %;</w:t>
      </w:r>
    </w:p>
    <w:p w:rsidR="008450F2" w:rsidRPr="00146913" w:rsidRDefault="008450F2" w:rsidP="008450F2">
      <w:pPr>
        <w:tabs>
          <w:tab w:val="left" w:pos="0"/>
        </w:tabs>
        <w:spacing w:after="0" w:line="240" w:lineRule="auto"/>
        <w:ind w:firstLine="567"/>
        <w:jc w:val="both"/>
        <w:rPr>
          <w:rFonts w:ascii="Times New Roman" w:hAnsi="Times New Roman" w:cs="Times New Roman"/>
          <w:sz w:val="28"/>
          <w:szCs w:val="28"/>
        </w:rPr>
      </w:pPr>
      <w:r w:rsidRPr="00146913">
        <w:rPr>
          <w:rFonts w:ascii="Times New Roman" w:hAnsi="Times New Roman" w:cs="Times New Roman"/>
          <w:sz w:val="28"/>
          <w:szCs w:val="28"/>
        </w:rPr>
        <w:t xml:space="preserve">  </w:t>
      </w:r>
      <w:r w:rsidRPr="00146913">
        <w:rPr>
          <w:rFonts w:ascii="Times New Roman" w:hAnsi="Times New Roman" w:cs="Times New Roman"/>
          <w:sz w:val="28"/>
          <w:szCs w:val="28"/>
          <w:lang w:val="en-US"/>
        </w:rPr>
        <w:t>P</w:t>
      </w:r>
      <w:r w:rsidRPr="00146913">
        <w:rPr>
          <w:rFonts w:ascii="Times New Roman" w:hAnsi="Times New Roman" w:cs="Times New Roman"/>
          <w:sz w:val="28"/>
          <w:szCs w:val="28"/>
        </w:rPr>
        <w:t xml:space="preserve"> – </w:t>
      </w:r>
      <w:proofErr w:type="gramStart"/>
      <w:r w:rsidRPr="00146913">
        <w:rPr>
          <w:rFonts w:ascii="Times New Roman" w:hAnsi="Times New Roman" w:cs="Times New Roman"/>
          <w:sz w:val="28"/>
          <w:szCs w:val="28"/>
        </w:rPr>
        <w:t>переходящие</w:t>
      </w:r>
      <w:proofErr w:type="gramEnd"/>
      <w:r w:rsidRPr="00146913">
        <w:rPr>
          <w:rFonts w:ascii="Times New Roman" w:hAnsi="Times New Roman" w:cs="Times New Roman"/>
          <w:sz w:val="28"/>
          <w:szCs w:val="28"/>
        </w:rPr>
        <w:t xml:space="preserve"> платежи, тыс. рублей;</w:t>
      </w:r>
    </w:p>
    <w:p w:rsidR="008450F2" w:rsidRPr="00146913" w:rsidRDefault="008450F2" w:rsidP="008450F2">
      <w:pPr>
        <w:tabs>
          <w:tab w:val="left" w:pos="0"/>
        </w:tabs>
        <w:spacing w:after="0" w:line="240" w:lineRule="auto"/>
        <w:ind w:firstLine="709"/>
        <w:jc w:val="both"/>
        <w:rPr>
          <w:rFonts w:ascii="Times New Roman" w:hAnsi="Times New Roman"/>
          <w:sz w:val="28"/>
          <w:szCs w:val="28"/>
        </w:rPr>
      </w:pPr>
      <w:r w:rsidRPr="00146913">
        <w:rPr>
          <w:rFonts w:ascii="Times New Roman" w:hAnsi="Times New Roman" w:cs="Times New Roman"/>
          <w:sz w:val="28"/>
          <w:szCs w:val="28"/>
          <w:lang w:val="en-US"/>
        </w:rPr>
        <w:t>F</w:t>
      </w:r>
      <w:r w:rsidRPr="00146913">
        <w:rPr>
          <w:rFonts w:ascii="Times New Roman" w:hAnsi="Times New Roman" w:cs="Times New Roman"/>
          <w:sz w:val="28"/>
          <w:szCs w:val="28"/>
        </w:rPr>
        <w:t xml:space="preserve"> – </w:t>
      </w:r>
      <w:proofErr w:type="gramStart"/>
      <w:r w:rsidRPr="00146913">
        <w:rPr>
          <w:rFonts w:ascii="Times New Roman" w:hAnsi="Times New Roman" w:cs="Times New Roman"/>
          <w:sz w:val="28"/>
          <w:szCs w:val="28"/>
        </w:rPr>
        <w:t>корректирующая</w:t>
      </w:r>
      <w:proofErr w:type="gramEnd"/>
      <w:r w:rsidRPr="00146913">
        <w:rPr>
          <w:rFonts w:ascii="Times New Roman" w:hAnsi="Times New Roman" w:cs="Times New Roman"/>
          <w:sz w:val="28"/>
          <w:szCs w:val="28"/>
        </w:rPr>
        <w:t xml:space="preserve"> сумма поступлений, учитывающая другие факторы, тыс. рублей;</w:t>
      </w:r>
    </w:p>
    <w:p w:rsidR="00715C22" w:rsidRPr="00146913" w:rsidRDefault="00715C22" w:rsidP="00715C22">
      <w:pPr>
        <w:tabs>
          <w:tab w:val="left" w:pos="0"/>
        </w:tabs>
        <w:spacing w:after="0" w:line="240" w:lineRule="auto"/>
        <w:ind w:firstLine="851"/>
        <w:jc w:val="both"/>
        <w:rPr>
          <w:rFonts w:ascii="Times New Roman" w:hAnsi="Times New Roman"/>
          <w:sz w:val="28"/>
          <w:szCs w:val="28"/>
        </w:rPr>
      </w:pPr>
      <w:r w:rsidRPr="00146913">
        <w:rPr>
          <w:rFonts w:ascii="Times New Roman" w:hAnsi="Times New Roman"/>
          <w:sz w:val="28"/>
          <w:szCs w:val="28"/>
          <w:lang w:val="en-US"/>
        </w:rPr>
        <w:t>N</w:t>
      </w:r>
      <w:r w:rsidRPr="00146913">
        <w:rPr>
          <w:rFonts w:ascii="Times New Roman" w:hAnsi="Times New Roman"/>
          <w:sz w:val="28"/>
          <w:szCs w:val="28"/>
        </w:rPr>
        <w:t xml:space="preserve">з – норматив зачисления в бюджет Тульской области, </w:t>
      </w:r>
      <w:proofErr w:type="gramStart"/>
      <w:r w:rsidRPr="00146913">
        <w:rPr>
          <w:rFonts w:ascii="Times New Roman" w:hAnsi="Times New Roman"/>
          <w:sz w:val="28"/>
          <w:szCs w:val="28"/>
        </w:rPr>
        <w:t>%</w:t>
      </w:r>
      <w:proofErr w:type="gramEnd"/>
      <w:r w:rsidRPr="00146913">
        <w:rPr>
          <w:rFonts w:ascii="Times New Roman" w:hAnsi="Times New Roman"/>
          <w:sz w:val="28"/>
          <w:szCs w:val="28"/>
        </w:rPr>
        <w:t>.</w:t>
      </w:r>
    </w:p>
    <w:p w:rsidR="00715C22" w:rsidRPr="00146913" w:rsidRDefault="00715C22" w:rsidP="00715C22">
      <w:pPr>
        <w:spacing w:after="0" w:line="240" w:lineRule="auto"/>
        <w:ind w:firstLine="709"/>
        <w:jc w:val="both"/>
        <w:rPr>
          <w:rFonts w:ascii="Times New Roman" w:hAnsi="Times New Roman"/>
          <w:sz w:val="28"/>
          <w:szCs w:val="28"/>
        </w:rPr>
      </w:pPr>
      <w:r w:rsidRPr="00146913">
        <w:rPr>
          <w:rFonts w:ascii="Times New Roman" w:hAnsi="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715C22" w:rsidRPr="00146913" w:rsidRDefault="00715C22" w:rsidP="00715C22">
      <w:pPr>
        <w:spacing w:after="0" w:line="240" w:lineRule="auto"/>
        <w:ind w:firstLine="709"/>
        <w:jc w:val="both"/>
        <w:rPr>
          <w:rFonts w:ascii="Times New Roman" w:hAnsi="Times New Roman"/>
          <w:sz w:val="28"/>
          <w:szCs w:val="28"/>
        </w:rPr>
      </w:pPr>
      <w:r w:rsidRPr="00146913">
        <w:rPr>
          <w:rFonts w:ascii="Times New Roman" w:hAnsi="Times New Roman"/>
          <w:sz w:val="28"/>
          <w:szCs w:val="28"/>
        </w:rPr>
        <w:t>Объем выпадающих доходов определяется в рамках прописанного алгоритма расчета прогнозного объема поступлений налога.</w:t>
      </w:r>
    </w:p>
    <w:p w:rsidR="00715C22" w:rsidRPr="00146913" w:rsidRDefault="00715C22" w:rsidP="00715C22">
      <w:pPr>
        <w:spacing w:after="0" w:line="240" w:lineRule="auto"/>
        <w:ind w:firstLine="709"/>
        <w:jc w:val="both"/>
        <w:rPr>
          <w:rFonts w:ascii="Times New Roman" w:hAnsi="Times New Roman"/>
          <w:sz w:val="28"/>
          <w:szCs w:val="28"/>
        </w:rPr>
      </w:pPr>
      <w:r w:rsidRPr="00146913">
        <w:rPr>
          <w:rFonts w:ascii="Times New Roman" w:hAnsi="Times New Roman"/>
          <w:sz w:val="28"/>
          <w:szCs w:val="28"/>
        </w:rPr>
        <w:t>Акцизы на моторные масла для дизельных и (или) карбюраторных (</w:t>
      </w:r>
      <w:proofErr w:type="spellStart"/>
      <w:r w:rsidRPr="00146913">
        <w:rPr>
          <w:rFonts w:ascii="Times New Roman" w:hAnsi="Times New Roman"/>
          <w:sz w:val="28"/>
          <w:szCs w:val="28"/>
        </w:rPr>
        <w:t>инжекторных</w:t>
      </w:r>
      <w:proofErr w:type="spellEnd"/>
      <w:r w:rsidRPr="00146913">
        <w:rPr>
          <w:rFonts w:ascii="Times New Roman" w:hAnsi="Times New Roman"/>
          <w:sz w:val="28"/>
          <w:szCs w:val="28"/>
        </w:rPr>
        <w:t>) двигателей, зачисляются в бюджеты бюджетной системы Российской Федерации по нормативам, установленным в соответствии со статьями БК РФ.</w:t>
      </w:r>
    </w:p>
    <w:p w:rsidR="00715C22" w:rsidRPr="00146913" w:rsidRDefault="00715C22" w:rsidP="00715C22">
      <w:pPr>
        <w:spacing w:after="0" w:line="240" w:lineRule="auto"/>
        <w:ind w:firstLine="709"/>
        <w:jc w:val="both"/>
        <w:rPr>
          <w:rFonts w:ascii="Times New Roman" w:hAnsi="Times New Roman"/>
          <w:sz w:val="28"/>
          <w:szCs w:val="28"/>
        </w:rPr>
      </w:pPr>
    </w:p>
    <w:p w:rsidR="00410142" w:rsidRPr="00146913" w:rsidRDefault="003F7B36" w:rsidP="00BA3FA1">
      <w:pPr>
        <w:pStyle w:val="1"/>
        <w:numPr>
          <w:ilvl w:val="2"/>
          <w:numId w:val="3"/>
        </w:numPr>
        <w:tabs>
          <w:tab w:val="left" w:pos="0"/>
        </w:tabs>
        <w:spacing w:before="0" w:line="240" w:lineRule="auto"/>
        <w:jc w:val="center"/>
        <w:rPr>
          <w:rFonts w:ascii="Times New Roman" w:hAnsi="Times New Roman"/>
          <w:color w:val="000000" w:themeColor="text1"/>
        </w:rPr>
      </w:pPr>
      <w:bookmarkStart w:id="30" w:name="_Toc174367820"/>
      <w:r w:rsidRPr="00146913">
        <w:rPr>
          <w:rFonts w:ascii="Times New Roman" w:hAnsi="Times New Roman"/>
          <w:color w:val="000000" w:themeColor="text1"/>
        </w:rPr>
        <w:t xml:space="preserve">Акцизы на вина, вина наливом, плодовую алкогольную продукцию, игристые вина, включая российское шампанское, а также </w:t>
      </w:r>
      <w:proofErr w:type="spellStart"/>
      <w:r w:rsidRPr="00146913">
        <w:rPr>
          <w:rFonts w:ascii="Times New Roman" w:hAnsi="Times New Roman"/>
          <w:color w:val="000000" w:themeColor="text1"/>
        </w:rPr>
        <w:t>виноградосодержащие</w:t>
      </w:r>
      <w:proofErr w:type="spellEnd"/>
      <w:r w:rsidRPr="00146913">
        <w:rPr>
          <w:rFonts w:ascii="Times New Roman" w:hAnsi="Times New Roman"/>
          <w:color w:val="000000" w:themeColor="text1"/>
        </w:rPr>
        <w:t xml:space="preserve">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производимые на территории Российской Федерации, кроме производимых из подакцизного винограда</w:t>
      </w:r>
      <w:bookmarkEnd w:id="30"/>
      <w:r w:rsidR="00715C22" w:rsidRPr="00146913">
        <w:rPr>
          <w:rFonts w:ascii="Times New Roman" w:hAnsi="Times New Roman"/>
          <w:color w:val="000000" w:themeColor="text1"/>
        </w:rPr>
        <w:br/>
      </w:r>
    </w:p>
    <w:p w:rsidR="00715C22" w:rsidRPr="00146913" w:rsidRDefault="00715C22" w:rsidP="00410142">
      <w:pPr>
        <w:jc w:val="center"/>
        <w:rPr>
          <w:rFonts w:ascii="Times New Roman" w:hAnsi="Times New Roman"/>
          <w:b/>
          <w:sz w:val="28"/>
          <w:szCs w:val="28"/>
        </w:rPr>
      </w:pPr>
      <w:r w:rsidRPr="00146913">
        <w:rPr>
          <w:rFonts w:ascii="Times New Roman" w:hAnsi="Times New Roman"/>
          <w:b/>
          <w:sz w:val="28"/>
          <w:szCs w:val="28"/>
        </w:rPr>
        <w:t>182 1 03 02090 01 0000 110</w:t>
      </w:r>
    </w:p>
    <w:p w:rsidR="00715C22" w:rsidRPr="00146913" w:rsidRDefault="00715C22" w:rsidP="00715C22">
      <w:pPr>
        <w:spacing w:after="0" w:line="240" w:lineRule="auto"/>
        <w:ind w:firstLine="709"/>
        <w:jc w:val="both"/>
        <w:rPr>
          <w:rFonts w:ascii="Times New Roman" w:hAnsi="Times New Roman"/>
          <w:sz w:val="28"/>
          <w:szCs w:val="28"/>
        </w:rPr>
      </w:pPr>
      <w:r w:rsidRPr="00146913">
        <w:rPr>
          <w:rFonts w:ascii="Times New Roman" w:hAnsi="Times New Roman"/>
          <w:sz w:val="28"/>
          <w:szCs w:val="28"/>
        </w:rPr>
        <w:t xml:space="preserve">Для расчёта поступлений акцизов </w:t>
      </w:r>
      <w:r w:rsidR="003E356F" w:rsidRPr="00146913">
        <w:rPr>
          <w:rFonts w:ascii="Times New Roman" w:hAnsi="Times New Roman"/>
          <w:color w:val="000000" w:themeColor="text1"/>
          <w:sz w:val="28"/>
          <w:szCs w:val="28"/>
        </w:rPr>
        <w:t xml:space="preserve">на вина, вина наливом, плодовую алкогольную продукцию, игристые вина, включая российское шампанское, а также </w:t>
      </w:r>
      <w:proofErr w:type="spellStart"/>
      <w:r w:rsidR="003E356F" w:rsidRPr="00146913">
        <w:rPr>
          <w:rFonts w:ascii="Times New Roman" w:hAnsi="Times New Roman"/>
          <w:color w:val="000000" w:themeColor="text1"/>
          <w:sz w:val="28"/>
          <w:szCs w:val="28"/>
        </w:rPr>
        <w:t>виноградосодержащие</w:t>
      </w:r>
      <w:proofErr w:type="spellEnd"/>
      <w:r w:rsidR="003E356F" w:rsidRPr="00146913">
        <w:rPr>
          <w:rFonts w:ascii="Times New Roman" w:hAnsi="Times New Roman"/>
          <w:color w:val="000000" w:themeColor="text1"/>
          <w:sz w:val="28"/>
          <w:szCs w:val="28"/>
        </w:rPr>
        <w:t xml:space="preserve">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производимые на территории Российской Федерации, кроме производимых из подакцизного винограда</w:t>
      </w:r>
      <w:r w:rsidR="007D231B" w:rsidRPr="00146913">
        <w:rPr>
          <w:rFonts w:ascii="Times New Roman" w:hAnsi="Times New Roman"/>
          <w:sz w:val="28"/>
          <w:szCs w:val="28"/>
        </w:rPr>
        <w:t xml:space="preserve"> </w:t>
      </w:r>
      <w:r w:rsidRPr="00146913">
        <w:rPr>
          <w:rFonts w:ascii="Times New Roman" w:hAnsi="Times New Roman"/>
          <w:sz w:val="28"/>
          <w:szCs w:val="28"/>
        </w:rPr>
        <w:t>используются:</w:t>
      </w:r>
    </w:p>
    <w:p w:rsidR="00715C22" w:rsidRPr="00146913" w:rsidRDefault="00715C22" w:rsidP="00715C22">
      <w:pPr>
        <w:tabs>
          <w:tab w:val="num" w:pos="0"/>
        </w:tabs>
        <w:spacing w:after="0" w:line="240" w:lineRule="auto"/>
        <w:ind w:firstLine="709"/>
        <w:jc w:val="both"/>
        <w:rPr>
          <w:rFonts w:ascii="Times New Roman" w:hAnsi="Times New Roman"/>
          <w:sz w:val="28"/>
          <w:szCs w:val="28"/>
        </w:rPr>
      </w:pPr>
      <w:r w:rsidRPr="00146913">
        <w:rPr>
          <w:rFonts w:ascii="Times New Roman" w:hAnsi="Times New Roman"/>
          <w:sz w:val="28"/>
          <w:szCs w:val="28"/>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715C22" w:rsidRPr="00146913" w:rsidRDefault="00715C22" w:rsidP="00715C22">
      <w:pPr>
        <w:spacing w:after="0" w:line="240" w:lineRule="auto"/>
        <w:ind w:firstLine="709"/>
        <w:jc w:val="both"/>
        <w:rPr>
          <w:rFonts w:ascii="Times New Roman" w:hAnsi="Times New Roman"/>
          <w:sz w:val="28"/>
          <w:szCs w:val="28"/>
        </w:rPr>
      </w:pPr>
      <w:r w:rsidRPr="00146913">
        <w:rPr>
          <w:rFonts w:ascii="Times New Roman" w:hAnsi="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715C22" w:rsidRPr="00146913" w:rsidRDefault="00715C22" w:rsidP="00715C22">
      <w:pPr>
        <w:tabs>
          <w:tab w:val="num" w:pos="0"/>
        </w:tabs>
        <w:spacing w:after="0" w:line="240" w:lineRule="auto"/>
        <w:ind w:firstLine="709"/>
        <w:jc w:val="both"/>
        <w:rPr>
          <w:rFonts w:ascii="Times New Roman" w:hAnsi="Times New Roman"/>
          <w:sz w:val="28"/>
          <w:szCs w:val="28"/>
        </w:rPr>
      </w:pPr>
      <w:r w:rsidRPr="00146913">
        <w:rPr>
          <w:rFonts w:ascii="Times New Roman" w:hAnsi="Times New Roman"/>
          <w:sz w:val="28"/>
          <w:szCs w:val="28"/>
        </w:rPr>
        <w:t xml:space="preserve">- </w:t>
      </w:r>
      <w:r w:rsidRPr="00146913">
        <w:rPr>
          <w:rFonts w:ascii="Times New Roman" w:hAnsi="Times New Roman"/>
          <w:bCs/>
          <w:sz w:val="28"/>
          <w:szCs w:val="28"/>
        </w:rPr>
        <w:t>налоговые ставки, предусмотренные главой 22 НК РФ «Акцизы</w:t>
      </w:r>
      <w:r w:rsidRPr="00146913">
        <w:rPr>
          <w:rFonts w:ascii="Times New Roman" w:hAnsi="Times New Roman"/>
          <w:sz w:val="28"/>
          <w:szCs w:val="28"/>
        </w:rPr>
        <w:t>».</w:t>
      </w:r>
    </w:p>
    <w:p w:rsidR="00715C22" w:rsidRPr="00146913" w:rsidRDefault="00715C22" w:rsidP="00715C22">
      <w:pPr>
        <w:spacing w:after="0" w:line="240" w:lineRule="auto"/>
        <w:ind w:firstLine="709"/>
        <w:jc w:val="both"/>
        <w:rPr>
          <w:rFonts w:ascii="Times New Roman" w:hAnsi="Times New Roman"/>
          <w:sz w:val="28"/>
          <w:szCs w:val="28"/>
        </w:rPr>
      </w:pPr>
      <w:r w:rsidRPr="00146913">
        <w:rPr>
          <w:rFonts w:ascii="Times New Roman" w:hAnsi="Times New Roman"/>
          <w:sz w:val="28"/>
          <w:szCs w:val="28"/>
        </w:rPr>
        <w:t xml:space="preserve">Расчёт поступлений </w:t>
      </w:r>
      <w:r w:rsidR="00307B68" w:rsidRPr="00146913">
        <w:rPr>
          <w:rFonts w:ascii="Times New Roman" w:hAnsi="Times New Roman"/>
          <w:sz w:val="28"/>
          <w:szCs w:val="28"/>
        </w:rPr>
        <w:t xml:space="preserve">акцизов </w:t>
      </w:r>
      <w:r w:rsidR="00307B68" w:rsidRPr="00146913">
        <w:rPr>
          <w:rFonts w:ascii="Times New Roman" w:hAnsi="Times New Roman"/>
          <w:color w:val="000000" w:themeColor="text1"/>
          <w:sz w:val="28"/>
          <w:szCs w:val="28"/>
        </w:rPr>
        <w:t xml:space="preserve">на вина, вина наливом, плодовую алкогольную продукцию, игристые вина, включая российское шампанское, а также </w:t>
      </w:r>
      <w:proofErr w:type="spellStart"/>
      <w:r w:rsidR="00307B68" w:rsidRPr="00146913">
        <w:rPr>
          <w:rFonts w:ascii="Times New Roman" w:hAnsi="Times New Roman"/>
          <w:color w:val="000000" w:themeColor="text1"/>
          <w:sz w:val="28"/>
          <w:szCs w:val="28"/>
        </w:rPr>
        <w:t>виноградосодержащие</w:t>
      </w:r>
      <w:proofErr w:type="spellEnd"/>
      <w:r w:rsidR="00307B68" w:rsidRPr="00146913">
        <w:rPr>
          <w:rFonts w:ascii="Times New Roman" w:hAnsi="Times New Roman"/>
          <w:color w:val="000000" w:themeColor="text1"/>
          <w:sz w:val="28"/>
          <w:szCs w:val="28"/>
        </w:rPr>
        <w:t xml:space="preserve">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производимые на территории Российской Федерации, кроме производимых из подакцизного винограда </w:t>
      </w:r>
      <w:r w:rsidRPr="00146913">
        <w:rPr>
          <w:rFonts w:ascii="Times New Roman" w:hAnsi="Times New Roman"/>
          <w:sz w:val="28"/>
          <w:szCs w:val="28"/>
        </w:rPr>
        <w:t>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715C22" w:rsidRPr="00146913" w:rsidRDefault="00715C22" w:rsidP="00715C22">
      <w:pPr>
        <w:spacing w:after="0" w:line="240" w:lineRule="auto"/>
        <w:ind w:firstLine="709"/>
        <w:jc w:val="both"/>
        <w:rPr>
          <w:rFonts w:ascii="Times New Roman" w:hAnsi="Times New Roman"/>
          <w:sz w:val="28"/>
          <w:szCs w:val="28"/>
        </w:rPr>
      </w:pPr>
    </w:p>
    <w:p w:rsidR="00715C22" w:rsidRPr="00146913" w:rsidRDefault="00715C22" w:rsidP="00715C22">
      <w:pPr>
        <w:spacing w:after="0" w:line="240" w:lineRule="auto"/>
        <w:ind w:firstLine="709"/>
        <w:jc w:val="both"/>
        <w:rPr>
          <w:rFonts w:ascii="Times New Roman" w:hAnsi="Times New Roman"/>
          <w:sz w:val="28"/>
          <w:szCs w:val="28"/>
        </w:rPr>
      </w:pPr>
      <w:r w:rsidRPr="00146913">
        <w:rPr>
          <w:rFonts w:ascii="Times New Roman" w:hAnsi="Times New Roman"/>
          <w:sz w:val="28"/>
          <w:szCs w:val="28"/>
        </w:rPr>
        <w:t xml:space="preserve">Прогнозный объем поступлений </w:t>
      </w:r>
      <w:r w:rsidR="00307B68" w:rsidRPr="00146913">
        <w:rPr>
          <w:rFonts w:ascii="Times New Roman" w:hAnsi="Times New Roman"/>
          <w:sz w:val="28"/>
          <w:szCs w:val="28"/>
        </w:rPr>
        <w:t xml:space="preserve">акцизов </w:t>
      </w:r>
      <w:r w:rsidR="00307B68" w:rsidRPr="00146913">
        <w:rPr>
          <w:rFonts w:ascii="Times New Roman" w:hAnsi="Times New Roman"/>
          <w:color w:val="000000" w:themeColor="text1"/>
          <w:sz w:val="28"/>
          <w:szCs w:val="28"/>
        </w:rPr>
        <w:t xml:space="preserve">на вина, вина наливом, плодовую алкогольную продукцию, игристые вина, включая российское шампанское, а также </w:t>
      </w:r>
      <w:proofErr w:type="spellStart"/>
      <w:r w:rsidR="00307B68" w:rsidRPr="00146913">
        <w:rPr>
          <w:rFonts w:ascii="Times New Roman" w:hAnsi="Times New Roman"/>
          <w:color w:val="000000" w:themeColor="text1"/>
          <w:sz w:val="28"/>
          <w:szCs w:val="28"/>
        </w:rPr>
        <w:t>виноградосодержащие</w:t>
      </w:r>
      <w:proofErr w:type="spellEnd"/>
      <w:r w:rsidR="00307B68" w:rsidRPr="00146913">
        <w:rPr>
          <w:rFonts w:ascii="Times New Roman" w:hAnsi="Times New Roman"/>
          <w:color w:val="000000" w:themeColor="text1"/>
          <w:sz w:val="28"/>
          <w:szCs w:val="28"/>
        </w:rPr>
        <w:t xml:space="preserve">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производимые на территории Российской Федерации, кроме производимых из подакцизного винограда</w:t>
      </w:r>
      <w:r w:rsidRPr="00146913">
        <w:rPr>
          <w:rFonts w:ascii="Times New Roman" w:hAnsi="Times New Roman"/>
          <w:sz w:val="28"/>
          <w:szCs w:val="28"/>
        </w:rPr>
        <w:t>, (</w:t>
      </w:r>
      <w:r w:rsidRPr="00146913">
        <w:rPr>
          <w:rFonts w:ascii="Times New Roman" w:hAnsi="Times New Roman"/>
          <w:b/>
          <w:i/>
          <w:sz w:val="28"/>
          <w:szCs w:val="28"/>
        </w:rPr>
        <w:t>А</w:t>
      </w:r>
      <w:r w:rsidRPr="00146913">
        <w:rPr>
          <w:rFonts w:ascii="Times New Roman" w:hAnsi="Times New Roman"/>
          <w:b/>
          <w:i/>
          <w:sz w:val="28"/>
          <w:szCs w:val="28"/>
          <w:vertAlign w:val="subscript"/>
        </w:rPr>
        <w:t>В</w:t>
      </w:r>
      <w:r w:rsidRPr="00146913">
        <w:rPr>
          <w:rFonts w:ascii="Times New Roman" w:hAnsi="Times New Roman"/>
          <w:sz w:val="28"/>
          <w:szCs w:val="28"/>
        </w:rPr>
        <w:t>) определяется исходя из следующего алгоритма расчёта (формуле):</w:t>
      </w:r>
    </w:p>
    <w:p w:rsidR="00715C22" w:rsidRPr="00146913" w:rsidRDefault="00715C22" w:rsidP="00715C22">
      <w:pPr>
        <w:spacing w:before="120" w:after="120"/>
        <w:jc w:val="center"/>
        <w:rPr>
          <w:rFonts w:ascii="Times New Roman" w:hAnsi="Times New Roman"/>
          <w:b/>
          <w:i/>
          <w:sz w:val="28"/>
          <w:szCs w:val="28"/>
          <w:lang w:val="en-US"/>
        </w:rPr>
      </w:pPr>
      <w:r w:rsidRPr="00146913">
        <w:rPr>
          <w:rFonts w:ascii="Times New Roman" w:hAnsi="Times New Roman"/>
          <w:b/>
          <w:i/>
          <w:sz w:val="28"/>
          <w:szCs w:val="28"/>
        </w:rPr>
        <w:t>А</w:t>
      </w:r>
      <w:r w:rsidRPr="00146913">
        <w:rPr>
          <w:rFonts w:ascii="Times New Roman" w:hAnsi="Times New Roman"/>
          <w:b/>
          <w:i/>
          <w:sz w:val="28"/>
          <w:szCs w:val="28"/>
          <w:vertAlign w:val="subscript"/>
        </w:rPr>
        <w:t>В</w:t>
      </w:r>
      <w:r w:rsidRPr="00146913">
        <w:rPr>
          <w:rFonts w:ascii="Times New Roman" w:hAnsi="Times New Roman"/>
          <w:b/>
          <w:i/>
          <w:sz w:val="28"/>
          <w:szCs w:val="28"/>
          <w:vertAlign w:val="subscript"/>
          <w:lang w:val="en-US"/>
        </w:rPr>
        <w:t>(t+</w:t>
      </w:r>
      <w:proofErr w:type="gramStart"/>
      <w:r w:rsidRPr="00146913">
        <w:rPr>
          <w:rFonts w:ascii="Times New Roman" w:hAnsi="Times New Roman"/>
          <w:b/>
          <w:i/>
          <w:sz w:val="28"/>
          <w:szCs w:val="28"/>
          <w:vertAlign w:val="subscript"/>
          <w:lang w:val="en-US"/>
        </w:rPr>
        <w:t>1)</w:t>
      </w:r>
      <w:r w:rsidRPr="00146913">
        <w:rPr>
          <w:rFonts w:ascii="Times New Roman" w:hAnsi="Times New Roman"/>
          <w:b/>
          <w:i/>
          <w:sz w:val="28"/>
          <w:szCs w:val="28"/>
          <w:lang w:val="en-US"/>
        </w:rPr>
        <w:t>=</w:t>
      </w:r>
      <w:proofErr w:type="gramEnd"/>
      <w:r w:rsidRPr="00146913">
        <w:rPr>
          <w:rFonts w:ascii="Times New Roman" w:hAnsi="Times New Roman"/>
          <w:b/>
          <w:i/>
          <w:sz w:val="28"/>
          <w:szCs w:val="28"/>
          <w:lang w:val="en-US"/>
        </w:rPr>
        <w:t xml:space="preserve"> ((V</w:t>
      </w:r>
      <w:r w:rsidRPr="00146913">
        <w:rPr>
          <w:rFonts w:ascii="Times New Roman" w:hAnsi="Times New Roman"/>
          <w:b/>
          <w:i/>
          <w:sz w:val="28"/>
          <w:szCs w:val="28"/>
        </w:rPr>
        <w:t>р</w:t>
      </w:r>
      <w:r w:rsidRPr="00146913">
        <w:rPr>
          <w:rFonts w:ascii="Times New Roman" w:hAnsi="Times New Roman"/>
          <w:b/>
          <w:i/>
          <w:sz w:val="28"/>
          <w:szCs w:val="28"/>
          <w:vertAlign w:val="subscript"/>
          <w:lang w:val="en-US"/>
        </w:rPr>
        <w:t>(t+1)</w:t>
      </w:r>
      <w:r w:rsidRPr="00146913">
        <w:rPr>
          <w:rFonts w:ascii="Times New Roman" w:hAnsi="Times New Roman"/>
          <w:b/>
          <w:i/>
          <w:sz w:val="28"/>
          <w:szCs w:val="28"/>
          <w:lang w:val="en-US"/>
        </w:rPr>
        <w:t xml:space="preserve"> * </w:t>
      </w:r>
      <w:r w:rsidRPr="00146913">
        <w:rPr>
          <w:rFonts w:ascii="Times New Roman" w:hAnsi="Times New Roman"/>
          <w:b/>
          <w:i/>
          <w:sz w:val="28"/>
          <w:szCs w:val="28"/>
        </w:rPr>
        <w:t>С</w:t>
      </w:r>
      <w:r w:rsidRPr="00146913">
        <w:rPr>
          <w:rFonts w:ascii="Times New Roman" w:hAnsi="Times New Roman"/>
          <w:b/>
          <w:i/>
          <w:sz w:val="28"/>
          <w:szCs w:val="28"/>
          <w:lang w:val="en-US"/>
        </w:rPr>
        <w:t>)</w:t>
      </w:r>
      <w:r w:rsidR="00B4152A" w:rsidRPr="00146913">
        <w:rPr>
          <w:rFonts w:ascii="Times New Roman" w:hAnsi="Times New Roman"/>
          <w:b/>
          <w:i/>
          <w:sz w:val="28"/>
          <w:szCs w:val="28"/>
          <w:lang w:val="en-US"/>
        </w:rPr>
        <w:t xml:space="preserve"> /1000)</w:t>
      </w:r>
      <w:r w:rsidRPr="00146913">
        <w:rPr>
          <w:rFonts w:ascii="Times New Roman" w:hAnsi="Times New Roman"/>
          <w:b/>
          <w:i/>
          <w:sz w:val="28"/>
          <w:szCs w:val="28"/>
          <w:lang w:val="en-US"/>
        </w:rPr>
        <w:t>*</w:t>
      </w:r>
      <w:r w:rsidRPr="00146913">
        <w:rPr>
          <w:rFonts w:ascii="Times New Roman" w:hAnsi="Times New Roman"/>
          <w:b/>
          <w:i/>
          <w:sz w:val="28"/>
          <w:szCs w:val="28"/>
          <w:vertAlign w:val="subscript"/>
          <w:lang w:val="en-US"/>
        </w:rPr>
        <w:t xml:space="preserve"> </w:t>
      </w:r>
      <w:r w:rsidRPr="00146913">
        <w:rPr>
          <w:rFonts w:ascii="Times New Roman" w:hAnsi="Times New Roman"/>
          <w:b/>
          <w:i/>
          <w:sz w:val="28"/>
          <w:szCs w:val="28"/>
          <w:lang w:val="en-US"/>
        </w:rPr>
        <w:t>S (+/-) P (+/-)</w:t>
      </w:r>
      <w:r w:rsidR="003C1DBB" w:rsidRPr="00146913">
        <w:rPr>
          <w:rFonts w:ascii="Times New Roman" w:hAnsi="Times New Roman"/>
          <w:b/>
          <w:i/>
          <w:sz w:val="28"/>
          <w:szCs w:val="28"/>
          <w:lang w:val="en-US"/>
        </w:rPr>
        <w:t xml:space="preserve"> </w:t>
      </w:r>
      <w:r w:rsidR="003C1DBB" w:rsidRPr="00146913">
        <w:rPr>
          <w:rFonts w:ascii="Times New Roman" w:hAnsi="Times New Roman" w:cs="Times New Roman"/>
          <w:b/>
          <w:i/>
          <w:sz w:val="28"/>
          <w:szCs w:val="28"/>
          <w:lang w:val="en-US"/>
        </w:rPr>
        <w:t>F</w:t>
      </w:r>
      <w:r w:rsidRPr="00146913">
        <w:rPr>
          <w:rFonts w:ascii="Times New Roman" w:hAnsi="Times New Roman"/>
          <w:b/>
          <w:i/>
          <w:sz w:val="28"/>
          <w:szCs w:val="28"/>
          <w:lang w:val="en-US"/>
        </w:rPr>
        <w:t>)* N</w:t>
      </w:r>
      <w:r w:rsidRPr="00146913">
        <w:rPr>
          <w:rFonts w:ascii="Times New Roman" w:hAnsi="Times New Roman"/>
          <w:b/>
          <w:i/>
          <w:sz w:val="28"/>
          <w:szCs w:val="28"/>
        </w:rPr>
        <w:t>з</w:t>
      </w:r>
      <w:r w:rsidRPr="00146913">
        <w:rPr>
          <w:rFonts w:ascii="Times New Roman" w:hAnsi="Times New Roman"/>
          <w:b/>
          <w:i/>
          <w:sz w:val="28"/>
          <w:szCs w:val="28"/>
          <w:lang w:val="en-US"/>
        </w:rPr>
        <w:t>,</w:t>
      </w:r>
    </w:p>
    <w:p w:rsidR="00715C22" w:rsidRPr="00146913" w:rsidRDefault="00715C22" w:rsidP="00715C22">
      <w:pPr>
        <w:spacing w:after="0" w:line="240" w:lineRule="auto"/>
        <w:ind w:firstLine="709"/>
        <w:jc w:val="both"/>
        <w:rPr>
          <w:rFonts w:ascii="Times New Roman" w:hAnsi="Times New Roman"/>
          <w:sz w:val="28"/>
          <w:szCs w:val="28"/>
        </w:rPr>
      </w:pPr>
      <w:r w:rsidRPr="00146913">
        <w:rPr>
          <w:rFonts w:ascii="Times New Roman" w:hAnsi="Times New Roman"/>
          <w:sz w:val="28"/>
          <w:szCs w:val="28"/>
        </w:rPr>
        <w:t>где,</w:t>
      </w:r>
    </w:p>
    <w:p w:rsidR="00B4152A" w:rsidRPr="00146913" w:rsidRDefault="00B4152A" w:rsidP="00B4152A">
      <w:pPr>
        <w:tabs>
          <w:tab w:val="left" w:pos="0"/>
        </w:tabs>
        <w:spacing w:after="0" w:line="240" w:lineRule="auto"/>
        <w:ind w:firstLine="851"/>
        <w:jc w:val="both"/>
        <w:rPr>
          <w:rFonts w:ascii="Times New Roman" w:hAnsi="Times New Roman"/>
          <w:sz w:val="28"/>
          <w:szCs w:val="28"/>
        </w:rPr>
      </w:pPr>
      <w:r w:rsidRPr="00146913">
        <w:rPr>
          <w:rFonts w:ascii="Times New Roman" w:hAnsi="Times New Roman"/>
          <w:sz w:val="28"/>
          <w:szCs w:val="28"/>
          <w:lang w:val="en-US"/>
        </w:rPr>
        <w:t>t</w:t>
      </w:r>
      <w:r w:rsidRPr="00146913">
        <w:rPr>
          <w:rFonts w:ascii="Times New Roman" w:hAnsi="Times New Roman"/>
          <w:sz w:val="28"/>
          <w:szCs w:val="28"/>
        </w:rPr>
        <w:t xml:space="preserve"> – </w:t>
      </w:r>
      <w:proofErr w:type="gramStart"/>
      <w:r w:rsidRPr="00146913">
        <w:rPr>
          <w:rFonts w:ascii="Times New Roman" w:hAnsi="Times New Roman"/>
          <w:sz w:val="28"/>
          <w:szCs w:val="28"/>
        </w:rPr>
        <w:t>индекс</w:t>
      </w:r>
      <w:proofErr w:type="gramEnd"/>
      <w:r w:rsidRPr="00146913">
        <w:rPr>
          <w:rFonts w:ascii="Times New Roman" w:hAnsi="Times New Roman"/>
          <w:sz w:val="28"/>
          <w:szCs w:val="28"/>
        </w:rPr>
        <w:t xml:space="preserve"> текущего финансового года;</w:t>
      </w:r>
    </w:p>
    <w:p w:rsidR="00715C22" w:rsidRPr="00146913" w:rsidRDefault="00715C22" w:rsidP="00715C22">
      <w:pPr>
        <w:spacing w:after="0" w:line="240" w:lineRule="auto"/>
        <w:ind w:firstLine="709"/>
        <w:jc w:val="both"/>
        <w:rPr>
          <w:rFonts w:ascii="Times New Roman" w:hAnsi="Times New Roman"/>
          <w:sz w:val="28"/>
          <w:szCs w:val="28"/>
        </w:rPr>
      </w:pPr>
      <w:proofErr w:type="gramStart"/>
      <w:r w:rsidRPr="00146913">
        <w:rPr>
          <w:rFonts w:ascii="Times New Roman" w:hAnsi="Times New Roman"/>
          <w:sz w:val="28"/>
          <w:szCs w:val="28"/>
          <w:lang w:val="en-US"/>
        </w:rPr>
        <w:t>V</w:t>
      </w:r>
      <w:r w:rsidRPr="00146913">
        <w:rPr>
          <w:rFonts w:ascii="Times New Roman" w:hAnsi="Times New Roman"/>
          <w:sz w:val="28"/>
          <w:szCs w:val="28"/>
        </w:rPr>
        <w:t>р</w:t>
      </w:r>
      <w:r w:rsidRPr="00146913">
        <w:rPr>
          <w:rFonts w:ascii="Times New Roman" w:hAnsi="Times New Roman"/>
          <w:sz w:val="28"/>
          <w:szCs w:val="28"/>
          <w:vertAlign w:val="subscript"/>
        </w:rPr>
        <w:t>(</w:t>
      </w:r>
      <w:proofErr w:type="gramEnd"/>
      <w:r w:rsidRPr="00146913">
        <w:rPr>
          <w:rFonts w:ascii="Times New Roman" w:hAnsi="Times New Roman"/>
          <w:sz w:val="28"/>
          <w:szCs w:val="28"/>
          <w:vertAlign w:val="subscript"/>
          <w:lang w:val="en-US"/>
        </w:rPr>
        <w:t>t</w:t>
      </w:r>
      <w:r w:rsidRPr="00146913">
        <w:rPr>
          <w:rFonts w:ascii="Times New Roman" w:hAnsi="Times New Roman"/>
          <w:sz w:val="28"/>
          <w:szCs w:val="28"/>
          <w:vertAlign w:val="subscript"/>
        </w:rPr>
        <w:t>+1)</w:t>
      </w:r>
      <w:r w:rsidRPr="00146913">
        <w:rPr>
          <w:rFonts w:ascii="Times New Roman" w:hAnsi="Times New Roman"/>
          <w:sz w:val="28"/>
          <w:szCs w:val="28"/>
        </w:rPr>
        <w:t xml:space="preserve"> – прогнозируемый объем реализации вина в соответствии с видом (вина / игристые вина (шампанские)</w:t>
      </w:r>
      <w:r w:rsidR="007D231B" w:rsidRPr="00146913">
        <w:rPr>
          <w:rFonts w:ascii="Times New Roman" w:hAnsi="Times New Roman"/>
          <w:sz w:val="28"/>
          <w:szCs w:val="28"/>
        </w:rPr>
        <w:t xml:space="preserve"> / винные напитки</w:t>
      </w:r>
      <w:r w:rsidRPr="00146913">
        <w:rPr>
          <w:rFonts w:ascii="Times New Roman" w:hAnsi="Times New Roman"/>
          <w:sz w:val="28"/>
          <w:szCs w:val="28"/>
        </w:rPr>
        <w:t xml:space="preserve">), </w:t>
      </w:r>
      <w:r w:rsidR="000D67ED" w:rsidRPr="00146913">
        <w:rPr>
          <w:rFonts w:ascii="Times New Roman" w:hAnsi="Times New Roman" w:cs="Times New Roman"/>
          <w:sz w:val="28"/>
          <w:szCs w:val="28"/>
        </w:rPr>
        <w:t xml:space="preserve">рассчитанный исходя из данных отчета по форме №5-АЛ за предыдущий налоговый период с учетом ожидаемого темпа роста налоговой базы, сложившегося за ряд лет, </w:t>
      </w:r>
      <w:r w:rsidRPr="00146913">
        <w:rPr>
          <w:rFonts w:ascii="Times New Roman" w:hAnsi="Times New Roman"/>
          <w:sz w:val="28"/>
          <w:szCs w:val="28"/>
        </w:rPr>
        <w:t>л.;</w:t>
      </w:r>
    </w:p>
    <w:p w:rsidR="00715C22" w:rsidRPr="00146913" w:rsidRDefault="00715C22" w:rsidP="00715C22">
      <w:pPr>
        <w:spacing w:after="0" w:line="240" w:lineRule="auto"/>
        <w:ind w:firstLine="709"/>
        <w:jc w:val="both"/>
        <w:rPr>
          <w:rFonts w:ascii="Times New Roman" w:hAnsi="Times New Roman"/>
          <w:sz w:val="28"/>
          <w:szCs w:val="28"/>
        </w:rPr>
      </w:pPr>
      <w:r w:rsidRPr="00146913">
        <w:rPr>
          <w:rFonts w:ascii="Times New Roman" w:hAnsi="Times New Roman"/>
          <w:sz w:val="28"/>
          <w:szCs w:val="28"/>
        </w:rPr>
        <w:t>С – налоговая ставка акциза в соответствии с видом вина, рублей за 1 литр;</w:t>
      </w:r>
    </w:p>
    <w:p w:rsidR="003C1DBB" w:rsidRPr="00146913" w:rsidRDefault="003C1DBB" w:rsidP="003C1DBB">
      <w:pPr>
        <w:tabs>
          <w:tab w:val="left" w:pos="0"/>
        </w:tabs>
        <w:spacing w:after="0" w:line="240" w:lineRule="auto"/>
        <w:ind w:firstLine="709"/>
        <w:jc w:val="both"/>
        <w:rPr>
          <w:rFonts w:ascii="Times New Roman" w:hAnsi="Times New Roman" w:cs="Times New Roman"/>
          <w:sz w:val="28"/>
          <w:szCs w:val="28"/>
        </w:rPr>
      </w:pPr>
      <w:proofErr w:type="gramStart"/>
      <w:r w:rsidRPr="00146913">
        <w:rPr>
          <w:rFonts w:ascii="Times New Roman" w:hAnsi="Times New Roman" w:cs="Times New Roman"/>
          <w:sz w:val="28"/>
          <w:szCs w:val="28"/>
          <w:lang w:val="en-US"/>
        </w:rPr>
        <w:t>S</w:t>
      </w:r>
      <w:r w:rsidRPr="00146913">
        <w:rPr>
          <w:rFonts w:ascii="Times New Roman" w:hAnsi="Times New Roman" w:cs="Times New Roman"/>
          <w:sz w:val="28"/>
          <w:szCs w:val="28"/>
        </w:rPr>
        <w:t xml:space="preserve">  -</w:t>
      </w:r>
      <w:proofErr w:type="gramEnd"/>
      <w:r w:rsidRPr="00146913">
        <w:rPr>
          <w:rFonts w:ascii="Times New Roman" w:hAnsi="Times New Roman" w:cs="Times New Roman"/>
          <w:sz w:val="28"/>
          <w:szCs w:val="28"/>
        </w:rPr>
        <w:t xml:space="preserve"> расчетный уровень собираемости</w:t>
      </w:r>
      <w:r w:rsidRPr="00146913">
        <w:rPr>
          <w:rFonts w:ascii="Times New Roman" w:hAnsi="Times New Roman" w:cs="Times New Roman"/>
          <w:i/>
          <w:sz w:val="28"/>
          <w:szCs w:val="28"/>
        </w:rPr>
        <w:t xml:space="preserve"> </w:t>
      </w:r>
      <w:r w:rsidRPr="00146913">
        <w:rPr>
          <w:rFonts w:ascii="Times New Roman" w:hAnsi="Times New Roman" w:cs="Times New Roman"/>
          <w:sz w:val="28"/>
          <w:szCs w:val="28"/>
        </w:rPr>
        <w:t>по налогу (среднее значение за ряд лет по данным отчета №1-НМ), учитывающий погашение задолженности, а также поступления по контрольной работе, %;</w:t>
      </w:r>
    </w:p>
    <w:p w:rsidR="003C1DBB" w:rsidRPr="00146913" w:rsidRDefault="003C1DBB" w:rsidP="003C1DBB">
      <w:pPr>
        <w:tabs>
          <w:tab w:val="left" w:pos="0"/>
        </w:tabs>
        <w:spacing w:after="0" w:line="240" w:lineRule="auto"/>
        <w:ind w:firstLine="567"/>
        <w:jc w:val="both"/>
        <w:rPr>
          <w:rFonts w:ascii="Times New Roman" w:hAnsi="Times New Roman" w:cs="Times New Roman"/>
          <w:sz w:val="28"/>
          <w:szCs w:val="28"/>
        </w:rPr>
      </w:pPr>
      <w:r w:rsidRPr="00146913">
        <w:rPr>
          <w:rFonts w:ascii="Times New Roman" w:hAnsi="Times New Roman" w:cs="Times New Roman"/>
          <w:sz w:val="28"/>
          <w:szCs w:val="28"/>
        </w:rPr>
        <w:t xml:space="preserve">  </w:t>
      </w:r>
      <w:r w:rsidRPr="00146913">
        <w:rPr>
          <w:rFonts w:ascii="Times New Roman" w:hAnsi="Times New Roman" w:cs="Times New Roman"/>
          <w:sz w:val="28"/>
          <w:szCs w:val="28"/>
          <w:lang w:val="en-US"/>
        </w:rPr>
        <w:t>P</w:t>
      </w:r>
      <w:r w:rsidRPr="00146913">
        <w:rPr>
          <w:rFonts w:ascii="Times New Roman" w:hAnsi="Times New Roman" w:cs="Times New Roman"/>
          <w:sz w:val="28"/>
          <w:szCs w:val="28"/>
        </w:rPr>
        <w:t xml:space="preserve"> – </w:t>
      </w:r>
      <w:proofErr w:type="gramStart"/>
      <w:r w:rsidRPr="00146913">
        <w:rPr>
          <w:rFonts w:ascii="Times New Roman" w:hAnsi="Times New Roman" w:cs="Times New Roman"/>
          <w:sz w:val="28"/>
          <w:szCs w:val="28"/>
        </w:rPr>
        <w:t>переходящие</w:t>
      </w:r>
      <w:proofErr w:type="gramEnd"/>
      <w:r w:rsidRPr="00146913">
        <w:rPr>
          <w:rFonts w:ascii="Times New Roman" w:hAnsi="Times New Roman" w:cs="Times New Roman"/>
          <w:sz w:val="28"/>
          <w:szCs w:val="28"/>
        </w:rPr>
        <w:t xml:space="preserve"> платежи, тыс. рублей;</w:t>
      </w:r>
    </w:p>
    <w:p w:rsidR="003C1DBB" w:rsidRPr="00146913" w:rsidRDefault="003C1DBB" w:rsidP="003C1DBB">
      <w:pPr>
        <w:tabs>
          <w:tab w:val="left" w:pos="0"/>
        </w:tabs>
        <w:spacing w:after="0" w:line="240" w:lineRule="auto"/>
        <w:ind w:firstLine="709"/>
        <w:jc w:val="both"/>
        <w:rPr>
          <w:rFonts w:ascii="Times New Roman" w:hAnsi="Times New Roman"/>
          <w:sz w:val="28"/>
          <w:szCs w:val="28"/>
        </w:rPr>
      </w:pPr>
      <w:r w:rsidRPr="00146913">
        <w:rPr>
          <w:rFonts w:ascii="Times New Roman" w:hAnsi="Times New Roman" w:cs="Times New Roman"/>
          <w:sz w:val="28"/>
          <w:szCs w:val="28"/>
          <w:lang w:val="en-US"/>
        </w:rPr>
        <w:t>F</w:t>
      </w:r>
      <w:r w:rsidRPr="00146913">
        <w:rPr>
          <w:rFonts w:ascii="Times New Roman" w:hAnsi="Times New Roman" w:cs="Times New Roman"/>
          <w:sz w:val="28"/>
          <w:szCs w:val="28"/>
        </w:rPr>
        <w:t xml:space="preserve"> – </w:t>
      </w:r>
      <w:proofErr w:type="gramStart"/>
      <w:r w:rsidRPr="00146913">
        <w:rPr>
          <w:rFonts w:ascii="Times New Roman" w:hAnsi="Times New Roman" w:cs="Times New Roman"/>
          <w:sz w:val="28"/>
          <w:szCs w:val="28"/>
        </w:rPr>
        <w:t>корректирующая</w:t>
      </w:r>
      <w:proofErr w:type="gramEnd"/>
      <w:r w:rsidRPr="00146913">
        <w:rPr>
          <w:rFonts w:ascii="Times New Roman" w:hAnsi="Times New Roman" w:cs="Times New Roman"/>
          <w:sz w:val="28"/>
          <w:szCs w:val="28"/>
        </w:rPr>
        <w:t xml:space="preserve"> сумма поступлений, учитывающая другие факторы, тыс. рублей;</w:t>
      </w:r>
    </w:p>
    <w:p w:rsidR="00715C22" w:rsidRPr="00146913" w:rsidRDefault="00715C22" w:rsidP="00715C22">
      <w:pPr>
        <w:tabs>
          <w:tab w:val="left" w:pos="0"/>
        </w:tabs>
        <w:spacing w:after="0" w:line="240" w:lineRule="auto"/>
        <w:ind w:firstLine="851"/>
        <w:jc w:val="both"/>
        <w:rPr>
          <w:rFonts w:ascii="Times New Roman" w:hAnsi="Times New Roman"/>
          <w:sz w:val="28"/>
          <w:szCs w:val="28"/>
        </w:rPr>
      </w:pPr>
      <w:r w:rsidRPr="00146913">
        <w:rPr>
          <w:rFonts w:ascii="Times New Roman" w:hAnsi="Times New Roman"/>
          <w:sz w:val="28"/>
          <w:szCs w:val="28"/>
          <w:lang w:val="en-US"/>
        </w:rPr>
        <w:t>N</w:t>
      </w:r>
      <w:r w:rsidRPr="00146913">
        <w:rPr>
          <w:rFonts w:ascii="Times New Roman" w:hAnsi="Times New Roman"/>
          <w:sz w:val="28"/>
          <w:szCs w:val="28"/>
        </w:rPr>
        <w:t xml:space="preserve">з – норматив зачисления в бюджет Тульской области, </w:t>
      </w:r>
      <w:proofErr w:type="gramStart"/>
      <w:r w:rsidRPr="00146913">
        <w:rPr>
          <w:rFonts w:ascii="Times New Roman" w:hAnsi="Times New Roman"/>
          <w:sz w:val="28"/>
          <w:szCs w:val="28"/>
        </w:rPr>
        <w:t>%</w:t>
      </w:r>
      <w:proofErr w:type="gramEnd"/>
      <w:r w:rsidRPr="00146913">
        <w:rPr>
          <w:rFonts w:ascii="Times New Roman" w:hAnsi="Times New Roman"/>
          <w:sz w:val="28"/>
          <w:szCs w:val="28"/>
        </w:rPr>
        <w:t>.</w:t>
      </w:r>
    </w:p>
    <w:p w:rsidR="00715C22" w:rsidRPr="00146913" w:rsidRDefault="00715C22" w:rsidP="00715C22">
      <w:pPr>
        <w:spacing w:after="0" w:line="240" w:lineRule="auto"/>
        <w:ind w:firstLine="709"/>
        <w:jc w:val="both"/>
        <w:rPr>
          <w:rFonts w:ascii="Times New Roman" w:hAnsi="Times New Roman"/>
          <w:sz w:val="28"/>
          <w:szCs w:val="28"/>
        </w:rPr>
      </w:pPr>
      <w:r w:rsidRPr="00146913">
        <w:rPr>
          <w:rFonts w:ascii="Times New Roman" w:hAnsi="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715C22" w:rsidRPr="00146913" w:rsidRDefault="00715C22" w:rsidP="00715C22">
      <w:pPr>
        <w:spacing w:after="0" w:line="240" w:lineRule="auto"/>
        <w:ind w:firstLine="709"/>
        <w:jc w:val="both"/>
        <w:rPr>
          <w:rFonts w:ascii="Times New Roman" w:hAnsi="Times New Roman"/>
          <w:sz w:val="28"/>
          <w:szCs w:val="28"/>
        </w:rPr>
      </w:pPr>
      <w:r w:rsidRPr="00146913">
        <w:rPr>
          <w:rFonts w:ascii="Times New Roman" w:hAnsi="Times New Roman"/>
          <w:sz w:val="28"/>
          <w:szCs w:val="28"/>
        </w:rPr>
        <w:t>Объем выпадающих доходов определяется в рамках прописанного алгоритма расчета прогнозного объема поступлений налога.</w:t>
      </w:r>
    </w:p>
    <w:p w:rsidR="00715C22" w:rsidRPr="00146913" w:rsidRDefault="00715C22" w:rsidP="00715C22">
      <w:pPr>
        <w:spacing w:after="0" w:line="240" w:lineRule="auto"/>
        <w:ind w:firstLine="709"/>
        <w:jc w:val="both"/>
        <w:rPr>
          <w:rFonts w:ascii="Times New Roman" w:hAnsi="Times New Roman"/>
          <w:sz w:val="28"/>
          <w:szCs w:val="28"/>
        </w:rPr>
      </w:pPr>
      <w:r w:rsidRPr="00146913">
        <w:rPr>
          <w:rFonts w:ascii="Times New Roman" w:hAnsi="Times New Roman"/>
          <w:sz w:val="28"/>
          <w:szCs w:val="28"/>
        </w:rPr>
        <w:t xml:space="preserve">Акцизы </w:t>
      </w:r>
      <w:r w:rsidR="00307B68" w:rsidRPr="00146913">
        <w:rPr>
          <w:rFonts w:ascii="Times New Roman" w:hAnsi="Times New Roman"/>
          <w:color w:val="000000" w:themeColor="text1"/>
          <w:sz w:val="28"/>
          <w:szCs w:val="28"/>
        </w:rPr>
        <w:t xml:space="preserve">на вина, вина наливом, плодовую алкогольную продукцию, игристые вина, включая российское шампанское, а также </w:t>
      </w:r>
      <w:proofErr w:type="spellStart"/>
      <w:r w:rsidR="00307B68" w:rsidRPr="00146913">
        <w:rPr>
          <w:rFonts w:ascii="Times New Roman" w:hAnsi="Times New Roman"/>
          <w:color w:val="000000" w:themeColor="text1"/>
          <w:sz w:val="28"/>
          <w:szCs w:val="28"/>
        </w:rPr>
        <w:t>виноградосодержащие</w:t>
      </w:r>
      <w:proofErr w:type="spellEnd"/>
      <w:r w:rsidR="00307B68" w:rsidRPr="00146913">
        <w:rPr>
          <w:rFonts w:ascii="Times New Roman" w:hAnsi="Times New Roman"/>
          <w:color w:val="000000" w:themeColor="text1"/>
          <w:sz w:val="28"/>
          <w:szCs w:val="28"/>
        </w:rPr>
        <w:t xml:space="preserve">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производимые на территории Российской Федерации, кроме производимых из подакцизного винограда </w:t>
      </w:r>
      <w:r w:rsidRPr="00146913">
        <w:rPr>
          <w:rFonts w:ascii="Times New Roman" w:hAnsi="Times New Roman"/>
          <w:sz w:val="28"/>
          <w:szCs w:val="28"/>
        </w:rPr>
        <w:t>зачисляются в консолидированный бюджет Тульской области по нормативам, установленным в соответствии со статьями БК РФ.</w:t>
      </w:r>
    </w:p>
    <w:p w:rsidR="00217BEA" w:rsidRPr="00146913" w:rsidRDefault="00217BEA" w:rsidP="00715C22">
      <w:pPr>
        <w:spacing w:after="0" w:line="240" w:lineRule="auto"/>
        <w:ind w:firstLine="709"/>
        <w:jc w:val="both"/>
        <w:rPr>
          <w:rFonts w:ascii="Times New Roman" w:hAnsi="Times New Roman"/>
          <w:sz w:val="28"/>
          <w:szCs w:val="28"/>
        </w:rPr>
      </w:pPr>
    </w:p>
    <w:p w:rsidR="008C39DB" w:rsidRPr="00146913" w:rsidRDefault="008C39DB" w:rsidP="00BA3FA1">
      <w:pPr>
        <w:pStyle w:val="1"/>
        <w:numPr>
          <w:ilvl w:val="2"/>
          <w:numId w:val="3"/>
        </w:numPr>
        <w:tabs>
          <w:tab w:val="left" w:pos="0"/>
        </w:tabs>
        <w:spacing w:before="0" w:line="240" w:lineRule="auto"/>
        <w:jc w:val="center"/>
        <w:rPr>
          <w:rFonts w:ascii="Times New Roman" w:hAnsi="Times New Roman"/>
          <w:color w:val="000000" w:themeColor="text1"/>
        </w:rPr>
      </w:pPr>
      <w:bookmarkStart w:id="31" w:name="_Toc174367821"/>
      <w:r w:rsidRPr="00146913">
        <w:rPr>
          <w:rFonts w:ascii="Times New Roman" w:hAnsi="Times New Roman"/>
          <w:color w:val="000000" w:themeColor="text1"/>
        </w:rPr>
        <w:t xml:space="preserve">Акцизы на </w:t>
      </w:r>
      <w:proofErr w:type="gramStart"/>
      <w:r w:rsidRPr="00146913">
        <w:rPr>
          <w:rFonts w:ascii="Times New Roman" w:hAnsi="Times New Roman"/>
          <w:color w:val="000000" w:themeColor="text1"/>
        </w:rPr>
        <w:t>вина,  игристые</w:t>
      </w:r>
      <w:proofErr w:type="gramEnd"/>
      <w:r w:rsidRPr="00146913">
        <w:rPr>
          <w:rFonts w:ascii="Times New Roman" w:hAnsi="Times New Roman"/>
          <w:color w:val="000000" w:themeColor="text1"/>
        </w:rPr>
        <w:t xml:space="preserve"> вина</w:t>
      </w:r>
      <w:r w:rsidR="00307B68" w:rsidRPr="00146913">
        <w:rPr>
          <w:rFonts w:ascii="Times New Roman" w:hAnsi="Times New Roman"/>
          <w:color w:val="000000" w:themeColor="text1"/>
        </w:rPr>
        <w:t>, включая российское</w:t>
      </w:r>
      <w:r w:rsidRPr="00146913">
        <w:rPr>
          <w:rFonts w:ascii="Times New Roman" w:hAnsi="Times New Roman"/>
          <w:color w:val="000000" w:themeColor="text1"/>
        </w:rPr>
        <w:t xml:space="preserve"> шампанск</w:t>
      </w:r>
      <w:r w:rsidR="00307B68" w:rsidRPr="00146913">
        <w:rPr>
          <w:rFonts w:ascii="Times New Roman" w:hAnsi="Times New Roman"/>
          <w:color w:val="000000" w:themeColor="text1"/>
        </w:rPr>
        <w:t>ое</w:t>
      </w:r>
      <w:r w:rsidRPr="00146913">
        <w:rPr>
          <w:rFonts w:ascii="Times New Roman" w:hAnsi="Times New Roman"/>
          <w:color w:val="000000" w:themeColor="text1"/>
        </w:rPr>
        <w:t>,  производимые на территории Российской Федерации из подакцизного винограда</w:t>
      </w:r>
      <w:bookmarkEnd w:id="31"/>
      <w:r w:rsidRPr="00146913">
        <w:rPr>
          <w:rFonts w:ascii="Times New Roman" w:hAnsi="Times New Roman"/>
          <w:color w:val="000000" w:themeColor="text1"/>
        </w:rPr>
        <w:br/>
      </w:r>
    </w:p>
    <w:p w:rsidR="008C39DB" w:rsidRPr="00146913" w:rsidRDefault="008C39DB" w:rsidP="008C39DB">
      <w:pPr>
        <w:jc w:val="center"/>
        <w:rPr>
          <w:rFonts w:ascii="Times New Roman" w:hAnsi="Times New Roman"/>
          <w:b/>
          <w:sz w:val="28"/>
          <w:szCs w:val="28"/>
        </w:rPr>
      </w:pPr>
      <w:r w:rsidRPr="00146913">
        <w:rPr>
          <w:rFonts w:ascii="Times New Roman" w:hAnsi="Times New Roman"/>
          <w:b/>
          <w:sz w:val="28"/>
          <w:szCs w:val="28"/>
        </w:rPr>
        <w:t>182 1 03 0209</w:t>
      </w:r>
      <w:r w:rsidR="00005F8B" w:rsidRPr="00146913">
        <w:rPr>
          <w:rFonts w:ascii="Times New Roman" w:hAnsi="Times New Roman"/>
          <w:b/>
          <w:sz w:val="28"/>
          <w:szCs w:val="28"/>
        </w:rPr>
        <w:t>1</w:t>
      </w:r>
      <w:r w:rsidRPr="00146913">
        <w:rPr>
          <w:rFonts w:ascii="Times New Roman" w:hAnsi="Times New Roman"/>
          <w:b/>
          <w:sz w:val="28"/>
          <w:szCs w:val="28"/>
        </w:rPr>
        <w:t xml:space="preserve"> 01 0000 110</w:t>
      </w:r>
    </w:p>
    <w:p w:rsidR="008C39DB" w:rsidRPr="00146913" w:rsidRDefault="008C39DB" w:rsidP="008C39DB">
      <w:pPr>
        <w:spacing w:after="0" w:line="240" w:lineRule="auto"/>
        <w:ind w:firstLine="709"/>
        <w:jc w:val="both"/>
        <w:rPr>
          <w:rFonts w:ascii="Times New Roman" w:hAnsi="Times New Roman"/>
          <w:sz w:val="28"/>
          <w:szCs w:val="28"/>
        </w:rPr>
      </w:pPr>
      <w:r w:rsidRPr="00146913">
        <w:rPr>
          <w:rFonts w:ascii="Times New Roman" w:hAnsi="Times New Roman"/>
          <w:sz w:val="28"/>
          <w:szCs w:val="28"/>
        </w:rPr>
        <w:t xml:space="preserve">Для расчёта поступлений </w:t>
      </w:r>
      <w:r w:rsidR="00307B68" w:rsidRPr="00146913">
        <w:rPr>
          <w:rFonts w:ascii="Times New Roman" w:hAnsi="Times New Roman"/>
          <w:sz w:val="28"/>
          <w:szCs w:val="28"/>
        </w:rPr>
        <w:t xml:space="preserve">акцизов на </w:t>
      </w:r>
      <w:proofErr w:type="gramStart"/>
      <w:r w:rsidR="00307B68" w:rsidRPr="00146913">
        <w:rPr>
          <w:rFonts w:ascii="Times New Roman" w:hAnsi="Times New Roman"/>
          <w:sz w:val="28"/>
          <w:szCs w:val="28"/>
        </w:rPr>
        <w:t>вина,  игристые</w:t>
      </w:r>
      <w:proofErr w:type="gramEnd"/>
      <w:r w:rsidR="00307B68" w:rsidRPr="00146913">
        <w:rPr>
          <w:rFonts w:ascii="Times New Roman" w:hAnsi="Times New Roman"/>
          <w:sz w:val="28"/>
          <w:szCs w:val="28"/>
        </w:rPr>
        <w:t xml:space="preserve"> вина, включая российское шампанское,  производимые на территории Российской Федерации из подакцизного винограда </w:t>
      </w:r>
      <w:r w:rsidRPr="00146913">
        <w:rPr>
          <w:rFonts w:ascii="Times New Roman" w:hAnsi="Times New Roman"/>
          <w:sz w:val="28"/>
          <w:szCs w:val="28"/>
        </w:rPr>
        <w:t>используются:</w:t>
      </w:r>
    </w:p>
    <w:p w:rsidR="008C39DB" w:rsidRPr="00146913" w:rsidRDefault="008C39DB" w:rsidP="008C39DB">
      <w:pPr>
        <w:tabs>
          <w:tab w:val="num" w:pos="0"/>
        </w:tabs>
        <w:spacing w:after="0" w:line="240" w:lineRule="auto"/>
        <w:ind w:firstLine="709"/>
        <w:jc w:val="both"/>
        <w:rPr>
          <w:rFonts w:ascii="Times New Roman" w:hAnsi="Times New Roman"/>
          <w:sz w:val="28"/>
          <w:szCs w:val="28"/>
        </w:rPr>
      </w:pPr>
      <w:r w:rsidRPr="00146913">
        <w:rPr>
          <w:rFonts w:ascii="Times New Roman" w:hAnsi="Times New Roman"/>
          <w:sz w:val="28"/>
          <w:szCs w:val="28"/>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8C39DB" w:rsidRPr="00146913" w:rsidRDefault="008C39DB" w:rsidP="008C39DB">
      <w:pPr>
        <w:spacing w:after="0" w:line="240" w:lineRule="auto"/>
        <w:ind w:firstLine="709"/>
        <w:jc w:val="both"/>
        <w:rPr>
          <w:rFonts w:ascii="Times New Roman" w:hAnsi="Times New Roman"/>
          <w:sz w:val="28"/>
          <w:szCs w:val="28"/>
        </w:rPr>
      </w:pPr>
      <w:r w:rsidRPr="00146913">
        <w:rPr>
          <w:rFonts w:ascii="Times New Roman" w:hAnsi="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8C39DB" w:rsidRPr="00146913" w:rsidRDefault="008C39DB" w:rsidP="008C39DB">
      <w:pPr>
        <w:tabs>
          <w:tab w:val="num" w:pos="0"/>
        </w:tabs>
        <w:spacing w:after="0" w:line="240" w:lineRule="auto"/>
        <w:ind w:firstLine="709"/>
        <w:jc w:val="both"/>
        <w:rPr>
          <w:rFonts w:ascii="Times New Roman" w:hAnsi="Times New Roman"/>
          <w:sz w:val="28"/>
          <w:szCs w:val="28"/>
        </w:rPr>
      </w:pPr>
      <w:r w:rsidRPr="00146913">
        <w:rPr>
          <w:rFonts w:ascii="Times New Roman" w:hAnsi="Times New Roman"/>
          <w:sz w:val="28"/>
          <w:szCs w:val="28"/>
        </w:rPr>
        <w:t xml:space="preserve">- </w:t>
      </w:r>
      <w:r w:rsidRPr="00146913">
        <w:rPr>
          <w:rFonts w:ascii="Times New Roman" w:hAnsi="Times New Roman"/>
          <w:bCs/>
          <w:sz w:val="28"/>
          <w:szCs w:val="28"/>
        </w:rPr>
        <w:t>налоговые ставки, предусмотренные главой 22 НК РФ «Акцизы</w:t>
      </w:r>
      <w:r w:rsidRPr="00146913">
        <w:rPr>
          <w:rFonts w:ascii="Times New Roman" w:hAnsi="Times New Roman"/>
          <w:sz w:val="28"/>
          <w:szCs w:val="28"/>
        </w:rPr>
        <w:t>».</w:t>
      </w:r>
    </w:p>
    <w:p w:rsidR="008C39DB" w:rsidRPr="00146913" w:rsidRDefault="008C39DB" w:rsidP="008C39DB">
      <w:pPr>
        <w:spacing w:after="0" w:line="240" w:lineRule="auto"/>
        <w:ind w:firstLine="709"/>
        <w:jc w:val="both"/>
        <w:rPr>
          <w:rFonts w:ascii="Times New Roman" w:hAnsi="Times New Roman"/>
          <w:sz w:val="28"/>
          <w:szCs w:val="28"/>
        </w:rPr>
      </w:pPr>
      <w:r w:rsidRPr="00146913">
        <w:rPr>
          <w:rFonts w:ascii="Times New Roman" w:hAnsi="Times New Roman"/>
          <w:sz w:val="28"/>
          <w:szCs w:val="28"/>
        </w:rPr>
        <w:t xml:space="preserve">Расчёт поступлений </w:t>
      </w:r>
      <w:r w:rsidR="00307B68" w:rsidRPr="00146913">
        <w:rPr>
          <w:rFonts w:ascii="Times New Roman" w:hAnsi="Times New Roman"/>
          <w:sz w:val="28"/>
          <w:szCs w:val="28"/>
        </w:rPr>
        <w:t xml:space="preserve">акцизов на </w:t>
      </w:r>
      <w:proofErr w:type="gramStart"/>
      <w:r w:rsidR="00307B68" w:rsidRPr="00146913">
        <w:rPr>
          <w:rFonts w:ascii="Times New Roman" w:hAnsi="Times New Roman"/>
          <w:sz w:val="28"/>
          <w:szCs w:val="28"/>
        </w:rPr>
        <w:t>вина,  игристые</w:t>
      </w:r>
      <w:proofErr w:type="gramEnd"/>
      <w:r w:rsidR="00307B68" w:rsidRPr="00146913">
        <w:rPr>
          <w:rFonts w:ascii="Times New Roman" w:hAnsi="Times New Roman"/>
          <w:sz w:val="28"/>
          <w:szCs w:val="28"/>
        </w:rPr>
        <w:t xml:space="preserve"> вина, включая российское шампанское,  производимые на территории Российской Федерации из подакцизного винограда</w:t>
      </w:r>
      <w:r w:rsidRPr="00146913">
        <w:rPr>
          <w:rFonts w:ascii="Times New Roman" w:hAnsi="Times New Roman"/>
          <w:sz w:val="28"/>
          <w:szCs w:val="28"/>
        </w:rPr>
        <w:t>,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8C39DB" w:rsidRPr="00146913" w:rsidRDefault="008C39DB" w:rsidP="008C39DB">
      <w:pPr>
        <w:spacing w:after="0" w:line="240" w:lineRule="auto"/>
        <w:ind w:firstLine="709"/>
        <w:jc w:val="both"/>
        <w:rPr>
          <w:rFonts w:ascii="Times New Roman" w:hAnsi="Times New Roman"/>
          <w:sz w:val="28"/>
          <w:szCs w:val="28"/>
        </w:rPr>
      </w:pPr>
    </w:p>
    <w:p w:rsidR="008C39DB" w:rsidRPr="00146913" w:rsidRDefault="008C39DB" w:rsidP="008C39DB">
      <w:pPr>
        <w:spacing w:after="0" w:line="240" w:lineRule="auto"/>
        <w:ind w:firstLine="709"/>
        <w:jc w:val="both"/>
        <w:rPr>
          <w:rFonts w:ascii="Times New Roman" w:hAnsi="Times New Roman"/>
          <w:sz w:val="28"/>
          <w:szCs w:val="28"/>
        </w:rPr>
      </w:pPr>
      <w:r w:rsidRPr="00146913">
        <w:rPr>
          <w:rFonts w:ascii="Times New Roman" w:hAnsi="Times New Roman"/>
          <w:sz w:val="28"/>
          <w:szCs w:val="28"/>
        </w:rPr>
        <w:t xml:space="preserve">Прогнозный объем поступлений </w:t>
      </w:r>
      <w:r w:rsidR="00307B68" w:rsidRPr="00146913">
        <w:rPr>
          <w:rFonts w:ascii="Times New Roman" w:hAnsi="Times New Roman"/>
          <w:sz w:val="28"/>
          <w:szCs w:val="28"/>
        </w:rPr>
        <w:t xml:space="preserve">акцизов на </w:t>
      </w:r>
      <w:proofErr w:type="gramStart"/>
      <w:r w:rsidR="00307B68" w:rsidRPr="00146913">
        <w:rPr>
          <w:rFonts w:ascii="Times New Roman" w:hAnsi="Times New Roman"/>
          <w:sz w:val="28"/>
          <w:szCs w:val="28"/>
        </w:rPr>
        <w:t>вина,  игристые</w:t>
      </w:r>
      <w:proofErr w:type="gramEnd"/>
      <w:r w:rsidR="00307B68" w:rsidRPr="00146913">
        <w:rPr>
          <w:rFonts w:ascii="Times New Roman" w:hAnsi="Times New Roman"/>
          <w:sz w:val="28"/>
          <w:szCs w:val="28"/>
        </w:rPr>
        <w:t xml:space="preserve"> вина, включая российское шампанское,  производимые на территории Российской Федерации из подакцизного винограда</w:t>
      </w:r>
      <w:r w:rsidRPr="00146913">
        <w:rPr>
          <w:rFonts w:ascii="Times New Roman" w:hAnsi="Times New Roman"/>
          <w:sz w:val="28"/>
          <w:szCs w:val="28"/>
        </w:rPr>
        <w:t>, (</w:t>
      </w:r>
      <w:r w:rsidR="00005F8B" w:rsidRPr="00146913">
        <w:rPr>
          <w:rFonts w:ascii="Times New Roman" w:hAnsi="Times New Roman"/>
          <w:b/>
          <w:i/>
          <w:sz w:val="28"/>
          <w:szCs w:val="28"/>
        </w:rPr>
        <w:t>АВ</w:t>
      </w:r>
      <w:r w:rsidR="00005F8B" w:rsidRPr="00146913">
        <w:rPr>
          <w:rFonts w:ascii="Times New Roman" w:hAnsi="Times New Roman"/>
          <w:b/>
          <w:i/>
          <w:sz w:val="28"/>
          <w:szCs w:val="28"/>
          <w:vertAlign w:val="subscript"/>
        </w:rPr>
        <w:t>ПВ</w:t>
      </w:r>
      <w:r w:rsidRPr="00146913">
        <w:rPr>
          <w:rFonts w:ascii="Times New Roman" w:hAnsi="Times New Roman"/>
          <w:sz w:val="28"/>
          <w:szCs w:val="28"/>
        </w:rPr>
        <w:t>) определяется исходя из следующего алгоритма расчёта (формуле):</w:t>
      </w:r>
    </w:p>
    <w:p w:rsidR="008C39DB" w:rsidRPr="00146913" w:rsidRDefault="008C39DB" w:rsidP="008C39DB">
      <w:pPr>
        <w:spacing w:before="120" w:after="120"/>
        <w:jc w:val="center"/>
        <w:rPr>
          <w:rFonts w:ascii="Times New Roman" w:hAnsi="Times New Roman"/>
          <w:b/>
          <w:i/>
          <w:sz w:val="28"/>
          <w:szCs w:val="28"/>
          <w:lang w:val="en-US"/>
        </w:rPr>
      </w:pPr>
      <w:r w:rsidRPr="00146913">
        <w:rPr>
          <w:rFonts w:ascii="Times New Roman" w:hAnsi="Times New Roman"/>
          <w:b/>
          <w:i/>
          <w:sz w:val="28"/>
          <w:szCs w:val="28"/>
        </w:rPr>
        <w:t>А</w:t>
      </w:r>
      <w:r w:rsidR="00005F8B" w:rsidRPr="00146913">
        <w:rPr>
          <w:rFonts w:ascii="Times New Roman" w:hAnsi="Times New Roman"/>
          <w:b/>
          <w:i/>
          <w:sz w:val="28"/>
          <w:szCs w:val="28"/>
        </w:rPr>
        <w:t>В</w:t>
      </w:r>
      <w:r w:rsidR="00005F8B" w:rsidRPr="00146913">
        <w:rPr>
          <w:rFonts w:ascii="Times New Roman" w:hAnsi="Times New Roman"/>
          <w:b/>
          <w:i/>
          <w:sz w:val="28"/>
          <w:szCs w:val="28"/>
          <w:vertAlign w:val="subscript"/>
        </w:rPr>
        <w:t>ПВ</w:t>
      </w:r>
      <w:r w:rsidRPr="00146913">
        <w:rPr>
          <w:rFonts w:ascii="Times New Roman" w:hAnsi="Times New Roman"/>
          <w:b/>
          <w:i/>
          <w:sz w:val="28"/>
          <w:szCs w:val="28"/>
          <w:vertAlign w:val="subscript"/>
          <w:lang w:val="en-US"/>
        </w:rPr>
        <w:t>(t+</w:t>
      </w:r>
      <w:proofErr w:type="gramStart"/>
      <w:r w:rsidRPr="00146913">
        <w:rPr>
          <w:rFonts w:ascii="Times New Roman" w:hAnsi="Times New Roman"/>
          <w:b/>
          <w:i/>
          <w:sz w:val="28"/>
          <w:szCs w:val="28"/>
          <w:vertAlign w:val="subscript"/>
          <w:lang w:val="en-US"/>
        </w:rPr>
        <w:t>1)</w:t>
      </w:r>
      <w:r w:rsidRPr="00146913">
        <w:rPr>
          <w:rFonts w:ascii="Times New Roman" w:hAnsi="Times New Roman"/>
          <w:b/>
          <w:i/>
          <w:sz w:val="28"/>
          <w:szCs w:val="28"/>
          <w:lang w:val="en-US"/>
        </w:rPr>
        <w:t>=</w:t>
      </w:r>
      <w:proofErr w:type="gramEnd"/>
      <w:r w:rsidRPr="00146913">
        <w:rPr>
          <w:rFonts w:ascii="Times New Roman" w:hAnsi="Times New Roman"/>
          <w:b/>
          <w:i/>
          <w:sz w:val="28"/>
          <w:szCs w:val="28"/>
          <w:lang w:val="en-US"/>
        </w:rPr>
        <w:t xml:space="preserve"> ((V</w:t>
      </w:r>
      <w:r w:rsidRPr="00146913">
        <w:rPr>
          <w:rFonts w:ascii="Times New Roman" w:hAnsi="Times New Roman"/>
          <w:b/>
          <w:i/>
          <w:sz w:val="28"/>
          <w:szCs w:val="28"/>
        </w:rPr>
        <w:t>р</w:t>
      </w:r>
      <w:r w:rsidRPr="00146913">
        <w:rPr>
          <w:rFonts w:ascii="Times New Roman" w:hAnsi="Times New Roman"/>
          <w:b/>
          <w:i/>
          <w:sz w:val="28"/>
          <w:szCs w:val="28"/>
          <w:vertAlign w:val="subscript"/>
          <w:lang w:val="en-US"/>
        </w:rPr>
        <w:t>(t+1)</w:t>
      </w:r>
      <w:r w:rsidRPr="00146913">
        <w:rPr>
          <w:rFonts w:ascii="Times New Roman" w:hAnsi="Times New Roman"/>
          <w:b/>
          <w:i/>
          <w:sz w:val="28"/>
          <w:szCs w:val="28"/>
          <w:lang w:val="en-US"/>
        </w:rPr>
        <w:t xml:space="preserve"> * </w:t>
      </w:r>
      <w:r w:rsidRPr="00146913">
        <w:rPr>
          <w:rFonts w:ascii="Times New Roman" w:hAnsi="Times New Roman"/>
          <w:b/>
          <w:i/>
          <w:sz w:val="28"/>
          <w:szCs w:val="28"/>
        </w:rPr>
        <w:t>С</w:t>
      </w:r>
      <w:r w:rsidR="00B4152A" w:rsidRPr="00146913">
        <w:rPr>
          <w:rFonts w:ascii="Times New Roman" w:hAnsi="Times New Roman"/>
          <w:b/>
          <w:i/>
          <w:sz w:val="28"/>
          <w:szCs w:val="28"/>
          <w:lang w:val="en-US"/>
        </w:rPr>
        <w:t>)/1000</w:t>
      </w:r>
      <w:r w:rsidRPr="00146913">
        <w:rPr>
          <w:rFonts w:ascii="Times New Roman" w:hAnsi="Times New Roman"/>
          <w:b/>
          <w:i/>
          <w:sz w:val="28"/>
          <w:szCs w:val="28"/>
          <w:lang w:val="en-US"/>
        </w:rPr>
        <w:t>)*</w:t>
      </w:r>
      <w:r w:rsidRPr="00146913">
        <w:rPr>
          <w:rFonts w:ascii="Times New Roman" w:hAnsi="Times New Roman"/>
          <w:b/>
          <w:i/>
          <w:sz w:val="28"/>
          <w:szCs w:val="28"/>
          <w:vertAlign w:val="subscript"/>
          <w:lang w:val="en-US"/>
        </w:rPr>
        <w:t xml:space="preserve"> </w:t>
      </w:r>
      <w:r w:rsidRPr="00146913">
        <w:rPr>
          <w:rFonts w:ascii="Times New Roman" w:hAnsi="Times New Roman"/>
          <w:b/>
          <w:i/>
          <w:sz w:val="28"/>
          <w:szCs w:val="28"/>
          <w:lang w:val="en-US"/>
        </w:rPr>
        <w:t xml:space="preserve">S (+/-) P (+/-) </w:t>
      </w:r>
      <w:r w:rsidRPr="00146913">
        <w:rPr>
          <w:rFonts w:ascii="Times New Roman" w:hAnsi="Times New Roman" w:cs="Times New Roman"/>
          <w:b/>
          <w:i/>
          <w:sz w:val="28"/>
          <w:szCs w:val="28"/>
          <w:lang w:val="en-US"/>
        </w:rPr>
        <w:t>F</w:t>
      </w:r>
      <w:r w:rsidRPr="00146913">
        <w:rPr>
          <w:rFonts w:ascii="Times New Roman" w:hAnsi="Times New Roman"/>
          <w:b/>
          <w:i/>
          <w:sz w:val="28"/>
          <w:szCs w:val="28"/>
          <w:lang w:val="en-US"/>
        </w:rPr>
        <w:t>)* N</w:t>
      </w:r>
      <w:r w:rsidRPr="00146913">
        <w:rPr>
          <w:rFonts w:ascii="Times New Roman" w:hAnsi="Times New Roman"/>
          <w:b/>
          <w:i/>
          <w:sz w:val="28"/>
          <w:szCs w:val="28"/>
        </w:rPr>
        <w:t>з</w:t>
      </w:r>
      <w:r w:rsidRPr="00146913">
        <w:rPr>
          <w:rFonts w:ascii="Times New Roman" w:hAnsi="Times New Roman"/>
          <w:b/>
          <w:i/>
          <w:sz w:val="28"/>
          <w:szCs w:val="28"/>
          <w:lang w:val="en-US"/>
        </w:rPr>
        <w:t>,</w:t>
      </w:r>
    </w:p>
    <w:p w:rsidR="008C39DB" w:rsidRPr="00146913" w:rsidRDefault="008C39DB" w:rsidP="008C39DB">
      <w:pPr>
        <w:spacing w:after="0" w:line="240" w:lineRule="auto"/>
        <w:ind w:firstLine="709"/>
        <w:jc w:val="both"/>
        <w:rPr>
          <w:rFonts w:ascii="Times New Roman" w:hAnsi="Times New Roman"/>
          <w:sz w:val="28"/>
          <w:szCs w:val="28"/>
        </w:rPr>
      </w:pPr>
      <w:r w:rsidRPr="00146913">
        <w:rPr>
          <w:rFonts w:ascii="Times New Roman" w:hAnsi="Times New Roman"/>
          <w:sz w:val="28"/>
          <w:szCs w:val="28"/>
        </w:rPr>
        <w:t>где,</w:t>
      </w:r>
    </w:p>
    <w:p w:rsidR="00B4152A" w:rsidRPr="00146913" w:rsidRDefault="00B4152A" w:rsidP="00B4152A">
      <w:pPr>
        <w:tabs>
          <w:tab w:val="left" w:pos="0"/>
        </w:tabs>
        <w:spacing w:after="0" w:line="240" w:lineRule="auto"/>
        <w:ind w:firstLine="851"/>
        <w:jc w:val="both"/>
        <w:rPr>
          <w:rFonts w:ascii="Times New Roman" w:hAnsi="Times New Roman"/>
          <w:sz w:val="28"/>
          <w:szCs w:val="28"/>
        </w:rPr>
      </w:pPr>
      <w:r w:rsidRPr="00146913">
        <w:rPr>
          <w:rFonts w:ascii="Times New Roman" w:hAnsi="Times New Roman"/>
          <w:sz w:val="28"/>
          <w:szCs w:val="28"/>
          <w:lang w:val="en-US"/>
        </w:rPr>
        <w:t>t</w:t>
      </w:r>
      <w:r w:rsidRPr="00146913">
        <w:rPr>
          <w:rFonts w:ascii="Times New Roman" w:hAnsi="Times New Roman"/>
          <w:sz w:val="28"/>
          <w:szCs w:val="28"/>
        </w:rPr>
        <w:t xml:space="preserve"> – </w:t>
      </w:r>
      <w:proofErr w:type="gramStart"/>
      <w:r w:rsidRPr="00146913">
        <w:rPr>
          <w:rFonts w:ascii="Times New Roman" w:hAnsi="Times New Roman"/>
          <w:sz w:val="28"/>
          <w:szCs w:val="28"/>
        </w:rPr>
        <w:t>индекс</w:t>
      </w:r>
      <w:proofErr w:type="gramEnd"/>
      <w:r w:rsidRPr="00146913">
        <w:rPr>
          <w:rFonts w:ascii="Times New Roman" w:hAnsi="Times New Roman"/>
          <w:sz w:val="28"/>
          <w:szCs w:val="28"/>
        </w:rPr>
        <w:t xml:space="preserve"> текущего финансового года;</w:t>
      </w:r>
    </w:p>
    <w:p w:rsidR="008C39DB" w:rsidRPr="00146913" w:rsidRDefault="008C39DB" w:rsidP="008C39DB">
      <w:pPr>
        <w:spacing w:after="0" w:line="240" w:lineRule="auto"/>
        <w:ind w:firstLine="709"/>
        <w:jc w:val="both"/>
        <w:rPr>
          <w:rFonts w:ascii="Times New Roman" w:hAnsi="Times New Roman"/>
          <w:sz w:val="28"/>
          <w:szCs w:val="28"/>
        </w:rPr>
      </w:pPr>
      <w:proofErr w:type="gramStart"/>
      <w:r w:rsidRPr="00146913">
        <w:rPr>
          <w:rFonts w:ascii="Times New Roman" w:hAnsi="Times New Roman"/>
          <w:sz w:val="28"/>
          <w:szCs w:val="28"/>
          <w:lang w:val="en-US"/>
        </w:rPr>
        <w:t>V</w:t>
      </w:r>
      <w:r w:rsidRPr="00146913">
        <w:rPr>
          <w:rFonts w:ascii="Times New Roman" w:hAnsi="Times New Roman"/>
          <w:sz w:val="28"/>
          <w:szCs w:val="28"/>
        </w:rPr>
        <w:t>р</w:t>
      </w:r>
      <w:r w:rsidRPr="00146913">
        <w:rPr>
          <w:rFonts w:ascii="Times New Roman" w:hAnsi="Times New Roman"/>
          <w:sz w:val="28"/>
          <w:szCs w:val="28"/>
          <w:vertAlign w:val="subscript"/>
        </w:rPr>
        <w:t>(</w:t>
      </w:r>
      <w:proofErr w:type="gramEnd"/>
      <w:r w:rsidRPr="00146913">
        <w:rPr>
          <w:rFonts w:ascii="Times New Roman" w:hAnsi="Times New Roman"/>
          <w:sz w:val="28"/>
          <w:szCs w:val="28"/>
          <w:vertAlign w:val="subscript"/>
          <w:lang w:val="en-US"/>
        </w:rPr>
        <w:t>t</w:t>
      </w:r>
      <w:r w:rsidRPr="00146913">
        <w:rPr>
          <w:rFonts w:ascii="Times New Roman" w:hAnsi="Times New Roman"/>
          <w:sz w:val="28"/>
          <w:szCs w:val="28"/>
          <w:vertAlign w:val="subscript"/>
        </w:rPr>
        <w:t>+1)</w:t>
      </w:r>
      <w:r w:rsidRPr="00146913">
        <w:rPr>
          <w:rFonts w:ascii="Times New Roman" w:hAnsi="Times New Roman"/>
          <w:sz w:val="28"/>
          <w:szCs w:val="28"/>
        </w:rPr>
        <w:t xml:space="preserve"> – прогнозируемый объем реализации вина в соответствии с видом (вина / игристые вина (шампанские) / винные напитки), </w:t>
      </w:r>
      <w:r w:rsidRPr="00146913">
        <w:rPr>
          <w:rFonts w:ascii="Times New Roman" w:hAnsi="Times New Roman" w:cs="Times New Roman"/>
          <w:sz w:val="28"/>
          <w:szCs w:val="28"/>
        </w:rPr>
        <w:t xml:space="preserve">рассчитанный исходя из данных отчета по форме №5-АЛ за предыдущий налоговый период с учетом ожидаемого темпа роста налоговой базы, сложившегося за ряд лет, </w:t>
      </w:r>
      <w:r w:rsidRPr="00146913">
        <w:rPr>
          <w:rFonts w:ascii="Times New Roman" w:hAnsi="Times New Roman"/>
          <w:sz w:val="28"/>
          <w:szCs w:val="28"/>
        </w:rPr>
        <w:t>л.;</w:t>
      </w:r>
    </w:p>
    <w:p w:rsidR="008C39DB" w:rsidRPr="00146913" w:rsidRDefault="008C39DB" w:rsidP="008C39DB">
      <w:pPr>
        <w:spacing w:after="0" w:line="240" w:lineRule="auto"/>
        <w:ind w:firstLine="709"/>
        <w:jc w:val="both"/>
        <w:rPr>
          <w:rFonts w:ascii="Times New Roman" w:hAnsi="Times New Roman"/>
          <w:sz w:val="28"/>
          <w:szCs w:val="28"/>
        </w:rPr>
      </w:pPr>
      <w:r w:rsidRPr="00146913">
        <w:rPr>
          <w:rFonts w:ascii="Times New Roman" w:hAnsi="Times New Roman"/>
          <w:sz w:val="28"/>
          <w:szCs w:val="28"/>
        </w:rPr>
        <w:t>С – налоговая ставка акциза в соответствии с видом вина, рублей за 1 литр;</w:t>
      </w:r>
    </w:p>
    <w:p w:rsidR="008C39DB" w:rsidRPr="00146913" w:rsidRDefault="008C39DB" w:rsidP="008C39DB">
      <w:pPr>
        <w:tabs>
          <w:tab w:val="left" w:pos="0"/>
        </w:tabs>
        <w:spacing w:after="0" w:line="240" w:lineRule="auto"/>
        <w:ind w:firstLine="709"/>
        <w:jc w:val="both"/>
        <w:rPr>
          <w:rFonts w:ascii="Times New Roman" w:hAnsi="Times New Roman" w:cs="Times New Roman"/>
          <w:sz w:val="28"/>
          <w:szCs w:val="28"/>
        </w:rPr>
      </w:pPr>
      <w:proofErr w:type="gramStart"/>
      <w:r w:rsidRPr="00146913">
        <w:rPr>
          <w:rFonts w:ascii="Times New Roman" w:hAnsi="Times New Roman" w:cs="Times New Roman"/>
          <w:sz w:val="28"/>
          <w:szCs w:val="28"/>
          <w:lang w:val="en-US"/>
        </w:rPr>
        <w:t>S</w:t>
      </w:r>
      <w:r w:rsidRPr="00146913">
        <w:rPr>
          <w:rFonts w:ascii="Times New Roman" w:hAnsi="Times New Roman" w:cs="Times New Roman"/>
          <w:sz w:val="28"/>
          <w:szCs w:val="28"/>
        </w:rPr>
        <w:t xml:space="preserve">  -</w:t>
      </w:r>
      <w:proofErr w:type="gramEnd"/>
      <w:r w:rsidRPr="00146913">
        <w:rPr>
          <w:rFonts w:ascii="Times New Roman" w:hAnsi="Times New Roman" w:cs="Times New Roman"/>
          <w:sz w:val="28"/>
          <w:szCs w:val="28"/>
        </w:rPr>
        <w:t xml:space="preserve"> расчетный уровень собираемости</w:t>
      </w:r>
      <w:r w:rsidRPr="00146913">
        <w:rPr>
          <w:rFonts w:ascii="Times New Roman" w:hAnsi="Times New Roman" w:cs="Times New Roman"/>
          <w:i/>
          <w:sz w:val="28"/>
          <w:szCs w:val="28"/>
        </w:rPr>
        <w:t xml:space="preserve"> </w:t>
      </w:r>
      <w:r w:rsidRPr="00146913">
        <w:rPr>
          <w:rFonts w:ascii="Times New Roman" w:hAnsi="Times New Roman" w:cs="Times New Roman"/>
          <w:sz w:val="28"/>
          <w:szCs w:val="28"/>
        </w:rPr>
        <w:t>по налогу (среднее значение за ряд лет по данным отчета №1-НМ), учитывающий погашение задолженности, а также поступления по контрольной работе, %;</w:t>
      </w:r>
    </w:p>
    <w:p w:rsidR="008C39DB" w:rsidRPr="00146913" w:rsidRDefault="008C39DB" w:rsidP="008C39DB">
      <w:pPr>
        <w:tabs>
          <w:tab w:val="left" w:pos="0"/>
        </w:tabs>
        <w:spacing w:after="0" w:line="240" w:lineRule="auto"/>
        <w:ind w:firstLine="567"/>
        <w:jc w:val="both"/>
        <w:rPr>
          <w:rFonts w:ascii="Times New Roman" w:hAnsi="Times New Roman" w:cs="Times New Roman"/>
          <w:sz w:val="28"/>
          <w:szCs w:val="28"/>
        </w:rPr>
      </w:pPr>
      <w:r w:rsidRPr="00146913">
        <w:rPr>
          <w:rFonts w:ascii="Times New Roman" w:hAnsi="Times New Roman" w:cs="Times New Roman"/>
          <w:sz w:val="28"/>
          <w:szCs w:val="28"/>
        </w:rPr>
        <w:t xml:space="preserve">  </w:t>
      </w:r>
      <w:r w:rsidRPr="00146913">
        <w:rPr>
          <w:rFonts w:ascii="Times New Roman" w:hAnsi="Times New Roman" w:cs="Times New Roman"/>
          <w:sz w:val="28"/>
          <w:szCs w:val="28"/>
          <w:lang w:val="en-US"/>
        </w:rPr>
        <w:t>P</w:t>
      </w:r>
      <w:r w:rsidRPr="00146913">
        <w:rPr>
          <w:rFonts w:ascii="Times New Roman" w:hAnsi="Times New Roman" w:cs="Times New Roman"/>
          <w:sz w:val="28"/>
          <w:szCs w:val="28"/>
        </w:rPr>
        <w:t xml:space="preserve"> – </w:t>
      </w:r>
      <w:proofErr w:type="gramStart"/>
      <w:r w:rsidRPr="00146913">
        <w:rPr>
          <w:rFonts w:ascii="Times New Roman" w:hAnsi="Times New Roman" w:cs="Times New Roman"/>
          <w:sz w:val="28"/>
          <w:szCs w:val="28"/>
        </w:rPr>
        <w:t>переходящие</w:t>
      </w:r>
      <w:proofErr w:type="gramEnd"/>
      <w:r w:rsidRPr="00146913">
        <w:rPr>
          <w:rFonts w:ascii="Times New Roman" w:hAnsi="Times New Roman" w:cs="Times New Roman"/>
          <w:sz w:val="28"/>
          <w:szCs w:val="28"/>
        </w:rPr>
        <w:t xml:space="preserve"> платежи, тыс. рублей;</w:t>
      </w:r>
    </w:p>
    <w:p w:rsidR="008C39DB" w:rsidRPr="00146913" w:rsidRDefault="008C39DB" w:rsidP="008C39DB">
      <w:pPr>
        <w:tabs>
          <w:tab w:val="left" w:pos="0"/>
        </w:tabs>
        <w:spacing w:after="0" w:line="240" w:lineRule="auto"/>
        <w:ind w:firstLine="709"/>
        <w:jc w:val="both"/>
        <w:rPr>
          <w:rFonts w:ascii="Times New Roman" w:hAnsi="Times New Roman"/>
          <w:sz w:val="28"/>
          <w:szCs w:val="28"/>
        </w:rPr>
      </w:pPr>
      <w:r w:rsidRPr="00146913">
        <w:rPr>
          <w:rFonts w:ascii="Times New Roman" w:hAnsi="Times New Roman" w:cs="Times New Roman"/>
          <w:sz w:val="28"/>
          <w:szCs w:val="28"/>
          <w:lang w:val="en-US"/>
        </w:rPr>
        <w:t>F</w:t>
      </w:r>
      <w:r w:rsidRPr="00146913">
        <w:rPr>
          <w:rFonts w:ascii="Times New Roman" w:hAnsi="Times New Roman" w:cs="Times New Roman"/>
          <w:sz w:val="28"/>
          <w:szCs w:val="28"/>
        </w:rPr>
        <w:t xml:space="preserve"> – </w:t>
      </w:r>
      <w:proofErr w:type="gramStart"/>
      <w:r w:rsidRPr="00146913">
        <w:rPr>
          <w:rFonts w:ascii="Times New Roman" w:hAnsi="Times New Roman" w:cs="Times New Roman"/>
          <w:sz w:val="28"/>
          <w:szCs w:val="28"/>
        </w:rPr>
        <w:t>корректирующая</w:t>
      </w:r>
      <w:proofErr w:type="gramEnd"/>
      <w:r w:rsidRPr="00146913">
        <w:rPr>
          <w:rFonts w:ascii="Times New Roman" w:hAnsi="Times New Roman" w:cs="Times New Roman"/>
          <w:sz w:val="28"/>
          <w:szCs w:val="28"/>
        </w:rPr>
        <w:t xml:space="preserve"> сумма поступлений, учитывающая другие факторы, тыс. рублей;</w:t>
      </w:r>
    </w:p>
    <w:p w:rsidR="008C39DB" w:rsidRPr="00146913" w:rsidRDefault="008C39DB" w:rsidP="008C39DB">
      <w:pPr>
        <w:tabs>
          <w:tab w:val="left" w:pos="0"/>
        </w:tabs>
        <w:spacing w:after="0" w:line="240" w:lineRule="auto"/>
        <w:ind w:firstLine="851"/>
        <w:jc w:val="both"/>
        <w:rPr>
          <w:rFonts w:ascii="Times New Roman" w:hAnsi="Times New Roman"/>
          <w:sz w:val="28"/>
          <w:szCs w:val="28"/>
        </w:rPr>
      </w:pPr>
      <w:r w:rsidRPr="00146913">
        <w:rPr>
          <w:rFonts w:ascii="Times New Roman" w:hAnsi="Times New Roman"/>
          <w:sz w:val="28"/>
          <w:szCs w:val="28"/>
          <w:lang w:val="en-US"/>
        </w:rPr>
        <w:t>N</w:t>
      </w:r>
      <w:r w:rsidRPr="00146913">
        <w:rPr>
          <w:rFonts w:ascii="Times New Roman" w:hAnsi="Times New Roman"/>
          <w:sz w:val="28"/>
          <w:szCs w:val="28"/>
        </w:rPr>
        <w:t xml:space="preserve">з – норматив зачисления в бюджет Тульской области, </w:t>
      </w:r>
      <w:proofErr w:type="gramStart"/>
      <w:r w:rsidRPr="00146913">
        <w:rPr>
          <w:rFonts w:ascii="Times New Roman" w:hAnsi="Times New Roman"/>
          <w:sz w:val="28"/>
          <w:szCs w:val="28"/>
        </w:rPr>
        <w:t>%</w:t>
      </w:r>
      <w:proofErr w:type="gramEnd"/>
      <w:r w:rsidRPr="00146913">
        <w:rPr>
          <w:rFonts w:ascii="Times New Roman" w:hAnsi="Times New Roman"/>
          <w:sz w:val="28"/>
          <w:szCs w:val="28"/>
        </w:rPr>
        <w:t>.</w:t>
      </w:r>
    </w:p>
    <w:p w:rsidR="008C39DB" w:rsidRPr="00146913" w:rsidRDefault="008C39DB" w:rsidP="008C39DB">
      <w:pPr>
        <w:spacing w:after="0" w:line="240" w:lineRule="auto"/>
        <w:ind w:firstLine="709"/>
        <w:jc w:val="both"/>
        <w:rPr>
          <w:rFonts w:ascii="Times New Roman" w:hAnsi="Times New Roman"/>
          <w:sz w:val="28"/>
          <w:szCs w:val="28"/>
        </w:rPr>
      </w:pPr>
      <w:r w:rsidRPr="00146913">
        <w:rPr>
          <w:rFonts w:ascii="Times New Roman" w:hAnsi="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8C39DB" w:rsidRPr="00146913" w:rsidRDefault="008C39DB" w:rsidP="008C39DB">
      <w:pPr>
        <w:spacing w:after="0" w:line="240" w:lineRule="auto"/>
        <w:ind w:firstLine="709"/>
        <w:jc w:val="both"/>
        <w:rPr>
          <w:rFonts w:ascii="Times New Roman" w:hAnsi="Times New Roman"/>
          <w:sz w:val="28"/>
          <w:szCs w:val="28"/>
        </w:rPr>
      </w:pPr>
      <w:r w:rsidRPr="00146913">
        <w:rPr>
          <w:rFonts w:ascii="Times New Roman" w:hAnsi="Times New Roman"/>
          <w:sz w:val="28"/>
          <w:szCs w:val="28"/>
        </w:rPr>
        <w:t>Объем выпадающих доходов определяется в рамках прописанного алгоритма расчета прогнозного объема поступлений налога.</w:t>
      </w:r>
    </w:p>
    <w:p w:rsidR="008C39DB" w:rsidRPr="00146913" w:rsidRDefault="00307B68" w:rsidP="008C39DB">
      <w:pPr>
        <w:spacing w:after="0" w:line="240" w:lineRule="auto"/>
        <w:ind w:firstLine="709"/>
        <w:jc w:val="both"/>
        <w:rPr>
          <w:rFonts w:ascii="Times New Roman" w:hAnsi="Times New Roman"/>
          <w:sz w:val="28"/>
          <w:szCs w:val="28"/>
        </w:rPr>
      </w:pPr>
      <w:r w:rsidRPr="00146913">
        <w:rPr>
          <w:rFonts w:ascii="Times New Roman" w:hAnsi="Times New Roman"/>
          <w:sz w:val="28"/>
          <w:szCs w:val="28"/>
        </w:rPr>
        <w:t xml:space="preserve">Акцизы на </w:t>
      </w:r>
      <w:proofErr w:type="gramStart"/>
      <w:r w:rsidRPr="00146913">
        <w:rPr>
          <w:rFonts w:ascii="Times New Roman" w:hAnsi="Times New Roman"/>
          <w:sz w:val="28"/>
          <w:szCs w:val="28"/>
        </w:rPr>
        <w:t>вина,  игристые</w:t>
      </w:r>
      <w:proofErr w:type="gramEnd"/>
      <w:r w:rsidRPr="00146913">
        <w:rPr>
          <w:rFonts w:ascii="Times New Roman" w:hAnsi="Times New Roman"/>
          <w:sz w:val="28"/>
          <w:szCs w:val="28"/>
        </w:rPr>
        <w:t xml:space="preserve"> вина, включая российское шампанское,  производимые на территории Российской Федерации из подакцизного винограда</w:t>
      </w:r>
      <w:r w:rsidR="00732C60" w:rsidRPr="00146913">
        <w:rPr>
          <w:rFonts w:ascii="Times New Roman" w:hAnsi="Times New Roman"/>
          <w:sz w:val="28"/>
          <w:szCs w:val="28"/>
        </w:rPr>
        <w:t>,</w:t>
      </w:r>
      <w:r w:rsidR="008C39DB" w:rsidRPr="00146913">
        <w:rPr>
          <w:rFonts w:ascii="Times New Roman" w:hAnsi="Times New Roman"/>
          <w:sz w:val="28"/>
          <w:szCs w:val="28"/>
        </w:rPr>
        <w:t xml:space="preserve"> зачисляются в консолидированный бюджет Тульской области по нормативам, установленным в соответствии со статьями БК РФ.</w:t>
      </w:r>
    </w:p>
    <w:p w:rsidR="007778C2" w:rsidRPr="00146913" w:rsidRDefault="007778C2" w:rsidP="00BA3FA1">
      <w:pPr>
        <w:pStyle w:val="1"/>
        <w:numPr>
          <w:ilvl w:val="2"/>
          <w:numId w:val="3"/>
        </w:numPr>
        <w:tabs>
          <w:tab w:val="left" w:pos="0"/>
        </w:tabs>
        <w:spacing w:before="0" w:line="240" w:lineRule="auto"/>
        <w:jc w:val="center"/>
        <w:rPr>
          <w:rFonts w:ascii="Times New Roman" w:hAnsi="Times New Roman" w:cs="Times New Roman"/>
          <w:color w:val="auto"/>
        </w:rPr>
      </w:pPr>
      <w:bookmarkStart w:id="32" w:name="_Toc174367822"/>
      <w:r w:rsidRPr="00146913">
        <w:rPr>
          <w:rFonts w:ascii="Times New Roman" w:hAnsi="Times New Roman" w:cs="Times New Roman"/>
          <w:color w:val="auto"/>
        </w:rPr>
        <w:t>Акцизы на пив</w:t>
      </w:r>
      <w:r w:rsidR="00047B93" w:rsidRPr="00146913">
        <w:rPr>
          <w:rFonts w:ascii="Times New Roman" w:hAnsi="Times New Roman" w:cs="Times New Roman"/>
          <w:color w:val="auto"/>
        </w:rPr>
        <w:t xml:space="preserve">о, </w:t>
      </w:r>
      <w:r w:rsidR="00307B68" w:rsidRPr="00146913">
        <w:rPr>
          <w:rFonts w:ascii="Times New Roman" w:hAnsi="Times New Roman" w:cs="Times New Roman"/>
          <w:color w:val="auto"/>
        </w:rPr>
        <w:t xml:space="preserve">напитки, изготавливаемые на основе пива, </w:t>
      </w:r>
      <w:r w:rsidR="00047B93" w:rsidRPr="00146913">
        <w:rPr>
          <w:rFonts w:ascii="Times New Roman" w:hAnsi="Times New Roman" w:cs="Times New Roman"/>
          <w:color w:val="auto"/>
        </w:rPr>
        <w:t>производим</w:t>
      </w:r>
      <w:r w:rsidR="00307B68" w:rsidRPr="00146913">
        <w:rPr>
          <w:rFonts w:ascii="Times New Roman" w:hAnsi="Times New Roman" w:cs="Times New Roman"/>
          <w:color w:val="auto"/>
        </w:rPr>
        <w:t>ы</w:t>
      </w:r>
      <w:r w:rsidR="00047B93" w:rsidRPr="00146913">
        <w:rPr>
          <w:rFonts w:ascii="Times New Roman" w:hAnsi="Times New Roman" w:cs="Times New Roman"/>
          <w:color w:val="auto"/>
        </w:rPr>
        <w:t>е на территории Российской Федерации</w:t>
      </w:r>
      <w:bookmarkEnd w:id="32"/>
    </w:p>
    <w:p w:rsidR="007778C2" w:rsidRPr="00146913" w:rsidRDefault="007778C2" w:rsidP="007778C2">
      <w:pPr>
        <w:pStyle w:val="a7"/>
        <w:tabs>
          <w:tab w:val="left" w:pos="0"/>
        </w:tabs>
        <w:spacing w:after="0" w:line="240" w:lineRule="auto"/>
        <w:ind w:left="0"/>
        <w:jc w:val="center"/>
        <w:rPr>
          <w:rFonts w:ascii="Times New Roman" w:hAnsi="Times New Roman" w:cs="Times New Roman"/>
          <w:b/>
          <w:color w:val="000000" w:themeColor="text1"/>
          <w:sz w:val="28"/>
          <w:szCs w:val="28"/>
        </w:rPr>
      </w:pPr>
      <w:r w:rsidRPr="00146913">
        <w:rPr>
          <w:rFonts w:ascii="Times New Roman" w:hAnsi="Times New Roman" w:cs="Times New Roman"/>
          <w:b/>
          <w:color w:val="000000" w:themeColor="text1"/>
          <w:sz w:val="28"/>
          <w:szCs w:val="28"/>
        </w:rPr>
        <w:t>182 1 03 02100 01 0000 110</w:t>
      </w:r>
    </w:p>
    <w:p w:rsidR="007778C2" w:rsidRPr="00146913" w:rsidRDefault="007778C2" w:rsidP="007778C2">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 xml:space="preserve">Для расчета поступлений акцизов </w:t>
      </w:r>
      <w:r w:rsidR="00307B68" w:rsidRPr="00146913">
        <w:rPr>
          <w:rFonts w:ascii="Times New Roman" w:hAnsi="Times New Roman" w:cs="Times New Roman"/>
          <w:sz w:val="28"/>
          <w:szCs w:val="28"/>
        </w:rPr>
        <w:t xml:space="preserve">на пиво, напитки, изготавливаемые на основе пива, производимые на территории Российской Федерации </w:t>
      </w:r>
      <w:r w:rsidRPr="00146913">
        <w:rPr>
          <w:rFonts w:ascii="Times New Roman" w:hAnsi="Times New Roman" w:cs="Times New Roman"/>
          <w:sz w:val="28"/>
          <w:szCs w:val="28"/>
        </w:rPr>
        <w:t>используются:</w:t>
      </w:r>
    </w:p>
    <w:p w:rsidR="007778C2" w:rsidRPr="00146913" w:rsidRDefault="007778C2" w:rsidP="007778C2">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 xml:space="preserve">- динамика налоговой базы по налогу согласно данным отчета по форме </w:t>
      </w:r>
      <w:r w:rsidR="00282EFC" w:rsidRPr="00146913">
        <w:rPr>
          <w:rFonts w:ascii="Times New Roman" w:hAnsi="Times New Roman"/>
          <w:sz w:val="28"/>
          <w:szCs w:val="28"/>
        </w:rPr>
        <w:t>№ 5-АЛ «Отчет о налоговой базе и структуре начислений по акцизам на спирт, алкогольную, спиртосодержащую продукцию и пиво», сложившаяся за предыдущие периоды;</w:t>
      </w:r>
    </w:p>
    <w:p w:rsidR="007778C2" w:rsidRPr="00146913" w:rsidRDefault="007778C2" w:rsidP="007778C2">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 xml:space="preserve">- динамика фактических поступлений по налогу согласно данным отчета по форме №1-НМ «Начисление и поступление налогов, сборов </w:t>
      </w:r>
      <w:proofErr w:type="gramStart"/>
      <w:r w:rsidRPr="00146913">
        <w:rPr>
          <w:rFonts w:ascii="Times New Roman" w:hAnsi="Times New Roman" w:cs="Times New Roman"/>
          <w:sz w:val="28"/>
          <w:szCs w:val="28"/>
        </w:rPr>
        <w:t>и  иных</w:t>
      </w:r>
      <w:proofErr w:type="gramEnd"/>
      <w:r w:rsidRPr="00146913">
        <w:rPr>
          <w:rFonts w:ascii="Times New Roman" w:hAnsi="Times New Roman" w:cs="Times New Roman"/>
          <w:sz w:val="28"/>
          <w:szCs w:val="28"/>
        </w:rPr>
        <w:t xml:space="preserve"> обязательных платежей в консолидированный бюджет Российской Федерации»;</w:t>
      </w:r>
    </w:p>
    <w:p w:rsidR="007778C2" w:rsidRPr="00146913" w:rsidRDefault="007778C2" w:rsidP="007778C2">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 налоговые ставки, предусмотренные главой 22 «Акцизы» НК РФ и другие источники.</w:t>
      </w:r>
    </w:p>
    <w:p w:rsidR="007778C2" w:rsidRPr="00146913" w:rsidRDefault="007778C2" w:rsidP="007778C2">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Расчет прогнозного объема поступлений акцизов осуществляется по методу прямого расчета, основанного на непосредственном использовании прогнозных значений показателей, уровней ставок и других показателей.</w:t>
      </w:r>
    </w:p>
    <w:p w:rsidR="007778C2" w:rsidRPr="00146913" w:rsidRDefault="007778C2" w:rsidP="007778C2">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 xml:space="preserve">Уровень собираемости определяется по данным формы статистической налоговой </w:t>
      </w:r>
      <w:proofErr w:type="gramStart"/>
      <w:r w:rsidRPr="00146913">
        <w:rPr>
          <w:rFonts w:ascii="Times New Roman" w:hAnsi="Times New Roman" w:cs="Times New Roman"/>
          <w:sz w:val="28"/>
          <w:szCs w:val="28"/>
        </w:rPr>
        <w:t>отчетности  №</w:t>
      </w:r>
      <w:proofErr w:type="gramEnd"/>
      <w:r w:rsidRPr="00146913">
        <w:rPr>
          <w:rFonts w:ascii="Times New Roman" w:hAnsi="Times New Roman" w:cs="Times New Roman"/>
          <w:sz w:val="28"/>
          <w:szCs w:val="28"/>
        </w:rPr>
        <w:t>1-НМ «Отчет о начислении и поступлении налогов, сборов и иных обязательных платежей в бюджетную систему Российской Федерации» как частное от деления суммы поступившего налога на сумму начисленного налога.</w:t>
      </w:r>
    </w:p>
    <w:p w:rsidR="007778C2" w:rsidRPr="00146913" w:rsidRDefault="007778C2" w:rsidP="007778C2">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 xml:space="preserve">Прогнозный объем поступлений </w:t>
      </w:r>
      <w:r w:rsidR="00307B68" w:rsidRPr="00146913">
        <w:rPr>
          <w:rFonts w:ascii="Times New Roman" w:hAnsi="Times New Roman" w:cs="Times New Roman"/>
          <w:sz w:val="28"/>
          <w:szCs w:val="28"/>
        </w:rPr>
        <w:t xml:space="preserve">акцизов на пиво, напитки, изготавливаемые на основе пива, производимые на территории Российской Федерации </w:t>
      </w:r>
      <w:r w:rsidRPr="00146913">
        <w:rPr>
          <w:rFonts w:ascii="Times New Roman" w:hAnsi="Times New Roman" w:cs="Times New Roman"/>
          <w:sz w:val="28"/>
          <w:szCs w:val="28"/>
        </w:rPr>
        <w:t>рассчитывается по формуле:</w:t>
      </w:r>
    </w:p>
    <w:p w:rsidR="007778C2" w:rsidRPr="00146913" w:rsidRDefault="007778C2" w:rsidP="007778C2">
      <w:pPr>
        <w:tabs>
          <w:tab w:val="left" w:pos="0"/>
        </w:tabs>
        <w:spacing w:after="0" w:line="240" w:lineRule="auto"/>
        <w:ind w:firstLine="851"/>
        <w:jc w:val="center"/>
        <w:rPr>
          <w:rFonts w:ascii="Times New Roman" w:hAnsi="Times New Roman" w:cs="Times New Roman"/>
          <w:b/>
          <w:i/>
          <w:sz w:val="28"/>
          <w:szCs w:val="28"/>
        </w:rPr>
      </w:pPr>
    </w:p>
    <w:p w:rsidR="007778C2" w:rsidRPr="00146913" w:rsidRDefault="007778C2" w:rsidP="007778C2">
      <w:pPr>
        <w:tabs>
          <w:tab w:val="left" w:pos="0"/>
        </w:tabs>
        <w:spacing w:after="0" w:line="240" w:lineRule="auto"/>
        <w:ind w:firstLine="851"/>
        <w:jc w:val="center"/>
        <w:rPr>
          <w:rFonts w:ascii="Times New Roman" w:hAnsi="Times New Roman" w:cs="Times New Roman"/>
          <w:b/>
          <w:i/>
          <w:sz w:val="28"/>
          <w:szCs w:val="28"/>
          <w:lang w:val="en-US"/>
        </w:rPr>
      </w:pPr>
      <w:r w:rsidRPr="00146913">
        <w:rPr>
          <w:rFonts w:ascii="Times New Roman" w:hAnsi="Times New Roman" w:cs="Times New Roman"/>
          <w:b/>
          <w:i/>
          <w:sz w:val="28"/>
          <w:szCs w:val="28"/>
        </w:rPr>
        <w:t>АП</w:t>
      </w:r>
      <w:r w:rsidRPr="00146913">
        <w:rPr>
          <w:rFonts w:ascii="Times New Roman" w:hAnsi="Times New Roman" w:cs="Times New Roman"/>
          <w:b/>
          <w:i/>
          <w:sz w:val="28"/>
          <w:szCs w:val="28"/>
          <w:vertAlign w:val="subscript"/>
          <w:lang w:val="en-US"/>
        </w:rPr>
        <w:t>(t+1)</w:t>
      </w:r>
      <w:r w:rsidRPr="00146913">
        <w:rPr>
          <w:rFonts w:ascii="Times New Roman" w:hAnsi="Times New Roman" w:cs="Times New Roman"/>
          <w:b/>
          <w:i/>
          <w:sz w:val="28"/>
          <w:szCs w:val="28"/>
          <w:lang w:val="en-US"/>
        </w:rPr>
        <w:t xml:space="preserve"> = (V</w:t>
      </w:r>
      <w:r w:rsidRPr="00146913">
        <w:rPr>
          <w:rFonts w:ascii="Times New Roman" w:hAnsi="Times New Roman" w:cs="Times New Roman"/>
          <w:b/>
          <w:i/>
          <w:sz w:val="28"/>
          <w:szCs w:val="28"/>
        </w:rPr>
        <w:t>р</w:t>
      </w:r>
      <w:r w:rsidRPr="00146913">
        <w:rPr>
          <w:rFonts w:ascii="Times New Roman" w:hAnsi="Times New Roman" w:cs="Times New Roman"/>
          <w:b/>
          <w:i/>
          <w:sz w:val="28"/>
          <w:szCs w:val="28"/>
          <w:vertAlign w:val="subscript"/>
          <w:lang w:val="en-US"/>
        </w:rPr>
        <w:t>(t+1)</w:t>
      </w:r>
      <w:r w:rsidRPr="00146913">
        <w:rPr>
          <w:rFonts w:ascii="Times New Roman" w:hAnsi="Times New Roman" w:cs="Times New Roman"/>
          <w:b/>
          <w:i/>
          <w:sz w:val="28"/>
          <w:szCs w:val="28"/>
          <w:lang w:val="en-US"/>
        </w:rPr>
        <w:t xml:space="preserve"> * </w:t>
      </w:r>
      <w:proofErr w:type="gramStart"/>
      <w:r w:rsidRPr="00146913">
        <w:rPr>
          <w:rFonts w:ascii="Times New Roman" w:hAnsi="Times New Roman" w:cs="Times New Roman"/>
          <w:b/>
          <w:i/>
          <w:sz w:val="28"/>
          <w:szCs w:val="28"/>
        </w:rPr>
        <w:t>С</w:t>
      </w:r>
      <w:r w:rsidRPr="00146913">
        <w:rPr>
          <w:rFonts w:ascii="Times New Roman" w:hAnsi="Times New Roman" w:cs="Times New Roman"/>
          <w:b/>
          <w:i/>
          <w:sz w:val="28"/>
          <w:szCs w:val="28"/>
          <w:lang w:val="en-US"/>
        </w:rPr>
        <w:t>)/</w:t>
      </w:r>
      <w:proofErr w:type="gramEnd"/>
      <w:r w:rsidRPr="00146913">
        <w:rPr>
          <w:rFonts w:ascii="Times New Roman" w:hAnsi="Times New Roman" w:cs="Times New Roman"/>
          <w:b/>
          <w:i/>
          <w:sz w:val="28"/>
          <w:szCs w:val="28"/>
          <w:lang w:val="en-US"/>
        </w:rPr>
        <w:t xml:space="preserve">1000) * S (+/-)P (+/-) F, </w:t>
      </w:r>
    </w:p>
    <w:p w:rsidR="007778C2" w:rsidRPr="00146913" w:rsidRDefault="007778C2" w:rsidP="007778C2">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где:</w:t>
      </w:r>
    </w:p>
    <w:p w:rsidR="007778C2" w:rsidRPr="00146913" w:rsidRDefault="007778C2" w:rsidP="007778C2">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lang w:val="en-US"/>
        </w:rPr>
        <w:t>t</w:t>
      </w:r>
      <w:r w:rsidRPr="00146913">
        <w:rPr>
          <w:rFonts w:ascii="Times New Roman" w:hAnsi="Times New Roman" w:cs="Times New Roman"/>
          <w:sz w:val="28"/>
          <w:szCs w:val="28"/>
        </w:rPr>
        <w:t xml:space="preserve"> – </w:t>
      </w:r>
      <w:proofErr w:type="gramStart"/>
      <w:r w:rsidRPr="00146913">
        <w:rPr>
          <w:rFonts w:ascii="Times New Roman" w:hAnsi="Times New Roman" w:cs="Times New Roman"/>
          <w:sz w:val="28"/>
          <w:szCs w:val="28"/>
        </w:rPr>
        <w:t>индекс</w:t>
      </w:r>
      <w:proofErr w:type="gramEnd"/>
      <w:r w:rsidRPr="00146913">
        <w:rPr>
          <w:rFonts w:ascii="Times New Roman" w:hAnsi="Times New Roman" w:cs="Times New Roman"/>
          <w:sz w:val="28"/>
          <w:szCs w:val="28"/>
        </w:rPr>
        <w:t xml:space="preserve"> текущего финансового года;</w:t>
      </w:r>
    </w:p>
    <w:p w:rsidR="007778C2" w:rsidRPr="00146913" w:rsidRDefault="007778C2" w:rsidP="007778C2">
      <w:pPr>
        <w:tabs>
          <w:tab w:val="left" w:pos="0"/>
        </w:tabs>
        <w:spacing w:after="0" w:line="240" w:lineRule="auto"/>
        <w:ind w:firstLine="851"/>
        <w:jc w:val="both"/>
        <w:rPr>
          <w:rFonts w:ascii="Times New Roman" w:hAnsi="Times New Roman" w:cs="Times New Roman"/>
          <w:sz w:val="28"/>
          <w:szCs w:val="28"/>
        </w:rPr>
      </w:pPr>
      <w:proofErr w:type="gramStart"/>
      <w:r w:rsidRPr="00146913">
        <w:rPr>
          <w:rFonts w:ascii="Times New Roman" w:hAnsi="Times New Roman" w:cs="Times New Roman"/>
          <w:sz w:val="28"/>
          <w:szCs w:val="28"/>
          <w:lang w:val="en-US"/>
        </w:rPr>
        <w:t>V</w:t>
      </w:r>
      <w:r w:rsidRPr="00146913">
        <w:rPr>
          <w:rFonts w:ascii="Times New Roman" w:hAnsi="Times New Roman" w:cs="Times New Roman"/>
          <w:sz w:val="28"/>
          <w:szCs w:val="28"/>
        </w:rPr>
        <w:t>р</w:t>
      </w:r>
      <w:r w:rsidRPr="00146913">
        <w:rPr>
          <w:rFonts w:ascii="Times New Roman" w:hAnsi="Times New Roman" w:cs="Times New Roman"/>
          <w:sz w:val="28"/>
          <w:szCs w:val="28"/>
          <w:vertAlign w:val="subscript"/>
        </w:rPr>
        <w:t>(</w:t>
      </w:r>
      <w:proofErr w:type="gramEnd"/>
      <w:r w:rsidRPr="00146913">
        <w:rPr>
          <w:rFonts w:ascii="Times New Roman" w:hAnsi="Times New Roman" w:cs="Times New Roman"/>
          <w:sz w:val="28"/>
          <w:szCs w:val="28"/>
          <w:vertAlign w:val="subscript"/>
          <w:lang w:val="en-US"/>
        </w:rPr>
        <w:t>t</w:t>
      </w:r>
      <w:r w:rsidRPr="00146913">
        <w:rPr>
          <w:rFonts w:ascii="Times New Roman" w:hAnsi="Times New Roman" w:cs="Times New Roman"/>
          <w:sz w:val="28"/>
          <w:szCs w:val="28"/>
          <w:vertAlign w:val="subscript"/>
        </w:rPr>
        <w:t>+1)</w:t>
      </w:r>
      <w:r w:rsidRPr="00146913">
        <w:rPr>
          <w:rFonts w:ascii="Times New Roman" w:hAnsi="Times New Roman" w:cs="Times New Roman"/>
          <w:sz w:val="28"/>
          <w:szCs w:val="28"/>
        </w:rPr>
        <w:t xml:space="preserve"> – прогнозируемый объем реализации пива, рассчитанный исходя из данных отчета по форме №5-</w:t>
      </w:r>
      <w:r w:rsidR="00F7727D" w:rsidRPr="00146913">
        <w:rPr>
          <w:rFonts w:ascii="Times New Roman" w:hAnsi="Times New Roman" w:cs="Times New Roman"/>
          <w:sz w:val="28"/>
          <w:szCs w:val="28"/>
        </w:rPr>
        <w:t>АЛ</w:t>
      </w:r>
      <w:r w:rsidRPr="00146913">
        <w:rPr>
          <w:rFonts w:ascii="Times New Roman" w:hAnsi="Times New Roman" w:cs="Times New Roman"/>
          <w:sz w:val="28"/>
          <w:szCs w:val="28"/>
        </w:rPr>
        <w:t xml:space="preserve"> за предыдущий налоговый период с учетом ожидаемого темпа роста налоговой базы, сложившегося за ряд лет литр;</w:t>
      </w:r>
    </w:p>
    <w:p w:rsidR="007778C2" w:rsidRPr="00146913" w:rsidRDefault="007778C2" w:rsidP="007778C2">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С – налоговая ставка акциза, установленная на прогнозируемый период, рублей;</w:t>
      </w:r>
    </w:p>
    <w:p w:rsidR="007778C2" w:rsidRPr="00146913" w:rsidRDefault="007778C2" w:rsidP="007778C2">
      <w:pPr>
        <w:tabs>
          <w:tab w:val="left" w:pos="0"/>
        </w:tabs>
        <w:spacing w:after="0" w:line="240" w:lineRule="auto"/>
        <w:ind w:firstLine="709"/>
        <w:jc w:val="both"/>
        <w:rPr>
          <w:rFonts w:ascii="Times New Roman" w:hAnsi="Times New Roman" w:cs="Times New Roman"/>
          <w:sz w:val="28"/>
          <w:szCs w:val="28"/>
        </w:rPr>
      </w:pPr>
      <w:proofErr w:type="gramStart"/>
      <w:r w:rsidRPr="00146913">
        <w:rPr>
          <w:rFonts w:ascii="Times New Roman" w:hAnsi="Times New Roman" w:cs="Times New Roman"/>
          <w:sz w:val="28"/>
          <w:szCs w:val="28"/>
          <w:lang w:val="en-US"/>
        </w:rPr>
        <w:t>S</w:t>
      </w:r>
      <w:r w:rsidRPr="00146913">
        <w:rPr>
          <w:rFonts w:ascii="Times New Roman" w:hAnsi="Times New Roman" w:cs="Times New Roman"/>
          <w:sz w:val="28"/>
          <w:szCs w:val="28"/>
        </w:rPr>
        <w:t xml:space="preserve">  -</w:t>
      </w:r>
      <w:proofErr w:type="gramEnd"/>
      <w:r w:rsidRPr="00146913">
        <w:rPr>
          <w:rFonts w:ascii="Times New Roman" w:hAnsi="Times New Roman" w:cs="Times New Roman"/>
          <w:sz w:val="28"/>
          <w:szCs w:val="28"/>
        </w:rPr>
        <w:t xml:space="preserve"> расчетный уровень собираемости</w:t>
      </w:r>
      <w:r w:rsidRPr="00146913">
        <w:rPr>
          <w:rFonts w:ascii="Times New Roman" w:hAnsi="Times New Roman" w:cs="Times New Roman"/>
          <w:i/>
          <w:sz w:val="28"/>
          <w:szCs w:val="28"/>
        </w:rPr>
        <w:t xml:space="preserve"> </w:t>
      </w:r>
      <w:r w:rsidRPr="00146913">
        <w:rPr>
          <w:rFonts w:ascii="Times New Roman" w:hAnsi="Times New Roman" w:cs="Times New Roman"/>
          <w:sz w:val="28"/>
          <w:szCs w:val="28"/>
        </w:rPr>
        <w:t>по налогу (среднее значение за ряд лет по данным отчета №1-НМ), учитывающий погашение задолженности, а также поступления по контрольной работе, %;</w:t>
      </w:r>
    </w:p>
    <w:p w:rsidR="007778C2" w:rsidRPr="00146913" w:rsidRDefault="007778C2" w:rsidP="007778C2">
      <w:pPr>
        <w:tabs>
          <w:tab w:val="left" w:pos="0"/>
        </w:tabs>
        <w:spacing w:after="0" w:line="240" w:lineRule="auto"/>
        <w:ind w:firstLine="567"/>
        <w:jc w:val="both"/>
        <w:rPr>
          <w:rFonts w:ascii="Times New Roman" w:hAnsi="Times New Roman" w:cs="Times New Roman"/>
          <w:sz w:val="28"/>
          <w:szCs w:val="28"/>
        </w:rPr>
      </w:pPr>
      <w:r w:rsidRPr="00146913">
        <w:rPr>
          <w:rFonts w:ascii="Times New Roman" w:hAnsi="Times New Roman" w:cs="Times New Roman"/>
          <w:sz w:val="28"/>
          <w:szCs w:val="28"/>
        </w:rPr>
        <w:t xml:space="preserve">  </w:t>
      </w:r>
      <w:r w:rsidRPr="00146913">
        <w:rPr>
          <w:rFonts w:ascii="Times New Roman" w:hAnsi="Times New Roman" w:cs="Times New Roman"/>
          <w:sz w:val="28"/>
          <w:szCs w:val="28"/>
          <w:lang w:val="en-US"/>
        </w:rPr>
        <w:t>P</w:t>
      </w:r>
      <w:r w:rsidRPr="00146913">
        <w:rPr>
          <w:rFonts w:ascii="Times New Roman" w:hAnsi="Times New Roman" w:cs="Times New Roman"/>
          <w:sz w:val="28"/>
          <w:szCs w:val="28"/>
        </w:rPr>
        <w:t xml:space="preserve"> – </w:t>
      </w:r>
      <w:proofErr w:type="gramStart"/>
      <w:r w:rsidRPr="00146913">
        <w:rPr>
          <w:rFonts w:ascii="Times New Roman" w:hAnsi="Times New Roman" w:cs="Times New Roman"/>
          <w:sz w:val="28"/>
          <w:szCs w:val="28"/>
        </w:rPr>
        <w:t>переходящие</w:t>
      </w:r>
      <w:proofErr w:type="gramEnd"/>
      <w:r w:rsidRPr="00146913">
        <w:rPr>
          <w:rFonts w:ascii="Times New Roman" w:hAnsi="Times New Roman" w:cs="Times New Roman"/>
          <w:sz w:val="28"/>
          <w:szCs w:val="28"/>
        </w:rPr>
        <w:t xml:space="preserve"> платежи, тыс. рублей;</w:t>
      </w:r>
    </w:p>
    <w:p w:rsidR="007778C2" w:rsidRPr="00146913" w:rsidRDefault="007778C2" w:rsidP="007778C2">
      <w:pPr>
        <w:tabs>
          <w:tab w:val="left" w:pos="0"/>
        </w:tabs>
        <w:spacing w:after="0" w:line="240" w:lineRule="auto"/>
        <w:ind w:firstLine="709"/>
        <w:jc w:val="both"/>
        <w:rPr>
          <w:rFonts w:ascii="Times New Roman" w:hAnsi="Times New Roman"/>
          <w:sz w:val="28"/>
          <w:szCs w:val="28"/>
        </w:rPr>
      </w:pPr>
      <w:r w:rsidRPr="00146913">
        <w:rPr>
          <w:rFonts w:ascii="Times New Roman" w:hAnsi="Times New Roman" w:cs="Times New Roman"/>
          <w:sz w:val="28"/>
          <w:szCs w:val="28"/>
          <w:lang w:val="en-US"/>
        </w:rPr>
        <w:t>F</w:t>
      </w:r>
      <w:r w:rsidRPr="00146913">
        <w:rPr>
          <w:rFonts w:ascii="Times New Roman" w:hAnsi="Times New Roman" w:cs="Times New Roman"/>
          <w:sz w:val="28"/>
          <w:szCs w:val="28"/>
        </w:rPr>
        <w:t xml:space="preserve"> – </w:t>
      </w:r>
      <w:proofErr w:type="gramStart"/>
      <w:r w:rsidRPr="00146913">
        <w:rPr>
          <w:rFonts w:ascii="Times New Roman" w:hAnsi="Times New Roman" w:cs="Times New Roman"/>
          <w:sz w:val="28"/>
          <w:szCs w:val="28"/>
        </w:rPr>
        <w:t>корректирующая</w:t>
      </w:r>
      <w:proofErr w:type="gramEnd"/>
      <w:r w:rsidRPr="00146913">
        <w:rPr>
          <w:rFonts w:ascii="Times New Roman" w:hAnsi="Times New Roman" w:cs="Times New Roman"/>
          <w:sz w:val="28"/>
          <w:szCs w:val="28"/>
        </w:rPr>
        <w:t xml:space="preserve"> сумма поступлений, учитывающая другие факторы, тыс. рублей.</w:t>
      </w:r>
    </w:p>
    <w:p w:rsidR="007778C2" w:rsidRPr="00146913" w:rsidRDefault="007778C2" w:rsidP="007778C2">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объема поступлений учитываются в налогооблагаемой базе в виде исключения объемных показателей, не подлежащих налогообложению, либо облагаемых по ставке 0 процентов. </w:t>
      </w:r>
    </w:p>
    <w:p w:rsidR="007778C2" w:rsidRPr="00146913" w:rsidRDefault="007778C2" w:rsidP="00A03883">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 xml:space="preserve">Акцизы </w:t>
      </w:r>
      <w:r w:rsidR="00516BD7" w:rsidRPr="00146913">
        <w:rPr>
          <w:rFonts w:ascii="Times New Roman" w:hAnsi="Times New Roman" w:cs="Times New Roman"/>
          <w:sz w:val="28"/>
          <w:szCs w:val="28"/>
        </w:rPr>
        <w:t xml:space="preserve">акцизов на пиво, напитки, изготавливаемые на основе пива, производимые на территории Российской Федерации </w:t>
      </w:r>
      <w:r w:rsidRPr="00146913">
        <w:rPr>
          <w:rFonts w:ascii="Times New Roman" w:hAnsi="Times New Roman" w:cs="Times New Roman"/>
          <w:sz w:val="28"/>
          <w:szCs w:val="28"/>
        </w:rPr>
        <w:t>зачисляются в консолидированный бюджет Тульской области по нормативам, установленным в соответствии со статьями БК РФ.</w:t>
      </w:r>
    </w:p>
    <w:p w:rsidR="00B531B8" w:rsidRPr="00146913" w:rsidRDefault="00B531B8" w:rsidP="00B531B8"/>
    <w:p w:rsidR="00101677" w:rsidRPr="00146913" w:rsidRDefault="00B531B8" w:rsidP="00BA3FA1">
      <w:pPr>
        <w:pStyle w:val="1"/>
        <w:numPr>
          <w:ilvl w:val="2"/>
          <w:numId w:val="3"/>
        </w:numPr>
        <w:tabs>
          <w:tab w:val="left" w:pos="0"/>
        </w:tabs>
        <w:spacing w:before="0" w:line="240" w:lineRule="auto"/>
        <w:jc w:val="center"/>
        <w:rPr>
          <w:rFonts w:ascii="Times New Roman" w:hAnsi="Times New Roman"/>
          <w:color w:val="000000" w:themeColor="text1"/>
        </w:rPr>
      </w:pPr>
      <w:r w:rsidRPr="00146913">
        <w:rPr>
          <w:rFonts w:ascii="Times New Roman" w:hAnsi="Times New Roman"/>
          <w:color w:val="000000" w:themeColor="text1"/>
        </w:rPr>
        <w:t xml:space="preserve"> </w:t>
      </w:r>
      <w:r w:rsidR="00CC3053" w:rsidRPr="00146913">
        <w:rPr>
          <w:rFonts w:ascii="Times New Roman" w:hAnsi="Times New Roman"/>
          <w:color w:val="000000" w:themeColor="text1"/>
        </w:rPr>
        <w:t xml:space="preserve">  </w:t>
      </w:r>
      <w:bookmarkStart w:id="33" w:name="_Toc174367823"/>
      <w:r w:rsidR="00CC3053" w:rsidRPr="00146913">
        <w:rPr>
          <w:rFonts w:ascii="Times New Roman" w:hAnsi="Times New Roman"/>
          <w:color w:val="000000" w:themeColor="text1"/>
        </w:rPr>
        <w:t xml:space="preserve">Акцизы </w:t>
      </w:r>
      <w:r w:rsidR="00516BD7" w:rsidRPr="00146913">
        <w:rPr>
          <w:rFonts w:ascii="Times New Roman" w:hAnsi="Times New Roman"/>
          <w:color w:val="000000" w:themeColor="text1"/>
        </w:rPr>
        <w:t xml:space="preserve">на алкогольную продукцию с объемной долей этилового спирта свыше 9 процентов (за исключением пива, вин (кроме крепленного (ликерного) вина), фруктовых вин, вин наливом, плодовой алкогольной продукции, игристых вин, включая российское шампанское, а также за исключением </w:t>
      </w:r>
      <w:proofErr w:type="spellStart"/>
      <w:r w:rsidR="00516BD7" w:rsidRPr="00146913">
        <w:rPr>
          <w:rFonts w:ascii="Times New Roman" w:hAnsi="Times New Roman"/>
          <w:color w:val="000000" w:themeColor="text1"/>
        </w:rPr>
        <w:t>виноградосодержащих</w:t>
      </w:r>
      <w:proofErr w:type="spellEnd"/>
      <w:r w:rsidR="00516BD7" w:rsidRPr="00146913">
        <w:rPr>
          <w:rFonts w:ascii="Times New Roman" w:hAnsi="Times New Roman"/>
          <w:color w:val="000000" w:themeColor="text1"/>
        </w:rPr>
        <w:t xml:space="preserve"> винных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фруктового сусла, и (или) винного без добавления дистиллятов, и (или) без добавления крепленого (ликерного) вина) фруктового дистиллята), производимую на территории Российской Федерации, кроме производимой из подакцизного винограда</w:t>
      </w:r>
      <w:bookmarkEnd w:id="33"/>
    </w:p>
    <w:p w:rsidR="00101677" w:rsidRPr="00146913" w:rsidRDefault="00101677" w:rsidP="00101677">
      <w:pPr>
        <w:pStyle w:val="a7"/>
        <w:tabs>
          <w:tab w:val="left" w:pos="0"/>
        </w:tabs>
        <w:spacing w:after="0" w:line="240" w:lineRule="auto"/>
        <w:ind w:left="0"/>
        <w:jc w:val="center"/>
        <w:rPr>
          <w:rFonts w:ascii="Times New Roman" w:hAnsi="Times New Roman" w:cs="Times New Roman"/>
          <w:b/>
          <w:color w:val="000000" w:themeColor="text1"/>
          <w:sz w:val="28"/>
          <w:szCs w:val="28"/>
        </w:rPr>
      </w:pPr>
      <w:r w:rsidRPr="00146913">
        <w:rPr>
          <w:rFonts w:ascii="Times New Roman" w:hAnsi="Times New Roman" w:cs="Times New Roman"/>
          <w:b/>
          <w:color w:val="000000" w:themeColor="text1"/>
          <w:sz w:val="28"/>
          <w:szCs w:val="28"/>
        </w:rPr>
        <w:t>182 1 03 0211</w:t>
      </w:r>
      <w:r w:rsidR="00CC3053" w:rsidRPr="00146913">
        <w:rPr>
          <w:rFonts w:ascii="Times New Roman" w:hAnsi="Times New Roman" w:cs="Times New Roman"/>
          <w:b/>
          <w:color w:val="000000" w:themeColor="text1"/>
          <w:sz w:val="28"/>
          <w:szCs w:val="28"/>
        </w:rPr>
        <w:t>1</w:t>
      </w:r>
      <w:r w:rsidRPr="00146913">
        <w:rPr>
          <w:rFonts w:ascii="Times New Roman" w:hAnsi="Times New Roman" w:cs="Times New Roman"/>
          <w:b/>
          <w:color w:val="000000" w:themeColor="text1"/>
          <w:sz w:val="28"/>
          <w:szCs w:val="28"/>
        </w:rPr>
        <w:t xml:space="preserve"> 01 0000 110</w:t>
      </w:r>
    </w:p>
    <w:p w:rsidR="00101677" w:rsidRPr="00146913" w:rsidRDefault="00101677" w:rsidP="00101677">
      <w:pPr>
        <w:pStyle w:val="a7"/>
        <w:tabs>
          <w:tab w:val="left" w:pos="0"/>
        </w:tabs>
        <w:spacing w:after="0" w:line="240" w:lineRule="auto"/>
        <w:ind w:left="0"/>
        <w:jc w:val="center"/>
        <w:rPr>
          <w:rFonts w:ascii="Times New Roman" w:hAnsi="Times New Roman" w:cs="Times New Roman"/>
          <w:b/>
          <w:color w:val="000000" w:themeColor="text1"/>
          <w:sz w:val="28"/>
          <w:szCs w:val="28"/>
        </w:rPr>
      </w:pPr>
    </w:p>
    <w:p w:rsidR="00101677" w:rsidRPr="00146913" w:rsidRDefault="00101677" w:rsidP="00101677">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 xml:space="preserve">Для расчета поступлений </w:t>
      </w:r>
      <w:r w:rsidR="00516BD7" w:rsidRPr="00146913">
        <w:rPr>
          <w:rFonts w:ascii="Times New Roman" w:hAnsi="Times New Roman"/>
          <w:sz w:val="28"/>
          <w:szCs w:val="28"/>
        </w:rPr>
        <w:t xml:space="preserve">акцизов </w:t>
      </w:r>
      <w:r w:rsidR="00516BD7" w:rsidRPr="00146913">
        <w:rPr>
          <w:rFonts w:ascii="Times New Roman" w:hAnsi="Times New Roman" w:cs="Times New Roman"/>
          <w:sz w:val="28"/>
          <w:szCs w:val="28"/>
        </w:rPr>
        <w:t xml:space="preserve">на алкогольную продукцию с объемной долей этилового спирта свыше 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w:t>
      </w:r>
      <w:proofErr w:type="spellStart"/>
      <w:r w:rsidR="00516BD7" w:rsidRPr="00146913">
        <w:rPr>
          <w:rFonts w:ascii="Times New Roman" w:hAnsi="Times New Roman" w:cs="Times New Roman"/>
          <w:sz w:val="28"/>
          <w:szCs w:val="28"/>
        </w:rPr>
        <w:t>виноградосодержалщ</w:t>
      </w:r>
      <w:r w:rsidR="00252E36" w:rsidRPr="00146913">
        <w:rPr>
          <w:rFonts w:ascii="Times New Roman" w:hAnsi="Times New Roman" w:cs="Times New Roman"/>
          <w:sz w:val="28"/>
          <w:szCs w:val="28"/>
        </w:rPr>
        <w:t>и</w:t>
      </w:r>
      <w:r w:rsidR="00516BD7" w:rsidRPr="00146913">
        <w:rPr>
          <w:rFonts w:ascii="Times New Roman" w:hAnsi="Times New Roman" w:cs="Times New Roman"/>
          <w:sz w:val="28"/>
          <w:szCs w:val="28"/>
        </w:rPr>
        <w:t>х</w:t>
      </w:r>
      <w:proofErr w:type="spellEnd"/>
      <w:r w:rsidR="00516BD7" w:rsidRPr="00146913">
        <w:rPr>
          <w:rFonts w:ascii="Times New Roman" w:hAnsi="Times New Roman" w:cs="Times New Roman"/>
          <w:sz w:val="28"/>
          <w:szCs w:val="28"/>
        </w:rPr>
        <w:t xml:space="preserve">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w:t>
      </w:r>
      <w:r w:rsidR="00516BD7" w:rsidRPr="00146913">
        <w:rPr>
          <w:rFonts w:ascii="Times New Roman" w:hAnsi="Times New Roman"/>
          <w:sz w:val="28"/>
          <w:szCs w:val="28"/>
        </w:rPr>
        <w:t xml:space="preserve"> кроме производимой из подакцизного винограда</w:t>
      </w:r>
      <w:r w:rsidR="00CC3053" w:rsidRPr="00146913">
        <w:rPr>
          <w:rFonts w:ascii="Times New Roman" w:hAnsi="Times New Roman" w:cs="Times New Roman"/>
          <w:sz w:val="28"/>
          <w:szCs w:val="28"/>
        </w:rPr>
        <w:t>, используются:</w:t>
      </w:r>
    </w:p>
    <w:p w:rsidR="00101677" w:rsidRPr="00146913" w:rsidRDefault="00101677" w:rsidP="00101677">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 динамика налоговой базы по налогу согласно данным отчета по форме №5-АЛ «Отчет о налоговой базе и структуре начислений по акцизам на спирт, алкогольную и спиртосодержащую продукцию», сложившаяся за предыдущие периоды;</w:t>
      </w:r>
    </w:p>
    <w:p w:rsidR="00101677" w:rsidRPr="00146913" w:rsidRDefault="00101677" w:rsidP="00101677">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 xml:space="preserve">- динамика фактических поступлений по налогу согласно данным отчета по форме №1-НМ «Начисление и поступление налогов, сборов </w:t>
      </w:r>
      <w:proofErr w:type="gramStart"/>
      <w:r w:rsidRPr="00146913">
        <w:rPr>
          <w:rFonts w:ascii="Times New Roman" w:hAnsi="Times New Roman" w:cs="Times New Roman"/>
          <w:sz w:val="28"/>
          <w:szCs w:val="28"/>
        </w:rPr>
        <w:t>и  иных</w:t>
      </w:r>
      <w:proofErr w:type="gramEnd"/>
      <w:r w:rsidRPr="00146913">
        <w:rPr>
          <w:rFonts w:ascii="Times New Roman" w:hAnsi="Times New Roman" w:cs="Times New Roman"/>
          <w:sz w:val="28"/>
          <w:szCs w:val="28"/>
        </w:rPr>
        <w:t xml:space="preserve"> обязательных платежей в консолидированный бюджет Российской Федерации»;</w:t>
      </w:r>
    </w:p>
    <w:p w:rsidR="00101677" w:rsidRPr="00146913" w:rsidRDefault="00101677" w:rsidP="00101677">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 налоговые ставки, предусмотренные главой 22 «Акцизы» НК РФ и другие источники.</w:t>
      </w:r>
    </w:p>
    <w:p w:rsidR="00101677" w:rsidRPr="00146913" w:rsidRDefault="00101677" w:rsidP="00101677">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Расчет прогнозного объема поступлений акцизов осуществляется по методу прямого расчета, основанного на непосредственном использовании прогнозных значений показателей, уровней ставок и других показателей.</w:t>
      </w:r>
    </w:p>
    <w:p w:rsidR="00101677" w:rsidRPr="00146913" w:rsidRDefault="00101677" w:rsidP="00101677">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 xml:space="preserve">Уровень собираемости определяется по данным формы статистической налоговой </w:t>
      </w:r>
      <w:proofErr w:type="gramStart"/>
      <w:r w:rsidRPr="00146913">
        <w:rPr>
          <w:rFonts w:ascii="Times New Roman" w:hAnsi="Times New Roman" w:cs="Times New Roman"/>
          <w:sz w:val="28"/>
          <w:szCs w:val="28"/>
        </w:rPr>
        <w:t>отчетности  №</w:t>
      </w:r>
      <w:proofErr w:type="gramEnd"/>
      <w:r w:rsidRPr="00146913">
        <w:rPr>
          <w:rFonts w:ascii="Times New Roman" w:hAnsi="Times New Roman" w:cs="Times New Roman"/>
          <w:sz w:val="28"/>
          <w:szCs w:val="28"/>
        </w:rPr>
        <w:t>1-НМ «Отчет о начислении и поступлении налогов, сборов и иных обязательных платежей в бюджетную систему Российской Федерации» как частное от деления суммы поступившего налога на сумму начисленного налога.</w:t>
      </w:r>
    </w:p>
    <w:p w:rsidR="00101677" w:rsidRPr="00146913" w:rsidRDefault="00101677" w:rsidP="00101677">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 xml:space="preserve">Прогнозный объем поступлений </w:t>
      </w:r>
      <w:r w:rsidR="00516BD7" w:rsidRPr="00146913">
        <w:rPr>
          <w:rFonts w:ascii="Times New Roman" w:hAnsi="Times New Roman"/>
          <w:sz w:val="28"/>
          <w:szCs w:val="28"/>
        </w:rPr>
        <w:t xml:space="preserve">акцизов </w:t>
      </w:r>
      <w:r w:rsidR="00516BD7" w:rsidRPr="00146913">
        <w:rPr>
          <w:rFonts w:ascii="Times New Roman" w:hAnsi="Times New Roman" w:cs="Times New Roman"/>
          <w:sz w:val="28"/>
          <w:szCs w:val="28"/>
        </w:rPr>
        <w:t xml:space="preserve">на алкогольную продукцию с объемной долей этилового спирта свыше 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w:t>
      </w:r>
      <w:proofErr w:type="spellStart"/>
      <w:r w:rsidR="00516BD7" w:rsidRPr="00146913">
        <w:rPr>
          <w:rFonts w:ascii="Times New Roman" w:hAnsi="Times New Roman" w:cs="Times New Roman"/>
          <w:sz w:val="28"/>
          <w:szCs w:val="28"/>
        </w:rPr>
        <w:t>виноградосодержалщх</w:t>
      </w:r>
      <w:proofErr w:type="spellEnd"/>
      <w:r w:rsidR="00516BD7" w:rsidRPr="00146913">
        <w:rPr>
          <w:rFonts w:ascii="Times New Roman" w:hAnsi="Times New Roman" w:cs="Times New Roman"/>
          <w:sz w:val="28"/>
          <w:szCs w:val="28"/>
        </w:rPr>
        <w:t xml:space="preserve">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w:t>
      </w:r>
      <w:r w:rsidR="00516BD7" w:rsidRPr="00146913">
        <w:rPr>
          <w:rFonts w:ascii="Times New Roman" w:hAnsi="Times New Roman"/>
          <w:sz w:val="28"/>
          <w:szCs w:val="28"/>
        </w:rPr>
        <w:t xml:space="preserve"> кроме производимой из подакцизного винограда</w:t>
      </w:r>
      <w:r w:rsidR="00CC3053" w:rsidRPr="00146913">
        <w:rPr>
          <w:rFonts w:ascii="Times New Roman" w:hAnsi="Times New Roman" w:cs="Times New Roman"/>
          <w:sz w:val="28"/>
          <w:szCs w:val="28"/>
        </w:rPr>
        <w:t xml:space="preserve">, </w:t>
      </w:r>
      <w:r w:rsidRPr="00146913">
        <w:rPr>
          <w:rFonts w:ascii="Times New Roman" w:hAnsi="Times New Roman" w:cs="Times New Roman"/>
          <w:sz w:val="28"/>
          <w:szCs w:val="28"/>
        </w:rPr>
        <w:t>рассчитывается по формуле:</w:t>
      </w:r>
    </w:p>
    <w:p w:rsidR="00101677" w:rsidRPr="00146913" w:rsidRDefault="00101677" w:rsidP="00101677">
      <w:pPr>
        <w:tabs>
          <w:tab w:val="left" w:pos="0"/>
        </w:tabs>
        <w:spacing w:after="0" w:line="240" w:lineRule="auto"/>
        <w:ind w:firstLine="851"/>
        <w:jc w:val="center"/>
        <w:rPr>
          <w:rFonts w:ascii="Times New Roman" w:hAnsi="Times New Roman" w:cs="Times New Roman"/>
          <w:b/>
          <w:i/>
          <w:sz w:val="28"/>
          <w:szCs w:val="28"/>
        </w:rPr>
      </w:pPr>
    </w:p>
    <w:p w:rsidR="00101677" w:rsidRPr="00146913" w:rsidRDefault="00101677" w:rsidP="00101677">
      <w:pPr>
        <w:tabs>
          <w:tab w:val="left" w:pos="0"/>
        </w:tabs>
        <w:spacing w:after="0" w:line="240" w:lineRule="auto"/>
        <w:ind w:firstLine="851"/>
        <w:jc w:val="center"/>
        <w:rPr>
          <w:rFonts w:ascii="Times New Roman" w:hAnsi="Times New Roman" w:cs="Times New Roman"/>
          <w:b/>
          <w:i/>
          <w:sz w:val="28"/>
          <w:szCs w:val="28"/>
          <w:lang w:val="en-US"/>
        </w:rPr>
      </w:pPr>
      <w:r w:rsidRPr="00146913">
        <w:rPr>
          <w:rFonts w:ascii="Times New Roman" w:hAnsi="Times New Roman" w:cs="Times New Roman"/>
          <w:b/>
          <w:i/>
          <w:sz w:val="28"/>
          <w:szCs w:val="28"/>
        </w:rPr>
        <w:t>ААП</w:t>
      </w:r>
      <w:r w:rsidRPr="00146913">
        <w:rPr>
          <w:rFonts w:ascii="Times New Roman" w:hAnsi="Times New Roman" w:cs="Times New Roman"/>
          <w:b/>
          <w:i/>
          <w:sz w:val="28"/>
          <w:szCs w:val="28"/>
          <w:vertAlign w:val="subscript"/>
          <w:lang w:val="en-US"/>
        </w:rPr>
        <w:t>(t+1)</w:t>
      </w:r>
      <w:r w:rsidRPr="00146913">
        <w:rPr>
          <w:rFonts w:ascii="Times New Roman" w:hAnsi="Times New Roman" w:cs="Times New Roman"/>
          <w:b/>
          <w:i/>
          <w:sz w:val="28"/>
          <w:szCs w:val="28"/>
          <w:lang w:val="en-US"/>
        </w:rPr>
        <w:t xml:space="preserve"> = ((V</w:t>
      </w:r>
      <w:r w:rsidRPr="00146913">
        <w:rPr>
          <w:rFonts w:ascii="Times New Roman" w:hAnsi="Times New Roman" w:cs="Times New Roman"/>
          <w:b/>
          <w:i/>
          <w:sz w:val="28"/>
          <w:szCs w:val="28"/>
        </w:rPr>
        <w:t>р</w:t>
      </w:r>
      <w:r w:rsidRPr="00146913">
        <w:rPr>
          <w:rFonts w:ascii="Times New Roman" w:hAnsi="Times New Roman" w:cs="Times New Roman"/>
          <w:b/>
          <w:i/>
          <w:sz w:val="28"/>
          <w:szCs w:val="28"/>
          <w:vertAlign w:val="subscript"/>
          <w:lang w:val="en-US"/>
        </w:rPr>
        <w:t>(t+1)</w:t>
      </w:r>
      <w:r w:rsidRPr="00146913">
        <w:rPr>
          <w:rFonts w:ascii="Times New Roman" w:hAnsi="Times New Roman" w:cs="Times New Roman"/>
          <w:b/>
          <w:i/>
          <w:sz w:val="28"/>
          <w:szCs w:val="28"/>
          <w:lang w:val="en-US"/>
        </w:rPr>
        <w:t xml:space="preserve"> * </w:t>
      </w:r>
      <w:proofErr w:type="gramStart"/>
      <w:r w:rsidRPr="00146913">
        <w:rPr>
          <w:rFonts w:ascii="Times New Roman" w:hAnsi="Times New Roman" w:cs="Times New Roman"/>
          <w:b/>
          <w:i/>
          <w:sz w:val="28"/>
          <w:szCs w:val="28"/>
        </w:rPr>
        <w:t>С</w:t>
      </w:r>
      <w:r w:rsidRPr="00146913">
        <w:rPr>
          <w:rFonts w:ascii="Times New Roman" w:hAnsi="Times New Roman" w:cs="Times New Roman"/>
          <w:b/>
          <w:i/>
          <w:sz w:val="28"/>
          <w:szCs w:val="28"/>
          <w:lang w:val="en-US"/>
        </w:rPr>
        <w:t>)/</w:t>
      </w:r>
      <w:proofErr w:type="gramEnd"/>
      <w:r w:rsidRPr="00146913">
        <w:rPr>
          <w:rFonts w:ascii="Times New Roman" w:hAnsi="Times New Roman" w:cs="Times New Roman"/>
          <w:b/>
          <w:i/>
          <w:sz w:val="28"/>
          <w:szCs w:val="28"/>
          <w:lang w:val="en-US"/>
        </w:rPr>
        <w:t>1000) * S (+/-)P (+/-) F)* N</w:t>
      </w:r>
      <w:r w:rsidRPr="00146913">
        <w:rPr>
          <w:rFonts w:ascii="Times New Roman" w:hAnsi="Times New Roman" w:cs="Times New Roman"/>
          <w:b/>
          <w:i/>
          <w:sz w:val="28"/>
          <w:szCs w:val="28"/>
        </w:rPr>
        <w:t>з</w:t>
      </w:r>
      <w:r w:rsidRPr="00146913">
        <w:rPr>
          <w:rFonts w:ascii="Times New Roman" w:hAnsi="Times New Roman" w:cs="Times New Roman"/>
          <w:b/>
          <w:i/>
          <w:sz w:val="28"/>
          <w:szCs w:val="28"/>
          <w:lang w:val="en-US"/>
        </w:rPr>
        <w:t xml:space="preserve">, </w:t>
      </w:r>
    </w:p>
    <w:p w:rsidR="00101677" w:rsidRPr="00146913" w:rsidRDefault="00101677" w:rsidP="00101677">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где:</w:t>
      </w:r>
    </w:p>
    <w:p w:rsidR="00101677" w:rsidRPr="00146913" w:rsidRDefault="00101677" w:rsidP="00101677">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lang w:val="en-US"/>
        </w:rPr>
        <w:t>t</w:t>
      </w:r>
      <w:r w:rsidRPr="00146913">
        <w:rPr>
          <w:rFonts w:ascii="Times New Roman" w:hAnsi="Times New Roman" w:cs="Times New Roman"/>
          <w:sz w:val="28"/>
          <w:szCs w:val="28"/>
        </w:rPr>
        <w:t xml:space="preserve"> – </w:t>
      </w:r>
      <w:proofErr w:type="gramStart"/>
      <w:r w:rsidRPr="00146913">
        <w:rPr>
          <w:rFonts w:ascii="Times New Roman" w:hAnsi="Times New Roman" w:cs="Times New Roman"/>
          <w:sz w:val="28"/>
          <w:szCs w:val="28"/>
        </w:rPr>
        <w:t>индекс</w:t>
      </w:r>
      <w:proofErr w:type="gramEnd"/>
      <w:r w:rsidRPr="00146913">
        <w:rPr>
          <w:rFonts w:ascii="Times New Roman" w:hAnsi="Times New Roman" w:cs="Times New Roman"/>
          <w:sz w:val="28"/>
          <w:szCs w:val="28"/>
        </w:rPr>
        <w:t xml:space="preserve"> текущего финансового года;</w:t>
      </w:r>
    </w:p>
    <w:p w:rsidR="00101677" w:rsidRPr="00146913" w:rsidRDefault="00101677" w:rsidP="00101677">
      <w:pPr>
        <w:tabs>
          <w:tab w:val="left" w:pos="0"/>
        </w:tabs>
        <w:spacing w:after="0" w:line="240" w:lineRule="auto"/>
        <w:ind w:firstLine="851"/>
        <w:jc w:val="both"/>
        <w:rPr>
          <w:rFonts w:ascii="Times New Roman" w:hAnsi="Times New Roman" w:cs="Times New Roman"/>
          <w:sz w:val="28"/>
          <w:szCs w:val="28"/>
        </w:rPr>
      </w:pPr>
      <w:proofErr w:type="gramStart"/>
      <w:r w:rsidRPr="00146913">
        <w:rPr>
          <w:rFonts w:ascii="Times New Roman" w:hAnsi="Times New Roman" w:cs="Times New Roman"/>
          <w:sz w:val="28"/>
          <w:szCs w:val="28"/>
          <w:lang w:val="en-US"/>
        </w:rPr>
        <w:t>V</w:t>
      </w:r>
      <w:r w:rsidRPr="00146913">
        <w:rPr>
          <w:rFonts w:ascii="Times New Roman" w:hAnsi="Times New Roman" w:cs="Times New Roman"/>
          <w:sz w:val="28"/>
          <w:szCs w:val="28"/>
        </w:rPr>
        <w:t>р</w:t>
      </w:r>
      <w:r w:rsidRPr="00146913">
        <w:rPr>
          <w:rFonts w:ascii="Times New Roman" w:hAnsi="Times New Roman" w:cs="Times New Roman"/>
          <w:sz w:val="28"/>
          <w:szCs w:val="28"/>
          <w:vertAlign w:val="subscript"/>
        </w:rPr>
        <w:t>(</w:t>
      </w:r>
      <w:proofErr w:type="gramEnd"/>
      <w:r w:rsidRPr="00146913">
        <w:rPr>
          <w:rFonts w:ascii="Times New Roman" w:hAnsi="Times New Roman" w:cs="Times New Roman"/>
          <w:sz w:val="28"/>
          <w:szCs w:val="28"/>
          <w:vertAlign w:val="subscript"/>
          <w:lang w:val="en-US"/>
        </w:rPr>
        <w:t>t</w:t>
      </w:r>
      <w:r w:rsidRPr="00146913">
        <w:rPr>
          <w:rFonts w:ascii="Times New Roman" w:hAnsi="Times New Roman" w:cs="Times New Roman"/>
          <w:sz w:val="28"/>
          <w:szCs w:val="28"/>
          <w:vertAlign w:val="subscript"/>
        </w:rPr>
        <w:t>+1)</w:t>
      </w:r>
      <w:r w:rsidRPr="00146913">
        <w:rPr>
          <w:rFonts w:ascii="Times New Roman" w:hAnsi="Times New Roman" w:cs="Times New Roman"/>
          <w:sz w:val="28"/>
          <w:szCs w:val="28"/>
        </w:rPr>
        <w:t xml:space="preserve"> – прогнозируемый объем реализации алкогольной продукции, рассчитанный исходя из данных отчета по форме №5-АЛ за предыдущий налоговый период с учетом ожидаемого темпа роста налоговой базы, сложившегося за ряд лет,</w:t>
      </w:r>
      <w:r w:rsidR="00D5584A" w:rsidRPr="00146913">
        <w:rPr>
          <w:rFonts w:ascii="Times New Roman" w:hAnsi="Times New Roman" w:cs="Times New Roman"/>
          <w:sz w:val="28"/>
          <w:szCs w:val="28"/>
        </w:rPr>
        <w:t xml:space="preserve"> </w:t>
      </w:r>
      <w:r w:rsidRPr="00146913">
        <w:rPr>
          <w:rFonts w:ascii="Times New Roman" w:hAnsi="Times New Roman" w:cs="Times New Roman"/>
          <w:sz w:val="28"/>
          <w:szCs w:val="28"/>
        </w:rPr>
        <w:t>литр безводного спирта;</w:t>
      </w:r>
    </w:p>
    <w:p w:rsidR="00101677" w:rsidRPr="00146913" w:rsidRDefault="00983F00" w:rsidP="00983F00">
      <w:pPr>
        <w:tabs>
          <w:tab w:val="left" w:pos="0"/>
        </w:tabs>
        <w:spacing w:after="0" w:line="240" w:lineRule="auto"/>
        <w:jc w:val="both"/>
        <w:rPr>
          <w:rFonts w:ascii="Times New Roman" w:hAnsi="Times New Roman" w:cs="Times New Roman"/>
          <w:sz w:val="28"/>
          <w:szCs w:val="28"/>
        </w:rPr>
      </w:pPr>
      <w:r w:rsidRPr="00146913">
        <w:rPr>
          <w:rFonts w:ascii="Times New Roman" w:hAnsi="Times New Roman" w:cs="Times New Roman"/>
          <w:sz w:val="28"/>
          <w:szCs w:val="28"/>
        </w:rPr>
        <w:t xml:space="preserve">          </w:t>
      </w:r>
      <w:r w:rsidR="00101677" w:rsidRPr="00146913">
        <w:rPr>
          <w:rFonts w:ascii="Times New Roman" w:hAnsi="Times New Roman" w:cs="Times New Roman"/>
          <w:sz w:val="28"/>
          <w:szCs w:val="28"/>
        </w:rPr>
        <w:t>С – налоговая ставка акциза, установленная на прогнозируемый период, рублей;</w:t>
      </w:r>
    </w:p>
    <w:p w:rsidR="00101677" w:rsidRPr="00146913" w:rsidRDefault="00101677" w:rsidP="00101677">
      <w:pPr>
        <w:tabs>
          <w:tab w:val="left" w:pos="0"/>
        </w:tabs>
        <w:spacing w:after="0" w:line="240" w:lineRule="auto"/>
        <w:ind w:firstLine="709"/>
        <w:jc w:val="both"/>
        <w:rPr>
          <w:rFonts w:ascii="Times New Roman" w:hAnsi="Times New Roman" w:cs="Times New Roman"/>
          <w:sz w:val="28"/>
          <w:szCs w:val="28"/>
        </w:rPr>
      </w:pPr>
      <w:proofErr w:type="gramStart"/>
      <w:r w:rsidRPr="00146913">
        <w:rPr>
          <w:rFonts w:ascii="Times New Roman" w:hAnsi="Times New Roman" w:cs="Times New Roman"/>
          <w:sz w:val="28"/>
          <w:szCs w:val="28"/>
          <w:lang w:val="en-US"/>
        </w:rPr>
        <w:t>S</w:t>
      </w:r>
      <w:r w:rsidRPr="00146913">
        <w:rPr>
          <w:rFonts w:ascii="Times New Roman" w:hAnsi="Times New Roman" w:cs="Times New Roman"/>
          <w:sz w:val="28"/>
          <w:szCs w:val="28"/>
        </w:rPr>
        <w:t xml:space="preserve">  -</w:t>
      </w:r>
      <w:proofErr w:type="gramEnd"/>
      <w:r w:rsidRPr="00146913">
        <w:rPr>
          <w:rFonts w:ascii="Times New Roman" w:hAnsi="Times New Roman" w:cs="Times New Roman"/>
          <w:sz w:val="28"/>
          <w:szCs w:val="28"/>
        </w:rPr>
        <w:t xml:space="preserve"> расчетный уровень собираемости</w:t>
      </w:r>
      <w:r w:rsidRPr="00146913">
        <w:rPr>
          <w:rFonts w:ascii="Times New Roman" w:hAnsi="Times New Roman" w:cs="Times New Roman"/>
          <w:i/>
          <w:sz w:val="28"/>
          <w:szCs w:val="28"/>
        </w:rPr>
        <w:t xml:space="preserve"> </w:t>
      </w:r>
      <w:r w:rsidRPr="00146913">
        <w:rPr>
          <w:rFonts w:ascii="Times New Roman" w:hAnsi="Times New Roman" w:cs="Times New Roman"/>
          <w:sz w:val="28"/>
          <w:szCs w:val="28"/>
        </w:rPr>
        <w:t>по налогу (среднее значение за ряд лет по данным отчета №1-НМ), учитывающий погашение задолженности, а также поступления по контрольной работе, %;</w:t>
      </w:r>
    </w:p>
    <w:p w:rsidR="00101677" w:rsidRPr="00146913" w:rsidRDefault="00101677" w:rsidP="00101677">
      <w:pPr>
        <w:tabs>
          <w:tab w:val="left" w:pos="0"/>
        </w:tabs>
        <w:spacing w:after="0" w:line="240" w:lineRule="auto"/>
        <w:ind w:firstLine="567"/>
        <w:jc w:val="both"/>
        <w:rPr>
          <w:rFonts w:ascii="Times New Roman" w:hAnsi="Times New Roman" w:cs="Times New Roman"/>
          <w:sz w:val="28"/>
          <w:szCs w:val="28"/>
        </w:rPr>
      </w:pPr>
      <w:r w:rsidRPr="00146913">
        <w:rPr>
          <w:rFonts w:ascii="Times New Roman" w:hAnsi="Times New Roman" w:cs="Times New Roman"/>
          <w:sz w:val="28"/>
          <w:szCs w:val="28"/>
        </w:rPr>
        <w:t xml:space="preserve">  </w:t>
      </w:r>
      <w:r w:rsidRPr="00146913">
        <w:rPr>
          <w:rFonts w:ascii="Times New Roman" w:hAnsi="Times New Roman" w:cs="Times New Roman"/>
          <w:sz w:val="28"/>
          <w:szCs w:val="28"/>
          <w:lang w:val="en-US"/>
        </w:rPr>
        <w:t>P</w:t>
      </w:r>
      <w:r w:rsidRPr="00146913">
        <w:rPr>
          <w:rFonts w:ascii="Times New Roman" w:hAnsi="Times New Roman" w:cs="Times New Roman"/>
          <w:sz w:val="28"/>
          <w:szCs w:val="28"/>
        </w:rPr>
        <w:t xml:space="preserve"> – </w:t>
      </w:r>
      <w:proofErr w:type="gramStart"/>
      <w:r w:rsidRPr="00146913">
        <w:rPr>
          <w:rFonts w:ascii="Times New Roman" w:hAnsi="Times New Roman" w:cs="Times New Roman"/>
          <w:sz w:val="28"/>
          <w:szCs w:val="28"/>
        </w:rPr>
        <w:t>переходящие</w:t>
      </w:r>
      <w:proofErr w:type="gramEnd"/>
      <w:r w:rsidRPr="00146913">
        <w:rPr>
          <w:rFonts w:ascii="Times New Roman" w:hAnsi="Times New Roman" w:cs="Times New Roman"/>
          <w:sz w:val="28"/>
          <w:szCs w:val="28"/>
        </w:rPr>
        <w:t xml:space="preserve"> платежи, тыс. рублей;</w:t>
      </w:r>
    </w:p>
    <w:p w:rsidR="00101677" w:rsidRPr="00146913" w:rsidRDefault="00101677" w:rsidP="00101677">
      <w:pPr>
        <w:tabs>
          <w:tab w:val="left" w:pos="0"/>
        </w:tabs>
        <w:spacing w:after="0" w:line="240" w:lineRule="auto"/>
        <w:ind w:firstLine="709"/>
        <w:jc w:val="both"/>
        <w:rPr>
          <w:rFonts w:ascii="Times New Roman" w:hAnsi="Times New Roman"/>
          <w:sz w:val="28"/>
          <w:szCs w:val="28"/>
        </w:rPr>
      </w:pPr>
      <w:r w:rsidRPr="00146913">
        <w:rPr>
          <w:rFonts w:ascii="Times New Roman" w:hAnsi="Times New Roman" w:cs="Times New Roman"/>
          <w:sz w:val="28"/>
          <w:szCs w:val="28"/>
          <w:lang w:val="en-US"/>
        </w:rPr>
        <w:t>F</w:t>
      </w:r>
      <w:r w:rsidRPr="00146913">
        <w:rPr>
          <w:rFonts w:ascii="Times New Roman" w:hAnsi="Times New Roman" w:cs="Times New Roman"/>
          <w:sz w:val="28"/>
          <w:szCs w:val="28"/>
        </w:rPr>
        <w:t xml:space="preserve"> – </w:t>
      </w:r>
      <w:proofErr w:type="gramStart"/>
      <w:r w:rsidRPr="00146913">
        <w:rPr>
          <w:rFonts w:ascii="Times New Roman" w:hAnsi="Times New Roman" w:cs="Times New Roman"/>
          <w:sz w:val="28"/>
          <w:szCs w:val="28"/>
        </w:rPr>
        <w:t>корректирующая</w:t>
      </w:r>
      <w:proofErr w:type="gramEnd"/>
      <w:r w:rsidRPr="00146913">
        <w:rPr>
          <w:rFonts w:ascii="Times New Roman" w:hAnsi="Times New Roman" w:cs="Times New Roman"/>
          <w:sz w:val="28"/>
          <w:szCs w:val="28"/>
        </w:rPr>
        <w:t xml:space="preserve"> сумма поступлений, учитывающая другие факторы, тыс. рублей.</w:t>
      </w:r>
    </w:p>
    <w:p w:rsidR="00101677" w:rsidRPr="00146913" w:rsidRDefault="00983F00" w:rsidP="00983F00">
      <w:pPr>
        <w:tabs>
          <w:tab w:val="left" w:pos="0"/>
        </w:tabs>
        <w:spacing w:after="0" w:line="240" w:lineRule="auto"/>
        <w:jc w:val="both"/>
        <w:rPr>
          <w:rFonts w:ascii="Times New Roman" w:hAnsi="Times New Roman" w:cs="Times New Roman"/>
          <w:sz w:val="28"/>
          <w:szCs w:val="28"/>
        </w:rPr>
      </w:pPr>
      <w:r w:rsidRPr="00146913">
        <w:rPr>
          <w:rFonts w:ascii="Times New Roman" w:hAnsi="Times New Roman" w:cs="Times New Roman"/>
          <w:sz w:val="28"/>
          <w:szCs w:val="28"/>
        </w:rPr>
        <w:t xml:space="preserve">         </w:t>
      </w:r>
      <w:r w:rsidR="00101677" w:rsidRPr="00146913">
        <w:rPr>
          <w:rFonts w:ascii="Times New Roman" w:hAnsi="Times New Roman" w:cs="Times New Roman"/>
          <w:sz w:val="28"/>
          <w:szCs w:val="28"/>
          <w:lang w:val="en-US"/>
        </w:rPr>
        <w:t>N</w:t>
      </w:r>
      <w:r w:rsidR="00101677" w:rsidRPr="00146913">
        <w:rPr>
          <w:rFonts w:ascii="Times New Roman" w:hAnsi="Times New Roman" w:cs="Times New Roman"/>
          <w:sz w:val="28"/>
          <w:szCs w:val="28"/>
        </w:rPr>
        <w:t xml:space="preserve">з – норматив зачисления в бюджет Тульской области, </w:t>
      </w:r>
      <w:proofErr w:type="gramStart"/>
      <w:r w:rsidR="00101677" w:rsidRPr="00146913">
        <w:rPr>
          <w:rFonts w:ascii="Times New Roman" w:hAnsi="Times New Roman" w:cs="Times New Roman"/>
          <w:sz w:val="28"/>
          <w:szCs w:val="28"/>
        </w:rPr>
        <w:t>%</w:t>
      </w:r>
      <w:proofErr w:type="gramEnd"/>
      <w:r w:rsidR="00101677" w:rsidRPr="00146913">
        <w:rPr>
          <w:rFonts w:ascii="Times New Roman" w:hAnsi="Times New Roman" w:cs="Times New Roman"/>
          <w:sz w:val="28"/>
          <w:szCs w:val="28"/>
        </w:rPr>
        <w:t>.</w:t>
      </w:r>
    </w:p>
    <w:p w:rsidR="00101677" w:rsidRPr="00146913" w:rsidRDefault="00516BD7" w:rsidP="00B3637F">
      <w:pPr>
        <w:spacing w:after="0" w:line="240" w:lineRule="auto"/>
        <w:ind w:firstLine="851"/>
        <w:jc w:val="both"/>
        <w:rPr>
          <w:rFonts w:ascii="Times New Roman" w:hAnsi="Times New Roman" w:cs="Times New Roman"/>
          <w:sz w:val="28"/>
          <w:szCs w:val="28"/>
        </w:rPr>
      </w:pPr>
      <w:r w:rsidRPr="00146913">
        <w:rPr>
          <w:rFonts w:ascii="Times New Roman" w:hAnsi="Times New Roman"/>
          <w:sz w:val="28"/>
          <w:szCs w:val="28"/>
        </w:rPr>
        <w:t xml:space="preserve">Акцизы </w:t>
      </w:r>
      <w:r w:rsidRPr="00146913">
        <w:rPr>
          <w:rFonts w:ascii="Times New Roman" w:hAnsi="Times New Roman" w:cs="Times New Roman"/>
          <w:sz w:val="28"/>
          <w:szCs w:val="28"/>
        </w:rPr>
        <w:t xml:space="preserve">на алкогольную продукцию с объемной долей этилового спирта свыше 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w:t>
      </w:r>
      <w:proofErr w:type="spellStart"/>
      <w:r w:rsidRPr="00146913">
        <w:rPr>
          <w:rFonts w:ascii="Times New Roman" w:hAnsi="Times New Roman" w:cs="Times New Roman"/>
          <w:sz w:val="28"/>
          <w:szCs w:val="28"/>
        </w:rPr>
        <w:t>виноградосодержалщх</w:t>
      </w:r>
      <w:proofErr w:type="spellEnd"/>
      <w:r w:rsidRPr="00146913">
        <w:rPr>
          <w:rFonts w:ascii="Times New Roman" w:hAnsi="Times New Roman" w:cs="Times New Roman"/>
          <w:sz w:val="28"/>
          <w:szCs w:val="28"/>
        </w:rPr>
        <w:t xml:space="preserve">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w:t>
      </w:r>
      <w:r w:rsidRPr="00146913">
        <w:rPr>
          <w:rFonts w:ascii="Times New Roman" w:hAnsi="Times New Roman"/>
          <w:sz w:val="28"/>
          <w:szCs w:val="28"/>
        </w:rPr>
        <w:t xml:space="preserve"> кроме производимой из подакцизного винограда</w:t>
      </w:r>
      <w:r w:rsidR="00B3637F" w:rsidRPr="00146913">
        <w:rPr>
          <w:rFonts w:ascii="Times New Roman" w:hAnsi="Times New Roman" w:cs="Times New Roman"/>
          <w:sz w:val="28"/>
          <w:szCs w:val="28"/>
        </w:rPr>
        <w:t xml:space="preserve">, </w:t>
      </w:r>
      <w:r w:rsidR="00101677" w:rsidRPr="00146913">
        <w:rPr>
          <w:rFonts w:ascii="Times New Roman" w:hAnsi="Times New Roman" w:cs="Times New Roman"/>
          <w:sz w:val="28"/>
          <w:szCs w:val="28"/>
        </w:rPr>
        <w:t>зачисляются в консолидированный бюджет Тульской области по нормативам, установленным в соответствии со статьями БК РФ.</w:t>
      </w:r>
    </w:p>
    <w:p w:rsidR="00D7596B" w:rsidRPr="00146913" w:rsidRDefault="00D7596B" w:rsidP="00101677"/>
    <w:p w:rsidR="00F67CF4" w:rsidRPr="00146913" w:rsidRDefault="00F67CF4" w:rsidP="00BA3FA1">
      <w:pPr>
        <w:pStyle w:val="1"/>
        <w:numPr>
          <w:ilvl w:val="2"/>
          <w:numId w:val="3"/>
        </w:numPr>
        <w:tabs>
          <w:tab w:val="left" w:pos="0"/>
        </w:tabs>
        <w:spacing w:before="0" w:line="240" w:lineRule="auto"/>
        <w:jc w:val="center"/>
        <w:rPr>
          <w:rFonts w:ascii="Times New Roman" w:hAnsi="Times New Roman"/>
          <w:color w:val="000000" w:themeColor="text1"/>
        </w:rPr>
      </w:pPr>
      <w:r w:rsidRPr="00146913">
        <w:rPr>
          <w:rFonts w:ascii="Times New Roman" w:hAnsi="Times New Roman" w:cs="Times New Roman"/>
          <w:color w:val="auto"/>
        </w:rPr>
        <w:t xml:space="preserve"> </w:t>
      </w:r>
      <w:bookmarkStart w:id="34" w:name="_Toc174367824"/>
      <w:r w:rsidRPr="00146913">
        <w:rPr>
          <w:rFonts w:ascii="Times New Roman" w:hAnsi="Times New Roman"/>
          <w:color w:val="000000" w:themeColor="text1"/>
        </w:rPr>
        <w:t>Акцизы на алкогольную продукцию с объемной долей этилового спирта свыше 9 процентов (за исключением вин, игристых вин</w:t>
      </w:r>
      <w:r w:rsidR="00516BD7" w:rsidRPr="00146913">
        <w:rPr>
          <w:rFonts w:ascii="Times New Roman" w:hAnsi="Times New Roman"/>
          <w:color w:val="000000" w:themeColor="text1"/>
        </w:rPr>
        <w:t xml:space="preserve">, включая российское </w:t>
      </w:r>
      <w:r w:rsidRPr="00146913">
        <w:rPr>
          <w:rFonts w:ascii="Times New Roman" w:hAnsi="Times New Roman"/>
          <w:color w:val="000000" w:themeColor="text1"/>
        </w:rPr>
        <w:t>шампанск</w:t>
      </w:r>
      <w:r w:rsidR="00516BD7" w:rsidRPr="00146913">
        <w:rPr>
          <w:rFonts w:ascii="Times New Roman" w:hAnsi="Times New Roman"/>
          <w:color w:val="000000" w:themeColor="text1"/>
        </w:rPr>
        <w:t>ое)</w:t>
      </w:r>
      <w:r w:rsidRPr="00146913">
        <w:rPr>
          <w:rFonts w:ascii="Times New Roman" w:hAnsi="Times New Roman"/>
          <w:color w:val="000000" w:themeColor="text1"/>
        </w:rPr>
        <w:t>, производимую на территории Российской Федерации из подакцизного винограда</w:t>
      </w:r>
      <w:bookmarkEnd w:id="34"/>
    </w:p>
    <w:p w:rsidR="00F67CF4" w:rsidRPr="00146913" w:rsidRDefault="00F67CF4" w:rsidP="00F67CF4">
      <w:pPr>
        <w:pStyle w:val="a7"/>
        <w:tabs>
          <w:tab w:val="left" w:pos="0"/>
        </w:tabs>
        <w:spacing w:after="0" w:line="240" w:lineRule="auto"/>
        <w:ind w:left="0"/>
        <w:jc w:val="center"/>
        <w:rPr>
          <w:rFonts w:ascii="Times New Roman" w:hAnsi="Times New Roman" w:cs="Times New Roman"/>
          <w:b/>
          <w:color w:val="000000" w:themeColor="text1"/>
          <w:sz w:val="28"/>
          <w:szCs w:val="28"/>
        </w:rPr>
      </w:pPr>
      <w:r w:rsidRPr="00146913">
        <w:rPr>
          <w:rFonts w:ascii="Times New Roman" w:hAnsi="Times New Roman" w:cs="Times New Roman"/>
          <w:b/>
          <w:color w:val="000000" w:themeColor="text1"/>
          <w:sz w:val="28"/>
          <w:szCs w:val="28"/>
        </w:rPr>
        <w:t>182 1 03 02112 01 0000 110</w:t>
      </w:r>
    </w:p>
    <w:p w:rsidR="00F67CF4" w:rsidRPr="00146913" w:rsidRDefault="00F67CF4" w:rsidP="00F67CF4">
      <w:pPr>
        <w:pStyle w:val="a7"/>
        <w:tabs>
          <w:tab w:val="left" w:pos="0"/>
        </w:tabs>
        <w:spacing w:after="0" w:line="240" w:lineRule="auto"/>
        <w:ind w:left="0"/>
        <w:jc w:val="center"/>
        <w:rPr>
          <w:rFonts w:ascii="Times New Roman" w:hAnsi="Times New Roman" w:cs="Times New Roman"/>
          <w:b/>
          <w:color w:val="000000" w:themeColor="text1"/>
          <w:sz w:val="28"/>
          <w:szCs w:val="28"/>
        </w:rPr>
      </w:pPr>
    </w:p>
    <w:p w:rsidR="00F67CF4" w:rsidRPr="00146913" w:rsidRDefault="00F67CF4" w:rsidP="00F67CF4">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Для расчета поступлений акцизов на алкогольную продукцию с объемной долей этилового спирта свыше 9 процентов (за исключением вин, игристых вин</w:t>
      </w:r>
      <w:r w:rsidR="004654D7" w:rsidRPr="00146913">
        <w:rPr>
          <w:rFonts w:ascii="Times New Roman" w:hAnsi="Times New Roman" w:cs="Times New Roman"/>
          <w:sz w:val="28"/>
          <w:szCs w:val="28"/>
        </w:rPr>
        <w:t>,</w:t>
      </w:r>
      <w:r w:rsidRPr="00146913">
        <w:rPr>
          <w:rFonts w:ascii="Times New Roman" w:hAnsi="Times New Roman" w:cs="Times New Roman"/>
          <w:sz w:val="28"/>
          <w:szCs w:val="28"/>
        </w:rPr>
        <w:t xml:space="preserve"> </w:t>
      </w:r>
      <w:r w:rsidR="00516BD7" w:rsidRPr="00146913">
        <w:rPr>
          <w:rFonts w:ascii="Times New Roman" w:hAnsi="Times New Roman"/>
          <w:color w:val="000000" w:themeColor="text1"/>
          <w:sz w:val="28"/>
          <w:szCs w:val="28"/>
        </w:rPr>
        <w:t>включая российское шампанское</w:t>
      </w:r>
      <w:r w:rsidR="00516BD7" w:rsidRPr="00146913">
        <w:rPr>
          <w:rFonts w:ascii="Times New Roman" w:hAnsi="Times New Roman" w:cs="Times New Roman"/>
          <w:sz w:val="28"/>
          <w:szCs w:val="28"/>
        </w:rPr>
        <w:t>)</w:t>
      </w:r>
      <w:r w:rsidRPr="00146913">
        <w:rPr>
          <w:rFonts w:ascii="Times New Roman" w:hAnsi="Times New Roman" w:cs="Times New Roman"/>
          <w:sz w:val="28"/>
          <w:szCs w:val="28"/>
        </w:rPr>
        <w:t>, производимую на территории Российской Федерации из подакцизного винограда, используются:</w:t>
      </w:r>
    </w:p>
    <w:p w:rsidR="00F67CF4" w:rsidRPr="00146913" w:rsidRDefault="00F67CF4" w:rsidP="00F67CF4">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 динамика налоговой базы по налогу согласно данным отчета по форме №5-АЛ «Отчет о налоговой базе и структуре начислений по акцизам на спирт, алкогольную и спиртосодержащую продукцию», сложившаяся за предыдущие периоды;</w:t>
      </w:r>
    </w:p>
    <w:p w:rsidR="00F67CF4" w:rsidRPr="00146913" w:rsidRDefault="00F67CF4" w:rsidP="00F67CF4">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 xml:space="preserve">- динамика фактических поступлений по налогу согласно данным отчета по форме №1-НМ «Начисление и поступление налогов, сборов </w:t>
      </w:r>
      <w:proofErr w:type="gramStart"/>
      <w:r w:rsidRPr="00146913">
        <w:rPr>
          <w:rFonts w:ascii="Times New Roman" w:hAnsi="Times New Roman" w:cs="Times New Roman"/>
          <w:sz w:val="28"/>
          <w:szCs w:val="28"/>
        </w:rPr>
        <w:t>и  иных</w:t>
      </w:r>
      <w:proofErr w:type="gramEnd"/>
      <w:r w:rsidRPr="00146913">
        <w:rPr>
          <w:rFonts w:ascii="Times New Roman" w:hAnsi="Times New Roman" w:cs="Times New Roman"/>
          <w:sz w:val="28"/>
          <w:szCs w:val="28"/>
        </w:rPr>
        <w:t xml:space="preserve"> обязательных платежей в консолидированный бюджет Российской Федерации»;</w:t>
      </w:r>
    </w:p>
    <w:p w:rsidR="00F67CF4" w:rsidRPr="00146913" w:rsidRDefault="00F67CF4" w:rsidP="00F67CF4">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 налоговые ставки, предусмотренные главой 22 «Акцизы» НК РФ и другие источники.</w:t>
      </w:r>
    </w:p>
    <w:p w:rsidR="00F67CF4" w:rsidRPr="00146913" w:rsidRDefault="00F67CF4" w:rsidP="00F67CF4">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Расчет прогнозного объема поступлений акцизов осуществляется по методу прямого расчета, основанного на непосредственном использовании прогнозных значений показателей, уровней ставок и других показателей.</w:t>
      </w:r>
    </w:p>
    <w:p w:rsidR="00F67CF4" w:rsidRPr="00146913" w:rsidRDefault="00F67CF4" w:rsidP="00F67CF4">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 xml:space="preserve">Уровень собираемости определяется по данным формы статистической налоговой </w:t>
      </w:r>
      <w:proofErr w:type="gramStart"/>
      <w:r w:rsidRPr="00146913">
        <w:rPr>
          <w:rFonts w:ascii="Times New Roman" w:hAnsi="Times New Roman" w:cs="Times New Roman"/>
          <w:sz w:val="28"/>
          <w:szCs w:val="28"/>
        </w:rPr>
        <w:t>отчетности  №</w:t>
      </w:r>
      <w:proofErr w:type="gramEnd"/>
      <w:r w:rsidRPr="00146913">
        <w:rPr>
          <w:rFonts w:ascii="Times New Roman" w:hAnsi="Times New Roman" w:cs="Times New Roman"/>
          <w:sz w:val="28"/>
          <w:szCs w:val="28"/>
        </w:rPr>
        <w:t>1-НМ «Отчет о начислении и поступлении налогов, сборов и иных обязательных платежей в бюджетную систему Российской Федерации» как частное от деления суммы поступившего налога на сумму начисленного налога.</w:t>
      </w:r>
    </w:p>
    <w:p w:rsidR="00F67CF4" w:rsidRPr="00146913" w:rsidRDefault="00F67CF4" w:rsidP="00F67CF4">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 xml:space="preserve">Прогнозный объем поступлений </w:t>
      </w:r>
      <w:r w:rsidR="00516BD7" w:rsidRPr="00146913">
        <w:rPr>
          <w:rFonts w:ascii="Times New Roman" w:hAnsi="Times New Roman" w:cs="Times New Roman"/>
          <w:sz w:val="28"/>
          <w:szCs w:val="28"/>
        </w:rPr>
        <w:t>акцизов на алкогольную продукцию с объемной долей этилового спирта свыше 9 процентов (за исключением вин, игристых вин</w:t>
      </w:r>
      <w:r w:rsidR="004654D7" w:rsidRPr="00146913">
        <w:rPr>
          <w:rFonts w:ascii="Times New Roman" w:hAnsi="Times New Roman" w:cs="Times New Roman"/>
          <w:sz w:val="28"/>
          <w:szCs w:val="28"/>
        </w:rPr>
        <w:t>,</w:t>
      </w:r>
      <w:r w:rsidR="00516BD7" w:rsidRPr="00146913">
        <w:rPr>
          <w:rFonts w:ascii="Times New Roman" w:hAnsi="Times New Roman" w:cs="Times New Roman"/>
          <w:sz w:val="28"/>
          <w:szCs w:val="28"/>
        </w:rPr>
        <w:t xml:space="preserve"> </w:t>
      </w:r>
      <w:r w:rsidR="00516BD7" w:rsidRPr="00146913">
        <w:rPr>
          <w:rFonts w:ascii="Times New Roman" w:hAnsi="Times New Roman"/>
          <w:color w:val="000000" w:themeColor="text1"/>
          <w:sz w:val="28"/>
          <w:szCs w:val="28"/>
        </w:rPr>
        <w:t>включая российское шампанское</w:t>
      </w:r>
      <w:r w:rsidR="00516BD7" w:rsidRPr="00146913">
        <w:rPr>
          <w:rFonts w:ascii="Times New Roman" w:hAnsi="Times New Roman" w:cs="Times New Roman"/>
          <w:sz w:val="28"/>
          <w:szCs w:val="28"/>
        </w:rPr>
        <w:t>), производимую на территории Российской Федерации из подакцизного винограда</w:t>
      </w:r>
      <w:r w:rsidR="00A4308E" w:rsidRPr="00146913">
        <w:rPr>
          <w:rFonts w:ascii="Times New Roman" w:hAnsi="Times New Roman" w:cs="Times New Roman"/>
          <w:sz w:val="28"/>
          <w:szCs w:val="28"/>
        </w:rPr>
        <w:t>,</w:t>
      </w:r>
      <w:r w:rsidRPr="00146913">
        <w:rPr>
          <w:rFonts w:ascii="Times New Roman" w:hAnsi="Times New Roman" w:cs="Times New Roman"/>
          <w:sz w:val="28"/>
          <w:szCs w:val="28"/>
        </w:rPr>
        <w:t xml:space="preserve"> рассчитывается по формуле:</w:t>
      </w:r>
    </w:p>
    <w:p w:rsidR="00F67CF4" w:rsidRPr="00146913" w:rsidRDefault="00F67CF4" w:rsidP="00F67CF4">
      <w:pPr>
        <w:tabs>
          <w:tab w:val="left" w:pos="0"/>
        </w:tabs>
        <w:spacing w:after="0" w:line="240" w:lineRule="auto"/>
        <w:ind w:firstLine="851"/>
        <w:jc w:val="center"/>
        <w:rPr>
          <w:rFonts w:ascii="Times New Roman" w:hAnsi="Times New Roman" w:cs="Times New Roman"/>
          <w:b/>
          <w:i/>
          <w:sz w:val="28"/>
          <w:szCs w:val="28"/>
        </w:rPr>
      </w:pPr>
    </w:p>
    <w:p w:rsidR="00F67CF4" w:rsidRPr="00146913" w:rsidRDefault="00F67CF4" w:rsidP="00F67CF4">
      <w:pPr>
        <w:tabs>
          <w:tab w:val="left" w:pos="0"/>
        </w:tabs>
        <w:spacing w:after="0" w:line="240" w:lineRule="auto"/>
        <w:ind w:firstLine="851"/>
        <w:jc w:val="center"/>
        <w:rPr>
          <w:rFonts w:ascii="Times New Roman" w:hAnsi="Times New Roman" w:cs="Times New Roman"/>
          <w:b/>
          <w:i/>
          <w:sz w:val="28"/>
          <w:szCs w:val="28"/>
          <w:lang w:val="en-US"/>
        </w:rPr>
      </w:pPr>
      <w:r w:rsidRPr="00146913">
        <w:rPr>
          <w:rFonts w:ascii="Times New Roman" w:hAnsi="Times New Roman" w:cs="Times New Roman"/>
          <w:b/>
          <w:i/>
          <w:sz w:val="28"/>
          <w:szCs w:val="28"/>
        </w:rPr>
        <w:t>ААП</w:t>
      </w:r>
      <w:r w:rsidR="00A4308E" w:rsidRPr="00146913">
        <w:rPr>
          <w:rFonts w:ascii="Times New Roman" w:hAnsi="Times New Roman" w:cs="Times New Roman"/>
          <w:b/>
          <w:i/>
          <w:sz w:val="28"/>
          <w:szCs w:val="28"/>
          <w:vertAlign w:val="subscript"/>
        </w:rPr>
        <w:t>ПВ</w:t>
      </w:r>
      <w:r w:rsidRPr="00146913">
        <w:rPr>
          <w:rFonts w:ascii="Times New Roman" w:hAnsi="Times New Roman" w:cs="Times New Roman"/>
          <w:b/>
          <w:i/>
          <w:sz w:val="28"/>
          <w:szCs w:val="28"/>
          <w:vertAlign w:val="subscript"/>
          <w:lang w:val="en-US"/>
        </w:rPr>
        <w:t>(t+1)</w:t>
      </w:r>
      <w:r w:rsidRPr="00146913">
        <w:rPr>
          <w:rFonts w:ascii="Times New Roman" w:hAnsi="Times New Roman" w:cs="Times New Roman"/>
          <w:b/>
          <w:i/>
          <w:sz w:val="28"/>
          <w:szCs w:val="28"/>
          <w:lang w:val="en-US"/>
        </w:rPr>
        <w:t xml:space="preserve"> = ((V</w:t>
      </w:r>
      <w:r w:rsidRPr="00146913">
        <w:rPr>
          <w:rFonts w:ascii="Times New Roman" w:hAnsi="Times New Roman" w:cs="Times New Roman"/>
          <w:b/>
          <w:i/>
          <w:sz w:val="28"/>
          <w:szCs w:val="28"/>
        </w:rPr>
        <w:t>р</w:t>
      </w:r>
      <w:r w:rsidRPr="00146913">
        <w:rPr>
          <w:rFonts w:ascii="Times New Roman" w:hAnsi="Times New Roman" w:cs="Times New Roman"/>
          <w:b/>
          <w:i/>
          <w:sz w:val="28"/>
          <w:szCs w:val="28"/>
          <w:vertAlign w:val="subscript"/>
          <w:lang w:val="en-US"/>
        </w:rPr>
        <w:t>(t+1)</w:t>
      </w:r>
      <w:r w:rsidRPr="00146913">
        <w:rPr>
          <w:rFonts w:ascii="Times New Roman" w:hAnsi="Times New Roman" w:cs="Times New Roman"/>
          <w:b/>
          <w:i/>
          <w:sz w:val="28"/>
          <w:szCs w:val="28"/>
          <w:lang w:val="en-US"/>
        </w:rPr>
        <w:t xml:space="preserve"> * </w:t>
      </w:r>
      <w:proofErr w:type="gramStart"/>
      <w:r w:rsidRPr="00146913">
        <w:rPr>
          <w:rFonts w:ascii="Times New Roman" w:hAnsi="Times New Roman" w:cs="Times New Roman"/>
          <w:b/>
          <w:i/>
          <w:sz w:val="28"/>
          <w:szCs w:val="28"/>
        </w:rPr>
        <w:t>С</w:t>
      </w:r>
      <w:r w:rsidRPr="00146913">
        <w:rPr>
          <w:rFonts w:ascii="Times New Roman" w:hAnsi="Times New Roman" w:cs="Times New Roman"/>
          <w:b/>
          <w:i/>
          <w:sz w:val="28"/>
          <w:szCs w:val="28"/>
          <w:lang w:val="en-US"/>
        </w:rPr>
        <w:t>)/</w:t>
      </w:r>
      <w:proofErr w:type="gramEnd"/>
      <w:r w:rsidRPr="00146913">
        <w:rPr>
          <w:rFonts w:ascii="Times New Roman" w:hAnsi="Times New Roman" w:cs="Times New Roman"/>
          <w:b/>
          <w:i/>
          <w:sz w:val="28"/>
          <w:szCs w:val="28"/>
          <w:lang w:val="en-US"/>
        </w:rPr>
        <w:t>1000) * S (+/-)P (+/-) F)* N</w:t>
      </w:r>
      <w:r w:rsidRPr="00146913">
        <w:rPr>
          <w:rFonts w:ascii="Times New Roman" w:hAnsi="Times New Roman" w:cs="Times New Roman"/>
          <w:b/>
          <w:i/>
          <w:sz w:val="28"/>
          <w:szCs w:val="28"/>
        </w:rPr>
        <w:t>з</w:t>
      </w:r>
      <w:r w:rsidRPr="00146913">
        <w:rPr>
          <w:rFonts w:ascii="Times New Roman" w:hAnsi="Times New Roman" w:cs="Times New Roman"/>
          <w:b/>
          <w:i/>
          <w:sz w:val="28"/>
          <w:szCs w:val="28"/>
          <w:lang w:val="en-US"/>
        </w:rPr>
        <w:t xml:space="preserve">, </w:t>
      </w:r>
    </w:p>
    <w:p w:rsidR="00F67CF4" w:rsidRPr="00146913" w:rsidRDefault="00F67CF4" w:rsidP="00F67CF4">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где:</w:t>
      </w:r>
    </w:p>
    <w:p w:rsidR="00F67CF4" w:rsidRPr="00146913" w:rsidRDefault="00F67CF4" w:rsidP="00F67CF4">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lang w:val="en-US"/>
        </w:rPr>
        <w:t>t</w:t>
      </w:r>
      <w:r w:rsidRPr="00146913">
        <w:rPr>
          <w:rFonts w:ascii="Times New Roman" w:hAnsi="Times New Roman" w:cs="Times New Roman"/>
          <w:sz w:val="28"/>
          <w:szCs w:val="28"/>
        </w:rPr>
        <w:t xml:space="preserve"> – </w:t>
      </w:r>
      <w:proofErr w:type="gramStart"/>
      <w:r w:rsidRPr="00146913">
        <w:rPr>
          <w:rFonts w:ascii="Times New Roman" w:hAnsi="Times New Roman" w:cs="Times New Roman"/>
          <w:sz w:val="28"/>
          <w:szCs w:val="28"/>
        </w:rPr>
        <w:t>индекс</w:t>
      </w:r>
      <w:proofErr w:type="gramEnd"/>
      <w:r w:rsidRPr="00146913">
        <w:rPr>
          <w:rFonts w:ascii="Times New Roman" w:hAnsi="Times New Roman" w:cs="Times New Roman"/>
          <w:sz w:val="28"/>
          <w:szCs w:val="28"/>
        </w:rPr>
        <w:t xml:space="preserve"> текущего финансового года;</w:t>
      </w:r>
    </w:p>
    <w:p w:rsidR="00F67CF4" w:rsidRPr="00146913" w:rsidRDefault="00F67CF4" w:rsidP="00F67CF4">
      <w:pPr>
        <w:tabs>
          <w:tab w:val="left" w:pos="0"/>
        </w:tabs>
        <w:spacing w:after="0" w:line="240" w:lineRule="auto"/>
        <w:ind w:firstLine="851"/>
        <w:jc w:val="both"/>
        <w:rPr>
          <w:rFonts w:ascii="Times New Roman" w:hAnsi="Times New Roman" w:cs="Times New Roman"/>
          <w:sz w:val="28"/>
          <w:szCs w:val="28"/>
        </w:rPr>
      </w:pPr>
      <w:proofErr w:type="gramStart"/>
      <w:r w:rsidRPr="00146913">
        <w:rPr>
          <w:rFonts w:ascii="Times New Roman" w:hAnsi="Times New Roman" w:cs="Times New Roman"/>
          <w:sz w:val="28"/>
          <w:szCs w:val="28"/>
          <w:lang w:val="en-US"/>
        </w:rPr>
        <w:t>V</w:t>
      </w:r>
      <w:r w:rsidRPr="00146913">
        <w:rPr>
          <w:rFonts w:ascii="Times New Roman" w:hAnsi="Times New Roman" w:cs="Times New Roman"/>
          <w:sz w:val="28"/>
          <w:szCs w:val="28"/>
        </w:rPr>
        <w:t>р</w:t>
      </w:r>
      <w:r w:rsidRPr="00146913">
        <w:rPr>
          <w:rFonts w:ascii="Times New Roman" w:hAnsi="Times New Roman" w:cs="Times New Roman"/>
          <w:sz w:val="28"/>
          <w:szCs w:val="28"/>
          <w:vertAlign w:val="subscript"/>
        </w:rPr>
        <w:t>(</w:t>
      </w:r>
      <w:r w:rsidRPr="00146913">
        <w:rPr>
          <w:rFonts w:ascii="Times New Roman" w:hAnsi="Times New Roman" w:cs="Times New Roman"/>
          <w:sz w:val="28"/>
          <w:szCs w:val="28"/>
          <w:vertAlign w:val="subscript"/>
          <w:lang w:val="en-US"/>
        </w:rPr>
        <w:t>t</w:t>
      </w:r>
      <w:r w:rsidRPr="00146913">
        <w:rPr>
          <w:rFonts w:ascii="Times New Roman" w:hAnsi="Times New Roman" w:cs="Times New Roman"/>
          <w:sz w:val="28"/>
          <w:szCs w:val="28"/>
          <w:vertAlign w:val="subscript"/>
        </w:rPr>
        <w:t>+1)</w:t>
      </w:r>
      <w:r w:rsidRPr="00146913">
        <w:rPr>
          <w:rFonts w:ascii="Times New Roman" w:hAnsi="Times New Roman" w:cs="Times New Roman"/>
          <w:sz w:val="28"/>
          <w:szCs w:val="28"/>
        </w:rPr>
        <w:t xml:space="preserve"> – прогнозируемый объем реализации </w:t>
      </w:r>
      <w:r w:rsidR="00516BD7" w:rsidRPr="00146913">
        <w:rPr>
          <w:rFonts w:ascii="Times New Roman" w:hAnsi="Times New Roman" w:cs="Times New Roman"/>
          <w:sz w:val="28"/>
          <w:szCs w:val="28"/>
        </w:rPr>
        <w:t>акцизов на алкогольную продукцию с объемной долей этилового спирта свыше 9 процентов (за исключением вин, игристых вин</w:t>
      </w:r>
      <w:r w:rsidR="004654D7" w:rsidRPr="00146913">
        <w:rPr>
          <w:rFonts w:ascii="Times New Roman" w:hAnsi="Times New Roman" w:cs="Times New Roman"/>
          <w:sz w:val="28"/>
          <w:szCs w:val="28"/>
        </w:rPr>
        <w:t>,</w:t>
      </w:r>
      <w:r w:rsidR="00516BD7" w:rsidRPr="00146913">
        <w:rPr>
          <w:rFonts w:ascii="Times New Roman" w:hAnsi="Times New Roman" w:cs="Times New Roman"/>
          <w:sz w:val="28"/>
          <w:szCs w:val="28"/>
        </w:rPr>
        <w:t xml:space="preserve"> </w:t>
      </w:r>
      <w:r w:rsidR="00516BD7" w:rsidRPr="00146913">
        <w:rPr>
          <w:rFonts w:ascii="Times New Roman" w:hAnsi="Times New Roman"/>
          <w:color w:val="000000" w:themeColor="text1"/>
          <w:sz w:val="28"/>
          <w:szCs w:val="28"/>
        </w:rPr>
        <w:t>включая российское шампанское</w:t>
      </w:r>
      <w:r w:rsidR="00516BD7" w:rsidRPr="00146913">
        <w:rPr>
          <w:rFonts w:ascii="Times New Roman" w:hAnsi="Times New Roman" w:cs="Times New Roman"/>
          <w:sz w:val="28"/>
          <w:szCs w:val="28"/>
        </w:rPr>
        <w:t>), производимую на территории Российской Федерации из подакцизного винограда</w:t>
      </w:r>
      <w:r w:rsidRPr="00146913">
        <w:rPr>
          <w:rFonts w:ascii="Times New Roman" w:hAnsi="Times New Roman" w:cs="Times New Roman"/>
          <w:sz w:val="28"/>
          <w:szCs w:val="28"/>
        </w:rPr>
        <w:t>, рассчитанный исходя из данных отчета по форме №5-АЛ за предыдущий налоговый период с учетом ожидаемого темпа роста налоговой базы, сложившегося за ряд лет, литр безводного спирта;</w:t>
      </w:r>
      <w:proofErr w:type="gramEnd"/>
    </w:p>
    <w:p w:rsidR="00F67CF4" w:rsidRPr="00146913" w:rsidRDefault="00F67CF4" w:rsidP="00F67CF4">
      <w:pPr>
        <w:tabs>
          <w:tab w:val="left" w:pos="0"/>
        </w:tabs>
        <w:spacing w:after="0" w:line="240" w:lineRule="auto"/>
        <w:jc w:val="both"/>
        <w:rPr>
          <w:rFonts w:ascii="Times New Roman" w:hAnsi="Times New Roman" w:cs="Times New Roman"/>
          <w:sz w:val="28"/>
          <w:szCs w:val="28"/>
        </w:rPr>
      </w:pPr>
      <w:r w:rsidRPr="00146913">
        <w:rPr>
          <w:rFonts w:ascii="Times New Roman" w:hAnsi="Times New Roman" w:cs="Times New Roman"/>
          <w:sz w:val="28"/>
          <w:szCs w:val="28"/>
        </w:rPr>
        <w:t xml:space="preserve">          С – налоговая ставка акциза, установленная на прогнозируемый период, рублей;</w:t>
      </w:r>
    </w:p>
    <w:p w:rsidR="00F67CF4" w:rsidRPr="00146913" w:rsidRDefault="00F67CF4" w:rsidP="00F67CF4">
      <w:pPr>
        <w:tabs>
          <w:tab w:val="left" w:pos="0"/>
        </w:tabs>
        <w:spacing w:after="0" w:line="240" w:lineRule="auto"/>
        <w:ind w:firstLine="709"/>
        <w:jc w:val="both"/>
        <w:rPr>
          <w:rFonts w:ascii="Times New Roman" w:hAnsi="Times New Roman" w:cs="Times New Roman"/>
          <w:sz w:val="28"/>
          <w:szCs w:val="28"/>
        </w:rPr>
      </w:pPr>
      <w:proofErr w:type="gramStart"/>
      <w:r w:rsidRPr="00146913">
        <w:rPr>
          <w:rFonts w:ascii="Times New Roman" w:hAnsi="Times New Roman" w:cs="Times New Roman"/>
          <w:sz w:val="28"/>
          <w:szCs w:val="28"/>
          <w:lang w:val="en-US"/>
        </w:rPr>
        <w:t>S</w:t>
      </w:r>
      <w:r w:rsidRPr="00146913">
        <w:rPr>
          <w:rFonts w:ascii="Times New Roman" w:hAnsi="Times New Roman" w:cs="Times New Roman"/>
          <w:sz w:val="28"/>
          <w:szCs w:val="28"/>
        </w:rPr>
        <w:t xml:space="preserve">  -</w:t>
      </w:r>
      <w:proofErr w:type="gramEnd"/>
      <w:r w:rsidRPr="00146913">
        <w:rPr>
          <w:rFonts w:ascii="Times New Roman" w:hAnsi="Times New Roman" w:cs="Times New Roman"/>
          <w:sz w:val="28"/>
          <w:szCs w:val="28"/>
        </w:rPr>
        <w:t xml:space="preserve"> расчетный уровень собираемости</w:t>
      </w:r>
      <w:r w:rsidRPr="00146913">
        <w:rPr>
          <w:rFonts w:ascii="Times New Roman" w:hAnsi="Times New Roman" w:cs="Times New Roman"/>
          <w:i/>
          <w:sz w:val="28"/>
          <w:szCs w:val="28"/>
        </w:rPr>
        <w:t xml:space="preserve"> </w:t>
      </w:r>
      <w:r w:rsidRPr="00146913">
        <w:rPr>
          <w:rFonts w:ascii="Times New Roman" w:hAnsi="Times New Roman" w:cs="Times New Roman"/>
          <w:sz w:val="28"/>
          <w:szCs w:val="28"/>
        </w:rPr>
        <w:t>по налогу (среднее значение за ряд лет по данным отчета №1-НМ), учитывающий погашение задолженности, а также поступления по контрольной работе, %;</w:t>
      </w:r>
    </w:p>
    <w:p w:rsidR="00F67CF4" w:rsidRPr="00146913" w:rsidRDefault="00F67CF4" w:rsidP="00F67CF4">
      <w:pPr>
        <w:tabs>
          <w:tab w:val="left" w:pos="0"/>
        </w:tabs>
        <w:spacing w:after="0" w:line="240" w:lineRule="auto"/>
        <w:ind w:firstLine="567"/>
        <w:jc w:val="both"/>
        <w:rPr>
          <w:rFonts w:ascii="Times New Roman" w:hAnsi="Times New Roman" w:cs="Times New Roman"/>
          <w:sz w:val="28"/>
          <w:szCs w:val="28"/>
        </w:rPr>
      </w:pPr>
      <w:r w:rsidRPr="00146913">
        <w:rPr>
          <w:rFonts w:ascii="Times New Roman" w:hAnsi="Times New Roman" w:cs="Times New Roman"/>
          <w:sz w:val="28"/>
          <w:szCs w:val="28"/>
        </w:rPr>
        <w:t xml:space="preserve">  </w:t>
      </w:r>
      <w:r w:rsidRPr="00146913">
        <w:rPr>
          <w:rFonts w:ascii="Times New Roman" w:hAnsi="Times New Roman" w:cs="Times New Roman"/>
          <w:sz w:val="28"/>
          <w:szCs w:val="28"/>
          <w:lang w:val="en-US"/>
        </w:rPr>
        <w:t>P</w:t>
      </w:r>
      <w:r w:rsidRPr="00146913">
        <w:rPr>
          <w:rFonts w:ascii="Times New Roman" w:hAnsi="Times New Roman" w:cs="Times New Roman"/>
          <w:sz w:val="28"/>
          <w:szCs w:val="28"/>
        </w:rPr>
        <w:t xml:space="preserve"> – </w:t>
      </w:r>
      <w:proofErr w:type="gramStart"/>
      <w:r w:rsidRPr="00146913">
        <w:rPr>
          <w:rFonts w:ascii="Times New Roman" w:hAnsi="Times New Roman" w:cs="Times New Roman"/>
          <w:sz w:val="28"/>
          <w:szCs w:val="28"/>
        </w:rPr>
        <w:t>переходящие</w:t>
      </w:r>
      <w:proofErr w:type="gramEnd"/>
      <w:r w:rsidRPr="00146913">
        <w:rPr>
          <w:rFonts w:ascii="Times New Roman" w:hAnsi="Times New Roman" w:cs="Times New Roman"/>
          <w:sz w:val="28"/>
          <w:szCs w:val="28"/>
        </w:rPr>
        <w:t xml:space="preserve"> платежи, тыс. рублей;</w:t>
      </w:r>
    </w:p>
    <w:p w:rsidR="00F67CF4" w:rsidRPr="00146913" w:rsidRDefault="00F67CF4" w:rsidP="00F67CF4">
      <w:pPr>
        <w:tabs>
          <w:tab w:val="left" w:pos="0"/>
        </w:tabs>
        <w:spacing w:after="0" w:line="240" w:lineRule="auto"/>
        <w:ind w:firstLine="709"/>
        <w:jc w:val="both"/>
        <w:rPr>
          <w:rFonts w:ascii="Times New Roman" w:hAnsi="Times New Roman"/>
          <w:sz w:val="28"/>
          <w:szCs w:val="28"/>
        </w:rPr>
      </w:pPr>
      <w:r w:rsidRPr="00146913">
        <w:rPr>
          <w:rFonts w:ascii="Times New Roman" w:hAnsi="Times New Roman" w:cs="Times New Roman"/>
          <w:sz w:val="28"/>
          <w:szCs w:val="28"/>
          <w:lang w:val="en-US"/>
        </w:rPr>
        <w:t>F</w:t>
      </w:r>
      <w:r w:rsidRPr="00146913">
        <w:rPr>
          <w:rFonts w:ascii="Times New Roman" w:hAnsi="Times New Roman" w:cs="Times New Roman"/>
          <w:sz w:val="28"/>
          <w:szCs w:val="28"/>
        </w:rPr>
        <w:t xml:space="preserve"> – </w:t>
      </w:r>
      <w:proofErr w:type="gramStart"/>
      <w:r w:rsidRPr="00146913">
        <w:rPr>
          <w:rFonts w:ascii="Times New Roman" w:hAnsi="Times New Roman" w:cs="Times New Roman"/>
          <w:sz w:val="28"/>
          <w:szCs w:val="28"/>
        </w:rPr>
        <w:t>корректирующая</w:t>
      </w:r>
      <w:proofErr w:type="gramEnd"/>
      <w:r w:rsidRPr="00146913">
        <w:rPr>
          <w:rFonts w:ascii="Times New Roman" w:hAnsi="Times New Roman" w:cs="Times New Roman"/>
          <w:sz w:val="28"/>
          <w:szCs w:val="28"/>
        </w:rPr>
        <w:t xml:space="preserve"> сумма поступлений, учитывающая другие факторы, тыс. рублей.</w:t>
      </w:r>
    </w:p>
    <w:p w:rsidR="00F67CF4" w:rsidRPr="00146913" w:rsidRDefault="00F67CF4" w:rsidP="00F67CF4">
      <w:pPr>
        <w:tabs>
          <w:tab w:val="left" w:pos="0"/>
        </w:tabs>
        <w:spacing w:after="0" w:line="240" w:lineRule="auto"/>
        <w:jc w:val="both"/>
        <w:rPr>
          <w:rFonts w:ascii="Times New Roman" w:hAnsi="Times New Roman" w:cs="Times New Roman"/>
          <w:sz w:val="28"/>
          <w:szCs w:val="28"/>
        </w:rPr>
      </w:pPr>
      <w:r w:rsidRPr="00146913">
        <w:rPr>
          <w:rFonts w:ascii="Times New Roman" w:hAnsi="Times New Roman" w:cs="Times New Roman"/>
          <w:sz w:val="28"/>
          <w:szCs w:val="28"/>
        </w:rPr>
        <w:t xml:space="preserve">         </w:t>
      </w:r>
      <w:r w:rsidRPr="00146913">
        <w:rPr>
          <w:rFonts w:ascii="Times New Roman" w:hAnsi="Times New Roman" w:cs="Times New Roman"/>
          <w:sz w:val="28"/>
          <w:szCs w:val="28"/>
          <w:lang w:val="en-US"/>
        </w:rPr>
        <w:t>N</w:t>
      </w:r>
      <w:r w:rsidRPr="00146913">
        <w:rPr>
          <w:rFonts w:ascii="Times New Roman" w:hAnsi="Times New Roman" w:cs="Times New Roman"/>
          <w:sz w:val="28"/>
          <w:szCs w:val="28"/>
        </w:rPr>
        <w:t xml:space="preserve">з – норматив зачисления в бюджет Тульской области, </w:t>
      </w:r>
      <w:proofErr w:type="gramStart"/>
      <w:r w:rsidRPr="00146913">
        <w:rPr>
          <w:rFonts w:ascii="Times New Roman" w:hAnsi="Times New Roman" w:cs="Times New Roman"/>
          <w:sz w:val="28"/>
          <w:szCs w:val="28"/>
        </w:rPr>
        <w:t>%</w:t>
      </w:r>
      <w:proofErr w:type="gramEnd"/>
      <w:r w:rsidRPr="00146913">
        <w:rPr>
          <w:rFonts w:ascii="Times New Roman" w:hAnsi="Times New Roman" w:cs="Times New Roman"/>
          <w:sz w:val="28"/>
          <w:szCs w:val="28"/>
        </w:rPr>
        <w:t>.</w:t>
      </w:r>
    </w:p>
    <w:p w:rsidR="00F67CF4" w:rsidRPr="00146913" w:rsidRDefault="004654D7" w:rsidP="00F67CF4">
      <w:pPr>
        <w:pStyle w:val="1"/>
        <w:tabs>
          <w:tab w:val="left" w:pos="0"/>
          <w:tab w:val="left" w:pos="1985"/>
          <w:tab w:val="left" w:pos="9922"/>
        </w:tabs>
        <w:spacing w:before="120" w:after="120" w:line="240" w:lineRule="auto"/>
        <w:ind w:right="-1" w:firstLine="851"/>
        <w:jc w:val="both"/>
        <w:rPr>
          <w:rFonts w:ascii="Times New Roman" w:eastAsiaTheme="minorHAnsi" w:hAnsi="Times New Roman" w:cs="Times New Roman"/>
          <w:b w:val="0"/>
          <w:bCs w:val="0"/>
          <w:color w:val="auto"/>
        </w:rPr>
      </w:pPr>
      <w:bookmarkStart w:id="35" w:name="_Toc174367825"/>
      <w:r w:rsidRPr="00146913">
        <w:rPr>
          <w:rFonts w:ascii="Times New Roman" w:eastAsiaTheme="minorHAnsi" w:hAnsi="Times New Roman" w:cs="Times New Roman"/>
          <w:b w:val="0"/>
          <w:bCs w:val="0"/>
          <w:color w:val="auto"/>
        </w:rPr>
        <w:t>Акцизы на алкогольную продукцию с объемной долей этилового спирта свыше 9 процентов (за исключением вин, игристых вин, включая российское шампанское), производимую на территории Российской Федерации из подакцизного винограда</w:t>
      </w:r>
      <w:r w:rsidR="00F67CF4" w:rsidRPr="00146913">
        <w:rPr>
          <w:rFonts w:ascii="Times New Roman" w:eastAsiaTheme="minorHAnsi" w:hAnsi="Times New Roman" w:cs="Times New Roman"/>
          <w:b w:val="0"/>
          <w:bCs w:val="0"/>
          <w:color w:val="auto"/>
        </w:rPr>
        <w:t>, зачисляются в консолидированный бюджет Тульской области по нормативам, установленным в соответствии со статьями БК РФ.</w:t>
      </w:r>
      <w:bookmarkEnd w:id="35"/>
    </w:p>
    <w:p w:rsidR="005B5816" w:rsidRPr="00146913" w:rsidRDefault="005B5816" w:rsidP="005B5816"/>
    <w:p w:rsidR="00101677" w:rsidRPr="00146913" w:rsidRDefault="00101677" w:rsidP="00BA3FA1">
      <w:pPr>
        <w:pStyle w:val="1"/>
        <w:numPr>
          <w:ilvl w:val="2"/>
          <w:numId w:val="3"/>
        </w:numPr>
        <w:tabs>
          <w:tab w:val="left" w:pos="0"/>
        </w:tabs>
        <w:spacing w:before="0" w:line="240" w:lineRule="auto"/>
        <w:jc w:val="center"/>
        <w:rPr>
          <w:rFonts w:ascii="Times New Roman" w:hAnsi="Times New Roman" w:cs="Times New Roman"/>
          <w:color w:val="auto"/>
        </w:rPr>
      </w:pPr>
      <w:bookmarkStart w:id="36" w:name="_Toc174367826"/>
      <w:r w:rsidRPr="00146913">
        <w:rPr>
          <w:rFonts w:ascii="Times New Roman" w:hAnsi="Times New Roman" w:cs="Times New Roman"/>
          <w:color w:val="auto"/>
        </w:rPr>
        <w:t xml:space="preserve">Акцизы на сидр, </w:t>
      </w:r>
      <w:proofErr w:type="spellStart"/>
      <w:r w:rsidRPr="00146913">
        <w:rPr>
          <w:rFonts w:ascii="Times New Roman" w:hAnsi="Times New Roman" w:cs="Times New Roman"/>
          <w:color w:val="auto"/>
        </w:rPr>
        <w:t>пуаре</w:t>
      </w:r>
      <w:proofErr w:type="spellEnd"/>
      <w:r w:rsidRPr="00146913">
        <w:rPr>
          <w:rFonts w:ascii="Times New Roman" w:hAnsi="Times New Roman" w:cs="Times New Roman"/>
          <w:color w:val="auto"/>
        </w:rPr>
        <w:t>, медовуху, производимые на территории Российской Федерации</w:t>
      </w:r>
      <w:bookmarkEnd w:id="36"/>
    </w:p>
    <w:p w:rsidR="00101677" w:rsidRPr="00146913" w:rsidRDefault="00101677" w:rsidP="00101677">
      <w:pPr>
        <w:jc w:val="center"/>
        <w:rPr>
          <w:rFonts w:ascii="Times New Roman" w:hAnsi="Times New Roman" w:cs="Times New Roman"/>
          <w:b/>
          <w:sz w:val="28"/>
          <w:szCs w:val="28"/>
        </w:rPr>
      </w:pPr>
      <w:r w:rsidRPr="00146913">
        <w:rPr>
          <w:rFonts w:ascii="Times New Roman" w:hAnsi="Times New Roman" w:cs="Times New Roman"/>
          <w:b/>
          <w:sz w:val="28"/>
          <w:szCs w:val="28"/>
        </w:rPr>
        <w:t>182 1 03 02120 01 0000 110</w:t>
      </w:r>
    </w:p>
    <w:p w:rsidR="00101677" w:rsidRPr="00146913" w:rsidRDefault="00101677" w:rsidP="00101677">
      <w:pPr>
        <w:spacing w:after="0" w:line="240" w:lineRule="auto"/>
        <w:ind w:firstLine="709"/>
        <w:jc w:val="both"/>
        <w:rPr>
          <w:rFonts w:ascii="Times New Roman" w:hAnsi="Times New Roman"/>
          <w:sz w:val="27"/>
          <w:szCs w:val="27"/>
        </w:rPr>
      </w:pPr>
      <w:r w:rsidRPr="00146913">
        <w:rPr>
          <w:rFonts w:ascii="Times New Roman" w:hAnsi="Times New Roman" w:cs="Times New Roman"/>
          <w:sz w:val="28"/>
          <w:szCs w:val="28"/>
        </w:rPr>
        <w:t xml:space="preserve">Для расчёта поступлений акцизов на сидр, </w:t>
      </w:r>
      <w:proofErr w:type="spellStart"/>
      <w:r w:rsidRPr="00146913">
        <w:rPr>
          <w:rFonts w:ascii="Times New Roman" w:hAnsi="Times New Roman" w:cs="Times New Roman"/>
          <w:sz w:val="28"/>
          <w:szCs w:val="28"/>
        </w:rPr>
        <w:t>пуаре</w:t>
      </w:r>
      <w:proofErr w:type="spellEnd"/>
      <w:r w:rsidRPr="00146913">
        <w:rPr>
          <w:rFonts w:ascii="Times New Roman" w:hAnsi="Times New Roman" w:cs="Times New Roman"/>
          <w:sz w:val="28"/>
          <w:szCs w:val="28"/>
        </w:rPr>
        <w:t xml:space="preserve"> и медовуху используются:</w:t>
      </w:r>
    </w:p>
    <w:p w:rsidR="00101677" w:rsidRPr="00146913" w:rsidRDefault="00101677" w:rsidP="00101677">
      <w:pPr>
        <w:tabs>
          <w:tab w:val="num" w:pos="0"/>
        </w:tabs>
        <w:spacing w:after="0" w:line="240" w:lineRule="auto"/>
        <w:ind w:firstLine="709"/>
        <w:jc w:val="both"/>
        <w:rPr>
          <w:rFonts w:ascii="Times New Roman" w:hAnsi="Times New Roman" w:cs="Times New Roman"/>
          <w:sz w:val="28"/>
          <w:szCs w:val="28"/>
        </w:rPr>
      </w:pPr>
      <w:r w:rsidRPr="00146913">
        <w:rPr>
          <w:rFonts w:ascii="Times New Roman" w:hAnsi="Times New Roman" w:cs="Times New Roman"/>
          <w:sz w:val="28"/>
          <w:szCs w:val="28"/>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101677" w:rsidRPr="00146913" w:rsidRDefault="00101677" w:rsidP="00101677">
      <w:pPr>
        <w:spacing w:after="0" w:line="240" w:lineRule="auto"/>
        <w:ind w:firstLine="709"/>
        <w:jc w:val="both"/>
        <w:rPr>
          <w:rFonts w:ascii="Times New Roman" w:hAnsi="Times New Roman" w:cs="Times New Roman"/>
          <w:sz w:val="28"/>
          <w:szCs w:val="28"/>
        </w:rPr>
      </w:pPr>
      <w:r w:rsidRPr="00146913">
        <w:rPr>
          <w:rFonts w:ascii="Times New Roman" w:hAnsi="Times New Roman" w:cs="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101677" w:rsidRPr="00146913" w:rsidRDefault="00101677" w:rsidP="00101677">
      <w:pPr>
        <w:tabs>
          <w:tab w:val="num" w:pos="0"/>
        </w:tabs>
        <w:spacing w:after="0" w:line="240" w:lineRule="auto"/>
        <w:ind w:firstLine="709"/>
        <w:jc w:val="both"/>
        <w:rPr>
          <w:rFonts w:ascii="Times New Roman" w:hAnsi="Times New Roman" w:cs="Times New Roman"/>
          <w:sz w:val="28"/>
          <w:szCs w:val="28"/>
        </w:rPr>
      </w:pPr>
      <w:r w:rsidRPr="00146913">
        <w:rPr>
          <w:rFonts w:ascii="Times New Roman" w:hAnsi="Times New Roman" w:cs="Times New Roman"/>
          <w:sz w:val="28"/>
          <w:szCs w:val="28"/>
        </w:rPr>
        <w:t>- налоговые ставки, предусмотренные главой 22 НК РФ «Акцизы».</w:t>
      </w:r>
    </w:p>
    <w:p w:rsidR="00101677" w:rsidRPr="00146913" w:rsidRDefault="00101677" w:rsidP="00101677">
      <w:pPr>
        <w:spacing w:after="0" w:line="240" w:lineRule="auto"/>
        <w:ind w:firstLine="709"/>
        <w:jc w:val="both"/>
        <w:rPr>
          <w:rFonts w:ascii="Times New Roman" w:hAnsi="Times New Roman" w:cs="Times New Roman"/>
          <w:sz w:val="28"/>
          <w:szCs w:val="28"/>
        </w:rPr>
      </w:pPr>
      <w:r w:rsidRPr="00146913">
        <w:rPr>
          <w:rFonts w:ascii="Times New Roman" w:hAnsi="Times New Roman" w:cs="Times New Roman"/>
          <w:sz w:val="28"/>
          <w:szCs w:val="28"/>
        </w:rPr>
        <w:t xml:space="preserve">Расчёт поступлений акцизов на сидр, </w:t>
      </w:r>
      <w:proofErr w:type="spellStart"/>
      <w:r w:rsidRPr="00146913">
        <w:rPr>
          <w:rFonts w:ascii="Times New Roman" w:hAnsi="Times New Roman" w:cs="Times New Roman"/>
          <w:sz w:val="28"/>
          <w:szCs w:val="28"/>
        </w:rPr>
        <w:t>пуаре</w:t>
      </w:r>
      <w:proofErr w:type="spellEnd"/>
      <w:r w:rsidRPr="00146913">
        <w:rPr>
          <w:rFonts w:ascii="Times New Roman" w:hAnsi="Times New Roman" w:cs="Times New Roman"/>
          <w:sz w:val="28"/>
          <w:szCs w:val="28"/>
        </w:rPr>
        <w:t xml:space="preserve"> и медовуху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101677" w:rsidRPr="00146913" w:rsidRDefault="00101677" w:rsidP="00101677">
      <w:pPr>
        <w:spacing w:after="0" w:line="240" w:lineRule="auto"/>
        <w:ind w:firstLine="709"/>
        <w:jc w:val="both"/>
        <w:rPr>
          <w:rFonts w:ascii="Times New Roman" w:hAnsi="Times New Roman" w:cs="Times New Roman"/>
          <w:sz w:val="28"/>
          <w:szCs w:val="28"/>
        </w:rPr>
      </w:pPr>
      <w:r w:rsidRPr="00146913">
        <w:rPr>
          <w:rFonts w:ascii="Times New Roman" w:hAnsi="Times New Roman" w:cs="Times New Roman"/>
          <w:sz w:val="28"/>
          <w:szCs w:val="28"/>
        </w:rPr>
        <w:t xml:space="preserve">Поступления акцизов на сидр, </w:t>
      </w:r>
      <w:proofErr w:type="spellStart"/>
      <w:r w:rsidRPr="00146913">
        <w:rPr>
          <w:rFonts w:ascii="Times New Roman" w:hAnsi="Times New Roman" w:cs="Times New Roman"/>
          <w:sz w:val="28"/>
          <w:szCs w:val="28"/>
        </w:rPr>
        <w:t>пуаре</w:t>
      </w:r>
      <w:proofErr w:type="spellEnd"/>
      <w:r w:rsidRPr="00146913">
        <w:rPr>
          <w:rFonts w:ascii="Times New Roman" w:hAnsi="Times New Roman" w:cs="Times New Roman"/>
          <w:sz w:val="28"/>
          <w:szCs w:val="28"/>
        </w:rPr>
        <w:t xml:space="preserve"> и медовуху определяется исходя из следующего алгоритма расчёта (формуле):</w:t>
      </w:r>
    </w:p>
    <w:p w:rsidR="00101677" w:rsidRPr="00146913" w:rsidRDefault="00101677" w:rsidP="00101677">
      <w:pPr>
        <w:spacing w:before="120" w:after="120"/>
        <w:jc w:val="center"/>
        <w:rPr>
          <w:rFonts w:ascii="Times New Roman" w:hAnsi="Times New Roman"/>
          <w:b/>
          <w:i/>
          <w:sz w:val="27"/>
          <w:szCs w:val="27"/>
        </w:rPr>
      </w:pPr>
      <w:r w:rsidRPr="00146913">
        <w:rPr>
          <w:rFonts w:ascii="Times New Roman" w:hAnsi="Times New Roman"/>
          <w:b/>
          <w:i/>
          <w:sz w:val="27"/>
          <w:szCs w:val="27"/>
        </w:rPr>
        <w:t>А</w:t>
      </w:r>
      <w:r w:rsidRPr="00146913">
        <w:rPr>
          <w:rFonts w:ascii="Times New Roman" w:hAnsi="Times New Roman"/>
          <w:b/>
          <w:i/>
          <w:sz w:val="27"/>
          <w:szCs w:val="27"/>
          <w:vertAlign w:val="subscript"/>
        </w:rPr>
        <w:t xml:space="preserve"> сидр</w:t>
      </w:r>
      <w:r w:rsidRPr="00146913">
        <w:rPr>
          <w:rFonts w:ascii="Times New Roman" w:hAnsi="Times New Roman"/>
          <w:b/>
          <w:i/>
          <w:sz w:val="27"/>
          <w:szCs w:val="27"/>
        </w:rPr>
        <w:t>= ∑ (</w:t>
      </w:r>
      <w:r w:rsidRPr="00146913">
        <w:rPr>
          <w:rFonts w:ascii="Times New Roman" w:hAnsi="Times New Roman"/>
          <w:b/>
          <w:i/>
          <w:sz w:val="27"/>
          <w:szCs w:val="27"/>
          <w:lang w:val="en-US"/>
        </w:rPr>
        <w:t>V</w:t>
      </w:r>
      <w:r w:rsidRPr="00146913">
        <w:rPr>
          <w:rFonts w:ascii="Times New Roman" w:hAnsi="Times New Roman"/>
          <w:b/>
          <w:i/>
          <w:sz w:val="27"/>
          <w:szCs w:val="27"/>
          <w:vertAlign w:val="subscript"/>
        </w:rPr>
        <w:t>сидр</w:t>
      </w:r>
      <w:r w:rsidRPr="00146913">
        <w:rPr>
          <w:rFonts w:ascii="Times New Roman" w:hAnsi="Times New Roman"/>
          <w:b/>
          <w:i/>
          <w:sz w:val="27"/>
          <w:szCs w:val="27"/>
        </w:rPr>
        <w:t>* С</w:t>
      </w:r>
      <w:proofErr w:type="gramStart"/>
      <w:r w:rsidRPr="00146913">
        <w:rPr>
          <w:rFonts w:ascii="Times New Roman" w:hAnsi="Times New Roman"/>
          <w:b/>
          <w:i/>
          <w:sz w:val="27"/>
          <w:szCs w:val="27"/>
        </w:rPr>
        <w:t>)</w:t>
      </w:r>
      <w:r w:rsidR="00224B04" w:rsidRPr="00146913">
        <w:rPr>
          <w:rFonts w:ascii="Times New Roman" w:hAnsi="Times New Roman" w:cs="Times New Roman"/>
          <w:b/>
          <w:i/>
          <w:sz w:val="28"/>
          <w:szCs w:val="28"/>
        </w:rPr>
        <w:t xml:space="preserve"> )</w:t>
      </w:r>
      <w:proofErr w:type="gramEnd"/>
      <w:r w:rsidR="00224B04" w:rsidRPr="00146913">
        <w:rPr>
          <w:rFonts w:ascii="Times New Roman" w:hAnsi="Times New Roman" w:cs="Times New Roman"/>
          <w:b/>
          <w:i/>
          <w:sz w:val="28"/>
          <w:szCs w:val="28"/>
        </w:rPr>
        <w:t>/1000)</w:t>
      </w:r>
      <w:r w:rsidRPr="00146913">
        <w:rPr>
          <w:rFonts w:ascii="Times New Roman" w:hAnsi="Times New Roman"/>
          <w:b/>
          <w:i/>
          <w:sz w:val="27"/>
          <w:szCs w:val="27"/>
        </w:rPr>
        <w:t xml:space="preserve">* </w:t>
      </w:r>
      <w:r w:rsidRPr="00146913">
        <w:rPr>
          <w:rFonts w:ascii="Times New Roman" w:hAnsi="Times New Roman" w:cs="Times New Roman"/>
          <w:b/>
          <w:i/>
          <w:sz w:val="28"/>
          <w:szCs w:val="28"/>
          <w:lang w:val="en-US"/>
        </w:rPr>
        <w:t>S</w:t>
      </w:r>
      <w:r w:rsidRPr="00146913">
        <w:rPr>
          <w:rFonts w:ascii="Times New Roman" w:hAnsi="Times New Roman"/>
          <w:b/>
          <w:i/>
          <w:sz w:val="27"/>
          <w:szCs w:val="27"/>
          <w:vertAlign w:val="subscript"/>
        </w:rPr>
        <w:t xml:space="preserve"> </w:t>
      </w:r>
      <w:r w:rsidRPr="00146913">
        <w:rPr>
          <w:rFonts w:ascii="Times New Roman" w:hAnsi="Times New Roman"/>
          <w:b/>
          <w:i/>
          <w:sz w:val="27"/>
          <w:szCs w:val="27"/>
        </w:rPr>
        <w:t>(+/-)</w:t>
      </w:r>
      <w:r w:rsidRPr="00146913">
        <w:rPr>
          <w:rFonts w:ascii="Times New Roman" w:hAnsi="Times New Roman"/>
          <w:b/>
          <w:i/>
          <w:sz w:val="27"/>
          <w:szCs w:val="27"/>
          <w:lang w:val="en-US"/>
        </w:rPr>
        <w:t>P</w:t>
      </w:r>
      <w:r w:rsidRPr="00146913">
        <w:rPr>
          <w:rFonts w:ascii="Times New Roman" w:hAnsi="Times New Roman"/>
          <w:b/>
          <w:i/>
          <w:sz w:val="27"/>
          <w:szCs w:val="27"/>
        </w:rPr>
        <w:t xml:space="preserve"> (+/-)</w:t>
      </w:r>
      <w:r w:rsidRPr="00146913">
        <w:rPr>
          <w:rFonts w:ascii="Times New Roman" w:hAnsi="Times New Roman"/>
          <w:b/>
          <w:i/>
          <w:sz w:val="27"/>
          <w:szCs w:val="27"/>
          <w:lang w:val="en-US"/>
        </w:rPr>
        <w:t>F</w:t>
      </w:r>
      <w:r w:rsidRPr="00146913">
        <w:rPr>
          <w:rFonts w:ascii="Times New Roman" w:hAnsi="Times New Roman"/>
          <w:b/>
          <w:i/>
          <w:sz w:val="27"/>
          <w:szCs w:val="27"/>
        </w:rPr>
        <w:t>,</w:t>
      </w:r>
    </w:p>
    <w:p w:rsidR="00101677" w:rsidRPr="00146913" w:rsidRDefault="00101677" w:rsidP="00101677">
      <w:pPr>
        <w:spacing w:after="0" w:line="240" w:lineRule="auto"/>
        <w:ind w:firstLine="709"/>
        <w:jc w:val="both"/>
        <w:rPr>
          <w:rFonts w:ascii="Times New Roman" w:hAnsi="Times New Roman" w:cs="Times New Roman"/>
          <w:sz w:val="28"/>
          <w:szCs w:val="28"/>
        </w:rPr>
      </w:pPr>
      <w:r w:rsidRPr="00146913">
        <w:rPr>
          <w:rFonts w:ascii="Times New Roman" w:hAnsi="Times New Roman" w:cs="Times New Roman"/>
          <w:sz w:val="28"/>
          <w:szCs w:val="28"/>
        </w:rPr>
        <w:t>где,</w:t>
      </w:r>
    </w:p>
    <w:p w:rsidR="00101677" w:rsidRPr="00146913" w:rsidRDefault="00101677" w:rsidP="00101677">
      <w:pPr>
        <w:spacing w:after="0" w:line="240" w:lineRule="auto"/>
        <w:ind w:firstLine="709"/>
        <w:jc w:val="both"/>
        <w:rPr>
          <w:rFonts w:ascii="Times New Roman" w:hAnsi="Times New Roman" w:cs="Times New Roman"/>
          <w:sz w:val="28"/>
          <w:szCs w:val="28"/>
        </w:rPr>
      </w:pPr>
      <w:proofErr w:type="spellStart"/>
      <w:r w:rsidRPr="00146913">
        <w:rPr>
          <w:rFonts w:ascii="Times New Roman" w:hAnsi="Times New Roman" w:cs="Times New Roman"/>
          <w:sz w:val="28"/>
          <w:szCs w:val="28"/>
        </w:rPr>
        <w:t>V</w:t>
      </w:r>
      <w:r w:rsidRPr="00146913">
        <w:rPr>
          <w:rFonts w:ascii="Times New Roman" w:hAnsi="Times New Roman" w:cs="Times New Roman"/>
          <w:sz w:val="28"/>
          <w:szCs w:val="28"/>
          <w:vertAlign w:val="subscript"/>
        </w:rPr>
        <w:t>сидр</w:t>
      </w:r>
      <w:proofErr w:type="spellEnd"/>
      <w:r w:rsidRPr="00146913">
        <w:rPr>
          <w:rFonts w:ascii="Times New Roman" w:hAnsi="Times New Roman" w:cs="Times New Roman"/>
          <w:sz w:val="28"/>
          <w:szCs w:val="28"/>
        </w:rPr>
        <w:t xml:space="preserve"> – налогооблагаемый объем реализации сидра, </w:t>
      </w:r>
      <w:proofErr w:type="spellStart"/>
      <w:r w:rsidRPr="00146913">
        <w:rPr>
          <w:rFonts w:ascii="Times New Roman" w:hAnsi="Times New Roman" w:cs="Times New Roman"/>
          <w:sz w:val="28"/>
          <w:szCs w:val="28"/>
        </w:rPr>
        <w:t>пуаре</w:t>
      </w:r>
      <w:proofErr w:type="spellEnd"/>
      <w:r w:rsidRPr="00146913">
        <w:rPr>
          <w:rFonts w:ascii="Times New Roman" w:hAnsi="Times New Roman" w:cs="Times New Roman"/>
          <w:sz w:val="28"/>
          <w:szCs w:val="28"/>
        </w:rPr>
        <w:t xml:space="preserve"> и медовухи,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органов государственной статистики, и (или) с показателями отчета по форме № 5-АЛ);</w:t>
      </w:r>
    </w:p>
    <w:p w:rsidR="00101677" w:rsidRPr="00146913" w:rsidRDefault="00101677" w:rsidP="00101677">
      <w:pPr>
        <w:spacing w:after="0" w:line="240" w:lineRule="auto"/>
        <w:ind w:firstLine="709"/>
        <w:jc w:val="both"/>
        <w:rPr>
          <w:rFonts w:ascii="Times New Roman" w:hAnsi="Times New Roman" w:cs="Times New Roman"/>
          <w:sz w:val="28"/>
          <w:szCs w:val="28"/>
        </w:rPr>
      </w:pPr>
      <w:r w:rsidRPr="00146913">
        <w:rPr>
          <w:rFonts w:ascii="Times New Roman" w:hAnsi="Times New Roman" w:cs="Times New Roman"/>
          <w:sz w:val="28"/>
          <w:szCs w:val="28"/>
        </w:rPr>
        <w:t>С – ставка акциза, рублей за 1 литр;</w:t>
      </w:r>
    </w:p>
    <w:p w:rsidR="00101677" w:rsidRPr="00146913" w:rsidRDefault="00101677" w:rsidP="00101677">
      <w:pPr>
        <w:tabs>
          <w:tab w:val="left" w:pos="0"/>
        </w:tabs>
        <w:spacing w:after="0" w:line="240" w:lineRule="auto"/>
        <w:ind w:firstLine="709"/>
        <w:jc w:val="both"/>
        <w:rPr>
          <w:rFonts w:ascii="Times New Roman" w:hAnsi="Times New Roman" w:cs="Times New Roman"/>
          <w:sz w:val="28"/>
          <w:szCs w:val="28"/>
        </w:rPr>
      </w:pPr>
      <w:proofErr w:type="gramStart"/>
      <w:r w:rsidRPr="00146913">
        <w:rPr>
          <w:rFonts w:ascii="Times New Roman" w:hAnsi="Times New Roman" w:cs="Times New Roman"/>
          <w:sz w:val="28"/>
          <w:szCs w:val="28"/>
          <w:lang w:val="en-US"/>
        </w:rPr>
        <w:t>S</w:t>
      </w:r>
      <w:r w:rsidRPr="00146913">
        <w:rPr>
          <w:rFonts w:ascii="Times New Roman" w:hAnsi="Times New Roman" w:cs="Times New Roman"/>
          <w:sz w:val="28"/>
          <w:szCs w:val="28"/>
        </w:rPr>
        <w:t xml:space="preserve">  -</w:t>
      </w:r>
      <w:proofErr w:type="gramEnd"/>
      <w:r w:rsidRPr="00146913">
        <w:rPr>
          <w:rFonts w:ascii="Times New Roman" w:hAnsi="Times New Roman" w:cs="Times New Roman"/>
          <w:sz w:val="28"/>
          <w:szCs w:val="28"/>
        </w:rPr>
        <w:t xml:space="preserve"> расчетный уровень собираемости</w:t>
      </w:r>
      <w:r w:rsidRPr="00146913">
        <w:rPr>
          <w:rFonts w:ascii="Times New Roman" w:hAnsi="Times New Roman" w:cs="Times New Roman"/>
          <w:i/>
          <w:sz w:val="28"/>
          <w:szCs w:val="28"/>
        </w:rPr>
        <w:t xml:space="preserve"> </w:t>
      </w:r>
      <w:r w:rsidRPr="00146913">
        <w:rPr>
          <w:rFonts w:ascii="Times New Roman" w:hAnsi="Times New Roman" w:cs="Times New Roman"/>
          <w:sz w:val="28"/>
          <w:szCs w:val="28"/>
        </w:rPr>
        <w:t>по налогу (среднее значение за ряд лет по данным отчета №1-НМ), учитывающий погашение задолженности, а также поступления по контрольной работе, %;</w:t>
      </w:r>
    </w:p>
    <w:p w:rsidR="00101677" w:rsidRPr="00146913" w:rsidRDefault="00101677" w:rsidP="00101677">
      <w:pPr>
        <w:tabs>
          <w:tab w:val="left" w:pos="0"/>
        </w:tabs>
        <w:spacing w:after="0" w:line="240" w:lineRule="auto"/>
        <w:ind w:firstLine="567"/>
        <w:jc w:val="both"/>
        <w:rPr>
          <w:rFonts w:ascii="Times New Roman" w:hAnsi="Times New Roman" w:cs="Times New Roman"/>
          <w:sz w:val="28"/>
          <w:szCs w:val="28"/>
        </w:rPr>
      </w:pPr>
      <w:r w:rsidRPr="00146913">
        <w:rPr>
          <w:rFonts w:ascii="Times New Roman" w:hAnsi="Times New Roman" w:cs="Times New Roman"/>
          <w:sz w:val="28"/>
          <w:szCs w:val="28"/>
        </w:rPr>
        <w:t xml:space="preserve">  </w:t>
      </w:r>
      <w:r w:rsidRPr="00146913">
        <w:rPr>
          <w:rFonts w:ascii="Times New Roman" w:hAnsi="Times New Roman" w:cs="Times New Roman"/>
          <w:sz w:val="28"/>
          <w:szCs w:val="28"/>
          <w:lang w:val="en-US"/>
        </w:rPr>
        <w:t>P</w:t>
      </w:r>
      <w:r w:rsidRPr="00146913">
        <w:rPr>
          <w:rFonts w:ascii="Times New Roman" w:hAnsi="Times New Roman" w:cs="Times New Roman"/>
          <w:sz w:val="28"/>
          <w:szCs w:val="28"/>
        </w:rPr>
        <w:t xml:space="preserve"> – </w:t>
      </w:r>
      <w:proofErr w:type="gramStart"/>
      <w:r w:rsidRPr="00146913">
        <w:rPr>
          <w:rFonts w:ascii="Times New Roman" w:hAnsi="Times New Roman" w:cs="Times New Roman"/>
          <w:sz w:val="28"/>
          <w:szCs w:val="28"/>
        </w:rPr>
        <w:t>переходящие</w:t>
      </w:r>
      <w:proofErr w:type="gramEnd"/>
      <w:r w:rsidRPr="00146913">
        <w:rPr>
          <w:rFonts w:ascii="Times New Roman" w:hAnsi="Times New Roman" w:cs="Times New Roman"/>
          <w:sz w:val="28"/>
          <w:szCs w:val="28"/>
        </w:rPr>
        <w:t xml:space="preserve"> платежи, тыс. рублей;</w:t>
      </w:r>
    </w:p>
    <w:p w:rsidR="00101677" w:rsidRPr="00146913" w:rsidRDefault="00101677" w:rsidP="00101677">
      <w:pPr>
        <w:tabs>
          <w:tab w:val="left" w:pos="0"/>
        </w:tabs>
        <w:spacing w:after="0" w:line="240" w:lineRule="auto"/>
        <w:ind w:firstLine="709"/>
        <w:jc w:val="both"/>
        <w:rPr>
          <w:rFonts w:ascii="Times New Roman" w:hAnsi="Times New Roman"/>
          <w:sz w:val="28"/>
          <w:szCs w:val="28"/>
        </w:rPr>
      </w:pPr>
      <w:r w:rsidRPr="00146913">
        <w:rPr>
          <w:rFonts w:ascii="Times New Roman" w:hAnsi="Times New Roman" w:cs="Times New Roman"/>
          <w:sz w:val="28"/>
          <w:szCs w:val="28"/>
          <w:lang w:val="en-US"/>
        </w:rPr>
        <w:t>F</w:t>
      </w:r>
      <w:r w:rsidRPr="00146913">
        <w:rPr>
          <w:rFonts w:ascii="Times New Roman" w:hAnsi="Times New Roman" w:cs="Times New Roman"/>
          <w:sz w:val="28"/>
          <w:szCs w:val="28"/>
        </w:rPr>
        <w:t xml:space="preserve"> – </w:t>
      </w:r>
      <w:proofErr w:type="gramStart"/>
      <w:r w:rsidRPr="00146913">
        <w:rPr>
          <w:rFonts w:ascii="Times New Roman" w:hAnsi="Times New Roman" w:cs="Times New Roman"/>
          <w:sz w:val="28"/>
          <w:szCs w:val="28"/>
        </w:rPr>
        <w:t>корректирующая</w:t>
      </w:r>
      <w:proofErr w:type="gramEnd"/>
      <w:r w:rsidRPr="00146913">
        <w:rPr>
          <w:rFonts w:ascii="Times New Roman" w:hAnsi="Times New Roman" w:cs="Times New Roman"/>
          <w:sz w:val="28"/>
          <w:szCs w:val="28"/>
        </w:rPr>
        <w:t xml:space="preserve"> сумма поступлений, учитывающая другие факторы, тыс. рублей.</w:t>
      </w:r>
    </w:p>
    <w:p w:rsidR="00101677" w:rsidRPr="00146913" w:rsidRDefault="00101677" w:rsidP="00101677">
      <w:pPr>
        <w:spacing w:after="0" w:line="240" w:lineRule="auto"/>
        <w:ind w:firstLine="709"/>
        <w:jc w:val="both"/>
        <w:rPr>
          <w:rFonts w:ascii="Times New Roman" w:hAnsi="Times New Roman" w:cs="Times New Roman"/>
          <w:sz w:val="28"/>
          <w:szCs w:val="28"/>
        </w:rPr>
      </w:pPr>
    </w:p>
    <w:p w:rsidR="00101677" w:rsidRPr="00146913" w:rsidRDefault="00101677" w:rsidP="00101677">
      <w:pPr>
        <w:spacing w:after="0" w:line="240" w:lineRule="auto"/>
        <w:ind w:firstLine="709"/>
        <w:jc w:val="both"/>
        <w:rPr>
          <w:rFonts w:ascii="Times New Roman" w:hAnsi="Times New Roman" w:cs="Times New Roman"/>
          <w:sz w:val="28"/>
          <w:szCs w:val="28"/>
        </w:rPr>
      </w:pPr>
      <w:r w:rsidRPr="00146913">
        <w:rPr>
          <w:rFonts w:ascii="Times New Roman" w:hAnsi="Times New Roman" w:cs="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101677" w:rsidRPr="00146913" w:rsidRDefault="00101677" w:rsidP="00101677">
      <w:pPr>
        <w:spacing w:after="0" w:line="240" w:lineRule="auto"/>
        <w:ind w:firstLine="709"/>
        <w:jc w:val="both"/>
        <w:rPr>
          <w:rFonts w:ascii="Times New Roman" w:hAnsi="Times New Roman" w:cs="Times New Roman"/>
          <w:sz w:val="28"/>
          <w:szCs w:val="28"/>
        </w:rPr>
      </w:pPr>
      <w:r w:rsidRPr="00146913">
        <w:rPr>
          <w:rFonts w:ascii="Times New Roman" w:hAnsi="Times New Roman" w:cs="Times New Roman"/>
          <w:sz w:val="28"/>
          <w:szCs w:val="28"/>
        </w:rPr>
        <w:t>Объем выпадающих доходов определяется в рамках прописанного алгоритма расчета прогнозного объема поступлений налога.</w:t>
      </w:r>
    </w:p>
    <w:p w:rsidR="00101677" w:rsidRPr="00146913" w:rsidRDefault="00101677" w:rsidP="00101677">
      <w:pPr>
        <w:spacing w:after="0" w:line="240" w:lineRule="auto"/>
        <w:ind w:firstLine="709"/>
        <w:jc w:val="both"/>
        <w:rPr>
          <w:rFonts w:ascii="Times New Roman" w:hAnsi="Times New Roman" w:cs="Times New Roman"/>
          <w:sz w:val="28"/>
          <w:szCs w:val="28"/>
        </w:rPr>
      </w:pPr>
      <w:r w:rsidRPr="00146913">
        <w:rPr>
          <w:rFonts w:ascii="Times New Roman" w:hAnsi="Times New Roman" w:cs="Times New Roman"/>
          <w:sz w:val="28"/>
          <w:szCs w:val="28"/>
        </w:rPr>
        <w:t xml:space="preserve">Акцизы на сидр, </w:t>
      </w:r>
      <w:proofErr w:type="spellStart"/>
      <w:r w:rsidRPr="00146913">
        <w:rPr>
          <w:rFonts w:ascii="Times New Roman" w:hAnsi="Times New Roman" w:cs="Times New Roman"/>
          <w:sz w:val="28"/>
          <w:szCs w:val="28"/>
        </w:rPr>
        <w:t>пуаре</w:t>
      </w:r>
      <w:proofErr w:type="spellEnd"/>
      <w:r w:rsidRPr="00146913">
        <w:rPr>
          <w:rFonts w:ascii="Times New Roman" w:hAnsi="Times New Roman" w:cs="Times New Roman"/>
          <w:sz w:val="28"/>
          <w:szCs w:val="28"/>
        </w:rPr>
        <w:t xml:space="preserve"> и медовуху зачисляются в бюджеты бюджетной системы Российской Федерации по нормативам, установленным в соответствии со статьями БК РФ.</w:t>
      </w:r>
    </w:p>
    <w:p w:rsidR="00101677" w:rsidRPr="00146913" w:rsidRDefault="00CF3A5E" w:rsidP="00101677">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ab/>
      </w:r>
    </w:p>
    <w:p w:rsidR="00410142" w:rsidRPr="00146913" w:rsidRDefault="00101677" w:rsidP="00BA3FA1">
      <w:pPr>
        <w:pStyle w:val="1"/>
        <w:numPr>
          <w:ilvl w:val="2"/>
          <w:numId w:val="3"/>
        </w:numPr>
        <w:tabs>
          <w:tab w:val="left" w:pos="0"/>
        </w:tabs>
        <w:spacing w:before="0" w:line="240" w:lineRule="auto"/>
        <w:jc w:val="center"/>
        <w:rPr>
          <w:rFonts w:ascii="Times New Roman" w:hAnsi="Times New Roman"/>
          <w:color w:val="000000" w:themeColor="text1"/>
        </w:rPr>
      </w:pPr>
      <w:bookmarkStart w:id="37" w:name="_Toc174367827"/>
      <w:r w:rsidRPr="00146913">
        <w:rPr>
          <w:rFonts w:ascii="Times New Roman" w:hAnsi="Times New Roman"/>
          <w:color w:val="000000" w:themeColor="text1"/>
        </w:rPr>
        <w:t xml:space="preserve">Акцизы </w:t>
      </w:r>
      <w:r w:rsidR="00FC74CA" w:rsidRPr="00146913">
        <w:rPr>
          <w:rFonts w:ascii="Times New Roman" w:hAnsi="Times New Roman"/>
          <w:color w:val="000000" w:themeColor="text1"/>
        </w:rPr>
        <w:t xml:space="preserve">на алкогольную продукцию с объемной долей этилового спирта до 9 процентов включительно (за 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также за исключением </w:t>
      </w:r>
      <w:proofErr w:type="spellStart"/>
      <w:r w:rsidR="00FC74CA" w:rsidRPr="00146913">
        <w:rPr>
          <w:rFonts w:ascii="Times New Roman" w:hAnsi="Times New Roman"/>
          <w:color w:val="000000" w:themeColor="text1"/>
        </w:rPr>
        <w:t>виноградсодержащих</w:t>
      </w:r>
      <w:proofErr w:type="spellEnd"/>
      <w:r w:rsidR="00FC74CA" w:rsidRPr="00146913">
        <w:rPr>
          <w:rFonts w:ascii="Times New Roman" w:hAnsi="Times New Roman"/>
          <w:color w:val="000000" w:themeColor="text1"/>
        </w:rPr>
        <w:t xml:space="preserve">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крепленного (ликерного) вина), производимую на территории Российской Федерации</w:t>
      </w:r>
      <w:bookmarkEnd w:id="37"/>
      <w:r w:rsidRPr="00146913">
        <w:rPr>
          <w:rFonts w:ascii="Times New Roman" w:hAnsi="Times New Roman"/>
          <w:color w:val="000000" w:themeColor="text1"/>
        </w:rPr>
        <w:br/>
      </w:r>
    </w:p>
    <w:p w:rsidR="00101677" w:rsidRPr="00146913" w:rsidRDefault="00101677" w:rsidP="00410142">
      <w:pPr>
        <w:jc w:val="center"/>
        <w:rPr>
          <w:rFonts w:ascii="Times New Roman" w:hAnsi="Times New Roman"/>
          <w:b/>
          <w:sz w:val="28"/>
          <w:szCs w:val="28"/>
        </w:rPr>
      </w:pPr>
      <w:r w:rsidRPr="00146913">
        <w:rPr>
          <w:rFonts w:ascii="Times New Roman" w:hAnsi="Times New Roman"/>
          <w:b/>
          <w:sz w:val="28"/>
          <w:szCs w:val="28"/>
        </w:rPr>
        <w:t>182 1 03 02130 01 0000 110</w:t>
      </w:r>
    </w:p>
    <w:p w:rsidR="00101677" w:rsidRPr="00146913" w:rsidRDefault="00101677" w:rsidP="00101677">
      <w:pPr>
        <w:spacing w:after="0" w:line="240" w:lineRule="auto"/>
        <w:ind w:firstLine="709"/>
        <w:jc w:val="both"/>
        <w:rPr>
          <w:rFonts w:ascii="Times New Roman" w:hAnsi="Times New Roman"/>
          <w:sz w:val="28"/>
          <w:szCs w:val="28"/>
        </w:rPr>
      </w:pPr>
      <w:r w:rsidRPr="00146913">
        <w:rPr>
          <w:rFonts w:ascii="Times New Roman" w:hAnsi="Times New Roman"/>
          <w:sz w:val="28"/>
          <w:szCs w:val="28"/>
        </w:rPr>
        <w:t xml:space="preserve">Для расчёта поступлений акцизов </w:t>
      </w:r>
      <w:r w:rsidR="00FC74CA" w:rsidRPr="00146913">
        <w:rPr>
          <w:rFonts w:ascii="Times New Roman" w:hAnsi="Times New Roman"/>
          <w:color w:val="000000" w:themeColor="text1"/>
          <w:sz w:val="28"/>
          <w:szCs w:val="28"/>
        </w:rPr>
        <w:t xml:space="preserve">на алкогольную продукцию с объемной долей этилового спирта до 9 процентов включительно (за 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также за исключением </w:t>
      </w:r>
      <w:proofErr w:type="spellStart"/>
      <w:r w:rsidR="00FC74CA" w:rsidRPr="00146913">
        <w:rPr>
          <w:rFonts w:ascii="Times New Roman" w:hAnsi="Times New Roman"/>
          <w:color w:val="000000" w:themeColor="text1"/>
          <w:sz w:val="28"/>
          <w:szCs w:val="28"/>
        </w:rPr>
        <w:t>виноградсодержащих</w:t>
      </w:r>
      <w:proofErr w:type="spellEnd"/>
      <w:r w:rsidR="00FC74CA" w:rsidRPr="00146913">
        <w:rPr>
          <w:rFonts w:ascii="Times New Roman" w:hAnsi="Times New Roman"/>
          <w:color w:val="000000" w:themeColor="text1"/>
          <w:sz w:val="28"/>
          <w:szCs w:val="28"/>
        </w:rPr>
        <w:t xml:space="preserve">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крепленного (ликерного) вина), производимую на территории Российской Федерации</w:t>
      </w:r>
      <w:r w:rsidRPr="00146913">
        <w:rPr>
          <w:rFonts w:ascii="Times New Roman" w:hAnsi="Times New Roman"/>
          <w:sz w:val="28"/>
          <w:szCs w:val="28"/>
        </w:rPr>
        <w:t xml:space="preserve"> используются:</w:t>
      </w:r>
    </w:p>
    <w:p w:rsidR="00101677" w:rsidRPr="00146913" w:rsidRDefault="00101677" w:rsidP="00101677">
      <w:pPr>
        <w:tabs>
          <w:tab w:val="num" w:pos="0"/>
        </w:tabs>
        <w:spacing w:after="0" w:line="240" w:lineRule="auto"/>
        <w:ind w:firstLine="709"/>
        <w:jc w:val="both"/>
        <w:rPr>
          <w:rFonts w:ascii="Times New Roman" w:hAnsi="Times New Roman"/>
          <w:sz w:val="28"/>
          <w:szCs w:val="28"/>
        </w:rPr>
      </w:pPr>
      <w:r w:rsidRPr="00146913">
        <w:rPr>
          <w:rFonts w:ascii="Times New Roman" w:hAnsi="Times New Roman"/>
          <w:sz w:val="28"/>
          <w:szCs w:val="28"/>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101677" w:rsidRPr="00146913" w:rsidRDefault="00101677" w:rsidP="00101677">
      <w:pPr>
        <w:spacing w:after="0" w:line="240" w:lineRule="auto"/>
        <w:ind w:firstLine="709"/>
        <w:jc w:val="both"/>
        <w:rPr>
          <w:rFonts w:ascii="Times New Roman" w:hAnsi="Times New Roman"/>
          <w:sz w:val="28"/>
          <w:szCs w:val="28"/>
        </w:rPr>
      </w:pPr>
      <w:r w:rsidRPr="00146913">
        <w:rPr>
          <w:rFonts w:ascii="Times New Roman" w:hAnsi="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101677" w:rsidRPr="00146913" w:rsidRDefault="00101677" w:rsidP="00101677">
      <w:pPr>
        <w:tabs>
          <w:tab w:val="num" w:pos="0"/>
        </w:tabs>
        <w:spacing w:after="0" w:line="240" w:lineRule="auto"/>
        <w:ind w:firstLine="709"/>
        <w:jc w:val="both"/>
        <w:rPr>
          <w:rFonts w:ascii="Times New Roman" w:hAnsi="Times New Roman"/>
          <w:sz w:val="28"/>
          <w:szCs w:val="28"/>
        </w:rPr>
      </w:pPr>
      <w:r w:rsidRPr="00146913">
        <w:rPr>
          <w:rFonts w:ascii="Times New Roman" w:hAnsi="Times New Roman"/>
          <w:sz w:val="28"/>
          <w:szCs w:val="28"/>
        </w:rPr>
        <w:t xml:space="preserve">- </w:t>
      </w:r>
      <w:r w:rsidRPr="00146913">
        <w:rPr>
          <w:rFonts w:ascii="Times New Roman" w:hAnsi="Times New Roman"/>
          <w:bCs/>
          <w:sz w:val="28"/>
          <w:szCs w:val="28"/>
        </w:rPr>
        <w:t>налоговые ставки, предусмотренные главой 22 НК РФ «Акцизы</w:t>
      </w:r>
      <w:r w:rsidRPr="00146913">
        <w:rPr>
          <w:rFonts w:ascii="Times New Roman" w:hAnsi="Times New Roman"/>
          <w:sz w:val="28"/>
          <w:szCs w:val="28"/>
        </w:rPr>
        <w:t>».</w:t>
      </w:r>
    </w:p>
    <w:p w:rsidR="00101677" w:rsidRPr="00146913" w:rsidRDefault="00101677" w:rsidP="00101677">
      <w:pPr>
        <w:spacing w:after="0" w:line="240" w:lineRule="auto"/>
        <w:ind w:firstLine="709"/>
        <w:jc w:val="both"/>
        <w:rPr>
          <w:rFonts w:ascii="Times New Roman" w:hAnsi="Times New Roman"/>
          <w:sz w:val="28"/>
          <w:szCs w:val="28"/>
        </w:rPr>
      </w:pPr>
      <w:r w:rsidRPr="00146913">
        <w:rPr>
          <w:rFonts w:ascii="Times New Roman" w:hAnsi="Times New Roman"/>
          <w:sz w:val="28"/>
          <w:szCs w:val="28"/>
        </w:rPr>
        <w:t xml:space="preserve">Расчёт поступлений </w:t>
      </w:r>
      <w:r w:rsidR="00FC74CA" w:rsidRPr="00146913">
        <w:rPr>
          <w:rFonts w:ascii="Times New Roman" w:hAnsi="Times New Roman"/>
          <w:sz w:val="28"/>
          <w:szCs w:val="28"/>
        </w:rPr>
        <w:t xml:space="preserve">акцизов </w:t>
      </w:r>
      <w:r w:rsidR="00FC74CA" w:rsidRPr="00146913">
        <w:rPr>
          <w:rFonts w:ascii="Times New Roman" w:hAnsi="Times New Roman"/>
          <w:color w:val="000000" w:themeColor="text1"/>
          <w:sz w:val="28"/>
          <w:szCs w:val="28"/>
        </w:rPr>
        <w:t xml:space="preserve">на алкогольную продукцию с объемной долей этилового спирта до 9 процентов включительно (за 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также за исключением </w:t>
      </w:r>
      <w:proofErr w:type="spellStart"/>
      <w:r w:rsidR="00FC74CA" w:rsidRPr="00146913">
        <w:rPr>
          <w:rFonts w:ascii="Times New Roman" w:hAnsi="Times New Roman"/>
          <w:color w:val="000000" w:themeColor="text1"/>
          <w:sz w:val="28"/>
          <w:szCs w:val="28"/>
        </w:rPr>
        <w:t>виноградсодержащих</w:t>
      </w:r>
      <w:proofErr w:type="spellEnd"/>
      <w:r w:rsidR="00FC74CA" w:rsidRPr="00146913">
        <w:rPr>
          <w:rFonts w:ascii="Times New Roman" w:hAnsi="Times New Roman"/>
          <w:color w:val="000000" w:themeColor="text1"/>
          <w:sz w:val="28"/>
          <w:szCs w:val="28"/>
        </w:rPr>
        <w:t xml:space="preserve">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крепленного (ликерного) вина), производимую на территории Российской Федерации</w:t>
      </w:r>
      <w:r w:rsidRPr="00146913">
        <w:rPr>
          <w:rFonts w:ascii="Times New Roman" w:hAnsi="Times New Roman"/>
          <w:sz w:val="28"/>
          <w:szCs w:val="28"/>
        </w:rPr>
        <w:t xml:space="preserve"> осуществляется по методу прямого расчёта, основанного на непосредственном использовании прогнозных значений объемных показателей с учётом крепости, размера ставок и других показателей,</w:t>
      </w:r>
      <w:r w:rsidRPr="00146913">
        <w:rPr>
          <w:sz w:val="28"/>
          <w:szCs w:val="28"/>
        </w:rPr>
        <w:t xml:space="preserve"> </w:t>
      </w:r>
      <w:r w:rsidRPr="00146913">
        <w:rPr>
          <w:rFonts w:ascii="Times New Roman" w:hAnsi="Times New Roman"/>
          <w:sz w:val="28"/>
          <w:szCs w:val="28"/>
        </w:rPr>
        <w:t>определяющих поступления акцизов (уровень собираемости и др.).</w:t>
      </w:r>
    </w:p>
    <w:p w:rsidR="00101677" w:rsidRPr="00146913" w:rsidRDefault="00101677" w:rsidP="00101677">
      <w:pPr>
        <w:spacing w:after="0" w:line="240" w:lineRule="auto"/>
        <w:ind w:firstLine="709"/>
        <w:jc w:val="both"/>
        <w:rPr>
          <w:rFonts w:ascii="Times New Roman" w:hAnsi="Times New Roman"/>
          <w:sz w:val="28"/>
          <w:szCs w:val="28"/>
        </w:rPr>
      </w:pPr>
      <w:r w:rsidRPr="00146913">
        <w:rPr>
          <w:rFonts w:ascii="Times New Roman" w:hAnsi="Times New Roman"/>
          <w:sz w:val="28"/>
          <w:szCs w:val="28"/>
        </w:rPr>
        <w:t>Прогнозный объем поступлений акцизов на алкогольную продукцию с объемной долей этилового спирта до 9% (</w:t>
      </w:r>
      <w:r w:rsidRPr="00146913">
        <w:rPr>
          <w:rFonts w:ascii="Times New Roman" w:hAnsi="Times New Roman"/>
          <w:b/>
          <w:i/>
          <w:sz w:val="28"/>
          <w:szCs w:val="28"/>
        </w:rPr>
        <w:t>А</w:t>
      </w:r>
      <w:r w:rsidRPr="00146913">
        <w:rPr>
          <w:rFonts w:ascii="Times New Roman" w:hAnsi="Times New Roman"/>
          <w:b/>
          <w:i/>
          <w:sz w:val="28"/>
          <w:szCs w:val="28"/>
          <w:vertAlign w:val="subscript"/>
        </w:rPr>
        <w:t>АЛ до9%</w:t>
      </w:r>
      <w:r w:rsidRPr="00146913">
        <w:rPr>
          <w:rFonts w:ascii="Times New Roman" w:hAnsi="Times New Roman"/>
          <w:sz w:val="28"/>
          <w:szCs w:val="28"/>
        </w:rPr>
        <w:t>) включительно определяется исходя из следующего алгоритма расчёта (формуле):</w:t>
      </w:r>
    </w:p>
    <w:p w:rsidR="00101677" w:rsidRPr="00146913" w:rsidRDefault="00101677" w:rsidP="00101677">
      <w:pPr>
        <w:spacing w:after="0" w:line="240" w:lineRule="auto"/>
        <w:ind w:firstLine="709"/>
        <w:jc w:val="both"/>
        <w:rPr>
          <w:rFonts w:ascii="Times New Roman" w:hAnsi="Times New Roman"/>
          <w:sz w:val="28"/>
          <w:szCs w:val="28"/>
        </w:rPr>
      </w:pPr>
    </w:p>
    <w:p w:rsidR="00101677" w:rsidRPr="00146913" w:rsidRDefault="00101677" w:rsidP="00101677">
      <w:pPr>
        <w:jc w:val="center"/>
        <w:rPr>
          <w:rFonts w:ascii="Times New Roman" w:hAnsi="Times New Roman"/>
          <w:b/>
          <w:i/>
          <w:sz w:val="28"/>
          <w:szCs w:val="28"/>
        </w:rPr>
      </w:pPr>
      <w:r w:rsidRPr="00146913">
        <w:rPr>
          <w:rFonts w:ascii="Times New Roman" w:hAnsi="Times New Roman"/>
          <w:b/>
          <w:i/>
          <w:sz w:val="28"/>
          <w:szCs w:val="28"/>
        </w:rPr>
        <w:t>А</w:t>
      </w:r>
      <w:r w:rsidRPr="00146913">
        <w:rPr>
          <w:rFonts w:ascii="Times New Roman" w:hAnsi="Times New Roman"/>
          <w:b/>
          <w:i/>
          <w:sz w:val="28"/>
          <w:szCs w:val="28"/>
          <w:vertAlign w:val="subscript"/>
        </w:rPr>
        <w:t>АЛ до9%(</w:t>
      </w:r>
      <w:r w:rsidRPr="00146913">
        <w:rPr>
          <w:rFonts w:ascii="Times New Roman" w:hAnsi="Times New Roman"/>
          <w:b/>
          <w:i/>
          <w:sz w:val="28"/>
          <w:szCs w:val="28"/>
          <w:vertAlign w:val="subscript"/>
          <w:lang w:val="en-US"/>
        </w:rPr>
        <w:t>t</w:t>
      </w:r>
      <w:r w:rsidRPr="00146913">
        <w:rPr>
          <w:rFonts w:ascii="Times New Roman" w:hAnsi="Times New Roman"/>
          <w:b/>
          <w:i/>
          <w:sz w:val="28"/>
          <w:szCs w:val="28"/>
          <w:vertAlign w:val="subscript"/>
        </w:rPr>
        <w:t>+</w:t>
      </w:r>
      <w:proofErr w:type="gramStart"/>
      <w:r w:rsidRPr="00146913">
        <w:rPr>
          <w:rFonts w:ascii="Times New Roman" w:hAnsi="Times New Roman"/>
          <w:b/>
          <w:i/>
          <w:sz w:val="28"/>
          <w:szCs w:val="28"/>
          <w:vertAlign w:val="subscript"/>
        </w:rPr>
        <w:t>1)</w:t>
      </w:r>
      <w:r w:rsidRPr="00146913">
        <w:rPr>
          <w:rFonts w:ascii="Times New Roman" w:hAnsi="Times New Roman"/>
          <w:b/>
          <w:i/>
          <w:sz w:val="28"/>
          <w:szCs w:val="28"/>
        </w:rPr>
        <w:t>=</w:t>
      </w:r>
      <w:proofErr w:type="gramEnd"/>
      <w:r w:rsidRPr="00146913">
        <w:rPr>
          <w:rFonts w:ascii="Times New Roman" w:hAnsi="Times New Roman"/>
          <w:b/>
          <w:i/>
          <w:sz w:val="28"/>
          <w:szCs w:val="28"/>
        </w:rPr>
        <w:t>((</w:t>
      </w:r>
      <w:r w:rsidRPr="00146913">
        <w:rPr>
          <w:rFonts w:ascii="Times New Roman" w:hAnsi="Times New Roman"/>
          <w:b/>
          <w:i/>
          <w:sz w:val="27"/>
          <w:szCs w:val="27"/>
          <w:lang w:val="en-US"/>
        </w:rPr>
        <w:t>V</w:t>
      </w:r>
      <w:r w:rsidRPr="00146913">
        <w:rPr>
          <w:rFonts w:ascii="Times New Roman" w:hAnsi="Times New Roman"/>
          <w:b/>
          <w:i/>
          <w:sz w:val="27"/>
          <w:szCs w:val="27"/>
          <w:vertAlign w:val="subscript"/>
        </w:rPr>
        <w:t>АЛ до9%</w:t>
      </w:r>
      <w:r w:rsidRPr="00146913">
        <w:rPr>
          <w:rFonts w:ascii="Times New Roman" w:hAnsi="Times New Roman"/>
          <w:b/>
          <w:i/>
          <w:sz w:val="28"/>
          <w:szCs w:val="28"/>
          <w:vertAlign w:val="subscript"/>
        </w:rPr>
        <w:t xml:space="preserve"> (</w:t>
      </w:r>
      <w:r w:rsidRPr="00146913">
        <w:rPr>
          <w:rFonts w:ascii="Times New Roman" w:hAnsi="Times New Roman"/>
          <w:b/>
          <w:i/>
          <w:sz w:val="28"/>
          <w:szCs w:val="28"/>
          <w:vertAlign w:val="subscript"/>
          <w:lang w:val="en-US"/>
        </w:rPr>
        <w:t>t</w:t>
      </w:r>
      <w:r w:rsidRPr="00146913">
        <w:rPr>
          <w:rFonts w:ascii="Times New Roman" w:hAnsi="Times New Roman"/>
          <w:b/>
          <w:i/>
          <w:sz w:val="28"/>
          <w:szCs w:val="28"/>
          <w:vertAlign w:val="subscript"/>
        </w:rPr>
        <w:t>+1)</w:t>
      </w:r>
      <w:r w:rsidRPr="00146913">
        <w:rPr>
          <w:rFonts w:ascii="Times New Roman" w:hAnsi="Times New Roman"/>
          <w:b/>
          <w:i/>
          <w:sz w:val="28"/>
          <w:szCs w:val="28"/>
        </w:rPr>
        <w:t xml:space="preserve"> * С)</w:t>
      </w:r>
      <w:r w:rsidR="00224B04" w:rsidRPr="00146913">
        <w:rPr>
          <w:rFonts w:ascii="Times New Roman" w:hAnsi="Times New Roman" w:cs="Times New Roman"/>
          <w:b/>
          <w:i/>
          <w:sz w:val="28"/>
          <w:szCs w:val="28"/>
        </w:rPr>
        <w:t xml:space="preserve"> /1000)</w:t>
      </w:r>
      <w:r w:rsidRPr="00146913">
        <w:rPr>
          <w:rFonts w:ascii="Times New Roman" w:hAnsi="Times New Roman"/>
          <w:b/>
          <w:i/>
          <w:sz w:val="28"/>
          <w:szCs w:val="28"/>
        </w:rPr>
        <w:t>*</w:t>
      </w:r>
      <w:r w:rsidRPr="00146913">
        <w:rPr>
          <w:rFonts w:ascii="Times New Roman" w:hAnsi="Times New Roman"/>
          <w:b/>
          <w:i/>
          <w:sz w:val="28"/>
          <w:szCs w:val="28"/>
          <w:vertAlign w:val="subscript"/>
        </w:rPr>
        <w:t xml:space="preserve"> </w:t>
      </w:r>
      <w:r w:rsidRPr="00146913">
        <w:rPr>
          <w:rFonts w:ascii="Times New Roman" w:hAnsi="Times New Roman"/>
          <w:b/>
          <w:i/>
          <w:sz w:val="28"/>
          <w:szCs w:val="28"/>
          <w:lang w:val="en-US"/>
        </w:rPr>
        <w:t>S</w:t>
      </w:r>
      <w:r w:rsidRPr="00146913">
        <w:rPr>
          <w:rFonts w:ascii="Times New Roman" w:hAnsi="Times New Roman"/>
          <w:b/>
          <w:i/>
          <w:sz w:val="28"/>
          <w:szCs w:val="28"/>
        </w:rPr>
        <w:t xml:space="preserve"> (+/-) </w:t>
      </w:r>
      <w:r w:rsidRPr="00146913">
        <w:rPr>
          <w:rFonts w:ascii="Times New Roman" w:hAnsi="Times New Roman"/>
          <w:b/>
          <w:i/>
          <w:sz w:val="28"/>
          <w:szCs w:val="28"/>
          <w:lang w:val="en-US"/>
        </w:rPr>
        <w:t>P</w:t>
      </w:r>
      <w:r w:rsidRPr="00146913">
        <w:rPr>
          <w:rFonts w:ascii="Times New Roman" w:hAnsi="Times New Roman"/>
          <w:b/>
          <w:i/>
          <w:sz w:val="28"/>
          <w:szCs w:val="28"/>
        </w:rPr>
        <w:t xml:space="preserve"> (+/-) </w:t>
      </w:r>
      <w:r w:rsidRPr="00146913">
        <w:rPr>
          <w:rFonts w:ascii="Times New Roman" w:hAnsi="Times New Roman" w:cs="Times New Roman"/>
          <w:b/>
          <w:i/>
          <w:sz w:val="28"/>
          <w:szCs w:val="28"/>
          <w:lang w:val="en-US"/>
        </w:rPr>
        <w:t>F</w:t>
      </w:r>
      <w:r w:rsidRPr="00146913">
        <w:rPr>
          <w:rFonts w:ascii="Times New Roman" w:hAnsi="Times New Roman"/>
          <w:b/>
          <w:i/>
          <w:sz w:val="28"/>
          <w:szCs w:val="28"/>
        </w:rPr>
        <w:t xml:space="preserve">)* </w:t>
      </w:r>
      <w:r w:rsidRPr="00146913">
        <w:rPr>
          <w:rFonts w:ascii="Times New Roman" w:hAnsi="Times New Roman"/>
          <w:b/>
          <w:i/>
          <w:sz w:val="28"/>
          <w:szCs w:val="28"/>
          <w:lang w:val="en-US"/>
        </w:rPr>
        <w:t>N</w:t>
      </w:r>
      <w:r w:rsidRPr="00146913">
        <w:rPr>
          <w:rFonts w:ascii="Times New Roman" w:hAnsi="Times New Roman"/>
          <w:b/>
          <w:i/>
          <w:sz w:val="28"/>
          <w:szCs w:val="28"/>
        </w:rPr>
        <w:t>з,</w:t>
      </w:r>
    </w:p>
    <w:p w:rsidR="00101677" w:rsidRPr="00146913" w:rsidRDefault="00101677" w:rsidP="00101677">
      <w:pPr>
        <w:spacing w:after="0" w:line="240" w:lineRule="auto"/>
        <w:ind w:firstLine="709"/>
        <w:jc w:val="both"/>
        <w:rPr>
          <w:rFonts w:ascii="Times New Roman" w:hAnsi="Times New Roman"/>
          <w:sz w:val="28"/>
          <w:szCs w:val="28"/>
        </w:rPr>
      </w:pPr>
      <w:r w:rsidRPr="00146913">
        <w:rPr>
          <w:rFonts w:ascii="Times New Roman" w:hAnsi="Times New Roman"/>
          <w:sz w:val="28"/>
          <w:szCs w:val="28"/>
        </w:rPr>
        <w:t>где,</w:t>
      </w:r>
    </w:p>
    <w:p w:rsidR="006E514F" w:rsidRPr="00146913" w:rsidRDefault="006E514F" w:rsidP="006E514F">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lang w:val="en-US"/>
        </w:rPr>
        <w:t>t</w:t>
      </w:r>
      <w:r w:rsidRPr="00146913">
        <w:rPr>
          <w:rFonts w:ascii="Times New Roman" w:hAnsi="Times New Roman" w:cs="Times New Roman"/>
          <w:sz w:val="28"/>
          <w:szCs w:val="28"/>
        </w:rPr>
        <w:t xml:space="preserve"> – </w:t>
      </w:r>
      <w:proofErr w:type="gramStart"/>
      <w:r w:rsidRPr="00146913">
        <w:rPr>
          <w:rFonts w:ascii="Times New Roman" w:hAnsi="Times New Roman" w:cs="Times New Roman"/>
          <w:sz w:val="28"/>
          <w:szCs w:val="28"/>
        </w:rPr>
        <w:t>индекс</w:t>
      </w:r>
      <w:proofErr w:type="gramEnd"/>
      <w:r w:rsidRPr="00146913">
        <w:rPr>
          <w:rFonts w:ascii="Times New Roman" w:hAnsi="Times New Roman" w:cs="Times New Roman"/>
          <w:sz w:val="28"/>
          <w:szCs w:val="28"/>
        </w:rPr>
        <w:t xml:space="preserve"> текущего финансового года;</w:t>
      </w:r>
    </w:p>
    <w:p w:rsidR="00101677" w:rsidRPr="00146913" w:rsidRDefault="00101677" w:rsidP="00101677">
      <w:pPr>
        <w:spacing w:after="0" w:line="240" w:lineRule="auto"/>
        <w:ind w:firstLine="709"/>
        <w:jc w:val="both"/>
        <w:rPr>
          <w:rFonts w:ascii="Times New Roman" w:hAnsi="Times New Roman"/>
          <w:sz w:val="28"/>
          <w:szCs w:val="28"/>
        </w:rPr>
      </w:pPr>
      <w:r w:rsidRPr="00146913">
        <w:rPr>
          <w:rFonts w:ascii="Times New Roman" w:hAnsi="Times New Roman"/>
          <w:sz w:val="28"/>
          <w:szCs w:val="28"/>
          <w:lang w:val="en-US"/>
        </w:rPr>
        <w:t>V</w:t>
      </w:r>
      <w:r w:rsidRPr="00146913">
        <w:rPr>
          <w:rFonts w:ascii="Times New Roman" w:hAnsi="Times New Roman"/>
          <w:b/>
          <w:i/>
          <w:sz w:val="27"/>
          <w:szCs w:val="27"/>
          <w:vertAlign w:val="subscript"/>
        </w:rPr>
        <w:t>АЛ до9%</w:t>
      </w:r>
      <w:r w:rsidRPr="00146913">
        <w:rPr>
          <w:rFonts w:ascii="Times New Roman" w:hAnsi="Times New Roman"/>
          <w:sz w:val="28"/>
          <w:szCs w:val="28"/>
          <w:vertAlign w:val="subscript"/>
        </w:rPr>
        <w:t xml:space="preserve"> (</w:t>
      </w:r>
      <w:r w:rsidRPr="00146913">
        <w:rPr>
          <w:rFonts w:ascii="Times New Roman" w:hAnsi="Times New Roman"/>
          <w:sz w:val="28"/>
          <w:szCs w:val="28"/>
          <w:vertAlign w:val="subscript"/>
          <w:lang w:val="en-US"/>
        </w:rPr>
        <w:t>t</w:t>
      </w:r>
      <w:r w:rsidRPr="00146913">
        <w:rPr>
          <w:rFonts w:ascii="Times New Roman" w:hAnsi="Times New Roman"/>
          <w:sz w:val="28"/>
          <w:szCs w:val="28"/>
          <w:vertAlign w:val="subscript"/>
        </w:rPr>
        <w:t>+1)</w:t>
      </w:r>
      <w:r w:rsidRPr="00146913">
        <w:rPr>
          <w:rFonts w:ascii="Times New Roman" w:hAnsi="Times New Roman"/>
          <w:sz w:val="28"/>
          <w:szCs w:val="28"/>
        </w:rPr>
        <w:t xml:space="preserve"> – прогнозируемый налогооблагаемый объем реализации алкогольной продукции с объемной долей этилового спирта до 9% включительно, </w:t>
      </w:r>
      <w:r w:rsidRPr="00146913">
        <w:rPr>
          <w:rFonts w:ascii="Times New Roman" w:hAnsi="Times New Roman" w:cs="Times New Roman"/>
          <w:sz w:val="28"/>
          <w:szCs w:val="28"/>
        </w:rPr>
        <w:t>рассчитанный исходя из данных отчета по форме №5-АЛ за предыдущий налоговый период с учетом ожидаемого темпа роста налоговой базы, сложившегося за ряд лет</w:t>
      </w:r>
      <w:r w:rsidRPr="00146913">
        <w:rPr>
          <w:rFonts w:ascii="Times New Roman" w:hAnsi="Times New Roman"/>
          <w:sz w:val="28"/>
          <w:szCs w:val="28"/>
        </w:rPr>
        <w:t>, литры безводного этилового спирта;</w:t>
      </w:r>
    </w:p>
    <w:p w:rsidR="00101677" w:rsidRPr="00146913" w:rsidRDefault="00101677" w:rsidP="00101677">
      <w:pPr>
        <w:spacing w:after="0" w:line="240" w:lineRule="auto"/>
        <w:ind w:firstLine="709"/>
        <w:jc w:val="both"/>
        <w:rPr>
          <w:rFonts w:ascii="Times New Roman" w:hAnsi="Times New Roman"/>
          <w:sz w:val="28"/>
          <w:szCs w:val="28"/>
        </w:rPr>
      </w:pPr>
      <w:r w:rsidRPr="00146913">
        <w:rPr>
          <w:rFonts w:ascii="Times New Roman" w:hAnsi="Times New Roman"/>
          <w:sz w:val="28"/>
          <w:szCs w:val="28"/>
        </w:rPr>
        <w:t>С – налоговая ставка акциза, рублей за 1 литр;</w:t>
      </w:r>
    </w:p>
    <w:p w:rsidR="00101677" w:rsidRPr="00146913" w:rsidRDefault="00101677" w:rsidP="00101677">
      <w:pPr>
        <w:tabs>
          <w:tab w:val="left" w:pos="0"/>
        </w:tabs>
        <w:spacing w:after="0" w:line="240" w:lineRule="auto"/>
        <w:ind w:firstLine="709"/>
        <w:jc w:val="both"/>
        <w:rPr>
          <w:rFonts w:ascii="Times New Roman" w:hAnsi="Times New Roman" w:cs="Times New Roman"/>
          <w:sz w:val="28"/>
          <w:szCs w:val="28"/>
        </w:rPr>
      </w:pPr>
      <w:proofErr w:type="gramStart"/>
      <w:r w:rsidRPr="00146913">
        <w:rPr>
          <w:rFonts w:ascii="Times New Roman" w:hAnsi="Times New Roman" w:cs="Times New Roman"/>
          <w:sz w:val="28"/>
          <w:szCs w:val="28"/>
          <w:lang w:val="en-US"/>
        </w:rPr>
        <w:t>S</w:t>
      </w:r>
      <w:r w:rsidRPr="00146913">
        <w:rPr>
          <w:rFonts w:ascii="Times New Roman" w:hAnsi="Times New Roman" w:cs="Times New Roman"/>
          <w:sz w:val="28"/>
          <w:szCs w:val="28"/>
        </w:rPr>
        <w:t xml:space="preserve">  -</w:t>
      </w:r>
      <w:proofErr w:type="gramEnd"/>
      <w:r w:rsidRPr="00146913">
        <w:rPr>
          <w:rFonts w:ascii="Times New Roman" w:hAnsi="Times New Roman" w:cs="Times New Roman"/>
          <w:sz w:val="28"/>
          <w:szCs w:val="28"/>
        </w:rPr>
        <w:t xml:space="preserve"> расчетный уровень собираемости</w:t>
      </w:r>
      <w:r w:rsidRPr="00146913">
        <w:rPr>
          <w:rFonts w:ascii="Times New Roman" w:hAnsi="Times New Roman" w:cs="Times New Roman"/>
          <w:i/>
          <w:sz w:val="28"/>
          <w:szCs w:val="28"/>
        </w:rPr>
        <w:t xml:space="preserve"> </w:t>
      </w:r>
      <w:r w:rsidRPr="00146913">
        <w:rPr>
          <w:rFonts w:ascii="Times New Roman" w:hAnsi="Times New Roman" w:cs="Times New Roman"/>
          <w:sz w:val="28"/>
          <w:szCs w:val="28"/>
        </w:rPr>
        <w:t>по налогу (среднее значение за ряд лет по данным отчета №1-НМ), учитывающий погашение задолженности, а также поступления по контрольной работе, %;</w:t>
      </w:r>
    </w:p>
    <w:p w:rsidR="00101677" w:rsidRPr="00146913" w:rsidRDefault="00101677" w:rsidP="00101677">
      <w:pPr>
        <w:tabs>
          <w:tab w:val="left" w:pos="0"/>
        </w:tabs>
        <w:spacing w:after="0" w:line="240" w:lineRule="auto"/>
        <w:ind w:firstLine="567"/>
        <w:jc w:val="both"/>
        <w:rPr>
          <w:rFonts w:ascii="Times New Roman" w:hAnsi="Times New Roman" w:cs="Times New Roman"/>
          <w:sz w:val="28"/>
          <w:szCs w:val="28"/>
        </w:rPr>
      </w:pPr>
      <w:r w:rsidRPr="00146913">
        <w:rPr>
          <w:rFonts w:ascii="Times New Roman" w:hAnsi="Times New Roman" w:cs="Times New Roman"/>
          <w:sz w:val="28"/>
          <w:szCs w:val="28"/>
        </w:rPr>
        <w:t xml:space="preserve">  </w:t>
      </w:r>
      <w:r w:rsidRPr="00146913">
        <w:rPr>
          <w:rFonts w:ascii="Times New Roman" w:hAnsi="Times New Roman" w:cs="Times New Roman"/>
          <w:sz w:val="28"/>
          <w:szCs w:val="28"/>
          <w:lang w:val="en-US"/>
        </w:rPr>
        <w:t>P</w:t>
      </w:r>
      <w:r w:rsidRPr="00146913">
        <w:rPr>
          <w:rFonts w:ascii="Times New Roman" w:hAnsi="Times New Roman" w:cs="Times New Roman"/>
          <w:sz w:val="28"/>
          <w:szCs w:val="28"/>
        </w:rPr>
        <w:t xml:space="preserve"> – </w:t>
      </w:r>
      <w:proofErr w:type="gramStart"/>
      <w:r w:rsidRPr="00146913">
        <w:rPr>
          <w:rFonts w:ascii="Times New Roman" w:hAnsi="Times New Roman" w:cs="Times New Roman"/>
          <w:sz w:val="28"/>
          <w:szCs w:val="28"/>
        </w:rPr>
        <w:t>переходящие</w:t>
      </w:r>
      <w:proofErr w:type="gramEnd"/>
      <w:r w:rsidRPr="00146913">
        <w:rPr>
          <w:rFonts w:ascii="Times New Roman" w:hAnsi="Times New Roman" w:cs="Times New Roman"/>
          <w:sz w:val="28"/>
          <w:szCs w:val="28"/>
        </w:rPr>
        <w:t xml:space="preserve"> платежи, тыс. рублей;</w:t>
      </w:r>
    </w:p>
    <w:p w:rsidR="00101677" w:rsidRPr="00146913" w:rsidRDefault="00101677" w:rsidP="00101677">
      <w:pPr>
        <w:tabs>
          <w:tab w:val="left" w:pos="0"/>
        </w:tabs>
        <w:spacing w:after="0" w:line="240" w:lineRule="auto"/>
        <w:ind w:firstLine="709"/>
        <w:jc w:val="both"/>
        <w:rPr>
          <w:rFonts w:ascii="Times New Roman" w:hAnsi="Times New Roman"/>
          <w:sz w:val="28"/>
          <w:szCs w:val="28"/>
        </w:rPr>
      </w:pPr>
      <w:r w:rsidRPr="00146913">
        <w:rPr>
          <w:rFonts w:ascii="Times New Roman" w:hAnsi="Times New Roman" w:cs="Times New Roman"/>
          <w:sz w:val="28"/>
          <w:szCs w:val="28"/>
          <w:lang w:val="en-US"/>
        </w:rPr>
        <w:t>F</w:t>
      </w:r>
      <w:r w:rsidRPr="00146913">
        <w:rPr>
          <w:rFonts w:ascii="Times New Roman" w:hAnsi="Times New Roman" w:cs="Times New Roman"/>
          <w:sz w:val="28"/>
          <w:szCs w:val="28"/>
        </w:rPr>
        <w:t xml:space="preserve"> – </w:t>
      </w:r>
      <w:proofErr w:type="gramStart"/>
      <w:r w:rsidRPr="00146913">
        <w:rPr>
          <w:rFonts w:ascii="Times New Roman" w:hAnsi="Times New Roman" w:cs="Times New Roman"/>
          <w:sz w:val="28"/>
          <w:szCs w:val="28"/>
        </w:rPr>
        <w:t>корректирующая</w:t>
      </w:r>
      <w:proofErr w:type="gramEnd"/>
      <w:r w:rsidRPr="00146913">
        <w:rPr>
          <w:rFonts w:ascii="Times New Roman" w:hAnsi="Times New Roman" w:cs="Times New Roman"/>
          <w:sz w:val="28"/>
          <w:szCs w:val="28"/>
        </w:rPr>
        <w:t xml:space="preserve"> сумма поступлений, учитывающая другие факторы, тыс. рублей;</w:t>
      </w:r>
    </w:p>
    <w:p w:rsidR="00101677" w:rsidRPr="00146913" w:rsidRDefault="00101677" w:rsidP="00101677">
      <w:pPr>
        <w:tabs>
          <w:tab w:val="left" w:pos="0"/>
        </w:tabs>
        <w:spacing w:after="0" w:line="240" w:lineRule="auto"/>
        <w:ind w:firstLine="851"/>
        <w:jc w:val="both"/>
        <w:rPr>
          <w:rFonts w:ascii="Times New Roman" w:hAnsi="Times New Roman"/>
          <w:sz w:val="28"/>
          <w:szCs w:val="28"/>
        </w:rPr>
      </w:pPr>
      <w:r w:rsidRPr="00146913">
        <w:rPr>
          <w:rFonts w:ascii="Times New Roman" w:hAnsi="Times New Roman"/>
          <w:sz w:val="28"/>
          <w:szCs w:val="28"/>
          <w:lang w:val="en-US"/>
        </w:rPr>
        <w:t>N</w:t>
      </w:r>
      <w:r w:rsidRPr="00146913">
        <w:rPr>
          <w:rFonts w:ascii="Times New Roman" w:hAnsi="Times New Roman"/>
          <w:sz w:val="28"/>
          <w:szCs w:val="28"/>
        </w:rPr>
        <w:t xml:space="preserve">з – норматив зачисления в бюджет Тульской области, </w:t>
      </w:r>
      <w:proofErr w:type="gramStart"/>
      <w:r w:rsidRPr="00146913">
        <w:rPr>
          <w:rFonts w:ascii="Times New Roman" w:hAnsi="Times New Roman"/>
          <w:sz w:val="28"/>
          <w:szCs w:val="28"/>
        </w:rPr>
        <w:t>%</w:t>
      </w:r>
      <w:proofErr w:type="gramEnd"/>
      <w:r w:rsidRPr="00146913">
        <w:rPr>
          <w:rFonts w:ascii="Times New Roman" w:hAnsi="Times New Roman"/>
          <w:sz w:val="28"/>
          <w:szCs w:val="28"/>
        </w:rPr>
        <w:t>.</w:t>
      </w:r>
    </w:p>
    <w:p w:rsidR="00101677" w:rsidRPr="00146913" w:rsidRDefault="00101677" w:rsidP="00101677">
      <w:pPr>
        <w:spacing w:after="0" w:line="240" w:lineRule="auto"/>
        <w:ind w:firstLine="709"/>
        <w:jc w:val="both"/>
        <w:rPr>
          <w:rFonts w:ascii="Times New Roman" w:hAnsi="Times New Roman"/>
          <w:sz w:val="28"/>
          <w:szCs w:val="28"/>
        </w:rPr>
      </w:pPr>
    </w:p>
    <w:p w:rsidR="00101677" w:rsidRPr="00146913" w:rsidRDefault="00101677" w:rsidP="00101677">
      <w:pPr>
        <w:spacing w:after="0" w:line="240" w:lineRule="auto"/>
        <w:ind w:firstLine="709"/>
        <w:jc w:val="both"/>
        <w:rPr>
          <w:rFonts w:ascii="Times New Roman" w:hAnsi="Times New Roman"/>
          <w:sz w:val="28"/>
          <w:szCs w:val="28"/>
        </w:rPr>
      </w:pPr>
      <w:r w:rsidRPr="00146913">
        <w:rPr>
          <w:rFonts w:ascii="Times New Roman" w:hAnsi="Times New Roman"/>
          <w:sz w:val="28"/>
          <w:szCs w:val="28"/>
        </w:rPr>
        <w:t>Налогооблагаемый объем реализации алкогольной продукции с объемной долей этилового спирта до 9%, литры безводного этилового спирта:</w:t>
      </w:r>
    </w:p>
    <w:p w:rsidR="00101677" w:rsidRPr="00146913" w:rsidRDefault="00101677" w:rsidP="00101677">
      <w:pPr>
        <w:spacing w:after="0" w:line="240" w:lineRule="auto"/>
        <w:ind w:firstLine="709"/>
        <w:jc w:val="both"/>
        <w:rPr>
          <w:rFonts w:ascii="Times New Roman" w:hAnsi="Times New Roman"/>
          <w:sz w:val="28"/>
          <w:szCs w:val="28"/>
        </w:rPr>
      </w:pPr>
    </w:p>
    <w:p w:rsidR="00101677" w:rsidRPr="00146913" w:rsidRDefault="00101677" w:rsidP="00101677">
      <w:pPr>
        <w:spacing w:after="0" w:line="240" w:lineRule="auto"/>
        <w:ind w:firstLine="709"/>
        <w:jc w:val="center"/>
        <w:rPr>
          <w:rFonts w:ascii="Times New Roman" w:hAnsi="Times New Roman"/>
          <w:b/>
          <w:i/>
          <w:sz w:val="28"/>
          <w:szCs w:val="28"/>
          <w:vertAlign w:val="subscript"/>
        </w:rPr>
      </w:pPr>
      <w:r w:rsidRPr="00146913">
        <w:rPr>
          <w:rFonts w:ascii="Times New Roman" w:hAnsi="Times New Roman"/>
          <w:b/>
          <w:i/>
          <w:sz w:val="28"/>
          <w:szCs w:val="28"/>
          <w:lang w:val="en-US"/>
        </w:rPr>
        <w:t>V</w:t>
      </w:r>
      <w:r w:rsidRPr="00146913">
        <w:rPr>
          <w:rFonts w:ascii="Times New Roman" w:hAnsi="Times New Roman"/>
          <w:b/>
          <w:i/>
          <w:sz w:val="28"/>
          <w:szCs w:val="28"/>
          <w:vertAlign w:val="subscript"/>
        </w:rPr>
        <w:t>АЛдо9% (</w:t>
      </w:r>
      <w:r w:rsidRPr="00146913">
        <w:rPr>
          <w:rFonts w:ascii="Times New Roman" w:hAnsi="Times New Roman"/>
          <w:b/>
          <w:i/>
          <w:sz w:val="28"/>
          <w:szCs w:val="28"/>
          <w:vertAlign w:val="subscript"/>
          <w:lang w:val="en-US"/>
        </w:rPr>
        <w:t>t</w:t>
      </w:r>
      <w:r w:rsidRPr="00146913">
        <w:rPr>
          <w:rFonts w:ascii="Times New Roman" w:hAnsi="Times New Roman"/>
          <w:b/>
          <w:i/>
          <w:sz w:val="28"/>
          <w:szCs w:val="28"/>
          <w:vertAlign w:val="subscript"/>
        </w:rPr>
        <w:t>+1</w:t>
      </w:r>
      <w:proofErr w:type="gramStart"/>
      <w:r w:rsidRPr="00146913">
        <w:rPr>
          <w:rFonts w:ascii="Times New Roman" w:hAnsi="Times New Roman"/>
          <w:b/>
          <w:i/>
          <w:sz w:val="28"/>
          <w:szCs w:val="28"/>
          <w:vertAlign w:val="subscript"/>
        </w:rPr>
        <w:t>)=</w:t>
      </w:r>
      <w:proofErr w:type="gramEnd"/>
      <w:r w:rsidRPr="00146913">
        <w:rPr>
          <w:rFonts w:ascii="Times New Roman" w:hAnsi="Times New Roman"/>
          <w:b/>
          <w:i/>
          <w:sz w:val="28"/>
          <w:szCs w:val="28"/>
          <w:vertAlign w:val="subscript"/>
        </w:rPr>
        <w:t xml:space="preserve"> </w:t>
      </w:r>
      <w:r w:rsidRPr="00146913">
        <w:rPr>
          <w:rFonts w:ascii="Times New Roman" w:hAnsi="Times New Roman"/>
          <w:b/>
          <w:i/>
          <w:sz w:val="28"/>
          <w:szCs w:val="28"/>
          <w:lang w:val="en-US"/>
        </w:rPr>
        <w:t>V</w:t>
      </w:r>
      <w:r w:rsidRPr="00146913">
        <w:rPr>
          <w:rFonts w:ascii="Times New Roman" w:hAnsi="Times New Roman"/>
          <w:b/>
          <w:i/>
          <w:sz w:val="28"/>
          <w:szCs w:val="28"/>
          <w:vertAlign w:val="subscript"/>
        </w:rPr>
        <w:t>АП1(</w:t>
      </w:r>
      <w:r w:rsidRPr="00146913">
        <w:rPr>
          <w:rFonts w:ascii="Times New Roman" w:hAnsi="Times New Roman"/>
          <w:b/>
          <w:i/>
          <w:sz w:val="28"/>
          <w:szCs w:val="28"/>
          <w:vertAlign w:val="subscript"/>
          <w:lang w:val="en-US"/>
        </w:rPr>
        <w:t>t</w:t>
      </w:r>
      <w:r w:rsidRPr="00146913">
        <w:rPr>
          <w:rFonts w:ascii="Times New Roman" w:hAnsi="Times New Roman"/>
          <w:b/>
          <w:i/>
          <w:sz w:val="28"/>
          <w:szCs w:val="28"/>
          <w:vertAlign w:val="subscript"/>
        </w:rPr>
        <w:t>+1)*</w:t>
      </w:r>
      <w:r w:rsidRPr="00146913">
        <w:rPr>
          <w:rFonts w:ascii="Times New Roman" w:hAnsi="Times New Roman"/>
          <w:b/>
          <w:i/>
          <w:sz w:val="28"/>
          <w:szCs w:val="28"/>
        </w:rPr>
        <w:t xml:space="preserve"> </w:t>
      </w:r>
      <w:r w:rsidRPr="00146913">
        <w:rPr>
          <w:rFonts w:ascii="Times New Roman" w:hAnsi="Times New Roman"/>
          <w:b/>
          <w:i/>
          <w:sz w:val="28"/>
          <w:szCs w:val="28"/>
          <w:lang w:val="en-US"/>
        </w:rPr>
        <w:t>K</w:t>
      </w:r>
      <w:r w:rsidRPr="00146913">
        <w:rPr>
          <w:rFonts w:ascii="Times New Roman" w:hAnsi="Times New Roman"/>
          <w:b/>
          <w:i/>
          <w:sz w:val="28"/>
          <w:szCs w:val="28"/>
          <w:vertAlign w:val="subscript"/>
        </w:rPr>
        <w:t>АЛдо9%;</w:t>
      </w:r>
    </w:p>
    <w:p w:rsidR="00101677" w:rsidRPr="00146913" w:rsidRDefault="00101677" w:rsidP="00101677">
      <w:pPr>
        <w:spacing w:after="0" w:line="240" w:lineRule="auto"/>
        <w:ind w:firstLine="709"/>
        <w:jc w:val="center"/>
        <w:rPr>
          <w:rFonts w:ascii="Times New Roman" w:hAnsi="Times New Roman"/>
          <w:b/>
          <w:i/>
          <w:sz w:val="28"/>
          <w:szCs w:val="28"/>
          <w:vertAlign w:val="subscript"/>
        </w:rPr>
      </w:pPr>
    </w:p>
    <w:p w:rsidR="00101677" w:rsidRPr="00146913" w:rsidRDefault="00101677" w:rsidP="00101677">
      <w:pPr>
        <w:spacing w:after="0" w:line="240" w:lineRule="auto"/>
        <w:ind w:firstLine="709"/>
        <w:jc w:val="both"/>
        <w:rPr>
          <w:rFonts w:ascii="Times New Roman" w:hAnsi="Times New Roman"/>
          <w:sz w:val="28"/>
          <w:szCs w:val="28"/>
        </w:rPr>
      </w:pPr>
    </w:p>
    <w:p w:rsidR="00101677" w:rsidRPr="00146913" w:rsidRDefault="00101677" w:rsidP="00101677">
      <w:pPr>
        <w:spacing w:after="0" w:line="240" w:lineRule="auto"/>
        <w:ind w:firstLine="709"/>
        <w:jc w:val="both"/>
        <w:rPr>
          <w:rFonts w:ascii="Times New Roman" w:hAnsi="Times New Roman"/>
          <w:sz w:val="28"/>
          <w:szCs w:val="28"/>
        </w:rPr>
      </w:pPr>
      <w:r w:rsidRPr="00146913">
        <w:rPr>
          <w:rFonts w:ascii="Times New Roman" w:hAnsi="Times New Roman"/>
          <w:sz w:val="28"/>
          <w:szCs w:val="28"/>
          <w:lang w:val="en-US"/>
        </w:rPr>
        <w:t>V</w:t>
      </w:r>
      <w:r w:rsidRPr="00146913">
        <w:rPr>
          <w:rFonts w:ascii="Times New Roman" w:hAnsi="Times New Roman"/>
          <w:sz w:val="28"/>
          <w:szCs w:val="28"/>
          <w:vertAlign w:val="subscript"/>
        </w:rPr>
        <w:t>АП1</w:t>
      </w:r>
      <w:r w:rsidRPr="00146913">
        <w:rPr>
          <w:rFonts w:ascii="Times New Roman" w:hAnsi="Times New Roman"/>
          <w:b/>
          <w:i/>
          <w:sz w:val="28"/>
          <w:szCs w:val="28"/>
          <w:vertAlign w:val="subscript"/>
        </w:rPr>
        <w:t xml:space="preserve"> </w:t>
      </w:r>
      <w:r w:rsidRPr="00146913">
        <w:rPr>
          <w:rFonts w:ascii="Times New Roman" w:hAnsi="Times New Roman"/>
          <w:b/>
          <w:i/>
          <w:sz w:val="28"/>
          <w:szCs w:val="28"/>
        </w:rPr>
        <w:t xml:space="preserve">– </w:t>
      </w:r>
      <w:r w:rsidRPr="00146913">
        <w:rPr>
          <w:rFonts w:ascii="Times New Roman" w:hAnsi="Times New Roman"/>
          <w:sz w:val="28"/>
          <w:szCs w:val="28"/>
        </w:rPr>
        <w:t>налогооблагаемый объем алкогольной продукции с объемной долей этилового спирта до 9%,</w:t>
      </w:r>
      <w:r w:rsidR="00D5584A" w:rsidRPr="00146913">
        <w:rPr>
          <w:rFonts w:ascii="Times New Roman" w:hAnsi="Times New Roman"/>
          <w:sz w:val="28"/>
          <w:szCs w:val="28"/>
        </w:rPr>
        <w:t xml:space="preserve"> литры безводного этилового спирта</w:t>
      </w:r>
      <w:r w:rsidRPr="00146913">
        <w:rPr>
          <w:rFonts w:ascii="Times New Roman" w:hAnsi="Times New Roman"/>
          <w:sz w:val="28"/>
          <w:szCs w:val="28"/>
        </w:rPr>
        <w:t>;</w:t>
      </w:r>
    </w:p>
    <w:p w:rsidR="00101677" w:rsidRPr="00146913" w:rsidRDefault="00101677" w:rsidP="00101677">
      <w:pPr>
        <w:spacing w:after="0" w:line="240" w:lineRule="auto"/>
        <w:ind w:firstLine="709"/>
        <w:jc w:val="both"/>
        <w:rPr>
          <w:rFonts w:ascii="Times New Roman" w:hAnsi="Times New Roman"/>
          <w:sz w:val="28"/>
          <w:szCs w:val="28"/>
        </w:rPr>
      </w:pPr>
      <w:proofErr w:type="gramStart"/>
      <w:r w:rsidRPr="00146913">
        <w:rPr>
          <w:rFonts w:ascii="Times New Roman" w:hAnsi="Times New Roman"/>
          <w:sz w:val="28"/>
          <w:szCs w:val="28"/>
          <w:lang w:val="en-US"/>
        </w:rPr>
        <w:t>K</w:t>
      </w:r>
      <w:r w:rsidRPr="00146913">
        <w:rPr>
          <w:rFonts w:ascii="Times New Roman" w:hAnsi="Times New Roman"/>
          <w:sz w:val="28"/>
          <w:szCs w:val="28"/>
          <w:vertAlign w:val="subscript"/>
        </w:rPr>
        <w:t>АЛдо9%</w:t>
      </w:r>
      <w:proofErr w:type="gramEnd"/>
      <w:r w:rsidRPr="00146913">
        <w:rPr>
          <w:rFonts w:ascii="Times New Roman" w:hAnsi="Times New Roman"/>
          <w:b/>
          <w:i/>
          <w:sz w:val="28"/>
          <w:szCs w:val="28"/>
          <w:vertAlign w:val="subscript"/>
        </w:rPr>
        <w:t xml:space="preserve"> </w:t>
      </w:r>
      <w:r w:rsidRPr="00146913">
        <w:rPr>
          <w:rFonts w:ascii="Times New Roman" w:hAnsi="Times New Roman"/>
          <w:b/>
          <w:i/>
          <w:sz w:val="28"/>
          <w:szCs w:val="28"/>
        </w:rPr>
        <w:t xml:space="preserve">– </w:t>
      </w:r>
      <w:r w:rsidRPr="00146913">
        <w:rPr>
          <w:rFonts w:ascii="Times New Roman" w:hAnsi="Times New Roman"/>
          <w:sz w:val="28"/>
          <w:szCs w:val="28"/>
        </w:rPr>
        <w:t xml:space="preserve">средняя крепость алкогольной продукции с объемной долей этилового спирта до 9%, % (в соответствии с данными </w:t>
      </w:r>
      <w:proofErr w:type="spellStart"/>
      <w:r w:rsidRPr="00146913">
        <w:rPr>
          <w:rFonts w:ascii="Times New Roman" w:hAnsi="Times New Roman"/>
          <w:sz w:val="28"/>
          <w:szCs w:val="28"/>
        </w:rPr>
        <w:t>Росалкогольрегулирования</w:t>
      </w:r>
      <w:proofErr w:type="spellEnd"/>
      <w:r w:rsidRPr="00146913">
        <w:rPr>
          <w:rFonts w:ascii="Times New Roman" w:hAnsi="Times New Roman"/>
          <w:sz w:val="28"/>
          <w:szCs w:val="28"/>
        </w:rPr>
        <w:t xml:space="preserve"> и (или) оперативного анализа налоговых деклараций).</w:t>
      </w:r>
    </w:p>
    <w:p w:rsidR="00101677" w:rsidRPr="00146913" w:rsidRDefault="00101677" w:rsidP="00101677">
      <w:pPr>
        <w:spacing w:after="0" w:line="240" w:lineRule="auto"/>
        <w:ind w:firstLine="709"/>
        <w:jc w:val="both"/>
        <w:rPr>
          <w:rFonts w:ascii="Times New Roman" w:hAnsi="Times New Roman"/>
          <w:sz w:val="28"/>
          <w:szCs w:val="28"/>
        </w:rPr>
      </w:pPr>
      <w:r w:rsidRPr="00146913">
        <w:rPr>
          <w:rFonts w:ascii="Times New Roman" w:hAnsi="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101677" w:rsidRPr="00146913" w:rsidRDefault="00101677" w:rsidP="00101677">
      <w:pPr>
        <w:spacing w:after="0" w:line="240" w:lineRule="auto"/>
        <w:ind w:firstLine="709"/>
        <w:jc w:val="both"/>
        <w:rPr>
          <w:rFonts w:ascii="Times New Roman" w:hAnsi="Times New Roman"/>
          <w:sz w:val="28"/>
          <w:szCs w:val="28"/>
        </w:rPr>
      </w:pPr>
      <w:r w:rsidRPr="00146913">
        <w:rPr>
          <w:rFonts w:ascii="Times New Roman" w:hAnsi="Times New Roman"/>
          <w:sz w:val="28"/>
          <w:szCs w:val="28"/>
        </w:rPr>
        <w:t>Объем выпадающих доходов определяется в рамках прописанного алгоритма расчета прогнозного объема поступлений налога.</w:t>
      </w:r>
    </w:p>
    <w:p w:rsidR="00101677" w:rsidRPr="00146913" w:rsidRDefault="00900CD4" w:rsidP="00101677">
      <w:pPr>
        <w:spacing w:after="0" w:line="240" w:lineRule="auto"/>
        <w:ind w:firstLine="709"/>
        <w:jc w:val="both"/>
        <w:rPr>
          <w:rFonts w:ascii="Times New Roman" w:hAnsi="Times New Roman"/>
          <w:sz w:val="28"/>
          <w:szCs w:val="28"/>
        </w:rPr>
      </w:pPr>
      <w:r w:rsidRPr="00146913">
        <w:rPr>
          <w:rFonts w:ascii="Times New Roman" w:hAnsi="Times New Roman"/>
          <w:sz w:val="28"/>
          <w:szCs w:val="28"/>
        </w:rPr>
        <w:t xml:space="preserve">Акцизы </w:t>
      </w:r>
      <w:r w:rsidRPr="00146913">
        <w:rPr>
          <w:rFonts w:ascii="Times New Roman" w:hAnsi="Times New Roman"/>
          <w:color w:val="000000" w:themeColor="text1"/>
          <w:sz w:val="28"/>
          <w:szCs w:val="28"/>
        </w:rPr>
        <w:t xml:space="preserve">на алкогольную продукцию с объемной долей этилового спирта до 9 процентов включительно (за 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также за исключением </w:t>
      </w:r>
      <w:proofErr w:type="spellStart"/>
      <w:r w:rsidRPr="00146913">
        <w:rPr>
          <w:rFonts w:ascii="Times New Roman" w:hAnsi="Times New Roman"/>
          <w:color w:val="000000" w:themeColor="text1"/>
          <w:sz w:val="28"/>
          <w:szCs w:val="28"/>
        </w:rPr>
        <w:t>виноградсодержащих</w:t>
      </w:r>
      <w:proofErr w:type="spellEnd"/>
      <w:r w:rsidRPr="00146913">
        <w:rPr>
          <w:rFonts w:ascii="Times New Roman" w:hAnsi="Times New Roman"/>
          <w:color w:val="000000" w:themeColor="text1"/>
          <w:sz w:val="28"/>
          <w:szCs w:val="28"/>
        </w:rPr>
        <w:t xml:space="preserve">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крепленного (ликерного) вина), производимую на территории Российской Федерации</w:t>
      </w:r>
      <w:r w:rsidR="00101677" w:rsidRPr="00146913">
        <w:rPr>
          <w:rFonts w:ascii="Times New Roman" w:hAnsi="Times New Roman"/>
          <w:sz w:val="28"/>
          <w:szCs w:val="28"/>
        </w:rPr>
        <w:t>, зачисляются в бюджеты бюджетной системы Российской Федерации по нормативам, установленным в соответствии со статьями БК РФ.</w:t>
      </w:r>
    </w:p>
    <w:p w:rsidR="00101677" w:rsidRPr="00146913" w:rsidRDefault="00101677" w:rsidP="00101677">
      <w:pPr>
        <w:spacing w:after="0" w:line="240" w:lineRule="auto"/>
        <w:ind w:firstLine="709"/>
        <w:jc w:val="both"/>
        <w:rPr>
          <w:rFonts w:ascii="Times New Roman" w:hAnsi="Times New Roman"/>
          <w:sz w:val="28"/>
          <w:szCs w:val="28"/>
        </w:rPr>
      </w:pPr>
    </w:p>
    <w:p w:rsidR="00715C22" w:rsidRPr="00146913" w:rsidRDefault="00715C22" w:rsidP="00BA3FA1">
      <w:pPr>
        <w:pStyle w:val="1"/>
        <w:numPr>
          <w:ilvl w:val="2"/>
          <w:numId w:val="3"/>
        </w:numPr>
        <w:tabs>
          <w:tab w:val="left" w:pos="0"/>
        </w:tabs>
        <w:spacing w:before="0" w:line="240" w:lineRule="auto"/>
        <w:jc w:val="center"/>
        <w:rPr>
          <w:rFonts w:ascii="Times New Roman" w:hAnsi="Times New Roman"/>
          <w:color w:val="000000" w:themeColor="text1"/>
        </w:rPr>
      </w:pPr>
      <w:bookmarkStart w:id="38" w:name="_Toc174367828"/>
      <w:r w:rsidRPr="00146913">
        <w:rPr>
          <w:rFonts w:ascii="Times New Roman" w:hAnsi="Times New Roman"/>
          <w:color w:val="000000" w:themeColor="text1"/>
        </w:rPr>
        <w:t>Акцизы на вина с защищенным географическим указанием, с защищенным наименованием места происхождения, за исключением игристых вин</w:t>
      </w:r>
      <w:r w:rsidR="00900CD4" w:rsidRPr="00146913">
        <w:rPr>
          <w:rFonts w:ascii="Times New Roman" w:hAnsi="Times New Roman"/>
          <w:color w:val="000000" w:themeColor="text1"/>
        </w:rPr>
        <w:t>, включая российское шампанское</w:t>
      </w:r>
      <w:r w:rsidRPr="00146913">
        <w:rPr>
          <w:rFonts w:ascii="Times New Roman" w:hAnsi="Times New Roman"/>
          <w:color w:val="000000" w:themeColor="text1"/>
        </w:rPr>
        <w:t xml:space="preserve">, производимые на территории Российской Федерации </w:t>
      </w:r>
      <w:r w:rsidR="00580B48" w:rsidRPr="00146913">
        <w:rPr>
          <w:rFonts w:ascii="Times New Roman" w:hAnsi="Times New Roman"/>
          <w:color w:val="000000" w:themeColor="text1"/>
        </w:rPr>
        <w:t>(является подакцизным товаром до 31.12.2019)</w:t>
      </w:r>
      <w:bookmarkEnd w:id="38"/>
    </w:p>
    <w:p w:rsidR="00715C22" w:rsidRPr="00146913" w:rsidRDefault="00715C22" w:rsidP="003F5D8A">
      <w:pPr>
        <w:jc w:val="center"/>
        <w:rPr>
          <w:rFonts w:ascii="Times New Roman" w:hAnsi="Times New Roman" w:cs="Times New Roman"/>
          <w:b/>
          <w:sz w:val="28"/>
          <w:szCs w:val="28"/>
        </w:rPr>
      </w:pPr>
      <w:r w:rsidRPr="00146913">
        <w:rPr>
          <w:rFonts w:ascii="Times New Roman" w:hAnsi="Times New Roman" w:cs="Times New Roman"/>
          <w:b/>
          <w:sz w:val="28"/>
          <w:szCs w:val="28"/>
        </w:rPr>
        <w:t>182 1 03 02340 01 0000 110</w:t>
      </w:r>
    </w:p>
    <w:p w:rsidR="00715C22" w:rsidRPr="00146913" w:rsidRDefault="00715C22" w:rsidP="00715C22">
      <w:pPr>
        <w:tabs>
          <w:tab w:val="num" w:pos="0"/>
        </w:tabs>
        <w:spacing w:after="0" w:line="240" w:lineRule="auto"/>
        <w:ind w:firstLine="709"/>
        <w:jc w:val="both"/>
        <w:rPr>
          <w:rFonts w:ascii="Times New Roman" w:hAnsi="Times New Roman"/>
          <w:sz w:val="28"/>
          <w:szCs w:val="28"/>
        </w:rPr>
      </w:pPr>
      <w:r w:rsidRPr="00146913">
        <w:rPr>
          <w:rFonts w:ascii="Times New Roman" w:hAnsi="Times New Roman"/>
          <w:sz w:val="28"/>
          <w:szCs w:val="28"/>
        </w:rPr>
        <w:t xml:space="preserve">Для расчёта поступлений акцизов </w:t>
      </w:r>
      <w:r w:rsidR="00900CD4" w:rsidRPr="00146913">
        <w:rPr>
          <w:rFonts w:ascii="Times New Roman" w:hAnsi="Times New Roman"/>
          <w:color w:val="000000" w:themeColor="text1"/>
          <w:sz w:val="28"/>
          <w:szCs w:val="28"/>
        </w:rPr>
        <w:t>на вина с защищенным географическим указанием, с защищенным наименованием места происхождения, за исключением игристых вин, включая российское шампанское, производимые на территории Российской Федерации</w:t>
      </w:r>
      <w:r w:rsidRPr="00146913">
        <w:rPr>
          <w:rFonts w:ascii="Times New Roman" w:hAnsi="Times New Roman"/>
          <w:sz w:val="28"/>
          <w:szCs w:val="28"/>
        </w:rPr>
        <w:t>, используются:</w:t>
      </w:r>
    </w:p>
    <w:p w:rsidR="00715C22" w:rsidRPr="00146913" w:rsidRDefault="00715C22" w:rsidP="00715C22">
      <w:pPr>
        <w:tabs>
          <w:tab w:val="num" w:pos="0"/>
        </w:tabs>
        <w:spacing w:after="0" w:line="240" w:lineRule="auto"/>
        <w:ind w:firstLine="709"/>
        <w:jc w:val="both"/>
        <w:rPr>
          <w:rFonts w:ascii="Times New Roman" w:hAnsi="Times New Roman"/>
          <w:sz w:val="28"/>
          <w:szCs w:val="28"/>
        </w:rPr>
      </w:pPr>
      <w:r w:rsidRPr="00146913">
        <w:rPr>
          <w:rFonts w:ascii="Times New Roman" w:hAnsi="Times New Roman"/>
          <w:sz w:val="28"/>
          <w:szCs w:val="28"/>
        </w:rPr>
        <w:t xml:space="preserve">- </w:t>
      </w:r>
      <w:r w:rsidR="00B74729" w:rsidRPr="00146913">
        <w:rPr>
          <w:rFonts w:ascii="Times New Roman" w:hAnsi="Times New Roman"/>
          <w:sz w:val="28"/>
          <w:szCs w:val="28"/>
        </w:rPr>
        <w:t>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r w:rsidRPr="00146913">
        <w:rPr>
          <w:rFonts w:ascii="Times New Roman" w:hAnsi="Times New Roman"/>
          <w:sz w:val="28"/>
          <w:szCs w:val="28"/>
        </w:rPr>
        <w:t>;</w:t>
      </w:r>
    </w:p>
    <w:p w:rsidR="00715C22" w:rsidRPr="00146913" w:rsidRDefault="00715C22" w:rsidP="00715C22">
      <w:pPr>
        <w:spacing w:after="0" w:line="240" w:lineRule="auto"/>
        <w:ind w:firstLine="709"/>
        <w:jc w:val="both"/>
        <w:rPr>
          <w:rFonts w:ascii="Times New Roman" w:hAnsi="Times New Roman"/>
          <w:sz w:val="28"/>
          <w:szCs w:val="28"/>
        </w:rPr>
      </w:pPr>
      <w:r w:rsidRPr="00146913">
        <w:rPr>
          <w:rFonts w:ascii="Times New Roman" w:hAnsi="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715C22" w:rsidRPr="00146913" w:rsidRDefault="00715C22" w:rsidP="00715C22">
      <w:pPr>
        <w:tabs>
          <w:tab w:val="num" w:pos="0"/>
        </w:tabs>
        <w:spacing w:after="0" w:line="240" w:lineRule="auto"/>
        <w:ind w:firstLine="709"/>
        <w:jc w:val="both"/>
        <w:rPr>
          <w:rFonts w:ascii="Times New Roman" w:hAnsi="Times New Roman"/>
          <w:sz w:val="28"/>
          <w:szCs w:val="28"/>
        </w:rPr>
      </w:pPr>
      <w:r w:rsidRPr="00146913">
        <w:rPr>
          <w:rFonts w:ascii="Times New Roman" w:hAnsi="Times New Roman"/>
          <w:sz w:val="28"/>
          <w:szCs w:val="28"/>
        </w:rPr>
        <w:t xml:space="preserve">- </w:t>
      </w:r>
      <w:r w:rsidRPr="00146913">
        <w:rPr>
          <w:rFonts w:ascii="Times New Roman" w:hAnsi="Times New Roman"/>
          <w:bCs/>
          <w:sz w:val="28"/>
          <w:szCs w:val="28"/>
        </w:rPr>
        <w:t>налоговые ставки, предусмотренные главой 22 НК РФ «Акцизы</w:t>
      </w:r>
      <w:r w:rsidRPr="00146913">
        <w:rPr>
          <w:rFonts w:ascii="Times New Roman" w:hAnsi="Times New Roman"/>
          <w:sz w:val="28"/>
          <w:szCs w:val="28"/>
        </w:rPr>
        <w:t>».</w:t>
      </w:r>
    </w:p>
    <w:p w:rsidR="00715C22" w:rsidRPr="00146913" w:rsidRDefault="00715C22" w:rsidP="00715C22">
      <w:pPr>
        <w:spacing w:after="0" w:line="240" w:lineRule="auto"/>
        <w:ind w:firstLine="709"/>
        <w:jc w:val="both"/>
        <w:rPr>
          <w:rFonts w:ascii="Times New Roman" w:hAnsi="Times New Roman"/>
          <w:sz w:val="28"/>
          <w:szCs w:val="28"/>
        </w:rPr>
      </w:pPr>
      <w:r w:rsidRPr="00146913">
        <w:rPr>
          <w:rFonts w:ascii="Times New Roman" w:hAnsi="Times New Roman"/>
          <w:sz w:val="28"/>
          <w:szCs w:val="28"/>
        </w:rPr>
        <w:t xml:space="preserve">Расчёт поступлений </w:t>
      </w:r>
      <w:r w:rsidR="00900CD4" w:rsidRPr="00146913">
        <w:rPr>
          <w:rFonts w:ascii="Times New Roman" w:hAnsi="Times New Roman"/>
          <w:sz w:val="28"/>
          <w:szCs w:val="28"/>
        </w:rPr>
        <w:t xml:space="preserve">акцизов </w:t>
      </w:r>
      <w:r w:rsidR="00900CD4" w:rsidRPr="00146913">
        <w:rPr>
          <w:rFonts w:ascii="Times New Roman" w:hAnsi="Times New Roman"/>
          <w:color w:val="000000" w:themeColor="text1"/>
          <w:sz w:val="28"/>
          <w:szCs w:val="28"/>
        </w:rPr>
        <w:t xml:space="preserve">на вина с защищенным географическим указанием, с защищенным наименованием места происхождения, за исключением игристых вин, включая российское шампанское, производимые на территории Российской </w:t>
      </w:r>
      <w:proofErr w:type="gramStart"/>
      <w:r w:rsidR="00900CD4" w:rsidRPr="00146913">
        <w:rPr>
          <w:rFonts w:ascii="Times New Roman" w:hAnsi="Times New Roman"/>
          <w:color w:val="000000" w:themeColor="text1"/>
          <w:sz w:val="28"/>
          <w:szCs w:val="28"/>
        </w:rPr>
        <w:t xml:space="preserve">Федерации </w:t>
      </w:r>
      <w:r w:rsidRPr="00146913">
        <w:rPr>
          <w:rFonts w:ascii="Times New Roman" w:hAnsi="Times New Roman"/>
          <w:sz w:val="28"/>
          <w:szCs w:val="28"/>
        </w:rPr>
        <w:t xml:space="preserve"> осуществляется</w:t>
      </w:r>
      <w:proofErr w:type="gramEnd"/>
      <w:r w:rsidRPr="00146913">
        <w:rPr>
          <w:rFonts w:ascii="Times New Roman" w:hAnsi="Times New Roman"/>
          <w:sz w:val="28"/>
          <w:szCs w:val="28"/>
        </w:rPr>
        <w:t xml:space="preserve">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715C22" w:rsidRPr="00146913" w:rsidRDefault="00715C22" w:rsidP="00715C22">
      <w:pPr>
        <w:spacing w:after="0" w:line="240" w:lineRule="auto"/>
        <w:ind w:firstLine="709"/>
        <w:jc w:val="both"/>
        <w:rPr>
          <w:rFonts w:ascii="Times New Roman" w:hAnsi="Times New Roman"/>
          <w:sz w:val="28"/>
          <w:szCs w:val="28"/>
        </w:rPr>
      </w:pPr>
      <w:r w:rsidRPr="00146913">
        <w:rPr>
          <w:rFonts w:ascii="Times New Roman" w:hAnsi="Times New Roman"/>
          <w:sz w:val="28"/>
          <w:szCs w:val="28"/>
        </w:rPr>
        <w:t>Прогнозный объем поступлений</w:t>
      </w:r>
      <w:r w:rsidR="00900CD4" w:rsidRPr="00146913">
        <w:rPr>
          <w:rFonts w:ascii="Times New Roman" w:hAnsi="Times New Roman"/>
          <w:sz w:val="28"/>
          <w:szCs w:val="28"/>
        </w:rPr>
        <w:t xml:space="preserve"> акцизов </w:t>
      </w:r>
      <w:r w:rsidR="00900CD4" w:rsidRPr="00146913">
        <w:rPr>
          <w:rFonts w:ascii="Times New Roman" w:hAnsi="Times New Roman"/>
          <w:color w:val="000000" w:themeColor="text1"/>
          <w:sz w:val="28"/>
          <w:szCs w:val="28"/>
        </w:rPr>
        <w:t>на вина с защищенным географическим указанием, с защищенным наименованием места происхождения, за исключением игристых вин, включая российское шампанское, производимые на территории Российской Федерации</w:t>
      </w:r>
      <w:r w:rsidRPr="00146913">
        <w:rPr>
          <w:rFonts w:ascii="Times New Roman" w:hAnsi="Times New Roman"/>
          <w:sz w:val="28"/>
          <w:szCs w:val="28"/>
        </w:rPr>
        <w:t>, (</w:t>
      </w:r>
      <w:r w:rsidRPr="00146913">
        <w:rPr>
          <w:rFonts w:ascii="Times New Roman" w:hAnsi="Times New Roman"/>
          <w:b/>
          <w:i/>
          <w:sz w:val="28"/>
          <w:szCs w:val="28"/>
        </w:rPr>
        <w:t>А</w:t>
      </w:r>
      <w:r w:rsidRPr="00146913">
        <w:rPr>
          <w:rFonts w:ascii="Times New Roman" w:hAnsi="Times New Roman"/>
          <w:b/>
          <w:i/>
          <w:sz w:val="28"/>
          <w:szCs w:val="28"/>
          <w:vertAlign w:val="subscript"/>
        </w:rPr>
        <w:t>ВЗ</w:t>
      </w:r>
      <w:r w:rsidRPr="00146913">
        <w:rPr>
          <w:rFonts w:ascii="Times New Roman" w:hAnsi="Times New Roman"/>
          <w:sz w:val="28"/>
          <w:szCs w:val="28"/>
        </w:rPr>
        <w:t>) определяется исходя из следующего алгоритма расчёта (формуле):</w:t>
      </w:r>
    </w:p>
    <w:p w:rsidR="00715C22" w:rsidRPr="00146913" w:rsidRDefault="00715C22" w:rsidP="00715C22">
      <w:pPr>
        <w:spacing w:before="120" w:after="120"/>
        <w:jc w:val="center"/>
        <w:rPr>
          <w:rFonts w:ascii="Times New Roman" w:hAnsi="Times New Roman"/>
          <w:b/>
          <w:i/>
          <w:sz w:val="28"/>
          <w:szCs w:val="28"/>
          <w:lang w:val="en-US"/>
        </w:rPr>
      </w:pPr>
      <w:r w:rsidRPr="00146913">
        <w:rPr>
          <w:rFonts w:ascii="Times New Roman" w:hAnsi="Times New Roman"/>
          <w:b/>
          <w:i/>
          <w:sz w:val="28"/>
          <w:szCs w:val="28"/>
        </w:rPr>
        <w:t>А</w:t>
      </w:r>
      <w:r w:rsidRPr="00146913">
        <w:rPr>
          <w:rFonts w:ascii="Times New Roman" w:hAnsi="Times New Roman"/>
          <w:b/>
          <w:i/>
          <w:sz w:val="28"/>
          <w:szCs w:val="28"/>
          <w:vertAlign w:val="subscript"/>
        </w:rPr>
        <w:t>ВЗ</w:t>
      </w:r>
      <w:r w:rsidRPr="00146913">
        <w:rPr>
          <w:rFonts w:ascii="Times New Roman" w:hAnsi="Times New Roman"/>
          <w:b/>
          <w:i/>
          <w:sz w:val="28"/>
          <w:szCs w:val="28"/>
          <w:vertAlign w:val="subscript"/>
          <w:lang w:val="en-US"/>
        </w:rPr>
        <w:t xml:space="preserve">(t+1) </w:t>
      </w:r>
      <w:r w:rsidRPr="00146913">
        <w:rPr>
          <w:rFonts w:ascii="Times New Roman" w:hAnsi="Times New Roman"/>
          <w:b/>
          <w:i/>
          <w:sz w:val="28"/>
          <w:szCs w:val="28"/>
          <w:lang w:val="en-US"/>
        </w:rPr>
        <w:t>=((V</w:t>
      </w:r>
      <w:r w:rsidRPr="00146913">
        <w:rPr>
          <w:rFonts w:ascii="Times New Roman" w:hAnsi="Times New Roman"/>
          <w:b/>
          <w:i/>
          <w:sz w:val="28"/>
          <w:szCs w:val="28"/>
        </w:rPr>
        <w:t>р</w:t>
      </w:r>
      <w:r w:rsidRPr="00146913">
        <w:rPr>
          <w:rFonts w:ascii="Times New Roman" w:hAnsi="Times New Roman"/>
          <w:b/>
          <w:i/>
          <w:sz w:val="28"/>
          <w:szCs w:val="28"/>
          <w:vertAlign w:val="subscript"/>
          <w:lang w:val="en-US"/>
        </w:rPr>
        <w:t>(t+1)</w:t>
      </w:r>
      <w:r w:rsidRPr="00146913">
        <w:rPr>
          <w:rFonts w:ascii="Times New Roman" w:hAnsi="Times New Roman"/>
          <w:b/>
          <w:i/>
          <w:sz w:val="28"/>
          <w:szCs w:val="28"/>
          <w:lang w:val="en-US"/>
        </w:rPr>
        <w:t xml:space="preserve"> * </w:t>
      </w:r>
      <w:r w:rsidRPr="00146913">
        <w:rPr>
          <w:rFonts w:ascii="Times New Roman" w:hAnsi="Times New Roman"/>
          <w:b/>
          <w:i/>
          <w:sz w:val="28"/>
          <w:szCs w:val="28"/>
        </w:rPr>
        <w:t>С</w:t>
      </w:r>
      <w:r w:rsidRPr="00146913">
        <w:rPr>
          <w:rFonts w:ascii="Times New Roman" w:hAnsi="Times New Roman"/>
          <w:b/>
          <w:i/>
          <w:sz w:val="28"/>
          <w:szCs w:val="28"/>
          <w:lang w:val="en-US"/>
        </w:rPr>
        <w:t>)</w:t>
      </w:r>
      <w:r w:rsidR="00F73AD9" w:rsidRPr="00146913">
        <w:rPr>
          <w:rFonts w:ascii="Times New Roman" w:hAnsi="Times New Roman" w:cs="Times New Roman"/>
          <w:b/>
          <w:i/>
          <w:sz w:val="28"/>
          <w:szCs w:val="28"/>
          <w:lang w:val="en-US"/>
        </w:rPr>
        <w:t xml:space="preserve"> /</w:t>
      </w:r>
      <w:proofErr w:type="gramStart"/>
      <w:r w:rsidR="00F73AD9" w:rsidRPr="00146913">
        <w:rPr>
          <w:rFonts w:ascii="Times New Roman" w:hAnsi="Times New Roman" w:cs="Times New Roman"/>
          <w:b/>
          <w:i/>
          <w:sz w:val="28"/>
          <w:szCs w:val="28"/>
          <w:lang w:val="en-US"/>
        </w:rPr>
        <w:t>1000)</w:t>
      </w:r>
      <w:r w:rsidRPr="00146913">
        <w:rPr>
          <w:rFonts w:ascii="Times New Roman" w:hAnsi="Times New Roman"/>
          <w:b/>
          <w:i/>
          <w:sz w:val="28"/>
          <w:szCs w:val="28"/>
          <w:lang w:val="en-US"/>
        </w:rPr>
        <w:t>*</w:t>
      </w:r>
      <w:proofErr w:type="gramEnd"/>
      <w:r w:rsidRPr="00146913">
        <w:rPr>
          <w:rFonts w:ascii="Times New Roman" w:hAnsi="Times New Roman"/>
          <w:b/>
          <w:i/>
          <w:sz w:val="28"/>
          <w:szCs w:val="28"/>
          <w:vertAlign w:val="subscript"/>
          <w:lang w:val="en-US"/>
        </w:rPr>
        <w:t xml:space="preserve"> </w:t>
      </w:r>
      <w:r w:rsidRPr="00146913">
        <w:rPr>
          <w:rFonts w:ascii="Times New Roman" w:hAnsi="Times New Roman"/>
          <w:b/>
          <w:i/>
          <w:sz w:val="28"/>
          <w:szCs w:val="28"/>
          <w:lang w:val="en-US"/>
        </w:rPr>
        <w:t>S (+/-) P (+/-)</w:t>
      </w:r>
      <w:r w:rsidR="003C1DBB" w:rsidRPr="00146913">
        <w:rPr>
          <w:rFonts w:ascii="Times New Roman" w:hAnsi="Times New Roman"/>
          <w:b/>
          <w:i/>
          <w:sz w:val="28"/>
          <w:szCs w:val="28"/>
          <w:lang w:val="en-US"/>
        </w:rPr>
        <w:t xml:space="preserve"> </w:t>
      </w:r>
      <w:r w:rsidR="003C1DBB" w:rsidRPr="00146913">
        <w:rPr>
          <w:rFonts w:ascii="Times New Roman" w:hAnsi="Times New Roman" w:cs="Times New Roman"/>
          <w:b/>
          <w:i/>
          <w:sz w:val="28"/>
          <w:szCs w:val="28"/>
          <w:lang w:val="en-US"/>
        </w:rPr>
        <w:t>F</w:t>
      </w:r>
      <w:r w:rsidRPr="00146913">
        <w:rPr>
          <w:rFonts w:ascii="Times New Roman" w:hAnsi="Times New Roman"/>
          <w:b/>
          <w:i/>
          <w:sz w:val="28"/>
          <w:szCs w:val="28"/>
          <w:lang w:val="en-US"/>
        </w:rPr>
        <w:t>)* N</w:t>
      </w:r>
      <w:r w:rsidRPr="00146913">
        <w:rPr>
          <w:rFonts w:ascii="Times New Roman" w:hAnsi="Times New Roman"/>
          <w:b/>
          <w:i/>
          <w:sz w:val="28"/>
          <w:szCs w:val="28"/>
        </w:rPr>
        <w:t>з</w:t>
      </w:r>
      <w:r w:rsidRPr="00146913">
        <w:rPr>
          <w:rFonts w:ascii="Times New Roman" w:hAnsi="Times New Roman"/>
          <w:b/>
          <w:i/>
          <w:sz w:val="28"/>
          <w:szCs w:val="28"/>
          <w:lang w:val="en-US"/>
        </w:rPr>
        <w:t>,</w:t>
      </w:r>
    </w:p>
    <w:p w:rsidR="00715C22" w:rsidRPr="00146913" w:rsidRDefault="00715C22" w:rsidP="00715C22">
      <w:pPr>
        <w:spacing w:after="0" w:line="240" w:lineRule="auto"/>
        <w:ind w:firstLine="709"/>
        <w:jc w:val="both"/>
        <w:rPr>
          <w:rFonts w:ascii="Times New Roman" w:hAnsi="Times New Roman"/>
          <w:sz w:val="28"/>
          <w:szCs w:val="28"/>
        </w:rPr>
      </w:pPr>
      <w:r w:rsidRPr="00146913">
        <w:rPr>
          <w:rFonts w:ascii="Times New Roman" w:hAnsi="Times New Roman"/>
          <w:sz w:val="28"/>
          <w:szCs w:val="28"/>
        </w:rPr>
        <w:t>где,</w:t>
      </w:r>
    </w:p>
    <w:p w:rsidR="00224B04" w:rsidRPr="00146913" w:rsidRDefault="00224B04" w:rsidP="00224B04">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lang w:val="en-US"/>
        </w:rPr>
        <w:t>t</w:t>
      </w:r>
      <w:r w:rsidRPr="00146913">
        <w:rPr>
          <w:rFonts w:ascii="Times New Roman" w:hAnsi="Times New Roman" w:cs="Times New Roman"/>
          <w:sz w:val="28"/>
          <w:szCs w:val="28"/>
        </w:rPr>
        <w:t xml:space="preserve"> – </w:t>
      </w:r>
      <w:proofErr w:type="gramStart"/>
      <w:r w:rsidRPr="00146913">
        <w:rPr>
          <w:rFonts w:ascii="Times New Roman" w:hAnsi="Times New Roman" w:cs="Times New Roman"/>
          <w:sz w:val="28"/>
          <w:szCs w:val="28"/>
        </w:rPr>
        <w:t>индекс</w:t>
      </w:r>
      <w:proofErr w:type="gramEnd"/>
      <w:r w:rsidRPr="00146913">
        <w:rPr>
          <w:rFonts w:ascii="Times New Roman" w:hAnsi="Times New Roman" w:cs="Times New Roman"/>
          <w:sz w:val="28"/>
          <w:szCs w:val="28"/>
        </w:rPr>
        <w:t xml:space="preserve"> текущего финансового года;</w:t>
      </w:r>
    </w:p>
    <w:p w:rsidR="00715C22" w:rsidRPr="00146913" w:rsidRDefault="00715C22" w:rsidP="00715C22">
      <w:pPr>
        <w:spacing w:after="0" w:line="240" w:lineRule="auto"/>
        <w:ind w:firstLine="709"/>
        <w:jc w:val="both"/>
        <w:rPr>
          <w:rFonts w:ascii="Times New Roman" w:hAnsi="Times New Roman"/>
          <w:sz w:val="28"/>
          <w:szCs w:val="28"/>
        </w:rPr>
      </w:pPr>
      <w:proofErr w:type="gramStart"/>
      <w:r w:rsidRPr="00146913">
        <w:rPr>
          <w:rFonts w:ascii="Times New Roman" w:hAnsi="Times New Roman"/>
          <w:sz w:val="28"/>
          <w:szCs w:val="28"/>
          <w:lang w:val="en-US"/>
        </w:rPr>
        <w:t>V</w:t>
      </w:r>
      <w:r w:rsidRPr="00146913">
        <w:rPr>
          <w:rFonts w:ascii="Times New Roman" w:hAnsi="Times New Roman"/>
          <w:sz w:val="28"/>
          <w:szCs w:val="28"/>
        </w:rPr>
        <w:t>р</w:t>
      </w:r>
      <w:r w:rsidRPr="00146913">
        <w:rPr>
          <w:rFonts w:ascii="Times New Roman" w:hAnsi="Times New Roman"/>
          <w:sz w:val="28"/>
          <w:szCs w:val="28"/>
          <w:vertAlign w:val="subscript"/>
        </w:rPr>
        <w:t>(</w:t>
      </w:r>
      <w:proofErr w:type="gramEnd"/>
      <w:r w:rsidRPr="00146913">
        <w:rPr>
          <w:rFonts w:ascii="Times New Roman" w:hAnsi="Times New Roman"/>
          <w:sz w:val="28"/>
          <w:szCs w:val="28"/>
          <w:vertAlign w:val="subscript"/>
          <w:lang w:val="en-US"/>
        </w:rPr>
        <w:t>t</w:t>
      </w:r>
      <w:r w:rsidRPr="00146913">
        <w:rPr>
          <w:rFonts w:ascii="Times New Roman" w:hAnsi="Times New Roman"/>
          <w:sz w:val="28"/>
          <w:szCs w:val="28"/>
          <w:vertAlign w:val="subscript"/>
        </w:rPr>
        <w:t>+1)</w:t>
      </w:r>
      <w:r w:rsidRPr="00146913">
        <w:rPr>
          <w:rFonts w:ascii="Times New Roman" w:hAnsi="Times New Roman"/>
          <w:sz w:val="28"/>
          <w:szCs w:val="28"/>
        </w:rPr>
        <w:t xml:space="preserve"> – прогнозируемый объем реализации вина, </w:t>
      </w:r>
      <w:r w:rsidR="000D67ED" w:rsidRPr="00146913">
        <w:rPr>
          <w:rFonts w:ascii="Times New Roman" w:hAnsi="Times New Roman" w:cs="Times New Roman"/>
          <w:sz w:val="28"/>
          <w:szCs w:val="28"/>
        </w:rPr>
        <w:t xml:space="preserve">рассчитанный исходя из данных отчета по форме №5-АЛ за предыдущий налоговый период с учетом ожидаемого темпа роста налоговой базы, сложившегося за ряд лет, </w:t>
      </w:r>
      <w:r w:rsidRPr="00146913">
        <w:rPr>
          <w:rFonts w:ascii="Times New Roman" w:hAnsi="Times New Roman"/>
          <w:sz w:val="28"/>
          <w:szCs w:val="28"/>
        </w:rPr>
        <w:t>л.;</w:t>
      </w:r>
    </w:p>
    <w:p w:rsidR="00715C22" w:rsidRPr="00146913" w:rsidRDefault="00715C22" w:rsidP="00715C22">
      <w:pPr>
        <w:spacing w:after="0" w:line="240" w:lineRule="auto"/>
        <w:ind w:firstLine="709"/>
        <w:jc w:val="both"/>
        <w:rPr>
          <w:rFonts w:ascii="Times New Roman" w:hAnsi="Times New Roman"/>
          <w:sz w:val="28"/>
          <w:szCs w:val="28"/>
        </w:rPr>
      </w:pPr>
      <w:r w:rsidRPr="00146913">
        <w:rPr>
          <w:rFonts w:ascii="Times New Roman" w:hAnsi="Times New Roman"/>
          <w:sz w:val="28"/>
          <w:szCs w:val="28"/>
        </w:rPr>
        <w:t>С – налоговая ставка, рублей за 1 литр;</w:t>
      </w:r>
    </w:p>
    <w:p w:rsidR="003C1DBB" w:rsidRPr="00146913" w:rsidRDefault="003C1DBB" w:rsidP="003C1DBB">
      <w:pPr>
        <w:tabs>
          <w:tab w:val="left" w:pos="0"/>
        </w:tabs>
        <w:spacing w:after="0" w:line="240" w:lineRule="auto"/>
        <w:ind w:firstLine="709"/>
        <w:jc w:val="both"/>
        <w:rPr>
          <w:rFonts w:ascii="Times New Roman" w:hAnsi="Times New Roman" w:cs="Times New Roman"/>
          <w:sz w:val="28"/>
          <w:szCs w:val="28"/>
        </w:rPr>
      </w:pPr>
      <w:proofErr w:type="gramStart"/>
      <w:r w:rsidRPr="00146913">
        <w:rPr>
          <w:rFonts w:ascii="Times New Roman" w:hAnsi="Times New Roman" w:cs="Times New Roman"/>
          <w:sz w:val="28"/>
          <w:szCs w:val="28"/>
          <w:lang w:val="en-US"/>
        </w:rPr>
        <w:t>S</w:t>
      </w:r>
      <w:r w:rsidRPr="00146913">
        <w:rPr>
          <w:rFonts w:ascii="Times New Roman" w:hAnsi="Times New Roman" w:cs="Times New Roman"/>
          <w:sz w:val="28"/>
          <w:szCs w:val="28"/>
        </w:rPr>
        <w:t xml:space="preserve">  -</w:t>
      </w:r>
      <w:proofErr w:type="gramEnd"/>
      <w:r w:rsidRPr="00146913">
        <w:rPr>
          <w:rFonts w:ascii="Times New Roman" w:hAnsi="Times New Roman" w:cs="Times New Roman"/>
          <w:sz w:val="28"/>
          <w:szCs w:val="28"/>
        </w:rPr>
        <w:t xml:space="preserve"> расчетный уровень собираемости</w:t>
      </w:r>
      <w:r w:rsidRPr="00146913">
        <w:rPr>
          <w:rFonts w:ascii="Times New Roman" w:hAnsi="Times New Roman" w:cs="Times New Roman"/>
          <w:i/>
          <w:sz w:val="28"/>
          <w:szCs w:val="28"/>
        </w:rPr>
        <w:t xml:space="preserve"> </w:t>
      </w:r>
      <w:r w:rsidRPr="00146913">
        <w:rPr>
          <w:rFonts w:ascii="Times New Roman" w:hAnsi="Times New Roman" w:cs="Times New Roman"/>
          <w:sz w:val="28"/>
          <w:szCs w:val="28"/>
        </w:rPr>
        <w:t>по налогу (среднее значение за ряд лет по данным отчета №1-НМ), учитывающий погашение задолженности, а также поступления по контрольной работе, %;</w:t>
      </w:r>
    </w:p>
    <w:p w:rsidR="003C1DBB" w:rsidRPr="00146913" w:rsidRDefault="003C1DBB" w:rsidP="003C1DBB">
      <w:pPr>
        <w:tabs>
          <w:tab w:val="left" w:pos="0"/>
        </w:tabs>
        <w:spacing w:after="0" w:line="240" w:lineRule="auto"/>
        <w:ind w:firstLine="567"/>
        <w:jc w:val="both"/>
        <w:rPr>
          <w:rFonts w:ascii="Times New Roman" w:hAnsi="Times New Roman" w:cs="Times New Roman"/>
          <w:sz w:val="28"/>
          <w:szCs w:val="28"/>
        </w:rPr>
      </w:pPr>
      <w:r w:rsidRPr="00146913">
        <w:rPr>
          <w:rFonts w:ascii="Times New Roman" w:hAnsi="Times New Roman" w:cs="Times New Roman"/>
          <w:sz w:val="28"/>
          <w:szCs w:val="28"/>
        </w:rPr>
        <w:t xml:space="preserve">  </w:t>
      </w:r>
      <w:r w:rsidRPr="00146913">
        <w:rPr>
          <w:rFonts w:ascii="Times New Roman" w:hAnsi="Times New Roman" w:cs="Times New Roman"/>
          <w:sz w:val="28"/>
          <w:szCs w:val="28"/>
          <w:lang w:val="en-US"/>
        </w:rPr>
        <w:t>P</w:t>
      </w:r>
      <w:r w:rsidRPr="00146913">
        <w:rPr>
          <w:rFonts w:ascii="Times New Roman" w:hAnsi="Times New Roman" w:cs="Times New Roman"/>
          <w:sz w:val="28"/>
          <w:szCs w:val="28"/>
        </w:rPr>
        <w:t xml:space="preserve"> – </w:t>
      </w:r>
      <w:proofErr w:type="gramStart"/>
      <w:r w:rsidRPr="00146913">
        <w:rPr>
          <w:rFonts w:ascii="Times New Roman" w:hAnsi="Times New Roman" w:cs="Times New Roman"/>
          <w:sz w:val="28"/>
          <w:szCs w:val="28"/>
        </w:rPr>
        <w:t>переходящие</w:t>
      </w:r>
      <w:proofErr w:type="gramEnd"/>
      <w:r w:rsidRPr="00146913">
        <w:rPr>
          <w:rFonts w:ascii="Times New Roman" w:hAnsi="Times New Roman" w:cs="Times New Roman"/>
          <w:sz w:val="28"/>
          <w:szCs w:val="28"/>
        </w:rPr>
        <w:t xml:space="preserve"> платежи, тыс. рублей;</w:t>
      </w:r>
    </w:p>
    <w:p w:rsidR="003C1DBB" w:rsidRPr="00146913" w:rsidRDefault="003C1DBB" w:rsidP="003C1DBB">
      <w:pPr>
        <w:tabs>
          <w:tab w:val="left" w:pos="0"/>
        </w:tabs>
        <w:spacing w:after="0" w:line="240" w:lineRule="auto"/>
        <w:ind w:firstLine="709"/>
        <w:jc w:val="both"/>
        <w:rPr>
          <w:rFonts w:ascii="Times New Roman" w:hAnsi="Times New Roman"/>
          <w:sz w:val="28"/>
          <w:szCs w:val="28"/>
        </w:rPr>
      </w:pPr>
      <w:r w:rsidRPr="00146913">
        <w:rPr>
          <w:rFonts w:ascii="Times New Roman" w:hAnsi="Times New Roman" w:cs="Times New Roman"/>
          <w:sz w:val="28"/>
          <w:szCs w:val="28"/>
          <w:lang w:val="en-US"/>
        </w:rPr>
        <w:t>F</w:t>
      </w:r>
      <w:r w:rsidRPr="00146913">
        <w:rPr>
          <w:rFonts w:ascii="Times New Roman" w:hAnsi="Times New Roman" w:cs="Times New Roman"/>
          <w:sz w:val="28"/>
          <w:szCs w:val="28"/>
        </w:rPr>
        <w:t xml:space="preserve"> – </w:t>
      </w:r>
      <w:proofErr w:type="gramStart"/>
      <w:r w:rsidRPr="00146913">
        <w:rPr>
          <w:rFonts w:ascii="Times New Roman" w:hAnsi="Times New Roman" w:cs="Times New Roman"/>
          <w:sz w:val="28"/>
          <w:szCs w:val="28"/>
        </w:rPr>
        <w:t>корректирующая</w:t>
      </w:r>
      <w:proofErr w:type="gramEnd"/>
      <w:r w:rsidRPr="00146913">
        <w:rPr>
          <w:rFonts w:ascii="Times New Roman" w:hAnsi="Times New Roman" w:cs="Times New Roman"/>
          <w:sz w:val="28"/>
          <w:szCs w:val="28"/>
        </w:rPr>
        <w:t xml:space="preserve"> сумма поступлений, учитывающая другие факторы, тыс. рублей;</w:t>
      </w:r>
    </w:p>
    <w:p w:rsidR="00715C22" w:rsidRPr="00146913" w:rsidRDefault="00715C22" w:rsidP="00715C22">
      <w:pPr>
        <w:tabs>
          <w:tab w:val="left" w:pos="0"/>
        </w:tabs>
        <w:spacing w:after="0" w:line="240" w:lineRule="auto"/>
        <w:ind w:firstLine="851"/>
        <w:jc w:val="both"/>
        <w:rPr>
          <w:rFonts w:ascii="Times New Roman" w:hAnsi="Times New Roman"/>
          <w:sz w:val="28"/>
          <w:szCs w:val="28"/>
        </w:rPr>
      </w:pPr>
      <w:r w:rsidRPr="00146913">
        <w:rPr>
          <w:rFonts w:ascii="Times New Roman" w:hAnsi="Times New Roman"/>
          <w:sz w:val="28"/>
          <w:szCs w:val="28"/>
          <w:lang w:val="en-US"/>
        </w:rPr>
        <w:t>N</w:t>
      </w:r>
      <w:r w:rsidRPr="00146913">
        <w:rPr>
          <w:rFonts w:ascii="Times New Roman" w:hAnsi="Times New Roman"/>
          <w:sz w:val="28"/>
          <w:szCs w:val="28"/>
        </w:rPr>
        <w:t xml:space="preserve">з – норматив зачисления в бюджет Тульской области, </w:t>
      </w:r>
      <w:proofErr w:type="gramStart"/>
      <w:r w:rsidRPr="00146913">
        <w:rPr>
          <w:rFonts w:ascii="Times New Roman" w:hAnsi="Times New Roman"/>
          <w:sz w:val="28"/>
          <w:szCs w:val="28"/>
        </w:rPr>
        <w:t>%</w:t>
      </w:r>
      <w:proofErr w:type="gramEnd"/>
      <w:r w:rsidRPr="00146913">
        <w:rPr>
          <w:rFonts w:ascii="Times New Roman" w:hAnsi="Times New Roman"/>
          <w:sz w:val="28"/>
          <w:szCs w:val="28"/>
        </w:rPr>
        <w:t>.</w:t>
      </w:r>
    </w:p>
    <w:p w:rsidR="00715C22" w:rsidRPr="00146913" w:rsidRDefault="00715C22" w:rsidP="00715C22">
      <w:pPr>
        <w:spacing w:after="0" w:line="240" w:lineRule="auto"/>
        <w:ind w:firstLine="709"/>
        <w:jc w:val="both"/>
        <w:rPr>
          <w:rFonts w:ascii="Times New Roman" w:hAnsi="Times New Roman"/>
          <w:sz w:val="28"/>
          <w:szCs w:val="28"/>
        </w:rPr>
      </w:pPr>
      <w:r w:rsidRPr="00146913">
        <w:rPr>
          <w:rFonts w:ascii="Times New Roman" w:hAnsi="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715C22" w:rsidRPr="00146913" w:rsidRDefault="00715C22" w:rsidP="00715C22">
      <w:pPr>
        <w:spacing w:after="0" w:line="240" w:lineRule="auto"/>
        <w:ind w:firstLine="709"/>
        <w:jc w:val="both"/>
        <w:rPr>
          <w:rFonts w:ascii="Times New Roman" w:hAnsi="Times New Roman"/>
          <w:sz w:val="28"/>
          <w:szCs w:val="28"/>
        </w:rPr>
      </w:pPr>
      <w:r w:rsidRPr="00146913">
        <w:rPr>
          <w:rFonts w:ascii="Times New Roman" w:hAnsi="Times New Roman"/>
          <w:sz w:val="28"/>
          <w:szCs w:val="28"/>
        </w:rPr>
        <w:t>Объем выпадающих доходов определяется в рамках прописанного алгоритма расчета прогнозного объема поступлений налога.</w:t>
      </w:r>
    </w:p>
    <w:p w:rsidR="00715C22" w:rsidRPr="00146913" w:rsidRDefault="00900CD4" w:rsidP="00715C22">
      <w:pPr>
        <w:spacing w:after="0" w:line="240" w:lineRule="auto"/>
        <w:ind w:firstLine="709"/>
        <w:jc w:val="both"/>
        <w:rPr>
          <w:rFonts w:ascii="Times New Roman" w:hAnsi="Times New Roman"/>
          <w:sz w:val="28"/>
          <w:szCs w:val="28"/>
        </w:rPr>
      </w:pPr>
      <w:r w:rsidRPr="00146913">
        <w:rPr>
          <w:rFonts w:ascii="Times New Roman" w:hAnsi="Times New Roman"/>
          <w:sz w:val="28"/>
          <w:szCs w:val="28"/>
        </w:rPr>
        <w:t xml:space="preserve">Акцизы </w:t>
      </w:r>
      <w:r w:rsidRPr="00146913">
        <w:rPr>
          <w:rFonts w:ascii="Times New Roman" w:hAnsi="Times New Roman"/>
          <w:color w:val="000000" w:themeColor="text1"/>
          <w:sz w:val="28"/>
          <w:szCs w:val="28"/>
        </w:rPr>
        <w:t>на вина с защищенным географическим указанием, с защищенным наименованием места происхождения, за исключением игристых вин, включая российское шампанское, производимые на территории Российской Федерации</w:t>
      </w:r>
      <w:r w:rsidR="00715C22" w:rsidRPr="00146913">
        <w:rPr>
          <w:rFonts w:ascii="Times New Roman" w:hAnsi="Times New Roman"/>
          <w:sz w:val="28"/>
          <w:szCs w:val="28"/>
        </w:rPr>
        <w:t>, зачисляются в консолидированный бюджет Тульской области по нормативам, установленным в соответствии со статьями БК РФ.</w:t>
      </w:r>
    </w:p>
    <w:p w:rsidR="00715C22" w:rsidRPr="00146913" w:rsidRDefault="00715C22" w:rsidP="00715C22">
      <w:pPr>
        <w:spacing w:after="0" w:line="240" w:lineRule="auto"/>
        <w:ind w:firstLine="709"/>
        <w:jc w:val="both"/>
        <w:rPr>
          <w:rFonts w:ascii="Times New Roman" w:hAnsi="Times New Roman"/>
          <w:sz w:val="28"/>
          <w:szCs w:val="28"/>
        </w:rPr>
      </w:pPr>
    </w:p>
    <w:p w:rsidR="00715C22" w:rsidRPr="00146913" w:rsidRDefault="003D77C8" w:rsidP="00BA3FA1">
      <w:pPr>
        <w:pStyle w:val="1"/>
        <w:numPr>
          <w:ilvl w:val="2"/>
          <w:numId w:val="3"/>
        </w:numPr>
        <w:tabs>
          <w:tab w:val="left" w:pos="0"/>
        </w:tabs>
        <w:spacing w:before="0" w:line="240" w:lineRule="auto"/>
        <w:jc w:val="center"/>
        <w:rPr>
          <w:rFonts w:ascii="Times New Roman" w:hAnsi="Times New Roman"/>
          <w:color w:val="000000" w:themeColor="text1"/>
        </w:rPr>
      </w:pPr>
      <w:r w:rsidRPr="00146913">
        <w:rPr>
          <w:rFonts w:ascii="Times New Roman" w:hAnsi="Times New Roman"/>
          <w:color w:val="000000" w:themeColor="text1"/>
        </w:rPr>
        <w:t xml:space="preserve"> </w:t>
      </w:r>
      <w:bookmarkStart w:id="39" w:name="_Toc174367829"/>
      <w:r w:rsidR="00715C22" w:rsidRPr="00146913">
        <w:rPr>
          <w:rFonts w:ascii="Times New Roman" w:hAnsi="Times New Roman"/>
          <w:color w:val="000000" w:themeColor="text1"/>
        </w:rPr>
        <w:t>Акцизы на игристые вина</w:t>
      </w:r>
      <w:r w:rsidR="00900CD4" w:rsidRPr="00146913">
        <w:rPr>
          <w:rFonts w:ascii="Times New Roman" w:hAnsi="Times New Roman"/>
          <w:color w:val="000000" w:themeColor="text1"/>
        </w:rPr>
        <w:t xml:space="preserve">, включая российское </w:t>
      </w:r>
      <w:r w:rsidR="00715C22" w:rsidRPr="00146913">
        <w:rPr>
          <w:rFonts w:ascii="Times New Roman" w:hAnsi="Times New Roman"/>
          <w:color w:val="000000" w:themeColor="text1"/>
        </w:rPr>
        <w:t>шампанск</w:t>
      </w:r>
      <w:r w:rsidR="00900CD4" w:rsidRPr="00146913">
        <w:rPr>
          <w:rFonts w:ascii="Times New Roman" w:hAnsi="Times New Roman"/>
          <w:color w:val="000000" w:themeColor="text1"/>
        </w:rPr>
        <w:t>о</w:t>
      </w:r>
      <w:r w:rsidR="00715C22" w:rsidRPr="00146913">
        <w:rPr>
          <w:rFonts w:ascii="Times New Roman" w:hAnsi="Times New Roman"/>
          <w:color w:val="000000" w:themeColor="text1"/>
        </w:rPr>
        <w:t>е</w:t>
      </w:r>
      <w:r w:rsidR="00900CD4" w:rsidRPr="00146913">
        <w:rPr>
          <w:rFonts w:ascii="Times New Roman" w:hAnsi="Times New Roman"/>
          <w:color w:val="000000" w:themeColor="text1"/>
        </w:rPr>
        <w:t>,</w:t>
      </w:r>
      <w:r w:rsidR="00715C22" w:rsidRPr="00146913">
        <w:rPr>
          <w:rFonts w:ascii="Times New Roman" w:hAnsi="Times New Roman"/>
          <w:color w:val="000000" w:themeColor="text1"/>
        </w:rPr>
        <w:t xml:space="preserve"> с защищенным географическим указанием, с защищенным наименованием места происхождения, производимые на территории Российской </w:t>
      </w:r>
      <w:proofErr w:type="gramStart"/>
      <w:r w:rsidR="00715C22" w:rsidRPr="00146913">
        <w:rPr>
          <w:rFonts w:ascii="Times New Roman" w:hAnsi="Times New Roman"/>
          <w:color w:val="000000" w:themeColor="text1"/>
        </w:rPr>
        <w:t xml:space="preserve">Федерации  </w:t>
      </w:r>
      <w:r w:rsidR="00347668" w:rsidRPr="00146913">
        <w:rPr>
          <w:rFonts w:ascii="Times New Roman" w:hAnsi="Times New Roman"/>
          <w:color w:val="000000" w:themeColor="text1"/>
        </w:rPr>
        <w:t>(</w:t>
      </w:r>
      <w:proofErr w:type="gramEnd"/>
      <w:r w:rsidR="00347668" w:rsidRPr="00146913">
        <w:rPr>
          <w:rFonts w:ascii="Times New Roman" w:hAnsi="Times New Roman"/>
          <w:color w:val="000000" w:themeColor="text1"/>
        </w:rPr>
        <w:t>является подакцизным товаром до 31.12.2019)</w:t>
      </w:r>
      <w:bookmarkEnd w:id="39"/>
    </w:p>
    <w:p w:rsidR="00715C22" w:rsidRPr="00146913" w:rsidRDefault="00715C22" w:rsidP="007943AA">
      <w:pPr>
        <w:jc w:val="center"/>
        <w:rPr>
          <w:rFonts w:ascii="Times New Roman" w:hAnsi="Times New Roman" w:cs="Times New Roman"/>
          <w:b/>
          <w:sz w:val="28"/>
          <w:szCs w:val="28"/>
        </w:rPr>
      </w:pPr>
      <w:r w:rsidRPr="00146913">
        <w:rPr>
          <w:rFonts w:ascii="Times New Roman" w:hAnsi="Times New Roman" w:cs="Times New Roman"/>
          <w:b/>
          <w:sz w:val="28"/>
          <w:szCs w:val="28"/>
        </w:rPr>
        <w:t>182 1 03 02350 01 0000 110</w:t>
      </w:r>
    </w:p>
    <w:p w:rsidR="00715C22" w:rsidRPr="00146913" w:rsidRDefault="00715C22" w:rsidP="00715C22">
      <w:pPr>
        <w:tabs>
          <w:tab w:val="num" w:pos="0"/>
        </w:tabs>
        <w:spacing w:after="0" w:line="240" w:lineRule="auto"/>
        <w:ind w:firstLine="709"/>
        <w:jc w:val="both"/>
        <w:rPr>
          <w:rFonts w:ascii="Times New Roman" w:hAnsi="Times New Roman"/>
          <w:sz w:val="28"/>
          <w:szCs w:val="28"/>
        </w:rPr>
      </w:pPr>
      <w:r w:rsidRPr="00146913">
        <w:rPr>
          <w:rFonts w:ascii="Times New Roman" w:hAnsi="Times New Roman"/>
          <w:sz w:val="28"/>
          <w:szCs w:val="28"/>
        </w:rPr>
        <w:t>Для расчёта поступлений акцизов на игристые вина</w:t>
      </w:r>
      <w:r w:rsidR="00900CD4" w:rsidRPr="00146913">
        <w:rPr>
          <w:rFonts w:ascii="Times New Roman" w:hAnsi="Times New Roman"/>
          <w:sz w:val="28"/>
          <w:szCs w:val="28"/>
        </w:rPr>
        <w:t xml:space="preserve">, </w:t>
      </w:r>
      <w:r w:rsidR="00900CD4" w:rsidRPr="00146913">
        <w:rPr>
          <w:rFonts w:ascii="Times New Roman" w:hAnsi="Times New Roman"/>
          <w:color w:val="000000" w:themeColor="text1"/>
          <w:sz w:val="28"/>
          <w:szCs w:val="28"/>
        </w:rPr>
        <w:t>включая российское шампанское,</w:t>
      </w:r>
      <w:r w:rsidRPr="00146913">
        <w:rPr>
          <w:rFonts w:ascii="Times New Roman" w:hAnsi="Times New Roman"/>
          <w:sz w:val="28"/>
          <w:szCs w:val="28"/>
        </w:rPr>
        <w:t xml:space="preserve"> с защищенным географическим указанием, с защищенным наименованием места происхождения, используются:</w:t>
      </w:r>
    </w:p>
    <w:p w:rsidR="00715C22" w:rsidRPr="00146913" w:rsidRDefault="00715C22" w:rsidP="00715C22">
      <w:pPr>
        <w:tabs>
          <w:tab w:val="num" w:pos="0"/>
        </w:tabs>
        <w:spacing w:after="0" w:line="240" w:lineRule="auto"/>
        <w:ind w:firstLine="709"/>
        <w:jc w:val="both"/>
        <w:rPr>
          <w:rFonts w:ascii="Times New Roman" w:hAnsi="Times New Roman"/>
          <w:sz w:val="28"/>
          <w:szCs w:val="28"/>
        </w:rPr>
      </w:pPr>
      <w:r w:rsidRPr="00146913">
        <w:rPr>
          <w:rFonts w:ascii="Times New Roman" w:hAnsi="Times New Roman"/>
          <w:sz w:val="28"/>
          <w:szCs w:val="28"/>
        </w:rPr>
        <w:t xml:space="preserve">- </w:t>
      </w:r>
      <w:r w:rsidR="00B74729" w:rsidRPr="00146913">
        <w:rPr>
          <w:rFonts w:ascii="Times New Roman" w:hAnsi="Times New Roman"/>
          <w:sz w:val="28"/>
          <w:szCs w:val="28"/>
        </w:rPr>
        <w:t>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r w:rsidRPr="00146913">
        <w:rPr>
          <w:rFonts w:ascii="Times New Roman" w:hAnsi="Times New Roman"/>
          <w:sz w:val="28"/>
          <w:szCs w:val="28"/>
        </w:rPr>
        <w:t>;</w:t>
      </w:r>
    </w:p>
    <w:p w:rsidR="00715C22" w:rsidRPr="00146913" w:rsidRDefault="00715C22" w:rsidP="00715C22">
      <w:pPr>
        <w:spacing w:after="0" w:line="240" w:lineRule="auto"/>
        <w:ind w:firstLine="709"/>
        <w:jc w:val="both"/>
        <w:rPr>
          <w:rFonts w:ascii="Times New Roman" w:hAnsi="Times New Roman"/>
          <w:sz w:val="28"/>
          <w:szCs w:val="28"/>
        </w:rPr>
      </w:pPr>
      <w:r w:rsidRPr="00146913">
        <w:rPr>
          <w:rFonts w:ascii="Times New Roman" w:hAnsi="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715C22" w:rsidRPr="00146913" w:rsidRDefault="00715C22" w:rsidP="00715C22">
      <w:pPr>
        <w:tabs>
          <w:tab w:val="num" w:pos="0"/>
        </w:tabs>
        <w:spacing w:after="0" w:line="240" w:lineRule="auto"/>
        <w:ind w:firstLine="709"/>
        <w:jc w:val="both"/>
        <w:rPr>
          <w:rFonts w:ascii="Times New Roman" w:hAnsi="Times New Roman"/>
          <w:sz w:val="28"/>
          <w:szCs w:val="28"/>
        </w:rPr>
      </w:pPr>
      <w:r w:rsidRPr="00146913">
        <w:rPr>
          <w:rFonts w:ascii="Times New Roman" w:hAnsi="Times New Roman"/>
          <w:sz w:val="28"/>
          <w:szCs w:val="28"/>
        </w:rPr>
        <w:t xml:space="preserve">- </w:t>
      </w:r>
      <w:r w:rsidRPr="00146913">
        <w:rPr>
          <w:rFonts w:ascii="Times New Roman" w:hAnsi="Times New Roman"/>
          <w:bCs/>
          <w:sz w:val="28"/>
          <w:szCs w:val="28"/>
        </w:rPr>
        <w:t>налоговые ставки, предусмотренные главой 22 НК РФ «Акцизы</w:t>
      </w:r>
      <w:r w:rsidRPr="00146913">
        <w:rPr>
          <w:rFonts w:ascii="Times New Roman" w:hAnsi="Times New Roman"/>
          <w:sz w:val="28"/>
          <w:szCs w:val="28"/>
        </w:rPr>
        <w:t>».</w:t>
      </w:r>
    </w:p>
    <w:p w:rsidR="00715C22" w:rsidRPr="00146913" w:rsidRDefault="00715C22" w:rsidP="00715C22">
      <w:pPr>
        <w:spacing w:after="0" w:line="240" w:lineRule="auto"/>
        <w:ind w:firstLine="709"/>
        <w:jc w:val="both"/>
        <w:rPr>
          <w:rFonts w:ascii="Times New Roman" w:hAnsi="Times New Roman"/>
          <w:sz w:val="28"/>
          <w:szCs w:val="28"/>
        </w:rPr>
      </w:pPr>
      <w:r w:rsidRPr="00146913">
        <w:rPr>
          <w:rFonts w:ascii="Times New Roman" w:hAnsi="Times New Roman"/>
          <w:sz w:val="28"/>
          <w:szCs w:val="28"/>
        </w:rPr>
        <w:t xml:space="preserve">Расчёт поступлений </w:t>
      </w:r>
      <w:r w:rsidR="00900CD4" w:rsidRPr="00146913">
        <w:rPr>
          <w:rFonts w:ascii="Times New Roman" w:hAnsi="Times New Roman"/>
          <w:sz w:val="28"/>
          <w:szCs w:val="28"/>
        </w:rPr>
        <w:t xml:space="preserve">акцизов на игристые вина, </w:t>
      </w:r>
      <w:r w:rsidR="00900CD4" w:rsidRPr="00146913">
        <w:rPr>
          <w:rFonts w:ascii="Times New Roman" w:hAnsi="Times New Roman"/>
          <w:color w:val="000000" w:themeColor="text1"/>
          <w:sz w:val="28"/>
          <w:szCs w:val="28"/>
        </w:rPr>
        <w:t>включая российское шампанское,</w:t>
      </w:r>
      <w:r w:rsidR="00900CD4" w:rsidRPr="00146913">
        <w:rPr>
          <w:rFonts w:ascii="Times New Roman" w:hAnsi="Times New Roman"/>
          <w:sz w:val="28"/>
          <w:szCs w:val="28"/>
        </w:rPr>
        <w:t xml:space="preserve"> с защищенным географическим указанием, с защищенным наименованием места происхождения</w:t>
      </w:r>
      <w:r w:rsidRPr="00146913">
        <w:rPr>
          <w:rFonts w:ascii="Times New Roman" w:hAnsi="Times New Roman"/>
          <w:sz w:val="28"/>
          <w:szCs w:val="28"/>
        </w:rPr>
        <w:t>,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715C22" w:rsidRPr="00146913" w:rsidRDefault="00715C22" w:rsidP="00715C22">
      <w:pPr>
        <w:spacing w:after="0" w:line="240" w:lineRule="auto"/>
        <w:ind w:firstLine="709"/>
        <w:jc w:val="both"/>
        <w:rPr>
          <w:rFonts w:ascii="Times New Roman" w:hAnsi="Times New Roman"/>
          <w:sz w:val="28"/>
          <w:szCs w:val="28"/>
        </w:rPr>
      </w:pPr>
      <w:r w:rsidRPr="00146913">
        <w:rPr>
          <w:rFonts w:ascii="Times New Roman" w:hAnsi="Times New Roman"/>
          <w:sz w:val="28"/>
          <w:szCs w:val="28"/>
        </w:rPr>
        <w:t xml:space="preserve">Прогнозный объем поступлений </w:t>
      </w:r>
      <w:r w:rsidR="00900CD4" w:rsidRPr="00146913">
        <w:rPr>
          <w:rFonts w:ascii="Times New Roman" w:hAnsi="Times New Roman"/>
          <w:sz w:val="28"/>
          <w:szCs w:val="28"/>
        </w:rPr>
        <w:t xml:space="preserve">акцизов на игристые вина, </w:t>
      </w:r>
      <w:r w:rsidR="00900CD4" w:rsidRPr="00146913">
        <w:rPr>
          <w:rFonts w:ascii="Times New Roman" w:hAnsi="Times New Roman"/>
          <w:color w:val="000000" w:themeColor="text1"/>
          <w:sz w:val="28"/>
          <w:szCs w:val="28"/>
        </w:rPr>
        <w:t>включая российское шампанское,</w:t>
      </w:r>
      <w:r w:rsidR="00900CD4" w:rsidRPr="00146913">
        <w:rPr>
          <w:rFonts w:ascii="Times New Roman" w:hAnsi="Times New Roman"/>
          <w:sz w:val="28"/>
          <w:szCs w:val="28"/>
        </w:rPr>
        <w:t xml:space="preserve"> с защищенным географическим указанием, с защищенным наименованием места происхождения</w:t>
      </w:r>
      <w:r w:rsidRPr="00146913">
        <w:rPr>
          <w:rFonts w:ascii="Times New Roman" w:hAnsi="Times New Roman"/>
          <w:sz w:val="28"/>
          <w:szCs w:val="28"/>
        </w:rPr>
        <w:t>, (</w:t>
      </w:r>
      <w:proofErr w:type="spellStart"/>
      <w:r w:rsidRPr="00146913">
        <w:rPr>
          <w:rFonts w:ascii="Times New Roman" w:hAnsi="Times New Roman"/>
          <w:b/>
          <w:i/>
          <w:sz w:val="28"/>
          <w:szCs w:val="28"/>
        </w:rPr>
        <w:t>А</w:t>
      </w:r>
      <w:r w:rsidRPr="00146913">
        <w:rPr>
          <w:rFonts w:ascii="Times New Roman" w:hAnsi="Times New Roman"/>
          <w:b/>
          <w:i/>
          <w:sz w:val="28"/>
          <w:szCs w:val="28"/>
          <w:vertAlign w:val="subscript"/>
        </w:rPr>
        <w:t>ВЗи</w:t>
      </w:r>
      <w:proofErr w:type="spellEnd"/>
      <w:r w:rsidRPr="00146913">
        <w:rPr>
          <w:rFonts w:ascii="Times New Roman" w:hAnsi="Times New Roman"/>
          <w:sz w:val="28"/>
          <w:szCs w:val="28"/>
        </w:rPr>
        <w:t>) определяется исходя из следующего алгоритма расчёта (формуле):</w:t>
      </w:r>
    </w:p>
    <w:p w:rsidR="00715C22" w:rsidRPr="00146913" w:rsidRDefault="00715C22" w:rsidP="00715C22">
      <w:pPr>
        <w:spacing w:before="120" w:after="120"/>
        <w:jc w:val="center"/>
        <w:rPr>
          <w:rFonts w:ascii="Times New Roman" w:hAnsi="Times New Roman"/>
          <w:b/>
          <w:i/>
          <w:sz w:val="28"/>
          <w:szCs w:val="28"/>
          <w:lang w:val="en-US"/>
        </w:rPr>
      </w:pPr>
      <w:proofErr w:type="spellStart"/>
      <w:r w:rsidRPr="00146913">
        <w:rPr>
          <w:rFonts w:ascii="Times New Roman" w:hAnsi="Times New Roman"/>
          <w:b/>
          <w:i/>
          <w:sz w:val="28"/>
          <w:szCs w:val="28"/>
        </w:rPr>
        <w:t>А</w:t>
      </w:r>
      <w:r w:rsidRPr="00146913">
        <w:rPr>
          <w:rFonts w:ascii="Times New Roman" w:hAnsi="Times New Roman"/>
          <w:b/>
          <w:i/>
          <w:sz w:val="28"/>
          <w:szCs w:val="28"/>
          <w:vertAlign w:val="subscript"/>
        </w:rPr>
        <w:t>ВЗи</w:t>
      </w:r>
      <w:proofErr w:type="spellEnd"/>
      <w:r w:rsidRPr="00146913">
        <w:rPr>
          <w:rFonts w:ascii="Times New Roman" w:hAnsi="Times New Roman"/>
          <w:b/>
          <w:i/>
          <w:sz w:val="28"/>
          <w:szCs w:val="28"/>
          <w:vertAlign w:val="subscript"/>
          <w:lang w:val="en-US"/>
        </w:rPr>
        <w:t xml:space="preserve">(t+1) </w:t>
      </w:r>
      <w:r w:rsidRPr="00146913">
        <w:rPr>
          <w:rFonts w:ascii="Times New Roman" w:hAnsi="Times New Roman"/>
          <w:b/>
          <w:i/>
          <w:sz w:val="28"/>
          <w:szCs w:val="28"/>
          <w:lang w:val="en-US"/>
        </w:rPr>
        <w:t>= ((V</w:t>
      </w:r>
      <w:r w:rsidRPr="00146913">
        <w:rPr>
          <w:rFonts w:ascii="Times New Roman" w:hAnsi="Times New Roman"/>
          <w:b/>
          <w:i/>
          <w:sz w:val="28"/>
          <w:szCs w:val="28"/>
        </w:rPr>
        <w:t>р</w:t>
      </w:r>
      <w:r w:rsidRPr="00146913">
        <w:rPr>
          <w:rFonts w:ascii="Times New Roman" w:hAnsi="Times New Roman"/>
          <w:b/>
          <w:i/>
          <w:sz w:val="28"/>
          <w:szCs w:val="28"/>
          <w:vertAlign w:val="subscript"/>
          <w:lang w:val="en-US"/>
        </w:rPr>
        <w:t>(t+1)</w:t>
      </w:r>
      <w:r w:rsidRPr="00146913">
        <w:rPr>
          <w:rFonts w:ascii="Times New Roman" w:hAnsi="Times New Roman"/>
          <w:b/>
          <w:i/>
          <w:sz w:val="28"/>
          <w:szCs w:val="28"/>
          <w:lang w:val="en-US"/>
        </w:rPr>
        <w:t xml:space="preserve"> * </w:t>
      </w:r>
      <w:r w:rsidRPr="00146913">
        <w:rPr>
          <w:rFonts w:ascii="Times New Roman" w:hAnsi="Times New Roman"/>
          <w:b/>
          <w:i/>
          <w:sz w:val="28"/>
          <w:szCs w:val="28"/>
        </w:rPr>
        <w:t>С</w:t>
      </w:r>
      <w:r w:rsidRPr="00146913">
        <w:rPr>
          <w:rFonts w:ascii="Times New Roman" w:hAnsi="Times New Roman"/>
          <w:b/>
          <w:i/>
          <w:sz w:val="28"/>
          <w:szCs w:val="28"/>
          <w:lang w:val="en-US"/>
        </w:rPr>
        <w:t>)</w:t>
      </w:r>
      <w:r w:rsidR="008958CD" w:rsidRPr="00146913">
        <w:rPr>
          <w:rFonts w:ascii="Times New Roman" w:hAnsi="Times New Roman" w:cs="Times New Roman"/>
          <w:b/>
          <w:i/>
          <w:sz w:val="28"/>
          <w:szCs w:val="28"/>
          <w:lang w:val="en-US"/>
        </w:rPr>
        <w:t xml:space="preserve"> /</w:t>
      </w:r>
      <w:proofErr w:type="gramStart"/>
      <w:r w:rsidR="008958CD" w:rsidRPr="00146913">
        <w:rPr>
          <w:rFonts w:ascii="Times New Roman" w:hAnsi="Times New Roman" w:cs="Times New Roman"/>
          <w:b/>
          <w:i/>
          <w:sz w:val="28"/>
          <w:szCs w:val="28"/>
          <w:lang w:val="en-US"/>
        </w:rPr>
        <w:t>1000)</w:t>
      </w:r>
      <w:r w:rsidRPr="00146913">
        <w:rPr>
          <w:rFonts w:ascii="Times New Roman" w:hAnsi="Times New Roman"/>
          <w:b/>
          <w:i/>
          <w:sz w:val="28"/>
          <w:szCs w:val="28"/>
          <w:lang w:val="en-US"/>
        </w:rPr>
        <w:t>*</w:t>
      </w:r>
      <w:proofErr w:type="gramEnd"/>
      <w:r w:rsidRPr="00146913">
        <w:rPr>
          <w:rFonts w:ascii="Times New Roman" w:hAnsi="Times New Roman"/>
          <w:b/>
          <w:i/>
          <w:sz w:val="28"/>
          <w:szCs w:val="28"/>
          <w:vertAlign w:val="subscript"/>
          <w:lang w:val="en-US"/>
        </w:rPr>
        <w:t xml:space="preserve"> </w:t>
      </w:r>
      <w:r w:rsidRPr="00146913">
        <w:rPr>
          <w:rFonts w:ascii="Times New Roman" w:hAnsi="Times New Roman"/>
          <w:b/>
          <w:i/>
          <w:sz w:val="28"/>
          <w:szCs w:val="28"/>
          <w:lang w:val="en-US"/>
        </w:rPr>
        <w:t>S (+/-) P (+/-)</w:t>
      </w:r>
      <w:r w:rsidR="003C1DBB" w:rsidRPr="00146913">
        <w:rPr>
          <w:rFonts w:ascii="Times New Roman" w:hAnsi="Times New Roman"/>
          <w:b/>
          <w:i/>
          <w:sz w:val="28"/>
          <w:szCs w:val="28"/>
          <w:lang w:val="en-US"/>
        </w:rPr>
        <w:t xml:space="preserve"> </w:t>
      </w:r>
      <w:r w:rsidR="003C1DBB" w:rsidRPr="00146913">
        <w:rPr>
          <w:rFonts w:ascii="Times New Roman" w:hAnsi="Times New Roman" w:cs="Times New Roman"/>
          <w:b/>
          <w:i/>
          <w:sz w:val="28"/>
          <w:szCs w:val="28"/>
          <w:lang w:val="en-US"/>
        </w:rPr>
        <w:t>F</w:t>
      </w:r>
      <w:r w:rsidRPr="00146913">
        <w:rPr>
          <w:rFonts w:ascii="Times New Roman" w:hAnsi="Times New Roman"/>
          <w:b/>
          <w:i/>
          <w:sz w:val="28"/>
          <w:szCs w:val="28"/>
          <w:lang w:val="en-US"/>
        </w:rPr>
        <w:t>)* N</w:t>
      </w:r>
      <w:r w:rsidRPr="00146913">
        <w:rPr>
          <w:rFonts w:ascii="Times New Roman" w:hAnsi="Times New Roman"/>
          <w:b/>
          <w:i/>
          <w:sz w:val="28"/>
          <w:szCs w:val="28"/>
        </w:rPr>
        <w:t>з</w:t>
      </w:r>
      <w:r w:rsidRPr="00146913">
        <w:rPr>
          <w:rFonts w:ascii="Times New Roman" w:hAnsi="Times New Roman"/>
          <w:b/>
          <w:i/>
          <w:sz w:val="28"/>
          <w:szCs w:val="28"/>
          <w:lang w:val="en-US"/>
        </w:rPr>
        <w:t>,</w:t>
      </w:r>
    </w:p>
    <w:p w:rsidR="00715C22" w:rsidRPr="00146913" w:rsidRDefault="00715C22" w:rsidP="00715C22">
      <w:pPr>
        <w:spacing w:before="120" w:after="120"/>
        <w:rPr>
          <w:rFonts w:ascii="Times New Roman" w:hAnsi="Times New Roman"/>
          <w:sz w:val="28"/>
          <w:szCs w:val="28"/>
        </w:rPr>
      </w:pPr>
      <w:r w:rsidRPr="00146913">
        <w:rPr>
          <w:rFonts w:ascii="Times New Roman" w:hAnsi="Times New Roman"/>
          <w:b/>
          <w:i/>
          <w:sz w:val="28"/>
          <w:szCs w:val="28"/>
          <w:lang w:val="en-US"/>
        </w:rPr>
        <w:t xml:space="preserve">          </w:t>
      </w:r>
      <w:r w:rsidRPr="00146913">
        <w:rPr>
          <w:rFonts w:ascii="Times New Roman" w:hAnsi="Times New Roman"/>
          <w:sz w:val="28"/>
          <w:szCs w:val="28"/>
        </w:rPr>
        <w:t>где,</w:t>
      </w:r>
    </w:p>
    <w:p w:rsidR="008958CD" w:rsidRPr="00146913" w:rsidRDefault="008958CD" w:rsidP="008958CD">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lang w:val="en-US"/>
        </w:rPr>
        <w:t>t</w:t>
      </w:r>
      <w:r w:rsidRPr="00146913">
        <w:rPr>
          <w:rFonts w:ascii="Times New Roman" w:hAnsi="Times New Roman" w:cs="Times New Roman"/>
          <w:sz w:val="28"/>
          <w:szCs w:val="28"/>
        </w:rPr>
        <w:t xml:space="preserve"> – </w:t>
      </w:r>
      <w:proofErr w:type="gramStart"/>
      <w:r w:rsidRPr="00146913">
        <w:rPr>
          <w:rFonts w:ascii="Times New Roman" w:hAnsi="Times New Roman" w:cs="Times New Roman"/>
          <w:sz w:val="28"/>
          <w:szCs w:val="28"/>
        </w:rPr>
        <w:t>индекс</w:t>
      </w:r>
      <w:proofErr w:type="gramEnd"/>
      <w:r w:rsidRPr="00146913">
        <w:rPr>
          <w:rFonts w:ascii="Times New Roman" w:hAnsi="Times New Roman" w:cs="Times New Roman"/>
          <w:sz w:val="28"/>
          <w:szCs w:val="28"/>
        </w:rPr>
        <w:t xml:space="preserve"> текущего финансового года;</w:t>
      </w:r>
    </w:p>
    <w:p w:rsidR="00715C22" w:rsidRPr="00146913" w:rsidRDefault="00715C22" w:rsidP="00715C22">
      <w:pPr>
        <w:spacing w:after="0" w:line="240" w:lineRule="auto"/>
        <w:ind w:firstLine="709"/>
        <w:jc w:val="both"/>
        <w:rPr>
          <w:rFonts w:ascii="Times New Roman" w:hAnsi="Times New Roman"/>
          <w:sz w:val="28"/>
          <w:szCs w:val="28"/>
        </w:rPr>
      </w:pPr>
      <w:proofErr w:type="gramStart"/>
      <w:r w:rsidRPr="00146913">
        <w:rPr>
          <w:rFonts w:ascii="Times New Roman" w:hAnsi="Times New Roman"/>
          <w:sz w:val="28"/>
          <w:szCs w:val="28"/>
          <w:lang w:val="en-US"/>
        </w:rPr>
        <w:t>V</w:t>
      </w:r>
      <w:r w:rsidRPr="00146913">
        <w:rPr>
          <w:rFonts w:ascii="Times New Roman" w:hAnsi="Times New Roman"/>
          <w:sz w:val="28"/>
          <w:szCs w:val="28"/>
        </w:rPr>
        <w:t>р</w:t>
      </w:r>
      <w:r w:rsidRPr="00146913">
        <w:rPr>
          <w:rFonts w:ascii="Times New Roman" w:hAnsi="Times New Roman"/>
          <w:sz w:val="28"/>
          <w:szCs w:val="28"/>
          <w:vertAlign w:val="subscript"/>
        </w:rPr>
        <w:t>(</w:t>
      </w:r>
      <w:proofErr w:type="gramEnd"/>
      <w:r w:rsidRPr="00146913">
        <w:rPr>
          <w:rFonts w:ascii="Times New Roman" w:hAnsi="Times New Roman"/>
          <w:sz w:val="28"/>
          <w:szCs w:val="28"/>
          <w:vertAlign w:val="subscript"/>
          <w:lang w:val="en-US"/>
        </w:rPr>
        <w:t>t</w:t>
      </w:r>
      <w:r w:rsidRPr="00146913">
        <w:rPr>
          <w:rFonts w:ascii="Times New Roman" w:hAnsi="Times New Roman"/>
          <w:sz w:val="28"/>
          <w:szCs w:val="28"/>
          <w:vertAlign w:val="subscript"/>
        </w:rPr>
        <w:t>+1)</w:t>
      </w:r>
      <w:r w:rsidRPr="00146913">
        <w:rPr>
          <w:rFonts w:ascii="Times New Roman" w:hAnsi="Times New Roman"/>
          <w:sz w:val="28"/>
          <w:szCs w:val="28"/>
        </w:rPr>
        <w:t xml:space="preserve"> – прогнозируемый объем игристых вин, </w:t>
      </w:r>
      <w:r w:rsidR="00B74729" w:rsidRPr="00146913">
        <w:rPr>
          <w:rFonts w:ascii="Times New Roman" w:hAnsi="Times New Roman" w:cs="Times New Roman"/>
          <w:sz w:val="28"/>
          <w:szCs w:val="28"/>
        </w:rPr>
        <w:t>рассчитанный исходя из данных отчета по форме №5-АЛ за предыдущий налоговый период с учетом ожидаемого темпа роста налоговой базы, сложившегося за ряд лет,</w:t>
      </w:r>
      <w:r w:rsidR="00B74729" w:rsidRPr="00146913">
        <w:rPr>
          <w:rFonts w:ascii="Times New Roman" w:hAnsi="Times New Roman"/>
          <w:sz w:val="28"/>
          <w:szCs w:val="28"/>
        </w:rPr>
        <w:t xml:space="preserve"> </w:t>
      </w:r>
      <w:r w:rsidRPr="00146913">
        <w:rPr>
          <w:rFonts w:ascii="Times New Roman" w:hAnsi="Times New Roman"/>
          <w:sz w:val="28"/>
          <w:szCs w:val="28"/>
        </w:rPr>
        <w:t>л.;</w:t>
      </w:r>
    </w:p>
    <w:p w:rsidR="00715C22" w:rsidRPr="00146913" w:rsidRDefault="00715C22" w:rsidP="00715C22">
      <w:pPr>
        <w:spacing w:after="0" w:line="240" w:lineRule="auto"/>
        <w:ind w:firstLine="709"/>
        <w:jc w:val="both"/>
        <w:rPr>
          <w:rFonts w:ascii="Times New Roman" w:hAnsi="Times New Roman"/>
          <w:sz w:val="28"/>
          <w:szCs w:val="28"/>
        </w:rPr>
      </w:pPr>
      <w:r w:rsidRPr="00146913">
        <w:rPr>
          <w:rFonts w:ascii="Times New Roman" w:hAnsi="Times New Roman"/>
          <w:sz w:val="28"/>
          <w:szCs w:val="28"/>
        </w:rPr>
        <w:t>С – налоговая ставка акциза, рублей за 1 литр;</w:t>
      </w:r>
    </w:p>
    <w:p w:rsidR="00DB6C11" w:rsidRPr="00146913" w:rsidRDefault="00DB6C11" w:rsidP="00DB6C11">
      <w:pPr>
        <w:tabs>
          <w:tab w:val="left" w:pos="0"/>
        </w:tabs>
        <w:spacing w:after="0" w:line="240" w:lineRule="auto"/>
        <w:ind w:firstLine="709"/>
        <w:jc w:val="both"/>
        <w:rPr>
          <w:rFonts w:ascii="Times New Roman" w:hAnsi="Times New Roman" w:cs="Times New Roman"/>
          <w:sz w:val="28"/>
          <w:szCs w:val="28"/>
        </w:rPr>
      </w:pPr>
      <w:proofErr w:type="gramStart"/>
      <w:r w:rsidRPr="00146913">
        <w:rPr>
          <w:rFonts w:ascii="Times New Roman" w:hAnsi="Times New Roman" w:cs="Times New Roman"/>
          <w:sz w:val="28"/>
          <w:szCs w:val="28"/>
          <w:lang w:val="en-US"/>
        </w:rPr>
        <w:t>S</w:t>
      </w:r>
      <w:r w:rsidRPr="00146913">
        <w:rPr>
          <w:rFonts w:ascii="Times New Roman" w:hAnsi="Times New Roman" w:cs="Times New Roman"/>
          <w:sz w:val="28"/>
          <w:szCs w:val="28"/>
        </w:rPr>
        <w:t xml:space="preserve">  -</w:t>
      </w:r>
      <w:proofErr w:type="gramEnd"/>
      <w:r w:rsidRPr="00146913">
        <w:rPr>
          <w:rFonts w:ascii="Times New Roman" w:hAnsi="Times New Roman" w:cs="Times New Roman"/>
          <w:sz w:val="28"/>
          <w:szCs w:val="28"/>
        </w:rPr>
        <w:t xml:space="preserve"> расчетный уровень собираемости</w:t>
      </w:r>
      <w:r w:rsidRPr="00146913">
        <w:rPr>
          <w:rFonts w:ascii="Times New Roman" w:hAnsi="Times New Roman" w:cs="Times New Roman"/>
          <w:i/>
          <w:sz w:val="28"/>
          <w:szCs w:val="28"/>
        </w:rPr>
        <w:t xml:space="preserve"> </w:t>
      </w:r>
      <w:r w:rsidRPr="00146913">
        <w:rPr>
          <w:rFonts w:ascii="Times New Roman" w:hAnsi="Times New Roman" w:cs="Times New Roman"/>
          <w:sz w:val="28"/>
          <w:szCs w:val="28"/>
        </w:rPr>
        <w:t>по налогу (среднее значение за ряд лет по данным отчета №1-НМ), учитывающий погашение задолженности, а также поступления по контрольной работе, %;</w:t>
      </w:r>
    </w:p>
    <w:p w:rsidR="00DB6C11" w:rsidRPr="00146913" w:rsidRDefault="00DB6C11" w:rsidP="00DB6C11">
      <w:pPr>
        <w:tabs>
          <w:tab w:val="left" w:pos="0"/>
        </w:tabs>
        <w:spacing w:after="0" w:line="240" w:lineRule="auto"/>
        <w:ind w:firstLine="567"/>
        <w:jc w:val="both"/>
        <w:rPr>
          <w:rFonts w:ascii="Times New Roman" w:hAnsi="Times New Roman" w:cs="Times New Roman"/>
          <w:sz w:val="28"/>
          <w:szCs w:val="28"/>
        </w:rPr>
      </w:pPr>
      <w:r w:rsidRPr="00146913">
        <w:rPr>
          <w:rFonts w:ascii="Times New Roman" w:hAnsi="Times New Roman" w:cs="Times New Roman"/>
          <w:sz w:val="28"/>
          <w:szCs w:val="28"/>
        </w:rPr>
        <w:t xml:space="preserve">  </w:t>
      </w:r>
      <w:r w:rsidRPr="00146913">
        <w:rPr>
          <w:rFonts w:ascii="Times New Roman" w:hAnsi="Times New Roman" w:cs="Times New Roman"/>
          <w:sz w:val="28"/>
          <w:szCs w:val="28"/>
          <w:lang w:val="en-US"/>
        </w:rPr>
        <w:t>P</w:t>
      </w:r>
      <w:r w:rsidRPr="00146913">
        <w:rPr>
          <w:rFonts w:ascii="Times New Roman" w:hAnsi="Times New Roman" w:cs="Times New Roman"/>
          <w:sz w:val="28"/>
          <w:szCs w:val="28"/>
        </w:rPr>
        <w:t xml:space="preserve"> – </w:t>
      </w:r>
      <w:proofErr w:type="gramStart"/>
      <w:r w:rsidRPr="00146913">
        <w:rPr>
          <w:rFonts w:ascii="Times New Roman" w:hAnsi="Times New Roman" w:cs="Times New Roman"/>
          <w:sz w:val="28"/>
          <w:szCs w:val="28"/>
        </w:rPr>
        <w:t>переходящие</w:t>
      </w:r>
      <w:proofErr w:type="gramEnd"/>
      <w:r w:rsidRPr="00146913">
        <w:rPr>
          <w:rFonts w:ascii="Times New Roman" w:hAnsi="Times New Roman" w:cs="Times New Roman"/>
          <w:sz w:val="28"/>
          <w:szCs w:val="28"/>
        </w:rPr>
        <w:t xml:space="preserve"> платежи, тыс. рублей;</w:t>
      </w:r>
    </w:p>
    <w:p w:rsidR="00DB6C11" w:rsidRPr="00146913" w:rsidRDefault="00DB6C11" w:rsidP="00DB6C11">
      <w:pPr>
        <w:tabs>
          <w:tab w:val="left" w:pos="0"/>
        </w:tabs>
        <w:spacing w:after="0" w:line="240" w:lineRule="auto"/>
        <w:ind w:firstLine="709"/>
        <w:jc w:val="both"/>
        <w:rPr>
          <w:rFonts w:ascii="Times New Roman" w:hAnsi="Times New Roman"/>
          <w:sz w:val="28"/>
          <w:szCs w:val="28"/>
        </w:rPr>
      </w:pPr>
      <w:r w:rsidRPr="00146913">
        <w:rPr>
          <w:rFonts w:ascii="Times New Roman" w:hAnsi="Times New Roman" w:cs="Times New Roman"/>
          <w:sz w:val="28"/>
          <w:szCs w:val="28"/>
          <w:lang w:val="en-US"/>
        </w:rPr>
        <w:t>F</w:t>
      </w:r>
      <w:r w:rsidRPr="00146913">
        <w:rPr>
          <w:rFonts w:ascii="Times New Roman" w:hAnsi="Times New Roman" w:cs="Times New Roman"/>
          <w:sz w:val="28"/>
          <w:szCs w:val="28"/>
        </w:rPr>
        <w:t xml:space="preserve"> – </w:t>
      </w:r>
      <w:proofErr w:type="gramStart"/>
      <w:r w:rsidRPr="00146913">
        <w:rPr>
          <w:rFonts w:ascii="Times New Roman" w:hAnsi="Times New Roman" w:cs="Times New Roman"/>
          <w:sz w:val="28"/>
          <w:szCs w:val="28"/>
        </w:rPr>
        <w:t>корректирующая</w:t>
      </w:r>
      <w:proofErr w:type="gramEnd"/>
      <w:r w:rsidRPr="00146913">
        <w:rPr>
          <w:rFonts w:ascii="Times New Roman" w:hAnsi="Times New Roman" w:cs="Times New Roman"/>
          <w:sz w:val="28"/>
          <w:szCs w:val="28"/>
        </w:rPr>
        <w:t xml:space="preserve"> сумма поступлений, учитывающая другие факторы, тыс. рублей;</w:t>
      </w:r>
    </w:p>
    <w:p w:rsidR="00715C22" w:rsidRPr="00146913" w:rsidRDefault="00715C22" w:rsidP="00715C22">
      <w:pPr>
        <w:tabs>
          <w:tab w:val="left" w:pos="0"/>
        </w:tabs>
        <w:spacing w:after="0" w:line="240" w:lineRule="auto"/>
        <w:ind w:firstLine="851"/>
        <w:jc w:val="both"/>
        <w:rPr>
          <w:rFonts w:ascii="Times New Roman" w:hAnsi="Times New Roman"/>
          <w:sz w:val="28"/>
          <w:szCs w:val="28"/>
        </w:rPr>
      </w:pPr>
      <w:r w:rsidRPr="00146913">
        <w:rPr>
          <w:rFonts w:ascii="Times New Roman" w:hAnsi="Times New Roman"/>
          <w:sz w:val="28"/>
          <w:szCs w:val="28"/>
          <w:lang w:val="en-US"/>
        </w:rPr>
        <w:t>N</w:t>
      </w:r>
      <w:r w:rsidRPr="00146913">
        <w:rPr>
          <w:rFonts w:ascii="Times New Roman" w:hAnsi="Times New Roman"/>
          <w:sz w:val="28"/>
          <w:szCs w:val="28"/>
        </w:rPr>
        <w:t xml:space="preserve">з – норматив зачисления в бюджет Тульской области, </w:t>
      </w:r>
      <w:proofErr w:type="gramStart"/>
      <w:r w:rsidRPr="00146913">
        <w:rPr>
          <w:rFonts w:ascii="Times New Roman" w:hAnsi="Times New Roman"/>
          <w:sz w:val="28"/>
          <w:szCs w:val="28"/>
        </w:rPr>
        <w:t>%</w:t>
      </w:r>
      <w:proofErr w:type="gramEnd"/>
      <w:r w:rsidRPr="00146913">
        <w:rPr>
          <w:rFonts w:ascii="Times New Roman" w:hAnsi="Times New Roman"/>
          <w:sz w:val="28"/>
          <w:szCs w:val="28"/>
        </w:rPr>
        <w:t>.</w:t>
      </w:r>
    </w:p>
    <w:p w:rsidR="00715C22" w:rsidRPr="00146913" w:rsidRDefault="00715C22" w:rsidP="00715C22">
      <w:pPr>
        <w:spacing w:after="0" w:line="240" w:lineRule="auto"/>
        <w:ind w:firstLine="709"/>
        <w:jc w:val="both"/>
        <w:rPr>
          <w:rFonts w:ascii="Times New Roman" w:hAnsi="Times New Roman"/>
          <w:sz w:val="28"/>
          <w:szCs w:val="28"/>
        </w:rPr>
      </w:pPr>
      <w:r w:rsidRPr="00146913">
        <w:rPr>
          <w:rFonts w:ascii="Times New Roman" w:hAnsi="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715C22" w:rsidRPr="00146913" w:rsidRDefault="00715C22" w:rsidP="00715C22">
      <w:pPr>
        <w:spacing w:after="0" w:line="240" w:lineRule="auto"/>
        <w:ind w:firstLine="709"/>
        <w:jc w:val="both"/>
        <w:rPr>
          <w:rFonts w:ascii="Times New Roman" w:hAnsi="Times New Roman"/>
          <w:sz w:val="28"/>
          <w:szCs w:val="28"/>
        </w:rPr>
      </w:pPr>
      <w:r w:rsidRPr="00146913">
        <w:rPr>
          <w:rFonts w:ascii="Times New Roman" w:hAnsi="Times New Roman"/>
          <w:sz w:val="28"/>
          <w:szCs w:val="28"/>
        </w:rPr>
        <w:t>Объем выпадающих доходов определяется в рамках прописанного алгоритма расчета прогнозного объема поступлений налога.</w:t>
      </w:r>
    </w:p>
    <w:p w:rsidR="00715C22" w:rsidRPr="00146913" w:rsidRDefault="00900CD4" w:rsidP="00715C22">
      <w:pPr>
        <w:spacing w:after="0" w:line="240" w:lineRule="auto"/>
        <w:ind w:firstLine="709"/>
        <w:jc w:val="both"/>
        <w:rPr>
          <w:rFonts w:ascii="Times New Roman" w:hAnsi="Times New Roman"/>
          <w:sz w:val="28"/>
          <w:szCs w:val="28"/>
        </w:rPr>
      </w:pPr>
      <w:r w:rsidRPr="00146913">
        <w:rPr>
          <w:rFonts w:ascii="Times New Roman" w:hAnsi="Times New Roman"/>
          <w:sz w:val="28"/>
          <w:szCs w:val="28"/>
        </w:rPr>
        <w:t xml:space="preserve">Акцизы на игристые вина, </w:t>
      </w:r>
      <w:r w:rsidRPr="00146913">
        <w:rPr>
          <w:rFonts w:ascii="Times New Roman" w:hAnsi="Times New Roman"/>
          <w:color w:val="000000" w:themeColor="text1"/>
          <w:sz w:val="28"/>
          <w:szCs w:val="28"/>
        </w:rPr>
        <w:t>включая российское шампанское,</w:t>
      </w:r>
      <w:r w:rsidRPr="00146913">
        <w:rPr>
          <w:rFonts w:ascii="Times New Roman" w:hAnsi="Times New Roman"/>
          <w:sz w:val="28"/>
          <w:szCs w:val="28"/>
        </w:rPr>
        <w:t xml:space="preserve"> с защищенным географическим указанием, с защищенным наименованием места происхождения</w:t>
      </w:r>
      <w:r w:rsidR="00715C22" w:rsidRPr="00146913">
        <w:rPr>
          <w:rFonts w:ascii="Times New Roman" w:hAnsi="Times New Roman"/>
          <w:sz w:val="28"/>
          <w:szCs w:val="28"/>
        </w:rPr>
        <w:t>, зачисляются в консолидированный бюджет Тульской области по нормативам, установленным в соответствии со статьями БК РФ.</w:t>
      </w:r>
    </w:p>
    <w:p w:rsidR="00715C22" w:rsidRPr="00146913" w:rsidRDefault="00715C22" w:rsidP="00715C22">
      <w:pPr>
        <w:spacing w:after="0" w:line="240" w:lineRule="auto"/>
        <w:ind w:firstLine="709"/>
        <w:jc w:val="both"/>
        <w:rPr>
          <w:rFonts w:ascii="Times New Roman" w:hAnsi="Times New Roman"/>
          <w:sz w:val="28"/>
          <w:szCs w:val="28"/>
        </w:rPr>
      </w:pPr>
    </w:p>
    <w:p w:rsidR="008B69DF" w:rsidRPr="00146913" w:rsidRDefault="008B69DF" w:rsidP="00BA3FA1">
      <w:pPr>
        <w:pStyle w:val="1"/>
        <w:numPr>
          <w:ilvl w:val="2"/>
          <w:numId w:val="3"/>
        </w:numPr>
        <w:tabs>
          <w:tab w:val="left" w:pos="0"/>
        </w:tabs>
        <w:spacing w:before="0" w:line="240" w:lineRule="auto"/>
        <w:jc w:val="center"/>
        <w:rPr>
          <w:rFonts w:ascii="Times New Roman" w:eastAsia="Times New Roman" w:hAnsi="Times New Roman" w:cs="Times New Roman"/>
          <w:bCs w:val="0"/>
          <w:color w:val="auto"/>
        </w:rPr>
      </w:pPr>
      <w:bookmarkStart w:id="40" w:name="_Toc89426774"/>
      <w:r w:rsidRPr="00146913">
        <w:rPr>
          <w:rFonts w:ascii="Times New Roman" w:eastAsia="Times New Roman" w:hAnsi="Times New Roman" w:cs="Times New Roman"/>
          <w:b w:val="0"/>
          <w:bCs w:val="0"/>
          <w:i/>
          <w:sz w:val="27"/>
          <w:szCs w:val="27"/>
        </w:rPr>
        <w:t xml:space="preserve"> </w:t>
      </w:r>
      <w:bookmarkStart w:id="41" w:name="_Toc174367830"/>
      <w:r w:rsidRPr="00146913">
        <w:rPr>
          <w:rFonts w:ascii="Times New Roman" w:eastAsia="Times New Roman" w:hAnsi="Times New Roman" w:cs="Times New Roman"/>
          <w:bCs w:val="0"/>
          <w:color w:val="auto"/>
        </w:rPr>
        <w:t xml:space="preserve">Акциз на сталь жидкую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w:t>
      </w:r>
      <w:proofErr w:type="gramStart"/>
      <w:r w:rsidRPr="00146913">
        <w:rPr>
          <w:rFonts w:ascii="Times New Roman" w:eastAsia="Times New Roman" w:hAnsi="Times New Roman" w:cs="Times New Roman"/>
          <w:bCs w:val="0"/>
          <w:color w:val="auto"/>
        </w:rPr>
        <w:t>процентов)</w:t>
      </w:r>
      <w:r w:rsidRPr="00146913">
        <w:rPr>
          <w:rFonts w:ascii="Times New Roman" w:eastAsia="Times New Roman" w:hAnsi="Times New Roman" w:cs="Times New Roman"/>
          <w:bCs w:val="0"/>
          <w:color w:val="auto"/>
        </w:rPr>
        <w:br/>
        <w:t>(</w:t>
      </w:r>
      <w:proofErr w:type="gramEnd"/>
      <w:r w:rsidRPr="00146913">
        <w:rPr>
          <w:rFonts w:ascii="Times New Roman" w:eastAsia="Times New Roman" w:hAnsi="Times New Roman" w:cs="Times New Roman"/>
          <w:bCs w:val="0"/>
          <w:color w:val="auto"/>
        </w:rPr>
        <w:t>является подакцизным товаром с 01.01.2022)</w:t>
      </w:r>
      <w:bookmarkEnd w:id="40"/>
      <w:bookmarkEnd w:id="41"/>
    </w:p>
    <w:p w:rsidR="00635C6F" w:rsidRPr="00146913" w:rsidRDefault="00635C6F" w:rsidP="00635C6F">
      <w:pPr>
        <w:jc w:val="center"/>
        <w:rPr>
          <w:rFonts w:ascii="Times New Roman" w:hAnsi="Times New Roman" w:cs="Times New Roman"/>
          <w:b/>
          <w:sz w:val="28"/>
          <w:szCs w:val="28"/>
        </w:rPr>
      </w:pPr>
      <w:r w:rsidRPr="00146913">
        <w:rPr>
          <w:rFonts w:ascii="Times New Roman" w:hAnsi="Times New Roman" w:cs="Times New Roman"/>
          <w:b/>
          <w:sz w:val="28"/>
          <w:szCs w:val="28"/>
        </w:rPr>
        <w:t>182 1 03 02440 01 0000 110</w:t>
      </w:r>
    </w:p>
    <w:p w:rsidR="008B69DF" w:rsidRPr="00146913" w:rsidRDefault="008B69DF" w:rsidP="008B69DF">
      <w:pPr>
        <w:spacing w:after="0" w:line="240" w:lineRule="auto"/>
        <w:ind w:firstLine="709"/>
        <w:jc w:val="both"/>
        <w:rPr>
          <w:rFonts w:ascii="Times New Roman" w:eastAsia="Times New Roman" w:hAnsi="Times New Roman" w:cs="Times New Roman"/>
          <w:sz w:val="28"/>
          <w:szCs w:val="28"/>
        </w:rPr>
      </w:pPr>
      <w:r w:rsidRPr="00146913">
        <w:rPr>
          <w:rFonts w:ascii="Times New Roman" w:eastAsia="Times New Roman" w:hAnsi="Times New Roman" w:cs="Times New Roman"/>
          <w:sz w:val="28"/>
          <w:szCs w:val="28"/>
        </w:rPr>
        <w:t>Для расчёта поступлений акциза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используются:</w:t>
      </w:r>
    </w:p>
    <w:p w:rsidR="008B69DF" w:rsidRPr="00146913" w:rsidRDefault="008B69DF" w:rsidP="008B69DF">
      <w:pPr>
        <w:spacing w:after="0" w:line="240" w:lineRule="auto"/>
        <w:ind w:firstLine="709"/>
        <w:jc w:val="both"/>
        <w:rPr>
          <w:rFonts w:ascii="Times New Roman" w:eastAsia="Times New Roman" w:hAnsi="Times New Roman" w:cs="Times New Roman"/>
          <w:sz w:val="28"/>
          <w:szCs w:val="28"/>
        </w:rPr>
      </w:pPr>
      <w:r w:rsidRPr="00146913">
        <w:rPr>
          <w:rFonts w:ascii="Times New Roman" w:eastAsia="Times New Roman" w:hAnsi="Times New Roman" w:cs="Times New Roman"/>
          <w:sz w:val="28"/>
          <w:szCs w:val="28"/>
        </w:rPr>
        <w:t>- показатели прогноза социально-экономического развития Российской Федерации (объем жидкой стали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использованной для получения продуктов (полупродуктов) металлургического производства путем литья), разрабатываемые Минэкономразвития Российской Федерации;</w:t>
      </w:r>
    </w:p>
    <w:p w:rsidR="008B69DF" w:rsidRPr="00146913" w:rsidRDefault="008B69DF" w:rsidP="008B69DF">
      <w:pPr>
        <w:spacing w:after="0" w:line="240" w:lineRule="auto"/>
        <w:ind w:firstLine="709"/>
        <w:jc w:val="both"/>
        <w:rPr>
          <w:rFonts w:ascii="Times New Roman" w:eastAsia="Times New Roman" w:hAnsi="Times New Roman" w:cs="Times New Roman"/>
          <w:sz w:val="28"/>
          <w:szCs w:val="28"/>
        </w:rPr>
      </w:pPr>
      <w:r w:rsidRPr="00146913">
        <w:rPr>
          <w:rFonts w:ascii="Times New Roman" w:eastAsia="Times New Roman" w:hAnsi="Times New Roman" w:cs="Times New Roman"/>
          <w:sz w:val="28"/>
          <w:szCs w:val="28"/>
        </w:rPr>
        <w:t>- динамика налоговой базы по акцизу, сложившаяся за предыдущие периоды, согласно данным отчета по форме № 5-НП ««Отчёт о налоговой базе и структуре начислений по акцизам на нефтепродукты»;</w:t>
      </w:r>
    </w:p>
    <w:p w:rsidR="008B69DF" w:rsidRPr="00146913" w:rsidRDefault="008B69DF" w:rsidP="008B69DF">
      <w:pPr>
        <w:spacing w:after="0" w:line="240" w:lineRule="auto"/>
        <w:ind w:firstLine="709"/>
        <w:jc w:val="both"/>
        <w:rPr>
          <w:rFonts w:ascii="Times New Roman" w:eastAsia="Times New Roman" w:hAnsi="Times New Roman" w:cs="Times New Roman"/>
          <w:sz w:val="28"/>
          <w:szCs w:val="28"/>
        </w:rPr>
      </w:pPr>
      <w:r w:rsidRPr="00146913">
        <w:rPr>
          <w:rFonts w:ascii="Times New Roman" w:eastAsia="Times New Roman" w:hAnsi="Times New Roman" w:cs="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8B69DF" w:rsidRPr="00146913" w:rsidRDefault="008B69DF" w:rsidP="008B69DF">
      <w:pPr>
        <w:spacing w:after="0" w:line="240" w:lineRule="auto"/>
        <w:ind w:firstLine="709"/>
        <w:jc w:val="both"/>
        <w:rPr>
          <w:rFonts w:ascii="Times New Roman" w:eastAsia="Times New Roman" w:hAnsi="Times New Roman" w:cs="Times New Roman"/>
          <w:sz w:val="28"/>
          <w:szCs w:val="28"/>
        </w:rPr>
      </w:pPr>
      <w:r w:rsidRPr="00146913">
        <w:rPr>
          <w:rFonts w:ascii="Times New Roman" w:eastAsia="Times New Roman" w:hAnsi="Times New Roman" w:cs="Times New Roman"/>
          <w:sz w:val="28"/>
          <w:szCs w:val="28"/>
        </w:rPr>
        <w:t>- налоговые ставки, коэффициенты (применяемые к начислениям для расчета возврата) и преференции, предусмотренные главой 22 НК РФ «Акцизы»;</w:t>
      </w:r>
    </w:p>
    <w:p w:rsidR="008B69DF" w:rsidRPr="00146913" w:rsidRDefault="008B69DF" w:rsidP="008B69DF">
      <w:pPr>
        <w:spacing w:after="0" w:line="240" w:lineRule="auto"/>
        <w:ind w:firstLine="709"/>
        <w:jc w:val="both"/>
        <w:rPr>
          <w:rFonts w:ascii="Times New Roman" w:eastAsia="Times New Roman" w:hAnsi="Times New Roman" w:cs="Times New Roman"/>
          <w:sz w:val="28"/>
          <w:szCs w:val="28"/>
        </w:rPr>
      </w:pPr>
      <w:r w:rsidRPr="00146913">
        <w:rPr>
          <w:rFonts w:ascii="Times New Roman" w:eastAsia="Times New Roman" w:hAnsi="Times New Roman" w:cs="Times New Roman"/>
          <w:sz w:val="28"/>
          <w:szCs w:val="28"/>
        </w:rPr>
        <w:t>Расчёт поступлений акциза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w:t>
      </w:r>
    </w:p>
    <w:p w:rsidR="008B69DF" w:rsidRPr="00146913" w:rsidRDefault="008B69DF" w:rsidP="008B69DF">
      <w:pPr>
        <w:spacing w:after="0" w:line="240" w:lineRule="auto"/>
        <w:ind w:firstLine="709"/>
        <w:jc w:val="both"/>
        <w:rPr>
          <w:rFonts w:ascii="Times New Roman" w:eastAsia="Times New Roman" w:hAnsi="Times New Roman" w:cs="Times New Roman"/>
          <w:sz w:val="28"/>
          <w:szCs w:val="28"/>
        </w:rPr>
      </w:pPr>
      <w:r w:rsidRPr="00146913">
        <w:rPr>
          <w:rFonts w:ascii="Times New Roman" w:eastAsia="Times New Roman" w:hAnsi="Times New Roman" w:cs="Times New Roman"/>
          <w:sz w:val="28"/>
          <w:szCs w:val="28"/>
        </w:rPr>
        <w:t>Поступления акциза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(А</w:t>
      </w:r>
      <w:r w:rsidRPr="00146913">
        <w:rPr>
          <w:rFonts w:ascii="Times New Roman" w:eastAsia="Times New Roman" w:hAnsi="Times New Roman" w:cs="Times New Roman"/>
          <w:sz w:val="28"/>
          <w:szCs w:val="28"/>
          <w:vertAlign w:val="subscript"/>
        </w:rPr>
        <w:t>СЖ</w:t>
      </w:r>
      <w:r w:rsidRPr="00146913">
        <w:rPr>
          <w:rFonts w:ascii="Times New Roman" w:eastAsia="Times New Roman" w:hAnsi="Times New Roman" w:cs="Times New Roman"/>
          <w:sz w:val="28"/>
          <w:szCs w:val="28"/>
        </w:rPr>
        <w:t>) определяется исходя из следующего алгоритма расчёта (формуле):</w:t>
      </w:r>
    </w:p>
    <w:p w:rsidR="008B69DF" w:rsidRPr="00146913" w:rsidRDefault="008B69DF" w:rsidP="008B69DF">
      <w:pPr>
        <w:spacing w:after="0" w:line="240" w:lineRule="auto"/>
        <w:ind w:firstLine="709"/>
        <w:jc w:val="both"/>
        <w:rPr>
          <w:rFonts w:ascii="Times New Roman" w:eastAsia="Times New Roman" w:hAnsi="Times New Roman" w:cs="Times New Roman"/>
          <w:sz w:val="28"/>
          <w:szCs w:val="28"/>
        </w:rPr>
      </w:pPr>
    </w:p>
    <w:p w:rsidR="008B69DF" w:rsidRPr="00146913" w:rsidRDefault="008B69DF" w:rsidP="008B69DF">
      <w:pPr>
        <w:spacing w:after="0" w:line="240" w:lineRule="auto"/>
        <w:ind w:firstLine="709"/>
        <w:jc w:val="center"/>
        <w:rPr>
          <w:rFonts w:ascii="Times New Roman" w:eastAsia="Times New Roman" w:hAnsi="Times New Roman" w:cs="Times New Roman"/>
          <w:b/>
          <w:i/>
          <w:sz w:val="28"/>
          <w:szCs w:val="28"/>
          <w:lang w:val="en-US"/>
        </w:rPr>
      </w:pPr>
      <w:r w:rsidRPr="00146913">
        <w:rPr>
          <w:rFonts w:ascii="Times New Roman" w:eastAsia="Times New Roman" w:hAnsi="Times New Roman" w:cs="Times New Roman"/>
          <w:b/>
          <w:i/>
          <w:sz w:val="28"/>
          <w:szCs w:val="28"/>
        </w:rPr>
        <w:t>А</w:t>
      </w:r>
      <w:r w:rsidRPr="00146913">
        <w:rPr>
          <w:rFonts w:ascii="Times New Roman" w:eastAsia="Times New Roman" w:hAnsi="Times New Roman" w:cs="Times New Roman"/>
          <w:sz w:val="28"/>
          <w:szCs w:val="28"/>
          <w:vertAlign w:val="subscript"/>
        </w:rPr>
        <w:t>СЖ</w:t>
      </w:r>
      <w:r w:rsidRPr="00146913">
        <w:rPr>
          <w:rFonts w:ascii="Times New Roman" w:eastAsia="Times New Roman" w:hAnsi="Times New Roman" w:cs="Times New Roman"/>
          <w:b/>
          <w:i/>
          <w:sz w:val="28"/>
          <w:szCs w:val="28"/>
          <w:vertAlign w:val="subscript"/>
          <w:lang w:val="en-US"/>
        </w:rPr>
        <w:t xml:space="preserve"> </w:t>
      </w:r>
      <w:r w:rsidRPr="00146913">
        <w:rPr>
          <w:rFonts w:ascii="Times New Roman" w:eastAsia="Times New Roman" w:hAnsi="Times New Roman" w:cs="Times New Roman"/>
          <w:b/>
          <w:i/>
          <w:sz w:val="28"/>
          <w:szCs w:val="28"/>
          <w:lang w:val="en-US"/>
        </w:rPr>
        <w:t xml:space="preserve">= </w:t>
      </w:r>
      <w:proofErr w:type="gramStart"/>
      <w:r w:rsidR="00587971" w:rsidRPr="00146913">
        <w:rPr>
          <w:rFonts w:ascii="Times New Roman" w:eastAsia="Times New Roman" w:hAnsi="Times New Roman" w:cs="Times New Roman"/>
          <w:b/>
          <w:i/>
          <w:sz w:val="28"/>
          <w:szCs w:val="28"/>
          <w:lang w:val="en-US"/>
        </w:rPr>
        <w:t>(</w:t>
      </w:r>
      <w:r w:rsidRPr="00146913">
        <w:rPr>
          <w:rFonts w:ascii="Times New Roman" w:eastAsia="Times New Roman" w:hAnsi="Times New Roman" w:cs="Times New Roman"/>
          <w:b/>
          <w:i/>
          <w:sz w:val="28"/>
          <w:szCs w:val="28"/>
          <w:lang w:val="en-US"/>
        </w:rPr>
        <w:t xml:space="preserve"> ∑</w:t>
      </w:r>
      <w:proofErr w:type="gramEnd"/>
      <w:r w:rsidRPr="00146913">
        <w:rPr>
          <w:rFonts w:ascii="Times New Roman" w:eastAsia="Times New Roman" w:hAnsi="Times New Roman" w:cs="Times New Roman"/>
          <w:b/>
          <w:i/>
          <w:sz w:val="28"/>
          <w:szCs w:val="28"/>
          <w:lang w:val="en-US"/>
        </w:rPr>
        <w:t xml:space="preserve"> (V</w:t>
      </w:r>
      <w:proofErr w:type="spellStart"/>
      <w:r w:rsidRPr="00146913">
        <w:rPr>
          <w:rFonts w:ascii="Times New Roman" w:eastAsia="Times New Roman" w:hAnsi="Times New Roman" w:cs="Times New Roman"/>
          <w:sz w:val="28"/>
          <w:szCs w:val="28"/>
          <w:vertAlign w:val="subscript"/>
        </w:rPr>
        <w:t>сж</w:t>
      </w:r>
      <w:proofErr w:type="spellEnd"/>
      <w:r w:rsidRPr="00146913">
        <w:rPr>
          <w:rFonts w:ascii="Times New Roman" w:eastAsia="Times New Roman" w:hAnsi="Times New Roman" w:cs="Times New Roman"/>
          <w:b/>
          <w:i/>
          <w:sz w:val="28"/>
          <w:szCs w:val="28"/>
          <w:lang w:val="en-US"/>
        </w:rPr>
        <w:t>*</w:t>
      </w:r>
      <w:r w:rsidR="00587971" w:rsidRPr="00146913">
        <w:rPr>
          <w:rFonts w:ascii="Times New Roman" w:eastAsia="Times New Roman" w:hAnsi="Times New Roman" w:cs="Times New Roman"/>
          <w:b/>
          <w:i/>
          <w:sz w:val="28"/>
          <w:szCs w:val="28"/>
          <w:lang w:val="en-US"/>
        </w:rPr>
        <w:t>C</w:t>
      </w:r>
      <w:r w:rsidRPr="00146913">
        <w:rPr>
          <w:rFonts w:ascii="Times New Roman" w:eastAsia="Times New Roman" w:hAnsi="Times New Roman" w:cs="Times New Roman"/>
          <w:b/>
          <w:i/>
          <w:sz w:val="28"/>
          <w:szCs w:val="28"/>
          <w:lang w:val="en-US"/>
        </w:rPr>
        <w:t xml:space="preserve">)× </w:t>
      </w:r>
      <w:r w:rsidR="00587971" w:rsidRPr="00146913">
        <w:rPr>
          <w:rFonts w:ascii="Times New Roman" w:eastAsia="Times New Roman" w:hAnsi="Times New Roman" w:cs="Times New Roman"/>
          <w:b/>
          <w:i/>
          <w:sz w:val="28"/>
          <w:szCs w:val="28"/>
          <w:lang w:val="en-US"/>
        </w:rPr>
        <w:t>S</w:t>
      </w:r>
      <w:r w:rsidRPr="00146913">
        <w:rPr>
          <w:rFonts w:ascii="Times New Roman" w:eastAsia="Times New Roman" w:hAnsi="Times New Roman" w:cs="Times New Roman"/>
          <w:b/>
          <w:i/>
          <w:sz w:val="28"/>
          <w:szCs w:val="28"/>
          <w:lang w:val="en-US"/>
        </w:rPr>
        <w:t xml:space="preserve">(+/-) P (+/-) F </w:t>
      </w:r>
      <w:r w:rsidR="00587971" w:rsidRPr="00146913">
        <w:rPr>
          <w:rFonts w:ascii="Times New Roman" w:eastAsia="Times New Roman" w:hAnsi="Times New Roman" w:cs="Times New Roman"/>
          <w:b/>
          <w:i/>
          <w:sz w:val="28"/>
          <w:szCs w:val="28"/>
          <w:lang w:val="en-US"/>
        </w:rPr>
        <w:t>)</w:t>
      </w:r>
      <w:r w:rsidRPr="00146913">
        <w:rPr>
          <w:rFonts w:ascii="Times New Roman" w:eastAsia="Times New Roman" w:hAnsi="Times New Roman" w:cs="Times New Roman"/>
          <w:b/>
          <w:i/>
          <w:sz w:val="28"/>
          <w:szCs w:val="28"/>
          <w:lang w:val="en-US"/>
        </w:rPr>
        <w:t>*N3,</w:t>
      </w:r>
    </w:p>
    <w:p w:rsidR="008B69DF" w:rsidRPr="00146913" w:rsidRDefault="008B69DF" w:rsidP="008B69DF">
      <w:pPr>
        <w:spacing w:after="0" w:line="240" w:lineRule="auto"/>
        <w:ind w:firstLine="709"/>
        <w:jc w:val="both"/>
        <w:rPr>
          <w:rFonts w:ascii="Times New Roman" w:eastAsia="Times New Roman" w:hAnsi="Times New Roman" w:cs="Times New Roman"/>
          <w:sz w:val="28"/>
          <w:szCs w:val="28"/>
        </w:rPr>
      </w:pPr>
      <w:r w:rsidRPr="00146913">
        <w:rPr>
          <w:rFonts w:ascii="Times New Roman" w:eastAsia="Times New Roman" w:hAnsi="Times New Roman" w:cs="Times New Roman"/>
          <w:sz w:val="28"/>
          <w:szCs w:val="28"/>
        </w:rPr>
        <w:t>где,</w:t>
      </w:r>
    </w:p>
    <w:p w:rsidR="008B69DF" w:rsidRPr="00146913" w:rsidRDefault="008B69DF" w:rsidP="008B69DF">
      <w:pPr>
        <w:spacing w:after="0" w:line="240" w:lineRule="auto"/>
        <w:ind w:firstLine="709"/>
        <w:jc w:val="both"/>
        <w:rPr>
          <w:rFonts w:ascii="Times New Roman" w:eastAsia="Times New Roman" w:hAnsi="Times New Roman" w:cs="Times New Roman"/>
          <w:sz w:val="28"/>
          <w:szCs w:val="28"/>
        </w:rPr>
      </w:pPr>
      <w:r w:rsidRPr="00146913">
        <w:rPr>
          <w:rFonts w:ascii="Times New Roman" w:eastAsia="Times New Roman" w:hAnsi="Times New Roman" w:cs="Times New Roman"/>
          <w:sz w:val="28"/>
          <w:szCs w:val="28"/>
        </w:rPr>
        <w:t>V</w:t>
      </w:r>
      <w:r w:rsidRPr="00146913">
        <w:rPr>
          <w:rFonts w:ascii="Times New Roman" w:eastAsia="Times New Roman" w:hAnsi="Times New Roman" w:cs="Times New Roman"/>
          <w:sz w:val="28"/>
          <w:szCs w:val="28"/>
          <w:vertAlign w:val="subscript"/>
        </w:rPr>
        <w:t>СЖ</w:t>
      </w:r>
      <w:r w:rsidRPr="00146913">
        <w:rPr>
          <w:rFonts w:ascii="Times New Roman" w:eastAsia="Times New Roman" w:hAnsi="Times New Roman" w:cs="Times New Roman"/>
          <w:sz w:val="28"/>
          <w:szCs w:val="28"/>
        </w:rPr>
        <w:t xml:space="preserve"> – объем стали жидкой,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использованной для получения продуктов (полупродуктов) металлургического производства путем литья,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5-НП);</w:t>
      </w:r>
    </w:p>
    <w:p w:rsidR="008B69DF" w:rsidRPr="00146913" w:rsidRDefault="00587971" w:rsidP="008B69DF">
      <w:pPr>
        <w:spacing w:after="0" w:line="240" w:lineRule="auto"/>
        <w:ind w:firstLine="709"/>
        <w:jc w:val="both"/>
        <w:rPr>
          <w:rFonts w:ascii="Times New Roman" w:eastAsia="Times New Roman" w:hAnsi="Times New Roman" w:cs="Times New Roman"/>
          <w:sz w:val="28"/>
          <w:szCs w:val="28"/>
        </w:rPr>
      </w:pPr>
      <w:r w:rsidRPr="00146913">
        <w:rPr>
          <w:rFonts w:ascii="Times New Roman" w:eastAsia="Times New Roman" w:hAnsi="Times New Roman" w:cs="Times New Roman"/>
          <w:sz w:val="28"/>
          <w:szCs w:val="28"/>
          <w:lang w:val="en-US"/>
        </w:rPr>
        <w:t>C</w:t>
      </w:r>
      <w:r w:rsidR="008B69DF" w:rsidRPr="00146913">
        <w:rPr>
          <w:rFonts w:ascii="Times New Roman" w:eastAsia="Times New Roman" w:hAnsi="Times New Roman" w:cs="Times New Roman"/>
          <w:sz w:val="28"/>
          <w:szCs w:val="28"/>
        </w:rPr>
        <w:t xml:space="preserve"> – ставка акциза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рублей за 1 тонну, определяемая в соответствии с пунктом 13 статьи 193 НК РФ;</w:t>
      </w:r>
    </w:p>
    <w:p w:rsidR="008B69DF" w:rsidRPr="00146913" w:rsidRDefault="00587971" w:rsidP="008B69DF">
      <w:pPr>
        <w:spacing w:after="0" w:line="240" w:lineRule="auto"/>
        <w:ind w:firstLine="709"/>
        <w:jc w:val="both"/>
        <w:rPr>
          <w:rFonts w:ascii="Times New Roman" w:eastAsia="Times New Roman" w:hAnsi="Times New Roman" w:cs="Times New Roman"/>
          <w:sz w:val="28"/>
          <w:szCs w:val="28"/>
        </w:rPr>
      </w:pPr>
      <w:r w:rsidRPr="00146913">
        <w:rPr>
          <w:rFonts w:ascii="Times New Roman" w:eastAsia="Times New Roman" w:hAnsi="Times New Roman" w:cs="Times New Roman"/>
          <w:sz w:val="28"/>
          <w:szCs w:val="28"/>
          <w:lang w:val="en-US"/>
        </w:rPr>
        <w:t>S</w:t>
      </w:r>
      <w:r w:rsidR="008B69DF" w:rsidRPr="00146913">
        <w:rPr>
          <w:rFonts w:ascii="Times New Roman" w:eastAsia="Times New Roman" w:hAnsi="Times New Roman" w:cs="Times New Roman"/>
          <w:sz w:val="28"/>
          <w:szCs w:val="28"/>
        </w:rPr>
        <w:t xml:space="preserve"> – </w:t>
      </w:r>
      <w:proofErr w:type="gramStart"/>
      <w:r w:rsidR="008B69DF" w:rsidRPr="00146913">
        <w:rPr>
          <w:rFonts w:ascii="Times New Roman" w:eastAsia="Times New Roman" w:hAnsi="Times New Roman" w:cs="Times New Roman"/>
          <w:sz w:val="28"/>
          <w:szCs w:val="28"/>
        </w:rPr>
        <w:t>расчётный</w:t>
      </w:r>
      <w:proofErr w:type="gramEnd"/>
      <w:r w:rsidR="008B69DF" w:rsidRPr="00146913">
        <w:rPr>
          <w:rFonts w:ascii="Times New Roman" w:eastAsia="Times New Roman" w:hAnsi="Times New Roman" w:cs="Times New Roman"/>
          <w:sz w:val="28"/>
          <w:szCs w:val="28"/>
        </w:rPr>
        <w:t xml:space="preserve">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8B69DF" w:rsidRPr="00146913" w:rsidRDefault="008B69DF" w:rsidP="008B69DF">
      <w:pPr>
        <w:spacing w:after="0" w:line="240" w:lineRule="auto"/>
        <w:ind w:firstLine="709"/>
        <w:jc w:val="both"/>
        <w:rPr>
          <w:rFonts w:ascii="Times New Roman" w:eastAsia="Times New Roman" w:hAnsi="Times New Roman" w:cs="Times New Roman"/>
          <w:sz w:val="28"/>
          <w:szCs w:val="28"/>
        </w:rPr>
      </w:pPr>
      <w:r w:rsidRPr="00146913">
        <w:rPr>
          <w:rFonts w:ascii="Times New Roman" w:eastAsia="Times New Roman" w:hAnsi="Times New Roman" w:cs="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8B69DF" w:rsidRPr="00146913" w:rsidRDefault="008B69DF" w:rsidP="008B69DF">
      <w:pPr>
        <w:spacing w:after="0" w:line="240" w:lineRule="auto"/>
        <w:ind w:firstLine="709"/>
        <w:jc w:val="both"/>
        <w:rPr>
          <w:rFonts w:ascii="Times New Roman" w:eastAsia="Times New Roman" w:hAnsi="Times New Roman" w:cs="Times New Roman"/>
          <w:sz w:val="28"/>
          <w:szCs w:val="28"/>
        </w:rPr>
      </w:pPr>
      <w:r w:rsidRPr="00146913">
        <w:rPr>
          <w:rFonts w:ascii="Times New Roman" w:eastAsia="Times New Roman" w:hAnsi="Times New Roman" w:cs="Times New Roman"/>
          <w:sz w:val="28"/>
          <w:szCs w:val="28"/>
        </w:rPr>
        <w:t>P – переходящие платежи, тыс. рублей;</w:t>
      </w:r>
    </w:p>
    <w:p w:rsidR="008B69DF" w:rsidRPr="00146913" w:rsidRDefault="008B69DF" w:rsidP="008B69DF">
      <w:pPr>
        <w:spacing w:after="0" w:line="240" w:lineRule="auto"/>
        <w:ind w:firstLine="709"/>
        <w:jc w:val="both"/>
        <w:rPr>
          <w:rFonts w:ascii="Times New Roman" w:eastAsia="Times New Roman" w:hAnsi="Times New Roman" w:cs="Times New Roman"/>
          <w:sz w:val="28"/>
          <w:szCs w:val="28"/>
        </w:rPr>
      </w:pPr>
      <w:r w:rsidRPr="00146913">
        <w:rPr>
          <w:rFonts w:ascii="Times New Roman" w:eastAsia="Times New Roman" w:hAnsi="Times New Roman" w:cs="Times New Roman"/>
          <w:b/>
          <w:i/>
          <w:sz w:val="28"/>
          <w:szCs w:val="28"/>
        </w:rPr>
        <w:t xml:space="preserve">F – </w:t>
      </w:r>
      <w:r w:rsidRPr="00146913">
        <w:rPr>
          <w:rFonts w:ascii="Times New Roman" w:eastAsia="Times New Roman" w:hAnsi="Times New Roman" w:cs="Times New Roman"/>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8B69DF" w:rsidRPr="00146913" w:rsidRDefault="008B69DF" w:rsidP="008B69DF">
      <w:pPr>
        <w:tabs>
          <w:tab w:val="left" w:pos="0"/>
        </w:tabs>
        <w:spacing w:after="0" w:line="240" w:lineRule="auto"/>
        <w:ind w:firstLine="851"/>
        <w:jc w:val="both"/>
        <w:rPr>
          <w:rFonts w:ascii="Times New Roman" w:hAnsi="Times New Roman"/>
          <w:sz w:val="28"/>
          <w:szCs w:val="28"/>
        </w:rPr>
      </w:pPr>
      <w:r w:rsidRPr="00146913">
        <w:rPr>
          <w:rFonts w:ascii="Times New Roman" w:hAnsi="Times New Roman"/>
          <w:sz w:val="28"/>
          <w:szCs w:val="28"/>
          <w:lang w:val="en-US"/>
        </w:rPr>
        <w:t>N</w:t>
      </w:r>
      <w:r w:rsidRPr="00146913">
        <w:rPr>
          <w:rFonts w:ascii="Times New Roman" w:hAnsi="Times New Roman"/>
          <w:sz w:val="28"/>
          <w:szCs w:val="28"/>
        </w:rPr>
        <w:t xml:space="preserve">з – норматив зачисления в бюджет Тульской области, </w:t>
      </w:r>
      <w:proofErr w:type="gramStart"/>
      <w:r w:rsidRPr="00146913">
        <w:rPr>
          <w:rFonts w:ascii="Times New Roman" w:hAnsi="Times New Roman"/>
          <w:sz w:val="28"/>
          <w:szCs w:val="28"/>
        </w:rPr>
        <w:t>%</w:t>
      </w:r>
      <w:proofErr w:type="gramEnd"/>
      <w:r w:rsidRPr="00146913">
        <w:rPr>
          <w:rFonts w:ascii="Times New Roman" w:hAnsi="Times New Roman"/>
          <w:sz w:val="28"/>
          <w:szCs w:val="28"/>
        </w:rPr>
        <w:t>.</w:t>
      </w:r>
    </w:p>
    <w:p w:rsidR="008B69DF" w:rsidRPr="00146913" w:rsidRDefault="008B69DF" w:rsidP="008B69DF">
      <w:pPr>
        <w:spacing w:after="0" w:line="240" w:lineRule="auto"/>
        <w:ind w:firstLine="709"/>
        <w:jc w:val="both"/>
        <w:rPr>
          <w:rFonts w:ascii="Times New Roman" w:eastAsia="Times New Roman" w:hAnsi="Times New Roman" w:cs="Times New Roman"/>
          <w:sz w:val="28"/>
          <w:szCs w:val="28"/>
        </w:rPr>
      </w:pPr>
    </w:p>
    <w:p w:rsidR="008B69DF" w:rsidRPr="00146913" w:rsidRDefault="008B69DF" w:rsidP="008B69DF">
      <w:pPr>
        <w:spacing w:after="0" w:line="240" w:lineRule="auto"/>
        <w:ind w:firstLine="709"/>
        <w:jc w:val="both"/>
        <w:rPr>
          <w:rFonts w:ascii="Times New Roman" w:eastAsia="Times New Roman" w:hAnsi="Times New Roman" w:cs="Times New Roman"/>
          <w:sz w:val="28"/>
          <w:szCs w:val="28"/>
        </w:rPr>
      </w:pPr>
      <w:r w:rsidRPr="00146913">
        <w:rPr>
          <w:rFonts w:ascii="Times New Roman" w:eastAsia="Times New Roman" w:hAnsi="Times New Roman" w:cs="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8B69DF" w:rsidRPr="00146913" w:rsidRDefault="008B69DF" w:rsidP="008B69DF">
      <w:pPr>
        <w:spacing w:after="0" w:line="240" w:lineRule="auto"/>
        <w:ind w:firstLine="709"/>
        <w:jc w:val="both"/>
        <w:rPr>
          <w:rFonts w:ascii="Times New Roman" w:eastAsia="Times New Roman" w:hAnsi="Times New Roman" w:cs="Times New Roman"/>
          <w:sz w:val="28"/>
          <w:szCs w:val="28"/>
        </w:rPr>
      </w:pPr>
      <w:r w:rsidRPr="00146913">
        <w:rPr>
          <w:rFonts w:ascii="Times New Roman" w:eastAsia="Times New Roman" w:hAnsi="Times New Roman" w:cs="Times New Roman"/>
          <w:sz w:val="28"/>
          <w:szCs w:val="28"/>
        </w:rPr>
        <w:t>Объем выпадающих доходов определяется в рамках прописанного алгоритма расчета прогнозного объема поступлений налога.</w:t>
      </w:r>
    </w:p>
    <w:p w:rsidR="008B69DF" w:rsidRPr="00146913" w:rsidRDefault="008B69DF" w:rsidP="008B69DF">
      <w:pPr>
        <w:spacing w:after="0" w:line="240" w:lineRule="auto"/>
        <w:ind w:firstLine="709"/>
        <w:jc w:val="both"/>
        <w:rPr>
          <w:rFonts w:ascii="Times New Roman" w:eastAsia="Times New Roman" w:hAnsi="Times New Roman" w:cs="Times New Roman"/>
          <w:sz w:val="28"/>
          <w:szCs w:val="28"/>
        </w:rPr>
      </w:pPr>
      <w:r w:rsidRPr="00146913">
        <w:rPr>
          <w:rFonts w:ascii="Times New Roman" w:eastAsia="Times New Roman" w:hAnsi="Times New Roman" w:cs="Times New Roman"/>
          <w:sz w:val="28"/>
          <w:szCs w:val="28"/>
        </w:rPr>
        <w:t>Акциз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зачисляются в бюджеты бюджетной системы Российской Федерации по нормативам, установленным в соответствии со статьями БК РФ.</w:t>
      </w:r>
    </w:p>
    <w:p w:rsidR="00BA3FA1" w:rsidRPr="00146913" w:rsidRDefault="00BA3FA1" w:rsidP="008B69DF">
      <w:pPr>
        <w:spacing w:after="0" w:line="240" w:lineRule="auto"/>
        <w:ind w:firstLine="709"/>
        <w:jc w:val="both"/>
        <w:rPr>
          <w:rFonts w:ascii="Times New Roman" w:eastAsia="Times New Roman" w:hAnsi="Times New Roman" w:cs="Times New Roman"/>
          <w:sz w:val="28"/>
          <w:szCs w:val="28"/>
        </w:rPr>
      </w:pPr>
    </w:p>
    <w:p w:rsidR="00C230E5" w:rsidRPr="00146913" w:rsidRDefault="00C230E5" w:rsidP="00BA3FA1">
      <w:pPr>
        <w:pStyle w:val="1"/>
        <w:numPr>
          <w:ilvl w:val="2"/>
          <w:numId w:val="3"/>
        </w:numPr>
        <w:tabs>
          <w:tab w:val="left" w:pos="0"/>
        </w:tabs>
        <w:spacing w:before="0" w:line="240" w:lineRule="auto"/>
        <w:jc w:val="center"/>
        <w:rPr>
          <w:rFonts w:ascii="Times New Roman" w:eastAsia="Times New Roman" w:hAnsi="Times New Roman" w:cs="Times New Roman"/>
          <w:bCs w:val="0"/>
          <w:color w:val="auto"/>
        </w:rPr>
      </w:pPr>
      <w:bookmarkStart w:id="42" w:name="_Toc89426775"/>
      <w:bookmarkStart w:id="43" w:name="_Toc174367831"/>
      <w:r w:rsidRPr="00146913">
        <w:rPr>
          <w:rFonts w:ascii="Times New Roman" w:eastAsia="Times New Roman" w:hAnsi="Times New Roman" w:cs="Times New Roman"/>
          <w:bCs w:val="0"/>
          <w:color w:val="auto"/>
        </w:rPr>
        <w:t xml:space="preserve">Акциз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w:t>
      </w:r>
      <w:proofErr w:type="gramStart"/>
      <w:r w:rsidRPr="00146913">
        <w:rPr>
          <w:rFonts w:ascii="Times New Roman" w:eastAsia="Times New Roman" w:hAnsi="Times New Roman" w:cs="Times New Roman"/>
          <w:bCs w:val="0"/>
          <w:color w:val="auto"/>
        </w:rPr>
        <w:t>процентов</w:t>
      </w:r>
      <w:r w:rsidRPr="00146913">
        <w:rPr>
          <w:rFonts w:ascii="Times New Roman" w:eastAsia="Times New Roman" w:hAnsi="Times New Roman" w:cs="Times New Roman"/>
          <w:bCs w:val="0"/>
          <w:color w:val="auto"/>
        </w:rPr>
        <w:br/>
        <w:t>(</w:t>
      </w:r>
      <w:proofErr w:type="gramEnd"/>
      <w:r w:rsidRPr="00146913">
        <w:rPr>
          <w:rFonts w:ascii="Times New Roman" w:eastAsia="Times New Roman" w:hAnsi="Times New Roman" w:cs="Times New Roman"/>
          <w:bCs w:val="0"/>
          <w:color w:val="auto"/>
        </w:rPr>
        <w:t>является подакцизным товаром с 01.01.2022)</w:t>
      </w:r>
      <w:bookmarkEnd w:id="42"/>
      <w:bookmarkEnd w:id="43"/>
    </w:p>
    <w:p w:rsidR="00635C6F" w:rsidRPr="00146913" w:rsidRDefault="00635C6F" w:rsidP="00635C6F">
      <w:pPr>
        <w:jc w:val="center"/>
        <w:rPr>
          <w:rFonts w:ascii="Times New Roman" w:hAnsi="Times New Roman" w:cs="Times New Roman"/>
          <w:b/>
          <w:sz w:val="28"/>
          <w:szCs w:val="28"/>
        </w:rPr>
      </w:pPr>
      <w:r w:rsidRPr="00146913">
        <w:rPr>
          <w:rFonts w:ascii="Times New Roman" w:hAnsi="Times New Roman" w:cs="Times New Roman"/>
          <w:b/>
          <w:sz w:val="28"/>
          <w:szCs w:val="28"/>
        </w:rPr>
        <w:t>182 1 03 0245 001 0000 110</w:t>
      </w:r>
    </w:p>
    <w:p w:rsidR="00C230E5" w:rsidRPr="00146913" w:rsidRDefault="00C230E5" w:rsidP="00C230E5">
      <w:pPr>
        <w:spacing w:after="0" w:line="240" w:lineRule="auto"/>
        <w:ind w:firstLine="709"/>
        <w:jc w:val="both"/>
        <w:rPr>
          <w:rFonts w:ascii="Times New Roman" w:eastAsia="Times New Roman" w:hAnsi="Times New Roman" w:cs="Times New Roman"/>
          <w:sz w:val="28"/>
          <w:szCs w:val="28"/>
        </w:rPr>
      </w:pPr>
      <w:r w:rsidRPr="00146913">
        <w:rPr>
          <w:rFonts w:ascii="Times New Roman" w:eastAsia="Times New Roman" w:hAnsi="Times New Roman" w:cs="Times New Roman"/>
          <w:sz w:val="28"/>
          <w:szCs w:val="28"/>
        </w:rPr>
        <w:t>Для расчёта поступлений акциза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используются:</w:t>
      </w:r>
    </w:p>
    <w:p w:rsidR="00C230E5" w:rsidRPr="00146913" w:rsidRDefault="00C230E5" w:rsidP="00C230E5">
      <w:pPr>
        <w:spacing w:after="0" w:line="240" w:lineRule="auto"/>
        <w:ind w:firstLine="709"/>
        <w:jc w:val="both"/>
        <w:rPr>
          <w:rFonts w:ascii="Times New Roman" w:eastAsia="Times New Roman" w:hAnsi="Times New Roman" w:cs="Times New Roman"/>
          <w:sz w:val="28"/>
          <w:szCs w:val="28"/>
        </w:rPr>
      </w:pPr>
      <w:r w:rsidRPr="00146913">
        <w:rPr>
          <w:rFonts w:ascii="Times New Roman" w:eastAsia="Times New Roman" w:hAnsi="Times New Roman" w:cs="Times New Roman"/>
          <w:sz w:val="28"/>
          <w:szCs w:val="28"/>
        </w:rPr>
        <w:t>- показатели прогноза социально-экономического развития Российской Федерации (объем жидкой стали,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использованной для получения продуктов (полупродуктов) металлургического производства путем литья) разрабатываемые Минэкономразвития Российской Федерации;</w:t>
      </w:r>
    </w:p>
    <w:p w:rsidR="00C230E5" w:rsidRPr="00146913" w:rsidRDefault="00C230E5" w:rsidP="00C230E5">
      <w:pPr>
        <w:spacing w:after="0" w:line="240" w:lineRule="auto"/>
        <w:ind w:firstLine="709"/>
        <w:jc w:val="both"/>
        <w:rPr>
          <w:rFonts w:ascii="Times New Roman" w:eastAsia="Times New Roman" w:hAnsi="Times New Roman" w:cs="Times New Roman"/>
          <w:sz w:val="28"/>
          <w:szCs w:val="28"/>
        </w:rPr>
      </w:pPr>
      <w:r w:rsidRPr="00146913">
        <w:rPr>
          <w:rFonts w:ascii="Times New Roman" w:eastAsia="Times New Roman" w:hAnsi="Times New Roman" w:cs="Times New Roman"/>
          <w:sz w:val="28"/>
          <w:szCs w:val="28"/>
        </w:rPr>
        <w:t>- динамика налоговой базы по акцизу, сложившаяся за предыдущие периоды, согласно данным отчета по форме № 5-НП ««Отчёт о налоговой базе и структуре начислений по акцизам на нефтепродукты»;</w:t>
      </w:r>
    </w:p>
    <w:p w:rsidR="00C230E5" w:rsidRPr="00146913" w:rsidRDefault="00C230E5" w:rsidP="00C230E5">
      <w:pPr>
        <w:spacing w:after="0" w:line="240" w:lineRule="auto"/>
        <w:ind w:firstLine="709"/>
        <w:jc w:val="both"/>
        <w:rPr>
          <w:rFonts w:ascii="Times New Roman" w:eastAsia="Times New Roman" w:hAnsi="Times New Roman" w:cs="Times New Roman"/>
          <w:sz w:val="28"/>
          <w:szCs w:val="28"/>
        </w:rPr>
      </w:pPr>
      <w:r w:rsidRPr="00146913">
        <w:rPr>
          <w:rFonts w:ascii="Times New Roman" w:eastAsia="Times New Roman" w:hAnsi="Times New Roman" w:cs="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C230E5" w:rsidRPr="00146913" w:rsidRDefault="00C230E5" w:rsidP="00C230E5">
      <w:pPr>
        <w:spacing w:after="0" w:line="240" w:lineRule="auto"/>
        <w:ind w:firstLine="709"/>
        <w:jc w:val="both"/>
        <w:rPr>
          <w:rFonts w:ascii="Times New Roman" w:eastAsia="Times New Roman" w:hAnsi="Times New Roman" w:cs="Times New Roman"/>
          <w:sz w:val="28"/>
          <w:szCs w:val="28"/>
        </w:rPr>
      </w:pPr>
      <w:r w:rsidRPr="00146913">
        <w:rPr>
          <w:rFonts w:ascii="Times New Roman" w:eastAsia="Times New Roman" w:hAnsi="Times New Roman" w:cs="Times New Roman"/>
          <w:sz w:val="28"/>
          <w:szCs w:val="28"/>
        </w:rPr>
        <w:t>- налоговые ставки, коэффициенты (применяемые к начислениям для расчета возврата) и преференции, предусмотренные главой 22 НК РФ «Акцизы»;</w:t>
      </w:r>
    </w:p>
    <w:p w:rsidR="00C230E5" w:rsidRPr="00146913" w:rsidRDefault="00C230E5" w:rsidP="00C230E5">
      <w:pPr>
        <w:spacing w:after="0" w:line="240" w:lineRule="auto"/>
        <w:ind w:firstLine="709"/>
        <w:jc w:val="both"/>
        <w:rPr>
          <w:rFonts w:ascii="Times New Roman" w:eastAsia="Times New Roman" w:hAnsi="Times New Roman" w:cs="Times New Roman"/>
          <w:sz w:val="28"/>
          <w:szCs w:val="28"/>
        </w:rPr>
      </w:pPr>
      <w:r w:rsidRPr="00146913">
        <w:rPr>
          <w:rFonts w:ascii="Times New Roman" w:eastAsia="Times New Roman" w:hAnsi="Times New Roman" w:cs="Times New Roman"/>
          <w:sz w:val="28"/>
          <w:szCs w:val="28"/>
        </w:rPr>
        <w:t>Расчёт поступлений акциза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w:t>
      </w:r>
    </w:p>
    <w:p w:rsidR="00C230E5" w:rsidRPr="00146913" w:rsidRDefault="00C230E5" w:rsidP="00C230E5">
      <w:pPr>
        <w:spacing w:after="0" w:line="240" w:lineRule="auto"/>
        <w:ind w:firstLine="709"/>
        <w:jc w:val="both"/>
        <w:rPr>
          <w:rFonts w:ascii="Times New Roman" w:eastAsia="Times New Roman" w:hAnsi="Times New Roman" w:cs="Times New Roman"/>
          <w:sz w:val="28"/>
          <w:szCs w:val="28"/>
        </w:rPr>
      </w:pPr>
      <w:r w:rsidRPr="00146913">
        <w:rPr>
          <w:rFonts w:ascii="Times New Roman" w:eastAsia="Times New Roman" w:hAnsi="Times New Roman" w:cs="Times New Roman"/>
          <w:sz w:val="28"/>
          <w:szCs w:val="28"/>
        </w:rPr>
        <w:t>Поступления акциза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w:t>
      </w:r>
      <w:proofErr w:type="spellStart"/>
      <w:r w:rsidRPr="00146913">
        <w:rPr>
          <w:rFonts w:ascii="Times New Roman" w:eastAsia="Times New Roman" w:hAnsi="Times New Roman" w:cs="Times New Roman"/>
          <w:sz w:val="28"/>
          <w:szCs w:val="28"/>
        </w:rPr>
        <w:t>А</w:t>
      </w:r>
      <w:r w:rsidRPr="00146913">
        <w:rPr>
          <w:rFonts w:ascii="Times New Roman" w:eastAsia="Times New Roman" w:hAnsi="Times New Roman" w:cs="Times New Roman"/>
          <w:sz w:val="28"/>
          <w:szCs w:val="28"/>
          <w:vertAlign w:val="subscript"/>
        </w:rPr>
        <w:t>СЖм</w:t>
      </w:r>
      <w:proofErr w:type="spellEnd"/>
      <w:r w:rsidRPr="00146913">
        <w:rPr>
          <w:rFonts w:ascii="Times New Roman" w:eastAsia="Times New Roman" w:hAnsi="Times New Roman" w:cs="Times New Roman"/>
          <w:sz w:val="28"/>
          <w:szCs w:val="28"/>
        </w:rPr>
        <w:t>) определяется исходя из следующего алгоритма расчёта (формуле):</w:t>
      </w:r>
    </w:p>
    <w:p w:rsidR="00C230E5" w:rsidRPr="00146913" w:rsidRDefault="00C230E5" w:rsidP="00C230E5">
      <w:pPr>
        <w:spacing w:after="0" w:line="240" w:lineRule="auto"/>
        <w:ind w:firstLine="709"/>
        <w:jc w:val="both"/>
        <w:rPr>
          <w:rFonts w:ascii="Times New Roman" w:eastAsia="Times New Roman" w:hAnsi="Times New Roman" w:cs="Times New Roman"/>
          <w:sz w:val="28"/>
          <w:szCs w:val="28"/>
        </w:rPr>
      </w:pPr>
    </w:p>
    <w:p w:rsidR="00C230E5" w:rsidRPr="00146913" w:rsidRDefault="00C230E5" w:rsidP="00C230E5">
      <w:pPr>
        <w:spacing w:after="0" w:line="240" w:lineRule="auto"/>
        <w:ind w:firstLine="709"/>
        <w:jc w:val="center"/>
        <w:rPr>
          <w:rFonts w:ascii="Times New Roman" w:eastAsia="Times New Roman" w:hAnsi="Times New Roman" w:cs="Times New Roman"/>
          <w:b/>
          <w:i/>
          <w:sz w:val="28"/>
          <w:szCs w:val="28"/>
          <w:lang w:val="en-US"/>
        </w:rPr>
      </w:pPr>
      <w:r w:rsidRPr="00146913">
        <w:rPr>
          <w:rFonts w:ascii="Times New Roman" w:eastAsia="Times New Roman" w:hAnsi="Times New Roman" w:cs="Times New Roman"/>
          <w:b/>
          <w:i/>
          <w:sz w:val="28"/>
          <w:szCs w:val="28"/>
        </w:rPr>
        <w:t>А</w:t>
      </w:r>
      <w:r w:rsidRPr="00146913">
        <w:rPr>
          <w:rFonts w:ascii="Times New Roman" w:eastAsia="Times New Roman" w:hAnsi="Times New Roman" w:cs="Times New Roman"/>
          <w:sz w:val="28"/>
          <w:szCs w:val="28"/>
          <w:vertAlign w:val="subscript"/>
        </w:rPr>
        <w:t>СЖ</w:t>
      </w:r>
      <w:r w:rsidRPr="00146913">
        <w:rPr>
          <w:rFonts w:ascii="Times New Roman" w:eastAsia="Times New Roman" w:hAnsi="Times New Roman" w:cs="Times New Roman"/>
          <w:b/>
          <w:i/>
          <w:sz w:val="28"/>
          <w:szCs w:val="28"/>
          <w:vertAlign w:val="subscript"/>
          <w:lang w:val="en-US"/>
        </w:rPr>
        <w:t xml:space="preserve"> </w:t>
      </w:r>
      <w:r w:rsidRPr="00146913">
        <w:rPr>
          <w:rFonts w:ascii="Times New Roman" w:eastAsia="Times New Roman" w:hAnsi="Times New Roman" w:cs="Times New Roman"/>
          <w:b/>
          <w:i/>
          <w:sz w:val="28"/>
          <w:szCs w:val="28"/>
          <w:vertAlign w:val="subscript"/>
        </w:rPr>
        <w:t>м</w:t>
      </w:r>
      <w:r w:rsidRPr="00146913">
        <w:rPr>
          <w:rFonts w:ascii="Times New Roman" w:eastAsia="Times New Roman" w:hAnsi="Times New Roman" w:cs="Times New Roman"/>
          <w:b/>
          <w:i/>
          <w:sz w:val="28"/>
          <w:szCs w:val="28"/>
          <w:lang w:val="en-US"/>
        </w:rPr>
        <w:t xml:space="preserve">= </w:t>
      </w:r>
      <w:proofErr w:type="gramStart"/>
      <w:r w:rsidR="00587971" w:rsidRPr="00146913">
        <w:rPr>
          <w:rFonts w:ascii="Times New Roman" w:eastAsia="Times New Roman" w:hAnsi="Times New Roman" w:cs="Times New Roman"/>
          <w:b/>
          <w:i/>
          <w:sz w:val="28"/>
          <w:szCs w:val="28"/>
          <w:lang w:val="en-US"/>
        </w:rPr>
        <w:t>(</w:t>
      </w:r>
      <w:r w:rsidRPr="00146913">
        <w:rPr>
          <w:rFonts w:ascii="Times New Roman" w:eastAsia="Times New Roman" w:hAnsi="Times New Roman" w:cs="Times New Roman"/>
          <w:b/>
          <w:i/>
          <w:sz w:val="28"/>
          <w:szCs w:val="28"/>
          <w:lang w:val="en-US"/>
        </w:rPr>
        <w:t xml:space="preserve"> ∑</w:t>
      </w:r>
      <w:proofErr w:type="gramEnd"/>
      <w:r w:rsidRPr="00146913">
        <w:rPr>
          <w:rFonts w:ascii="Times New Roman" w:eastAsia="Times New Roman" w:hAnsi="Times New Roman" w:cs="Times New Roman"/>
          <w:b/>
          <w:i/>
          <w:sz w:val="28"/>
          <w:szCs w:val="28"/>
          <w:lang w:val="en-US"/>
        </w:rPr>
        <w:t xml:space="preserve"> (V</w:t>
      </w:r>
      <w:proofErr w:type="spellStart"/>
      <w:r w:rsidRPr="00146913">
        <w:rPr>
          <w:rFonts w:ascii="Times New Roman" w:eastAsia="Times New Roman" w:hAnsi="Times New Roman" w:cs="Times New Roman"/>
          <w:sz w:val="28"/>
          <w:szCs w:val="28"/>
          <w:vertAlign w:val="subscript"/>
        </w:rPr>
        <w:t>сжм</w:t>
      </w:r>
      <w:proofErr w:type="spellEnd"/>
      <w:r w:rsidRPr="00146913">
        <w:rPr>
          <w:rFonts w:ascii="Times New Roman" w:eastAsia="Times New Roman" w:hAnsi="Times New Roman" w:cs="Times New Roman"/>
          <w:b/>
          <w:i/>
          <w:sz w:val="28"/>
          <w:szCs w:val="28"/>
          <w:lang w:val="en-US"/>
        </w:rPr>
        <w:t>*</w:t>
      </w:r>
      <w:r w:rsidR="00587971" w:rsidRPr="00146913">
        <w:rPr>
          <w:rFonts w:ascii="Times New Roman" w:eastAsia="Times New Roman" w:hAnsi="Times New Roman" w:cs="Times New Roman"/>
          <w:b/>
          <w:i/>
          <w:sz w:val="28"/>
          <w:szCs w:val="28"/>
          <w:lang w:val="en-US"/>
        </w:rPr>
        <w:t>C</w:t>
      </w:r>
      <w:r w:rsidRPr="00146913">
        <w:rPr>
          <w:rFonts w:ascii="Times New Roman" w:eastAsia="Times New Roman" w:hAnsi="Times New Roman" w:cs="Times New Roman"/>
          <w:b/>
          <w:i/>
          <w:sz w:val="28"/>
          <w:szCs w:val="28"/>
          <w:lang w:val="en-US"/>
        </w:rPr>
        <w:t xml:space="preserve">)× </w:t>
      </w:r>
      <w:r w:rsidR="00587971" w:rsidRPr="00146913">
        <w:rPr>
          <w:rFonts w:ascii="Times New Roman" w:eastAsia="Times New Roman" w:hAnsi="Times New Roman" w:cs="Times New Roman"/>
          <w:b/>
          <w:i/>
          <w:sz w:val="28"/>
          <w:szCs w:val="28"/>
          <w:lang w:val="en-US"/>
        </w:rPr>
        <w:t>S</w:t>
      </w:r>
      <w:r w:rsidRPr="00146913">
        <w:rPr>
          <w:rFonts w:ascii="Times New Roman" w:eastAsia="Times New Roman" w:hAnsi="Times New Roman" w:cs="Times New Roman"/>
          <w:b/>
          <w:i/>
          <w:sz w:val="28"/>
          <w:szCs w:val="28"/>
          <w:lang w:val="en-US"/>
        </w:rPr>
        <w:t>(+/-) P (+/-) F</w:t>
      </w:r>
      <w:r w:rsidR="00587971" w:rsidRPr="00146913">
        <w:rPr>
          <w:rFonts w:ascii="Times New Roman" w:eastAsia="Times New Roman" w:hAnsi="Times New Roman" w:cs="Times New Roman"/>
          <w:b/>
          <w:i/>
          <w:sz w:val="28"/>
          <w:szCs w:val="28"/>
          <w:lang w:val="en-US"/>
        </w:rPr>
        <w:t>)</w:t>
      </w:r>
      <w:r w:rsidRPr="00146913">
        <w:rPr>
          <w:rFonts w:ascii="Times New Roman" w:eastAsia="Times New Roman" w:hAnsi="Times New Roman" w:cs="Times New Roman"/>
          <w:b/>
          <w:i/>
          <w:sz w:val="28"/>
          <w:szCs w:val="28"/>
          <w:lang w:val="en-US"/>
        </w:rPr>
        <w:t>*N3,</w:t>
      </w:r>
    </w:p>
    <w:p w:rsidR="00C230E5" w:rsidRPr="00146913" w:rsidRDefault="00C230E5" w:rsidP="00C230E5">
      <w:pPr>
        <w:spacing w:after="0" w:line="240" w:lineRule="auto"/>
        <w:ind w:firstLine="709"/>
        <w:jc w:val="both"/>
        <w:rPr>
          <w:rFonts w:ascii="Times New Roman" w:eastAsia="Times New Roman" w:hAnsi="Times New Roman" w:cs="Times New Roman"/>
          <w:sz w:val="28"/>
          <w:szCs w:val="28"/>
        </w:rPr>
      </w:pPr>
      <w:r w:rsidRPr="00146913">
        <w:rPr>
          <w:rFonts w:ascii="Times New Roman" w:eastAsia="Times New Roman" w:hAnsi="Times New Roman" w:cs="Times New Roman"/>
          <w:sz w:val="28"/>
          <w:szCs w:val="28"/>
        </w:rPr>
        <w:t>где,</w:t>
      </w:r>
    </w:p>
    <w:p w:rsidR="00C230E5" w:rsidRPr="00146913" w:rsidRDefault="00C230E5" w:rsidP="00C230E5">
      <w:pPr>
        <w:spacing w:after="0" w:line="240" w:lineRule="auto"/>
        <w:ind w:firstLine="709"/>
        <w:jc w:val="both"/>
        <w:rPr>
          <w:rFonts w:ascii="Times New Roman" w:eastAsia="Times New Roman" w:hAnsi="Times New Roman" w:cs="Times New Roman"/>
          <w:sz w:val="28"/>
          <w:szCs w:val="28"/>
        </w:rPr>
      </w:pPr>
      <w:proofErr w:type="spellStart"/>
      <w:r w:rsidRPr="00146913">
        <w:rPr>
          <w:rFonts w:ascii="Times New Roman" w:eastAsia="Times New Roman" w:hAnsi="Times New Roman" w:cs="Times New Roman"/>
          <w:sz w:val="28"/>
          <w:szCs w:val="28"/>
        </w:rPr>
        <w:t>V</w:t>
      </w:r>
      <w:r w:rsidRPr="00146913">
        <w:rPr>
          <w:rFonts w:ascii="Times New Roman" w:eastAsia="Times New Roman" w:hAnsi="Times New Roman" w:cs="Times New Roman"/>
          <w:sz w:val="28"/>
          <w:szCs w:val="28"/>
          <w:vertAlign w:val="subscript"/>
        </w:rPr>
        <w:t>СЖм</w:t>
      </w:r>
      <w:proofErr w:type="spellEnd"/>
      <w:r w:rsidRPr="00146913">
        <w:rPr>
          <w:rFonts w:ascii="Times New Roman" w:eastAsia="Times New Roman" w:hAnsi="Times New Roman" w:cs="Times New Roman"/>
          <w:sz w:val="28"/>
          <w:szCs w:val="28"/>
        </w:rPr>
        <w:t xml:space="preserve"> – объем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использованной для получения продуктов (полупродуктов) металлургического производства путем литья,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5-НП);</w:t>
      </w:r>
    </w:p>
    <w:p w:rsidR="00C230E5" w:rsidRPr="00146913" w:rsidRDefault="00587971" w:rsidP="00C230E5">
      <w:pPr>
        <w:spacing w:after="0" w:line="240" w:lineRule="auto"/>
        <w:ind w:firstLine="709"/>
        <w:jc w:val="both"/>
        <w:rPr>
          <w:rFonts w:ascii="Times New Roman" w:eastAsia="Times New Roman" w:hAnsi="Times New Roman" w:cs="Times New Roman"/>
          <w:sz w:val="28"/>
          <w:szCs w:val="28"/>
        </w:rPr>
      </w:pPr>
      <w:r w:rsidRPr="00146913">
        <w:rPr>
          <w:rFonts w:ascii="Times New Roman" w:eastAsia="Times New Roman" w:hAnsi="Times New Roman" w:cs="Times New Roman"/>
          <w:sz w:val="28"/>
          <w:szCs w:val="28"/>
          <w:lang w:val="en-US"/>
        </w:rPr>
        <w:t>C</w:t>
      </w:r>
      <w:r w:rsidR="00C230E5" w:rsidRPr="00146913">
        <w:rPr>
          <w:rFonts w:ascii="Times New Roman" w:eastAsia="Times New Roman" w:hAnsi="Times New Roman" w:cs="Times New Roman"/>
          <w:sz w:val="28"/>
          <w:szCs w:val="28"/>
        </w:rPr>
        <w:t xml:space="preserve"> – ставка акциза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рублей за 1 тонну, определяемая в соответствии с пунктом 14 статьи 193 НК РФ;</w:t>
      </w:r>
    </w:p>
    <w:p w:rsidR="00C230E5" w:rsidRPr="00146913" w:rsidRDefault="00587971" w:rsidP="00C230E5">
      <w:pPr>
        <w:spacing w:after="0" w:line="240" w:lineRule="auto"/>
        <w:ind w:firstLine="709"/>
        <w:jc w:val="both"/>
        <w:rPr>
          <w:rFonts w:ascii="Times New Roman" w:eastAsia="Times New Roman" w:hAnsi="Times New Roman" w:cs="Times New Roman"/>
          <w:sz w:val="28"/>
          <w:szCs w:val="28"/>
        </w:rPr>
      </w:pPr>
      <w:r w:rsidRPr="00146913">
        <w:rPr>
          <w:rFonts w:ascii="Times New Roman" w:eastAsia="Times New Roman" w:hAnsi="Times New Roman" w:cs="Times New Roman"/>
          <w:sz w:val="28"/>
          <w:szCs w:val="28"/>
          <w:lang w:val="en-US"/>
        </w:rPr>
        <w:t>S</w:t>
      </w:r>
      <w:r w:rsidR="00C230E5" w:rsidRPr="00146913">
        <w:rPr>
          <w:rFonts w:ascii="Times New Roman" w:eastAsia="Times New Roman" w:hAnsi="Times New Roman" w:cs="Times New Roman"/>
          <w:sz w:val="28"/>
          <w:szCs w:val="28"/>
        </w:rPr>
        <w:t xml:space="preserve"> – </w:t>
      </w:r>
      <w:proofErr w:type="gramStart"/>
      <w:r w:rsidR="00C230E5" w:rsidRPr="00146913">
        <w:rPr>
          <w:rFonts w:ascii="Times New Roman" w:eastAsia="Times New Roman" w:hAnsi="Times New Roman" w:cs="Times New Roman"/>
          <w:sz w:val="28"/>
          <w:szCs w:val="28"/>
        </w:rPr>
        <w:t>расчётный</w:t>
      </w:r>
      <w:proofErr w:type="gramEnd"/>
      <w:r w:rsidR="00C230E5" w:rsidRPr="00146913">
        <w:rPr>
          <w:rFonts w:ascii="Times New Roman" w:eastAsia="Times New Roman" w:hAnsi="Times New Roman" w:cs="Times New Roman"/>
          <w:sz w:val="28"/>
          <w:szCs w:val="28"/>
        </w:rPr>
        <w:t xml:space="preserve">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C230E5" w:rsidRPr="00146913" w:rsidRDefault="00C230E5" w:rsidP="00C230E5">
      <w:pPr>
        <w:spacing w:after="0" w:line="240" w:lineRule="auto"/>
        <w:ind w:firstLine="709"/>
        <w:jc w:val="both"/>
        <w:rPr>
          <w:rFonts w:ascii="Times New Roman" w:eastAsia="Times New Roman" w:hAnsi="Times New Roman" w:cs="Times New Roman"/>
          <w:sz w:val="28"/>
          <w:szCs w:val="28"/>
        </w:rPr>
      </w:pPr>
      <w:r w:rsidRPr="00146913">
        <w:rPr>
          <w:rFonts w:ascii="Times New Roman" w:eastAsia="Times New Roman" w:hAnsi="Times New Roman" w:cs="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C230E5" w:rsidRPr="00146913" w:rsidRDefault="00C230E5" w:rsidP="00C230E5">
      <w:pPr>
        <w:spacing w:after="0" w:line="240" w:lineRule="auto"/>
        <w:ind w:firstLine="709"/>
        <w:jc w:val="both"/>
        <w:rPr>
          <w:rFonts w:ascii="Times New Roman" w:eastAsia="Times New Roman" w:hAnsi="Times New Roman" w:cs="Times New Roman"/>
          <w:sz w:val="28"/>
          <w:szCs w:val="28"/>
        </w:rPr>
      </w:pPr>
      <w:r w:rsidRPr="00146913">
        <w:rPr>
          <w:rFonts w:ascii="Times New Roman" w:eastAsia="Times New Roman" w:hAnsi="Times New Roman" w:cs="Times New Roman"/>
          <w:sz w:val="28"/>
          <w:szCs w:val="28"/>
        </w:rPr>
        <w:t>P – переходящие платежи, тыс. рублей;</w:t>
      </w:r>
    </w:p>
    <w:p w:rsidR="00C230E5" w:rsidRPr="00146913" w:rsidRDefault="00C230E5" w:rsidP="00C230E5">
      <w:pPr>
        <w:spacing w:after="0" w:line="240" w:lineRule="auto"/>
        <w:ind w:firstLine="709"/>
        <w:jc w:val="both"/>
        <w:rPr>
          <w:rFonts w:ascii="Times New Roman" w:eastAsia="Times New Roman" w:hAnsi="Times New Roman" w:cs="Times New Roman"/>
          <w:sz w:val="28"/>
          <w:szCs w:val="28"/>
        </w:rPr>
      </w:pPr>
      <w:r w:rsidRPr="00146913">
        <w:rPr>
          <w:rFonts w:ascii="Times New Roman" w:eastAsia="Times New Roman" w:hAnsi="Times New Roman" w:cs="Times New Roman"/>
          <w:b/>
          <w:i/>
          <w:sz w:val="28"/>
          <w:szCs w:val="28"/>
        </w:rPr>
        <w:t xml:space="preserve">F – </w:t>
      </w:r>
      <w:r w:rsidRPr="00146913">
        <w:rPr>
          <w:rFonts w:ascii="Times New Roman" w:eastAsia="Times New Roman" w:hAnsi="Times New Roman" w:cs="Times New Roman"/>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C230E5" w:rsidRPr="00146913" w:rsidRDefault="00C230E5" w:rsidP="00C230E5">
      <w:pPr>
        <w:tabs>
          <w:tab w:val="left" w:pos="0"/>
        </w:tabs>
        <w:spacing w:after="0" w:line="240" w:lineRule="auto"/>
        <w:ind w:firstLine="851"/>
        <w:jc w:val="both"/>
        <w:rPr>
          <w:rFonts w:ascii="Times New Roman" w:hAnsi="Times New Roman"/>
          <w:sz w:val="28"/>
          <w:szCs w:val="28"/>
        </w:rPr>
      </w:pPr>
      <w:r w:rsidRPr="00146913">
        <w:rPr>
          <w:rFonts w:ascii="Times New Roman" w:hAnsi="Times New Roman"/>
          <w:sz w:val="28"/>
          <w:szCs w:val="28"/>
          <w:lang w:val="en-US"/>
        </w:rPr>
        <w:t>N</w:t>
      </w:r>
      <w:r w:rsidRPr="00146913">
        <w:rPr>
          <w:rFonts w:ascii="Times New Roman" w:hAnsi="Times New Roman"/>
          <w:sz w:val="28"/>
          <w:szCs w:val="28"/>
        </w:rPr>
        <w:t xml:space="preserve">з – норматив зачисления в бюджет Тульской области, </w:t>
      </w:r>
      <w:proofErr w:type="gramStart"/>
      <w:r w:rsidRPr="00146913">
        <w:rPr>
          <w:rFonts w:ascii="Times New Roman" w:hAnsi="Times New Roman"/>
          <w:sz w:val="28"/>
          <w:szCs w:val="28"/>
        </w:rPr>
        <w:t>%</w:t>
      </w:r>
      <w:proofErr w:type="gramEnd"/>
      <w:r w:rsidRPr="00146913">
        <w:rPr>
          <w:rFonts w:ascii="Times New Roman" w:hAnsi="Times New Roman"/>
          <w:sz w:val="28"/>
          <w:szCs w:val="28"/>
        </w:rPr>
        <w:t>.</w:t>
      </w:r>
    </w:p>
    <w:p w:rsidR="00C230E5" w:rsidRPr="00146913" w:rsidRDefault="00C230E5" w:rsidP="00C230E5">
      <w:pPr>
        <w:spacing w:after="0" w:line="240" w:lineRule="auto"/>
        <w:ind w:firstLine="709"/>
        <w:jc w:val="both"/>
        <w:rPr>
          <w:rFonts w:ascii="Times New Roman" w:eastAsia="Times New Roman" w:hAnsi="Times New Roman" w:cs="Times New Roman"/>
          <w:sz w:val="28"/>
          <w:szCs w:val="28"/>
        </w:rPr>
      </w:pPr>
    </w:p>
    <w:p w:rsidR="00C230E5" w:rsidRPr="00146913" w:rsidRDefault="00C230E5" w:rsidP="00C230E5">
      <w:pPr>
        <w:spacing w:after="0" w:line="240" w:lineRule="auto"/>
        <w:ind w:firstLine="709"/>
        <w:jc w:val="both"/>
        <w:rPr>
          <w:rFonts w:ascii="Times New Roman" w:eastAsia="Times New Roman" w:hAnsi="Times New Roman" w:cs="Times New Roman"/>
          <w:sz w:val="28"/>
          <w:szCs w:val="28"/>
        </w:rPr>
      </w:pPr>
      <w:r w:rsidRPr="00146913">
        <w:rPr>
          <w:rFonts w:ascii="Times New Roman" w:eastAsia="Times New Roman" w:hAnsi="Times New Roman" w:cs="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C230E5" w:rsidRPr="00146913" w:rsidRDefault="00C230E5" w:rsidP="00C230E5">
      <w:pPr>
        <w:spacing w:after="0" w:line="240" w:lineRule="auto"/>
        <w:ind w:firstLine="709"/>
        <w:jc w:val="both"/>
        <w:rPr>
          <w:rFonts w:ascii="Times New Roman" w:eastAsia="Times New Roman" w:hAnsi="Times New Roman" w:cs="Times New Roman"/>
          <w:sz w:val="28"/>
          <w:szCs w:val="28"/>
        </w:rPr>
      </w:pPr>
      <w:r w:rsidRPr="00146913">
        <w:rPr>
          <w:rFonts w:ascii="Times New Roman" w:eastAsia="Times New Roman" w:hAnsi="Times New Roman" w:cs="Times New Roman"/>
          <w:sz w:val="28"/>
          <w:szCs w:val="28"/>
        </w:rPr>
        <w:t>Объем выпадающих доходов определяется в рамках прописанного алгоритма расчета прогнозного объема поступлений налога.</w:t>
      </w:r>
    </w:p>
    <w:p w:rsidR="00C230E5" w:rsidRPr="00146913" w:rsidRDefault="00C230E5" w:rsidP="00C230E5">
      <w:pPr>
        <w:spacing w:after="0" w:line="240" w:lineRule="auto"/>
        <w:ind w:firstLine="709"/>
        <w:jc w:val="both"/>
        <w:rPr>
          <w:rFonts w:ascii="Calibri" w:eastAsia="Times New Roman" w:hAnsi="Calibri" w:cs="Times New Roman"/>
          <w:sz w:val="28"/>
          <w:szCs w:val="28"/>
        </w:rPr>
      </w:pPr>
      <w:r w:rsidRPr="00146913">
        <w:rPr>
          <w:rFonts w:ascii="Times New Roman" w:eastAsia="Times New Roman" w:hAnsi="Times New Roman" w:cs="Times New Roman"/>
          <w:sz w:val="28"/>
          <w:szCs w:val="28"/>
        </w:rPr>
        <w:t>Акциз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зачисляются в бюджеты бюджетной системы Российской Федерации по нормативам, установленным в соответствии со статьями БК РФ.</w:t>
      </w:r>
    </w:p>
    <w:p w:rsidR="005B1370" w:rsidRPr="00146913" w:rsidRDefault="005B1370" w:rsidP="00715C22">
      <w:pPr>
        <w:spacing w:after="0" w:line="240" w:lineRule="auto"/>
        <w:ind w:firstLine="709"/>
        <w:jc w:val="both"/>
        <w:rPr>
          <w:rFonts w:ascii="Times New Roman" w:hAnsi="Times New Roman"/>
          <w:sz w:val="28"/>
          <w:szCs w:val="28"/>
        </w:rPr>
      </w:pPr>
    </w:p>
    <w:p w:rsidR="005B1370" w:rsidRPr="00146913" w:rsidRDefault="00755C79" w:rsidP="00BA3FA1">
      <w:pPr>
        <w:pStyle w:val="1"/>
        <w:numPr>
          <w:ilvl w:val="2"/>
          <w:numId w:val="3"/>
        </w:numPr>
        <w:tabs>
          <w:tab w:val="left" w:pos="0"/>
        </w:tabs>
        <w:spacing w:before="0" w:line="240" w:lineRule="auto"/>
        <w:jc w:val="center"/>
        <w:rPr>
          <w:rFonts w:ascii="Times New Roman" w:hAnsi="Times New Roman"/>
          <w:color w:val="auto"/>
        </w:rPr>
      </w:pPr>
      <w:r w:rsidRPr="00146913">
        <w:rPr>
          <w:rFonts w:ascii="Times New Roman" w:hAnsi="Times New Roman"/>
        </w:rPr>
        <w:t xml:space="preserve"> </w:t>
      </w:r>
      <w:bookmarkStart w:id="44" w:name="_Toc174367832"/>
      <w:r w:rsidRPr="00146913">
        <w:rPr>
          <w:rFonts w:ascii="Times New Roman" w:hAnsi="Times New Roman"/>
          <w:color w:val="auto"/>
        </w:rPr>
        <w:t>Распределяемые акцизы</w:t>
      </w:r>
      <w:bookmarkEnd w:id="44"/>
    </w:p>
    <w:p w:rsidR="008E41ED" w:rsidRPr="00146913" w:rsidRDefault="008E41ED" w:rsidP="008E41ED">
      <w:pPr>
        <w:spacing w:after="0"/>
        <w:ind w:firstLine="709"/>
        <w:jc w:val="both"/>
        <w:rPr>
          <w:rFonts w:ascii="Times New Roman" w:eastAsia="Times New Roman" w:hAnsi="Times New Roman" w:cs="Times New Roman"/>
          <w:sz w:val="28"/>
          <w:szCs w:val="28"/>
        </w:rPr>
      </w:pPr>
      <w:r w:rsidRPr="00146913">
        <w:rPr>
          <w:rFonts w:ascii="Times New Roman" w:eastAsia="Times New Roman" w:hAnsi="Times New Roman" w:cs="Times New Roman"/>
          <w:sz w:val="28"/>
          <w:szCs w:val="28"/>
        </w:rPr>
        <w:t>В связи с введением с 1 января 2023 года института единого налогового счета и изменением механизма учета и распределения доходов от уплаты отдельных акцизов, подлежащих частично или полностью распределению между бюджетами субъектов Российской Федерации по индивидуальным (дифференцированным) нормативам (далее – распределяемые акцизы), установленным федеральным законом о федеральном бюджете на очередной финансовый год, и передачей полномочий главного администратора доходов от распределяемых акцизов в ФНС России, работа по доведению необходимой информации до финансовых органов субъектов Российской Федерации в части доходов от распределяемых акцизов осуществляется в соответствии с Регламентом  взаимодействия Минфина России и ФНС России по вопросам механизма доведения до финансовых органов субъектов Российской Федерации информации об оценке и прогнозе поступлений доходов от уплаты отдельных видов доходов, подлежащих частично или полностью распределению между бюджетами субъектов Российской Федерации по индивидуальным (дифференцированным) нормативам в соответствии с нормами Бюджетного кодекса Российской Федерации, а также предоставления аналитических материалов и сведений для составления и ведения кассового плана по указанным доходам:</w:t>
      </w:r>
    </w:p>
    <w:p w:rsidR="008E41ED" w:rsidRPr="00146913" w:rsidRDefault="008E41ED" w:rsidP="008E41ED">
      <w:pPr>
        <w:spacing w:after="0"/>
        <w:ind w:firstLine="709"/>
        <w:jc w:val="both"/>
        <w:rPr>
          <w:rFonts w:ascii="Times New Roman" w:eastAsia="Times New Roman" w:hAnsi="Times New Roman" w:cs="Times New Roman"/>
          <w:sz w:val="28"/>
          <w:szCs w:val="28"/>
        </w:rPr>
      </w:pPr>
      <w:r w:rsidRPr="00146913">
        <w:rPr>
          <w:rFonts w:ascii="Times New Roman" w:eastAsia="Times New Roman" w:hAnsi="Times New Roman" w:cs="Times New Roman"/>
          <w:sz w:val="28"/>
          <w:szCs w:val="28"/>
        </w:rPr>
        <w:t xml:space="preserve"> -  ФНС России в соответствии со статьей 56, пунктом 3.1 статьи 58, статьей 160.1 Бюджетного кодекса Российской Федерации, во исполнение постановления Правительства Российской Федерации от 29 декабря 2007 года № 995, а также в соответствии с приказом ФНС России от 29 декабря 2016 года № ММВ-7-1/736@ после согласования с Минфином России направляет информацию о помесячном распределении поступлений доходов в части распределяемых акцизов в региональном разрезе в Управления ФНС России по субъектам Российской Федерации (далее – УФНС по субъектам) </w:t>
      </w:r>
    </w:p>
    <w:p w:rsidR="008E41ED" w:rsidRPr="00146913" w:rsidRDefault="008E41ED" w:rsidP="008E41ED">
      <w:pPr>
        <w:spacing w:after="0"/>
        <w:ind w:firstLine="709"/>
        <w:jc w:val="both"/>
        <w:rPr>
          <w:rFonts w:ascii="Times New Roman" w:eastAsia="Times New Roman" w:hAnsi="Times New Roman" w:cs="Times New Roman"/>
          <w:sz w:val="28"/>
          <w:szCs w:val="28"/>
        </w:rPr>
      </w:pPr>
      <w:r w:rsidRPr="00146913">
        <w:rPr>
          <w:rFonts w:ascii="Times New Roman" w:eastAsia="Times New Roman" w:hAnsi="Times New Roman" w:cs="Times New Roman"/>
          <w:sz w:val="28"/>
          <w:szCs w:val="28"/>
        </w:rPr>
        <w:t xml:space="preserve"> - УФНС России в соответствии с п. 2.1. статьи 56 БК РФ осуществляют распределение прогноза доходов от уплаты акцизов на нефтепродукты с учетом установленных законами субъектов Российской Федерации дифференцированных нормативов отчислений в местные бюджеты (в части доходов для реализации национального проекта «Безопасные качественные дороги»). В однодневный срок после получения информации от ФНС России УФНС России доводят полученную информацию до финансового органа соответствующего субъекта Российской Федерации</w:t>
      </w:r>
    </w:p>
    <w:p w:rsidR="008E41ED" w:rsidRPr="00146913" w:rsidRDefault="008E41ED" w:rsidP="008E41ED">
      <w:pPr>
        <w:ind w:firstLine="709"/>
        <w:jc w:val="both"/>
        <w:rPr>
          <w:rFonts w:ascii="Times New Roman" w:eastAsia="Times New Roman" w:hAnsi="Times New Roman" w:cs="Times New Roman"/>
          <w:sz w:val="28"/>
          <w:szCs w:val="28"/>
        </w:rPr>
      </w:pPr>
    </w:p>
    <w:p w:rsidR="008E41ED" w:rsidRPr="00146913" w:rsidRDefault="008E41ED" w:rsidP="008E41ED">
      <w:pPr>
        <w:spacing w:after="0"/>
        <w:ind w:firstLine="709"/>
        <w:jc w:val="center"/>
        <w:rPr>
          <w:rFonts w:ascii="Times New Roman" w:eastAsia="Times New Roman" w:hAnsi="Times New Roman" w:cs="Times New Roman"/>
          <w:sz w:val="28"/>
          <w:szCs w:val="28"/>
        </w:rPr>
      </w:pPr>
      <w:r w:rsidRPr="00146913">
        <w:rPr>
          <w:rFonts w:ascii="Times New Roman" w:eastAsia="Times New Roman" w:hAnsi="Times New Roman" w:cs="Times New Roman"/>
          <w:sz w:val="28"/>
          <w:szCs w:val="28"/>
        </w:rPr>
        <w:t>Состав распределяемых акцизов:</w:t>
      </w:r>
    </w:p>
    <w:p w:rsidR="008E41ED" w:rsidRPr="00146913" w:rsidRDefault="008E41ED" w:rsidP="008E41ED">
      <w:pPr>
        <w:spacing w:after="0"/>
        <w:ind w:firstLine="709"/>
        <w:jc w:val="both"/>
        <w:rPr>
          <w:rFonts w:ascii="Times New Roman" w:eastAsia="Times New Roman" w:hAnsi="Times New Roman" w:cs="Times New Roman"/>
          <w:sz w:val="28"/>
          <w:szCs w:val="28"/>
        </w:rPr>
      </w:pPr>
    </w:p>
    <w:p w:rsidR="00755C79" w:rsidRPr="00146913" w:rsidRDefault="00755C79" w:rsidP="008E41ED">
      <w:pPr>
        <w:spacing w:after="0"/>
        <w:ind w:firstLine="709"/>
        <w:jc w:val="both"/>
        <w:rPr>
          <w:rFonts w:ascii="Times New Roman" w:eastAsia="Times New Roman" w:hAnsi="Times New Roman" w:cs="Times New Roman"/>
          <w:sz w:val="28"/>
          <w:szCs w:val="28"/>
        </w:rPr>
      </w:pPr>
      <w:r w:rsidRPr="00146913">
        <w:rPr>
          <w:rFonts w:ascii="Times New Roman" w:eastAsia="Times New Roman" w:hAnsi="Times New Roman" w:cs="Times New Roman"/>
          <w:sz w:val="28"/>
          <w:szCs w:val="28"/>
        </w:rPr>
        <w:t xml:space="preserve">Доходы от уплаты акцизов на алкогольную продукцию с объемной долей этилового спирта свыше 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w:t>
      </w:r>
      <w:proofErr w:type="spellStart"/>
      <w:r w:rsidRPr="00146913">
        <w:rPr>
          <w:rFonts w:ascii="Times New Roman" w:eastAsia="Times New Roman" w:hAnsi="Times New Roman" w:cs="Times New Roman"/>
          <w:sz w:val="28"/>
          <w:szCs w:val="28"/>
        </w:rPr>
        <w:t>виноградосодержащих</w:t>
      </w:r>
      <w:proofErr w:type="spellEnd"/>
      <w:r w:rsidRPr="00146913">
        <w:rPr>
          <w:rFonts w:ascii="Times New Roman" w:eastAsia="Times New Roman" w:hAnsi="Times New Roman" w:cs="Times New Roman"/>
          <w:sz w:val="28"/>
          <w:szCs w:val="28"/>
        </w:rPr>
        <w:t xml:space="preserve">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подлежащие распределению в бюджеты субъектов Российской Федерации (в порядке, установленном Министерством финансов Российской Федерации)</w:t>
      </w:r>
    </w:p>
    <w:p w:rsidR="00755C79" w:rsidRPr="00146913" w:rsidRDefault="00755C79" w:rsidP="00755C79">
      <w:pPr>
        <w:tabs>
          <w:tab w:val="left" w:pos="0"/>
        </w:tabs>
        <w:spacing w:after="0" w:line="240" w:lineRule="auto"/>
        <w:jc w:val="center"/>
        <w:rPr>
          <w:rFonts w:ascii="Times New Roman" w:hAnsi="Times New Roman" w:cs="Times New Roman"/>
          <w:b/>
          <w:color w:val="000000" w:themeColor="text1"/>
          <w:sz w:val="28"/>
          <w:szCs w:val="28"/>
        </w:rPr>
      </w:pPr>
      <w:r w:rsidRPr="00146913">
        <w:rPr>
          <w:rFonts w:ascii="Times New Roman" w:hAnsi="Times New Roman" w:cs="Times New Roman"/>
          <w:b/>
          <w:color w:val="000000" w:themeColor="text1"/>
          <w:sz w:val="28"/>
          <w:szCs w:val="28"/>
        </w:rPr>
        <w:t>КБК 18210302142010000110</w:t>
      </w:r>
    </w:p>
    <w:p w:rsidR="00755C79" w:rsidRPr="00146913" w:rsidRDefault="00755C79" w:rsidP="00755C79">
      <w:pPr>
        <w:ind w:firstLine="709"/>
        <w:jc w:val="both"/>
        <w:rPr>
          <w:rFonts w:ascii="Times New Roman" w:eastAsia="Times New Roman" w:hAnsi="Times New Roman" w:cs="Times New Roman"/>
          <w:sz w:val="28"/>
          <w:szCs w:val="28"/>
        </w:rPr>
      </w:pPr>
    </w:p>
    <w:p w:rsidR="00755C79" w:rsidRPr="00146913" w:rsidRDefault="00755C79" w:rsidP="008E41ED">
      <w:pPr>
        <w:spacing w:after="0"/>
        <w:ind w:firstLine="709"/>
        <w:jc w:val="both"/>
        <w:rPr>
          <w:rFonts w:ascii="Times New Roman" w:eastAsia="Times New Roman" w:hAnsi="Times New Roman" w:cs="Times New Roman"/>
          <w:sz w:val="28"/>
          <w:szCs w:val="28"/>
        </w:rPr>
      </w:pPr>
      <w:r w:rsidRPr="00146913">
        <w:rPr>
          <w:rFonts w:ascii="Times New Roman" w:eastAsia="Times New Roman" w:hAnsi="Times New Roman" w:cs="Times New Roman"/>
          <w:sz w:val="28"/>
          <w:szCs w:val="28"/>
        </w:rPr>
        <w:t xml:space="preserve">Доходы от уплаты акцизов на алкогольную продукцию с объемной долей этилового спирта свыше 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w:t>
      </w:r>
      <w:proofErr w:type="spellStart"/>
      <w:r w:rsidRPr="00146913">
        <w:rPr>
          <w:rFonts w:ascii="Times New Roman" w:eastAsia="Times New Roman" w:hAnsi="Times New Roman" w:cs="Times New Roman"/>
          <w:sz w:val="28"/>
          <w:szCs w:val="28"/>
        </w:rPr>
        <w:t>виноградосодержащих</w:t>
      </w:r>
      <w:proofErr w:type="spellEnd"/>
      <w:r w:rsidRPr="00146913">
        <w:rPr>
          <w:rFonts w:ascii="Times New Roman" w:eastAsia="Times New Roman" w:hAnsi="Times New Roman" w:cs="Times New Roman"/>
          <w:sz w:val="28"/>
          <w:szCs w:val="28"/>
        </w:rPr>
        <w:t xml:space="preserve">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подлежащие распределению в бюджеты субъектов Российской Федерации (по нормативам, установленным федеральным законом о федеральном бюджете в целях компенсации снижения доходов бюджетов субъектов Российской Федерации в связи с исключением движимого имущества из объектов налогообложения по налогу на имущество организаций)</w:t>
      </w:r>
    </w:p>
    <w:p w:rsidR="00755C79" w:rsidRPr="00146913" w:rsidRDefault="00755C79" w:rsidP="008E41ED">
      <w:pPr>
        <w:tabs>
          <w:tab w:val="left" w:pos="0"/>
        </w:tabs>
        <w:spacing w:after="0" w:line="240" w:lineRule="auto"/>
        <w:jc w:val="center"/>
        <w:rPr>
          <w:rFonts w:ascii="Times New Roman" w:hAnsi="Times New Roman" w:cs="Times New Roman"/>
          <w:b/>
          <w:color w:val="000000" w:themeColor="text1"/>
          <w:sz w:val="28"/>
          <w:szCs w:val="28"/>
        </w:rPr>
      </w:pPr>
      <w:r w:rsidRPr="00146913">
        <w:rPr>
          <w:rFonts w:ascii="Times New Roman" w:hAnsi="Times New Roman" w:cs="Times New Roman"/>
          <w:b/>
          <w:color w:val="000000" w:themeColor="text1"/>
          <w:sz w:val="28"/>
          <w:szCs w:val="28"/>
        </w:rPr>
        <w:t>КБК 18210302143010000110</w:t>
      </w:r>
    </w:p>
    <w:p w:rsidR="00755C79" w:rsidRPr="00146913" w:rsidRDefault="00755C79" w:rsidP="00755C79">
      <w:pPr>
        <w:ind w:firstLine="709"/>
        <w:jc w:val="both"/>
        <w:rPr>
          <w:rFonts w:ascii="Times New Roman" w:eastAsia="Times New Roman" w:hAnsi="Times New Roman" w:cs="Times New Roman"/>
          <w:sz w:val="28"/>
          <w:szCs w:val="28"/>
        </w:rPr>
      </w:pPr>
    </w:p>
    <w:p w:rsidR="00755C79" w:rsidRPr="00146913" w:rsidRDefault="00755C79" w:rsidP="008E41ED">
      <w:pPr>
        <w:spacing w:after="0"/>
        <w:ind w:firstLine="709"/>
        <w:jc w:val="both"/>
        <w:rPr>
          <w:rFonts w:ascii="Times New Roman" w:eastAsia="Times New Roman" w:hAnsi="Times New Roman" w:cs="Times New Roman"/>
          <w:sz w:val="28"/>
          <w:szCs w:val="28"/>
        </w:rPr>
      </w:pPr>
      <w:r w:rsidRPr="00146913">
        <w:rPr>
          <w:rFonts w:ascii="Times New Roman" w:eastAsia="Times New Roman" w:hAnsi="Times New Roman" w:cs="Times New Roman"/>
          <w:sz w:val="28"/>
          <w:szCs w:val="28"/>
        </w:rPr>
        <w:t xml:space="preserve">Доходы от уплаты акцизов на этиловый спирт из пищевого сырья, винный спирт, виноградный спирт (за исключением дистиллятов винного, виноградного, плодового, коньячного, </w:t>
      </w:r>
      <w:proofErr w:type="spellStart"/>
      <w:r w:rsidRPr="00146913">
        <w:rPr>
          <w:rFonts w:ascii="Times New Roman" w:eastAsia="Times New Roman" w:hAnsi="Times New Roman" w:cs="Times New Roman"/>
          <w:sz w:val="28"/>
          <w:szCs w:val="28"/>
        </w:rPr>
        <w:t>кальвадосного</w:t>
      </w:r>
      <w:proofErr w:type="spellEnd"/>
      <w:r w:rsidRPr="00146913">
        <w:rPr>
          <w:rFonts w:ascii="Times New Roman" w:eastAsia="Times New Roman" w:hAnsi="Times New Roman" w:cs="Times New Roman"/>
          <w:sz w:val="28"/>
          <w:szCs w:val="28"/>
        </w:rPr>
        <w:t xml:space="preserve">, </w:t>
      </w:r>
      <w:proofErr w:type="spellStart"/>
      <w:r w:rsidRPr="00146913">
        <w:rPr>
          <w:rFonts w:ascii="Times New Roman" w:eastAsia="Times New Roman" w:hAnsi="Times New Roman" w:cs="Times New Roman"/>
          <w:sz w:val="28"/>
          <w:szCs w:val="28"/>
        </w:rPr>
        <w:t>вискового</w:t>
      </w:r>
      <w:proofErr w:type="spellEnd"/>
      <w:r w:rsidRPr="00146913">
        <w:rPr>
          <w:rFonts w:ascii="Times New Roman" w:eastAsia="Times New Roman" w:hAnsi="Times New Roman" w:cs="Times New Roman"/>
          <w:sz w:val="28"/>
          <w:szCs w:val="28"/>
        </w:rPr>
        <w:t>), производимый на территории Российской Федерации, подлежащие распределению между бюджетами субъектов Российской Федерации (по нормативам, установленным федеральным законом о федеральном бюджете)</w:t>
      </w:r>
    </w:p>
    <w:p w:rsidR="00755C79" w:rsidRPr="00146913" w:rsidRDefault="00755C79" w:rsidP="008E41ED">
      <w:pPr>
        <w:tabs>
          <w:tab w:val="left" w:pos="0"/>
        </w:tabs>
        <w:spacing w:after="0" w:line="240" w:lineRule="auto"/>
        <w:jc w:val="center"/>
        <w:rPr>
          <w:rFonts w:ascii="Times New Roman" w:hAnsi="Times New Roman" w:cs="Times New Roman"/>
          <w:b/>
          <w:color w:val="000000" w:themeColor="text1"/>
          <w:sz w:val="28"/>
          <w:szCs w:val="28"/>
        </w:rPr>
      </w:pPr>
      <w:r w:rsidRPr="00146913">
        <w:rPr>
          <w:rFonts w:ascii="Times New Roman" w:hAnsi="Times New Roman" w:cs="Times New Roman"/>
          <w:b/>
          <w:color w:val="000000" w:themeColor="text1"/>
          <w:sz w:val="28"/>
          <w:szCs w:val="28"/>
        </w:rPr>
        <w:t>КБК 18210302190010000110</w:t>
      </w:r>
    </w:p>
    <w:p w:rsidR="00755C79" w:rsidRPr="00146913" w:rsidRDefault="00755C79" w:rsidP="00755C79">
      <w:pPr>
        <w:tabs>
          <w:tab w:val="left" w:pos="0"/>
        </w:tabs>
        <w:spacing w:after="0" w:line="240" w:lineRule="auto"/>
        <w:jc w:val="center"/>
        <w:rPr>
          <w:rFonts w:ascii="Times New Roman" w:hAnsi="Times New Roman" w:cs="Times New Roman"/>
          <w:b/>
          <w:color w:val="000000" w:themeColor="text1"/>
          <w:sz w:val="28"/>
          <w:szCs w:val="28"/>
        </w:rPr>
      </w:pPr>
    </w:p>
    <w:p w:rsidR="00755C79" w:rsidRPr="00146913" w:rsidRDefault="00755C79" w:rsidP="008E41ED">
      <w:pPr>
        <w:spacing w:after="0"/>
        <w:ind w:firstLine="709"/>
        <w:jc w:val="both"/>
        <w:rPr>
          <w:rFonts w:ascii="Times New Roman" w:eastAsia="Times New Roman" w:hAnsi="Times New Roman" w:cs="Times New Roman"/>
          <w:sz w:val="28"/>
          <w:szCs w:val="28"/>
        </w:rPr>
      </w:pPr>
      <w:r w:rsidRPr="00146913">
        <w:rPr>
          <w:rFonts w:ascii="Times New Roman" w:eastAsia="Times New Roman" w:hAnsi="Times New Roman" w:cs="Times New Roman"/>
          <w:sz w:val="28"/>
          <w:szCs w:val="28"/>
        </w:rPr>
        <w:t xml:space="preserve">Доходы от уплаты акцизов на этиловый спирт из пищевого сырья (дистилляты винный, виноградный, плодовый, коньячный, </w:t>
      </w:r>
      <w:proofErr w:type="spellStart"/>
      <w:r w:rsidRPr="00146913">
        <w:rPr>
          <w:rFonts w:ascii="Times New Roman" w:eastAsia="Times New Roman" w:hAnsi="Times New Roman" w:cs="Times New Roman"/>
          <w:sz w:val="28"/>
          <w:szCs w:val="28"/>
        </w:rPr>
        <w:t>кальвадосный</w:t>
      </w:r>
      <w:proofErr w:type="spellEnd"/>
      <w:r w:rsidRPr="00146913">
        <w:rPr>
          <w:rFonts w:ascii="Times New Roman" w:eastAsia="Times New Roman" w:hAnsi="Times New Roman" w:cs="Times New Roman"/>
          <w:sz w:val="28"/>
          <w:szCs w:val="28"/>
        </w:rPr>
        <w:t xml:space="preserve">, </w:t>
      </w:r>
      <w:proofErr w:type="spellStart"/>
      <w:r w:rsidRPr="00146913">
        <w:rPr>
          <w:rFonts w:ascii="Times New Roman" w:eastAsia="Times New Roman" w:hAnsi="Times New Roman" w:cs="Times New Roman"/>
          <w:sz w:val="28"/>
          <w:szCs w:val="28"/>
        </w:rPr>
        <w:t>висковый</w:t>
      </w:r>
      <w:proofErr w:type="spellEnd"/>
      <w:r w:rsidRPr="00146913">
        <w:rPr>
          <w:rFonts w:ascii="Times New Roman" w:eastAsia="Times New Roman" w:hAnsi="Times New Roman" w:cs="Times New Roman"/>
          <w:sz w:val="28"/>
          <w:szCs w:val="28"/>
        </w:rPr>
        <w:t>), производимый на территории Российской Федерации, подлежащие распределению между бюджетами субъектов Российской Федерации (по нормативам, установленным федеральным законом о федеральном бюджете)</w:t>
      </w:r>
    </w:p>
    <w:p w:rsidR="00755C79" w:rsidRPr="00146913" w:rsidRDefault="00755C79" w:rsidP="008E41ED">
      <w:pPr>
        <w:tabs>
          <w:tab w:val="left" w:pos="0"/>
        </w:tabs>
        <w:spacing w:after="0" w:line="240" w:lineRule="auto"/>
        <w:jc w:val="center"/>
        <w:rPr>
          <w:rFonts w:ascii="Times New Roman" w:hAnsi="Times New Roman" w:cs="Times New Roman"/>
          <w:b/>
          <w:color w:val="000000" w:themeColor="text1"/>
          <w:sz w:val="28"/>
          <w:szCs w:val="28"/>
        </w:rPr>
      </w:pPr>
      <w:r w:rsidRPr="00146913">
        <w:rPr>
          <w:rFonts w:ascii="Times New Roman" w:hAnsi="Times New Roman" w:cs="Times New Roman"/>
          <w:b/>
          <w:color w:val="000000" w:themeColor="text1"/>
          <w:sz w:val="28"/>
          <w:szCs w:val="28"/>
        </w:rPr>
        <w:t>КБК 18210302200010000110</w:t>
      </w:r>
    </w:p>
    <w:p w:rsidR="00755C79" w:rsidRPr="00146913" w:rsidRDefault="00755C79" w:rsidP="00755C79">
      <w:pPr>
        <w:ind w:firstLine="709"/>
        <w:jc w:val="both"/>
        <w:rPr>
          <w:rFonts w:ascii="Times New Roman" w:eastAsia="Times New Roman" w:hAnsi="Times New Roman" w:cs="Times New Roman"/>
          <w:sz w:val="28"/>
          <w:szCs w:val="28"/>
        </w:rPr>
      </w:pPr>
    </w:p>
    <w:p w:rsidR="00755C79" w:rsidRPr="00146913" w:rsidRDefault="00755C79" w:rsidP="008E41ED">
      <w:pPr>
        <w:spacing w:after="0"/>
        <w:ind w:firstLine="709"/>
        <w:jc w:val="both"/>
        <w:rPr>
          <w:rFonts w:ascii="Times New Roman" w:eastAsia="Times New Roman" w:hAnsi="Times New Roman" w:cs="Times New Roman"/>
          <w:sz w:val="28"/>
          <w:szCs w:val="28"/>
        </w:rPr>
      </w:pPr>
      <w:r w:rsidRPr="00146913">
        <w:rPr>
          <w:rFonts w:ascii="Times New Roman" w:eastAsia="Times New Roman" w:hAnsi="Times New Roman" w:cs="Times New Roman"/>
          <w:sz w:val="28"/>
          <w:szCs w:val="28"/>
        </w:rPr>
        <w:t>Доходы от уплаты акцизов на спиртосодержащую продукцию, производимую на территории Российской Федерации, подлежащие распределению между бюджетами субъектов Российской Федерации (по нормативам, установленным федеральным законом о федеральном бюджете)</w:t>
      </w:r>
    </w:p>
    <w:p w:rsidR="00755C79" w:rsidRPr="00146913" w:rsidRDefault="00755C79" w:rsidP="008E41ED">
      <w:pPr>
        <w:tabs>
          <w:tab w:val="left" w:pos="0"/>
        </w:tabs>
        <w:spacing w:after="0" w:line="240" w:lineRule="auto"/>
        <w:jc w:val="center"/>
        <w:rPr>
          <w:rFonts w:ascii="Times New Roman" w:hAnsi="Times New Roman" w:cs="Times New Roman"/>
          <w:b/>
          <w:color w:val="000000" w:themeColor="text1"/>
          <w:sz w:val="28"/>
          <w:szCs w:val="28"/>
        </w:rPr>
      </w:pPr>
      <w:r w:rsidRPr="00146913">
        <w:rPr>
          <w:rFonts w:ascii="Times New Roman" w:hAnsi="Times New Roman" w:cs="Times New Roman"/>
          <w:b/>
          <w:color w:val="000000" w:themeColor="text1"/>
          <w:sz w:val="28"/>
          <w:szCs w:val="28"/>
        </w:rPr>
        <w:t>КБК 18210302210010000110</w:t>
      </w:r>
    </w:p>
    <w:p w:rsidR="00755C79" w:rsidRPr="00146913" w:rsidRDefault="00755C79" w:rsidP="00755C79">
      <w:pPr>
        <w:ind w:firstLine="709"/>
        <w:jc w:val="both"/>
        <w:rPr>
          <w:rFonts w:ascii="Times New Roman" w:eastAsia="Times New Roman" w:hAnsi="Times New Roman" w:cs="Times New Roman"/>
          <w:sz w:val="28"/>
          <w:szCs w:val="28"/>
        </w:rPr>
      </w:pPr>
    </w:p>
    <w:p w:rsidR="00755C79" w:rsidRPr="00146913" w:rsidRDefault="00755C79" w:rsidP="008E41ED">
      <w:pPr>
        <w:spacing w:after="0"/>
        <w:ind w:firstLine="709"/>
        <w:jc w:val="both"/>
        <w:rPr>
          <w:rFonts w:ascii="Times New Roman" w:eastAsia="Times New Roman" w:hAnsi="Times New Roman" w:cs="Times New Roman"/>
          <w:sz w:val="28"/>
          <w:szCs w:val="28"/>
        </w:rPr>
      </w:pPr>
      <w:r w:rsidRPr="00146913">
        <w:rPr>
          <w:rFonts w:ascii="Times New Roman" w:eastAsia="Times New Roman" w:hAnsi="Times New Roman" w:cs="Times New Roman"/>
          <w:sz w:val="28"/>
          <w:szCs w:val="28"/>
        </w:rPr>
        <w:t>Доходы от уплаты акцизов на этиловый спирт из непищевого сырья, производимый на территории Российской Федерации, подлежащие распределению между бюджетами субъектов Российской Федерации (по нормативам, установленным федеральным законом о федеральном бюджете)</w:t>
      </w:r>
    </w:p>
    <w:p w:rsidR="00755C79" w:rsidRPr="00146913" w:rsidRDefault="00755C79" w:rsidP="008E41ED">
      <w:pPr>
        <w:tabs>
          <w:tab w:val="left" w:pos="0"/>
        </w:tabs>
        <w:spacing w:after="0" w:line="240" w:lineRule="auto"/>
        <w:jc w:val="center"/>
        <w:rPr>
          <w:rFonts w:ascii="Times New Roman" w:hAnsi="Times New Roman" w:cs="Times New Roman"/>
          <w:b/>
          <w:color w:val="000000" w:themeColor="text1"/>
          <w:sz w:val="28"/>
          <w:szCs w:val="28"/>
        </w:rPr>
      </w:pPr>
      <w:r w:rsidRPr="00146913">
        <w:rPr>
          <w:rFonts w:ascii="Times New Roman" w:hAnsi="Times New Roman" w:cs="Times New Roman"/>
          <w:b/>
          <w:color w:val="000000" w:themeColor="text1"/>
          <w:sz w:val="28"/>
          <w:szCs w:val="28"/>
        </w:rPr>
        <w:t>КБК 18210302220010000110</w:t>
      </w:r>
    </w:p>
    <w:p w:rsidR="00755C79" w:rsidRPr="00146913" w:rsidRDefault="00755C79" w:rsidP="00755C79">
      <w:pPr>
        <w:tabs>
          <w:tab w:val="left" w:pos="0"/>
        </w:tabs>
        <w:spacing w:after="0" w:line="240" w:lineRule="auto"/>
        <w:jc w:val="center"/>
        <w:rPr>
          <w:rFonts w:ascii="Times New Roman" w:hAnsi="Times New Roman" w:cs="Times New Roman"/>
          <w:b/>
          <w:color w:val="000000" w:themeColor="text1"/>
          <w:sz w:val="28"/>
          <w:szCs w:val="28"/>
        </w:rPr>
      </w:pPr>
    </w:p>
    <w:p w:rsidR="00755C79" w:rsidRPr="00146913" w:rsidRDefault="00755C79" w:rsidP="008E41ED">
      <w:pPr>
        <w:spacing w:after="0"/>
        <w:ind w:firstLine="709"/>
        <w:jc w:val="both"/>
        <w:rPr>
          <w:rFonts w:ascii="Times New Roman" w:eastAsia="Times New Roman" w:hAnsi="Times New Roman" w:cs="Times New Roman"/>
          <w:sz w:val="28"/>
          <w:szCs w:val="28"/>
        </w:rPr>
      </w:pPr>
      <w:r w:rsidRPr="00146913">
        <w:rPr>
          <w:rFonts w:ascii="Times New Roman" w:eastAsia="Times New Roman" w:hAnsi="Times New Roman" w:cs="Times New Roman"/>
          <w:sz w:val="28"/>
          <w:szCs w:val="28"/>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p w:rsidR="00755C79" w:rsidRPr="00146913" w:rsidRDefault="00755C79" w:rsidP="008E41ED">
      <w:pPr>
        <w:tabs>
          <w:tab w:val="left" w:pos="0"/>
        </w:tabs>
        <w:spacing w:after="0" w:line="240" w:lineRule="auto"/>
        <w:jc w:val="center"/>
        <w:rPr>
          <w:rFonts w:ascii="Times New Roman" w:hAnsi="Times New Roman" w:cs="Times New Roman"/>
          <w:b/>
          <w:color w:val="000000" w:themeColor="text1"/>
          <w:sz w:val="28"/>
          <w:szCs w:val="28"/>
        </w:rPr>
      </w:pPr>
      <w:r w:rsidRPr="00146913">
        <w:rPr>
          <w:rFonts w:ascii="Times New Roman" w:hAnsi="Times New Roman" w:cs="Times New Roman"/>
          <w:b/>
          <w:color w:val="000000" w:themeColor="text1"/>
          <w:sz w:val="28"/>
          <w:szCs w:val="28"/>
        </w:rPr>
        <w:t>КБК 18210302231010000110</w:t>
      </w:r>
    </w:p>
    <w:p w:rsidR="00755C79" w:rsidRPr="00146913" w:rsidRDefault="00755C79" w:rsidP="00755C79">
      <w:pPr>
        <w:ind w:firstLine="709"/>
        <w:jc w:val="both"/>
        <w:rPr>
          <w:rFonts w:ascii="Times New Roman" w:eastAsia="Times New Roman" w:hAnsi="Times New Roman" w:cs="Times New Roman"/>
          <w:sz w:val="28"/>
          <w:szCs w:val="28"/>
        </w:rPr>
      </w:pPr>
    </w:p>
    <w:p w:rsidR="00755C79" w:rsidRPr="00146913" w:rsidRDefault="00755C79" w:rsidP="008E41ED">
      <w:pPr>
        <w:spacing w:after="0"/>
        <w:ind w:firstLine="709"/>
        <w:jc w:val="both"/>
        <w:rPr>
          <w:rFonts w:ascii="Times New Roman" w:eastAsia="Times New Roman" w:hAnsi="Times New Roman" w:cs="Times New Roman"/>
          <w:sz w:val="28"/>
          <w:szCs w:val="28"/>
        </w:rPr>
      </w:pPr>
      <w:r w:rsidRPr="00146913">
        <w:rPr>
          <w:rFonts w:ascii="Times New Roman" w:eastAsia="Times New Roman" w:hAnsi="Times New Roman" w:cs="Times New Roman"/>
          <w:sz w:val="28"/>
          <w:szCs w:val="28"/>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реализации национального проекта "Безопасные качественные дороги")</w:t>
      </w:r>
    </w:p>
    <w:p w:rsidR="00755C79" w:rsidRPr="00146913" w:rsidRDefault="00755C79" w:rsidP="008E41ED">
      <w:pPr>
        <w:tabs>
          <w:tab w:val="left" w:pos="0"/>
        </w:tabs>
        <w:spacing w:after="0" w:line="240" w:lineRule="auto"/>
        <w:jc w:val="center"/>
        <w:rPr>
          <w:rFonts w:ascii="Times New Roman" w:hAnsi="Times New Roman" w:cs="Times New Roman"/>
          <w:b/>
          <w:color w:val="000000" w:themeColor="text1"/>
          <w:sz w:val="28"/>
          <w:szCs w:val="28"/>
        </w:rPr>
      </w:pPr>
      <w:r w:rsidRPr="00146913">
        <w:rPr>
          <w:rFonts w:ascii="Times New Roman" w:hAnsi="Times New Roman" w:cs="Times New Roman"/>
          <w:b/>
          <w:color w:val="000000" w:themeColor="text1"/>
          <w:sz w:val="28"/>
          <w:szCs w:val="28"/>
        </w:rPr>
        <w:t>КБК 18210302232010000110</w:t>
      </w:r>
    </w:p>
    <w:p w:rsidR="00755C79" w:rsidRPr="00146913" w:rsidRDefault="00755C79" w:rsidP="00755C79">
      <w:pPr>
        <w:ind w:firstLine="709"/>
        <w:jc w:val="both"/>
        <w:rPr>
          <w:rFonts w:ascii="Times New Roman" w:eastAsia="Times New Roman" w:hAnsi="Times New Roman" w:cs="Times New Roman"/>
          <w:sz w:val="28"/>
          <w:szCs w:val="28"/>
        </w:rPr>
      </w:pPr>
    </w:p>
    <w:p w:rsidR="00755C79" w:rsidRPr="00146913" w:rsidRDefault="00755C79" w:rsidP="008E41ED">
      <w:pPr>
        <w:spacing w:after="0"/>
        <w:ind w:firstLine="709"/>
        <w:jc w:val="both"/>
        <w:rPr>
          <w:rFonts w:ascii="Times New Roman" w:eastAsia="Times New Roman" w:hAnsi="Times New Roman" w:cs="Times New Roman"/>
          <w:sz w:val="28"/>
          <w:szCs w:val="28"/>
        </w:rPr>
      </w:pPr>
      <w:r w:rsidRPr="00146913">
        <w:rPr>
          <w:rFonts w:ascii="Times New Roman" w:eastAsia="Times New Roman" w:hAnsi="Times New Roman" w:cs="Times New Roman"/>
          <w:sz w:val="28"/>
          <w:szCs w:val="28"/>
        </w:rPr>
        <w:t>Доходы от уплаты акцизов на моторные масла для дизельных и (или) карбюраторных (</w:t>
      </w:r>
      <w:proofErr w:type="spellStart"/>
      <w:r w:rsidRPr="00146913">
        <w:rPr>
          <w:rFonts w:ascii="Times New Roman" w:eastAsia="Times New Roman" w:hAnsi="Times New Roman" w:cs="Times New Roman"/>
          <w:sz w:val="28"/>
          <w:szCs w:val="28"/>
        </w:rPr>
        <w:t>инжекторных</w:t>
      </w:r>
      <w:proofErr w:type="spellEnd"/>
      <w:r w:rsidRPr="00146913">
        <w:rPr>
          <w:rFonts w:ascii="Times New Roman" w:eastAsia="Times New Roman" w:hAnsi="Times New Roman" w:cs="Times New Roman"/>
          <w:sz w:val="28"/>
          <w:szCs w:val="28"/>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p w:rsidR="00755C79" w:rsidRPr="00146913" w:rsidRDefault="00755C79" w:rsidP="008E41ED">
      <w:pPr>
        <w:tabs>
          <w:tab w:val="left" w:pos="0"/>
        </w:tabs>
        <w:spacing w:after="0" w:line="240" w:lineRule="auto"/>
        <w:jc w:val="center"/>
        <w:rPr>
          <w:rFonts w:ascii="Times New Roman" w:hAnsi="Times New Roman" w:cs="Times New Roman"/>
          <w:b/>
          <w:color w:val="000000" w:themeColor="text1"/>
          <w:sz w:val="28"/>
          <w:szCs w:val="28"/>
        </w:rPr>
      </w:pPr>
      <w:r w:rsidRPr="00146913">
        <w:rPr>
          <w:rFonts w:ascii="Times New Roman" w:hAnsi="Times New Roman" w:cs="Times New Roman"/>
          <w:b/>
          <w:color w:val="000000" w:themeColor="text1"/>
          <w:sz w:val="28"/>
          <w:szCs w:val="28"/>
        </w:rPr>
        <w:t>КБК 18210302241010000110</w:t>
      </w:r>
    </w:p>
    <w:p w:rsidR="00755C79" w:rsidRPr="00146913" w:rsidRDefault="00755C79" w:rsidP="00755C79">
      <w:pPr>
        <w:tabs>
          <w:tab w:val="left" w:pos="0"/>
        </w:tabs>
        <w:spacing w:after="0" w:line="240" w:lineRule="auto"/>
        <w:jc w:val="center"/>
        <w:rPr>
          <w:rFonts w:ascii="Times New Roman" w:hAnsi="Times New Roman" w:cs="Times New Roman"/>
          <w:b/>
          <w:color w:val="000000" w:themeColor="text1"/>
          <w:sz w:val="28"/>
          <w:szCs w:val="28"/>
        </w:rPr>
      </w:pPr>
    </w:p>
    <w:p w:rsidR="00755C79" w:rsidRPr="00146913" w:rsidRDefault="00755C79" w:rsidP="008E41ED">
      <w:pPr>
        <w:spacing w:after="0"/>
        <w:ind w:firstLine="709"/>
        <w:jc w:val="both"/>
        <w:rPr>
          <w:rFonts w:ascii="Times New Roman" w:eastAsia="Times New Roman" w:hAnsi="Times New Roman" w:cs="Times New Roman"/>
          <w:sz w:val="28"/>
          <w:szCs w:val="28"/>
        </w:rPr>
      </w:pPr>
      <w:r w:rsidRPr="00146913">
        <w:rPr>
          <w:rFonts w:ascii="Times New Roman" w:eastAsia="Times New Roman" w:hAnsi="Times New Roman" w:cs="Times New Roman"/>
          <w:sz w:val="28"/>
          <w:szCs w:val="28"/>
        </w:rPr>
        <w:t>Доходы от уплаты акцизов на моторные масла для дизельных и (или) карбюраторных (</w:t>
      </w:r>
      <w:proofErr w:type="spellStart"/>
      <w:r w:rsidRPr="00146913">
        <w:rPr>
          <w:rFonts w:ascii="Times New Roman" w:eastAsia="Times New Roman" w:hAnsi="Times New Roman" w:cs="Times New Roman"/>
          <w:sz w:val="28"/>
          <w:szCs w:val="28"/>
        </w:rPr>
        <w:t>инжекторных</w:t>
      </w:r>
      <w:proofErr w:type="spellEnd"/>
      <w:r w:rsidRPr="00146913">
        <w:rPr>
          <w:rFonts w:ascii="Times New Roman" w:eastAsia="Times New Roman" w:hAnsi="Times New Roman" w:cs="Times New Roman"/>
          <w:sz w:val="28"/>
          <w:szCs w:val="28"/>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реализации национального проекта "Безопасные качественные дороги")</w:t>
      </w:r>
    </w:p>
    <w:p w:rsidR="00755C79" w:rsidRPr="00146913" w:rsidRDefault="00755C79" w:rsidP="008E41ED">
      <w:pPr>
        <w:tabs>
          <w:tab w:val="left" w:pos="0"/>
        </w:tabs>
        <w:spacing w:after="0" w:line="240" w:lineRule="auto"/>
        <w:jc w:val="center"/>
        <w:rPr>
          <w:rFonts w:ascii="Times New Roman" w:hAnsi="Times New Roman" w:cs="Times New Roman"/>
          <w:b/>
          <w:color w:val="000000" w:themeColor="text1"/>
          <w:sz w:val="28"/>
          <w:szCs w:val="28"/>
        </w:rPr>
      </w:pPr>
      <w:r w:rsidRPr="00146913">
        <w:rPr>
          <w:rFonts w:ascii="Times New Roman" w:hAnsi="Times New Roman" w:cs="Times New Roman"/>
          <w:b/>
          <w:color w:val="000000" w:themeColor="text1"/>
          <w:sz w:val="28"/>
          <w:szCs w:val="28"/>
        </w:rPr>
        <w:t>КБК 18210302242010000110</w:t>
      </w:r>
    </w:p>
    <w:p w:rsidR="00755C79" w:rsidRPr="00146913" w:rsidRDefault="00755C79" w:rsidP="00755C79">
      <w:pPr>
        <w:ind w:firstLine="709"/>
        <w:jc w:val="both"/>
        <w:rPr>
          <w:rFonts w:ascii="Times New Roman" w:eastAsia="Times New Roman" w:hAnsi="Times New Roman" w:cs="Times New Roman"/>
          <w:sz w:val="28"/>
          <w:szCs w:val="28"/>
        </w:rPr>
      </w:pPr>
    </w:p>
    <w:p w:rsidR="00755C79" w:rsidRPr="00146913" w:rsidRDefault="00755C79" w:rsidP="008E41ED">
      <w:pPr>
        <w:spacing w:after="0"/>
        <w:ind w:firstLine="709"/>
        <w:jc w:val="both"/>
        <w:rPr>
          <w:rFonts w:ascii="Times New Roman" w:eastAsia="Times New Roman" w:hAnsi="Times New Roman" w:cs="Times New Roman"/>
          <w:sz w:val="28"/>
          <w:szCs w:val="28"/>
        </w:rPr>
      </w:pPr>
      <w:r w:rsidRPr="00146913">
        <w:rPr>
          <w:rFonts w:ascii="Times New Roman" w:eastAsia="Times New Roman" w:hAnsi="Times New Roman" w:cs="Times New Roman"/>
          <w:sz w:val="28"/>
          <w:szCs w:val="28"/>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p w:rsidR="00755C79" w:rsidRPr="00146913" w:rsidRDefault="00755C79" w:rsidP="008E41ED">
      <w:pPr>
        <w:tabs>
          <w:tab w:val="left" w:pos="0"/>
        </w:tabs>
        <w:spacing w:after="0" w:line="240" w:lineRule="auto"/>
        <w:jc w:val="center"/>
        <w:rPr>
          <w:rFonts w:ascii="Times New Roman" w:hAnsi="Times New Roman" w:cs="Times New Roman"/>
          <w:b/>
          <w:color w:val="000000" w:themeColor="text1"/>
          <w:sz w:val="28"/>
          <w:szCs w:val="28"/>
        </w:rPr>
      </w:pPr>
      <w:r w:rsidRPr="00146913">
        <w:rPr>
          <w:rFonts w:ascii="Times New Roman" w:hAnsi="Times New Roman" w:cs="Times New Roman"/>
          <w:b/>
          <w:color w:val="000000" w:themeColor="text1"/>
          <w:sz w:val="28"/>
          <w:szCs w:val="28"/>
        </w:rPr>
        <w:t>КБК 18210302251010000110</w:t>
      </w:r>
    </w:p>
    <w:p w:rsidR="00755C79" w:rsidRPr="00146913" w:rsidRDefault="00755C79" w:rsidP="00755C79">
      <w:pPr>
        <w:ind w:firstLine="709"/>
        <w:jc w:val="both"/>
        <w:rPr>
          <w:rFonts w:ascii="Times New Roman" w:eastAsia="Times New Roman" w:hAnsi="Times New Roman" w:cs="Times New Roman"/>
          <w:sz w:val="28"/>
          <w:szCs w:val="28"/>
        </w:rPr>
      </w:pPr>
    </w:p>
    <w:p w:rsidR="00755C79" w:rsidRPr="00146913" w:rsidRDefault="00755C79" w:rsidP="008E41ED">
      <w:pPr>
        <w:spacing w:after="0"/>
        <w:ind w:firstLine="709"/>
        <w:jc w:val="both"/>
        <w:rPr>
          <w:rFonts w:ascii="Times New Roman" w:eastAsia="Times New Roman" w:hAnsi="Times New Roman" w:cs="Times New Roman"/>
          <w:sz w:val="28"/>
          <w:szCs w:val="28"/>
        </w:rPr>
      </w:pPr>
      <w:r w:rsidRPr="00146913">
        <w:rPr>
          <w:rFonts w:ascii="Times New Roman" w:eastAsia="Times New Roman" w:hAnsi="Times New Roman" w:cs="Times New Roman"/>
          <w:sz w:val="28"/>
          <w:szCs w:val="28"/>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реализации национального проекта "Безопасные качественные дороги")</w:t>
      </w:r>
    </w:p>
    <w:p w:rsidR="00755C79" w:rsidRPr="00146913" w:rsidRDefault="00755C79" w:rsidP="008E41ED">
      <w:pPr>
        <w:tabs>
          <w:tab w:val="left" w:pos="0"/>
        </w:tabs>
        <w:spacing w:after="0" w:line="240" w:lineRule="auto"/>
        <w:jc w:val="center"/>
        <w:rPr>
          <w:rFonts w:ascii="Times New Roman" w:hAnsi="Times New Roman" w:cs="Times New Roman"/>
          <w:b/>
          <w:color w:val="000000" w:themeColor="text1"/>
          <w:sz w:val="28"/>
          <w:szCs w:val="28"/>
        </w:rPr>
      </w:pPr>
      <w:r w:rsidRPr="00146913">
        <w:rPr>
          <w:rFonts w:ascii="Times New Roman" w:hAnsi="Times New Roman" w:cs="Times New Roman"/>
          <w:b/>
          <w:color w:val="000000" w:themeColor="text1"/>
          <w:sz w:val="28"/>
          <w:szCs w:val="28"/>
        </w:rPr>
        <w:t>18210302252010000110</w:t>
      </w:r>
    </w:p>
    <w:p w:rsidR="00755C79" w:rsidRPr="00146913" w:rsidRDefault="00755C79" w:rsidP="00755C79">
      <w:pPr>
        <w:ind w:firstLine="709"/>
        <w:jc w:val="both"/>
        <w:rPr>
          <w:rFonts w:ascii="Times New Roman" w:eastAsia="Times New Roman" w:hAnsi="Times New Roman" w:cs="Times New Roman"/>
          <w:sz w:val="28"/>
          <w:szCs w:val="28"/>
        </w:rPr>
      </w:pPr>
    </w:p>
    <w:p w:rsidR="00755C79" w:rsidRPr="00146913" w:rsidRDefault="00755C79" w:rsidP="008E41ED">
      <w:pPr>
        <w:spacing w:after="0"/>
        <w:ind w:firstLine="709"/>
        <w:jc w:val="both"/>
        <w:rPr>
          <w:rFonts w:ascii="Times New Roman" w:eastAsia="Times New Roman" w:hAnsi="Times New Roman" w:cs="Times New Roman"/>
          <w:sz w:val="28"/>
          <w:szCs w:val="28"/>
        </w:rPr>
      </w:pPr>
      <w:r w:rsidRPr="00146913">
        <w:rPr>
          <w:rFonts w:ascii="Times New Roman" w:eastAsia="Times New Roman" w:hAnsi="Times New Roman" w:cs="Times New Roman"/>
          <w:sz w:val="28"/>
          <w:szCs w:val="28"/>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p w:rsidR="00755C79" w:rsidRPr="00146913" w:rsidRDefault="00755C79" w:rsidP="008E41ED">
      <w:pPr>
        <w:tabs>
          <w:tab w:val="left" w:pos="0"/>
        </w:tabs>
        <w:spacing w:after="0" w:line="240" w:lineRule="auto"/>
        <w:jc w:val="center"/>
        <w:rPr>
          <w:rFonts w:ascii="Times New Roman" w:hAnsi="Times New Roman" w:cs="Times New Roman"/>
          <w:b/>
          <w:color w:val="000000" w:themeColor="text1"/>
          <w:sz w:val="28"/>
          <w:szCs w:val="28"/>
        </w:rPr>
      </w:pPr>
      <w:r w:rsidRPr="00146913">
        <w:rPr>
          <w:rFonts w:ascii="Times New Roman" w:hAnsi="Times New Roman" w:cs="Times New Roman"/>
          <w:b/>
          <w:color w:val="000000" w:themeColor="text1"/>
          <w:sz w:val="28"/>
          <w:szCs w:val="28"/>
        </w:rPr>
        <w:t>КБК 18210302261010000110</w:t>
      </w:r>
    </w:p>
    <w:p w:rsidR="00755C79" w:rsidRPr="00146913" w:rsidRDefault="00755C79" w:rsidP="00755C79">
      <w:pPr>
        <w:ind w:firstLine="709"/>
        <w:jc w:val="both"/>
        <w:rPr>
          <w:rFonts w:ascii="Times New Roman" w:eastAsia="Times New Roman" w:hAnsi="Times New Roman" w:cs="Times New Roman"/>
          <w:sz w:val="28"/>
          <w:szCs w:val="28"/>
        </w:rPr>
      </w:pPr>
    </w:p>
    <w:p w:rsidR="00755C79" w:rsidRPr="00146913" w:rsidRDefault="00755C79" w:rsidP="008E41ED">
      <w:pPr>
        <w:spacing w:after="0"/>
        <w:ind w:firstLine="709"/>
        <w:jc w:val="both"/>
        <w:rPr>
          <w:rFonts w:ascii="Times New Roman" w:eastAsia="Times New Roman" w:hAnsi="Times New Roman" w:cs="Times New Roman"/>
          <w:sz w:val="28"/>
          <w:szCs w:val="28"/>
        </w:rPr>
      </w:pPr>
      <w:r w:rsidRPr="00146913">
        <w:rPr>
          <w:rFonts w:ascii="Times New Roman" w:eastAsia="Times New Roman" w:hAnsi="Times New Roman" w:cs="Times New Roman"/>
          <w:sz w:val="28"/>
          <w:szCs w:val="28"/>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реализации национального проекта "Безопасные качественные дороги")</w:t>
      </w:r>
    </w:p>
    <w:p w:rsidR="00755C79" w:rsidRPr="00146913" w:rsidRDefault="00755C79" w:rsidP="008E41ED">
      <w:pPr>
        <w:tabs>
          <w:tab w:val="left" w:pos="0"/>
        </w:tabs>
        <w:spacing w:after="0" w:line="240" w:lineRule="auto"/>
        <w:jc w:val="center"/>
        <w:rPr>
          <w:rFonts w:ascii="Times New Roman" w:hAnsi="Times New Roman" w:cs="Times New Roman"/>
          <w:b/>
          <w:color w:val="000000" w:themeColor="text1"/>
          <w:sz w:val="28"/>
          <w:szCs w:val="28"/>
        </w:rPr>
      </w:pPr>
      <w:r w:rsidRPr="00146913">
        <w:rPr>
          <w:rFonts w:ascii="Times New Roman" w:hAnsi="Times New Roman" w:cs="Times New Roman"/>
          <w:b/>
          <w:color w:val="000000" w:themeColor="text1"/>
          <w:sz w:val="28"/>
          <w:szCs w:val="28"/>
        </w:rPr>
        <w:t>КБК 18210302262010000110</w:t>
      </w:r>
    </w:p>
    <w:p w:rsidR="00755C79" w:rsidRPr="00146913" w:rsidRDefault="00755C79" w:rsidP="00755C79">
      <w:pPr>
        <w:tabs>
          <w:tab w:val="left" w:pos="0"/>
        </w:tabs>
        <w:spacing w:after="0" w:line="240" w:lineRule="auto"/>
        <w:jc w:val="center"/>
        <w:rPr>
          <w:rFonts w:ascii="Times New Roman" w:hAnsi="Times New Roman" w:cs="Times New Roman"/>
          <w:b/>
          <w:color w:val="000000" w:themeColor="text1"/>
          <w:sz w:val="28"/>
          <w:szCs w:val="28"/>
        </w:rPr>
      </w:pPr>
    </w:p>
    <w:p w:rsidR="00F14DE2" w:rsidRPr="00146913" w:rsidRDefault="00F14DE2" w:rsidP="00BA3FA1">
      <w:pPr>
        <w:pStyle w:val="1"/>
        <w:numPr>
          <w:ilvl w:val="1"/>
          <w:numId w:val="3"/>
        </w:numPr>
        <w:tabs>
          <w:tab w:val="left" w:pos="0"/>
        </w:tabs>
        <w:spacing w:before="0" w:line="240" w:lineRule="auto"/>
        <w:jc w:val="center"/>
        <w:rPr>
          <w:rFonts w:ascii="Times New Roman" w:hAnsi="Times New Roman" w:cs="Times New Roman"/>
          <w:color w:val="000000" w:themeColor="text1"/>
        </w:rPr>
      </w:pPr>
      <w:r w:rsidRPr="00146913">
        <w:rPr>
          <w:rFonts w:ascii="Times New Roman" w:hAnsi="Times New Roman" w:cs="Times New Roman"/>
          <w:color w:val="000000" w:themeColor="text1"/>
        </w:rPr>
        <w:t xml:space="preserve"> </w:t>
      </w:r>
      <w:bookmarkStart w:id="45" w:name="_Toc174367833"/>
      <w:r w:rsidRPr="00146913">
        <w:rPr>
          <w:rFonts w:ascii="Times New Roman" w:hAnsi="Times New Roman" w:cs="Times New Roman"/>
          <w:color w:val="000000" w:themeColor="text1"/>
        </w:rPr>
        <w:t>Налоги на совокупный доход</w:t>
      </w:r>
      <w:bookmarkEnd w:id="45"/>
      <w:r w:rsidRPr="00146913">
        <w:rPr>
          <w:rFonts w:ascii="Times New Roman" w:hAnsi="Times New Roman" w:cs="Times New Roman"/>
          <w:color w:val="000000" w:themeColor="text1"/>
        </w:rPr>
        <w:t xml:space="preserve"> </w:t>
      </w:r>
    </w:p>
    <w:p w:rsidR="00F14DE2" w:rsidRPr="00146913" w:rsidRDefault="00F14DE2" w:rsidP="00F14DE2">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Расчет доходов в консолидированный бюджет Тульской области от уплаты налогов на совокупный доход, осуществляется в соответствии с действующим законодательством Российской Федерации о налогах и сборах.</w:t>
      </w:r>
    </w:p>
    <w:p w:rsidR="00A85CDF" w:rsidRPr="00146913" w:rsidRDefault="00A85CDF" w:rsidP="00F14DE2">
      <w:pPr>
        <w:tabs>
          <w:tab w:val="left" w:pos="0"/>
        </w:tabs>
        <w:spacing w:after="0" w:line="240" w:lineRule="auto"/>
        <w:ind w:firstLine="851"/>
        <w:jc w:val="both"/>
        <w:rPr>
          <w:rFonts w:ascii="Times New Roman" w:hAnsi="Times New Roman" w:cs="Times New Roman"/>
          <w:sz w:val="28"/>
          <w:szCs w:val="28"/>
        </w:rPr>
      </w:pPr>
    </w:p>
    <w:p w:rsidR="00F14DE2" w:rsidRPr="00146913" w:rsidRDefault="00F14DE2" w:rsidP="00BA3FA1">
      <w:pPr>
        <w:pStyle w:val="1"/>
        <w:numPr>
          <w:ilvl w:val="2"/>
          <w:numId w:val="3"/>
        </w:numPr>
        <w:tabs>
          <w:tab w:val="left" w:pos="0"/>
        </w:tabs>
        <w:spacing w:before="0" w:line="240" w:lineRule="auto"/>
        <w:jc w:val="center"/>
        <w:rPr>
          <w:rFonts w:ascii="Times New Roman" w:hAnsi="Times New Roman" w:cs="Times New Roman"/>
          <w:color w:val="000000" w:themeColor="text1"/>
        </w:rPr>
      </w:pPr>
      <w:bookmarkStart w:id="46" w:name="_Toc174367834"/>
      <w:r w:rsidRPr="00146913">
        <w:rPr>
          <w:rFonts w:ascii="Times New Roman" w:hAnsi="Times New Roman" w:cs="Times New Roman"/>
          <w:color w:val="000000" w:themeColor="text1"/>
        </w:rPr>
        <w:t>Налог, взимаемый в связи с применением упрощенной системы налогообложения</w:t>
      </w:r>
      <w:bookmarkEnd w:id="46"/>
    </w:p>
    <w:p w:rsidR="00F14DE2" w:rsidRPr="00146913" w:rsidRDefault="00F14DE2" w:rsidP="00F14DE2">
      <w:pPr>
        <w:tabs>
          <w:tab w:val="left" w:pos="0"/>
        </w:tabs>
        <w:spacing w:after="0" w:line="240" w:lineRule="auto"/>
        <w:jc w:val="center"/>
        <w:rPr>
          <w:rFonts w:ascii="Times New Roman" w:hAnsi="Times New Roman" w:cs="Times New Roman"/>
          <w:b/>
          <w:color w:val="000000" w:themeColor="text1"/>
          <w:sz w:val="28"/>
          <w:szCs w:val="28"/>
        </w:rPr>
      </w:pPr>
      <w:r w:rsidRPr="00146913">
        <w:rPr>
          <w:rFonts w:ascii="Times New Roman" w:hAnsi="Times New Roman" w:cs="Times New Roman"/>
          <w:b/>
          <w:color w:val="000000" w:themeColor="text1"/>
          <w:sz w:val="28"/>
          <w:szCs w:val="28"/>
        </w:rPr>
        <w:t xml:space="preserve">             182 1 05 010</w:t>
      </w:r>
      <w:r w:rsidR="007607AA" w:rsidRPr="00146913">
        <w:rPr>
          <w:rFonts w:ascii="Times New Roman" w:hAnsi="Times New Roman" w:cs="Times New Roman"/>
          <w:b/>
          <w:color w:val="000000" w:themeColor="text1"/>
          <w:sz w:val="28"/>
          <w:szCs w:val="28"/>
        </w:rPr>
        <w:t>11</w:t>
      </w:r>
      <w:r w:rsidRPr="00146913">
        <w:rPr>
          <w:rFonts w:ascii="Times New Roman" w:hAnsi="Times New Roman" w:cs="Times New Roman"/>
          <w:b/>
          <w:color w:val="000000" w:themeColor="text1"/>
          <w:sz w:val="28"/>
          <w:szCs w:val="28"/>
        </w:rPr>
        <w:t xml:space="preserve"> 00 0000 110</w:t>
      </w:r>
    </w:p>
    <w:p w:rsidR="007607AA" w:rsidRPr="00146913" w:rsidRDefault="007607AA" w:rsidP="00F14DE2">
      <w:pPr>
        <w:tabs>
          <w:tab w:val="left" w:pos="0"/>
        </w:tabs>
        <w:spacing w:after="0" w:line="240" w:lineRule="auto"/>
        <w:jc w:val="center"/>
        <w:rPr>
          <w:rFonts w:ascii="Times New Roman" w:hAnsi="Times New Roman" w:cs="Times New Roman"/>
          <w:b/>
          <w:color w:val="000000" w:themeColor="text1"/>
          <w:sz w:val="28"/>
          <w:szCs w:val="28"/>
        </w:rPr>
      </w:pPr>
      <w:r w:rsidRPr="00146913">
        <w:rPr>
          <w:rFonts w:ascii="Times New Roman" w:hAnsi="Times New Roman" w:cs="Times New Roman"/>
          <w:b/>
          <w:color w:val="000000" w:themeColor="text1"/>
          <w:sz w:val="28"/>
          <w:szCs w:val="28"/>
        </w:rPr>
        <w:t xml:space="preserve">             182 1 05 01021 00 0000 110</w:t>
      </w:r>
    </w:p>
    <w:p w:rsidR="00F14DE2" w:rsidRPr="00146913" w:rsidRDefault="00F14DE2" w:rsidP="00F14DE2">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Для расчета поступлений налога, уплачиваемого в связи с применением упрощенной системы налогообложения, используются:</w:t>
      </w:r>
    </w:p>
    <w:p w:rsidR="00F14DE2" w:rsidRPr="00146913" w:rsidRDefault="00F14DE2" w:rsidP="00F14DE2">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 xml:space="preserve">- динамика налоговой базы по налогу согласно данным отчета по форме №5-УСН «Отчет о налоговой базе и структуре начислений по налогу, уплачиваемому в связи с применением упрощенной </w:t>
      </w:r>
      <w:proofErr w:type="gramStart"/>
      <w:r w:rsidRPr="00146913">
        <w:rPr>
          <w:rFonts w:ascii="Times New Roman" w:hAnsi="Times New Roman" w:cs="Times New Roman"/>
          <w:sz w:val="28"/>
          <w:szCs w:val="28"/>
        </w:rPr>
        <w:t>системы  налогообложения</w:t>
      </w:r>
      <w:proofErr w:type="gramEnd"/>
      <w:r w:rsidRPr="00146913">
        <w:rPr>
          <w:rFonts w:ascii="Times New Roman" w:hAnsi="Times New Roman" w:cs="Times New Roman"/>
          <w:sz w:val="28"/>
          <w:szCs w:val="28"/>
        </w:rPr>
        <w:t>» (далее  – отчет №5-УСН), сложившаяся за предыдущие периоды;</w:t>
      </w:r>
    </w:p>
    <w:p w:rsidR="00F14DE2" w:rsidRPr="00146913" w:rsidRDefault="00F14DE2" w:rsidP="00F14DE2">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 xml:space="preserve">- динамика фактических поступлений по налогу согласно данным отчета по форме №1-НМ «Начисление и поступление налогов, сборов </w:t>
      </w:r>
      <w:proofErr w:type="gramStart"/>
      <w:r w:rsidRPr="00146913">
        <w:rPr>
          <w:rFonts w:ascii="Times New Roman" w:hAnsi="Times New Roman" w:cs="Times New Roman"/>
          <w:sz w:val="28"/>
          <w:szCs w:val="28"/>
        </w:rPr>
        <w:t>и  иных</w:t>
      </w:r>
      <w:proofErr w:type="gramEnd"/>
      <w:r w:rsidRPr="00146913">
        <w:rPr>
          <w:rFonts w:ascii="Times New Roman" w:hAnsi="Times New Roman" w:cs="Times New Roman"/>
          <w:sz w:val="28"/>
          <w:szCs w:val="28"/>
        </w:rPr>
        <w:t xml:space="preserve"> обязательных платежей в консолидированный бюджет Российской Федерации»;</w:t>
      </w:r>
    </w:p>
    <w:p w:rsidR="00F14DE2" w:rsidRPr="00146913" w:rsidRDefault="00F14DE2" w:rsidP="00F14DE2">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 xml:space="preserve">- налоговые ставки, льготы и преференции, предусмотренные главой 26.2 «Упрощенная система налогообложения» НК РФ и нормативно-правовыми актами органов исполнительной власти Тульской области. </w:t>
      </w:r>
    </w:p>
    <w:p w:rsidR="00F14DE2" w:rsidRPr="00146913" w:rsidRDefault="00F14DE2" w:rsidP="00F14DE2">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Расчет прогнозного объема поступлений налога, уплачиваемого в связи с применением упрощенной системы налогообложения, осуществляется по методу прямого расчета, основанного на непосредственном использовании прогнозных значений показателей, уровней ставок, уровня собираемости и других показателей.</w:t>
      </w:r>
    </w:p>
    <w:p w:rsidR="00F14DE2" w:rsidRPr="00146913" w:rsidRDefault="00F14DE2" w:rsidP="00F14DE2">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Прогнозный объем поступлений налога, уплачиваемого в связи с применением упрощенной системы налогообложения, рассчитывается по формуле:</w:t>
      </w:r>
    </w:p>
    <w:p w:rsidR="00F14DE2" w:rsidRPr="00146913" w:rsidRDefault="00F14DE2" w:rsidP="00F14DE2">
      <w:pPr>
        <w:tabs>
          <w:tab w:val="left" w:pos="0"/>
        </w:tabs>
        <w:spacing w:after="0" w:line="240" w:lineRule="auto"/>
        <w:ind w:firstLine="851"/>
        <w:jc w:val="center"/>
        <w:rPr>
          <w:rFonts w:ascii="Times New Roman" w:hAnsi="Times New Roman" w:cs="Times New Roman"/>
          <w:b/>
          <w:i/>
          <w:sz w:val="28"/>
          <w:szCs w:val="28"/>
        </w:rPr>
      </w:pPr>
      <w:r w:rsidRPr="00146913">
        <w:rPr>
          <w:rFonts w:ascii="Times New Roman" w:hAnsi="Times New Roman" w:cs="Times New Roman"/>
          <w:b/>
          <w:i/>
          <w:sz w:val="28"/>
          <w:szCs w:val="28"/>
        </w:rPr>
        <w:t xml:space="preserve">УСН </w:t>
      </w:r>
      <w:proofErr w:type="gramStart"/>
      <w:r w:rsidRPr="00146913">
        <w:rPr>
          <w:rFonts w:ascii="Times New Roman" w:hAnsi="Times New Roman" w:cs="Times New Roman"/>
          <w:b/>
          <w:i/>
          <w:sz w:val="28"/>
          <w:szCs w:val="28"/>
          <w:vertAlign w:val="subscript"/>
        </w:rPr>
        <w:t xml:space="preserve">всего </w:t>
      </w:r>
      <w:r w:rsidRPr="00146913">
        <w:rPr>
          <w:rFonts w:ascii="Times New Roman" w:hAnsi="Times New Roman" w:cs="Times New Roman"/>
          <w:b/>
          <w:i/>
          <w:sz w:val="28"/>
          <w:szCs w:val="28"/>
        </w:rPr>
        <w:t xml:space="preserve"> =</w:t>
      </w:r>
      <w:proofErr w:type="gramEnd"/>
      <w:r w:rsidRPr="00146913">
        <w:rPr>
          <w:rFonts w:ascii="Times New Roman" w:hAnsi="Times New Roman" w:cs="Times New Roman"/>
          <w:b/>
          <w:i/>
          <w:sz w:val="28"/>
          <w:szCs w:val="28"/>
        </w:rPr>
        <w:t xml:space="preserve"> УСН</w:t>
      </w:r>
      <w:r w:rsidRPr="00146913">
        <w:rPr>
          <w:rFonts w:ascii="Times New Roman" w:hAnsi="Times New Roman" w:cs="Times New Roman"/>
          <w:b/>
          <w:i/>
          <w:sz w:val="28"/>
          <w:szCs w:val="28"/>
          <w:vertAlign w:val="subscript"/>
        </w:rPr>
        <w:t>1</w:t>
      </w:r>
      <w:r w:rsidRPr="00146913">
        <w:rPr>
          <w:rFonts w:ascii="Times New Roman" w:hAnsi="Times New Roman" w:cs="Times New Roman"/>
          <w:b/>
          <w:i/>
          <w:sz w:val="28"/>
          <w:szCs w:val="28"/>
        </w:rPr>
        <w:t xml:space="preserve"> + УСН</w:t>
      </w:r>
      <w:r w:rsidRPr="00146913">
        <w:rPr>
          <w:rFonts w:ascii="Times New Roman" w:hAnsi="Times New Roman" w:cs="Times New Roman"/>
          <w:b/>
          <w:i/>
          <w:sz w:val="28"/>
          <w:szCs w:val="28"/>
          <w:vertAlign w:val="subscript"/>
        </w:rPr>
        <w:t xml:space="preserve">2 </w:t>
      </w:r>
      <w:r w:rsidRPr="00146913">
        <w:rPr>
          <w:rFonts w:ascii="Times New Roman" w:hAnsi="Times New Roman" w:cs="Times New Roman"/>
          <w:b/>
          <w:i/>
          <w:sz w:val="28"/>
          <w:szCs w:val="28"/>
        </w:rPr>
        <w:t>,</w:t>
      </w:r>
    </w:p>
    <w:p w:rsidR="00F14DE2" w:rsidRPr="00146913" w:rsidRDefault="00F14DE2" w:rsidP="00F14DE2">
      <w:pPr>
        <w:tabs>
          <w:tab w:val="left" w:pos="0"/>
        </w:tabs>
        <w:spacing w:after="0" w:line="240" w:lineRule="auto"/>
        <w:ind w:firstLine="851"/>
        <w:jc w:val="center"/>
        <w:rPr>
          <w:rFonts w:ascii="Times New Roman" w:hAnsi="Times New Roman" w:cs="Times New Roman"/>
          <w:b/>
          <w:i/>
          <w:sz w:val="28"/>
          <w:szCs w:val="28"/>
        </w:rPr>
      </w:pPr>
    </w:p>
    <w:p w:rsidR="00F14DE2" w:rsidRPr="00146913" w:rsidRDefault="00F14DE2" w:rsidP="00F14DE2">
      <w:pPr>
        <w:tabs>
          <w:tab w:val="left" w:pos="0"/>
        </w:tabs>
        <w:spacing w:after="0" w:line="240" w:lineRule="auto"/>
        <w:ind w:firstLine="851"/>
        <w:rPr>
          <w:rFonts w:ascii="Times New Roman" w:hAnsi="Times New Roman" w:cs="Times New Roman"/>
          <w:sz w:val="28"/>
          <w:szCs w:val="28"/>
        </w:rPr>
      </w:pPr>
      <w:r w:rsidRPr="00146913">
        <w:rPr>
          <w:rFonts w:ascii="Times New Roman" w:hAnsi="Times New Roman" w:cs="Times New Roman"/>
          <w:sz w:val="28"/>
          <w:szCs w:val="28"/>
        </w:rPr>
        <w:t xml:space="preserve">где: </w:t>
      </w:r>
    </w:p>
    <w:p w:rsidR="00F14DE2" w:rsidRPr="00146913" w:rsidRDefault="00F14DE2" w:rsidP="00F14DE2">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УСН</w:t>
      </w:r>
      <w:r w:rsidRPr="00146913">
        <w:rPr>
          <w:rFonts w:ascii="Times New Roman" w:hAnsi="Times New Roman" w:cs="Times New Roman"/>
          <w:sz w:val="28"/>
          <w:szCs w:val="28"/>
          <w:vertAlign w:val="subscript"/>
        </w:rPr>
        <w:t xml:space="preserve">1 </w:t>
      </w:r>
      <w:r w:rsidRPr="00146913">
        <w:rPr>
          <w:rFonts w:ascii="Times New Roman" w:hAnsi="Times New Roman" w:cs="Times New Roman"/>
          <w:b/>
          <w:i/>
          <w:sz w:val="28"/>
          <w:szCs w:val="28"/>
        </w:rPr>
        <w:t xml:space="preserve"> </w:t>
      </w:r>
      <w:r w:rsidRPr="00146913">
        <w:rPr>
          <w:rFonts w:ascii="Times New Roman" w:hAnsi="Times New Roman" w:cs="Times New Roman"/>
          <w:sz w:val="28"/>
          <w:szCs w:val="28"/>
        </w:rPr>
        <w:t xml:space="preserve"> - УСН, уплачиваемый при использовании в качестве объекта налогообложения «доходы» в прогнозном году, тыс. рублей;</w:t>
      </w:r>
    </w:p>
    <w:p w:rsidR="00F14DE2" w:rsidRPr="00146913" w:rsidRDefault="00F14DE2" w:rsidP="00F14DE2">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УСН</w:t>
      </w:r>
      <w:r w:rsidRPr="00146913">
        <w:rPr>
          <w:rFonts w:ascii="Times New Roman" w:hAnsi="Times New Roman" w:cs="Times New Roman"/>
          <w:sz w:val="28"/>
          <w:szCs w:val="28"/>
          <w:vertAlign w:val="subscript"/>
        </w:rPr>
        <w:t>2</w:t>
      </w:r>
      <w:r w:rsidRPr="00146913">
        <w:rPr>
          <w:rFonts w:ascii="Times New Roman" w:hAnsi="Times New Roman" w:cs="Times New Roman"/>
          <w:b/>
          <w:i/>
          <w:sz w:val="28"/>
          <w:szCs w:val="28"/>
        </w:rPr>
        <w:t xml:space="preserve"> </w:t>
      </w:r>
      <w:r w:rsidRPr="00146913">
        <w:rPr>
          <w:rFonts w:ascii="Times New Roman" w:hAnsi="Times New Roman" w:cs="Times New Roman"/>
          <w:sz w:val="28"/>
          <w:szCs w:val="28"/>
        </w:rPr>
        <w:t>- УСН, уплачиваемый при использовании в качестве объекта налогообложения «доходы, уменьшенные на величину расходов» (в том числе минимальный налог) в прогнозном году, тыс. рублей.</w:t>
      </w:r>
    </w:p>
    <w:p w:rsidR="00F14DE2" w:rsidRPr="00146913" w:rsidRDefault="00F14DE2" w:rsidP="00F14DE2">
      <w:pPr>
        <w:tabs>
          <w:tab w:val="left" w:pos="0"/>
        </w:tabs>
        <w:spacing w:after="0" w:line="240" w:lineRule="auto"/>
        <w:ind w:firstLine="851"/>
        <w:rPr>
          <w:rFonts w:ascii="Times New Roman" w:hAnsi="Times New Roman" w:cs="Times New Roman"/>
          <w:sz w:val="28"/>
          <w:szCs w:val="28"/>
        </w:rPr>
      </w:pPr>
    </w:p>
    <w:p w:rsidR="00F14DE2" w:rsidRPr="00146913" w:rsidRDefault="00F14DE2" w:rsidP="00F14DE2">
      <w:pPr>
        <w:tabs>
          <w:tab w:val="left" w:pos="0"/>
        </w:tabs>
        <w:spacing w:after="0" w:line="240" w:lineRule="auto"/>
        <w:ind w:firstLine="851"/>
        <w:rPr>
          <w:rFonts w:ascii="Times New Roman" w:hAnsi="Times New Roman" w:cs="Times New Roman"/>
          <w:sz w:val="28"/>
          <w:szCs w:val="28"/>
        </w:rPr>
      </w:pPr>
      <w:r w:rsidRPr="00146913">
        <w:rPr>
          <w:rFonts w:ascii="Times New Roman" w:hAnsi="Times New Roman" w:cs="Times New Roman"/>
          <w:sz w:val="28"/>
          <w:szCs w:val="28"/>
        </w:rPr>
        <w:t>Прогнозный объем УСН, уплачиваемый при использовании в качестве объекта налогообложения доходы, рассчитывается по следующей формуле:</w:t>
      </w:r>
    </w:p>
    <w:p w:rsidR="00F14DE2" w:rsidRPr="00146913" w:rsidRDefault="00F14DE2" w:rsidP="00F14DE2">
      <w:pPr>
        <w:tabs>
          <w:tab w:val="left" w:pos="0"/>
        </w:tabs>
        <w:spacing w:after="0" w:line="240" w:lineRule="auto"/>
        <w:ind w:firstLine="851"/>
        <w:jc w:val="center"/>
        <w:rPr>
          <w:rFonts w:ascii="Times New Roman" w:hAnsi="Times New Roman" w:cs="Times New Roman"/>
          <w:b/>
          <w:i/>
          <w:sz w:val="28"/>
          <w:szCs w:val="28"/>
        </w:rPr>
      </w:pPr>
    </w:p>
    <w:p w:rsidR="00F14DE2" w:rsidRPr="00146913" w:rsidRDefault="00F14DE2" w:rsidP="00F14DE2">
      <w:pPr>
        <w:tabs>
          <w:tab w:val="left" w:pos="0"/>
        </w:tabs>
        <w:spacing w:after="0" w:line="240" w:lineRule="auto"/>
        <w:ind w:firstLine="851"/>
        <w:jc w:val="center"/>
        <w:rPr>
          <w:rFonts w:ascii="Times New Roman" w:hAnsi="Times New Roman" w:cs="Times New Roman"/>
          <w:b/>
          <w:i/>
          <w:sz w:val="28"/>
          <w:szCs w:val="28"/>
        </w:rPr>
      </w:pPr>
      <w:r w:rsidRPr="00146913">
        <w:rPr>
          <w:rFonts w:ascii="Times New Roman" w:hAnsi="Times New Roman" w:cs="Times New Roman"/>
          <w:i/>
          <w:sz w:val="28"/>
          <w:szCs w:val="28"/>
        </w:rPr>
        <w:t>УСН</w:t>
      </w:r>
      <w:proofErr w:type="gramStart"/>
      <w:r w:rsidRPr="00146913">
        <w:rPr>
          <w:rFonts w:ascii="Times New Roman" w:hAnsi="Times New Roman" w:cs="Times New Roman"/>
          <w:i/>
          <w:sz w:val="28"/>
          <w:szCs w:val="28"/>
          <w:vertAlign w:val="subscript"/>
        </w:rPr>
        <w:t xml:space="preserve">1  </w:t>
      </w:r>
      <w:r w:rsidRPr="00146913">
        <w:rPr>
          <w:rFonts w:ascii="Times New Roman" w:hAnsi="Times New Roman" w:cs="Times New Roman"/>
          <w:i/>
          <w:sz w:val="28"/>
          <w:szCs w:val="28"/>
        </w:rPr>
        <w:t>=</w:t>
      </w:r>
      <w:proofErr w:type="gramEnd"/>
      <w:r w:rsidRPr="00146913">
        <w:rPr>
          <w:rFonts w:ascii="Times New Roman" w:hAnsi="Times New Roman" w:cs="Times New Roman"/>
          <w:i/>
          <w:sz w:val="28"/>
          <w:szCs w:val="28"/>
          <w:vertAlign w:val="subscript"/>
        </w:rPr>
        <w:t xml:space="preserve"> </w:t>
      </w:r>
      <w:r w:rsidRPr="00146913">
        <w:rPr>
          <w:rFonts w:ascii="Times New Roman" w:hAnsi="Times New Roman" w:cs="Times New Roman"/>
          <w:i/>
          <w:sz w:val="28"/>
          <w:szCs w:val="28"/>
        </w:rPr>
        <w:t>((НБ (Д)</w:t>
      </w:r>
      <w:r w:rsidRPr="00146913">
        <w:rPr>
          <w:rFonts w:ascii="Times New Roman" w:hAnsi="Times New Roman" w:cs="Times New Roman"/>
          <w:i/>
          <w:sz w:val="28"/>
          <w:szCs w:val="28"/>
          <w:vertAlign w:val="subscript"/>
        </w:rPr>
        <w:t>(</w:t>
      </w:r>
      <w:r w:rsidRPr="00146913">
        <w:rPr>
          <w:rFonts w:ascii="Times New Roman" w:hAnsi="Times New Roman" w:cs="Times New Roman"/>
          <w:i/>
          <w:sz w:val="28"/>
          <w:szCs w:val="28"/>
          <w:vertAlign w:val="subscript"/>
          <w:lang w:val="en-US"/>
        </w:rPr>
        <w:t>t</w:t>
      </w:r>
      <w:r w:rsidRPr="00146913">
        <w:rPr>
          <w:rFonts w:ascii="Times New Roman" w:hAnsi="Times New Roman" w:cs="Times New Roman"/>
          <w:i/>
          <w:sz w:val="28"/>
          <w:szCs w:val="28"/>
          <w:vertAlign w:val="subscript"/>
        </w:rPr>
        <w:t>)</w:t>
      </w:r>
      <w:r w:rsidRPr="00146913">
        <w:rPr>
          <w:rFonts w:ascii="Times New Roman" w:hAnsi="Times New Roman" w:cs="Times New Roman"/>
          <w:i/>
          <w:sz w:val="28"/>
          <w:szCs w:val="28"/>
        </w:rPr>
        <w:t xml:space="preserve">* </w:t>
      </w:r>
      <w:proofErr w:type="spellStart"/>
      <w:r w:rsidRPr="00146913">
        <w:rPr>
          <w:rFonts w:ascii="Times New Roman" w:hAnsi="Times New Roman" w:cs="Times New Roman"/>
          <w:i/>
          <w:sz w:val="28"/>
          <w:szCs w:val="28"/>
        </w:rPr>
        <w:t>К</w:t>
      </w:r>
      <w:r w:rsidRPr="00146913">
        <w:rPr>
          <w:rFonts w:ascii="Times New Roman" w:hAnsi="Times New Roman" w:cs="Times New Roman"/>
          <w:i/>
          <w:sz w:val="28"/>
          <w:szCs w:val="28"/>
          <w:vertAlign w:val="subscript"/>
        </w:rPr>
        <w:t>нб_д</w:t>
      </w:r>
      <w:proofErr w:type="spellEnd"/>
      <w:r w:rsidRPr="00146913">
        <w:rPr>
          <w:rFonts w:ascii="Times New Roman" w:hAnsi="Times New Roman" w:cs="Times New Roman"/>
          <w:i/>
          <w:sz w:val="28"/>
          <w:szCs w:val="28"/>
          <w:vertAlign w:val="subscript"/>
        </w:rPr>
        <w:t xml:space="preserve"> (</w:t>
      </w:r>
      <w:r w:rsidRPr="00146913">
        <w:rPr>
          <w:rFonts w:ascii="Times New Roman" w:hAnsi="Times New Roman" w:cs="Times New Roman"/>
          <w:i/>
          <w:sz w:val="28"/>
          <w:szCs w:val="28"/>
          <w:vertAlign w:val="subscript"/>
          <w:lang w:val="en-US"/>
        </w:rPr>
        <w:t>t</w:t>
      </w:r>
      <w:r w:rsidRPr="00146913">
        <w:rPr>
          <w:rFonts w:ascii="Times New Roman" w:hAnsi="Times New Roman" w:cs="Times New Roman"/>
          <w:i/>
          <w:sz w:val="28"/>
          <w:szCs w:val="28"/>
          <w:vertAlign w:val="subscript"/>
        </w:rPr>
        <w:t xml:space="preserve">+1) </w:t>
      </w:r>
      <w:r w:rsidRPr="00146913">
        <w:rPr>
          <w:rFonts w:ascii="Times New Roman" w:hAnsi="Times New Roman" w:cs="Times New Roman"/>
          <w:i/>
          <w:sz w:val="28"/>
          <w:szCs w:val="28"/>
        </w:rPr>
        <w:t xml:space="preserve">* </w:t>
      </w:r>
      <w:proofErr w:type="spellStart"/>
      <w:r w:rsidRPr="00146913">
        <w:rPr>
          <w:rFonts w:ascii="Times New Roman" w:hAnsi="Times New Roman" w:cs="Times New Roman"/>
          <w:i/>
          <w:sz w:val="28"/>
          <w:szCs w:val="28"/>
        </w:rPr>
        <w:t>С</w:t>
      </w:r>
      <w:r w:rsidRPr="00146913">
        <w:rPr>
          <w:rFonts w:ascii="Times New Roman" w:hAnsi="Times New Roman" w:cs="Times New Roman"/>
          <w:i/>
          <w:sz w:val="28"/>
          <w:szCs w:val="28"/>
          <w:vertAlign w:val="subscript"/>
        </w:rPr>
        <w:t>д</w:t>
      </w:r>
      <w:proofErr w:type="spellEnd"/>
      <w:r w:rsidRPr="00146913">
        <w:rPr>
          <w:rFonts w:ascii="Times New Roman" w:hAnsi="Times New Roman" w:cs="Times New Roman"/>
          <w:i/>
          <w:sz w:val="28"/>
          <w:szCs w:val="28"/>
        </w:rPr>
        <w:t xml:space="preserve">) - </w:t>
      </w:r>
      <w:r w:rsidRPr="00146913">
        <w:rPr>
          <w:rFonts w:ascii="Times New Roman" w:hAnsi="Times New Roman"/>
          <w:i/>
          <w:sz w:val="27"/>
          <w:szCs w:val="27"/>
        </w:rPr>
        <w:t xml:space="preserve">С </w:t>
      </w:r>
      <w:r w:rsidRPr="00146913">
        <w:rPr>
          <w:rFonts w:ascii="Times New Roman" w:hAnsi="Times New Roman"/>
          <w:i/>
          <w:sz w:val="27"/>
          <w:szCs w:val="27"/>
          <w:vertAlign w:val="subscript"/>
        </w:rPr>
        <w:t xml:space="preserve">стр. </w:t>
      </w:r>
      <w:proofErr w:type="spellStart"/>
      <w:r w:rsidRPr="00146913">
        <w:rPr>
          <w:rFonts w:ascii="Times New Roman" w:hAnsi="Times New Roman"/>
          <w:i/>
          <w:sz w:val="27"/>
          <w:szCs w:val="27"/>
          <w:vertAlign w:val="subscript"/>
        </w:rPr>
        <w:t>взн</w:t>
      </w:r>
      <w:proofErr w:type="spellEnd"/>
      <w:r w:rsidRPr="00146913">
        <w:rPr>
          <w:rFonts w:ascii="Times New Roman" w:hAnsi="Times New Roman"/>
          <w:i/>
          <w:sz w:val="27"/>
          <w:szCs w:val="27"/>
          <w:vertAlign w:val="subscript"/>
        </w:rPr>
        <w:t xml:space="preserve">. </w:t>
      </w:r>
      <w:r w:rsidRPr="00146913">
        <w:rPr>
          <w:rFonts w:ascii="Times New Roman" w:hAnsi="Times New Roman" w:cs="Times New Roman"/>
          <w:i/>
          <w:sz w:val="28"/>
          <w:szCs w:val="28"/>
          <w:vertAlign w:val="subscript"/>
        </w:rPr>
        <w:t>(</w:t>
      </w:r>
      <w:r w:rsidRPr="00146913">
        <w:rPr>
          <w:rFonts w:ascii="Times New Roman" w:hAnsi="Times New Roman" w:cs="Times New Roman"/>
          <w:i/>
          <w:sz w:val="28"/>
          <w:szCs w:val="28"/>
          <w:vertAlign w:val="subscript"/>
          <w:lang w:val="en-US"/>
        </w:rPr>
        <w:t>t</w:t>
      </w:r>
      <w:r w:rsidRPr="00146913">
        <w:rPr>
          <w:rFonts w:ascii="Times New Roman" w:hAnsi="Times New Roman" w:cs="Times New Roman"/>
          <w:i/>
          <w:sz w:val="28"/>
          <w:szCs w:val="28"/>
          <w:vertAlign w:val="subscript"/>
        </w:rPr>
        <w:t>+1)</w:t>
      </w:r>
      <w:r w:rsidRPr="00146913">
        <w:rPr>
          <w:rFonts w:ascii="Times New Roman" w:hAnsi="Times New Roman" w:cs="Times New Roman"/>
          <w:i/>
          <w:sz w:val="28"/>
          <w:szCs w:val="28"/>
        </w:rPr>
        <w:t xml:space="preserve">) * </w:t>
      </w:r>
      <w:r w:rsidRPr="00146913">
        <w:rPr>
          <w:rFonts w:ascii="Times New Roman" w:hAnsi="Times New Roman" w:cs="Times New Roman"/>
          <w:i/>
          <w:sz w:val="28"/>
          <w:szCs w:val="28"/>
          <w:lang w:val="en-US"/>
        </w:rPr>
        <w:t>S</w:t>
      </w:r>
      <w:r w:rsidRPr="00146913">
        <w:rPr>
          <w:rFonts w:ascii="Times New Roman" w:hAnsi="Times New Roman" w:cs="Times New Roman"/>
          <w:i/>
          <w:sz w:val="28"/>
          <w:szCs w:val="28"/>
        </w:rPr>
        <w:t xml:space="preserve"> (+/-) </w:t>
      </w:r>
      <w:r w:rsidRPr="00146913">
        <w:rPr>
          <w:rFonts w:ascii="Times New Roman" w:hAnsi="Times New Roman" w:cs="Times New Roman"/>
          <w:i/>
          <w:sz w:val="28"/>
          <w:szCs w:val="28"/>
          <w:lang w:val="en-US"/>
        </w:rPr>
        <w:t>F</w:t>
      </w:r>
      <w:r w:rsidRPr="00146913">
        <w:rPr>
          <w:rFonts w:ascii="Times New Roman" w:hAnsi="Times New Roman" w:cs="Times New Roman"/>
          <w:b/>
          <w:i/>
          <w:sz w:val="28"/>
          <w:szCs w:val="28"/>
        </w:rPr>
        <w:t>,</w:t>
      </w:r>
    </w:p>
    <w:p w:rsidR="00F14DE2" w:rsidRPr="00146913" w:rsidRDefault="00F14DE2" w:rsidP="00F14DE2">
      <w:pPr>
        <w:tabs>
          <w:tab w:val="left" w:pos="0"/>
        </w:tabs>
        <w:spacing w:after="0" w:line="240" w:lineRule="auto"/>
        <w:ind w:firstLine="851"/>
        <w:rPr>
          <w:rFonts w:ascii="Times New Roman" w:hAnsi="Times New Roman" w:cs="Times New Roman"/>
          <w:sz w:val="28"/>
          <w:szCs w:val="28"/>
        </w:rPr>
      </w:pPr>
      <w:r w:rsidRPr="00146913">
        <w:rPr>
          <w:rFonts w:ascii="Times New Roman" w:hAnsi="Times New Roman" w:cs="Times New Roman"/>
          <w:sz w:val="28"/>
          <w:szCs w:val="28"/>
        </w:rPr>
        <w:t xml:space="preserve">где: </w:t>
      </w:r>
    </w:p>
    <w:p w:rsidR="00F14DE2" w:rsidRPr="00146913" w:rsidRDefault="00F14DE2" w:rsidP="00F14DE2">
      <w:pPr>
        <w:pStyle w:val="a7"/>
        <w:tabs>
          <w:tab w:val="left" w:pos="0"/>
        </w:tabs>
        <w:spacing w:after="0" w:line="240" w:lineRule="auto"/>
        <w:ind w:left="851"/>
        <w:jc w:val="both"/>
        <w:rPr>
          <w:rFonts w:ascii="Times New Roman" w:hAnsi="Times New Roman" w:cs="Times New Roman"/>
          <w:sz w:val="28"/>
          <w:szCs w:val="28"/>
        </w:rPr>
      </w:pPr>
      <w:r w:rsidRPr="00146913">
        <w:rPr>
          <w:rFonts w:ascii="Times New Roman" w:hAnsi="Times New Roman" w:cs="Times New Roman"/>
          <w:sz w:val="28"/>
          <w:szCs w:val="28"/>
          <w:lang w:val="en-US"/>
        </w:rPr>
        <w:t>t</w:t>
      </w:r>
      <w:r w:rsidRPr="00146913">
        <w:rPr>
          <w:rFonts w:ascii="Times New Roman" w:hAnsi="Times New Roman" w:cs="Times New Roman"/>
          <w:sz w:val="28"/>
          <w:szCs w:val="28"/>
        </w:rPr>
        <w:t xml:space="preserve"> – </w:t>
      </w:r>
      <w:proofErr w:type="gramStart"/>
      <w:r w:rsidRPr="00146913">
        <w:rPr>
          <w:rFonts w:ascii="Times New Roman" w:hAnsi="Times New Roman" w:cs="Times New Roman"/>
          <w:sz w:val="28"/>
          <w:szCs w:val="28"/>
        </w:rPr>
        <w:t>индекс</w:t>
      </w:r>
      <w:proofErr w:type="gramEnd"/>
      <w:r w:rsidRPr="00146913">
        <w:rPr>
          <w:rFonts w:ascii="Times New Roman" w:hAnsi="Times New Roman" w:cs="Times New Roman"/>
          <w:sz w:val="28"/>
          <w:szCs w:val="28"/>
        </w:rPr>
        <w:t xml:space="preserve"> текущего финансового года;</w:t>
      </w:r>
    </w:p>
    <w:p w:rsidR="00F14DE2" w:rsidRPr="00146913" w:rsidRDefault="00F14DE2" w:rsidP="00F14DE2">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НБ(Д)</w:t>
      </w:r>
      <w:r w:rsidRPr="00146913">
        <w:rPr>
          <w:rFonts w:ascii="Times New Roman" w:hAnsi="Times New Roman" w:cs="Times New Roman"/>
          <w:sz w:val="28"/>
          <w:szCs w:val="28"/>
          <w:vertAlign w:val="subscript"/>
        </w:rPr>
        <w:t>(</w:t>
      </w:r>
      <w:r w:rsidRPr="00146913">
        <w:rPr>
          <w:rFonts w:ascii="Times New Roman" w:hAnsi="Times New Roman" w:cs="Times New Roman"/>
          <w:sz w:val="28"/>
          <w:szCs w:val="28"/>
          <w:vertAlign w:val="subscript"/>
          <w:lang w:val="en-US"/>
        </w:rPr>
        <w:t>t</w:t>
      </w:r>
      <w:r w:rsidRPr="00146913">
        <w:rPr>
          <w:rFonts w:ascii="Times New Roman" w:hAnsi="Times New Roman" w:cs="Times New Roman"/>
          <w:sz w:val="28"/>
          <w:szCs w:val="28"/>
          <w:vertAlign w:val="subscript"/>
        </w:rPr>
        <w:t xml:space="preserve">) </w:t>
      </w:r>
      <w:r w:rsidRPr="00146913">
        <w:rPr>
          <w:rFonts w:ascii="Times New Roman" w:hAnsi="Times New Roman" w:cs="Times New Roman"/>
          <w:sz w:val="28"/>
          <w:szCs w:val="28"/>
        </w:rPr>
        <w:t>– оценка налоговой базы для объекта налогообложения «доходы» в текущем году, тыс. рублей;</w:t>
      </w:r>
    </w:p>
    <w:p w:rsidR="00F14DE2" w:rsidRPr="00146913" w:rsidRDefault="00F14DE2" w:rsidP="00F14DE2">
      <w:pPr>
        <w:tabs>
          <w:tab w:val="left" w:pos="0"/>
        </w:tabs>
        <w:spacing w:after="0" w:line="240" w:lineRule="auto"/>
        <w:ind w:firstLine="851"/>
        <w:jc w:val="both"/>
        <w:rPr>
          <w:rFonts w:ascii="Times New Roman" w:hAnsi="Times New Roman" w:cs="Times New Roman"/>
          <w:sz w:val="28"/>
          <w:szCs w:val="28"/>
        </w:rPr>
      </w:pPr>
      <w:proofErr w:type="spellStart"/>
      <w:r w:rsidRPr="00146913">
        <w:rPr>
          <w:rFonts w:ascii="Times New Roman" w:hAnsi="Times New Roman" w:cs="Times New Roman"/>
          <w:sz w:val="28"/>
          <w:szCs w:val="28"/>
        </w:rPr>
        <w:t>К</w:t>
      </w:r>
      <w:r w:rsidRPr="00146913">
        <w:rPr>
          <w:rFonts w:ascii="Times New Roman" w:hAnsi="Times New Roman" w:cs="Times New Roman"/>
          <w:sz w:val="28"/>
          <w:szCs w:val="28"/>
          <w:vertAlign w:val="subscript"/>
        </w:rPr>
        <w:t>нб</w:t>
      </w:r>
      <w:r w:rsidRPr="00146913">
        <w:rPr>
          <w:rFonts w:ascii="Times New Roman" w:hAnsi="Times New Roman" w:cs="Times New Roman"/>
          <w:i/>
          <w:sz w:val="28"/>
          <w:szCs w:val="28"/>
          <w:vertAlign w:val="subscript"/>
        </w:rPr>
        <w:t>_</w:t>
      </w:r>
      <w:r w:rsidRPr="00146913">
        <w:rPr>
          <w:rFonts w:ascii="Times New Roman" w:hAnsi="Times New Roman" w:cs="Times New Roman"/>
          <w:sz w:val="28"/>
          <w:szCs w:val="28"/>
          <w:vertAlign w:val="subscript"/>
        </w:rPr>
        <w:t>д</w:t>
      </w:r>
      <w:proofErr w:type="spellEnd"/>
      <w:r w:rsidRPr="00146913">
        <w:rPr>
          <w:rFonts w:ascii="Times New Roman" w:hAnsi="Times New Roman" w:cs="Times New Roman"/>
          <w:sz w:val="28"/>
          <w:szCs w:val="28"/>
          <w:vertAlign w:val="subscript"/>
        </w:rPr>
        <w:t xml:space="preserve"> (</w:t>
      </w:r>
      <w:r w:rsidRPr="00146913">
        <w:rPr>
          <w:rFonts w:ascii="Times New Roman" w:hAnsi="Times New Roman" w:cs="Times New Roman"/>
          <w:sz w:val="28"/>
          <w:szCs w:val="28"/>
          <w:vertAlign w:val="subscript"/>
          <w:lang w:val="en-US"/>
        </w:rPr>
        <w:t>t</w:t>
      </w:r>
      <w:r w:rsidRPr="00146913">
        <w:rPr>
          <w:rFonts w:ascii="Times New Roman" w:hAnsi="Times New Roman" w:cs="Times New Roman"/>
          <w:sz w:val="28"/>
          <w:szCs w:val="28"/>
          <w:vertAlign w:val="subscript"/>
        </w:rPr>
        <w:t>+1)</w:t>
      </w:r>
      <w:r w:rsidRPr="00146913">
        <w:rPr>
          <w:rFonts w:ascii="Times New Roman" w:hAnsi="Times New Roman" w:cs="Times New Roman"/>
          <w:sz w:val="28"/>
          <w:szCs w:val="28"/>
        </w:rPr>
        <w:t xml:space="preserve"> – темп роста (снижения) налоговой базы для объекта налогообложения «доходы» в прогнозируемом году, рассчитанный исходя из динамики данных отчета №5-УСН, %;</w:t>
      </w:r>
    </w:p>
    <w:p w:rsidR="00F14DE2" w:rsidRPr="00146913" w:rsidRDefault="00F14DE2" w:rsidP="00F14DE2">
      <w:pPr>
        <w:tabs>
          <w:tab w:val="left" w:pos="0"/>
        </w:tabs>
        <w:spacing w:after="0" w:line="240" w:lineRule="auto"/>
        <w:ind w:firstLine="851"/>
        <w:jc w:val="both"/>
        <w:rPr>
          <w:rFonts w:ascii="Times New Roman" w:hAnsi="Times New Roman"/>
          <w:snapToGrid w:val="0"/>
          <w:sz w:val="27"/>
          <w:szCs w:val="27"/>
          <w:lang w:eastAsia="ru-RU"/>
        </w:rPr>
      </w:pPr>
      <w:proofErr w:type="spellStart"/>
      <w:r w:rsidRPr="00146913">
        <w:rPr>
          <w:rFonts w:ascii="Times New Roman" w:hAnsi="Times New Roman" w:cs="Times New Roman"/>
          <w:sz w:val="28"/>
          <w:szCs w:val="28"/>
        </w:rPr>
        <w:t>С</w:t>
      </w:r>
      <w:r w:rsidRPr="00146913">
        <w:rPr>
          <w:rFonts w:ascii="Times New Roman" w:hAnsi="Times New Roman" w:cs="Times New Roman"/>
          <w:sz w:val="28"/>
          <w:szCs w:val="28"/>
          <w:vertAlign w:val="subscript"/>
        </w:rPr>
        <w:t>д</w:t>
      </w:r>
      <w:proofErr w:type="spellEnd"/>
      <w:r w:rsidRPr="00146913">
        <w:rPr>
          <w:rFonts w:ascii="Times New Roman" w:hAnsi="Times New Roman" w:cs="Times New Roman"/>
          <w:sz w:val="28"/>
          <w:szCs w:val="28"/>
        </w:rPr>
        <w:t xml:space="preserve"> – </w:t>
      </w:r>
      <w:proofErr w:type="spellStart"/>
      <w:r w:rsidRPr="00146913">
        <w:rPr>
          <w:rFonts w:ascii="Times New Roman" w:hAnsi="Times New Roman" w:cs="Times New Roman"/>
          <w:sz w:val="28"/>
          <w:szCs w:val="28"/>
        </w:rPr>
        <w:t>среднеэффективная</w:t>
      </w:r>
      <w:proofErr w:type="spellEnd"/>
      <w:r w:rsidRPr="00146913">
        <w:rPr>
          <w:rFonts w:ascii="Times New Roman" w:hAnsi="Times New Roman" w:cs="Times New Roman"/>
          <w:sz w:val="28"/>
          <w:szCs w:val="28"/>
        </w:rPr>
        <w:t xml:space="preserve"> ставка налога для объекта налогообложения «доходы»</w:t>
      </w:r>
      <w:r w:rsidRPr="00146913">
        <w:rPr>
          <w:rFonts w:ascii="Times New Roman" w:hAnsi="Times New Roman"/>
          <w:snapToGrid w:val="0"/>
          <w:sz w:val="27"/>
          <w:szCs w:val="27"/>
          <w:lang w:eastAsia="ru-RU"/>
        </w:rPr>
        <w:t>, %;</w:t>
      </w:r>
    </w:p>
    <w:p w:rsidR="00F14DE2" w:rsidRPr="00146913" w:rsidRDefault="00F14DE2" w:rsidP="00F14DE2">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 xml:space="preserve">С </w:t>
      </w:r>
      <w:proofErr w:type="spellStart"/>
      <w:r w:rsidRPr="00146913">
        <w:rPr>
          <w:rFonts w:ascii="Times New Roman" w:hAnsi="Times New Roman" w:cs="Times New Roman"/>
          <w:sz w:val="28"/>
          <w:szCs w:val="28"/>
          <w:vertAlign w:val="subscript"/>
        </w:rPr>
        <w:t>стр.взн</w:t>
      </w:r>
      <w:proofErr w:type="spellEnd"/>
      <w:r w:rsidRPr="00146913">
        <w:rPr>
          <w:rFonts w:ascii="Times New Roman" w:hAnsi="Times New Roman" w:cs="Times New Roman"/>
          <w:sz w:val="28"/>
          <w:szCs w:val="28"/>
          <w:vertAlign w:val="subscript"/>
        </w:rPr>
        <w:t>. (</w:t>
      </w:r>
      <w:r w:rsidRPr="00146913">
        <w:rPr>
          <w:rFonts w:ascii="Times New Roman" w:hAnsi="Times New Roman" w:cs="Times New Roman"/>
          <w:sz w:val="28"/>
          <w:szCs w:val="28"/>
          <w:vertAlign w:val="subscript"/>
          <w:lang w:val="en-US"/>
        </w:rPr>
        <w:t>t</w:t>
      </w:r>
      <w:r w:rsidRPr="00146913">
        <w:rPr>
          <w:rFonts w:ascii="Times New Roman" w:hAnsi="Times New Roman" w:cs="Times New Roman"/>
          <w:sz w:val="28"/>
          <w:szCs w:val="28"/>
          <w:vertAlign w:val="subscript"/>
        </w:rPr>
        <w:t>+1)</w:t>
      </w:r>
      <w:r w:rsidRPr="00146913">
        <w:rPr>
          <w:rFonts w:ascii="Times New Roman" w:hAnsi="Times New Roman" w:cs="Times New Roman"/>
          <w:sz w:val="28"/>
          <w:szCs w:val="28"/>
        </w:rPr>
        <w:t xml:space="preserve"> – прогнозируемый объем страховых взносов на ОПС и по временной нетрудоспособности, тыс. рублей.</w:t>
      </w:r>
    </w:p>
    <w:p w:rsidR="00F14DE2" w:rsidRPr="00146913" w:rsidRDefault="00F14DE2" w:rsidP="00F14DE2">
      <w:pPr>
        <w:pStyle w:val="a7"/>
        <w:tabs>
          <w:tab w:val="left" w:pos="0"/>
        </w:tabs>
        <w:spacing w:after="0" w:line="240" w:lineRule="auto"/>
        <w:ind w:left="0" w:firstLine="851"/>
        <w:jc w:val="both"/>
        <w:rPr>
          <w:rFonts w:ascii="Times New Roman" w:hAnsi="Times New Roman" w:cs="Times New Roman"/>
          <w:sz w:val="28"/>
          <w:szCs w:val="28"/>
        </w:rPr>
      </w:pPr>
      <w:r w:rsidRPr="00146913">
        <w:rPr>
          <w:rFonts w:ascii="Times New Roman" w:hAnsi="Times New Roman" w:cs="Times New Roman"/>
          <w:sz w:val="28"/>
          <w:szCs w:val="28"/>
          <w:lang w:val="en-US"/>
        </w:rPr>
        <w:t>S</w:t>
      </w:r>
      <w:r w:rsidRPr="00146913">
        <w:rPr>
          <w:rFonts w:ascii="Times New Roman" w:hAnsi="Times New Roman" w:cs="Times New Roman"/>
          <w:sz w:val="28"/>
          <w:szCs w:val="28"/>
        </w:rPr>
        <w:t xml:space="preserve"> – </w:t>
      </w:r>
      <w:proofErr w:type="gramStart"/>
      <w:r w:rsidRPr="00146913">
        <w:rPr>
          <w:rFonts w:ascii="Times New Roman" w:hAnsi="Times New Roman" w:cs="Times New Roman"/>
          <w:sz w:val="28"/>
          <w:szCs w:val="28"/>
        </w:rPr>
        <w:t>расчетный</w:t>
      </w:r>
      <w:proofErr w:type="gramEnd"/>
      <w:r w:rsidRPr="00146913">
        <w:rPr>
          <w:rFonts w:ascii="Times New Roman" w:hAnsi="Times New Roman" w:cs="Times New Roman"/>
          <w:sz w:val="28"/>
          <w:szCs w:val="28"/>
        </w:rPr>
        <w:t xml:space="preserve"> уровень собираемости по налогу (среднее значение за ряд лет по данным отчета №1-НМ), учитывающий погашение задолженности, а также поступления по контрольной работе и сумму переходящих платежей, %;</w:t>
      </w:r>
    </w:p>
    <w:p w:rsidR="00F14DE2" w:rsidRPr="00146913" w:rsidRDefault="00F14DE2" w:rsidP="00F14DE2">
      <w:pPr>
        <w:spacing w:after="0" w:line="240" w:lineRule="auto"/>
        <w:ind w:firstLine="709"/>
        <w:jc w:val="both"/>
        <w:rPr>
          <w:rFonts w:ascii="Times New Roman" w:hAnsi="Times New Roman" w:cs="Times New Roman"/>
          <w:sz w:val="28"/>
          <w:szCs w:val="28"/>
        </w:rPr>
      </w:pPr>
      <w:r w:rsidRPr="00146913">
        <w:rPr>
          <w:rFonts w:ascii="Times New Roman" w:hAnsi="Times New Roman" w:cs="Times New Roman"/>
          <w:sz w:val="28"/>
          <w:szCs w:val="28"/>
          <w:lang w:val="en-US"/>
        </w:rPr>
        <w:t>F</w:t>
      </w:r>
      <w:r w:rsidRPr="00146913">
        <w:rPr>
          <w:rFonts w:ascii="Times New Roman" w:hAnsi="Times New Roman" w:cs="Times New Roman"/>
          <w:sz w:val="28"/>
          <w:szCs w:val="28"/>
        </w:rPr>
        <w:t xml:space="preserve"> – </w:t>
      </w:r>
      <w:proofErr w:type="gramStart"/>
      <w:r w:rsidRPr="00146913">
        <w:rPr>
          <w:rFonts w:ascii="Times New Roman" w:hAnsi="Times New Roman" w:cs="Times New Roman"/>
          <w:sz w:val="28"/>
          <w:szCs w:val="28"/>
        </w:rPr>
        <w:t>корректирующая</w:t>
      </w:r>
      <w:proofErr w:type="gramEnd"/>
      <w:r w:rsidRPr="00146913">
        <w:rPr>
          <w:rFonts w:ascii="Times New Roman" w:hAnsi="Times New Roman" w:cs="Times New Roman"/>
          <w:sz w:val="28"/>
          <w:szCs w:val="28"/>
        </w:rPr>
        <w:t xml:space="preserve"> сумма поступлений, учитывающая другие факторы, тыс. рублей.</w:t>
      </w:r>
    </w:p>
    <w:p w:rsidR="00F14DE2" w:rsidRPr="00146913" w:rsidRDefault="00F14DE2" w:rsidP="00F14DE2">
      <w:pPr>
        <w:spacing w:after="0" w:line="240" w:lineRule="auto"/>
        <w:ind w:firstLine="709"/>
        <w:jc w:val="both"/>
        <w:rPr>
          <w:rFonts w:ascii="Times New Roman" w:hAnsi="Times New Roman" w:cs="Times New Roman"/>
          <w:sz w:val="28"/>
          <w:szCs w:val="28"/>
        </w:rPr>
      </w:pPr>
      <w:r w:rsidRPr="00146913">
        <w:rPr>
          <w:rFonts w:ascii="Times New Roman" w:hAnsi="Times New Roman" w:cs="Times New Roman"/>
          <w:sz w:val="28"/>
          <w:szCs w:val="28"/>
        </w:rPr>
        <w:t xml:space="preserve"> Прогнозируемый объем страховых взносов на ОПС и по временной нетрудоспособности рассчитывается на основе суммы страховых взносов предыдущего периода исходя из её доли в сумме исчисленного налога по следующей формуле:</w:t>
      </w:r>
    </w:p>
    <w:p w:rsidR="00F14DE2" w:rsidRPr="00146913" w:rsidRDefault="00F14DE2" w:rsidP="00F14DE2">
      <w:pPr>
        <w:spacing w:after="0" w:line="240" w:lineRule="auto"/>
        <w:ind w:firstLine="709"/>
        <w:jc w:val="both"/>
        <w:rPr>
          <w:rFonts w:ascii="Times New Roman" w:hAnsi="Times New Roman" w:cs="Times New Roman"/>
          <w:sz w:val="28"/>
          <w:szCs w:val="28"/>
        </w:rPr>
      </w:pPr>
      <w:r w:rsidRPr="00146913">
        <w:rPr>
          <w:rFonts w:ascii="Times New Roman" w:hAnsi="Times New Roman" w:cs="Times New Roman"/>
          <w:sz w:val="28"/>
          <w:szCs w:val="28"/>
        </w:rPr>
        <w:t xml:space="preserve">                </w:t>
      </w:r>
    </w:p>
    <w:p w:rsidR="00F14DE2" w:rsidRPr="00146913" w:rsidRDefault="00F14DE2" w:rsidP="00F14DE2">
      <w:pPr>
        <w:spacing w:after="0" w:line="240" w:lineRule="auto"/>
        <w:ind w:firstLine="709"/>
        <w:jc w:val="both"/>
        <w:rPr>
          <w:rFonts w:ascii="Times New Roman" w:hAnsi="Times New Roman"/>
          <w:iCs/>
          <w:snapToGrid w:val="0"/>
          <w:sz w:val="27"/>
          <w:szCs w:val="27"/>
          <w:lang w:eastAsia="ru-RU"/>
        </w:rPr>
      </w:pPr>
      <w:r w:rsidRPr="00146913">
        <w:rPr>
          <w:rFonts w:ascii="Times New Roman" w:hAnsi="Times New Roman" w:cs="Times New Roman"/>
          <w:sz w:val="28"/>
          <w:szCs w:val="28"/>
        </w:rPr>
        <w:t xml:space="preserve">                 С </w:t>
      </w:r>
      <w:proofErr w:type="spellStart"/>
      <w:r w:rsidRPr="00146913">
        <w:rPr>
          <w:rFonts w:ascii="Times New Roman" w:hAnsi="Times New Roman" w:cs="Times New Roman"/>
          <w:sz w:val="28"/>
          <w:szCs w:val="28"/>
          <w:vertAlign w:val="subscript"/>
        </w:rPr>
        <w:t>стр.взн</w:t>
      </w:r>
      <w:proofErr w:type="spellEnd"/>
      <w:r w:rsidRPr="00146913">
        <w:rPr>
          <w:rFonts w:ascii="Times New Roman" w:hAnsi="Times New Roman" w:cs="Times New Roman"/>
          <w:sz w:val="28"/>
          <w:szCs w:val="28"/>
          <w:vertAlign w:val="subscript"/>
        </w:rPr>
        <w:t xml:space="preserve"> (</w:t>
      </w:r>
      <w:r w:rsidRPr="00146913">
        <w:rPr>
          <w:rFonts w:ascii="Times New Roman" w:hAnsi="Times New Roman" w:cs="Times New Roman"/>
          <w:sz w:val="28"/>
          <w:szCs w:val="28"/>
          <w:vertAlign w:val="subscript"/>
          <w:lang w:val="en-US"/>
        </w:rPr>
        <w:t>t</w:t>
      </w:r>
      <w:r w:rsidRPr="00146913">
        <w:rPr>
          <w:rFonts w:ascii="Times New Roman" w:hAnsi="Times New Roman" w:cs="Times New Roman"/>
          <w:sz w:val="28"/>
          <w:szCs w:val="28"/>
          <w:vertAlign w:val="subscript"/>
        </w:rPr>
        <w:t>)</w:t>
      </w:r>
      <w:r w:rsidRPr="00146913">
        <w:rPr>
          <w:rFonts w:ascii="Times New Roman" w:hAnsi="Times New Roman"/>
          <w:iCs/>
          <w:snapToGrid w:val="0"/>
          <w:sz w:val="27"/>
          <w:szCs w:val="27"/>
          <w:vertAlign w:val="subscript"/>
          <w:lang w:eastAsia="ru-RU"/>
        </w:rPr>
        <w:t xml:space="preserve"> </w:t>
      </w:r>
      <w:r w:rsidRPr="00146913">
        <w:rPr>
          <w:rFonts w:ascii="Times New Roman" w:hAnsi="Times New Roman"/>
          <w:iCs/>
          <w:snapToGrid w:val="0"/>
          <w:sz w:val="27"/>
          <w:szCs w:val="27"/>
          <w:lang w:eastAsia="ru-RU"/>
        </w:rPr>
        <w:t xml:space="preserve">= </w:t>
      </w:r>
      <w:r w:rsidRPr="00146913">
        <w:rPr>
          <w:rFonts w:ascii="Times New Roman" w:hAnsi="Times New Roman" w:cs="Times New Roman"/>
          <w:sz w:val="28"/>
          <w:szCs w:val="28"/>
        </w:rPr>
        <w:t>НБ (Д)</w:t>
      </w:r>
      <w:r w:rsidRPr="00146913">
        <w:rPr>
          <w:rFonts w:ascii="Times New Roman" w:hAnsi="Times New Roman" w:cs="Times New Roman"/>
          <w:sz w:val="28"/>
          <w:szCs w:val="28"/>
          <w:vertAlign w:val="subscript"/>
        </w:rPr>
        <w:t>(</w:t>
      </w:r>
      <w:r w:rsidRPr="00146913">
        <w:rPr>
          <w:rFonts w:ascii="Times New Roman" w:hAnsi="Times New Roman" w:cs="Times New Roman"/>
          <w:sz w:val="28"/>
          <w:szCs w:val="28"/>
          <w:vertAlign w:val="subscript"/>
          <w:lang w:val="en-US"/>
        </w:rPr>
        <w:t>t</w:t>
      </w:r>
      <w:r w:rsidRPr="00146913">
        <w:rPr>
          <w:rFonts w:ascii="Times New Roman" w:hAnsi="Times New Roman" w:cs="Times New Roman"/>
          <w:sz w:val="28"/>
          <w:szCs w:val="28"/>
          <w:vertAlign w:val="subscript"/>
        </w:rPr>
        <w:t>+1)</w:t>
      </w:r>
      <w:r w:rsidRPr="00146913">
        <w:rPr>
          <w:rFonts w:ascii="Times New Roman" w:hAnsi="Times New Roman"/>
          <w:iCs/>
          <w:snapToGrid w:val="0"/>
          <w:sz w:val="27"/>
          <w:szCs w:val="27"/>
          <w:lang w:eastAsia="ru-RU"/>
        </w:rPr>
        <w:t xml:space="preserve"> * </w:t>
      </w:r>
      <w:proofErr w:type="spellStart"/>
      <w:r w:rsidRPr="00146913">
        <w:rPr>
          <w:rFonts w:ascii="Times New Roman" w:hAnsi="Times New Roman" w:cs="Times New Roman"/>
          <w:sz w:val="28"/>
          <w:szCs w:val="28"/>
        </w:rPr>
        <w:t>С</w:t>
      </w:r>
      <w:r w:rsidRPr="00146913">
        <w:rPr>
          <w:rFonts w:ascii="Times New Roman" w:hAnsi="Times New Roman" w:cs="Times New Roman"/>
          <w:sz w:val="28"/>
          <w:szCs w:val="28"/>
          <w:vertAlign w:val="subscript"/>
        </w:rPr>
        <w:t>д</w:t>
      </w:r>
      <w:proofErr w:type="spellEnd"/>
      <w:r w:rsidRPr="00146913">
        <w:rPr>
          <w:rFonts w:ascii="Times New Roman" w:hAnsi="Times New Roman"/>
          <w:iCs/>
          <w:snapToGrid w:val="0"/>
          <w:sz w:val="27"/>
          <w:szCs w:val="27"/>
          <w:lang w:eastAsia="ru-RU"/>
        </w:rPr>
        <w:t xml:space="preserve"> * (</w:t>
      </w:r>
      <w:proofErr w:type="gramStart"/>
      <w:r w:rsidRPr="00146913">
        <w:rPr>
          <w:rFonts w:ascii="Times New Roman" w:hAnsi="Times New Roman" w:cs="Times New Roman"/>
          <w:sz w:val="28"/>
          <w:szCs w:val="28"/>
        </w:rPr>
        <w:t>С</w:t>
      </w:r>
      <w:proofErr w:type="gramEnd"/>
      <w:r w:rsidRPr="00146913">
        <w:rPr>
          <w:rFonts w:ascii="Times New Roman" w:hAnsi="Times New Roman" w:cs="Times New Roman"/>
          <w:sz w:val="28"/>
          <w:szCs w:val="28"/>
        </w:rPr>
        <w:t xml:space="preserve"> </w:t>
      </w:r>
      <w:proofErr w:type="spellStart"/>
      <w:r w:rsidRPr="00146913">
        <w:rPr>
          <w:rFonts w:ascii="Times New Roman" w:hAnsi="Times New Roman" w:cs="Times New Roman"/>
          <w:sz w:val="28"/>
          <w:szCs w:val="28"/>
          <w:vertAlign w:val="subscript"/>
        </w:rPr>
        <w:t>стр.взн</w:t>
      </w:r>
      <w:proofErr w:type="spellEnd"/>
      <w:r w:rsidRPr="00146913">
        <w:rPr>
          <w:rFonts w:ascii="Times New Roman" w:hAnsi="Times New Roman" w:cs="Times New Roman"/>
          <w:sz w:val="28"/>
          <w:szCs w:val="28"/>
          <w:vertAlign w:val="subscript"/>
        </w:rPr>
        <w:t>(</w:t>
      </w:r>
      <w:r w:rsidRPr="00146913">
        <w:rPr>
          <w:rFonts w:ascii="Times New Roman" w:hAnsi="Times New Roman" w:cs="Times New Roman"/>
          <w:sz w:val="28"/>
          <w:szCs w:val="28"/>
          <w:vertAlign w:val="subscript"/>
          <w:lang w:val="en-US"/>
        </w:rPr>
        <w:t>t</w:t>
      </w:r>
      <w:r w:rsidRPr="00146913">
        <w:rPr>
          <w:rFonts w:ascii="Times New Roman" w:hAnsi="Times New Roman" w:cs="Times New Roman"/>
          <w:sz w:val="28"/>
          <w:szCs w:val="28"/>
          <w:vertAlign w:val="subscript"/>
        </w:rPr>
        <w:t>-1)</w:t>
      </w:r>
      <w:r w:rsidRPr="00146913">
        <w:rPr>
          <w:rFonts w:ascii="Times New Roman" w:hAnsi="Times New Roman"/>
          <w:iCs/>
          <w:snapToGrid w:val="0"/>
          <w:sz w:val="27"/>
          <w:szCs w:val="27"/>
          <w:lang w:eastAsia="ru-RU"/>
        </w:rPr>
        <w:t xml:space="preserve"> / </w:t>
      </w:r>
      <w:r w:rsidRPr="00146913">
        <w:rPr>
          <w:rFonts w:ascii="Times New Roman" w:hAnsi="Times New Roman"/>
          <w:iCs/>
          <w:snapToGrid w:val="0"/>
          <w:sz w:val="27"/>
          <w:szCs w:val="27"/>
          <w:lang w:val="en-US" w:eastAsia="ru-RU"/>
        </w:rPr>
        <w:t>I</w:t>
      </w:r>
      <w:proofErr w:type="spellStart"/>
      <w:r w:rsidRPr="00146913">
        <w:rPr>
          <w:rFonts w:ascii="Times New Roman" w:hAnsi="Times New Roman"/>
          <w:iCs/>
          <w:snapToGrid w:val="0"/>
          <w:sz w:val="27"/>
          <w:szCs w:val="27"/>
          <w:lang w:eastAsia="ru-RU"/>
        </w:rPr>
        <w:t>исч</w:t>
      </w:r>
      <w:proofErr w:type="spellEnd"/>
      <w:r w:rsidRPr="00146913">
        <w:rPr>
          <w:rFonts w:ascii="Times New Roman" w:hAnsi="Times New Roman"/>
          <w:iCs/>
          <w:snapToGrid w:val="0"/>
          <w:sz w:val="27"/>
          <w:szCs w:val="27"/>
          <w:lang w:eastAsia="ru-RU"/>
        </w:rPr>
        <w:t>.</w:t>
      </w:r>
      <w:r w:rsidRPr="00146913">
        <w:rPr>
          <w:rFonts w:ascii="Times New Roman" w:hAnsi="Times New Roman" w:cs="Times New Roman"/>
          <w:sz w:val="28"/>
          <w:szCs w:val="28"/>
          <w:vertAlign w:val="subscript"/>
        </w:rPr>
        <w:t xml:space="preserve"> (</w:t>
      </w:r>
      <w:r w:rsidRPr="00146913">
        <w:rPr>
          <w:rFonts w:ascii="Times New Roman" w:hAnsi="Times New Roman" w:cs="Times New Roman"/>
          <w:sz w:val="28"/>
          <w:szCs w:val="28"/>
          <w:vertAlign w:val="subscript"/>
          <w:lang w:val="en-US"/>
        </w:rPr>
        <w:t>t</w:t>
      </w:r>
      <w:r w:rsidRPr="00146913">
        <w:rPr>
          <w:rFonts w:ascii="Times New Roman" w:hAnsi="Times New Roman" w:cs="Times New Roman"/>
          <w:sz w:val="28"/>
          <w:szCs w:val="28"/>
          <w:vertAlign w:val="subscript"/>
        </w:rPr>
        <w:t>-1</w:t>
      </w:r>
      <w:proofErr w:type="gramStart"/>
      <w:r w:rsidRPr="00146913">
        <w:rPr>
          <w:rFonts w:ascii="Times New Roman" w:hAnsi="Times New Roman" w:cs="Times New Roman"/>
          <w:sz w:val="28"/>
          <w:szCs w:val="28"/>
          <w:vertAlign w:val="subscript"/>
        </w:rPr>
        <w:t xml:space="preserve">) </w:t>
      </w:r>
      <w:r w:rsidRPr="00146913">
        <w:rPr>
          <w:rFonts w:ascii="Times New Roman" w:hAnsi="Times New Roman" w:cs="Times New Roman"/>
          <w:sz w:val="28"/>
          <w:szCs w:val="28"/>
        </w:rPr>
        <w:t>)</w:t>
      </w:r>
      <w:proofErr w:type="gramEnd"/>
      <w:r w:rsidRPr="00146913">
        <w:rPr>
          <w:rFonts w:ascii="Times New Roman" w:hAnsi="Times New Roman" w:cs="Times New Roman"/>
          <w:sz w:val="28"/>
          <w:szCs w:val="28"/>
        </w:rPr>
        <w:t xml:space="preserve"> *100%</w:t>
      </w:r>
      <w:r w:rsidRPr="00146913">
        <w:rPr>
          <w:rFonts w:ascii="Times New Roman" w:hAnsi="Times New Roman"/>
          <w:iCs/>
          <w:snapToGrid w:val="0"/>
          <w:sz w:val="27"/>
          <w:szCs w:val="27"/>
          <w:lang w:eastAsia="ru-RU"/>
        </w:rPr>
        <w:t>,</w:t>
      </w:r>
    </w:p>
    <w:p w:rsidR="00F14DE2" w:rsidRPr="00146913" w:rsidRDefault="00F14DE2" w:rsidP="00F14DE2">
      <w:pPr>
        <w:tabs>
          <w:tab w:val="left" w:pos="0"/>
        </w:tabs>
        <w:spacing w:after="0" w:line="240" w:lineRule="auto"/>
        <w:ind w:firstLine="851"/>
        <w:rPr>
          <w:rFonts w:ascii="Times New Roman" w:hAnsi="Times New Roman" w:cs="Times New Roman"/>
          <w:sz w:val="28"/>
          <w:szCs w:val="28"/>
        </w:rPr>
      </w:pPr>
      <w:r w:rsidRPr="00146913">
        <w:rPr>
          <w:rFonts w:ascii="Times New Roman" w:hAnsi="Times New Roman" w:cs="Times New Roman"/>
          <w:sz w:val="28"/>
          <w:szCs w:val="28"/>
        </w:rPr>
        <w:t xml:space="preserve">где: </w:t>
      </w:r>
    </w:p>
    <w:p w:rsidR="00F14DE2" w:rsidRPr="00146913" w:rsidRDefault="00F14DE2" w:rsidP="00F14DE2">
      <w:pPr>
        <w:spacing w:after="0" w:line="240" w:lineRule="auto"/>
        <w:ind w:firstLine="709"/>
        <w:jc w:val="both"/>
        <w:rPr>
          <w:rFonts w:ascii="Times New Roman" w:hAnsi="Times New Roman"/>
          <w:iCs/>
          <w:snapToGrid w:val="0"/>
          <w:sz w:val="27"/>
          <w:szCs w:val="27"/>
          <w:lang w:eastAsia="ru-RU"/>
        </w:rPr>
      </w:pPr>
      <w:r w:rsidRPr="00146913">
        <w:rPr>
          <w:rFonts w:ascii="Times New Roman" w:hAnsi="Times New Roman" w:cs="Times New Roman"/>
          <w:sz w:val="28"/>
          <w:szCs w:val="28"/>
        </w:rPr>
        <w:t xml:space="preserve">С </w:t>
      </w:r>
      <w:proofErr w:type="spellStart"/>
      <w:r w:rsidRPr="00146913">
        <w:rPr>
          <w:rFonts w:ascii="Times New Roman" w:hAnsi="Times New Roman" w:cs="Times New Roman"/>
          <w:sz w:val="28"/>
          <w:szCs w:val="28"/>
          <w:vertAlign w:val="subscript"/>
        </w:rPr>
        <w:t>стр.взн</w:t>
      </w:r>
      <w:proofErr w:type="spellEnd"/>
      <w:r w:rsidRPr="00146913">
        <w:rPr>
          <w:rFonts w:ascii="Times New Roman" w:hAnsi="Times New Roman" w:cs="Times New Roman"/>
          <w:sz w:val="28"/>
          <w:szCs w:val="28"/>
          <w:vertAlign w:val="subscript"/>
        </w:rPr>
        <w:t xml:space="preserve"> (</w:t>
      </w:r>
      <w:r w:rsidRPr="00146913">
        <w:rPr>
          <w:rFonts w:ascii="Times New Roman" w:hAnsi="Times New Roman" w:cs="Times New Roman"/>
          <w:sz w:val="28"/>
          <w:szCs w:val="28"/>
          <w:vertAlign w:val="subscript"/>
          <w:lang w:val="en-US"/>
        </w:rPr>
        <w:t>t</w:t>
      </w:r>
      <w:r w:rsidRPr="00146913">
        <w:rPr>
          <w:rFonts w:ascii="Times New Roman" w:hAnsi="Times New Roman" w:cs="Times New Roman"/>
          <w:sz w:val="28"/>
          <w:szCs w:val="28"/>
          <w:vertAlign w:val="subscript"/>
        </w:rPr>
        <w:t>-1)</w:t>
      </w:r>
      <w:r w:rsidRPr="00146913">
        <w:rPr>
          <w:rFonts w:ascii="Times New Roman" w:hAnsi="Times New Roman"/>
          <w:iCs/>
          <w:snapToGrid w:val="0"/>
          <w:sz w:val="27"/>
          <w:szCs w:val="27"/>
          <w:lang w:eastAsia="ru-RU"/>
        </w:rPr>
        <w:t xml:space="preserve">   </w:t>
      </w:r>
      <w:r w:rsidRPr="00146913">
        <w:rPr>
          <w:rFonts w:ascii="Times New Roman" w:hAnsi="Times New Roman" w:cs="Times New Roman"/>
          <w:sz w:val="28"/>
          <w:szCs w:val="28"/>
        </w:rPr>
        <w:t>– сумма страховых взносов на ОПС и по временной нетрудоспособности за предыдущий период, тыс. рублей;</w:t>
      </w:r>
    </w:p>
    <w:p w:rsidR="00F14DE2" w:rsidRPr="00146913" w:rsidRDefault="00F14DE2" w:rsidP="00F14DE2">
      <w:pPr>
        <w:spacing w:after="0" w:line="240" w:lineRule="auto"/>
        <w:ind w:firstLine="709"/>
        <w:jc w:val="both"/>
        <w:rPr>
          <w:rFonts w:ascii="Times New Roman" w:hAnsi="Times New Roman" w:cs="Times New Roman"/>
          <w:sz w:val="28"/>
          <w:szCs w:val="28"/>
        </w:rPr>
      </w:pPr>
      <w:r w:rsidRPr="00146913">
        <w:rPr>
          <w:rFonts w:ascii="Times New Roman" w:hAnsi="Times New Roman"/>
          <w:iCs/>
          <w:snapToGrid w:val="0"/>
          <w:sz w:val="27"/>
          <w:szCs w:val="27"/>
          <w:lang w:val="en-US" w:eastAsia="ru-RU"/>
        </w:rPr>
        <w:t>I</w:t>
      </w:r>
      <w:proofErr w:type="spellStart"/>
      <w:r w:rsidRPr="00146913">
        <w:rPr>
          <w:rFonts w:ascii="Times New Roman" w:hAnsi="Times New Roman"/>
          <w:iCs/>
          <w:snapToGrid w:val="0"/>
          <w:sz w:val="27"/>
          <w:szCs w:val="27"/>
          <w:lang w:eastAsia="ru-RU"/>
        </w:rPr>
        <w:t>исч</w:t>
      </w:r>
      <w:proofErr w:type="spellEnd"/>
      <w:r w:rsidRPr="00146913">
        <w:rPr>
          <w:rFonts w:ascii="Times New Roman" w:hAnsi="Times New Roman"/>
          <w:iCs/>
          <w:snapToGrid w:val="0"/>
          <w:sz w:val="27"/>
          <w:szCs w:val="27"/>
          <w:lang w:eastAsia="ru-RU"/>
        </w:rPr>
        <w:t>.</w:t>
      </w:r>
      <w:r w:rsidRPr="00146913">
        <w:rPr>
          <w:rFonts w:ascii="Times New Roman" w:hAnsi="Times New Roman" w:cs="Times New Roman"/>
          <w:sz w:val="28"/>
          <w:szCs w:val="28"/>
          <w:vertAlign w:val="subscript"/>
        </w:rPr>
        <w:t xml:space="preserve"> (</w:t>
      </w:r>
      <w:r w:rsidRPr="00146913">
        <w:rPr>
          <w:rFonts w:ascii="Times New Roman" w:hAnsi="Times New Roman" w:cs="Times New Roman"/>
          <w:sz w:val="28"/>
          <w:szCs w:val="28"/>
          <w:vertAlign w:val="subscript"/>
          <w:lang w:val="en-US"/>
        </w:rPr>
        <w:t>t</w:t>
      </w:r>
      <w:r w:rsidRPr="00146913">
        <w:rPr>
          <w:rFonts w:ascii="Times New Roman" w:hAnsi="Times New Roman" w:cs="Times New Roman"/>
          <w:sz w:val="28"/>
          <w:szCs w:val="28"/>
          <w:vertAlign w:val="subscript"/>
        </w:rPr>
        <w:t>-1)</w:t>
      </w:r>
      <w:r w:rsidRPr="00146913">
        <w:rPr>
          <w:rFonts w:ascii="Times New Roman" w:hAnsi="Times New Roman" w:cs="Times New Roman"/>
          <w:sz w:val="28"/>
          <w:szCs w:val="28"/>
        </w:rPr>
        <w:t xml:space="preserve"> – сумма исчисленного налога за предыдущий период, тыс. рублей.</w:t>
      </w:r>
    </w:p>
    <w:p w:rsidR="00F64455" w:rsidRPr="00146913" w:rsidRDefault="00F64455" w:rsidP="00F14DE2">
      <w:pPr>
        <w:tabs>
          <w:tab w:val="left" w:pos="0"/>
        </w:tabs>
        <w:spacing w:after="0" w:line="240" w:lineRule="auto"/>
        <w:ind w:firstLine="851"/>
        <w:jc w:val="both"/>
        <w:rPr>
          <w:rFonts w:ascii="Times New Roman" w:hAnsi="Times New Roman" w:cs="Times New Roman"/>
          <w:sz w:val="28"/>
          <w:szCs w:val="28"/>
        </w:rPr>
      </w:pPr>
    </w:p>
    <w:p w:rsidR="00F14DE2" w:rsidRPr="00146913" w:rsidRDefault="00F14DE2" w:rsidP="00F14DE2">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Прогнозный объем УСН, уплачиваемый при использовании в качестве объекта налогообложения «</w:t>
      </w:r>
      <w:proofErr w:type="gramStart"/>
      <w:r w:rsidRPr="00146913">
        <w:rPr>
          <w:rFonts w:ascii="Times New Roman" w:hAnsi="Times New Roman" w:cs="Times New Roman"/>
          <w:sz w:val="28"/>
          <w:szCs w:val="28"/>
        </w:rPr>
        <w:t>доходы,  уменьшенные</w:t>
      </w:r>
      <w:proofErr w:type="gramEnd"/>
      <w:r w:rsidRPr="00146913">
        <w:rPr>
          <w:rFonts w:ascii="Times New Roman" w:hAnsi="Times New Roman" w:cs="Times New Roman"/>
          <w:sz w:val="28"/>
          <w:szCs w:val="28"/>
        </w:rPr>
        <w:t xml:space="preserve"> на величину расходов» (в том числе по минимальному налогу) рассчитывается по следующей формуле:</w:t>
      </w:r>
    </w:p>
    <w:p w:rsidR="00F14DE2" w:rsidRPr="00146913" w:rsidRDefault="00F14DE2" w:rsidP="00F14DE2">
      <w:pPr>
        <w:tabs>
          <w:tab w:val="left" w:pos="0"/>
        </w:tabs>
        <w:spacing w:after="0" w:line="240" w:lineRule="auto"/>
        <w:ind w:firstLine="851"/>
        <w:jc w:val="both"/>
        <w:rPr>
          <w:rFonts w:ascii="Times New Roman" w:hAnsi="Times New Roman" w:cs="Times New Roman"/>
          <w:b/>
          <w:i/>
          <w:sz w:val="28"/>
          <w:szCs w:val="28"/>
        </w:rPr>
      </w:pPr>
    </w:p>
    <w:p w:rsidR="00F14DE2" w:rsidRPr="00146913" w:rsidRDefault="00F14DE2" w:rsidP="00F14DE2">
      <w:pPr>
        <w:tabs>
          <w:tab w:val="left" w:pos="0"/>
        </w:tabs>
        <w:spacing w:after="0" w:line="240" w:lineRule="auto"/>
        <w:ind w:firstLine="851"/>
        <w:jc w:val="center"/>
        <w:rPr>
          <w:rFonts w:ascii="Times New Roman" w:hAnsi="Times New Roman" w:cs="Times New Roman"/>
          <w:i/>
          <w:sz w:val="28"/>
          <w:szCs w:val="28"/>
        </w:rPr>
      </w:pPr>
      <w:r w:rsidRPr="00146913">
        <w:rPr>
          <w:rFonts w:ascii="Times New Roman" w:hAnsi="Times New Roman" w:cs="Times New Roman"/>
          <w:i/>
          <w:sz w:val="28"/>
          <w:szCs w:val="28"/>
        </w:rPr>
        <w:t>УСН</w:t>
      </w:r>
      <w:r w:rsidRPr="00146913">
        <w:rPr>
          <w:rFonts w:ascii="Times New Roman" w:hAnsi="Times New Roman" w:cs="Times New Roman"/>
          <w:i/>
          <w:sz w:val="28"/>
          <w:szCs w:val="28"/>
          <w:vertAlign w:val="subscript"/>
        </w:rPr>
        <w:t xml:space="preserve">2 </w:t>
      </w:r>
      <w:r w:rsidRPr="00146913">
        <w:rPr>
          <w:rFonts w:ascii="Times New Roman" w:hAnsi="Times New Roman" w:cs="Times New Roman"/>
          <w:i/>
          <w:sz w:val="28"/>
          <w:szCs w:val="28"/>
        </w:rPr>
        <w:t>= ((НБ (Д-</w:t>
      </w:r>
      <w:proofErr w:type="gramStart"/>
      <w:r w:rsidRPr="00146913">
        <w:rPr>
          <w:rFonts w:ascii="Times New Roman" w:hAnsi="Times New Roman" w:cs="Times New Roman"/>
          <w:i/>
          <w:sz w:val="28"/>
          <w:szCs w:val="28"/>
        </w:rPr>
        <w:t>Р)</w:t>
      </w:r>
      <w:r w:rsidRPr="00146913">
        <w:rPr>
          <w:rFonts w:ascii="Times New Roman" w:hAnsi="Times New Roman" w:cs="Times New Roman"/>
          <w:i/>
          <w:sz w:val="28"/>
          <w:szCs w:val="28"/>
          <w:vertAlign w:val="subscript"/>
        </w:rPr>
        <w:t>(</w:t>
      </w:r>
      <w:proofErr w:type="gramEnd"/>
      <w:r w:rsidRPr="00146913">
        <w:rPr>
          <w:rFonts w:ascii="Times New Roman" w:hAnsi="Times New Roman" w:cs="Times New Roman"/>
          <w:i/>
          <w:sz w:val="28"/>
          <w:szCs w:val="28"/>
          <w:vertAlign w:val="subscript"/>
          <w:lang w:val="en-US"/>
        </w:rPr>
        <w:t>t</w:t>
      </w:r>
      <w:r w:rsidRPr="00146913">
        <w:rPr>
          <w:rFonts w:ascii="Times New Roman" w:hAnsi="Times New Roman" w:cs="Times New Roman"/>
          <w:i/>
          <w:sz w:val="28"/>
          <w:szCs w:val="28"/>
          <w:vertAlign w:val="subscript"/>
        </w:rPr>
        <w:t>)</w:t>
      </w:r>
      <w:r w:rsidRPr="00146913">
        <w:rPr>
          <w:rFonts w:ascii="Times New Roman" w:hAnsi="Times New Roman" w:cs="Times New Roman"/>
          <w:i/>
          <w:sz w:val="28"/>
          <w:szCs w:val="28"/>
        </w:rPr>
        <w:t xml:space="preserve">* </w:t>
      </w:r>
      <w:proofErr w:type="spellStart"/>
      <w:r w:rsidRPr="00146913">
        <w:rPr>
          <w:rFonts w:ascii="Times New Roman" w:hAnsi="Times New Roman" w:cs="Times New Roman"/>
          <w:i/>
          <w:sz w:val="28"/>
          <w:szCs w:val="28"/>
        </w:rPr>
        <w:t>К</w:t>
      </w:r>
      <w:r w:rsidRPr="00146913">
        <w:rPr>
          <w:rFonts w:ascii="Times New Roman" w:hAnsi="Times New Roman" w:cs="Times New Roman"/>
          <w:i/>
          <w:sz w:val="28"/>
          <w:szCs w:val="28"/>
          <w:vertAlign w:val="subscript"/>
        </w:rPr>
        <w:t>нб_д</w:t>
      </w:r>
      <w:proofErr w:type="spellEnd"/>
      <w:r w:rsidRPr="00146913">
        <w:rPr>
          <w:rFonts w:ascii="Times New Roman" w:hAnsi="Times New Roman" w:cs="Times New Roman"/>
          <w:i/>
          <w:sz w:val="28"/>
          <w:szCs w:val="28"/>
          <w:vertAlign w:val="subscript"/>
        </w:rPr>
        <w:t>-р (</w:t>
      </w:r>
      <w:r w:rsidRPr="00146913">
        <w:rPr>
          <w:rFonts w:ascii="Times New Roman" w:hAnsi="Times New Roman" w:cs="Times New Roman"/>
          <w:i/>
          <w:sz w:val="28"/>
          <w:szCs w:val="28"/>
          <w:vertAlign w:val="subscript"/>
          <w:lang w:val="en-US"/>
        </w:rPr>
        <w:t>t</w:t>
      </w:r>
      <w:r w:rsidRPr="00146913">
        <w:rPr>
          <w:rFonts w:ascii="Times New Roman" w:hAnsi="Times New Roman" w:cs="Times New Roman"/>
          <w:i/>
          <w:sz w:val="28"/>
          <w:szCs w:val="28"/>
          <w:vertAlign w:val="subscript"/>
        </w:rPr>
        <w:t xml:space="preserve">+1) </w:t>
      </w:r>
      <w:r w:rsidRPr="00146913">
        <w:rPr>
          <w:rFonts w:ascii="Times New Roman" w:hAnsi="Times New Roman" w:cs="Times New Roman"/>
          <w:i/>
          <w:sz w:val="28"/>
          <w:szCs w:val="28"/>
        </w:rPr>
        <w:t xml:space="preserve">* </w:t>
      </w:r>
      <w:proofErr w:type="spellStart"/>
      <w:r w:rsidRPr="00146913">
        <w:rPr>
          <w:rFonts w:ascii="Times New Roman" w:hAnsi="Times New Roman" w:cs="Times New Roman"/>
          <w:i/>
          <w:sz w:val="28"/>
          <w:szCs w:val="28"/>
        </w:rPr>
        <w:t>С</w:t>
      </w:r>
      <w:r w:rsidRPr="00146913">
        <w:rPr>
          <w:rFonts w:ascii="Times New Roman" w:hAnsi="Times New Roman" w:cs="Times New Roman"/>
          <w:i/>
          <w:sz w:val="28"/>
          <w:szCs w:val="28"/>
          <w:vertAlign w:val="subscript"/>
        </w:rPr>
        <w:t>д</w:t>
      </w:r>
      <w:proofErr w:type="spellEnd"/>
      <w:r w:rsidRPr="00146913">
        <w:rPr>
          <w:rFonts w:ascii="Times New Roman" w:hAnsi="Times New Roman" w:cs="Times New Roman"/>
          <w:i/>
          <w:sz w:val="28"/>
          <w:szCs w:val="28"/>
          <w:vertAlign w:val="subscript"/>
        </w:rPr>
        <w:t>-р</w:t>
      </w:r>
      <w:r w:rsidRPr="00146913">
        <w:rPr>
          <w:rFonts w:ascii="Times New Roman" w:hAnsi="Times New Roman" w:cs="Times New Roman"/>
          <w:i/>
          <w:sz w:val="28"/>
          <w:szCs w:val="28"/>
        </w:rPr>
        <w:t>) + (НБ (</w:t>
      </w:r>
      <w:r w:rsidRPr="00146913">
        <w:rPr>
          <w:rFonts w:ascii="Times New Roman" w:hAnsi="Times New Roman" w:cs="Times New Roman"/>
          <w:i/>
          <w:sz w:val="28"/>
          <w:szCs w:val="28"/>
          <w:lang w:val="en-US"/>
        </w:rPr>
        <w:t>min</w:t>
      </w:r>
      <w:r w:rsidRPr="00146913">
        <w:rPr>
          <w:rFonts w:ascii="Times New Roman" w:hAnsi="Times New Roman" w:cs="Times New Roman"/>
          <w:i/>
          <w:sz w:val="28"/>
          <w:szCs w:val="28"/>
        </w:rPr>
        <w:t xml:space="preserve">) </w:t>
      </w:r>
      <w:r w:rsidRPr="00146913">
        <w:rPr>
          <w:rFonts w:ascii="Times New Roman" w:hAnsi="Times New Roman" w:cs="Times New Roman"/>
          <w:i/>
          <w:sz w:val="28"/>
          <w:szCs w:val="28"/>
          <w:vertAlign w:val="subscript"/>
        </w:rPr>
        <w:t>(</w:t>
      </w:r>
      <w:r w:rsidRPr="00146913">
        <w:rPr>
          <w:rFonts w:ascii="Times New Roman" w:hAnsi="Times New Roman" w:cs="Times New Roman"/>
          <w:i/>
          <w:sz w:val="28"/>
          <w:szCs w:val="28"/>
          <w:vertAlign w:val="subscript"/>
          <w:lang w:val="en-US"/>
        </w:rPr>
        <w:t>t</w:t>
      </w:r>
      <w:r w:rsidRPr="00146913">
        <w:rPr>
          <w:rFonts w:ascii="Times New Roman" w:hAnsi="Times New Roman" w:cs="Times New Roman"/>
          <w:i/>
          <w:sz w:val="28"/>
          <w:szCs w:val="28"/>
          <w:vertAlign w:val="subscript"/>
        </w:rPr>
        <w:t xml:space="preserve">) </w:t>
      </w:r>
      <w:r w:rsidRPr="00146913">
        <w:rPr>
          <w:rFonts w:ascii="Times New Roman" w:hAnsi="Times New Roman" w:cs="Times New Roman"/>
          <w:i/>
          <w:sz w:val="28"/>
          <w:szCs w:val="28"/>
        </w:rPr>
        <w:t>*</w:t>
      </w:r>
      <w:r w:rsidRPr="00146913">
        <w:rPr>
          <w:rFonts w:ascii="Times New Roman" w:hAnsi="Times New Roman" w:cs="Times New Roman"/>
          <w:i/>
          <w:sz w:val="28"/>
          <w:szCs w:val="28"/>
          <w:vertAlign w:val="subscript"/>
        </w:rPr>
        <w:t xml:space="preserve"> </w:t>
      </w:r>
      <w:proofErr w:type="spellStart"/>
      <w:r w:rsidRPr="00146913">
        <w:rPr>
          <w:rFonts w:ascii="Times New Roman" w:hAnsi="Times New Roman" w:cs="Times New Roman"/>
          <w:i/>
          <w:sz w:val="28"/>
          <w:szCs w:val="28"/>
        </w:rPr>
        <w:t>К</w:t>
      </w:r>
      <w:r w:rsidRPr="00146913">
        <w:rPr>
          <w:rFonts w:ascii="Times New Roman" w:hAnsi="Times New Roman" w:cs="Times New Roman"/>
          <w:i/>
          <w:sz w:val="28"/>
          <w:szCs w:val="28"/>
          <w:vertAlign w:val="subscript"/>
        </w:rPr>
        <w:t>нб</w:t>
      </w:r>
      <w:proofErr w:type="spellEnd"/>
      <w:r w:rsidRPr="00146913">
        <w:rPr>
          <w:rFonts w:ascii="Times New Roman" w:hAnsi="Times New Roman" w:cs="Times New Roman"/>
          <w:i/>
          <w:sz w:val="28"/>
          <w:szCs w:val="28"/>
          <w:vertAlign w:val="subscript"/>
        </w:rPr>
        <w:t>_</w:t>
      </w:r>
      <w:r w:rsidRPr="00146913">
        <w:rPr>
          <w:rFonts w:ascii="Times New Roman" w:hAnsi="Times New Roman" w:cs="Times New Roman"/>
          <w:i/>
          <w:sz w:val="28"/>
          <w:szCs w:val="28"/>
          <w:vertAlign w:val="subscript"/>
          <w:lang w:val="en-US"/>
        </w:rPr>
        <w:t>min</w:t>
      </w:r>
      <w:r w:rsidRPr="00146913">
        <w:rPr>
          <w:rFonts w:ascii="Times New Roman" w:hAnsi="Times New Roman" w:cs="Times New Roman"/>
          <w:i/>
          <w:sz w:val="28"/>
          <w:szCs w:val="28"/>
          <w:vertAlign w:val="subscript"/>
        </w:rPr>
        <w:t xml:space="preserve"> (</w:t>
      </w:r>
      <w:r w:rsidRPr="00146913">
        <w:rPr>
          <w:rFonts w:ascii="Times New Roman" w:hAnsi="Times New Roman" w:cs="Times New Roman"/>
          <w:i/>
          <w:sz w:val="28"/>
          <w:szCs w:val="28"/>
          <w:vertAlign w:val="subscript"/>
          <w:lang w:val="en-US"/>
        </w:rPr>
        <w:t>t</w:t>
      </w:r>
      <w:r w:rsidRPr="00146913">
        <w:rPr>
          <w:rFonts w:ascii="Times New Roman" w:hAnsi="Times New Roman" w:cs="Times New Roman"/>
          <w:i/>
          <w:sz w:val="28"/>
          <w:szCs w:val="28"/>
          <w:vertAlign w:val="subscript"/>
        </w:rPr>
        <w:t xml:space="preserve">+1) </w:t>
      </w:r>
      <w:r w:rsidRPr="00146913">
        <w:rPr>
          <w:rFonts w:ascii="Times New Roman" w:hAnsi="Times New Roman" w:cs="Times New Roman"/>
          <w:i/>
          <w:sz w:val="28"/>
          <w:szCs w:val="28"/>
        </w:rPr>
        <w:t>* С</w:t>
      </w:r>
      <w:r w:rsidRPr="00146913">
        <w:rPr>
          <w:rFonts w:ascii="Times New Roman" w:hAnsi="Times New Roman" w:cs="Times New Roman"/>
          <w:i/>
          <w:sz w:val="28"/>
          <w:szCs w:val="28"/>
          <w:vertAlign w:val="subscript"/>
          <w:lang w:val="en-US"/>
        </w:rPr>
        <w:t>min</w:t>
      </w:r>
      <w:r w:rsidRPr="00146913">
        <w:rPr>
          <w:rFonts w:ascii="Times New Roman" w:hAnsi="Times New Roman" w:cs="Times New Roman"/>
          <w:i/>
          <w:sz w:val="28"/>
          <w:szCs w:val="28"/>
        </w:rPr>
        <w:t xml:space="preserve">) * </w:t>
      </w:r>
      <w:r w:rsidRPr="00146913">
        <w:rPr>
          <w:rFonts w:ascii="Times New Roman" w:hAnsi="Times New Roman" w:cs="Times New Roman"/>
          <w:i/>
          <w:sz w:val="28"/>
          <w:szCs w:val="28"/>
          <w:lang w:val="en-US"/>
        </w:rPr>
        <w:t>S</w:t>
      </w:r>
      <w:r w:rsidRPr="00146913">
        <w:rPr>
          <w:rFonts w:ascii="Times New Roman" w:hAnsi="Times New Roman" w:cs="Times New Roman"/>
          <w:i/>
          <w:sz w:val="28"/>
          <w:szCs w:val="28"/>
          <w:vertAlign w:val="subscript"/>
        </w:rPr>
        <w:t xml:space="preserve"> </w:t>
      </w:r>
      <w:r w:rsidRPr="00146913">
        <w:rPr>
          <w:rFonts w:ascii="Times New Roman" w:hAnsi="Times New Roman" w:cs="Times New Roman"/>
          <w:i/>
          <w:sz w:val="28"/>
          <w:szCs w:val="28"/>
        </w:rPr>
        <w:t xml:space="preserve">(+/-) </w:t>
      </w:r>
      <w:r w:rsidRPr="00146913">
        <w:rPr>
          <w:rFonts w:ascii="Times New Roman" w:hAnsi="Times New Roman" w:cs="Times New Roman"/>
          <w:i/>
          <w:sz w:val="28"/>
          <w:szCs w:val="28"/>
          <w:lang w:val="en-US"/>
        </w:rPr>
        <w:t>F</w:t>
      </w:r>
      <w:r w:rsidRPr="00146913">
        <w:rPr>
          <w:rFonts w:ascii="Times New Roman" w:hAnsi="Times New Roman" w:cs="Times New Roman"/>
          <w:i/>
          <w:sz w:val="28"/>
          <w:szCs w:val="28"/>
        </w:rPr>
        <w:t>,</w:t>
      </w:r>
    </w:p>
    <w:p w:rsidR="00F14DE2" w:rsidRPr="00146913" w:rsidRDefault="00F14DE2" w:rsidP="00F14DE2">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где:</w:t>
      </w:r>
    </w:p>
    <w:p w:rsidR="00F14DE2" w:rsidRPr="00146913" w:rsidRDefault="00F14DE2" w:rsidP="00F14DE2">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НБ (Д-</w:t>
      </w:r>
      <w:proofErr w:type="gramStart"/>
      <w:r w:rsidRPr="00146913">
        <w:rPr>
          <w:rFonts w:ascii="Times New Roman" w:hAnsi="Times New Roman" w:cs="Times New Roman"/>
          <w:sz w:val="28"/>
          <w:szCs w:val="28"/>
        </w:rPr>
        <w:t>Р)</w:t>
      </w:r>
      <w:r w:rsidRPr="00146913">
        <w:rPr>
          <w:rFonts w:ascii="Times New Roman" w:hAnsi="Times New Roman" w:cs="Times New Roman"/>
          <w:sz w:val="28"/>
          <w:szCs w:val="28"/>
          <w:vertAlign w:val="subscript"/>
        </w:rPr>
        <w:t>(</w:t>
      </w:r>
      <w:proofErr w:type="gramEnd"/>
      <w:r w:rsidRPr="00146913">
        <w:rPr>
          <w:rFonts w:ascii="Times New Roman" w:hAnsi="Times New Roman" w:cs="Times New Roman"/>
          <w:sz w:val="28"/>
          <w:szCs w:val="28"/>
          <w:vertAlign w:val="subscript"/>
          <w:lang w:val="en-US"/>
        </w:rPr>
        <w:t>t</w:t>
      </w:r>
      <w:r w:rsidRPr="00146913">
        <w:rPr>
          <w:rFonts w:ascii="Times New Roman" w:hAnsi="Times New Roman" w:cs="Times New Roman"/>
          <w:sz w:val="28"/>
          <w:szCs w:val="28"/>
          <w:vertAlign w:val="subscript"/>
        </w:rPr>
        <w:t xml:space="preserve">) </w:t>
      </w:r>
      <w:r w:rsidRPr="00146913">
        <w:rPr>
          <w:rFonts w:ascii="Times New Roman" w:hAnsi="Times New Roman" w:cs="Times New Roman"/>
          <w:sz w:val="28"/>
          <w:szCs w:val="28"/>
        </w:rPr>
        <w:t>– оценка налоговой базы в текущем году для объекта налогообложения «доходы, уменьшенные на величину расходов», тыс. рублей;</w:t>
      </w:r>
    </w:p>
    <w:p w:rsidR="00F14DE2" w:rsidRPr="00146913" w:rsidRDefault="00F14DE2" w:rsidP="00F14DE2">
      <w:pPr>
        <w:tabs>
          <w:tab w:val="left" w:pos="0"/>
        </w:tabs>
        <w:spacing w:after="0" w:line="240" w:lineRule="auto"/>
        <w:ind w:firstLine="851"/>
        <w:jc w:val="both"/>
        <w:rPr>
          <w:rFonts w:ascii="Times New Roman" w:hAnsi="Times New Roman" w:cs="Times New Roman"/>
          <w:sz w:val="28"/>
          <w:szCs w:val="28"/>
        </w:rPr>
      </w:pPr>
      <w:proofErr w:type="spellStart"/>
      <w:r w:rsidRPr="00146913">
        <w:rPr>
          <w:rFonts w:ascii="Times New Roman" w:hAnsi="Times New Roman" w:cs="Times New Roman"/>
          <w:sz w:val="28"/>
          <w:szCs w:val="28"/>
        </w:rPr>
        <w:t>К</w:t>
      </w:r>
      <w:r w:rsidRPr="00146913">
        <w:rPr>
          <w:rFonts w:ascii="Times New Roman" w:hAnsi="Times New Roman" w:cs="Times New Roman"/>
          <w:sz w:val="28"/>
          <w:szCs w:val="28"/>
          <w:vertAlign w:val="subscript"/>
        </w:rPr>
        <w:t>нб_д</w:t>
      </w:r>
      <w:proofErr w:type="spellEnd"/>
      <w:r w:rsidRPr="00146913">
        <w:rPr>
          <w:rFonts w:ascii="Times New Roman" w:hAnsi="Times New Roman" w:cs="Times New Roman"/>
          <w:sz w:val="28"/>
          <w:szCs w:val="28"/>
          <w:vertAlign w:val="subscript"/>
        </w:rPr>
        <w:t>-р</w:t>
      </w:r>
      <w:r w:rsidRPr="00146913">
        <w:rPr>
          <w:rFonts w:ascii="Times New Roman" w:hAnsi="Times New Roman" w:cs="Times New Roman"/>
          <w:i/>
          <w:sz w:val="28"/>
          <w:szCs w:val="28"/>
          <w:vertAlign w:val="subscript"/>
        </w:rPr>
        <w:t xml:space="preserve"> </w:t>
      </w:r>
      <w:r w:rsidRPr="00146913">
        <w:rPr>
          <w:rFonts w:ascii="Times New Roman" w:hAnsi="Times New Roman" w:cs="Times New Roman"/>
          <w:sz w:val="28"/>
          <w:szCs w:val="28"/>
          <w:vertAlign w:val="subscript"/>
        </w:rPr>
        <w:t>(</w:t>
      </w:r>
      <w:r w:rsidRPr="00146913">
        <w:rPr>
          <w:rFonts w:ascii="Times New Roman" w:hAnsi="Times New Roman" w:cs="Times New Roman"/>
          <w:sz w:val="28"/>
          <w:szCs w:val="28"/>
          <w:vertAlign w:val="subscript"/>
          <w:lang w:val="en-US"/>
        </w:rPr>
        <w:t>t</w:t>
      </w:r>
      <w:r w:rsidRPr="00146913">
        <w:rPr>
          <w:rFonts w:ascii="Times New Roman" w:hAnsi="Times New Roman" w:cs="Times New Roman"/>
          <w:sz w:val="28"/>
          <w:szCs w:val="28"/>
          <w:vertAlign w:val="subscript"/>
        </w:rPr>
        <w:t>+1)</w:t>
      </w:r>
      <w:r w:rsidRPr="00146913">
        <w:rPr>
          <w:rFonts w:ascii="Times New Roman" w:hAnsi="Times New Roman" w:cs="Times New Roman"/>
          <w:sz w:val="28"/>
          <w:szCs w:val="28"/>
        </w:rPr>
        <w:t xml:space="preserve"> – темп роста (снижения) налоговой базы для объекта налогообложения «доходы, уменьшенные на величину расходов» в прогнозируемом году, рассчитанный исходя из динамики данных отчета №5-УСН, %;</w:t>
      </w:r>
    </w:p>
    <w:p w:rsidR="00F14DE2" w:rsidRPr="00146913" w:rsidRDefault="00F14DE2" w:rsidP="00F14DE2">
      <w:pPr>
        <w:tabs>
          <w:tab w:val="left" w:pos="0"/>
        </w:tabs>
        <w:spacing w:after="0" w:line="240" w:lineRule="auto"/>
        <w:ind w:firstLine="851"/>
        <w:jc w:val="both"/>
        <w:rPr>
          <w:rFonts w:ascii="Times New Roman" w:hAnsi="Times New Roman" w:cs="Times New Roman"/>
          <w:color w:val="FF0000"/>
          <w:sz w:val="28"/>
          <w:szCs w:val="28"/>
        </w:rPr>
      </w:pPr>
      <w:proofErr w:type="spellStart"/>
      <w:r w:rsidRPr="00146913">
        <w:rPr>
          <w:rFonts w:ascii="Times New Roman" w:hAnsi="Times New Roman" w:cs="Times New Roman"/>
          <w:sz w:val="28"/>
          <w:szCs w:val="28"/>
        </w:rPr>
        <w:t>С</w:t>
      </w:r>
      <w:r w:rsidRPr="00146913">
        <w:rPr>
          <w:rFonts w:ascii="Times New Roman" w:hAnsi="Times New Roman" w:cs="Times New Roman"/>
          <w:sz w:val="28"/>
          <w:szCs w:val="28"/>
          <w:vertAlign w:val="subscript"/>
        </w:rPr>
        <w:t>д</w:t>
      </w:r>
      <w:proofErr w:type="spellEnd"/>
      <w:r w:rsidRPr="00146913">
        <w:rPr>
          <w:rFonts w:ascii="Times New Roman" w:hAnsi="Times New Roman" w:cs="Times New Roman"/>
          <w:sz w:val="28"/>
          <w:szCs w:val="28"/>
          <w:vertAlign w:val="subscript"/>
        </w:rPr>
        <w:t>-</w:t>
      </w:r>
      <w:proofErr w:type="gramStart"/>
      <w:r w:rsidRPr="00146913">
        <w:rPr>
          <w:rFonts w:ascii="Times New Roman" w:hAnsi="Times New Roman" w:cs="Times New Roman"/>
          <w:sz w:val="28"/>
          <w:szCs w:val="28"/>
          <w:vertAlign w:val="subscript"/>
        </w:rPr>
        <w:t>р</w:t>
      </w:r>
      <w:r w:rsidRPr="00146913">
        <w:rPr>
          <w:rFonts w:ascii="Times New Roman" w:hAnsi="Times New Roman" w:cs="Times New Roman"/>
          <w:sz w:val="28"/>
          <w:szCs w:val="28"/>
        </w:rPr>
        <w:t xml:space="preserve">  -</w:t>
      </w:r>
      <w:proofErr w:type="gramEnd"/>
      <w:r w:rsidRPr="00146913">
        <w:rPr>
          <w:rFonts w:ascii="Times New Roman" w:hAnsi="Times New Roman" w:cs="Times New Roman"/>
          <w:sz w:val="28"/>
          <w:szCs w:val="28"/>
        </w:rPr>
        <w:t xml:space="preserve"> </w:t>
      </w:r>
      <w:proofErr w:type="spellStart"/>
      <w:r w:rsidRPr="00146913">
        <w:rPr>
          <w:rFonts w:ascii="Times New Roman" w:hAnsi="Times New Roman" w:cs="Times New Roman"/>
          <w:sz w:val="28"/>
          <w:szCs w:val="28"/>
        </w:rPr>
        <w:t>среднеэффективная</w:t>
      </w:r>
      <w:proofErr w:type="spellEnd"/>
      <w:r w:rsidRPr="00146913">
        <w:rPr>
          <w:rFonts w:ascii="Times New Roman" w:hAnsi="Times New Roman" w:cs="Times New Roman"/>
          <w:sz w:val="28"/>
          <w:szCs w:val="28"/>
        </w:rPr>
        <w:t xml:space="preserve"> ставка налога для объекта налогообложения «доходы, уменьшенные на величину расходов»</w:t>
      </w:r>
      <w:r w:rsidRPr="00146913">
        <w:rPr>
          <w:rFonts w:ascii="Times New Roman" w:hAnsi="Times New Roman"/>
          <w:snapToGrid w:val="0"/>
          <w:sz w:val="27"/>
          <w:szCs w:val="27"/>
          <w:lang w:eastAsia="ru-RU"/>
        </w:rPr>
        <w:t>, %;</w:t>
      </w:r>
    </w:p>
    <w:p w:rsidR="00F14DE2" w:rsidRPr="00146913" w:rsidRDefault="00F14DE2" w:rsidP="00F14DE2">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НБ (</w:t>
      </w:r>
      <w:r w:rsidRPr="00146913">
        <w:rPr>
          <w:rFonts w:ascii="Times New Roman" w:hAnsi="Times New Roman" w:cs="Times New Roman"/>
          <w:sz w:val="28"/>
          <w:szCs w:val="28"/>
          <w:lang w:val="en-US"/>
        </w:rPr>
        <w:t>min</w:t>
      </w:r>
      <w:r w:rsidRPr="00146913">
        <w:rPr>
          <w:rFonts w:ascii="Times New Roman" w:hAnsi="Times New Roman" w:cs="Times New Roman"/>
          <w:sz w:val="28"/>
          <w:szCs w:val="28"/>
        </w:rPr>
        <w:t>)</w:t>
      </w:r>
      <w:r w:rsidRPr="00146913">
        <w:rPr>
          <w:rFonts w:ascii="Times New Roman" w:hAnsi="Times New Roman" w:cs="Times New Roman"/>
          <w:sz w:val="28"/>
          <w:szCs w:val="28"/>
          <w:vertAlign w:val="subscript"/>
        </w:rPr>
        <w:t>(</w:t>
      </w:r>
      <w:proofErr w:type="gramStart"/>
      <w:r w:rsidRPr="00146913">
        <w:rPr>
          <w:rFonts w:ascii="Times New Roman" w:hAnsi="Times New Roman" w:cs="Times New Roman"/>
          <w:sz w:val="28"/>
          <w:szCs w:val="28"/>
          <w:vertAlign w:val="subscript"/>
          <w:lang w:val="en-US"/>
        </w:rPr>
        <w:t>t</w:t>
      </w:r>
      <w:r w:rsidRPr="00146913">
        <w:rPr>
          <w:rFonts w:ascii="Times New Roman" w:hAnsi="Times New Roman" w:cs="Times New Roman"/>
          <w:sz w:val="28"/>
          <w:szCs w:val="28"/>
          <w:vertAlign w:val="subscript"/>
        </w:rPr>
        <w:t xml:space="preserve">)  </w:t>
      </w:r>
      <w:r w:rsidRPr="00146913">
        <w:rPr>
          <w:rFonts w:ascii="Times New Roman" w:hAnsi="Times New Roman" w:cs="Times New Roman"/>
          <w:sz w:val="28"/>
          <w:szCs w:val="28"/>
        </w:rPr>
        <w:t>–</w:t>
      </w:r>
      <w:proofErr w:type="gramEnd"/>
      <w:r w:rsidRPr="00146913">
        <w:rPr>
          <w:rFonts w:ascii="Times New Roman" w:hAnsi="Times New Roman" w:cs="Times New Roman"/>
          <w:sz w:val="28"/>
          <w:szCs w:val="28"/>
        </w:rPr>
        <w:t xml:space="preserve"> оценка налоговая база по минимальному налогу в текущем году, тыс. рублей;</w:t>
      </w:r>
    </w:p>
    <w:p w:rsidR="00F14DE2" w:rsidRPr="00146913" w:rsidRDefault="00F14DE2" w:rsidP="00F14DE2">
      <w:pPr>
        <w:tabs>
          <w:tab w:val="left" w:pos="0"/>
        </w:tabs>
        <w:spacing w:after="0" w:line="240" w:lineRule="auto"/>
        <w:ind w:firstLine="851"/>
        <w:jc w:val="both"/>
        <w:rPr>
          <w:rFonts w:ascii="Times New Roman" w:hAnsi="Times New Roman" w:cs="Times New Roman"/>
          <w:sz w:val="28"/>
          <w:szCs w:val="28"/>
        </w:rPr>
      </w:pPr>
      <w:proofErr w:type="spellStart"/>
      <w:r w:rsidRPr="00146913">
        <w:rPr>
          <w:rFonts w:ascii="Times New Roman" w:hAnsi="Times New Roman" w:cs="Times New Roman"/>
          <w:sz w:val="28"/>
          <w:szCs w:val="28"/>
        </w:rPr>
        <w:t>К</w:t>
      </w:r>
      <w:r w:rsidRPr="00146913">
        <w:rPr>
          <w:rFonts w:ascii="Times New Roman" w:hAnsi="Times New Roman" w:cs="Times New Roman"/>
          <w:sz w:val="28"/>
          <w:szCs w:val="28"/>
          <w:vertAlign w:val="subscript"/>
        </w:rPr>
        <w:t>нб</w:t>
      </w:r>
      <w:proofErr w:type="spellEnd"/>
      <w:r w:rsidRPr="00146913">
        <w:rPr>
          <w:rFonts w:ascii="Times New Roman" w:hAnsi="Times New Roman" w:cs="Times New Roman"/>
          <w:sz w:val="28"/>
          <w:szCs w:val="28"/>
          <w:vertAlign w:val="subscript"/>
        </w:rPr>
        <w:t>_</w:t>
      </w:r>
      <w:r w:rsidRPr="00146913">
        <w:rPr>
          <w:rFonts w:ascii="Times New Roman" w:hAnsi="Times New Roman" w:cs="Times New Roman"/>
          <w:sz w:val="28"/>
          <w:szCs w:val="28"/>
          <w:vertAlign w:val="subscript"/>
          <w:lang w:val="en-US"/>
        </w:rPr>
        <w:t>min</w:t>
      </w:r>
      <w:r w:rsidRPr="00146913">
        <w:rPr>
          <w:rFonts w:ascii="Times New Roman" w:hAnsi="Times New Roman" w:cs="Times New Roman"/>
          <w:i/>
          <w:sz w:val="28"/>
          <w:szCs w:val="28"/>
          <w:vertAlign w:val="subscript"/>
        </w:rPr>
        <w:t xml:space="preserve"> </w:t>
      </w:r>
      <w:r w:rsidRPr="00146913">
        <w:rPr>
          <w:rFonts w:ascii="Times New Roman" w:hAnsi="Times New Roman" w:cs="Times New Roman"/>
          <w:sz w:val="28"/>
          <w:szCs w:val="28"/>
          <w:vertAlign w:val="subscript"/>
        </w:rPr>
        <w:t>(</w:t>
      </w:r>
      <w:r w:rsidRPr="00146913">
        <w:rPr>
          <w:rFonts w:ascii="Times New Roman" w:hAnsi="Times New Roman" w:cs="Times New Roman"/>
          <w:sz w:val="28"/>
          <w:szCs w:val="28"/>
          <w:vertAlign w:val="subscript"/>
          <w:lang w:val="en-US"/>
        </w:rPr>
        <w:t>t</w:t>
      </w:r>
      <w:r w:rsidRPr="00146913">
        <w:rPr>
          <w:rFonts w:ascii="Times New Roman" w:hAnsi="Times New Roman" w:cs="Times New Roman"/>
          <w:sz w:val="28"/>
          <w:szCs w:val="28"/>
          <w:vertAlign w:val="subscript"/>
        </w:rPr>
        <w:t>+1)</w:t>
      </w:r>
      <w:r w:rsidRPr="00146913">
        <w:rPr>
          <w:rFonts w:ascii="Times New Roman" w:hAnsi="Times New Roman" w:cs="Times New Roman"/>
          <w:sz w:val="28"/>
          <w:szCs w:val="28"/>
        </w:rPr>
        <w:t xml:space="preserve"> – темп роста (снижения) налоговой базы по минимальному налогу в прогнозируемом году, рассчитанный исходя из динамики данных отчета №5-УСН, %;</w:t>
      </w:r>
    </w:p>
    <w:p w:rsidR="00F14DE2" w:rsidRPr="00146913" w:rsidRDefault="00F14DE2" w:rsidP="00F14DE2">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С</w:t>
      </w:r>
      <w:r w:rsidRPr="00146913">
        <w:rPr>
          <w:rFonts w:ascii="Times New Roman" w:hAnsi="Times New Roman" w:cs="Times New Roman"/>
          <w:sz w:val="28"/>
          <w:szCs w:val="28"/>
          <w:vertAlign w:val="subscript"/>
          <w:lang w:val="en-US"/>
        </w:rPr>
        <w:t>min</w:t>
      </w:r>
      <w:r w:rsidRPr="00146913">
        <w:rPr>
          <w:rFonts w:ascii="Times New Roman" w:hAnsi="Times New Roman" w:cs="Times New Roman"/>
          <w:sz w:val="28"/>
          <w:szCs w:val="28"/>
          <w:vertAlign w:val="subscript"/>
        </w:rPr>
        <w:t xml:space="preserve"> </w:t>
      </w:r>
      <w:r w:rsidRPr="00146913">
        <w:rPr>
          <w:rFonts w:ascii="Times New Roman" w:hAnsi="Times New Roman" w:cs="Times New Roman"/>
          <w:b/>
          <w:sz w:val="28"/>
          <w:szCs w:val="28"/>
        </w:rPr>
        <w:t xml:space="preserve">-  </w:t>
      </w:r>
      <w:r w:rsidRPr="00146913">
        <w:rPr>
          <w:rFonts w:ascii="Times New Roman" w:hAnsi="Times New Roman" w:cs="Times New Roman"/>
          <w:sz w:val="28"/>
          <w:szCs w:val="28"/>
        </w:rPr>
        <w:t>ставка минимального налога</w:t>
      </w:r>
      <w:r w:rsidRPr="00146913">
        <w:rPr>
          <w:rFonts w:ascii="Times New Roman" w:hAnsi="Times New Roman"/>
          <w:snapToGrid w:val="0"/>
          <w:sz w:val="27"/>
          <w:szCs w:val="27"/>
          <w:lang w:eastAsia="ru-RU"/>
        </w:rPr>
        <w:t>, %.</w:t>
      </w:r>
    </w:p>
    <w:p w:rsidR="00F14DE2" w:rsidRPr="00146913" w:rsidRDefault="00F14DE2" w:rsidP="00F14DE2">
      <w:pPr>
        <w:tabs>
          <w:tab w:val="left" w:pos="0"/>
        </w:tabs>
        <w:spacing w:after="0" w:line="240" w:lineRule="auto"/>
        <w:ind w:firstLine="851"/>
        <w:jc w:val="both"/>
        <w:rPr>
          <w:rFonts w:ascii="Times New Roman" w:hAnsi="Times New Roman" w:cs="Times New Roman"/>
          <w:sz w:val="28"/>
          <w:szCs w:val="28"/>
        </w:rPr>
      </w:pPr>
    </w:p>
    <w:p w:rsidR="00F14DE2" w:rsidRPr="00146913" w:rsidRDefault="00F14DE2" w:rsidP="00F14DE2">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 xml:space="preserve">Прогнозируемая сумма </w:t>
      </w:r>
      <w:proofErr w:type="spellStart"/>
      <w:r w:rsidRPr="00146913">
        <w:rPr>
          <w:rFonts w:ascii="Times New Roman" w:hAnsi="Times New Roman" w:cs="Times New Roman"/>
          <w:sz w:val="28"/>
          <w:szCs w:val="28"/>
        </w:rPr>
        <w:t>недопоступления</w:t>
      </w:r>
      <w:proofErr w:type="spellEnd"/>
      <w:r w:rsidRPr="00146913">
        <w:rPr>
          <w:rFonts w:ascii="Times New Roman" w:hAnsi="Times New Roman" w:cs="Times New Roman"/>
          <w:sz w:val="28"/>
          <w:szCs w:val="28"/>
        </w:rPr>
        <w:t xml:space="preserve"> УСН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учтена в алгоритме расчета в виде использования </w:t>
      </w:r>
      <w:proofErr w:type="spellStart"/>
      <w:r w:rsidRPr="00146913">
        <w:rPr>
          <w:rFonts w:ascii="Times New Roman" w:hAnsi="Times New Roman" w:cs="Times New Roman"/>
          <w:sz w:val="28"/>
          <w:szCs w:val="28"/>
        </w:rPr>
        <w:t>среднеэффективной</w:t>
      </w:r>
      <w:proofErr w:type="spellEnd"/>
      <w:r w:rsidRPr="00146913">
        <w:rPr>
          <w:rFonts w:ascii="Times New Roman" w:hAnsi="Times New Roman" w:cs="Times New Roman"/>
          <w:sz w:val="28"/>
          <w:szCs w:val="28"/>
        </w:rPr>
        <w:t xml:space="preserve"> ставки налога.</w:t>
      </w:r>
    </w:p>
    <w:p w:rsidR="00F14DE2" w:rsidRPr="00146913" w:rsidRDefault="00F14DE2" w:rsidP="00F14DE2">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 xml:space="preserve">Налог, </w:t>
      </w:r>
      <w:proofErr w:type="gramStart"/>
      <w:r w:rsidRPr="00146913">
        <w:rPr>
          <w:rFonts w:ascii="Times New Roman" w:hAnsi="Times New Roman" w:cs="Times New Roman"/>
          <w:sz w:val="28"/>
          <w:szCs w:val="28"/>
        </w:rPr>
        <w:t>взимаемый  в</w:t>
      </w:r>
      <w:proofErr w:type="gramEnd"/>
      <w:r w:rsidRPr="00146913">
        <w:rPr>
          <w:rFonts w:ascii="Times New Roman" w:hAnsi="Times New Roman" w:cs="Times New Roman"/>
          <w:sz w:val="28"/>
          <w:szCs w:val="28"/>
        </w:rPr>
        <w:t xml:space="preserve"> связи с применением упрощенной системы налогообложения, зачисляется в консолидированный бюджет Тульской области по нормативам, установленным в соответствии со статьями БК РФ.</w:t>
      </w:r>
    </w:p>
    <w:p w:rsidR="00BE64FE" w:rsidRPr="00146913" w:rsidRDefault="00BE64FE" w:rsidP="00F14DE2">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Прогноз поступлений осуществляется в разрезе муниципальных районов и городских округов Тульской области, и суммируется для определения прогнозных поступлений налога в целом по субъекту.</w:t>
      </w:r>
    </w:p>
    <w:p w:rsidR="00F14DE2" w:rsidRPr="00146913" w:rsidRDefault="00F14DE2" w:rsidP="00F14DE2">
      <w:pPr>
        <w:tabs>
          <w:tab w:val="left" w:pos="0"/>
        </w:tabs>
        <w:spacing w:after="0" w:line="240" w:lineRule="auto"/>
        <w:ind w:firstLine="851"/>
        <w:jc w:val="center"/>
        <w:rPr>
          <w:rFonts w:ascii="Times New Roman" w:hAnsi="Times New Roman" w:cs="Times New Roman"/>
          <w:i/>
          <w:sz w:val="28"/>
          <w:szCs w:val="28"/>
        </w:rPr>
      </w:pPr>
    </w:p>
    <w:p w:rsidR="007607AA" w:rsidRPr="00146913" w:rsidRDefault="007607AA" w:rsidP="007607AA">
      <w:pPr>
        <w:tabs>
          <w:tab w:val="left" w:pos="0"/>
        </w:tabs>
        <w:spacing w:after="0" w:line="240" w:lineRule="auto"/>
        <w:ind w:firstLine="851"/>
        <w:jc w:val="both"/>
        <w:rPr>
          <w:rFonts w:ascii="Times New Roman" w:hAnsi="Times New Roman" w:cs="Times New Roman"/>
          <w:sz w:val="28"/>
          <w:szCs w:val="28"/>
        </w:rPr>
      </w:pPr>
    </w:p>
    <w:p w:rsidR="007607AA" w:rsidRPr="00146913" w:rsidRDefault="007607AA" w:rsidP="001201C7">
      <w:pPr>
        <w:pStyle w:val="1"/>
        <w:numPr>
          <w:ilvl w:val="2"/>
          <w:numId w:val="3"/>
        </w:numPr>
        <w:tabs>
          <w:tab w:val="left" w:pos="0"/>
        </w:tabs>
        <w:spacing w:before="0" w:line="240" w:lineRule="auto"/>
        <w:jc w:val="center"/>
        <w:rPr>
          <w:rFonts w:ascii="Times New Roman" w:hAnsi="Times New Roman" w:cs="Times New Roman"/>
          <w:color w:val="000000" w:themeColor="text1"/>
        </w:rPr>
      </w:pPr>
      <w:bookmarkStart w:id="47" w:name="_Toc174367835"/>
      <w:r w:rsidRPr="00146913">
        <w:rPr>
          <w:rFonts w:ascii="Times New Roman" w:hAnsi="Times New Roman" w:cs="Times New Roman"/>
          <w:color w:val="000000" w:themeColor="text1"/>
        </w:rPr>
        <w:t>Налог, взимаемый с налогоплательщиков, выбравших в качестве объекта налогообложения доходы (за налоговые периоды, истекшие до 1 января 2011 года)</w:t>
      </w:r>
      <w:bookmarkEnd w:id="47"/>
    </w:p>
    <w:p w:rsidR="007607AA" w:rsidRPr="00146913" w:rsidRDefault="007607AA" w:rsidP="007607AA">
      <w:pPr>
        <w:tabs>
          <w:tab w:val="left" w:pos="0"/>
        </w:tabs>
        <w:spacing w:after="0" w:line="240" w:lineRule="auto"/>
        <w:jc w:val="center"/>
        <w:rPr>
          <w:rFonts w:ascii="Times New Roman" w:hAnsi="Times New Roman" w:cs="Times New Roman"/>
          <w:b/>
          <w:color w:val="000000" w:themeColor="text1"/>
          <w:sz w:val="28"/>
          <w:szCs w:val="28"/>
        </w:rPr>
      </w:pPr>
      <w:r w:rsidRPr="00146913">
        <w:rPr>
          <w:rFonts w:ascii="Times New Roman" w:hAnsi="Times New Roman" w:cs="Times New Roman"/>
          <w:b/>
          <w:color w:val="000000" w:themeColor="text1"/>
          <w:sz w:val="28"/>
          <w:szCs w:val="28"/>
        </w:rPr>
        <w:t xml:space="preserve">             182 1 05 01012 01 0000 110</w:t>
      </w:r>
    </w:p>
    <w:p w:rsidR="007607AA" w:rsidRPr="00146913" w:rsidRDefault="007607AA" w:rsidP="001201C7">
      <w:pPr>
        <w:pStyle w:val="1"/>
        <w:numPr>
          <w:ilvl w:val="2"/>
          <w:numId w:val="3"/>
        </w:numPr>
        <w:tabs>
          <w:tab w:val="left" w:pos="0"/>
        </w:tabs>
        <w:spacing w:before="0" w:line="240" w:lineRule="auto"/>
        <w:jc w:val="center"/>
        <w:rPr>
          <w:rFonts w:ascii="Times New Roman" w:hAnsi="Times New Roman" w:cs="Times New Roman"/>
          <w:color w:val="000000" w:themeColor="text1"/>
        </w:rPr>
      </w:pPr>
      <w:bookmarkStart w:id="48" w:name="_Toc174367836"/>
      <w:r w:rsidRPr="00146913">
        <w:rPr>
          <w:rFonts w:ascii="Times New Roman" w:hAnsi="Times New Roman" w:cs="Times New Roman"/>
          <w:color w:val="000000" w:themeColor="text1"/>
        </w:rPr>
        <w:t xml:space="preserve">Налог, взимаемый с налогоплательщиков, выбравших в качестве объекта налогообложения </w:t>
      </w:r>
      <w:proofErr w:type="gramStart"/>
      <w:r w:rsidRPr="00146913">
        <w:rPr>
          <w:rFonts w:ascii="Times New Roman" w:hAnsi="Times New Roman" w:cs="Times New Roman"/>
          <w:color w:val="000000" w:themeColor="text1"/>
        </w:rPr>
        <w:t>доходы ,</w:t>
      </w:r>
      <w:proofErr w:type="gramEnd"/>
      <w:r w:rsidRPr="00146913">
        <w:rPr>
          <w:rFonts w:ascii="Times New Roman" w:hAnsi="Times New Roman" w:cs="Times New Roman"/>
          <w:color w:val="000000" w:themeColor="text1"/>
        </w:rPr>
        <w:t xml:space="preserve"> уменьшенные на величину расходов (за налоговые периоды, истекшие до 1 января 2011 года)</w:t>
      </w:r>
      <w:bookmarkEnd w:id="48"/>
    </w:p>
    <w:p w:rsidR="007607AA" w:rsidRPr="00146913" w:rsidRDefault="007607AA" w:rsidP="00285AD7">
      <w:pPr>
        <w:tabs>
          <w:tab w:val="left" w:pos="0"/>
        </w:tabs>
        <w:spacing w:after="0" w:line="240" w:lineRule="auto"/>
        <w:jc w:val="center"/>
        <w:rPr>
          <w:rFonts w:ascii="Times New Roman" w:hAnsi="Times New Roman" w:cs="Times New Roman"/>
          <w:b/>
          <w:color w:val="000000" w:themeColor="text1"/>
          <w:sz w:val="28"/>
          <w:szCs w:val="28"/>
        </w:rPr>
      </w:pPr>
      <w:r w:rsidRPr="00146913">
        <w:rPr>
          <w:rFonts w:ascii="Times New Roman" w:hAnsi="Times New Roman" w:cs="Times New Roman"/>
          <w:b/>
          <w:color w:val="000000" w:themeColor="text1"/>
          <w:sz w:val="28"/>
          <w:szCs w:val="28"/>
        </w:rPr>
        <w:t xml:space="preserve">             182 1 05 01022 01 0000 110</w:t>
      </w:r>
    </w:p>
    <w:p w:rsidR="00014B19" w:rsidRPr="00146913" w:rsidRDefault="00014B19" w:rsidP="00014B19">
      <w:pPr>
        <w:pStyle w:val="1"/>
        <w:numPr>
          <w:ilvl w:val="2"/>
          <w:numId w:val="3"/>
        </w:numPr>
        <w:tabs>
          <w:tab w:val="left" w:pos="0"/>
        </w:tabs>
        <w:spacing w:before="0" w:line="240" w:lineRule="auto"/>
        <w:jc w:val="center"/>
        <w:rPr>
          <w:rFonts w:ascii="Times New Roman" w:hAnsi="Times New Roman" w:cs="Times New Roman"/>
          <w:color w:val="000000" w:themeColor="text1"/>
        </w:rPr>
      </w:pPr>
      <w:bookmarkStart w:id="49" w:name="_Toc174367837"/>
      <w:r w:rsidRPr="00146913">
        <w:rPr>
          <w:rFonts w:ascii="Times New Roman" w:hAnsi="Times New Roman" w:cs="Times New Roman"/>
          <w:color w:val="000000" w:themeColor="text1"/>
        </w:rPr>
        <w:t>Минимальный налог, зачисляемый в бюджеты государственных внебюджетных фондов (уплаченный (взысканный) за налоговые периоды, истекшие до 1 января 2011 года)</w:t>
      </w:r>
      <w:bookmarkEnd w:id="49"/>
    </w:p>
    <w:p w:rsidR="00014B19" w:rsidRPr="00146913" w:rsidRDefault="00014B19" w:rsidP="00014B19">
      <w:pPr>
        <w:tabs>
          <w:tab w:val="left" w:pos="0"/>
        </w:tabs>
        <w:spacing w:after="0" w:line="240" w:lineRule="auto"/>
        <w:jc w:val="center"/>
        <w:rPr>
          <w:rFonts w:ascii="Times New Roman" w:hAnsi="Times New Roman" w:cs="Times New Roman"/>
          <w:b/>
          <w:color w:val="000000" w:themeColor="text1"/>
          <w:sz w:val="28"/>
          <w:szCs w:val="28"/>
        </w:rPr>
      </w:pPr>
      <w:r w:rsidRPr="00146913">
        <w:rPr>
          <w:rFonts w:ascii="Times New Roman" w:hAnsi="Times New Roman" w:cs="Times New Roman"/>
          <w:b/>
          <w:color w:val="000000" w:themeColor="text1"/>
          <w:sz w:val="28"/>
          <w:szCs w:val="28"/>
        </w:rPr>
        <w:t xml:space="preserve">             182 1 05 01030 01 0000 110</w:t>
      </w:r>
    </w:p>
    <w:p w:rsidR="00014B19" w:rsidRPr="00146913" w:rsidRDefault="00014B19" w:rsidP="00285AD7">
      <w:pPr>
        <w:tabs>
          <w:tab w:val="left" w:pos="0"/>
        </w:tabs>
        <w:spacing w:after="0" w:line="240" w:lineRule="auto"/>
        <w:jc w:val="center"/>
        <w:rPr>
          <w:rFonts w:ascii="Times New Roman" w:hAnsi="Times New Roman" w:cs="Times New Roman"/>
          <w:b/>
          <w:color w:val="000000" w:themeColor="text1"/>
          <w:sz w:val="28"/>
          <w:szCs w:val="28"/>
        </w:rPr>
      </w:pPr>
    </w:p>
    <w:p w:rsidR="00285AD7" w:rsidRPr="00146913" w:rsidRDefault="00285AD7" w:rsidP="00285AD7">
      <w:pPr>
        <w:spacing w:after="0" w:line="240" w:lineRule="auto"/>
        <w:ind w:firstLine="709"/>
        <w:jc w:val="both"/>
        <w:rPr>
          <w:rFonts w:ascii="Times New Roman" w:hAnsi="Times New Roman"/>
          <w:sz w:val="27"/>
          <w:szCs w:val="27"/>
        </w:rPr>
      </w:pPr>
      <w:r w:rsidRPr="00146913">
        <w:rPr>
          <w:rFonts w:ascii="Times New Roman" w:hAnsi="Times New Roman"/>
          <w:sz w:val="27"/>
          <w:szCs w:val="27"/>
        </w:rPr>
        <w:t xml:space="preserve">Расчёт прогноза поступлений по указанным КБК производится с учётом динамики поступлений за прошлые периоды методом экстраполяции: </w:t>
      </w:r>
    </w:p>
    <w:p w:rsidR="00285AD7" w:rsidRPr="00146913" w:rsidRDefault="00285AD7" w:rsidP="00285AD7">
      <w:pPr>
        <w:spacing w:after="0" w:line="240" w:lineRule="auto"/>
        <w:ind w:firstLine="709"/>
        <w:jc w:val="both"/>
        <w:rPr>
          <w:rFonts w:ascii="Times New Roman" w:hAnsi="Times New Roman"/>
          <w:sz w:val="27"/>
          <w:szCs w:val="27"/>
        </w:rPr>
      </w:pPr>
    </w:p>
    <w:p w:rsidR="00285AD7" w:rsidRPr="00146913" w:rsidRDefault="00285AD7" w:rsidP="00285AD7">
      <w:pPr>
        <w:spacing w:after="0" w:line="240" w:lineRule="auto"/>
        <w:ind w:firstLine="709"/>
        <w:jc w:val="center"/>
        <w:rPr>
          <w:rFonts w:ascii="Times New Roman" w:hAnsi="Times New Roman"/>
          <w:i/>
          <w:sz w:val="28"/>
        </w:rPr>
      </w:pPr>
      <w:r w:rsidRPr="00146913">
        <w:rPr>
          <w:rFonts w:ascii="Times New Roman" w:hAnsi="Times New Roman"/>
          <w:i/>
          <w:sz w:val="28"/>
        </w:rPr>
        <w:t xml:space="preserve">СВ </w:t>
      </w:r>
      <w:proofErr w:type="spellStart"/>
      <w:r w:rsidRPr="00146913">
        <w:rPr>
          <w:rFonts w:ascii="Times New Roman" w:hAnsi="Times New Roman"/>
          <w:i/>
          <w:sz w:val="28"/>
        </w:rPr>
        <w:t>нд</w:t>
      </w:r>
      <w:proofErr w:type="spellEnd"/>
      <w:r w:rsidRPr="00146913">
        <w:rPr>
          <w:rFonts w:ascii="Times New Roman" w:hAnsi="Times New Roman"/>
          <w:i/>
          <w:sz w:val="28"/>
        </w:rPr>
        <w:t xml:space="preserve"> = (+/-F) + (П1 + П2 + П3) / 3,</w:t>
      </w:r>
    </w:p>
    <w:p w:rsidR="00285AD7" w:rsidRPr="00146913" w:rsidRDefault="00285AD7" w:rsidP="00285AD7">
      <w:pPr>
        <w:spacing w:after="0" w:line="240" w:lineRule="auto"/>
        <w:ind w:firstLine="709"/>
        <w:jc w:val="both"/>
        <w:rPr>
          <w:rFonts w:ascii="Times New Roman" w:hAnsi="Times New Roman"/>
          <w:sz w:val="27"/>
          <w:szCs w:val="27"/>
        </w:rPr>
      </w:pPr>
      <w:r w:rsidRPr="00146913">
        <w:rPr>
          <w:rFonts w:ascii="Times New Roman" w:hAnsi="Times New Roman"/>
          <w:sz w:val="27"/>
          <w:szCs w:val="27"/>
        </w:rPr>
        <w:t>где:</w:t>
      </w:r>
    </w:p>
    <w:p w:rsidR="00285AD7" w:rsidRPr="00146913" w:rsidRDefault="00285AD7" w:rsidP="00285AD7">
      <w:pPr>
        <w:spacing w:after="0" w:line="240" w:lineRule="auto"/>
        <w:ind w:firstLine="709"/>
        <w:jc w:val="both"/>
        <w:rPr>
          <w:rFonts w:ascii="Times New Roman" w:hAnsi="Times New Roman"/>
          <w:sz w:val="27"/>
          <w:szCs w:val="27"/>
        </w:rPr>
      </w:pPr>
    </w:p>
    <w:p w:rsidR="00285AD7" w:rsidRPr="00146913" w:rsidRDefault="00285AD7" w:rsidP="00285AD7">
      <w:pPr>
        <w:autoSpaceDE w:val="0"/>
        <w:autoSpaceDN w:val="0"/>
        <w:adjustRightInd w:val="0"/>
        <w:spacing w:after="0" w:line="240" w:lineRule="auto"/>
        <w:ind w:firstLine="709"/>
        <w:jc w:val="both"/>
        <w:rPr>
          <w:rFonts w:ascii="Times New Roman" w:hAnsi="Times New Roman"/>
          <w:sz w:val="27"/>
          <w:szCs w:val="27"/>
        </w:rPr>
      </w:pPr>
      <w:r w:rsidRPr="00146913">
        <w:rPr>
          <w:rFonts w:ascii="Times New Roman" w:hAnsi="Times New Roman"/>
          <w:i/>
          <w:sz w:val="27"/>
          <w:szCs w:val="27"/>
        </w:rPr>
        <w:t xml:space="preserve">П1, П2, П3 </w:t>
      </w:r>
      <w:r w:rsidRPr="00146913">
        <w:rPr>
          <w:rFonts w:ascii="Times New Roman" w:hAnsi="Times New Roman"/>
          <w:sz w:val="27"/>
          <w:szCs w:val="27"/>
        </w:rPr>
        <w:t xml:space="preserve">– сумма поступлений за предыдущие периоды, предшествующих году составления прогноза или за весь период поступления соответствующего вида доходов; </w:t>
      </w:r>
    </w:p>
    <w:p w:rsidR="00285AD7" w:rsidRPr="00146913" w:rsidRDefault="00285AD7" w:rsidP="00285AD7">
      <w:pPr>
        <w:spacing w:after="0" w:line="240" w:lineRule="auto"/>
        <w:ind w:firstLine="709"/>
        <w:jc w:val="both"/>
        <w:rPr>
          <w:rFonts w:ascii="Times New Roman" w:hAnsi="Times New Roman"/>
          <w:sz w:val="27"/>
          <w:szCs w:val="27"/>
        </w:rPr>
      </w:pPr>
      <w:r w:rsidRPr="00146913">
        <w:rPr>
          <w:rFonts w:ascii="Times New Roman" w:hAnsi="Times New Roman"/>
          <w:i/>
          <w:sz w:val="27"/>
          <w:szCs w:val="27"/>
          <w:lang w:val="en-US"/>
        </w:rPr>
        <w:t>F</w:t>
      </w:r>
      <w:r w:rsidRPr="00146913">
        <w:rPr>
          <w:rFonts w:ascii="Times New Roman" w:hAnsi="Times New Roman"/>
          <w:i/>
          <w:sz w:val="27"/>
          <w:szCs w:val="27"/>
        </w:rPr>
        <w:t xml:space="preserve"> </w:t>
      </w:r>
      <w:r w:rsidRPr="00146913">
        <w:rPr>
          <w:rFonts w:ascii="Times New Roman" w:hAnsi="Times New Roman"/>
          <w:sz w:val="27"/>
          <w:szCs w:val="27"/>
        </w:rPr>
        <w:t xml:space="preserve">– </w:t>
      </w:r>
      <w:proofErr w:type="gramStart"/>
      <w:r w:rsidRPr="00146913">
        <w:rPr>
          <w:rFonts w:ascii="Times New Roman" w:hAnsi="Times New Roman"/>
          <w:sz w:val="27"/>
          <w:szCs w:val="27"/>
        </w:rPr>
        <w:t>корректирующая</w:t>
      </w:r>
      <w:proofErr w:type="gramEnd"/>
      <w:r w:rsidRPr="00146913">
        <w:rPr>
          <w:rFonts w:ascii="Times New Roman" w:hAnsi="Times New Roman"/>
          <w:sz w:val="27"/>
          <w:szCs w:val="27"/>
        </w:rPr>
        <w:t xml:space="preserve"> сумма поступлений, учитывающая изменения законодательства Российской Федерации, а также разовые операции (поступления, возвраты и т.д., а также данные о фактических поступлениях доходов за истекшие месяцы текущего года).</w:t>
      </w:r>
    </w:p>
    <w:p w:rsidR="00F14DE2" w:rsidRPr="00146913" w:rsidRDefault="00F14DE2" w:rsidP="00F14DE2">
      <w:pPr>
        <w:tabs>
          <w:tab w:val="left" w:pos="0"/>
        </w:tabs>
        <w:spacing w:after="0" w:line="240" w:lineRule="auto"/>
        <w:ind w:firstLine="851"/>
        <w:jc w:val="center"/>
        <w:rPr>
          <w:rFonts w:ascii="Times New Roman" w:hAnsi="Times New Roman" w:cs="Times New Roman"/>
          <w:i/>
          <w:sz w:val="28"/>
          <w:szCs w:val="28"/>
        </w:rPr>
      </w:pPr>
    </w:p>
    <w:p w:rsidR="00F14DE2" w:rsidRPr="00146913" w:rsidRDefault="00F14DE2" w:rsidP="00014B19">
      <w:pPr>
        <w:pStyle w:val="1"/>
        <w:numPr>
          <w:ilvl w:val="2"/>
          <w:numId w:val="3"/>
        </w:numPr>
        <w:tabs>
          <w:tab w:val="left" w:pos="0"/>
        </w:tabs>
        <w:spacing w:before="0" w:line="240" w:lineRule="auto"/>
        <w:jc w:val="center"/>
        <w:rPr>
          <w:rFonts w:ascii="Times New Roman" w:hAnsi="Times New Roman" w:cs="Times New Roman"/>
          <w:color w:val="000000" w:themeColor="text1"/>
        </w:rPr>
      </w:pPr>
      <w:bookmarkStart w:id="50" w:name="_Toc174367838"/>
      <w:r w:rsidRPr="00146913">
        <w:rPr>
          <w:rFonts w:ascii="Times New Roman" w:hAnsi="Times New Roman" w:cs="Times New Roman"/>
          <w:color w:val="000000" w:themeColor="text1"/>
        </w:rPr>
        <w:t>Единый налог на вмененный доход для отдельных видов деятельности</w:t>
      </w:r>
      <w:bookmarkEnd w:id="50"/>
    </w:p>
    <w:p w:rsidR="00F14DE2" w:rsidRPr="00146913" w:rsidRDefault="00F14DE2" w:rsidP="00F14DE2">
      <w:pPr>
        <w:tabs>
          <w:tab w:val="left" w:pos="0"/>
        </w:tabs>
        <w:spacing w:after="0" w:line="240" w:lineRule="auto"/>
        <w:jc w:val="center"/>
        <w:rPr>
          <w:rFonts w:ascii="Times New Roman" w:hAnsi="Times New Roman" w:cs="Times New Roman"/>
          <w:b/>
          <w:color w:val="000000" w:themeColor="text1"/>
          <w:sz w:val="28"/>
          <w:szCs w:val="28"/>
        </w:rPr>
      </w:pPr>
      <w:r w:rsidRPr="00146913">
        <w:rPr>
          <w:rFonts w:ascii="Times New Roman" w:hAnsi="Times New Roman" w:cs="Times New Roman"/>
          <w:b/>
          <w:color w:val="000000" w:themeColor="text1"/>
          <w:sz w:val="28"/>
          <w:szCs w:val="28"/>
        </w:rPr>
        <w:t>182 1 05 02000 02 0000 110</w:t>
      </w:r>
    </w:p>
    <w:p w:rsidR="00513A5C" w:rsidRPr="00146913" w:rsidRDefault="00513A5C" w:rsidP="00F14DE2">
      <w:pPr>
        <w:tabs>
          <w:tab w:val="left" w:pos="0"/>
        </w:tabs>
        <w:spacing w:after="0" w:line="240" w:lineRule="auto"/>
        <w:jc w:val="center"/>
        <w:rPr>
          <w:rFonts w:ascii="Times New Roman" w:hAnsi="Times New Roman" w:cs="Times New Roman"/>
          <w:b/>
          <w:color w:val="000000" w:themeColor="text1"/>
          <w:sz w:val="28"/>
          <w:szCs w:val="28"/>
        </w:rPr>
      </w:pPr>
      <w:r w:rsidRPr="00146913">
        <w:rPr>
          <w:rFonts w:ascii="Times New Roman" w:hAnsi="Times New Roman" w:cs="Times New Roman"/>
          <w:b/>
          <w:color w:val="000000" w:themeColor="text1"/>
          <w:sz w:val="28"/>
          <w:szCs w:val="28"/>
        </w:rPr>
        <w:t>(налог отменен с 1.01.2021 года)</w:t>
      </w:r>
    </w:p>
    <w:p w:rsidR="00513A5C" w:rsidRPr="00146913" w:rsidRDefault="00513A5C" w:rsidP="00513A5C">
      <w:pPr>
        <w:spacing w:after="0" w:line="240" w:lineRule="auto"/>
        <w:ind w:firstLine="709"/>
        <w:jc w:val="both"/>
        <w:rPr>
          <w:rFonts w:ascii="Times New Roman" w:hAnsi="Times New Roman" w:cs="Times New Roman"/>
          <w:sz w:val="28"/>
          <w:szCs w:val="28"/>
        </w:rPr>
      </w:pPr>
      <w:r w:rsidRPr="00146913">
        <w:rPr>
          <w:rFonts w:ascii="Times New Roman" w:hAnsi="Times New Roman" w:cs="Times New Roman"/>
          <w:sz w:val="28"/>
          <w:szCs w:val="28"/>
        </w:rPr>
        <w:t>При прогнозировании поступлений единого налога на вмененный доход учитываются ожидаемые результаты работы по взысканию дебиторской задолженности, образовавшейся до 1 января 2021 года.</w:t>
      </w:r>
    </w:p>
    <w:p w:rsidR="00513A5C" w:rsidRPr="00146913" w:rsidRDefault="00513A5C" w:rsidP="00513A5C">
      <w:pPr>
        <w:spacing w:after="0" w:line="240" w:lineRule="auto"/>
        <w:ind w:firstLine="709"/>
        <w:jc w:val="both"/>
        <w:rPr>
          <w:rFonts w:ascii="Times New Roman" w:hAnsi="Times New Roman" w:cs="Times New Roman"/>
          <w:sz w:val="28"/>
          <w:szCs w:val="28"/>
        </w:rPr>
      </w:pPr>
      <w:r w:rsidRPr="00146913">
        <w:rPr>
          <w:rFonts w:ascii="Times New Roman" w:hAnsi="Times New Roman" w:cs="Times New Roman"/>
          <w:sz w:val="28"/>
          <w:szCs w:val="28"/>
        </w:rPr>
        <w:t>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w:t>
      </w:r>
    </w:p>
    <w:p w:rsidR="00F14DE2" w:rsidRPr="00146913" w:rsidRDefault="00F14DE2" w:rsidP="00F14DE2">
      <w:pPr>
        <w:tabs>
          <w:tab w:val="left" w:pos="0"/>
        </w:tabs>
        <w:spacing w:after="0" w:line="240" w:lineRule="auto"/>
        <w:ind w:firstLine="851"/>
        <w:jc w:val="both"/>
        <w:rPr>
          <w:rFonts w:ascii="Times New Roman" w:hAnsi="Times New Roman" w:cs="Times New Roman"/>
          <w:sz w:val="28"/>
          <w:szCs w:val="28"/>
        </w:rPr>
      </w:pPr>
    </w:p>
    <w:p w:rsidR="00F14DE2" w:rsidRPr="00146913" w:rsidRDefault="00F14DE2" w:rsidP="00713A83">
      <w:pPr>
        <w:pStyle w:val="1"/>
        <w:numPr>
          <w:ilvl w:val="2"/>
          <w:numId w:val="3"/>
        </w:numPr>
        <w:tabs>
          <w:tab w:val="left" w:pos="0"/>
        </w:tabs>
        <w:spacing w:before="0" w:line="240" w:lineRule="auto"/>
        <w:jc w:val="center"/>
        <w:rPr>
          <w:rFonts w:ascii="Times New Roman" w:hAnsi="Times New Roman" w:cs="Times New Roman"/>
          <w:color w:val="000000" w:themeColor="text1"/>
        </w:rPr>
      </w:pPr>
      <w:bookmarkStart w:id="51" w:name="_Toc174367839"/>
      <w:r w:rsidRPr="00146913">
        <w:rPr>
          <w:rFonts w:ascii="Times New Roman" w:hAnsi="Times New Roman" w:cs="Times New Roman"/>
          <w:color w:val="000000" w:themeColor="text1"/>
        </w:rPr>
        <w:t>Единый сельскохозяйственный налог</w:t>
      </w:r>
      <w:bookmarkEnd w:id="51"/>
    </w:p>
    <w:p w:rsidR="00F14DE2" w:rsidRPr="00146913" w:rsidRDefault="00F14DE2" w:rsidP="00F14DE2">
      <w:pPr>
        <w:tabs>
          <w:tab w:val="left" w:pos="0"/>
        </w:tabs>
        <w:spacing w:after="0" w:line="240" w:lineRule="auto"/>
        <w:jc w:val="center"/>
        <w:rPr>
          <w:rFonts w:ascii="Times New Roman" w:hAnsi="Times New Roman" w:cs="Times New Roman"/>
          <w:b/>
          <w:color w:val="000000" w:themeColor="text1"/>
          <w:sz w:val="28"/>
          <w:szCs w:val="28"/>
        </w:rPr>
      </w:pPr>
      <w:r w:rsidRPr="00146913">
        <w:rPr>
          <w:rFonts w:ascii="Times New Roman" w:hAnsi="Times New Roman" w:cs="Times New Roman"/>
          <w:b/>
          <w:color w:val="000000" w:themeColor="text1"/>
          <w:sz w:val="28"/>
          <w:szCs w:val="28"/>
        </w:rPr>
        <w:t>182 1 05 03000 01 0000 110</w:t>
      </w:r>
    </w:p>
    <w:p w:rsidR="00F14DE2" w:rsidRPr="00146913" w:rsidRDefault="00F14DE2" w:rsidP="00F14DE2">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Для расчета поступлений единого сельскохозяйственного налога используются:</w:t>
      </w:r>
    </w:p>
    <w:p w:rsidR="00F14DE2" w:rsidRPr="00146913" w:rsidRDefault="00F14DE2" w:rsidP="00F14DE2">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 показатели прогноза социально-экономического развития Тульской области на очередной финансовый год и плановый период (индекс производства продукции сельского хозяйства, индекс-дефлятор);</w:t>
      </w:r>
    </w:p>
    <w:p w:rsidR="00F14DE2" w:rsidRPr="00146913" w:rsidRDefault="00F14DE2" w:rsidP="00F14DE2">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 динамика налоговой базы по налогу согласно данным отчета по форме №5-ЕСХН «Отчет о налоговой базе и структуре начислений по единому сельскохозяйственному налогу» (далее – отчет №5-ЕСХН), сложившаяся за предыдущие периоды;</w:t>
      </w:r>
    </w:p>
    <w:p w:rsidR="00F14DE2" w:rsidRPr="00146913" w:rsidRDefault="00F14DE2" w:rsidP="00F14DE2">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 xml:space="preserve">- динамика фактических поступлений по налогу согласно данным отчета по форме №1-НМ «Начисление и поступление налогов, сборов </w:t>
      </w:r>
      <w:proofErr w:type="gramStart"/>
      <w:r w:rsidRPr="00146913">
        <w:rPr>
          <w:rFonts w:ascii="Times New Roman" w:hAnsi="Times New Roman" w:cs="Times New Roman"/>
          <w:sz w:val="28"/>
          <w:szCs w:val="28"/>
        </w:rPr>
        <w:t>и  иных</w:t>
      </w:r>
      <w:proofErr w:type="gramEnd"/>
      <w:r w:rsidRPr="00146913">
        <w:rPr>
          <w:rFonts w:ascii="Times New Roman" w:hAnsi="Times New Roman" w:cs="Times New Roman"/>
          <w:sz w:val="28"/>
          <w:szCs w:val="28"/>
        </w:rPr>
        <w:t xml:space="preserve"> обязательных платежей в консолидированный бюджет Российской Федерации»;</w:t>
      </w:r>
    </w:p>
    <w:p w:rsidR="00F14DE2" w:rsidRPr="00146913" w:rsidRDefault="00F14DE2" w:rsidP="00F14DE2">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 xml:space="preserve">- налоговые ставки, льготы и преференции, предусмотренные главой 26.1 «Система налогообложения для сельскохозяйственных товаропроизводителей (Единый сельскохозяйственный налог)» НК РФ и нормативно-правовыми актами органов исполнительной власти муниципальных образований Тульской области. </w:t>
      </w:r>
    </w:p>
    <w:p w:rsidR="00F14DE2" w:rsidRPr="00146913" w:rsidRDefault="00F14DE2" w:rsidP="00F14DE2">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Расчет прогнозного объема поступлений единого сельскохозяйственного налога осуществляется по методу прямого расчета, основанного на непосредственном использовании прогнозных значений показателей, уровней ставок, уровня собираемости и других показателей.</w:t>
      </w:r>
    </w:p>
    <w:p w:rsidR="00F14DE2" w:rsidRPr="00146913" w:rsidRDefault="00F14DE2" w:rsidP="00F14DE2">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Прогнозный объем поступлений единого сельскохозяйственного налога рассчитывается по формуле:</w:t>
      </w:r>
    </w:p>
    <w:p w:rsidR="00F14DE2" w:rsidRPr="00146913" w:rsidRDefault="00F14DE2" w:rsidP="00F14DE2">
      <w:pPr>
        <w:tabs>
          <w:tab w:val="left" w:pos="0"/>
        </w:tabs>
        <w:spacing w:after="0" w:line="240" w:lineRule="auto"/>
        <w:ind w:firstLine="851"/>
        <w:jc w:val="center"/>
        <w:rPr>
          <w:rFonts w:ascii="Times New Roman" w:hAnsi="Times New Roman" w:cs="Times New Roman"/>
          <w:b/>
          <w:i/>
          <w:sz w:val="28"/>
          <w:szCs w:val="28"/>
        </w:rPr>
      </w:pPr>
    </w:p>
    <w:p w:rsidR="00F14DE2" w:rsidRPr="00146913" w:rsidRDefault="00F14DE2" w:rsidP="00F14DE2">
      <w:pPr>
        <w:tabs>
          <w:tab w:val="left" w:pos="0"/>
        </w:tabs>
        <w:spacing w:after="0" w:line="240" w:lineRule="auto"/>
        <w:ind w:firstLine="851"/>
        <w:jc w:val="center"/>
        <w:rPr>
          <w:rFonts w:ascii="Times New Roman" w:hAnsi="Times New Roman" w:cs="Times New Roman"/>
          <w:b/>
          <w:i/>
          <w:sz w:val="28"/>
          <w:szCs w:val="28"/>
        </w:rPr>
      </w:pPr>
      <w:r w:rsidRPr="00146913">
        <w:rPr>
          <w:rFonts w:ascii="Times New Roman" w:hAnsi="Times New Roman" w:cs="Times New Roman"/>
          <w:b/>
          <w:i/>
          <w:sz w:val="28"/>
          <w:szCs w:val="28"/>
        </w:rPr>
        <w:t>ЕСХН</w:t>
      </w:r>
      <w:r w:rsidRPr="00146913">
        <w:rPr>
          <w:rFonts w:ascii="Times New Roman" w:hAnsi="Times New Roman" w:cs="Times New Roman"/>
          <w:b/>
          <w:i/>
          <w:sz w:val="28"/>
          <w:szCs w:val="28"/>
          <w:vertAlign w:val="subscript"/>
        </w:rPr>
        <w:t>(</w:t>
      </w:r>
      <w:r w:rsidRPr="00146913">
        <w:rPr>
          <w:rFonts w:ascii="Times New Roman" w:hAnsi="Times New Roman" w:cs="Times New Roman"/>
          <w:b/>
          <w:i/>
          <w:sz w:val="28"/>
          <w:szCs w:val="28"/>
          <w:vertAlign w:val="subscript"/>
          <w:lang w:val="en-US"/>
        </w:rPr>
        <w:t>t</w:t>
      </w:r>
      <w:r w:rsidRPr="00146913">
        <w:rPr>
          <w:rFonts w:ascii="Times New Roman" w:hAnsi="Times New Roman" w:cs="Times New Roman"/>
          <w:b/>
          <w:i/>
          <w:sz w:val="28"/>
          <w:szCs w:val="28"/>
          <w:vertAlign w:val="subscript"/>
        </w:rPr>
        <w:t>+1)</w:t>
      </w:r>
      <w:r w:rsidRPr="00146913">
        <w:rPr>
          <w:rFonts w:ascii="Times New Roman" w:hAnsi="Times New Roman" w:cs="Times New Roman"/>
          <w:b/>
          <w:i/>
          <w:sz w:val="28"/>
          <w:szCs w:val="28"/>
        </w:rPr>
        <w:t xml:space="preserve"> </w:t>
      </w:r>
      <w:proofErr w:type="gramStart"/>
      <w:r w:rsidRPr="00146913">
        <w:rPr>
          <w:rFonts w:ascii="Times New Roman" w:hAnsi="Times New Roman" w:cs="Times New Roman"/>
          <w:b/>
          <w:i/>
          <w:sz w:val="28"/>
          <w:szCs w:val="28"/>
        </w:rPr>
        <w:t>=  (</w:t>
      </w:r>
      <w:proofErr w:type="gramEnd"/>
      <w:r w:rsidRPr="00146913">
        <w:rPr>
          <w:rFonts w:ascii="Times New Roman" w:hAnsi="Times New Roman" w:cs="Times New Roman"/>
          <w:b/>
          <w:i/>
          <w:sz w:val="28"/>
          <w:szCs w:val="28"/>
        </w:rPr>
        <w:t>(НБ</w:t>
      </w:r>
      <w:r w:rsidRPr="00146913">
        <w:rPr>
          <w:rFonts w:ascii="Times New Roman" w:hAnsi="Times New Roman" w:cs="Times New Roman"/>
          <w:b/>
          <w:i/>
          <w:sz w:val="28"/>
          <w:szCs w:val="28"/>
          <w:vertAlign w:val="subscript"/>
        </w:rPr>
        <w:t>(</w:t>
      </w:r>
      <w:r w:rsidRPr="00146913">
        <w:rPr>
          <w:rFonts w:ascii="Times New Roman" w:hAnsi="Times New Roman" w:cs="Times New Roman"/>
          <w:b/>
          <w:i/>
          <w:sz w:val="28"/>
          <w:szCs w:val="28"/>
          <w:vertAlign w:val="subscript"/>
          <w:lang w:val="en-US"/>
        </w:rPr>
        <w:t>t</w:t>
      </w:r>
      <w:r w:rsidRPr="00146913">
        <w:rPr>
          <w:rFonts w:ascii="Times New Roman" w:hAnsi="Times New Roman" w:cs="Times New Roman"/>
          <w:b/>
          <w:i/>
          <w:sz w:val="28"/>
          <w:szCs w:val="28"/>
          <w:vertAlign w:val="subscript"/>
        </w:rPr>
        <w:t xml:space="preserve">-1) </w:t>
      </w:r>
      <w:r w:rsidRPr="00146913">
        <w:rPr>
          <w:rFonts w:ascii="Times New Roman" w:hAnsi="Times New Roman" w:cs="Times New Roman"/>
          <w:b/>
          <w:i/>
          <w:sz w:val="28"/>
          <w:szCs w:val="28"/>
        </w:rPr>
        <w:t xml:space="preserve">* </w:t>
      </w:r>
      <w:proofErr w:type="spellStart"/>
      <w:r w:rsidR="00963AB2" w:rsidRPr="00146913">
        <w:rPr>
          <w:rFonts w:ascii="Times New Roman" w:hAnsi="Times New Roman" w:cs="Times New Roman"/>
          <w:b/>
          <w:i/>
          <w:sz w:val="28"/>
          <w:szCs w:val="28"/>
        </w:rPr>
        <w:t>К</w:t>
      </w:r>
      <w:r w:rsidR="00963AB2" w:rsidRPr="00146913">
        <w:rPr>
          <w:rFonts w:ascii="Times New Roman" w:hAnsi="Times New Roman" w:cs="Times New Roman"/>
          <w:b/>
          <w:i/>
          <w:sz w:val="28"/>
          <w:szCs w:val="28"/>
          <w:vertAlign w:val="subscript"/>
        </w:rPr>
        <w:t>нб</w:t>
      </w:r>
      <w:proofErr w:type="spellEnd"/>
      <w:r w:rsidR="00963AB2" w:rsidRPr="00146913">
        <w:rPr>
          <w:rFonts w:ascii="Times New Roman" w:hAnsi="Times New Roman" w:cs="Times New Roman"/>
          <w:b/>
          <w:i/>
          <w:sz w:val="28"/>
          <w:szCs w:val="28"/>
          <w:vertAlign w:val="subscript"/>
        </w:rPr>
        <w:t xml:space="preserve"> (</w:t>
      </w:r>
      <w:r w:rsidR="00963AB2" w:rsidRPr="00146913">
        <w:rPr>
          <w:rFonts w:ascii="Times New Roman" w:hAnsi="Times New Roman" w:cs="Times New Roman"/>
          <w:b/>
          <w:i/>
          <w:sz w:val="28"/>
          <w:szCs w:val="28"/>
          <w:vertAlign w:val="subscript"/>
          <w:lang w:val="en-US"/>
        </w:rPr>
        <w:t>t</w:t>
      </w:r>
      <w:r w:rsidR="00963AB2" w:rsidRPr="00146913">
        <w:rPr>
          <w:rFonts w:ascii="Times New Roman" w:hAnsi="Times New Roman" w:cs="Times New Roman"/>
          <w:b/>
          <w:i/>
          <w:sz w:val="28"/>
          <w:szCs w:val="28"/>
          <w:vertAlign w:val="subscript"/>
        </w:rPr>
        <w:t xml:space="preserve">) * </w:t>
      </w:r>
      <w:r w:rsidRPr="00146913">
        <w:rPr>
          <w:rFonts w:ascii="Times New Roman" w:hAnsi="Times New Roman" w:cs="Times New Roman"/>
          <w:b/>
          <w:i/>
          <w:sz w:val="28"/>
          <w:szCs w:val="28"/>
        </w:rPr>
        <w:t>ИПП</w:t>
      </w:r>
      <w:r w:rsidRPr="00146913">
        <w:rPr>
          <w:rFonts w:ascii="Times New Roman" w:hAnsi="Times New Roman" w:cs="Times New Roman"/>
          <w:b/>
          <w:i/>
          <w:sz w:val="28"/>
          <w:szCs w:val="28"/>
          <w:vertAlign w:val="subscript"/>
          <w:lang w:val="en-US"/>
        </w:rPr>
        <w:t>C</w:t>
      </w:r>
      <w:r w:rsidRPr="00146913">
        <w:rPr>
          <w:rFonts w:ascii="Times New Roman" w:hAnsi="Times New Roman" w:cs="Times New Roman"/>
          <w:b/>
          <w:i/>
          <w:sz w:val="28"/>
          <w:szCs w:val="28"/>
          <w:vertAlign w:val="subscript"/>
        </w:rPr>
        <w:t>(</w:t>
      </w:r>
      <w:r w:rsidRPr="00146913">
        <w:rPr>
          <w:rFonts w:ascii="Times New Roman" w:hAnsi="Times New Roman" w:cs="Times New Roman"/>
          <w:b/>
          <w:i/>
          <w:sz w:val="28"/>
          <w:szCs w:val="28"/>
          <w:vertAlign w:val="subscript"/>
          <w:lang w:val="en-US"/>
        </w:rPr>
        <w:t>t</w:t>
      </w:r>
      <w:r w:rsidRPr="00146913">
        <w:rPr>
          <w:rFonts w:ascii="Times New Roman" w:hAnsi="Times New Roman" w:cs="Times New Roman"/>
          <w:b/>
          <w:i/>
          <w:sz w:val="28"/>
          <w:szCs w:val="28"/>
          <w:vertAlign w:val="subscript"/>
        </w:rPr>
        <w:t>)</w:t>
      </w:r>
      <w:r w:rsidRPr="00146913">
        <w:rPr>
          <w:rFonts w:ascii="Times New Roman" w:hAnsi="Times New Roman" w:cs="Times New Roman"/>
          <w:b/>
          <w:i/>
          <w:sz w:val="28"/>
          <w:szCs w:val="28"/>
        </w:rPr>
        <w:t xml:space="preserve"> * И</w:t>
      </w:r>
      <w:r w:rsidRPr="00146913">
        <w:rPr>
          <w:rFonts w:ascii="Times New Roman" w:hAnsi="Times New Roman" w:cs="Times New Roman"/>
          <w:b/>
          <w:i/>
          <w:sz w:val="28"/>
          <w:szCs w:val="28"/>
          <w:vertAlign w:val="subscript"/>
        </w:rPr>
        <w:t>Д(</w:t>
      </w:r>
      <w:r w:rsidRPr="00146913">
        <w:rPr>
          <w:rFonts w:ascii="Times New Roman" w:hAnsi="Times New Roman" w:cs="Times New Roman"/>
          <w:b/>
          <w:i/>
          <w:sz w:val="28"/>
          <w:szCs w:val="28"/>
          <w:vertAlign w:val="subscript"/>
          <w:lang w:val="en-US"/>
        </w:rPr>
        <w:t>t</w:t>
      </w:r>
      <w:r w:rsidRPr="00146913">
        <w:rPr>
          <w:rFonts w:ascii="Times New Roman" w:hAnsi="Times New Roman" w:cs="Times New Roman"/>
          <w:b/>
          <w:i/>
          <w:sz w:val="28"/>
          <w:szCs w:val="28"/>
          <w:vertAlign w:val="subscript"/>
        </w:rPr>
        <w:t>)</w:t>
      </w:r>
      <w:r w:rsidRPr="00146913">
        <w:rPr>
          <w:rFonts w:ascii="Times New Roman" w:hAnsi="Times New Roman" w:cs="Times New Roman"/>
          <w:b/>
          <w:i/>
          <w:sz w:val="28"/>
          <w:szCs w:val="28"/>
        </w:rPr>
        <w:t>)  -  (</w:t>
      </w:r>
      <w:proofErr w:type="spellStart"/>
      <w:r w:rsidRPr="00146913">
        <w:rPr>
          <w:rFonts w:ascii="Times New Roman" w:hAnsi="Times New Roman" w:cs="Times New Roman"/>
          <w:b/>
          <w:i/>
          <w:sz w:val="28"/>
          <w:szCs w:val="28"/>
        </w:rPr>
        <w:t>Уб</w:t>
      </w:r>
      <w:proofErr w:type="spellEnd"/>
      <w:r w:rsidRPr="00146913">
        <w:rPr>
          <w:rFonts w:ascii="Times New Roman" w:hAnsi="Times New Roman" w:cs="Times New Roman"/>
          <w:b/>
          <w:i/>
          <w:sz w:val="28"/>
          <w:szCs w:val="28"/>
          <w:vertAlign w:val="subscript"/>
        </w:rPr>
        <w:t>(</w:t>
      </w:r>
      <w:r w:rsidRPr="00146913">
        <w:rPr>
          <w:rFonts w:ascii="Times New Roman" w:hAnsi="Times New Roman" w:cs="Times New Roman"/>
          <w:b/>
          <w:i/>
          <w:sz w:val="28"/>
          <w:szCs w:val="28"/>
          <w:vertAlign w:val="subscript"/>
          <w:lang w:val="en-US"/>
        </w:rPr>
        <w:t>t</w:t>
      </w:r>
      <w:r w:rsidRPr="00146913">
        <w:rPr>
          <w:rFonts w:ascii="Times New Roman" w:hAnsi="Times New Roman" w:cs="Times New Roman"/>
          <w:b/>
          <w:i/>
          <w:sz w:val="28"/>
          <w:szCs w:val="28"/>
          <w:vertAlign w:val="subscript"/>
        </w:rPr>
        <w:t xml:space="preserve">-1) * </w:t>
      </w:r>
      <w:r w:rsidRPr="00146913">
        <w:rPr>
          <w:rFonts w:ascii="Times New Roman" w:hAnsi="Times New Roman" w:cs="Times New Roman"/>
          <w:b/>
          <w:i/>
          <w:sz w:val="28"/>
          <w:szCs w:val="28"/>
        </w:rPr>
        <w:t>К</w:t>
      </w:r>
      <w:r w:rsidRPr="00146913">
        <w:rPr>
          <w:rFonts w:ascii="Times New Roman" w:hAnsi="Times New Roman" w:cs="Times New Roman"/>
          <w:b/>
          <w:i/>
          <w:sz w:val="28"/>
          <w:szCs w:val="28"/>
          <w:vertAlign w:val="subscript"/>
        </w:rPr>
        <w:t>у(</w:t>
      </w:r>
      <w:r w:rsidRPr="00146913">
        <w:rPr>
          <w:rFonts w:ascii="Times New Roman" w:hAnsi="Times New Roman" w:cs="Times New Roman"/>
          <w:b/>
          <w:i/>
          <w:sz w:val="28"/>
          <w:szCs w:val="28"/>
          <w:vertAlign w:val="subscript"/>
          <w:lang w:val="en-US"/>
        </w:rPr>
        <w:t>t</w:t>
      </w:r>
      <w:r w:rsidRPr="00146913">
        <w:rPr>
          <w:rFonts w:ascii="Times New Roman" w:hAnsi="Times New Roman" w:cs="Times New Roman"/>
          <w:b/>
          <w:i/>
          <w:sz w:val="28"/>
          <w:szCs w:val="28"/>
          <w:vertAlign w:val="subscript"/>
        </w:rPr>
        <w:t>)</w:t>
      </w:r>
      <w:r w:rsidRPr="00146913">
        <w:rPr>
          <w:rFonts w:ascii="Times New Roman" w:hAnsi="Times New Roman" w:cs="Times New Roman"/>
          <w:b/>
          <w:i/>
          <w:sz w:val="28"/>
          <w:szCs w:val="28"/>
        </w:rPr>
        <w:t>)</w:t>
      </w:r>
      <w:r w:rsidR="00CD2DED" w:rsidRPr="00146913">
        <w:rPr>
          <w:rFonts w:ascii="Times New Roman" w:hAnsi="Times New Roman" w:cs="Times New Roman"/>
          <w:b/>
          <w:i/>
          <w:sz w:val="28"/>
          <w:szCs w:val="28"/>
        </w:rPr>
        <w:t>)</w:t>
      </w:r>
      <w:r w:rsidRPr="00146913">
        <w:rPr>
          <w:rFonts w:ascii="Times New Roman" w:hAnsi="Times New Roman" w:cs="Times New Roman"/>
          <w:b/>
          <w:i/>
          <w:sz w:val="28"/>
          <w:szCs w:val="28"/>
        </w:rPr>
        <w:t xml:space="preserve"> * С * </w:t>
      </w:r>
      <w:r w:rsidRPr="00146913">
        <w:rPr>
          <w:rFonts w:ascii="Times New Roman" w:hAnsi="Times New Roman" w:cs="Times New Roman"/>
          <w:b/>
          <w:i/>
          <w:sz w:val="28"/>
          <w:szCs w:val="28"/>
          <w:lang w:val="en-US"/>
        </w:rPr>
        <w:t>S</w:t>
      </w:r>
      <w:r w:rsidRPr="00146913">
        <w:rPr>
          <w:rFonts w:ascii="Times New Roman" w:hAnsi="Times New Roman" w:cs="Times New Roman"/>
          <w:b/>
          <w:i/>
          <w:sz w:val="28"/>
          <w:szCs w:val="28"/>
        </w:rPr>
        <w:t xml:space="preserve"> -А</w:t>
      </w:r>
      <w:r w:rsidRPr="00146913">
        <w:rPr>
          <w:rFonts w:ascii="Times New Roman" w:hAnsi="Times New Roman" w:cs="Times New Roman"/>
          <w:b/>
          <w:i/>
          <w:sz w:val="28"/>
          <w:szCs w:val="28"/>
          <w:vertAlign w:val="subscript"/>
        </w:rPr>
        <w:t>(</w:t>
      </w:r>
      <w:r w:rsidRPr="00146913">
        <w:rPr>
          <w:rFonts w:ascii="Times New Roman" w:hAnsi="Times New Roman" w:cs="Times New Roman"/>
          <w:b/>
          <w:i/>
          <w:sz w:val="28"/>
          <w:szCs w:val="28"/>
          <w:vertAlign w:val="subscript"/>
          <w:lang w:val="en-US"/>
        </w:rPr>
        <w:t>t</w:t>
      </w:r>
      <w:r w:rsidRPr="00146913">
        <w:rPr>
          <w:rFonts w:ascii="Times New Roman" w:hAnsi="Times New Roman" w:cs="Times New Roman"/>
          <w:b/>
          <w:i/>
          <w:sz w:val="28"/>
          <w:szCs w:val="28"/>
          <w:vertAlign w:val="subscript"/>
        </w:rPr>
        <w:t>)</w:t>
      </w:r>
      <w:r w:rsidRPr="00146913">
        <w:rPr>
          <w:rFonts w:ascii="Times New Roman" w:hAnsi="Times New Roman" w:cs="Times New Roman"/>
          <w:b/>
          <w:i/>
          <w:sz w:val="28"/>
          <w:szCs w:val="28"/>
        </w:rPr>
        <w:t>+ А</w:t>
      </w:r>
      <w:r w:rsidRPr="00146913">
        <w:rPr>
          <w:rFonts w:ascii="Times New Roman" w:hAnsi="Times New Roman" w:cs="Times New Roman"/>
          <w:b/>
          <w:i/>
          <w:sz w:val="28"/>
          <w:szCs w:val="28"/>
          <w:vertAlign w:val="subscript"/>
        </w:rPr>
        <w:t>(</w:t>
      </w:r>
      <w:r w:rsidRPr="00146913">
        <w:rPr>
          <w:rFonts w:ascii="Times New Roman" w:hAnsi="Times New Roman" w:cs="Times New Roman"/>
          <w:b/>
          <w:i/>
          <w:sz w:val="28"/>
          <w:szCs w:val="28"/>
          <w:vertAlign w:val="subscript"/>
          <w:lang w:val="en-US"/>
        </w:rPr>
        <w:t>t</w:t>
      </w:r>
      <w:r w:rsidRPr="00146913">
        <w:rPr>
          <w:rFonts w:ascii="Times New Roman" w:hAnsi="Times New Roman" w:cs="Times New Roman"/>
          <w:b/>
          <w:i/>
          <w:sz w:val="28"/>
          <w:szCs w:val="28"/>
          <w:vertAlign w:val="subscript"/>
        </w:rPr>
        <w:t>+1)</w:t>
      </w:r>
      <w:r w:rsidRPr="00146913">
        <w:rPr>
          <w:rFonts w:ascii="Times New Roman" w:hAnsi="Times New Roman" w:cs="Times New Roman"/>
          <w:b/>
          <w:i/>
          <w:sz w:val="28"/>
          <w:szCs w:val="28"/>
        </w:rPr>
        <w:t xml:space="preserve"> (+/-) </w:t>
      </w:r>
      <w:r w:rsidRPr="00146913">
        <w:rPr>
          <w:rFonts w:ascii="Times New Roman" w:hAnsi="Times New Roman" w:cs="Times New Roman"/>
          <w:b/>
          <w:i/>
          <w:sz w:val="28"/>
          <w:szCs w:val="28"/>
          <w:lang w:val="en-US"/>
        </w:rPr>
        <w:t>F</w:t>
      </w:r>
      <w:r w:rsidRPr="00146913">
        <w:rPr>
          <w:rFonts w:ascii="Times New Roman" w:hAnsi="Times New Roman" w:cs="Times New Roman"/>
          <w:b/>
          <w:i/>
          <w:sz w:val="28"/>
          <w:szCs w:val="28"/>
        </w:rPr>
        <w:t>,</w:t>
      </w:r>
    </w:p>
    <w:p w:rsidR="00F14DE2" w:rsidRPr="00146913" w:rsidRDefault="00F14DE2" w:rsidP="00F14DE2">
      <w:pPr>
        <w:tabs>
          <w:tab w:val="left" w:pos="0"/>
        </w:tabs>
        <w:spacing w:after="0" w:line="240" w:lineRule="auto"/>
        <w:ind w:firstLine="851"/>
        <w:rPr>
          <w:rFonts w:ascii="Times New Roman" w:hAnsi="Times New Roman" w:cs="Times New Roman"/>
          <w:sz w:val="28"/>
          <w:szCs w:val="28"/>
        </w:rPr>
      </w:pPr>
      <w:r w:rsidRPr="00146913">
        <w:rPr>
          <w:rFonts w:ascii="Times New Roman" w:hAnsi="Times New Roman" w:cs="Times New Roman"/>
          <w:sz w:val="28"/>
          <w:szCs w:val="28"/>
        </w:rPr>
        <w:t xml:space="preserve">где: </w:t>
      </w:r>
    </w:p>
    <w:p w:rsidR="00F14DE2" w:rsidRPr="00146913" w:rsidRDefault="00F14DE2" w:rsidP="00F14DE2">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НБ</w:t>
      </w:r>
      <w:r w:rsidRPr="00146913">
        <w:rPr>
          <w:rFonts w:ascii="Times New Roman" w:hAnsi="Times New Roman" w:cs="Times New Roman"/>
          <w:sz w:val="28"/>
          <w:szCs w:val="28"/>
          <w:vertAlign w:val="subscript"/>
        </w:rPr>
        <w:t>(</w:t>
      </w:r>
      <w:r w:rsidRPr="00146913">
        <w:rPr>
          <w:rFonts w:ascii="Times New Roman" w:hAnsi="Times New Roman" w:cs="Times New Roman"/>
          <w:sz w:val="28"/>
          <w:szCs w:val="28"/>
          <w:vertAlign w:val="subscript"/>
          <w:lang w:val="en-US"/>
        </w:rPr>
        <w:t>t</w:t>
      </w:r>
      <w:r w:rsidRPr="00146913">
        <w:rPr>
          <w:rFonts w:ascii="Times New Roman" w:hAnsi="Times New Roman" w:cs="Times New Roman"/>
          <w:sz w:val="28"/>
          <w:szCs w:val="28"/>
          <w:vertAlign w:val="subscript"/>
        </w:rPr>
        <w:t>-1)</w:t>
      </w:r>
      <w:r w:rsidRPr="00146913">
        <w:rPr>
          <w:rFonts w:ascii="Times New Roman" w:hAnsi="Times New Roman" w:cs="Times New Roman"/>
          <w:i/>
          <w:sz w:val="28"/>
          <w:szCs w:val="28"/>
          <w:vertAlign w:val="subscript"/>
        </w:rPr>
        <w:t xml:space="preserve"> </w:t>
      </w:r>
      <w:r w:rsidRPr="00146913">
        <w:rPr>
          <w:rFonts w:ascii="Times New Roman" w:hAnsi="Times New Roman" w:cs="Times New Roman"/>
          <w:sz w:val="28"/>
          <w:szCs w:val="28"/>
        </w:rPr>
        <w:t>– налоговая база в году, предшествующем текущему году по данным отчета №5-ЕСХН, тыс. рублей;</w:t>
      </w:r>
    </w:p>
    <w:p w:rsidR="00F14DE2" w:rsidRPr="00146913" w:rsidRDefault="00F14DE2" w:rsidP="00F14DE2">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ИПП</w:t>
      </w:r>
      <w:r w:rsidRPr="00146913">
        <w:rPr>
          <w:rFonts w:ascii="Times New Roman" w:hAnsi="Times New Roman" w:cs="Times New Roman"/>
          <w:sz w:val="28"/>
          <w:szCs w:val="28"/>
          <w:vertAlign w:val="subscript"/>
          <w:lang w:val="en-US"/>
        </w:rPr>
        <w:t>C</w:t>
      </w:r>
      <w:r w:rsidRPr="00146913">
        <w:rPr>
          <w:rFonts w:ascii="Times New Roman" w:hAnsi="Times New Roman" w:cs="Times New Roman"/>
          <w:sz w:val="28"/>
          <w:szCs w:val="28"/>
          <w:vertAlign w:val="subscript"/>
        </w:rPr>
        <w:t>(</w:t>
      </w:r>
      <w:proofErr w:type="gramStart"/>
      <w:r w:rsidRPr="00146913">
        <w:rPr>
          <w:rFonts w:ascii="Times New Roman" w:hAnsi="Times New Roman" w:cs="Times New Roman"/>
          <w:sz w:val="28"/>
          <w:szCs w:val="28"/>
          <w:vertAlign w:val="subscript"/>
          <w:lang w:val="en-US"/>
        </w:rPr>
        <w:t>t</w:t>
      </w:r>
      <w:r w:rsidRPr="00146913">
        <w:rPr>
          <w:rFonts w:ascii="Times New Roman" w:hAnsi="Times New Roman" w:cs="Times New Roman"/>
          <w:sz w:val="28"/>
          <w:szCs w:val="28"/>
          <w:vertAlign w:val="subscript"/>
        </w:rPr>
        <w:t>)</w:t>
      </w:r>
      <w:r w:rsidRPr="00146913">
        <w:rPr>
          <w:rFonts w:ascii="Times New Roman" w:hAnsi="Times New Roman" w:cs="Times New Roman"/>
          <w:i/>
          <w:sz w:val="28"/>
          <w:szCs w:val="28"/>
        </w:rPr>
        <w:t xml:space="preserve"> </w:t>
      </w:r>
      <w:r w:rsidRPr="00146913">
        <w:rPr>
          <w:rFonts w:ascii="Times New Roman" w:hAnsi="Times New Roman" w:cs="Times New Roman"/>
          <w:sz w:val="28"/>
          <w:szCs w:val="28"/>
        </w:rPr>
        <w:t xml:space="preserve"> –</w:t>
      </w:r>
      <w:proofErr w:type="gramEnd"/>
      <w:r w:rsidRPr="00146913">
        <w:rPr>
          <w:rFonts w:ascii="Times New Roman" w:hAnsi="Times New Roman" w:cs="Times New Roman"/>
          <w:sz w:val="28"/>
          <w:szCs w:val="28"/>
        </w:rPr>
        <w:t xml:space="preserve"> оценка индекса производства продукции сельского хозяйства  в текущем году, %;</w:t>
      </w:r>
    </w:p>
    <w:p w:rsidR="00F14DE2" w:rsidRPr="00146913" w:rsidRDefault="00F14DE2" w:rsidP="00F14DE2">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И</w:t>
      </w:r>
      <w:r w:rsidRPr="00146913">
        <w:rPr>
          <w:rFonts w:ascii="Times New Roman" w:hAnsi="Times New Roman" w:cs="Times New Roman"/>
          <w:sz w:val="28"/>
          <w:szCs w:val="28"/>
          <w:vertAlign w:val="subscript"/>
        </w:rPr>
        <w:t>Д(</w:t>
      </w:r>
      <w:r w:rsidRPr="00146913">
        <w:rPr>
          <w:rFonts w:ascii="Times New Roman" w:hAnsi="Times New Roman" w:cs="Times New Roman"/>
          <w:sz w:val="28"/>
          <w:szCs w:val="28"/>
          <w:vertAlign w:val="subscript"/>
          <w:lang w:val="en-US"/>
        </w:rPr>
        <w:t>t</w:t>
      </w:r>
      <w:r w:rsidRPr="00146913">
        <w:rPr>
          <w:rFonts w:ascii="Times New Roman" w:hAnsi="Times New Roman" w:cs="Times New Roman"/>
          <w:sz w:val="28"/>
          <w:szCs w:val="28"/>
          <w:vertAlign w:val="subscript"/>
        </w:rPr>
        <w:t xml:space="preserve">) </w:t>
      </w:r>
      <w:r w:rsidRPr="00146913">
        <w:rPr>
          <w:rFonts w:ascii="Times New Roman" w:hAnsi="Times New Roman" w:cs="Times New Roman"/>
          <w:sz w:val="28"/>
          <w:szCs w:val="28"/>
        </w:rPr>
        <w:t xml:space="preserve">– оценка индекса-дефлятора продукции сельского </w:t>
      </w:r>
      <w:proofErr w:type="gramStart"/>
      <w:r w:rsidRPr="00146913">
        <w:rPr>
          <w:rFonts w:ascii="Times New Roman" w:hAnsi="Times New Roman" w:cs="Times New Roman"/>
          <w:sz w:val="28"/>
          <w:szCs w:val="28"/>
        </w:rPr>
        <w:t>хозяйства  в</w:t>
      </w:r>
      <w:proofErr w:type="gramEnd"/>
      <w:r w:rsidRPr="00146913">
        <w:rPr>
          <w:rFonts w:ascii="Times New Roman" w:hAnsi="Times New Roman" w:cs="Times New Roman"/>
          <w:sz w:val="28"/>
          <w:szCs w:val="28"/>
        </w:rPr>
        <w:t xml:space="preserve"> текущем году, %;</w:t>
      </w:r>
    </w:p>
    <w:p w:rsidR="00F14DE2" w:rsidRPr="00146913" w:rsidRDefault="00F14DE2" w:rsidP="00F14DE2">
      <w:pPr>
        <w:tabs>
          <w:tab w:val="left" w:pos="0"/>
        </w:tabs>
        <w:spacing w:after="0" w:line="240" w:lineRule="auto"/>
        <w:ind w:firstLine="851"/>
        <w:jc w:val="both"/>
        <w:rPr>
          <w:rFonts w:ascii="Times New Roman" w:hAnsi="Times New Roman" w:cs="Times New Roman"/>
          <w:sz w:val="28"/>
          <w:szCs w:val="28"/>
        </w:rPr>
      </w:pPr>
      <w:proofErr w:type="spellStart"/>
      <w:r w:rsidRPr="00146913">
        <w:rPr>
          <w:rFonts w:ascii="Times New Roman" w:hAnsi="Times New Roman" w:cs="Times New Roman"/>
          <w:sz w:val="28"/>
          <w:szCs w:val="28"/>
        </w:rPr>
        <w:t>К</w:t>
      </w:r>
      <w:r w:rsidRPr="00146913">
        <w:rPr>
          <w:rFonts w:ascii="Times New Roman" w:hAnsi="Times New Roman" w:cs="Times New Roman"/>
          <w:sz w:val="28"/>
          <w:szCs w:val="28"/>
          <w:vertAlign w:val="subscript"/>
        </w:rPr>
        <w:t>нб</w:t>
      </w:r>
      <w:proofErr w:type="spellEnd"/>
      <w:r w:rsidRPr="00146913">
        <w:rPr>
          <w:rFonts w:ascii="Times New Roman" w:hAnsi="Times New Roman" w:cs="Times New Roman"/>
          <w:sz w:val="28"/>
          <w:szCs w:val="28"/>
          <w:vertAlign w:val="subscript"/>
        </w:rPr>
        <w:t>(</w:t>
      </w:r>
      <w:r w:rsidRPr="00146913">
        <w:rPr>
          <w:rFonts w:ascii="Times New Roman" w:hAnsi="Times New Roman" w:cs="Times New Roman"/>
          <w:sz w:val="28"/>
          <w:szCs w:val="28"/>
          <w:vertAlign w:val="subscript"/>
          <w:lang w:val="en-US"/>
        </w:rPr>
        <w:t>t</w:t>
      </w:r>
      <w:r w:rsidRPr="00146913">
        <w:rPr>
          <w:rFonts w:ascii="Times New Roman" w:hAnsi="Times New Roman" w:cs="Times New Roman"/>
          <w:sz w:val="28"/>
          <w:szCs w:val="28"/>
          <w:vertAlign w:val="subscript"/>
        </w:rPr>
        <w:t>)</w:t>
      </w:r>
      <w:r w:rsidRPr="00146913">
        <w:rPr>
          <w:rFonts w:ascii="Times New Roman" w:hAnsi="Times New Roman" w:cs="Times New Roman"/>
          <w:sz w:val="28"/>
          <w:szCs w:val="28"/>
        </w:rPr>
        <w:t xml:space="preserve"> – оценка темпа роста (снижения) налоговой базы в текущем году</w:t>
      </w:r>
      <w:r w:rsidR="009251C7" w:rsidRPr="00146913">
        <w:rPr>
          <w:rFonts w:ascii="Times New Roman" w:hAnsi="Times New Roman" w:cs="Times New Roman"/>
          <w:sz w:val="28"/>
          <w:szCs w:val="28"/>
        </w:rPr>
        <w:t>, учитывающий миграцию налогоплательщиков и другие факторы</w:t>
      </w:r>
      <w:r w:rsidRPr="00146913">
        <w:rPr>
          <w:rFonts w:ascii="Times New Roman" w:hAnsi="Times New Roman" w:cs="Times New Roman"/>
          <w:sz w:val="28"/>
          <w:szCs w:val="28"/>
        </w:rPr>
        <w:t>, %;</w:t>
      </w:r>
    </w:p>
    <w:p w:rsidR="00F14DE2" w:rsidRPr="00146913" w:rsidRDefault="00F14DE2" w:rsidP="00F14DE2">
      <w:pPr>
        <w:tabs>
          <w:tab w:val="left" w:pos="0"/>
        </w:tabs>
        <w:spacing w:after="0" w:line="240" w:lineRule="auto"/>
        <w:ind w:firstLine="851"/>
        <w:jc w:val="both"/>
        <w:rPr>
          <w:rFonts w:ascii="Times New Roman" w:hAnsi="Times New Roman" w:cs="Times New Roman"/>
          <w:sz w:val="28"/>
          <w:szCs w:val="28"/>
        </w:rPr>
      </w:pPr>
      <w:proofErr w:type="spellStart"/>
      <w:r w:rsidRPr="00146913">
        <w:rPr>
          <w:rFonts w:ascii="Times New Roman" w:hAnsi="Times New Roman" w:cs="Times New Roman"/>
          <w:sz w:val="28"/>
          <w:szCs w:val="28"/>
        </w:rPr>
        <w:t>Уб</w:t>
      </w:r>
      <w:proofErr w:type="spellEnd"/>
      <w:r w:rsidRPr="00146913">
        <w:rPr>
          <w:rFonts w:ascii="Times New Roman" w:hAnsi="Times New Roman" w:cs="Times New Roman"/>
          <w:sz w:val="28"/>
          <w:szCs w:val="28"/>
          <w:vertAlign w:val="subscript"/>
        </w:rPr>
        <w:t>(</w:t>
      </w:r>
      <w:r w:rsidRPr="00146913">
        <w:rPr>
          <w:rFonts w:ascii="Times New Roman" w:hAnsi="Times New Roman" w:cs="Times New Roman"/>
          <w:sz w:val="28"/>
          <w:szCs w:val="28"/>
          <w:vertAlign w:val="subscript"/>
          <w:lang w:val="en-US"/>
        </w:rPr>
        <w:t>t</w:t>
      </w:r>
      <w:r w:rsidRPr="00146913">
        <w:rPr>
          <w:rFonts w:ascii="Times New Roman" w:hAnsi="Times New Roman" w:cs="Times New Roman"/>
          <w:sz w:val="28"/>
          <w:szCs w:val="28"/>
          <w:vertAlign w:val="subscript"/>
        </w:rPr>
        <w:t xml:space="preserve">-1) </w:t>
      </w:r>
      <w:r w:rsidRPr="00146913">
        <w:rPr>
          <w:rFonts w:ascii="Times New Roman" w:hAnsi="Times New Roman" w:cs="Times New Roman"/>
          <w:b/>
          <w:sz w:val="28"/>
          <w:szCs w:val="28"/>
        </w:rPr>
        <w:t xml:space="preserve">– </w:t>
      </w:r>
      <w:r w:rsidRPr="00146913">
        <w:rPr>
          <w:rFonts w:ascii="Times New Roman" w:hAnsi="Times New Roman" w:cs="Times New Roman"/>
          <w:sz w:val="28"/>
          <w:szCs w:val="28"/>
        </w:rPr>
        <w:t xml:space="preserve">сумма убытка, уменьшающая налоговую базу в году, предшествующем текущему году по данным отчета №5-ЕСХН, тыс. рублей; </w:t>
      </w:r>
    </w:p>
    <w:p w:rsidR="00F14DE2" w:rsidRPr="00146913" w:rsidRDefault="00F14DE2" w:rsidP="00F14DE2">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К</w:t>
      </w:r>
      <w:r w:rsidRPr="00146913">
        <w:rPr>
          <w:rFonts w:ascii="Times New Roman" w:hAnsi="Times New Roman" w:cs="Times New Roman"/>
          <w:sz w:val="28"/>
          <w:szCs w:val="28"/>
          <w:vertAlign w:val="subscript"/>
        </w:rPr>
        <w:t>у(</w:t>
      </w:r>
      <w:r w:rsidRPr="00146913">
        <w:rPr>
          <w:rFonts w:ascii="Times New Roman" w:hAnsi="Times New Roman" w:cs="Times New Roman"/>
          <w:sz w:val="28"/>
          <w:szCs w:val="28"/>
          <w:vertAlign w:val="subscript"/>
          <w:lang w:val="en-US"/>
        </w:rPr>
        <w:t>t</w:t>
      </w:r>
      <w:r w:rsidRPr="00146913">
        <w:rPr>
          <w:rFonts w:ascii="Times New Roman" w:hAnsi="Times New Roman" w:cs="Times New Roman"/>
          <w:sz w:val="28"/>
          <w:szCs w:val="28"/>
          <w:vertAlign w:val="subscript"/>
        </w:rPr>
        <w:t>)</w:t>
      </w:r>
      <w:r w:rsidRPr="00146913">
        <w:rPr>
          <w:rFonts w:ascii="Times New Roman" w:hAnsi="Times New Roman" w:cs="Times New Roman"/>
          <w:sz w:val="28"/>
          <w:szCs w:val="28"/>
        </w:rPr>
        <w:t xml:space="preserve"> </w:t>
      </w:r>
      <w:r w:rsidRPr="00146913">
        <w:rPr>
          <w:rFonts w:ascii="Times New Roman" w:hAnsi="Times New Roman" w:cs="Times New Roman"/>
          <w:b/>
          <w:sz w:val="28"/>
          <w:szCs w:val="28"/>
        </w:rPr>
        <w:t xml:space="preserve">– </w:t>
      </w:r>
      <w:r w:rsidRPr="00146913">
        <w:rPr>
          <w:rFonts w:ascii="Times New Roman" w:hAnsi="Times New Roman" w:cs="Times New Roman"/>
          <w:sz w:val="28"/>
          <w:szCs w:val="28"/>
        </w:rPr>
        <w:t>коэффициент, характеризующий рост (снижение) суммы убытка, уменьшающей налоговую базу в текущем году;</w:t>
      </w:r>
    </w:p>
    <w:p w:rsidR="00F14DE2" w:rsidRPr="00146913" w:rsidRDefault="00F14DE2" w:rsidP="00F14DE2">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С – ставка налога, %;</w:t>
      </w:r>
    </w:p>
    <w:p w:rsidR="00F14DE2" w:rsidRPr="00146913" w:rsidRDefault="00F14DE2" w:rsidP="00F14DE2">
      <w:pPr>
        <w:pStyle w:val="a7"/>
        <w:tabs>
          <w:tab w:val="left" w:pos="0"/>
        </w:tabs>
        <w:spacing w:after="0" w:line="240" w:lineRule="auto"/>
        <w:ind w:left="0" w:firstLine="851"/>
        <w:jc w:val="both"/>
        <w:rPr>
          <w:rFonts w:ascii="Times New Roman" w:hAnsi="Times New Roman" w:cs="Times New Roman"/>
          <w:sz w:val="28"/>
          <w:szCs w:val="28"/>
        </w:rPr>
      </w:pPr>
      <w:r w:rsidRPr="00146913">
        <w:rPr>
          <w:rFonts w:ascii="Times New Roman" w:hAnsi="Times New Roman" w:cs="Times New Roman"/>
          <w:sz w:val="28"/>
          <w:szCs w:val="28"/>
          <w:lang w:val="en-US"/>
        </w:rPr>
        <w:t>S</w:t>
      </w:r>
      <w:r w:rsidRPr="00146913">
        <w:rPr>
          <w:rFonts w:ascii="Times New Roman" w:hAnsi="Times New Roman" w:cs="Times New Roman"/>
          <w:sz w:val="28"/>
          <w:szCs w:val="28"/>
        </w:rPr>
        <w:t xml:space="preserve"> – </w:t>
      </w:r>
      <w:proofErr w:type="gramStart"/>
      <w:r w:rsidRPr="00146913">
        <w:rPr>
          <w:rFonts w:ascii="Times New Roman" w:hAnsi="Times New Roman" w:cs="Times New Roman"/>
          <w:sz w:val="28"/>
          <w:szCs w:val="28"/>
        </w:rPr>
        <w:t>расчетный</w:t>
      </w:r>
      <w:proofErr w:type="gramEnd"/>
      <w:r w:rsidRPr="00146913">
        <w:rPr>
          <w:rFonts w:ascii="Times New Roman" w:hAnsi="Times New Roman" w:cs="Times New Roman"/>
          <w:sz w:val="28"/>
          <w:szCs w:val="28"/>
        </w:rPr>
        <w:t xml:space="preserve"> уровень собираемости по налогу (среднее значение за ряд лет по данным отчета №1-НМ), учитывающий погашение задолженности, а также поступления по контрольной работе, %;</w:t>
      </w:r>
    </w:p>
    <w:p w:rsidR="00F14DE2" w:rsidRPr="00146913" w:rsidRDefault="00F14DE2" w:rsidP="00F14DE2">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А</w:t>
      </w:r>
      <w:r w:rsidRPr="00146913">
        <w:rPr>
          <w:rFonts w:ascii="Times New Roman" w:hAnsi="Times New Roman" w:cs="Times New Roman"/>
          <w:sz w:val="28"/>
          <w:szCs w:val="28"/>
          <w:vertAlign w:val="subscript"/>
        </w:rPr>
        <w:t>(</w:t>
      </w:r>
      <w:r w:rsidRPr="00146913">
        <w:rPr>
          <w:rFonts w:ascii="Times New Roman" w:hAnsi="Times New Roman" w:cs="Times New Roman"/>
          <w:sz w:val="28"/>
          <w:szCs w:val="28"/>
          <w:vertAlign w:val="subscript"/>
          <w:lang w:val="en-US"/>
        </w:rPr>
        <w:t>t</w:t>
      </w:r>
      <w:r w:rsidRPr="00146913">
        <w:rPr>
          <w:rFonts w:ascii="Times New Roman" w:hAnsi="Times New Roman" w:cs="Times New Roman"/>
          <w:sz w:val="28"/>
          <w:szCs w:val="28"/>
          <w:vertAlign w:val="subscript"/>
        </w:rPr>
        <w:t xml:space="preserve">) </w:t>
      </w:r>
      <w:r w:rsidRPr="00146913">
        <w:rPr>
          <w:rFonts w:ascii="Times New Roman" w:hAnsi="Times New Roman" w:cs="Times New Roman"/>
          <w:sz w:val="28"/>
          <w:szCs w:val="28"/>
        </w:rPr>
        <w:t>– сумма, авансовых платежей, уплаченная за 1 полугодие текущего года по данным УФК по Тульской области, тыс. рублей;</w:t>
      </w:r>
    </w:p>
    <w:p w:rsidR="00F14DE2" w:rsidRPr="00146913" w:rsidRDefault="00F14DE2" w:rsidP="00F14DE2">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А</w:t>
      </w:r>
      <w:r w:rsidRPr="00146913">
        <w:rPr>
          <w:rFonts w:ascii="Times New Roman" w:hAnsi="Times New Roman" w:cs="Times New Roman"/>
          <w:sz w:val="28"/>
          <w:szCs w:val="28"/>
          <w:vertAlign w:val="subscript"/>
        </w:rPr>
        <w:t>(</w:t>
      </w:r>
      <w:r w:rsidRPr="00146913">
        <w:rPr>
          <w:rFonts w:ascii="Times New Roman" w:hAnsi="Times New Roman" w:cs="Times New Roman"/>
          <w:sz w:val="28"/>
          <w:szCs w:val="28"/>
          <w:vertAlign w:val="subscript"/>
          <w:lang w:val="en-US"/>
        </w:rPr>
        <w:t>t</w:t>
      </w:r>
      <w:r w:rsidRPr="00146913">
        <w:rPr>
          <w:rFonts w:ascii="Times New Roman" w:hAnsi="Times New Roman" w:cs="Times New Roman"/>
          <w:sz w:val="28"/>
          <w:szCs w:val="28"/>
          <w:vertAlign w:val="subscript"/>
        </w:rPr>
        <w:t xml:space="preserve">+1) </w:t>
      </w:r>
      <w:r w:rsidRPr="00146913">
        <w:rPr>
          <w:rFonts w:ascii="Times New Roman" w:hAnsi="Times New Roman" w:cs="Times New Roman"/>
          <w:sz w:val="28"/>
          <w:szCs w:val="28"/>
        </w:rPr>
        <w:t>– сумма, авансовых платежей, прогнозируемая к уплате за 1 полугодие следующего года исходя из динамики поступлений, сложившейся за прошлые периоды, тыс. рублей;</w:t>
      </w:r>
    </w:p>
    <w:p w:rsidR="00F14DE2" w:rsidRPr="00146913" w:rsidRDefault="00F14DE2" w:rsidP="00F14DE2">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lang w:val="en-US"/>
        </w:rPr>
        <w:t>F</w:t>
      </w:r>
      <w:r w:rsidRPr="00146913">
        <w:rPr>
          <w:rFonts w:ascii="Times New Roman" w:hAnsi="Times New Roman" w:cs="Times New Roman"/>
          <w:sz w:val="28"/>
          <w:szCs w:val="28"/>
        </w:rPr>
        <w:t xml:space="preserve"> – </w:t>
      </w:r>
      <w:proofErr w:type="gramStart"/>
      <w:r w:rsidRPr="00146913">
        <w:rPr>
          <w:rFonts w:ascii="Times New Roman" w:hAnsi="Times New Roman" w:cs="Times New Roman"/>
          <w:sz w:val="28"/>
          <w:szCs w:val="28"/>
        </w:rPr>
        <w:t>корректирующая</w:t>
      </w:r>
      <w:proofErr w:type="gramEnd"/>
      <w:r w:rsidRPr="00146913">
        <w:rPr>
          <w:rFonts w:ascii="Times New Roman" w:hAnsi="Times New Roman" w:cs="Times New Roman"/>
          <w:sz w:val="28"/>
          <w:szCs w:val="28"/>
        </w:rPr>
        <w:t xml:space="preserve"> сумма поступлений, учитывающая другие факторы, тыс. рублей.</w:t>
      </w:r>
    </w:p>
    <w:p w:rsidR="00565A70" w:rsidRPr="00146913" w:rsidRDefault="00565A70" w:rsidP="00565A70">
      <w:pPr>
        <w:spacing w:after="0" w:line="240" w:lineRule="auto"/>
        <w:ind w:firstLine="709"/>
        <w:jc w:val="both"/>
        <w:rPr>
          <w:rFonts w:ascii="Times New Roman" w:hAnsi="Times New Roman" w:cs="Times New Roman"/>
          <w:sz w:val="28"/>
          <w:szCs w:val="28"/>
        </w:rPr>
      </w:pPr>
      <w:r w:rsidRPr="00146913">
        <w:rPr>
          <w:rFonts w:ascii="Times New Roman" w:hAnsi="Times New Roman" w:cs="Times New Roman"/>
          <w:sz w:val="28"/>
          <w:szCs w:val="28"/>
        </w:rPr>
        <w:t>В прогнозируемом объеме налоговой базы по ЕСХН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F14DE2" w:rsidRPr="00146913" w:rsidRDefault="00565A70" w:rsidP="00F14DE2">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F14DE2" w:rsidRPr="00146913" w:rsidRDefault="00F14DE2" w:rsidP="00F14DE2">
      <w:pPr>
        <w:tabs>
          <w:tab w:val="left" w:pos="0"/>
        </w:tabs>
        <w:spacing w:after="0" w:line="240" w:lineRule="auto"/>
        <w:ind w:firstLine="851"/>
        <w:jc w:val="both"/>
        <w:rPr>
          <w:rFonts w:ascii="Times New Roman" w:hAnsi="Times New Roman" w:cs="Times New Roman"/>
          <w:sz w:val="28"/>
          <w:szCs w:val="28"/>
          <w:vertAlign w:val="subscript"/>
        </w:rPr>
      </w:pPr>
      <w:r w:rsidRPr="00146913">
        <w:rPr>
          <w:rFonts w:ascii="Times New Roman" w:hAnsi="Times New Roman" w:cs="Times New Roman"/>
          <w:sz w:val="28"/>
          <w:szCs w:val="28"/>
        </w:rPr>
        <w:t>Единый сельскохозяйственный налог зачисляется в консолидированный бюджет Тульской области по нормативам, установленным в соответствии со статьями БК РФ.</w:t>
      </w:r>
    </w:p>
    <w:p w:rsidR="00F14DE2" w:rsidRPr="00146913" w:rsidRDefault="00F14DE2" w:rsidP="00F14DE2">
      <w:pPr>
        <w:tabs>
          <w:tab w:val="left" w:pos="0"/>
        </w:tabs>
        <w:spacing w:after="0" w:line="240" w:lineRule="auto"/>
        <w:ind w:firstLine="851"/>
        <w:jc w:val="both"/>
        <w:rPr>
          <w:rFonts w:ascii="Times New Roman" w:hAnsi="Times New Roman" w:cs="Times New Roman"/>
          <w:sz w:val="28"/>
          <w:szCs w:val="28"/>
        </w:rPr>
      </w:pPr>
    </w:p>
    <w:p w:rsidR="00F14DE2" w:rsidRPr="00146913" w:rsidRDefault="00F14DE2" w:rsidP="00713A83">
      <w:pPr>
        <w:pStyle w:val="1"/>
        <w:numPr>
          <w:ilvl w:val="2"/>
          <w:numId w:val="3"/>
        </w:numPr>
        <w:tabs>
          <w:tab w:val="left" w:pos="0"/>
        </w:tabs>
        <w:spacing w:before="0" w:line="240" w:lineRule="auto"/>
        <w:jc w:val="center"/>
        <w:rPr>
          <w:rFonts w:ascii="Times New Roman" w:hAnsi="Times New Roman" w:cs="Times New Roman"/>
          <w:color w:val="000000" w:themeColor="text1"/>
        </w:rPr>
      </w:pPr>
      <w:bookmarkStart w:id="52" w:name="_Toc174367840"/>
      <w:r w:rsidRPr="00146913">
        <w:rPr>
          <w:rFonts w:ascii="Times New Roman" w:hAnsi="Times New Roman" w:cs="Times New Roman"/>
          <w:color w:val="000000" w:themeColor="text1"/>
        </w:rPr>
        <w:t>Налог, взимаемый в связи с применением патентной системы налогообложения</w:t>
      </w:r>
      <w:bookmarkEnd w:id="52"/>
      <w:r w:rsidRPr="00146913">
        <w:rPr>
          <w:rFonts w:ascii="Times New Roman" w:hAnsi="Times New Roman" w:cs="Times New Roman"/>
          <w:color w:val="000000" w:themeColor="text1"/>
        </w:rPr>
        <w:t xml:space="preserve"> </w:t>
      </w:r>
    </w:p>
    <w:p w:rsidR="00F14DE2" w:rsidRPr="00146913" w:rsidRDefault="00F14DE2" w:rsidP="00F14DE2">
      <w:pPr>
        <w:tabs>
          <w:tab w:val="left" w:pos="0"/>
        </w:tabs>
        <w:spacing w:after="0" w:line="240" w:lineRule="auto"/>
        <w:jc w:val="center"/>
        <w:rPr>
          <w:rFonts w:ascii="Times New Roman" w:hAnsi="Times New Roman" w:cs="Times New Roman"/>
          <w:b/>
          <w:color w:val="000000" w:themeColor="text1"/>
          <w:sz w:val="28"/>
          <w:szCs w:val="28"/>
        </w:rPr>
      </w:pPr>
      <w:r w:rsidRPr="00146913">
        <w:rPr>
          <w:rFonts w:ascii="Times New Roman" w:hAnsi="Times New Roman" w:cs="Times New Roman"/>
          <w:b/>
          <w:color w:val="000000" w:themeColor="text1"/>
          <w:sz w:val="28"/>
          <w:szCs w:val="28"/>
        </w:rPr>
        <w:t>182 1 05 04000 02 0000 110</w:t>
      </w:r>
    </w:p>
    <w:p w:rsidR="00F14DE2" w:rsidRPr="00146913" w:rsidRDefault="00F14DE2" w:rsidP="00F14DE2">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Для расчета поступлений налога, взимаемого в связи с применением патентной системы налогообложения, используются:</w:t>
      </w:r>
    </w:p>
    <w:p w:rsidR="00F14DE2" w:rsidRPr="00146913" w:rsidRDefault="00F14DE2" w:rsidP="00F14DE2">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 динамика фактических поступлений по налогу согласно данным отчета по форме №1-НМ «Начисление и поступление налогов, сборов и иных обязательных платежей в консолидированный бюджет Российской Федерации»;</w:t>
      </w:r>
    </w:p>
    <w:p w:rsidR="00F14DE2" w:rsidRPr="00146913" w:rsidRDefault="00F14DE2" w:rsidP="00F14DE2">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 динамика налоговой базы по налогу согласно данным отчета по форме №1-Патент «Отчет о количестве индивидуальных предпринимателей, применяющих патентную систему налогообложения, и выданных патентов на право применения патентной системы налогообложения в разрезе видов предпринимательской деятельности» (далее – отчет №1-Патент), сложившаяся за предыдущие периоды;</w:t>
      </w:r>
    </w:p>
    <w:p w:rsidR="00F14DE2" w:rsidRPr="00146913" w:rsidRDefault="00F14DE2" w:rsidP="00F14DE2">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 показатели прогноза социально-экономического развития Тульской области на очередной финансовый год и плановый период (объем платных услуг населению);</w:t>
      </w:r>
    </w:p>
    <w:p w:rsidR="00F14DE2" w:rsidRPr="00146913" w:rsidRDefault="00F14DE2" w:rsidP="00F14DE2">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 xml:space="preserve">- налоговые ставки, предусмотренные главой 26.5 «Патентная система налогообложения» НК РФ, законом Тульской области от 14.11.2012 №1833-ЗТО «О введении в действие патентной системы налогообложения на территории Тульской области» и законами Тульской области об установлении размеров потенциально возможного к получению индивидуальным предпринимателем годового дохода по видам предпринимательской деятельности, в отношении которых применяется патентная система налогообложения. </w:t>
      </w:r>
    </w:p>
    <w:p w:rsidR="00F14DE2" w:rsidRPr="00146913" w:rsidRDefault="00F14DE2" w:rsidP="00F14DE2">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Расчет прогнозного объема поступлений налога, взимаемого в связи с применением патентной системы налогообложения, осуществляется по методу прямого расчета, основанного на непосредственном использовании прогнозных значений показателей, уровней ставок и других показателей.</w:t>
      </w:r>
    </w:p>
    <w:p w:rsidR="00F14DE2" w:rsidRPr="00146913" w:rsidRDefault="00F14DE2" w:rsidP="00F14DE2">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Прогнозный объем поступлений налога, взимаемого в связи с применением патентной системы налогообложения, рассчитывается по формуле:</w:t>
      </w:r>
    </w:p>
    <w:p w:rsidR="00F14DE2" w:rsidRPr="00146913" w:rsidRDefault="00F14DE2" w:rsidP="00F14DE2">
      <w:pPr>
        <w:tabs>
          <w:tab w:val="left" w:pos="0"/>
        </w:tabs>
        <w:spacing w:after="0" w:line="240" w:lineRule="auto"/>
        <w:ind w:firstLine="851"/>
        <w:jc w:val="center"/>
        <w:rPr>
          <w:rFonts w:ascii="Times New Roman" w:hAnsi="Times New Roman" w:cs="Times New Roman"/>
          <w:b/>
          <w:i/>
          <w:sz w:val="28"/>
          <w:szCs w:val="28"/>
        </w:rPr>
      </w:pPr>
    </w:p>
    <w:p w:rsidR="00F14DE2" w:rsidRPr="00146913" w:rsidRDefault="00205013" w:rsidP="00F14DE2">
      <w:pPr>
        <w:tabs>
          <w:tab w:val="left" w:pos="0"/>
        </w:tabs>
        <w:spacing w:after="0" w:line="240" w:lineRule="auto"/>
        <w:ind w:firstLine="851"/>
        <w:jc w:val="center"/>
        <w:rPr>
          <w:rFonts w:ascii="Times New Roman" w:hAnsi="Times New Roman" w:cs="Times New Roman"/>
          <w:b/>
          <w:i/>
          <w:sz w:val="28"/>
          <w:szCs w:val="28"/>
        </w:rPr>
      </w:pPr>
      <w:r w:rsidRPr="00146913">
        <w:rPr>
          <w:rFonts w:ascii="Times New Roman" w:hAnsi="Times New Roman" w:cs="Times New Roman"/>
          <w:b/>
          <w:i/>
          <w:sz w:val="28"/>
          <w:szCs w:val="28"/>
        </w:rPr>
        <w:t>ПСН</w:t>
      </w:r>
      <w:r w:rsidRPr="00146913">
        <w:rPr>
          <w:rFonts w:ascii="Times New Roman" w:hAnsi="Times New Roman" w:cs="Times New Roman"/>
          <w:b/>
          <w:i/>
          <w:sz w:val="28"/>
          <w:szCs w:val="28"/>
          <w:vertAlign w:val="subscript"/>
        </w:rPr>
        <w:t>(</w:t>
      </w:r>
      <w:r w:rsidRPr="00146913">
        <w:rPr>
          <w:rFonts w:ascii="Times New Roman" w:hAnsi="Times New Roman" w:cs="Times New Roman"/>
          <w:b/>
          <w:i/>
          <w:sz w:val="28"/>
          <w:szCs w:val="28"/>
          <w:vertAlign w:val="subscript"/>
          <w:lang w:val="en-US"/>
        </w:rPr>
        <w:t>t</w:t>
      </w:r>
      <w:r w:rsidRPr="00146913">
        <w:rPr>
          <w:rFonts w:ascii="Times New Roman" w:hAnsi="Times New Roman" w:cs="Times New Roman"/>
          <w:b/>
          <w:i/>
          <w:sz w:val="28"/>
          <w:szCs w:val="28"/>
          <w:vertAlign w:val="subscript"/>
        </w:rPr>
        <w:t>+1)</w:t>
      </w:r>
      <w:r w:rsidRPr="00146913">
        <w:rPr>
          <w:rFonts w:ascii="Times New Roman" w:hAnsi="Times New Roman" w:cs="Times New Roman"/>
          <w:b/>
          <w:i/>
          <w:sz w:val="28"/>
          <w:szCs w:val="28"/>
        </w:rPr>
        <w:t xml:space="preserve"> = ((</w:t>
      </w:r>
      <w:proofErr w:type="spellStart"/>
      <w:r w:rsidRPr="00146913">
        <w:rPr>
          <w:rFonts w:ascii="Times New Roman" w:hAnsi="Times New Roman" w:cs="Times New Roman"/>
          <w:b/>
          <w:i/>
          <w:sz w:val="28"/>
          <w:szCs w:val="28"/>
        </w:rPr>
        <w:t>Р</w:t>
      </w:r>
      <w:r w:rsidRPr="00146913">
        <w:rPr>
          <w:rFonts w:ascii="Times New Roman" w:hAnsi="Times New Roman" w:cs="Times New Roman"/>
          <w:b/>
          <w:i/>
          <w:sz w:val="28"/>
          <w:szCs w:val="28"/>
          <w:vertAlign w:val="subscript"/>
        </w:rPr>
        <w:t>д</w:t>
      </w:r>
      <w:proofErr w:type="spellEnd"/>
      <w:r w:rsidRPr="00146913">
        <w:rPr>
          <w:rFonts w:ascii="Times New Roman" w:hAnsi="Times New Roman" w:cs="Times New Roman"/>
          <w:b/>
          <w:i/>
          <w:sz w:val="28"/>
          <w:szCs w:val="28"/>
          <w:vertAlign w:val="subscript"/>
        </w:rPr>
        <w:t xml:space="preserve"> (</w:t>
      </w:r>
      <w:r w:rsidRPr="00146913">
        <w:rPr>
          <w:rFonts w:ascii="Times New Roman" w:hAnsi="Times New Roman" w:cs="Times New Roman"/>
          <w:b/>
          <w:i/>
          <w:sz w:val="28"/>
          <w:szCs w:val="28"/>
          <w:vertAlign w:val="subscript"/>
          <w:lang w:val="en-US"/>
        </w:rPr>
        <w:t>t</w:t>
      </w:r>
      <w:r w:rsidRPr="00146913">
        <w:rPr>
          <w:rFonts w:ascii="Times New Roman" w:hAnsi="Times New Roman" w:cs="Times New Roman"/>
          <w:b/>
          <w:i/>
          <w:sz w:val="28"/>
          <w:szCs w:val="28"/>
          <w:vertAlign w:val="subscript"/>
        </w:rPr>
        <w:t xml:space="preserve">) </w:t>
      </w:r>
      <w:r w:rsidRPr="00146913">
        <w:rPr>
          <w:rFonts w:ascii="Times New Roman" w:hAnsi="Times New Roman" w:cs="Times New Roman"/>
          <w:b/>
          <w:i/>
          <w:sz w:val="28"/>
          <w:szCs w:val="28"/>
        </w:rPr>
        <w:t>* К</w:t>
      </w:r>
      <w:r w:rsidRPr="00146913">
        <w:rPr>
          <w:rFonts w:ascii="Times New Roman" w:hAnsi="Times New Roman" w:cs="Times New Roman"/>
          <w:b/>
          <w:i/>
          <w:sz w:val="28"/>
          <w:szCs w:val="28"/>
          <w:vertAlign w:val="subscript"/>
        </w:rPr>
        <w:t>ПД(</w:t>
      </w:r>
      <w:r w:rsidRPr="00146913">
        <w:rPr>
          <w:rFonts w:ascii="Times New Roman" w:hAnsi="Times New Roman" w:cs="Times New Roman"/>
          <w:b/>
          <w:i/>
          <w:sz w:val="28"/>
          <w:szCs w:val="28"/>
          <w:vertAlign w:val="subscript"/>
          <w:lang w:val="en-US"/>
        </w:rPr>
        <w:t>t</w:t>
      </w:r>
      <w:r w:rsidRPr="00146913">
        <w:rPr>
          <w:rFonts w:ascii="Times New Roman" w:hAnsi="Times New Roman" w:cs="Times New Roman"/>
          <w:b/>
          <w:i/>
          <w:sz w:val="28"/>
          <w:szCs w:val="28"/>
          <w:vertAlign w:val="subscript"/>
        </w:rPr>
        <w:t xml:space="preserve">+1) </w:t>
      </w:r>
      <w:r w:rsidRPr="00146913">
        <w:rPr>
          <w:rFonts w:ascii="Times New Roman" w:hAnsi="Times New Roman" w:cs="Times New Roman"/>
          <w:b/>
          <w:i/>
          <w:sz w:val="28"/>
          <w:szCs w:val="28"/>
        </w:rPr>
        <w:t xml:space="preserve">* С) - </w:t>
      </w:r>
      <w:r w:rsidR="00EB7F1C" w:rsidRPr="00146913">
        <w:rPr>
          <w:rFonts w:ascii="Times New Roman" w:hAnsi="Times New Roman" w:cs="Times New Roman"/>
          <w:i/>
          <w:sz w:val="28"/>
          <w:szCs w:val="28"/>
        </w:rPr>
        <w:t xml:space="preserve">С </w:t>
      </w:r>
      <w:proofErr w:type="spellStart"/>
      <w:r w:rsidR="00EB7F1C" w:rsidRPr="00146913">
        <w:rPr>
          <w:rFonts w:ascii="Times New Roman" w:hAnsi="Times New Roman" w:cs="Times New Roman"/>
          <w:i/>
          <w:sz w:val="28"/>
          <w:szCs w:val="28"/>
          <w:vertAlign w:val="subscript"/>
        </w:rPr>
        <w:t>стр.взн</w:t>
      </w:r>
      <w:proofErr w:type="spellEnd"/>
      <w:r w:rsidR="00EB7F1C" w:rsidRPr="00146913">
        <w:rPr>
          <w:rFonts w:ascii="Times New Roman" w:hAnsi="Times New Roman" w:cs="Times New Roman"/>
          <w:i/>
          <w:sz w:val="28"/>
          <w:szCs w:val="28"/>
          <w:vertAlign w:val="subscript"/>
        </w:rPr>
        <w:t>. (</w:t>
      </w:r>
      <w:r w:rsidR="00EB7F1C" w:rsidRPr="00146913">
        <w:rPr>
          <w:rFonts w:ascii="Times New Roman" w:hAnsi="Times New Roman" w:cs="Times New Roman"/>
          <w:i/>
          <w:sz w:val="28"/>
          <w:szCs w:val="28"/>
          <w:vertAlign w:val="subscript"/>
          <w:lang w:val="en-US"/>
        </w:rPr>
        <w:t>t</w:t>
      </w:r>
      <w:r w:rsidR="00EB7F1C" w:rsidRPr="00146913">
        <w:rPr>
          <w:rFonts w:ascii="Times New Roman" w:hAnsi="Times New Roman" w:cs="Times New Roman"/>
          <w:i/>
          <w:sz w:val="28"/>
          <w:szCs w:val="28"/>
          <w:vertAlign w:val="subscript"/>
        </w:rPr>
        <w:t>+1)</w:t>
      </w:r>
      <w:r w:rsidRPr="00146913">
        <w:rPr>
          <w:rFonts w:ascii="Times New Roman" w:hAnsi="Times New Roman" w:cs="Times New Roman"/>
          <w:b/>
          <w:i/>
          <w:sz w:val="28"/>
          <w:szCs w:val="28"/>
        </w:rPr>
        <w:t xml:space="preserve">) * </w:t>
      </w:r>
      <w:r w:rsidRPr="00146913">
        <w:rPr>
          <w:rFonts w:ascii="Times New Roman" w:hAnsi="Times New Roman" w:cs="Times New Roman"/>
          <w:b/>
          <w:i/>
          <w:sz w:val="28"/>
          <w:szCs w:val="28"/>
          <w:lang w:val="en-US"/>
        </w:rPr>
        <w:t>S</w:t>
      </w:r>
      <w:r w:rsidRPr="00146913">
        <w:rPr>
          <w:rFonts w:ascii="Times New Roman" w:hAnsi="Times New Roman" w:cs="Times New Roman"/>
          <w:b/>
          <w:i/>
          <w:sz w:val="28"/>
          <w:szCs w:val="28"/>
        </w:rPr>
        <w:t xml:space="preserve"> (+/-) </w:t>
      </w:r>
      <w:r w:rsidRPr="00146913">
        <w:rPr>
          <w:rFonts w:ascii="Times New Roman" w:hAnsi="Times New Roman" w:cs="Times New Roman"/>
          <w:b/>
          <w:i/>
          <w:sz w:val="28"/>
          <w:szCs w:val="28"/>
          <w:lang w:val="en-US"/>
        </w:rPr>
        <w:t>F</w:t>
      </w:r>
      <w:r w:rsidR="00F14DE2" w:rsidRPr="00146913">
        <w:rPr>
          <w:rFonts w:ascii="Times New Roman" w:hAnsi="Times New Roman" w:cs="Times New Roman"/>
          <w:b/>
          <w:i/>
          <w:sz w:val="28"/>
          <w:szCs w:val="28"/>
        </w:rPr>
        <w:t>,</w:t>
      </w:r>
    </w:p>
    <w:p w:rsidR="00F14DE2" w:rsidRPr="00146913" w:rsidRDefault="00F14DE2" w:rsidP="00F14DE2">
      <w:pPr>
        <w:tabs>
          <w:tab w:val="left" w:pos="0"/>
        </w:tabs>
        <w:spacing w:after="0" w:line="240" w:lineRule="auto"/>
        <w:ind w:firstLine="851"/>
        <w:rPr>
          <w:rFonts w:ascii="Times New Roman" w:hAnsi="Times New Roman" w:cs="Times New Roman"/>
          <w:sz w:val="28"/>
          <w:szCs w:val="28"/>
        </w:rPr>
      </w:pPr>
      <w:r w:rsidRPr="00146913">
        <w:rPr>
          <w:rFonts w:ascii="Times New Roman" w:hAnsi="Times New Roman" w:cs="Times New Roman"/>
          <w:sz w:val="28"/>
          <w:szCs w:val="28"/>
        </w:rPr>
        <w:t>где:</w:t>
      </w:r>
    </w:p>
    <w:p w:rsidR="00F14DE2" w:rsidRPr="00146913" w:rsidRDefault="00F14DE2" w:rsidP="00F14DE2">
      <w:pPr>
        <w:tabs>
          <w:tab w:val="left" w:pos="0"/>
        </w:tabs>
        <w:spacing w:after="0" w:line="240" w:lineRule="auto"/>
        <w:ind w:firstLine="851"/>
        <w:rPr>
          <w:rFonts w:ascii="Times New Roman" w:hAnsi="Times New Roman" w:cs="Times New Roman"/>
          <w:sz w:val="28"/>
          <w:szCs w:val="28"/>
        </w:rPr>
      </w:pPr>
      <w:r w:rsidRPr="00146913">
        <w:rPr>
          <w:rFonts w:ascii="Times New Roman" w:hAnsi="Times New Roman" w:cs="Times New Roman"/>
          <w:sz w:val="28"/>
          <w:szCs w:val="28"/>
          <w:lang w:val="en-US"/>
        </w:rPr>
        <w:t>t</w:t>
      </w:r>
      <w:r w:rsidRPr="00146913">
        <w:rPr>
          <w:rFonts w:ascii="Times New Roman" w:hAnsi="Times New Roman" w:cs="Times New Roman"/>
          <w:sz w:val="28"/>
          <w:szCs w:val="28"/>
        </w:rPr>
        <w:t xml:space="preserve"> – </w:t>
      </w:r>
      <w:proofErr w:type="gramStart"/>
      <w:r w:rsidRPr="00146913">
        <w:rPr>
          <w:rFonts w:ascii="Times New Roman" w:hAnsi="Times New Roman" w:cs="Times New Roman"/>
          <w:sz w:val="28"/>
          <w:szCs w:val="28"/>
        </w:rPr>
        <w:t>индекс</w:t>
      </w:r>
      <w:proofErr w:type="gramEnd"/>
      <w:r w:rsidRPr="00146913">
        <w:rPr>
          <w:rFonts w:ascii="Times New Roman" w:hAnsi="Times New Roman" w:cs="Times New Roman"/>
          <w:sz w:val="28"/>
          <w:szCs w:val="28"/>
        </w:rPr>
        <w:t xml:space="preserve"> текущего финансового года; </w:t>
      </w:r>
    </w:p>
    <w:p w:rsidR="00F14DE2" w:rsidRPr="00146913" w:rsidRDefault="00F14DE2" w:rsidP="00F14DE2">
      <w:pPr>
        <w:tabs>
          <w:tab w:val="left" w:pos="0"/>
        </w:tabs>
        <w:spacing w:after="0" w:line="240" w:lineRule="auto"/>
        <w:ind w:firstLine="851"/>
        <w:jc w:val="both"/>
        <w:rPr>
          <w:rFonts w:ascii="Times New Roman" w:hAnsi="Times New Roman" w:cs="Times New Roman"/>
          <w:sz w:val="28"/>
          <w:szCs w:val="28"/>
        </w:rPr>
      </w:pPr>
      <w:proofErr w:type="spellStart"/>
      <w:r w:rsidRPr="00146913">
        <w:rPr>
          <w:rFonts w:ascii="Times New Roman" w:hAnsi="Times New Roman" w:cs="Times New Roman"/>
          <w:sz w:val="28"/>
          <w:szCs w:val="28"/>
        </w:rPr>
        <w:t>Рд</w:t>
      </w:r>
      <w:proofErr w:type="spellEnd"/>
      <w:r w:rsidRPr="00146913">
        <w:rPr>
          <w:rFonts w:ascii="Times New Roman" w:hAnsi="Times New Roman" w:cs="Times New Roman"/>
          <w:sz w:val="28"/>
          <w:szCs w:val="28"/>
          <w:vertAlign w:val="subscript"/>
        </w:rPr>
        <w:t>(</w:t>
      </w:r>
      <w:r w:rsidRPr="00146913">
        <w:rPr>
          <w:rFonts w:ascii="Times New Roman" w:hAnsi="Times New Roman" w:cs="Times New Roman"/>
          <w:sz w:val="28"/>
          <w:szCs w:val="28"/>
          <w:vertAlign w:val="subscript"/>
          <w:lang w:val="en-US"/>
        </w:rPr>
        <w:t>t</w:t>
      </w:r>
      <w:r w:rsidRPr="00146913">
        <w:rPr>
          <w:rFonts w:ascii="Times New Roman" w:hAnsi="Times New Roman" w:cs="Times New Roman"/>
          <w:sz w:val="28"/>
          <w:szCs w:val="28"/>
          <w:vertAlign w:val="subscript"/>
        </w:rPr>
        <w:t>)</w:t>
      </w:r>
      <w:r w:rsidRPr="00146913">
        <w:rPr>
          <w:rFonts w:ascii="Times New Roman" w:hAnsi="Times New Roman" w:cs="Times New Roman"/>
          <w:sz w:val="28"/>
          <w:szCs w:val="28"/>
        </w:rPr>
        <w:t xml:space="preserve"> – оценка размера потенциально возможного к получению ИП годового дохода, исчисленного исходя из срока</w:t>
      </w:r>
      <w:r w:rsidR="00EB7F1C" w:rsidRPr="00146913">
        <w:rPr>
          <w:rFonts w:ascii="Times New Roman" w:hAnsi="Times New Roman" w:cs="Times New Roman"/>
          <w:sz w:val="28"/>
          <w:szCs w:val="28"/>
        </w:rPr>
        <w:t>,</w:t>
      </w:r>
      <w:r w:rsidRPr="00146913">
        <w:rPr>
          <w:rFonts w:ascii="Times New Roman" w:hAnsi="Times New Roman" w:cs="Times New Roman"/>
          <w:sz w:val="28"/>
          <w:szCs w:val="28"/>
        </w:rPr>
        <w:t xml:space="preserve"> на который выдан патент (без учета патента с налоговой ставкой 0%), рассчитанная исходя из динамики налоговой базы по данным отчета №1-Патент, тыс. рублей;</w:t>
      </w:r>
    </w:p>
    <w:p w:rsidR="00F14DE2" w:rsidRPr="00146913" w:rsidRDefault="00F14DE2" w:rsidP="00F14DE2">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К</w:t>
      </w:r>
      <w:r w:rsidRPr="00146913">
        <w:rPr>
          <w:rFonts w:ascii="Times New Roman" w:hAnsi="Times New Roman" w:cs="Times New Roman"/>
          <w:sz w:val="28"/>
          <w:szCs w:val="28"/>
          <w:vertAlign w:val="subscript"/>
        </w:rPr>
        <w:t>ПД(</w:t>
      </w:r>
      <w:r w:rsidRPr="00146913">
        <w:rPr>
          <w:rFonts w:ascii="Times New Roman" w:hAnsi="Times New Roman" w:cs="Times New Roman"/>
          <w:sz w:val="28"/>
          <w:szCs w:val="28"/>
          <w:vertAlign w:val="subscript"/>
          <w:lang w:val="en-US"/>
        </w:rPr>
        <w:t>t</w:t>
      </w:r>
      <w:r w:rsidRPr="00146913">
        <w:rPr>
          <w:rFonts w:ascii="Times New Roman" w:hAnsi="Times New Roman" w:cs="Times New Roman"/>
          <w:sz w:val="28"/>
          <w:szCs w:val="28"/>
          <w:vertAlign w:val="subscript"/>
        </w:rPr>
        <w:t>+1)</w:t>
      </w:r>
      <w:r w:rsidRPr="00146913">
        <w:rPr>
          <w:rFonts w:ascii="Times New Roman" w:hAnsi="Times New Roman" w:cs="Times New Roman"/>
          <w:sz w:val="28"/>
          <w:szCs w:val="28"/>
        </w:rPr>
        <w:t xml:space="preserve"> – коэффициент, характеризующий динамику размера потенциально возможного к получению ИП годового дохода, сопоставимый с темпом роста показателя «объем платных услуг населению» по данным прогноза социально-экономического развития Тульской области на прогнозируемый период;</w:t>
      </w:r>
    </w:p>
    <w:p w:rsidR="00F14DE2" w:rsidRPr="00146913" w:rsidRDefault="00F14DE2" w:rsidP="00F14DE2">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С – ставка налога, %;</w:t>
      </w:r>
    </w:p>
    <w:p w:rsidR="00205013" w:rsidRPr="00146913" w:rsidRDefault="00EB7F1C" w:rsidP="00F14DE2">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 xml:space="preserve">С </w:t>
      </w:r>
      <w:proofErr w:type="spellStart"/>
      <w:r w:rsidRPr="00146913">
        <w:rPr>
          <w:rFonts w:ascii="Times New Roman" w:hAnsi="Times New Roman" w:cs="Times New Roman"/>
          <w:sz w:val="28"/>
          <w:szCs w:val="28"/>
          <w:vertAlign w:val="subscript"/>
        </w:rPr>
        <w:t>стр.взн</w:t>
      </w:r>
      <w:proofErr w:type="spellEnd"/>
      <w:r w:rsidRPr="00146913">
        <w:rPr>
          <w:rFonts w:ascii="Times New Roman" w:hAnsi="Times New Roman" w:cs="Times New Roman"/>
          <w:sz w:val="28"/>
          <w:szCs w:val="28"/>
          <w:vertAlign w:val="subscript"/>
        </w:rPr>
        <w:t>. (</w:t>
      </w:r>
      <w:r w:rsidRPr="00146913">
        <w:rPr>
          <w:rFonts w:ascii="Times New Roman" w:hAnsi="Times New Roman" w:cs="Times New Roman"/>
          <w:sz w:val="28"/>
          <w:szCs w:val="28"/>
          <w:vertAlign w:val="subscript"/>
          <w:lang w:val="en-US"/>
        </w:rPr>
        <w:t>t</w:t>
      </w:r>
      <w:r w:rsidRPr="00146913">
        <w:rPr>
          <w:rFonts w:ascii="Times New Roman" w:hAnsi="Times New Roman" w:cs="Times New Roman"/>
          <w:sz w:val="28"/>
          <w:szCs w:val="28"/>
          <w:vertAlign w:val="subscript"/>
        </w:rPr>
        <w:t xml:space="preserve">+1) </w:t>
      </w:r>
      <w:r w:rsidRPr="00146913">
        <w:rPr>
          <w:rFonts w:ascii="Times New Roman" w:hAnsi="Times New Roman" w:cs="Times New Roman"/>
          <w:sz w:val="28"/>
          <w:szCs w:val="28"/>
        </w:rPr>
        <w:t>– общая сумма страховых взносов, уменьшающая сумму налога, с учетом темпа роста фонда оплаты труда, тыс. рублей</w:t>
      </w:r>
      <w:r w:rsidR="00205013" w:rsidRPr="00146913">
        <w:rPr>
          <w:rFonts w:ascii="Times New Roman" w:hAnsi="Times New Roman" w:cs="Times New Roman"/>
          <w:sz w:val="28"/>
          <w:szCs w:val="28"/>
        </w:rPr>
        <w:t>;</w:t>
      </w:r>
    </w:p>
    <w:p w:rsidR="00F14DE2" w:rsidRPr="00146913" w:rsidRDefault="00F14DE2" w:rsidP="00F14DE2">
      <w:pPr>
        <w:pStyle w:val="a7"/>
        <w:tabs>
          <w:tab w:val="left" w:pos="0"/>
        </w:tabs>
        <w:spacing w:after="0" w:line="240" w:lineRule="auto"/>
        <w:ind w:left="0" w:firstLine="851"/>
        <w:jc w:val="both"/>
        <w:rPr>
          <w:rFonts w:ascii="Times New Roman" w:hAnsi="Times New Roman" w:cs="Times New Roman"/>
          <w:sz w:val="28"/>
          <w:szCs w:val="28"/>
        </w:rPr>
      </w:pPr>
      <w:r w:rsidRPr="00146913">
        <w:rPr>
          <w:rFonts w:ascii="Times New Roman" w:hAnsi="Times New Roman" w:cs="Times New Roman"/>
          <w:sz w:val="28"/>
          <w:szCs w:val="28"/>
          <w:lang w:val="en-US"/>
        </w:rPr>
        <w:t>S</w:t>
      </w:r>
      <w:r w:rsidRPr="00146913">
        <w:rPr>
          <w:rFonts w:ascii="Times New Roman" w:hAnsi="Times New Roman" w:cs="Times New Roman"/>
          <w:sz w:val="28"/>
          <w:szCs w:val="28"/>
        </w:rPr>
        <w:t xml:space="preserve"> – </w:t>
      </w:r>
      <w:proofErr w:type="gramStart"/>
      <w:r w:rsidRPr="00146913">
        <w:rPr>
          <w:rFonts w:ascii="Times New Roman" w:hAnsi="Times New Roman" w:cs="Times New Roman"/>
          <w:sz w:val="28"/>
          <w:szCs w:val="28"/>
        </w:rPr>
        <w:t>расчетный</w:t>
      </w:r>
      <w:proofErr w:type="gramEnd"/>
      <w:r w:rsidRPr="00146913">
        <w:rPr>
          <w:rFonts w:ascii="Times New Roman" w:hAnsi="Times New Roman" w:cs="Times New Roman"/>
          <w:sz w:val="28"/>
          <w:szCs w:val="28"/>
        </w:rPr>
        <w:t xml:space="preserve"> уровень собираемости по налогу (среднее значение за ряд лет по данным отчета №1-НМ), учитывающий погашение задолженности, а также поступления по контрольной работе, %;</w:t>
      </w:r>
    </w:p>
    <w:p w:rsidR="00F14DE2" w:rsidRPr="00146913" w:rsidRDefault="00F14DE2" w:rsidP="00F14DE2">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lang w:val="en-US"/>
        </w:rPr>
        <w:t>F</w:t>
      </w:r>
      <w:r w:rsidRPr="00146913">
        <w:rPr>
          <w:rFonts w:ascii="Times New Roman" w:hAnsi="Times New Roman" w:cs="Times New Roman"/>
          <w:sz w:val="28"/>
          <w:szCs w:val="28"/>
        </w:rPr>
        <w:t xml:space="preserve"> – </w:t>
      </w:r>
      <w:proofErr w:type="gramStart"/>
      <w:r w:rsidRPr="00146913">
        <w:rPr>
          <w:rFonts w:ascii="Times New Roman" w:hAnsi="Times New Roman" w:cs="Times New Roman"/>
          <w:sz w:val="28"/>
          <w:szCs w:val="28"/>
        </w:rPr>
        <w:t>корректирующая</w:t>
      </w:r>
      <w:proofErr w:type="gramEnd"/>
      <w:r w:rsidRPr="00146913">
        <w:rPr>
          <w:rFonts w:ascii="Times New Roman" w:hAnsi="Times New Roman" w:cs="Times New Roman"/>
          <w:sz w:val="28"/>
          <w:szCs w:val="28"/>
        </w:rPr>
        <w:t xml:space="preserve"> сумма поступлений, учитывающая другие факторы, тыс. рублей.</w:t>
      </w:r>
    </w:p>
    <w:p w:rsidR="00F14DE2" w:rsidRPr="00146913" w:rsidRDefault="00F14DE2" w:rsidP="00F14DE2">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 xml:space="preserve"> Налог, взимаемый в связи с применением патентной системы налогообложения, зачисляется в консолидированный бюджет Тульской области по нормативам, установленным в соответствии со статьями БК РФ.</w:t>
      </w:r>
    </w:p>
    <w:p w:rsidR="00A04794" w:rsidRPr="00146913" w:rsidRDefault="00A04794" w:rsidP="00F14DE2">
      <w:pPr>
        <w:tabs>
          <w:tab w:val="left" w:pos="0"/>
        </w:tabs>
        <w:spacing w:after="0" w:line="240" w:lineRule="auto"/>
        <w:ind w:firstLine="851"/>
        <w:jc w:val="both"/>
        <w:rPr>
          <w:rFonts w:ascii="Times New Roman" w:hAnsi="Times New Roman" w:cs="Times New Roman"/>
          <w:sz w:val="28"/>
          <w:szCs w:val="28"/>
          <w:vertAlign w:val="subscript"/>
        </w:rPr>
      </w:pPr>
    </w:p>
    <w:p w:rsidR="00E35EE6" w:rsidRPr="00146913" w:rsidRDefault="00E35EE6" w:rsidP="00713A83">
      <w:pPr>
        <w:pStyle w:val="1"/>
        <w:numPr>
          <w:ilvl w:val="2"/>
          <w:numId w:val="3"/>
        </w:numPr>
        <w:tabs>
          <w:tab w:val="left" w:pos="0"/>
        </w:tabs>
        <w:spacing w:before="0" w:line="240" w:lineRule="auto"/>
        <w:jc w:val="center"/>
        <w:rPr>
          <w:rFonts w:ascii="Times New Roman" w:hAnsi="Times New Roman" w:cs="Times New Roman"/>
          <w:color w:val="000000" w:themeColor="text1"/>
        </w:rPr>
      </w:pPr>
      <w:bookmarkStart w:id="53" w:name="_Toc174367841"/>
      <w:r w:rsidRPr="00146913">
        <w:rPr>
          <w:rFonts w:ascii="Times New Roman" w:hAnsi="Times New Roman" w:cs="Times New Roman"/>
          <w:color w:val="000000" w:themeColor="text1"/>
        </w:rPr>
        <w:t>Торговый сбор, упла</w:t>
      </w:r>
      <w:r w:rsidR="006924E8" w:rsidRPr="00146913">
        <w:rPr>
          <w:rFonts w:ascii="Times New Roman" w:hAnsi="Times New Roman" w:cs="Times New Roman"/>
          <w:color w:val="000000" w:themeColor="text1"/>
        </w:rPr>
        <w:t xml:space="preserve">чиваемый на территориях городов </w:t>
      </w:r>
      <w:r w:rsidRPr="00146913">
        <w:rPr>
          <w:rFonts w:ascii="Times New Roman" w:hAnsi="Times New Roman" w:cs="Times New Roman"/>
          <w:color w:val="000000" w:themeColor="text1"/>
        </w:rPr>
        <w:t>федерального значения</w:t>
      </w:r>
      <w:bookmarkEnd w:id="53"/>
    </w:p>
    <w:p w:rsidR="00E35EE6" w:rsidRPr="00146913" w:rsidRDefault="00E35EE6" w:rsidP="00557C69">
      <w:pPr>
        <w:jc w:val="center"/>
        <w:rPr>
          <w:b/>
        </w:rPr>
      </w:pPr>
      <w:r w:rsidRPr="00146913">
        <w:rPr>
          <w:rFonts w:ascii="Times New Roman" w:hAnsi="Times New Roman"/>
          <w:b/>
          <w:sz w:val="28"/>
          <w:szCs w:val="28"/>
        </w:rPr>
        <w:t>182 1 05 05010 02 0000 110</w:t>
      </w:r>
    </w:p>
    <w:p w:rsidR="00FE1260" w:rsidRPr="00146913" w:rsidRDefault="00FE1260" w:rsidP="00FE1260">
      <w:pPr>
        <w:tabs>
          <w:tab w:val="left" w:pos="0"/>
        </w:tabs>
        <w:spacing w:after="0" w:line="240" w:lineRule="auto"/>
        <w:ind w:firstLine="851"/>
        <w:jc w:val="both"/>
        <w:rPr>
          <w:rFonts w:ascii="Times New Roman" w:hAnsi="Times New Roman"/>
          <w:sz w:val="28"/>
          <w:szCs w:val="28"/>
        </w:rPr>
      </w:pPr>
      <w:r w:rsidRPr="00146913">
        <w:rPr>
          <w:rFonts w:ascii="Times New Roman" w:hAnsi="Times New Roman"/>
          <w:sz w:val="28"/>
          <w:szCs w:val="28"/>
        </w:rPr>
        <w:t xml:space="preserve">В связи с отсутствием поступлений в бюджет Тульской </w:t>
      </w:r>
      <w:proofErr w:type="gramStart"/>
      <w:r w:rsidRPr="00146913">
        <w:rPr>
          <w:rFonts w:ascii="Times New Roman" w:hAnsi="Times New Roman"/>
          <w:sz w:val="28"/>
          <w:szCs w:val="28"/>
        </w:rPr>
        <w:t>области  торгового</w:t>
      </w:r>
      <w:proofErr w:type="gramEnd"/>
      <w:r w:rsidRPr="00146913">
        <w:rPr>
          <w:rFonts w:ascii="Times New Roman" w:hAnsi="Times New Roman"/>
          <w:sz w:val="28"/>
          <w:szCs w:val="28"/>
        </w:rPr>
        <w:t xml:space="preserve"> сбора</w:t>
      </w:r>
      <w:r w:rsidR="00D8288D" w:rsidRPr="00146913">
        <w:rPr>
          <w:rFonts w:ascii="Times New Roman" w:hAnsi="Times New Roman"/>
          <w:sz w:val="28"/>
          <w:szCs w:val="28"/>
        </w:rPr>
        <w:t xml:space="preserve"> на протяжении 2015-202</w:t>
      </w:r>
      <w:r w:rsidR="00E60F28" w:rsidRPr="00146913">
        <w:rPr>
          <w:rFonts w:ascii="Times New Roman" w:hAnsi="Times New Roman"/>
          <w:sz w:val="28"/>
          <w:szCs w:val="28"/>
        </w:rPr>
        <w:t>2</w:t>
      </w:r>
      <w:r w:rsidR="00D8288D" w:rsidRPr="00146913">
        <w:rPr>
          <w:rFonts w:ascii="Times New Roman" w:hAnsi="Times New Roman"/>
          <w:sz w:val="28"/>
          <w:szCs w:val="28"/>
        </w:rPr>
        <w:t xml:space="preserve"> годов и в текущем периоде 202</w:t>
      </w:r>
      <w:r w:rsidR="00E60F28" w:rsidRPr="00146913">
        <w:rPr>
          <w:rFonts w:ascii="Times New Roman" w:hAnsi="Times New Roman"/>
          <w:sz w:val="28"/>
          <w:szCs w:val="28"/>
        </w:rPr>
        <w:t>3</w:t>
      </w:r>
      <w:r w:rsidR="00D8288D" w:rsidRPr="00146913">
        <w:rPr>
          <w:rFonts w:ascii="Times New Roman" w:hAnsi="Times New Roman"/>
          <w:sz w:val="28"/>
          <w:szCs w:val="28"/>
        </w:rPr>
        <w:t xml:space="preserve"> года</w:t>
      </w:r>
      <w:r w:rsidRPr="00146913">
        <w:rPr>
          <w:rFonts w:ascii="Times New Roman" w:hAnsi="Times New Roman"/>
          <w:sz w:val="28"/>
          <w:szCs w:val="28"/>
        </w:rPr>
        <w:t>, уплачиваемого на территориях городов федерального значения, расчет доходов в консолидированный бюджет Тульской области не производится.</w:t>
      </w:r>
    </w:p>
    <w:p w:rsidR="00E35EE6" w:rsidRPr="00146913" w:rsidRDefault="00E35EE6" w:rsidP="00E35EE6"/>
    <w:p w:rsidR="00B71A94" w:rsidRPr="00146913" w:rsidRDefault="00280A6D" w:rsidP="00713A83">
      <w:pPr>
        <w:pStyle w:val="1"/>
        <w:numPr>
          <w:ilvl w:val="2"/>
          <w:numId w:val="3"/>
        </w:numPr>
        <w:tabs>
          <w:tab w:val="left" w:pos="0"/>
        </w:tabs>
        <w:spacing w:before="0" w:line="240" w:lineRule="auto"/>
        <w:jc w:val="center"/>
        <w:rPr>
          <w:rFonts w:ascii="Times New Roman" w:hAnsi="Times New Roman" w:cs="Times New Roman"/>
          <w:color w:val="000000" w:themeColor="text1"/>
        </w:rPr>
      </w:pPr>
      <w:r w:rsidRPr="00146913">
        <w:rPr>
          <w:rFonts w:ascii="Times New Roman" w:hAnsi="Times New Roman" w:cs="Times New Roman"/>
          <w:color w:val="000000" w:themeColor="text1"/>
        </w:rPr>
        <w:t xml:space="preserve"> </w:t>
      </w:r>
      <w:bookmarkStart w:id="54" w:name="_Toc174367842"/>
      <w:r w:rsidR="00037F67" w:rsidRPr="00146913">
        <w:rPr>
          <w:rFonts w:ascii="Times New Roman" w:hAnsi="Times New Roman" w:cs="Times New Roman"/>
          <w:color w:val="000000" w:themeColor="text1"/>
        </w:rPr>
        <w:t>Налог на профессиональный доход</w:t>
      </w:r>
      <w:bookmarkEnd w:id="54"/>
    </w:p>
    <w:p w:rsidR="00037F67" w:rsidRPr="00146913" w:rsidRDefault="00037F67" w:rsidP="00037F67">
      <w:pPr>
        <w:tabs>
          <w:tab w:val="left" w:pos="0"/>
        </w:tabs>
        <w:spacing w:after="0" w:line="240" w:lineRule="auto"/>
        <w:jc w:val="center"/>
        <w:rPr>
          <w:rFonts w:ascii="Times New Roman" w:hAnsi="Times New Roman" w:cs="Times New Roman"/>
          <w:b/>
          <w:color w:val="000000" w:themeColor="text1"/>
          <w:sz w:val="28"/>
          <w:szCs w:val="28"/>
        </w:rPr>
      </w:pPr>
      <w:r w:rsidRPr="00146913">
        <w:rPr>
          <w:rFonts w:ascii="Times New Roman" w:hAnsi="Times New Roman" w:cs="Times New Roman"/>
          <w:b/>
          <w:color w:val="000000" w:themeColor="text1"/>
          <w:sz w:val="28"/>
          <w:szCs w:val="28"/>
        </w:rPr>
        <w:t xml:space="preserve">182 1 05 06000 01 </w:t>
      </w:r>
      <w:r w:rsidR="00D36F6D" w:rsidRPr="00146913">
        <w:rPr>
          <w:rFonts w:ascii="Times New Roman" w:hAnsi="Times New Roman" w:cs="Times New Roman"/>
          <w:b/>
          <w:color w:val="000000" w:themeColor="text1"/>
          <w:sz w:val="28"/>
          <w:szCs w:val="28"/>
        </w:rPr>
        <w:t>0</w:t>
      </w:r>
      <w:r w:rsidRPr="00146913">
        <w:rPr>
          <w:rFonts w:ascii="Times New Roman" w:hAnsi="Times New Roman" w:cs="Times New Roman"/>
          <w:b/>
          <w:color w:val="000000" w:themeColor="text1"/>
          <w:sz w:val="28"/>
          <w:szCs w:val="28"/>
        </w:rPr>
        <w:t>000 110</w:t>
      </w:r>
    </w:p>
    <w:p w:rsidR="00037F67" w:rsidRPr="00146913" w:rsidRDefault="00037F67" w:rsidP="00037F67">
      <w:pPr>
        <w:tabs>
          <w:tab w:val="left" w:pos="0"/>
        </w:tabs>
        <w:spacing w:after="0" w:line="240" w:lineRule="auto"/>
        <w:ind w:firstLine="851"/>
        <w:jc w:val="both"/>
        <w:rPr>
          <w:rFonts w:ascii="Times New Roman" w:hAnsi="Times New Roman" w:cs="Times New Roman"/>
          <w:color w:val="000000" w:themeColor="text1"/>
          <w:sz w:val="28"/>
          <w:szCs w:val="28"/>
        </w:rPr>
      </w:pPr>
      <w:r w:rsidRPr="00146913">
        <w:rPr>
          <w:rFonts w:ascii="Times New Roman" w:hAnsi="Times New Roman" w:cs="Times New Roman"/>
          <w:color w:val="000000" w:themeColor="text1"/>
          <w:sz w:val="28"/>
          <w:szCs w:val="28"/>
        </w:rPr>
        <w:t>Расчёт доходов в бюджетную систему Российской Федерации от уплаты налога на профессиональный доход осуществляется в соответствии с действующим законодательством Российской Федерации о налогах и сборах.</w:t>
      </w:r>
    </w:p>
    <w:p w:rsidR="00037F67" w:rsidRPr="00146913" w:rsidRDefault="00037F67" w:rsidP="00037F67">
      <w:pPr>
        <w:tabs>
          <w:tab w:val="left" w:pos="0"/>
        </w:tabs>
        <w:spacing w:after="0" w:line="240" w:lineRule="auto"/>
        <w:ind w:firstLine="851"/>
        <w:jc w:val="both"/>
        <w:rPr>
          <w:rFonts w:ascii="Times New Roman" w:hAnsi="Times New Roman" w:cs="Times New Roman"/>
          <w:color w:val="000000" w:themeColor="text1"/>
          <w:sz w:val="28"/>
          <w:szCs w:val="28"/>
        </w:rPr>
      </w:pPr>
      <w:r w:rsidRPr="00146913">
        <w:rPr>
          <w:rFonts w:ascii="Times New Roman" w:hAnsi="Times New Roman" w:cs="Times New Roman"/>
          <w:color w:val="000000" w:themeColor="text1"/>
          <w:sz w:val="28"/>
          <w:szCs w:val="28"/>
        </w:rPr>
        <w:t>Для расчета поступлений налога на профессиональный доход используются:</w:t>
      </w:r>
    </w:p>
    <w:p w:rsidR="00037F67" w:rsidRPr="00146913" w:rsidRDefault="00037F67" w:rsidP="00037F67">
      <w:pPr>
        <w:tabs>
          <w:tab w:val="left" w:pos="0"/>
        </w:tabs>
        <w:spacing w:after="0" w:line="240" w:lineRule="auto"/>
        <w:jc w:val="both"/>
        <w:rPr>
          <w:rFonts w:ascii="Times New Roman" w:hAnsi="Times New Roman" w:cs="Times New Roman"/>
          <w:color w:val="000000" w:themeColor="text1"/>
          <w:sz w:val="28"/>
          <w:szCs w:val="28"/>
        </w:rPr>
      </w:pPr>
      <w:r w:rsidRPr="00146913">
        <w:rPr>
          <w:rFonts w:ascii="Times New Roman" w:hAnsi="Times New Roman" w:cs="Times New Roman"/>
          <w:color w:val="000000" w:themeColor="text1"/>
          <w:sz w:val="28"/>
          <w:szCs w:val="28"/>
        </w:rPr>
        <w:t xml:space="preserve">- </w:t>
      </w:r>
      <w:r w:rsidR="00E023E6" w:rsidRPr="00146913">
        <w:rPr>
          <w:rFonts w:ascii="Times New Roman" w:hAnsi="Times New Roman" w:cs="Times New Roman"/>
          <w:sz w:val="28"/>
          <w:szCs w:val="28"/>
        </w:rPr>
        <w:t>динамика налоговой базы по налогу согласно данным отчета по форме           №5-НПД «Отчет о налоговой базе и структуре начислений по налогу на профессиональный доход» (далее – отчет №5-НПД), сложившаяся за предыдущие периоды;</w:t>
      </w:r>
    </w:p>
    <w:p w:rsidR="00037F67" w:rsidRPr="00146913" w:rsidRDefault="00037F67" w:rsidP="00037F67">
      <w:pPr>
        <w:tabs>
          <w:tab w:val="left" w:pos="0"/>
        </w:tabs>
        <w:spacing w:after="0" w:line="240" w:lineRule="auto"/>
        <w:jc w:val="both"/>
        <w:rPr>
          <w:rFonts w:ascii="Times New Roman" w:hAnsi="Times New Roman" w:cs="Times New Roman"/>
          <w:color w:val="000000" w:themeColor="text1"/>
          <w:sz w:val="28"/>
          <w:szCs w:val="28"/>
        </w:rPr>
      </w:pPr>
      <w:r w:rsidRPr="00146913">
        <w:rPr>
          <w:rFonts w:ascii="Times New Roman" w:hAnsi="Times New Roman" w:cs="Times New Roman"/>
          <w:color w:val="000000" w:themeColor="text1"/>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037F67" w:rsidRPr="00146913" w:rsidRDefault="00037F67" w:rsidP="00037F67">
      <w:pPr>
        <w:tabs>
          <w:tab w:val="left" w:pos="0"/>
        </w:tabs>
        <w:spacing w:after="0" w:line="240" w:lineRule="auto"/>
        <w:jc w:val="center"/>
        <w:rPr>
          <w:rFonts w:ascii="Times New Roman" w:hAnsi="Times New Roman" w:cs="Times New Roman"/>
          <w:color w:val="000000" w:themeColor="text1"/>
          <w:sz w:val="28"/>
          <w:szCs w:val="28"/>
        </w:rPr>
      </w:pPr>
    </w:p>
    <w:p w:rsidR="00037F67" w:rsidRPr="00146913" w:rsidRDefault="00037F67" w:rsidP="00037F67">
      <w:pPr>
        <w:tabs>
          <w:tab w:val="left" w:pos="0"/>
        </w:tabs>
        <w:spacing w:after="0" w:line="240" w:lineRule="auto"/>
        <w:ind w:firstLine="851"/>
        <w:jc w:val="both"/>
        <w:rPr>
          <w:rFonts w:ascii="Times New Roman" w:hAnsi="Times New Roman" w:cs="Times New Roman"/>
          <w:color w:val="000000" w:themeColor="text1"/>
          <w:sz w:val="28"/>
          <w:szCs w:val="28"/>
        </w:rPr>
      </w:pPr>
      <w:r w:rsidRPr="00146913">
        <w:rPr>
          <w:rFonts w:ascii="Times New Roman" w:hAnsi="Times New Roman" w:cs="Times New Roman"/>
          <w:color w:val="000000" w:themeColor="text1"/>
          <w:sz w:val="28"/>
          <w:szCs w:val="28"/>
        </w:rPr>
        <w:t>Расчёт прогнозного объёма поступлений налога на профессиональный доход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037F67" w:rsidRPr="00146913" w:rsidRDefault="00037F67" w:rsidP="00037F67">
      <w:pPr>
        <w:tabs>
          <w:tab w:val="left" w:pos="0"/>
        </w:tabs>
        <w:spacing w:after="0" w:line="240" w:lineRule="auto"/>
        <w:jc w:val="center"/>
        <w:rPr>
          <w:rFonts w:ascii="Times New Roman" w:hAnsi="Times New Roman" w:cs="Times New Roman"/>
          <w:color w:val="000000" w:themeColor="text1"/>
          <w:sz w:val="28"/>
          <w:szCs w:val="28"/>
        </w:rPr>
      </w:pPr>
      <w:r w:rsidRPr="00146913">
        <w:rPr>
          <w:rFonts w:ascii="Times New Roman" w:hAnsi="Times New Roman" w:cs="Times New Roman"/>
          <w:color w:val="000000" w:themeColor="text1"/>
          <w:sz w:val="28"/>
          <w:szCs w:val="28"/>
        </w:rPr>
        <w:t>Прогнозный объём поступлений налога рассчитывается по следующей формуле:</w:t>
      </w:r>
    </w:p>
    <w:p w:rsidR="00037F67" w:rsidRPr="00146913" w:rsidRDefault="00037F67" w:rsidP="00037F67">
      <w:pPr>
        <w:tabs>
          <w:tab w:val="left" w:pos="0"/>
        </w:tabs>
        <w:spacing w:after="0" w:line="240" w:lineRule="auto"/>
        <w:jc w:val="center"/>
        <w:rPr>
          <w:rFonts w:ascii="Times New Roman" w:hAnsi="Times New Roman" w:cs="Times New Roman"/>
          <w:color w:val="000000" w:themeColor="text1"/>
          <w:sz w:val="28"/>
          <w:szCs w:val="28"/>
        </w:rPr>
      </w:pPr>
    </w:p>
    <w:p w:rsidR="00037F67" w:rsidRPr="00146913" w:rsidRDefault="00A97706" w:rsidP="00037F67">
      <w:pPr>
        <w:tabs>
          <w:tab w:val="left" w:pos="0"/>
        </w:tabs>
        <w:spacing w:after="0" w:line="240" w:lineRule="auto"/>
        <w:jc w:val="center"/>
        <w:rPr>
          <w:rFonts w:ascii="Times New Roman" w:hAnsi="Times New Roman" w:cs="Times New Roman"/>
          <w:b/>
          <w:i/>
          <w:sz w:val="26"/>
          <w:szCs w:val="26"/>
        </w:rPr>
      </w:pPr>
      <w:r w:rsidRPr="00146913">
        <w:rPr>
          <w:rFonts w:ascii="Times New Roman" w:hAnsi="Times New Roman" w:cs="Times New Roman"/>
          <w:b/>
          <w:i/>
          <w:sz w:val="26"/>
          <w:szCs w:val="26"/>
        </w:rPr>
        <w:t>НПД = ((</w:t>
      </w:r>
      <w:proofErr w:type="spellStart"/>
      <w:r w:rsidRPr="00146913">
        <w:rPr>
          <w:rFonts w:ascii="Times New Roman" w:hAnsi="Times New Roman" w:cs="Times New Roman"/>
          <w:b/>
          <w:i/>
          <w:sz w:val="26"/>
          <w:szCs w:val="26"/>
        </w:rPr>
        <w:t>V</w:t>
      </w:r>
      <w:r w:rsidRPr="00146913">
        <w:rPr>
          <w:rFonts w:ascii="Times New Roman" w:hAnsi="Times New Roman" w:cs="Times New Roman"/>
          <w:b/>
          <w:i/>
          <w:sz w:val="26"/>
          <w:szCs w:val="26"/>
          <w:vertAlign w:val="subscript"/>
        </w:rPr>
        <w:t>нб.п.п</w:t>
      </w:r>
      <w:proofErr w:type="spellEnd"/>
      <w:r w:rsidRPr="00146913">
        <w:rPr>
          <w:rFonts w:ascii="Times New Roman" w:hAnsi="Times New Roman" w:cs="Times New Roman"/>
          <w:b/>
          <w:i/>
          <w:sz w:val="26"/>
          <w:szCs w:val="26"/>
          <w:vertAlign w:val="subscript"/>
        </w:rPr>
        <w:t>.</w:t>
      </w:r>
      <w:r w:rsidRPr="00146913">
        <w:rPr>
          <w:rFonts w:ascii="Times New Roman" w:hAnsi="Times New Roman" w:cs="Times New Roman"/>
          <w:b/>
          <w:i/>
          <w:sz w:val="26"/>
          <w:szCs w:val="26"/>
        </w:rPr>
        <w:t xml:space="preserve"> * </w:t>
      </w:r>
      <w:proofErr w:type="spellStart"/>
      <w:r w:rsidRPr="00146913">
        <w:rPr>
          <w:rFonts w:ascii="Times New Roman" w:hAnsi="Times New Roman" w:cs="Times New Roman"/>
          <w:b/>
          <w:i/>
          <w:sz w:val="28"/>
          <w:szCs w:val="28"/>
        </w:rPr>
        <w:t>С</w:t>
      </w:r>
      <w:r w:rsidRPr="00146913">
        <w:rPr>
          <w:rFonts w:ascii="Times New Roman" w:hAnsi="Times New Roman" w:cs="Times New Roman"/>
          <w:b/>
          <w:i/>
          <w:sz w:val="28"/>
          <w:szCs w:val="28"/>
          <w:vertAlign w:val="subscript"/>
        </w:rPr>
        <w:t>эф</w:t>
      </w:r>
      <w:proofErr w:type="spellEnd"/>
      <w:r w:rsidRPr="00146913">
        <w:rPr>
          <w:rFonts w:ascii="Times New Roman" w:hAnsi="Times New Roman" w:cs="Times New Roman"/>
          <w:b/>
          <w:i/>
          <w:sz w:val="28"/>
          <w:szCs w:val="28"/>
          <w:vertAlign w:val="subscript"/>
        </w:rPr>
        <w:t>.</w:t>
      </w:r>
      <w:r w:rsidRPr="00146913">
        <w:rPr>
          <w:rFonts w:ascii="Times New Roman" w:hAnsi="Times New Roman" w:cs="Times New Roman"/>
          <w:b/>
          <w:i/>
          <w:sz w:val="26"/>
          <w:szCs w:val="26"/>
        </w:rPr>
        <w:t xml:space="preserve"> - </w:t>
      </w:r>
      <w:proofErr w:type="spellStart"/>
      <w:r w:rsidRPr="00146913">
        <w:rPr>
          <w:rFonts w:ascii="Times New Roman" w:hAnsi="Times New Roman" w:cs="Times New Roman"/>
          <w:b/>
          <w:i/>
          <w:sz w:val="26"/>
          <w:szCs w:val="26"/>
        </w:rPr>
        <w:t>V</w:t>
      </w:r>
      <w:proofErr w:type="gramStart"/>
      <w:r w:rsidRPr="00146913">
        <w:rPr>
          <w:rFonts w:ascii="Times New Roman" w:hAnsi="Times New Roman" w:cs="Times New Roman"/>
          <w:b/>
          <w:i/>
          <w:sz w:val="26"/>
          <w:szCs w:val="26"/>
          <w:vertAlign w:val="subscript"/>
        </w:rPr>
        <w:t>в.п.п</w:t>
      </w:r>
      <w:proofErr w:type="spellEnd"/>
      <w:r w:rsidRPr="00146913">
        <w:rPr>
          <w:rFonts w:ascii="Times New Roman" w:hAnsi="Times New Roman" w:cs="Times New Roman"/>
          <w:b/>
          <w:i/>
          <w:sz w:val="26"/>
          <w:szCs w:val="26"/>
          <w:vertAlign w:val="subscript"/>
        </w:rPr>
        <w:t>.</w:t>
      </w:r>
      <w:r w:rsidRPr="00146913">
        <w:rPr>
          <w:rFonts w:ascii="Times New Roman" w:hAnsi="Times New Roman" w:cs="Times New Roman"/>
          <w:b/>
          <w:i/>
          <w:sz w:val="26"/>
          <w:szCs w:val="26"/>
        </w:rPr>
        <w:t>)*</w:t>
      </w:r>
      <w:proofErr w:type="gramEnd"/>
      <w:r w:rsidRPr="00146913">
        <w:rPr>
          <w:rFonts w:ascii="Times New Roman" w:hAnsi="Times New Roman" w:cs="Times New Roman"/>
          <w:b/>
          <w:i/>
          <w:sz w:val="26"/>
          <w:szCs w:val="26"/>
        </w:rPr>
        <w:t xml:space="preserve"> </w:t>
      </w:r>
      <w:r w:rsidRPr="00146913">
        <w:rPr>
          <w:rFonts w:ascii="Times New Roman" w:hAnsi="Times New Roman" w:cs="Times New Roman"/>
          <w:b/>
          <w:i/>
          <w:sz w:val="28"/>
          <w:szCs w:val="28"/>
        </w:rPr>
        <w:t>S</w:t>
      </w:r>
      <w:r w:rsidRPr="00146913">
        <w:rPr>
          <w:rFonts w:ascii="Times New Roman" w:hAnsi="Times New Roman" w:cs="Times New Roman"/>
          <w:b/>
          <w:i/>
          <w:sz w:val="26"/>
          <w:szCs w:val="26"/>
        </w:rPr>
        <w:t>) (+/-)F</w:t>
      </w:r>
      <w:r w:rsidR="00037F67" w:rsidRPr="00146913">
        <w:rPr>
          <w:rFonts w:ascii="Times New Roman" w:hAnsi="Times New Roman" w:cs="Times New Roman"/>
          <w:b/>
          <w:i/>
          <w:sz w:val="26"/>
          <w:szCs w:val="26"/>
        </w:rPr>
        <w:t xml:space="preserve">, </w:t>
      </w:r>
    </w:p>
    <w:p w:rsidR="00037F67" w:rsidRPr="00146913" w:rsidRDefault="00037F67" w:rsidP="00037F67">
      <w:pPr>
        <w:tabs>
          <w:tab w:val="left" w:pos="0"/>
        </w:tabs>
        <w:spacing w:after="0" w:line="240" w:lineRule="auto"/>
        <w:rPr>
          <w:rFonts w:ascii="Times New Roman" w:hAnsi="Times New Roman" w:cs="Times New Roman"/>
          <w:sz w:val="26"/>
          <w:szCs w:val="26"/>
        </w:rPr>
      </w:pPr>
      <w:r w:rsidRPr="00146913">
        <w:rPr>
          <w:rFonts w:ascii="Times New Roman" w:hAnsi="Times New Roman" w:cs="Times New Roman"/>
          <w:sz w:val="26"/>
          <w:szCs w:val="26"/>
        </w:rPr>
        <w:t xml:space="preserve">             где:</w:t>
      </w:r>
    </w:p>
    <w:p w:rsidR="00037F67" w:rsidRPr="00146913" w:rsidRDefault="00037F67" w:rsidP="00037F67">
      <w:pPr>
        <w:pStyle w:val="a7"/>
        <w:tabs>
          <w:tab w:val="left" w:pos="0"/>
        </w:tabs>
        <w:spacing w:after="0" w:line="240" w:lineRule="auto"/>
        <w:ind w:left="0" w:firstLine="851"/>
        <w:jc w:val="both"/>
        <w:rPr>
          <w:rFonts w:ascii="Times New Roman" w:hAnsi="Times New Roman" w:cs="Times New Roman"/>
          <w:sz w:val="28"/>
          <w:szCs w:val="28"/>
        </w:rPr>
      </w:pPr>
      <w:r w:rsidRPr="00146913">
        <w:rPr>
          <w:rFonts w:ascii="Times New Roman" w:hAnsi="Times New Roman" w:cs="Times New Roman"/>
          <w:sz w:val="28"/>
          <w:szCs w:val="28"/>
          <w:lang w:val="en-US"/>
        </w:rPr>
        <w:t>V</w:t>
      </w:r>
      <w:proofErr w:type="spellStart"/>
      <w:r w:rsidRPr="00146913">
        <w:rPr>
          <w:rFonts w:ascii="Times New Roman" w:hAnsi="Times New Roman" w:cs="Times New Roman"/>
          <w:sz w:val="28"/>
          <w:szCs w:val="28"/>
          <w:vertAlign w:val="subscript"/>
        </w:rPr>
        <w:t>нб</w:t>
      </w:r>
      <w:r w:rsidR="00A97706" w:rsidRPr="00146913">
        <w:rPr>
          <w:rFonts w:ascii="Times New Roman" w:hAnsi="Times New Roman" w:cs="Times New Roman"/>
          <w:sz w:val="28"/>
          <w:szCs w:val="28"/>
          <w:vertAlign w:val="subscript"/>
        </w:rPr>
        <w:t>.</w:t>
      </w:r>
      <w:r w:rsidRPr="00146913">
        <w:rPr>
          <w:rFonts w:ascii="Times New Roman" w:hAnsi="Times New Roman" w:cs="Times New Roman"/>
          <w:sz w:val="28"/>
          <w:szCs w:val="28"/>
          <w:vertAlign w:val="subscript"/>
        </w:rPr>
        <w:t>п</w:t>
      </w:r>
      <w:r w:rsidR="00A97706" w:rsidRPr="00146913">
        <w:rPr>
          <w:rFonts w:ascii="Times New Roman" w:hAnsi="Times New Roman" w:cs="Times New Roman"/>
          <w:sz w:val="28"/>
          <w:szCs w:val="28"/>
          <w:vertAlign w:val="subscript"/>
        </w:rPr>
        <w:t>.</w:t>
      </w:r>
      <w:r w:rsidRPr="00146913">
        <w:rPr>
          <w:rFonts w:ascii="Times New Roman" w:hAnsi="Times New Roman" w:cs="Times New Roman"/>
          <w:sz w:val="28"/>
          <w:szCs w:val="28"/>
          <w:vertAlign w:val="subscript"/>
        </w:rPr>
        <w:t>п</w:t>
      </w:r>
      <w:proofErr w:type="spellEnd"/>
      <w:r w:rsidR="00A97706" w:rsidRPr="00146913">
        <w:rPr>
          <w:rFonts w:ascii="Times New Roman" w:hAnsi="Times New Roman" w:cs="Times New Roman"/>
          <w:sz w:val="28"/>
          <w:szCs w:val="28"/>
          <w:vertAlign w:val="subscript"/>
        </w:rPr>
        <w:t>.</w:t>
      </w:r>
      <w:r w:rsidRPr="00146913">
        <w:rPr>
          <w:rFonts w:ascii="Times New Roman" w:hAnsi="Times New Roman" w:cs="Times New Roman"/>
          <w:sz w:val="28"/>
          <w:szCs w:val="28"/>
        </w:rPr>
        <w:t xml:space="preserve"> – налоговая база от реализации товаров (работ, услуг, имущественных прав) прогнозируемого периода, тыс. рублей;</w:t>
      </w:r>
    </w:p>
    <w:p w:rsidR="00037F67" w:rsidRPr="00146913" w:rsidRDefault="00331283" w:rsidP="00037F67">
      <w:pPr>
        <w:pStyle w:val="a7"/>
        <w:tabs>
          <w:tab w:val="left" w:pos="0"/>
        </w:tabs>
        <w:spacing w:after="0" w:line="240" w:lineRule="auto"/>
        <w:ind w:left="0" w:firstLine="851"/>
        <w:jc w:val="both"/>
        <w:rPr>
          <w:rFonts w:ascii="Times New Roman" w:hAnsi="Times New Roman" w:cs="Times New Roman"/>
          <w:sz w:val="28"/>
          <w:szCs w:val="28"/>
        </w:rPr>
      </w:pPr>
      <w:proofErr w:type="spellStart"/>
      <w:r w:rsidRPr="00146913">
        <w:rPr>
          <w:rFonts w:ascii="Times New Roman" w:hAnsi="Times New Roman" w:cs="Times New Roman"/>
          <w:sz w:val="28"/>
          <w:szCs w:val="28"/>
        </w:rPr>
        <w:t>С</w:t>
      </w:r>
      <w:r w:rsidRPr="00146913">
        <w:rPr>
          <w:rFonts w:ascii="Times New Roman" w:hAnsi="Times New Roman" w:cs="Times New Roman"/>
          <w:sz w:val="28"/>
          <w:szCs w:val="28"/>
          <w:vertAlign w:val="subscript"/>
        </w:rPr>
        <w:t>эф</w:t>
      </w:r>
      <w:proofErr w:type="spellEnd"/>
      <w:r w:rsidR="00A97706" w:rsidRPr="00146913">
        <w:rPr>
          <w:rFonts w:ascii="Times New Roman" w:hAnsi="Times New Roman" w:cs="Times New Roman"/>
          <w:sz w:val="28"/>
          <w:szCs w:val="28"/>
          <w:vertAlign w:val="subscript"/>
        </w:rPr>
        <w:t>.</w:t>
      </w:r>
      <w:r w:rsidR="00037F67" w:rsidRPr="00146913">
        <w:rPr>
          <w:rFonts w:ascii="Times New Roman" w:hAnsi="Times New Roman" w:cs="Times New Roman"/>
          <w:sz w:val="28"/>
          <w:szCs w:val="28"/>
          <w:vertAlign w:val="subscript"/>
        </w:rPr>
        <w:t xml:space="preserve"> </w:t>
      </w:r>
      <w:r w:rsidR="00037F67" w:rsidRPr="00146913">
        <w:rPr>
          <w:rFonts w:ascii="Times New Roman" w:hAnsi="Times New Roman" w:cs="Times New Roman"/>
          <w:sz w:val="28"/>
          <w:szCs w:val="28"/>
        </w:rPr>
        <w:t>– эффективная налоговая ставка, %;</w:t>
      </w:r>
    </w:p>
    <w:p w:rsidR="00A97706" w:rsidRPr="00146913" w:rsidRDefault="00A97706" w:rsidP="00037F67">
      <w:pPr>
        <w:pStyle w:val="a7"/>
        <w:tabs>
          <w:tab w:val="left" w:pos="0"/>
        </w:tabs>
        <w:spacing w:after="0" w:line="240" w:lineRule="auto"/>
        <w:ind w:left="0" w:firstLine="851"/>
        <w:jc w:val="both"/>
        <w:rPr>
          <w:rFonts w:ascii="Times New Roman" w:hAnsi="Times New Roman" w:cs="Times New Roman"/>
          <w:sz w:val="28"/>
          <w:szCs w:val="28"/>
        </w:rPr>
      </w:pPr>
      <w:proofErr w:type="spellStart"/>
      <w:r w:rsidRPr="00146913">
        <w:rPr>
          <w:rFonts w:ascii="Times New Roman" w:hAnsi="Times New Roman" w:cs="Times New Roman"/>
          <w:sz w:val="26"/>
          <w:szCs w:val="26"/>
        </w:rPr>
        <w:t>V</w:t>
      </w:r>
      <w:r w:rsidRPr="00146913">
        <w:rPr>
          <w:rFonts w:ascii="Times New Roman" w:hAnsi="Times New Roman" w:cs="Times New Roman"/>
          <w:sz w:val="26"/>
          <w:szCs w:val="26"/>
          <w:vertAlign w:val="subscript"/>
        </w:rPr>
        <w:t>в.п.п</w:t>
      </w:r>
      <w:proofErr w:type="spellEnd"/>
      <w:r w:rsidRPr="00146913">
        <w:rPr>
          <w:rFonts w:ascii="Times New Roman" w:hAnsi="Times New Roman" w:cs="Times New Roman"/>
          <w:sz w:val="26"/>
          <w:szCs w:val="26"/>
          <w:vertAlign w:val="subscript"/>
        </w:rPr>
        <w:t xml:space="preserve">.  </w:t>
      </w:r>
      <w:r w:rsidRPr="00146913">
        <w:rPr>
          <w:rFonts w:ascii="Times New Roman" w:hAnsi="Times New Roman" w:cs="Times New Roman"/>
          <w:sz w:val="28"/>
          <w:szCs w:val="28"/>
        </w:rPr>
        <w:t>– объем налогового вычета, уменьшающего сумму исчисленного налога в прогнозируемом периоде, тыс. рублей;</w:t>
      </w:r>
    </w:p>
    <w:p w:rsidR="00037F67" w:rsidRPr="00146913" w:rsidRDefault="00331283" w:rsidP="00037F67">
      <w:pPr>
        <w:pStyle w:val="a7"/>
        <w:tabs>
          <w:tab w:val="left" w:pos="0"/>
        </w:tabs>
        <w:spacing w:after="0" w:line="240" w:lineRule="auto"/>
        <w:ind w:left="0" w:firstLine="851"/>
        <w:jc w:val="both"/>
        <w:rPr>
          <w:rFonts w:ascii="Times New Roman" w:hAnsi="Times New Roman" w:cs="Times New Roman"/>
          <w:sz w:val="28"/>
          <w:szCs w:val="28"/>
        </w:rPr>
      </w:pPr>
      <w:r w:rsidRPr="00146913">
        <w:rPr>
          <w:rFonts w:ascii="Times New Roman" w:hAnsi="Times New Roman" w:cs="Times New Roman"/>
          <w:sz w:val="28"/>
          <w:szCs w:val="28"/>
        </w:rPr>
        <w:t xml:space="preserve">S </w:t>
      </w:r>
      <w:r w:rsidR="00037F67" w:rsidRPr="00146913">
        <w:rPr>
          <w:rFonts w:ascii="Times New Roman" w:hAnsi="Times New Roman" w:cs="Times New Roman"/>
          <w:sz w:val="28"/>
          <w:szCs w:val="28"/>
        </w:rPr>
        <w:t xml:space="preserve">– расчётный уровень собираемости, с учётом динамики показателя собираемости по данному виду налога, сложившейся в предшествующие периоды, учитывает работу по погашению задолженности по налогу, %. </w:t>
      </w:r>
    </w:p>
    <w:p w:rsidR="00037F67" w:rsidRPr="00146913" w:rsidRDefault="00037F67" w:rsidP="00037F67">
      <w:pPr>
        <w:pStyle w:val="a7"/>
        <w:tabs>
          <w:tab w:val="left" w:pos="0"/>
        </w:tabs>
        <w:spacing w:after="0" w:line="240" w:lineRule="auto"/>
        <w:ind w:left="0" w:firstLine="851"/>
        <w:jc w:val="both"/>
        <w:rPr>
          <w:rFonts w:ascii="Times New Roman" w:hAnsi="Times New Roman" w:cs="Times New Roman"/>
          <w:sz w:val="28"/>
          <w:szCs w:val="28"/>
        </w:rPr>
      </w:pPr>
      <w:r w:rsidRPr="00146913">
        <w:rPr>
          <w:rFonts w:ascii="Times New Roman" w:hAnsi="Times New Roman" w:cs="Times New Roman"/>
          <w:sz w:val="28"/>
          <w:szCs w:val="28"/>
        </w:rPr>
        <w:t xml:space="preserve">Расчётный уровень собираемости определяется как частное от деления суммы поступившего налога, согласно данным отчёта по форме № 1-НМ, на сумму исчисленного налога. </w:t>
      </w:r>
    </w:p>
    <w:p w:rsidR="00037F67" w:rsidRPr="00146913" w:rsidRDefault="00037F67" w:rsidP="00037F67">
      <w:pPr>
        <w:pStyle w:val="a7"/>
        <w:tabs>
          <w:tab w:val="left" w:pos="0"/>
        </w:tabs>
        <w:spacing w:after="0" w:line="240" w:lineRule="auto"/>
        <w:ind w:left="0" w:firstLine="851"/>
        <w:jc w:val="both"/>
        <w:rPr>
          <w:rFonts w:ascii="Times New Roman" w:hAnsi="Times New Roman" w:cs="Times New Roman"/>
          <w:sz w:val="28"/>
          <w:szCs w:val="28"/>
        </w:rPr>
      </w:pPr>
      <w:r w:rsidRPr="00146913">
        <w:rPr>
          <w:rFonts w:ascii="Times New Roman" w:hAnsi="Times New Roman" w:cs="Times New Roman"/>
          <w:sz w:val="28"/>
          <w:szCs w:val="28"/>
          <w:lang w:val="en-US"/>
        </w:rPr>
        <w:t>F</w:t>
      </w:r>
      <w:r w:rsidRPr="00146913">
        <w:rPr>
          <w:rFonts w:ascii="Times New Roman" w:hAnsi="Times New Roman" w:cs="Times New Roman"/>
          <w:sz w:val="28"/>
          <w:szCs w:val="28"/>
        </w:rPr>
        <w:t xml:space="preserve"> – </w:t>
      </w:r>
      <w:proofErr w:type="gramStart"/>
      <w:r w:rsidRPr="00146913">
        <w:rPr>
          <w:rFonts w:ascii="Times New Roman" w:hAnsi="Times New Roman" w:cs="Times New Roman"/>
          <w:sz w:val="28"/>
          <w:szCs w:val="28"/>
        </w:rPr>
        <w:t>корректирующая</w:t>
      </w:r>
      <w:proofErr w:type="gramEnd"/>
      <w:r w:rsidRPr="00146913">
        <w:rPr>
          <w:rFonts w:ascii="Times New Roman" w:hAnsi="Times New Roman" w:cs="Times New Roman"/>
          <w:sz w:val="28"/>
          <w:szCs w:val="28"/>
        </w:rPr>
        <w:t xml:space="preserve"> сумма поступлений, учитывающая изменения законодательства о налогах и сборах, а также другие факторы, тыс. рублей.</w:t>
      </w:r>
    </w:p>
    <w:p w:rsidR="00037F67" w:rsidRPr="00146913" w:rsidRDefault="00037F67" w:rsidP="00037F67">
      <w:pPr>
        <w:tabs>
          <w:tab w:val="left" w:pos="0"/>
        </w:tabs>
        <w:spacing w:after="0" w:line="240" w:lineRule="auto"/>
        <w:jc w:val="center"/>
        <w:rPr>
          <w:rFonts w:ascii="Times New Roman" w:hAnsi="Times New Roman" w:cs="Times New Roman"/>
          <w:color w:val="000000" w:themeColor="text1"/>
          <w:sz w:val="28"/>
          <w:szCs w:val="28"/>
        </w:rPr>
      </w:pPr>
    </w:p>
    <w:p w:rsidR="00037F67" w:rsidRPr="00146913" w:rsidRDefault="00037F67" w:rsidP="00037F67">
      <w:pPr>
        <w:tabs>
          <w:tab w:val="left" w:pos="0"/>
        </w:tabs>
        <w:spacing w:after="0" w:line="240" w:lineRule="auto"/>
        <w:jc w:val="center"/>
        <w:rPr>
          <w:rFonts w:ascii="Times New Roman" w:hAnsi="Times New Roman" w:cs="Times New Roman"/>
          <w:color w:val="000000" w:themeColor="text1"/>
          <w:sz w:val="28"/>
          <w:szCs w:val="28"/>
        </w:rPr>
      </w:pPr>
      <w:r w:rsidRPr="00146913">
        <w:rPr>
          <w:rFonts w:ascii="Times New Roman" w:hAnsi="Times New Roman" w:cs="Times New Roman"/>
          <w:color w:val="000000" w:themeColor="text1"/>
          <w:sz w:val="28"/>
          <w:szCs w:val="28"/>
        </w:rPr>
        <w:t>Эффективная налоговая ставка рассчитывается по следующей формуле:</w:t>
      </w:r>
    </w:p>
    <w:p w:rsidR="00037F67" w:rsidRPr="00146913" w:rsidRDefault="00037F67" w:rsidP="00037F67">
      <w:pPr>
        <w:tabs>
          <w:tab w:val="left" w:pos="0"/>
        </w:tabs>
        <w:spacing w:after="0" w:line="240" w:lineRule="auto"/>
        <w:jc w:val="center"/>
        <w:rPr>
          <w:rFonts w:ascii="Times New Roman" w:hAnsi="Times New Roman" w:cs="Times New Roman"/>
          <w:color w:val="000000" w:themeColor="text1"/>
          <w:sz w:val="28"/>
          <w:szCs w:val="28"/>
        </w:rPr>
      </w:pPr>
    </w:p>
    <w:p w:rsidR="00037F67" w:rsidRPr="00146913" w:rsidRDefault="0064711A" w:rsidP="00037F67">
      <w:pPr>
        <w:tabs>
          <w:tab w:val="left" w:pos="0"/>
        </w:tabs>
        <w:spacing w:after="0" w:line="240" w:lineRule="auto"/>
        <w:jc w:val="center"/>
        <w:rPr>
          <w:rFonts w:ascii="Times New Roman" w:hAnsi="Times New Roman" w:cs="Times New Roman"/>
          <w:b/>
          <w:i/>
          <w:sz w:val="26"/>
          <w:szCs w:val="26"/>
        </w:rPr>
      </w:pPr>
      <w:proofErr w:type="spellStart"/>
      <w:r w:rsidRPr="00146913">
        <w:rPr>
          <w:rFonts w:ascii="Times New Roman" w:hAnsi="Times New Roman" w:cs="Times New Roman"/>
          <w:b/>
          <w:i/>
          <w:sz w:val="28"/>
          <w:szCs w:val="28"/>
        </w:rPr>
        <w:t>С</w:t>
      </w:r>
      <w:r w:rsidR="006E19C6" w:rsidRPr="00146913">
        <w:rPr>
          <w:rFonts w:ascii="Times New Roman" w:hAnsi="Times New Roman" w:cs="Times New Roman"/>
          <w:b/>
          <w:i/>
          <w:sz w:val="28"/>
          <w:szCs w:val="28"/>
        </w:rPr>
        <w:t>эф</w:t>
      </w:r>
      <w:proofErr w:type="spellEnd"/>
      <w:r w:rsidR="006E19C6" w:rsidRPr="00146913">
        <w:rPr>
          <w:rFonts w:ascii="Times New Roman" w:hAnsi="Times New Roman" w:cs="Times New Roman"/>
          <w:b/>
          <w:i/>
          <w:sz w:val="28"/>
          <w:szCs w:val="28"/>
        </w:rPr>
        <w:t xml:space="preserve">. = </w:t>
      </w:r>
      <w:proofErr w:type="spellStart"/>
      <w:r w:rsidR="006E19C6" w:rsidRPr="00146913">
        <w:rPr>
          <w:rFonts w:ascii="Times New Roman" w:hAnsi="Times New Roman" w:cs="Times New Roman"/>
          <w:b/>
          <w:i/>
          <w:sz w:val="28"/>
          <w:szCs w:val="28"/>
        </w:rPr>
        <w:t>НПДисч</w:t>
      </w:r>
      <w:proofErr w:type="spellEnd"/>
      <w:r w:rsidR="006E19C6" w:rsidRPr="00146913">
        <w:rPr>
          <w:rFonts w:ascii="Times New Roman" w:hAnsi="Times New Roman" w:cs="Times New Roman"/>
          <w:b/>
          <w:i/>
          <w:sz w:val="28"/>
          <w:szCs w:val="28"/>
        </w:rPr>
        <w:t xml:space="preserve">. / </w:t>
      </w:r>
      <w:proofErr w:type="spellStart"/>
      <w:r w:rsidR="006E19C6" w:rsidRPr="00146913">
        <w:rPr>
          <w:rFonts w:ascii="Times New Roman" w:hAnsi="Times New Roman" w:cs="Times New Roman"/>
          <w:b/>
          <w:i/>
          <w:sz w:val="28"/>
          <w:szCs w:val="28"/>
        </w:rPr>
        <w:t>V</w:t>
      </w:r>
      <w:proofErr w:type="gramStart"/>
      <w:r w:rsidR="006E19C6" w:rsidRPr="00146913">
        <w:rPr>
          <w:rFonts w:ascii="Times New Roman" w:hAnsi="Times New Roman" w:cs="Times New Roman"/>
          <w:b/>
          <w:i/>
          <w:sz w:val="28"/>
          <w:szCs w:val="28"/>
        </w:rPr>
        <w:t>нб</w:t>
      </w:r>
      <w:proofErr w:type="spellEnd"/>
      <w:r w:rsidR="006E19C6" w:rsidRPr="00146913">
        <w:rPr>
          <w:rFonts w:ascii="Times New Roman" w:hAnsi="Times New Roman" w:cs="Times New Roman"/>
          <w:b/>
          <w:i/>
          <w:sz w:val="28"/>
          <w:szCs w:val="28"/>
        </w:rPr>
        <w:t>.</w:t>
      </w:r>
      <w:r w:rsidR="00037F67" w:rsidRPr="00146913">
        <w:rPr>
          <w:rFonts w:ascii="Times New Roman" w:hAnsi="Times New Roman" w:cs="Times New Roman"/>
          <w:b/>
          <w:i/>
          <w:sz w:val="26"/>
          <w:szCs w:val="26"/>
        </w:rPr>
        <w:t>,</w:t>
      </w:r>
      <w:proofErr w:type="gramEnd"/>
    </w:p>
    <w:p w:rsidR="00037F67" w:rsidRPr="00146913" w:rsidRDefault="00037F67" w:rsidP="00037F67">
      <w:pPr>
        <w:tabs>
          <w:tab w:val="left" w:pos="0"/>
        </w:tabs>
        <w:spacing w:after="0" w:line="240" w:lineRule="auto"/>
        <w:rPr>
          <w:rFonts w:ascii="Times New Roman" w:hAnsi="Times New Roman" w:cs="Times New Roman"/>
          <w:color w:val="000000" w:themeColor="text1"/>
          <w:sz w:val="28"/>
          <w:szCs w:val="28"/>
        </w:rPr>
      </w:pPr>
      <w:r w:rsidRPr="00146913">
        <w:rPr>
          <w:rFonts w:ascii="Times New Roman" w:hAnsi="Times New Roman" w:cs="Times New Roman"/>
          <w:color w:val="000000" w:themeColor="text1"/>
          <w:sz w:val="28"/>
          <w:szCs w:val="28"/>
        </w:rPr>
        <w:t xml:space="preserve">           где:</w:t>
      </w:r>
    </w:p>
    <w:p w:rsidR="00037F67" w:rsidRPr="00146913" w:rsidRDefault="006E19C6" w:rsidP="006E19C6">
      <w:pPr>
        <w:pStyle w:val="a7"/>
        <w:tabs>
          <w:tab w:val="left" w:pos="0"/>
        </w:tabs>
        <w:spacing w:after="0" w:line="240" w:lineRule="auto"/>
        <w:ind w:left="0" w:firstLine="851"/>
        <w:jc w:val="both"/>
        <w:rPr>
          <w:rFonts w:ascii="Times New Roman" w:hAnsi="Times New Roman" w:cs="Times New Roman"/>
          <w:sz w:val="28"/>
          <w:szCs w:val="28"/>
        </w:rPr>
      </w:pPr>
      <w:proofErr w:type="spellStart"/>
      <w:proofErr w:type="gramStart"/>
      <w:r w:rsidRPr="00146913">
        <w:rPr>
          <w:rFonts w:ascii="Times New Roman" w:hAnsi="Times New Roman" w:cs="Times New Roman"/>
          <w:sz w:val="28"/>
          <w:szCs w:val="28"/>
        </w:rPr>
        <w:t>НПДисч</w:t>
      </w:r>
      <w:proofErr w:type="spellEnd"/>
      <w:r w:rsidRPr="00146913">
        <w:rPr>
          <w:rFonts w:ascii="Times New Roman" w:hAnsi="Times New Roman" w:cs="Times New Roman"/>
          <w:sz w:val="28"/>
          <w:szCs w:val="28"/>
        </w:rPr>
        <w:t>.</w:t>
      </w:r>
      <w:r w:rsidR="00037F67" w:rsidRPr="00146913">
        <w:rPr>
          <w:rFonts w:ascii="Times New Roman" w:hAnsi="Times New Roman" w:cs="Times New Roman"/>
          <w:sz w:val="28"/>
          <w:szCs w:val="28"/>
        </w:rPr>
        <w:t>–</w:t>
      </w:r>
      <w:proofErr w:type="gramEnd"/>
      <w:r w:rsidR="00037F67" w:rsidRPr="00146913">
        <w:rPr>
          <w:rFonts w:ascii="Times New Roman" w:hAnsi="Times New Roman" w:cs="Times New Roman"/>
          <w:sz w:val="28"/>
          <w:szCs w:val="28"/>
        </w:rPr>
        <w:t xml:space="preserve"> </w:t>
      </w:r>
      <w:r w:rsidRPr="00146913">
        <w:rPr>
          <w:rFonts w:ascii="Times New Roman" w:hAnsi="Times New Roman" w:cs="Times New Roman"/>
          <w:sz w:val="28"/>
          <w:szCs w:val="28"/>
        </w:rPr>
        <w:t>сумма исчисленного налога по данным отчета №5-НПД (стр. 1030), тыс. рублей</w:t>
      </w:r>
      <w:r w:rsidR="00037F67" w:rsidRPr="00146913">
        <w:rPr>
          <w:rFonts w:ascii="Times New Roman" w:hAnsi="Times New Roman" w:cs="Times New Roman"/>
          <w:sz w:val="28"/>
          <w:szCs w:val="28"/>
        </w:rPr>
        <w:t>;</w:t>
      </w:r>
    </w:p>
    <w:p w:rsidR="00037F67" w:rsidRPr="00146913" w:rsidRDefault="006E19C6" w:rsidP="00037F67">
      <w:pPr>
        <w:pStyle w:val="a7"/>
        <w:tabs>
          <w:tab w:val="left" w:pos="0"/>
        </w:tabs>
        <w:spacing w:after="0" w:line="240" w:lineRule="auto"/>
        <w:ind w:left="0" w:firstLine="851"/>
        <w:jc w:val="both"/>
        <w:rPr>
          <w:rFonts w:ascii="Times New Roman" w:hAnsi="Times New Roman" w:cs="Times New Roman"/>
          <w:sz w:val="28"/>
          <w:szCs w:val="28"/>
        </w:rPr>
      </w:pPr>
      <w:proofErr w:type="spellStart"/>
      <w:r w:rsidRPr="00146913">
        <w:rPr>
          <w:rFonts w:ascii="Times New Roman" w:hAnsi="Times New Roman" w:cs="Times New Roman"/>
          <w:sz w:val="28"/>
          <w:szCs w:val="28"/>
        </w:rPr>
        <w:t>Vнб</w:t>
      </w:r>
      <w:proofErr w:type="spellEnd"/>
      <w:r w:rsidRPr="00146913">
        <w:rPr>
          <w:rFonts w:ascii="Times New Roman" w:hAnsi="Times New Roman" w:cs="Times New Roman"/>
          <w:sz w:val="28"/>
          <w:szCs w:val="28"/>
        </w:rPr>
        <w:t>.</w:t>
      </w:r>
      <w:r w:rsidR="00037F67" w:rsidRPr="00146913">
        <w:rPr>
          <w:rFonts w:ascii="Times New Roman" w:hAnsi="Times New Roman" w:cs="Times New Roman"/>
          <w:sz w:val="28"/>
          <w:szCs w:val="28"/>
        </w:rPr>
        <w:t xml:space="preserve"> – налоговая база от реализации товаров (работ, услуг, имущественных прав)</w:t>
      </w:r>
      <w:r w:rsidR="00AA0F92" w:rsidRPr="00146913">
        <w:rPr>
          <w:rFonts w:ascii="Times New Roman" w:hAnsi="Times New Roman" w:cs="Times New Roman"/>
          <w:sz w:val="28"/>
          <w:szCs w:val="28"/>
        </w:rPr>
        <w:t xml:space="preserve"> по</w:t>
      </w:r>
      <w:r w:rsidR="00037F67" w:rsidRPr="00146913">
        <w:rPr>
          <w:rFonts w:ascii="Times New Roman" w:hAnsi="Times New Roman" w:cs="Times New Roman"/>
          <w:sz w:val="28"/>
          <w:szCs w:val="28"/>
        </w:rPr>
        <w:t xml:space="preserve"> данным </w:t>
      </w:r>
      <w:r w:rsidR="00AA0F92" w:rsidRPr="00146913">
        <w:rPr>
          <w:rFonts w:ascii="Times New Roman" w:hAnsi="Times New Roman" w:cs="Times New Roman"/>
          <w:sz w:val="28"/>
          <w:szCs w:val="28"/>
        </w:rPr>
        <w:t>отчета №5-НПД (стр. 1020)</w:t>
      </w:r>
      <w:r w:rsidR="00037F67" w:rsidRPr="00146913">
        <w:rPr>
          <w:rFonts w:ascii="Times New Roman" w:hAnsi="Times New Roman" w:cs="Times New Roman"/>
          <w:sz w:val="28"/>
          <w:szCs w:val="28"/>
        </w:rPr>
        <w:t>, тыс. рублей;</w:t>
      </w:r>
    </w:p>
    <w:p w:rsidR="00037F67" w:rsidRPr="00146913" w:rsidRDefault="00037F67" w:rsidP="00037F67">
      <w:pPr>
        <w:tabs>
          <w:tab w:val="left" w:pos="0"/>
        </w:tabs>
        <w:spacing w:after="0" w:line="240" w:lineRule="auto"/>
        <w:jc w:val="center"/>
        <w:rPr>
          <w:rFonts w:ascii="Times New Roman" w:hAnsi="Times New Roman" w:cs="Times New Roman"/>
          <w:color w:val="000000" w:themeColor="text1"/>
          <w:sz w:val="28"/>
          <w:szCs w:val="28"/>
        </w:rPr>
      </w:pPr>
    </w:p>
    <w:p w:rsidR="00037F67" w:rsidRPr="00146913" w:rsidRDefault="00037F67" w:rsidP="003A389B">
      <w:pPr>
        <w:tabs>
          <w:tab w:val="left" w:pos="0"/>
        </w:tabs>
        <w:spacing w:after="0" w:line="240" w:lineRule="auto"/>
        <w:ind w:firstLine="567"/>
        <w:jc w:val="both"/>
        <w:rPr>
          <w:rFonts w:ascii="Times New Roman" w:hAnsi="Times New Roman" w:cs="Times New Roman"/>
          <w:color w:val="000000" w:themeColor="text1"/>
          <w:sz w:val="28"/>
          <w:szCs w:val="28"/>
        </w:rPr>
      </w:pPr>
      <w:r w:rsidRPr="00146913">
        <w:rPr>
          <w:rFonts w:ascii="Times New Roman" w:hAnsi="Times New Roman" w:cs="Times New Roman"/>
          <w:color w:val="000000" w:themeColor="text1"/>
          <w:sz w:val="28"/>
          <w:szCs w:val="28"/>
        </w:rPr>
        <w:t>Прогнозируемый объем налоговой базы по налогу (</w:t>
      </w:r>
      <w:proofErr w:type="spellStart"/>
      <w:r w:rsidRPr="00146913">
        <w:rPr>
          <w:rFonts w:ascii="Times New Roman" w:hAnsi="Times New Roman" w:cs="Times New Roman"/>
          <w:color w:val="000000" w:themeColor="text1"/>
          <w:sz w:val="28"/>
          <w:szCs w:val="28"/>
        </w:rPr>
        <w:t>Vнб</w:t>
      </w:r>
      <w:r w:rsidR="003A389B" w:rsidRPr="00146913">
        <w:rPr>
          <w:rFonts w:ascii="Times New Roman" w:hAnsi="Times New Roman" w:cs="Times New Roman"/>
          <w:color w:val="000000" w:themeColor="text1"/>
          <w:sz w:val="28"/>
          <w:szCs w:val="28"/>
        </w:rPr>
        <w:t>.</w:t>
      </w:r>
      <w:r w:rsidRPr="00146913">
        <w:rPr>
          <w:rFonts w:ascii="Times New Roman" w:hAnsi="Times New Roman" w:cs="Times New Roman"/>
          <w:color w:val="000000" w:themeColor="text1"/>
          <w:sz w:val="28"/>
          <w:szCs w:val="28"/>
        </w:rPr>
        <w:t>п</w:t>
      </w:r>
      <w:r w:rsidR="003A389B" w:rsidRPr="00146913">
        <w:rPr>
          <w:rFonts w:ascii="Times New Roman" w:hAnsi="Times New Roman" w:cs="Times New Roman"/>
          <w:color w:val="000000" w:themeColor="text1"/>
          <w:sz w:val="28"/>
          <w:szCs w:val="28"/>
        </w:rPr>
        <w:t>.</w:t>
      </w:r>
      <w:r w:rsidRPr="00146913">
        <w:rPr>
          <w:rFonts w:ascii="Times New Roman" w:hAnsi="Times New Roman" w:cs="Times New Roman"/>
          <w:color w:val="000000" w:themeColor="text1"/>
          <w:sz w:val="28"/>
          <w:szCs w:val="28"/>
        </w:rPr>
        <w:t>п</w:t>
      </w:r>
      <w:proofErr w:type="spellEnd"/>
      <w:r w:rsidR="003A389B" w:rsidRPr="00146913">
        <w:rPr>
          <w:rFonts w:ascii="Times New Roman" w:hAnsi="Times New Roman" w:cs="Times New Roman"/>
          <w:color w:val="000000" w:themeColor="text1"/>
          <w:sz w:val="28"/>
          <w:szCs w:val="28"/>
        </w:rPr>
        <w:t>.</w:t>
      </w:r>
      <w:r w:rsidRPr="00146913">
        <w:rPr>
          <w:rFonts w:ascii="Times New Roman" w:hAnsi="Times New Roman" w:cs="Times New Roman"/>
          <w:color w:val="000000" w:themeColor="text1"/>
          <w:sz w:val="28"/>
          <w:szCs w:val="28"/>
        </w:rPr>
        <w:t xml:space="preserve">), рассчитывается на основе налоговой базы предыдущего периода </w:t>
      </w:r>
      <w:r w:rsidR="003A389B" w:rsidRPr="00146913">
        <w:rPr>
          <w:rFonts w:ascii="Times New Roman" w:hAnsi="Times New Roman" w:cs="Times New Roman"/>
          <w:color w:val="000000" w:themeColor="text1"/>
          <w:sz w:val="28"/>
          <w:szCs w:val="28"/>
        </w:rPr>
        <w:t>с учетом темпа роста (снижения) налоговой базы в прогнозируемом периоде исходя из динамики по данным отчета №5-НПД</w:t>
      </w:r>
      <w:r w:rsidRPr="00146913">
        <w:rPr>
          <w:rFonts w:ascii="Times New Roman" w:hAnsi="Times New Roman" w:cs="Times New Roman"/>
          <w:color w:val="000000" w:themeColor="text1"/>
          <w:sz w:val="28"/>
          <w:szCs w:val="28"/>
        </w:rPr>
        <w:t xml:space="preserve"> по следующей формуле:</w:t>
      </w:r>
    </w:p>
    <w:p w:rsidR="00331283" w:rsidRPr="00146913" w:rsidRDefault="00331283" w:rsidP="00037F67">
      <w:pPr>
        <w:tabs>
          <w:tab w:val="left" w:pos="0"/>
        </w:tabs>
        <w:spacing w:after="0" w:line="240" w:lineRule="auto"/>
        <w:jc w:val="center"/>
        <w:rPr>
          <w:rFonts w:ascii="Times New Roman" w:hAnsi="Times New Roman" w:cs="Times New Roman"/>
          <w:b/>
          <w:i/>
          <w:sz w:val="26"/>
          <w:szCs w:val="26"/>
        </w:rPr>
      </w:pPr>
    </w:p>
    <w:p w:rsidR="00037F67" w:rsidRPr="00146913" w:rsidRDefault="003A389B" w:rsidP="00037F67">
      <w:pPr>
        <w:tabs>
          <w:tab w:val="left" w:pos="0"/>
        </w:tabs>
        <w:spacing w:after="0" w:line="240" w:lineRule="auto"/>
        <w:jc w:val="center"/>
        <w:rPr>
          <w:rFonts w:ascii="Times New Roman" w:hAnsi="Times New Roman" w:cs="Times New Roman"/>
          <w:b/>
          <w:i/>
          <w:sz w:val="26"/>
          <w:szCs w:val="26"/>
        </w:rPr>
      </w:pPr>
      <w:proofErr w:type="spellStart"/>
      <w:r w:rsidRPr="00146913">
        <w:rPr>
          <w:rFonts w:ascii="Times New Roman" w:hAnsi="Times New Roman" w:cs="Times New Roman"/>
          <w:b/>
          <w:i/>
          <w:sz w:val="26"/>
          <w:szCs w:val="26"/>
        </w:rPr>
        <w:t>Vнб.п.п</w:t>
      </w:r>
      <w:proofErr w:type="spellEnd"/>
      <w:r w:rsidRPr="00146913">
        <w:rPr>
          <w:rFonts w:ascii="Times New Roman" w:hAnsi="Times New Roman" w:cs="Times New Roman"/>
          <w:b/>
          <w:i/>
          <w:sz w:val="26"/>
          <w:szCs w:val="26"/>
        </w:rPr>
        <w:t xml:space="preserve">.  = </w:t>
      </w:r>
      <w:proofErr w:type="spellStart"/>
      <w:r w:rsidRPr="00146913">
        <w:rPr>
          <w:rFonts w:ascii="Times New Roman" w:hAnsi="Times New Roman" w:cs="Times New Roman"/>
          <w:b/>
          <w:i/>
          <w:sz w:val="26"/>
          <w:szCs w:val="26"/>
        </w:rPr>
        <w:t>Vнб.пр.п</w:t>
      </w:r>
      <w:proofErr w:type="spellEnd"/>
      <w:r w:rsidRPr="00146913">
        <w:rPr>
          <w:rFonts w:ascii="Times New Roman" w:hAnsi="Times New Roman" w:cs="Times New Roman"/>
          <w:b/>
          <w:i/>
          <w:sz w:val="26"/>
          <w:szCs w:val="26"/>
        </w:rPr>
        <w:t xml:space="preserve"> * </w:t>
      </w:r>
      <w:proofErr w:type="spellStart"/>
      <w:proofErr w:type="gramStart"/>
      <w:r w:rsidRPr="00146913">
        <w:rPr>
          <w:rFonts w:ascii="Times New Roman" w:hAnsi="Times New Roman" w:cs="Times New Roman"/>
          <w:b/>
          <w:i/>
          <w:sz w:val="26"/>
          <w:szCs w:val="26"/>
        </w:rPr>
        <w:t>Кнб.п.п</w:t>
      </w:r>
      <w:proofErr w:type="spellEnd"/>
      <w:r w:rsidRPr="00146913">
        <w:rPr>
          <w:rFonts w:ascii="Times New Roman" w:hAnsi="Times New Roman" w:cs="Times New Roman"/>
          <w:b/>
          <w:i/>
          <w:sz w:val="26"/>
          <w:szCs w:val="26"/>
        </w:rPr>
        <w:t>.</w:t>
      </w:r>
      <w:r w:rsidR="00037F67" w:rsidRPr="00146913">
        <w:rPr>
          <w:rFonts w:ascii="Times New Roman" w:hAnsi="Times New Roman" w:cs="Times New Roman"/>
          <w:b/>
          <w:i/>
          <w:sz w:val="26"/>
          <w:szCs w:val="26"/>
        </w:rPr>
        <w:t xml:space="preserve"> ,</w:t>
      </w:r>
      <w:proofErr w:type="gramEnd"/>
    </w:p>
    <w:p w:rsidR="00037F67" w:rsidRPr="00146913" w:rsidRDefault="00037F67" w:rsidP="00037F67">
      <w:pPr>
        <w:tabs>
          <w:tab w:val="left" w:pos="0"/>
        </w:tabs>
        <w:spacing w:after="0" w:line="240" w:lineRule="auto"/>
        <w:rPr>
          <w:rFonts w:ascii="Times New Roman" w:hAnsi="Times New Roman" w:cs="Times New Roman"/>
          <w:color w:val="000000" w:themeColor="text1"/>
          <w:sz w:val="28"/>
          <w:szCs w:val="28"/>
        </w:rPr>
      </w:pPr>
      <w:r w:rsidRPr="00146913">
        <w:rPr>
          <w:rFonts w:ascii="Times New Roman" w:hAnsi="Times New Roman" w:cs="Times New Roman"/>
          <w:color w:val="000000" w:themeColor="text1"/>
          <w:sz w:val="28"/>
          <w:szCs w:val="28"/>
        </w:rPr>
        <w:t xml:space="preserve">             где:</w:t>
      </w:r>
    </w:p>
    <w:p w:rsidR="00037F67" w:rsidRPr="00146913" w:rsidRDefault="00037F67" w:rsidP="00037F67">
      <w:pPr>
        <w:pStyle w:val="a7"/>
        <w:tabs>
          <w:tab w:val="left" w:pos="0"/>
        </w:tabs>
        <w:spacing w:after="0" w:line="240" w:lineRule="auto"/>
        <w:ind w:left="0" w:firstLine="851"/>
        <w:jc w:val="both"/>
        <w:rPr>
          <w:rFonts w:ascii="Times New Roman" w:hAnsi="Times New Roman" w:cs="Times New Roman"/>
          <w:sz w:val="28"/>
          <w:szCs w:val="28"/>
        </w:rPr>
      </w:pPr>
      <w:r w:rsidRPr="00146913">
        <w:rPr>
          <w:rFonts w:ascii="Times New Roman" w:hAnsi="Times New Roman" w:cs="Times New Roman"/>
          <w:sz w:val="28"/>
          <w:szCs w:val="28"/>
          <w:lang w:val="en-US"/>
        </w:rPr>
        <w:t>V</w:t>
      </w:r>
      <w:proofErr w:type="spellStart"/>
      <w:r w:rsidRPr="00146913">
        <w:rPr>
          <w:rFonts w:ascii="Times New Roman" w:hAnsi="Times New Roman" w:cs="Times New Roman"/>
          <w:sz w:val="28"/>
          <w:szCs w:val="28"/>
        </w:rPr>
        <w:t>нб</w:t>
      </w:r>
      <w:r w:rsidR="003A389B" w:rsidRPr="00146913">
        <w:rPr>
          <w:rFonts w:ascii="Times New Roman" w:hAnsi="Times New Roman" w:cs="Times New Roman"/>
          <w:sz w:val="28"/>
          <w:szCs w:val="28"/>
        </w:rPr>
        <w:t>.</w:t>
      </w:r>
      <w:r w:rsidRPr="00146913">
        <w:rPr>
          <w:rFonts w:ascii="Times New Roman" w:hAnsi="Times New Roman" w:cs="Times New Roman"/>
          <w:sz w:val="28"/>
          <w:szCs w:val="28"/>
        </w:rPr>
        <w:t>п</w:t>
      </w:r>
      <w:r w:rsidR="003A389B" w:rsidRPr="00146913">
        <w:rPr>
          <w:rFonts w:ascii="Times New Roman" w:hAnsi="Times New Roman" w:cs="Times New Roman"/>
          <w:sz w:val="28"/>
          <w:szCs w:val="28"/>
        </w:rPr>
        <w:t>р.</w:t>
      </w:r>
      <w:r w:rsidRPr="00146913">
        <w:rPr>
          <w:rFonts w:ascii="Times New Roman" w:hAnsi="Times New Roman" w:cs="Times New Roman"/>
          <w:sz w:val="28"/>
          <w:szCs w:val="28"/>
        </w:rPr>
        <w:t>п</w:t>
      </w:r>
      <w:proofErr w:type="spellEnd"/>
      <w:r w:rsidR="003A389B" w:rsidRPr="00146913">
        <w:rPr>
          <w:rFonts w:ascii="Times New Roman" w:hAnsi="Times New Roman" w:cs="Times New Roman"/>
          <w:sz w:val="28"/>
          <w:szCs w:val="28"/>
        </w:rPr>
        <w:t>.</w:t>
      </w:r>
      <w:r w:rsidRPr="00146913">
        <w:rPr>
          <w:rFonts w:ascii="Times New Roman" w:hAnsi="Times New Roman" w:cs="Times New Roman"/>
          <w:sz w:val="28"/>
          <w:szCs w:val="28"/>
        </w:rPr>
        <w:t xml:space="preserve"> – налоговая база от реализации товаров (работ, услуг, имущественных прав) п</w:t>
      </w:r>
      <w:r w:rsidR="003A389B" w:rsidRPr="00146913">
        <w:rPr>
          <w:rFonts w:ascii="Times New Roman" w:hAnsi="Times New Roman" w:cs="Times New Roman"/>
          <w:sz w:val="28"/>
          <w:szCs w:val="28"/>
        </w:rPr>
        <w:t>редыдущего</w:t>
      </w:r>
      <w:r w:rsidRPr="00146913">
        <w:rPr>
          <w:rFonts w:ascii="Times New Roman" w:hAnsi="Times New Roman" w:cs="Times New Roman"/>
          <w:sz w:val="28"/>
          <w:szCs w:val="28"/>
        </w:rPr>
        <w:t xml:space="preserve"> периода, определяемая по данным </w:t>
      </w:r>
      <w:r w:rsidR="003A389B" w:rsidRPr="00146913">
        <w:rPr>
          <w:rFonts w:ascii="Times New Roman" w:hAnsi="Times New Roman" w:cs="Times New Roman"/>
          <w:sz w:val="28"/>
          <w:szCs w:val="28"/>
        </w:rPr>
        <w:t>отчета №5-НПД</w:t>
      </w:r>
      <w:r w:rsidRPr="00146913">
        <w:rPr>
          <w:rFonts w:ascii="Times New Roman" w:hAnsi="Times New Roman" w:cs="Times New Roman"/>
          <w:sz w:val="28"/>
          <w:szCs w:val="28"/>
        </w:rPr>
        <w:t>, тыс. рублей;</w:t>
      </w:r>
    </w:p>
    <w:p w:rsidR="00037F67" w:rsidRPr="00146913" w:rsidRDefault="003A389B" w:rsidP="00037F67">
      <w:pPr>
        <w:pStyle w:val="a7"/>
        <w:tabs>
          <w:tab w:val="left" w:pos="0"/>
        </w:tabs>
        <w:spacing w:after="0" w:line="240" w:lineRule="auto"/>
        <w:ind w:left="0" w:firstLine="851"/>
        <w:jc w:val="both"/>
        <w:rPr>
          <w:rFonts w:ascii="Times New Roman" w:hAnsi="Times New Roman" w:cs="Times New Roman"/>
          <w:sz w:val="28"/>
          <w:szCs w:val="28"/>
        </w:rPr>
      </w:pPr>
      <w:proofErr w:type="spellStart"/>
      <w:r w:rsidRPr="00146913">
        <w:rPr>
          <w:rFonts w:ascii="Times New Roman" w:hAnsi="Times New Roman" w:cs="Times New Roman"/>
          <w:sz w:val="26"/>
          <w:szCs w:val="26"/>
        </w:rPr>
        <w:t>Кнб.п.п</w:t>
      </w:r>
      <w:proofErr w:type="spellEnd"/>
      <w:r w:rsidRPr="00146913">
        <w:rPr>
          <w:rFonts w:ascii="Times New Roman" w:hAnsi="Times New Roman" w:cs="Times New Roman"/>
          <w:sz w:val="26"/>
          <w:szCs w:val="26"/>
        </w:rPr>
        <w:t>.</w:t>
      </w:r>
      <w:r w:rsidRPr="00146913">
        <w:rPr>
          <w:rFonts w:ascii="Times New Roman" w:hAnsi="Times New Roman" w:cs="Times New Roman"/>
          <w:b/>
          <w:i/>
          <w:sz w:val="26"/>
          <w:szCs w:val="26"/>
        </w:rPr>
        <w:t xml:space="preserve"> </w:t>
      </w:r>
      <w:r w:rsidR="00037F67" w:rsidRPr="00146913">
        <w:rPr>
          <w:rFonts w:ascii="Times New Roman" w:hAnsi="Times New Roman" w:cs="Times New Roman"/>
          <w:sz w:val="28"/>
          <w:szCs w:val="28"/>
        </w:rPr>
        <w:t xml:space="preserve">– </w:t>
      </w:r>
      <w:r w:rsidRPr="00146913">
        <w:rPr>
          <w:rFonts w:ascii="Times New Roman" w:hAnsi="Times New Roman" w:cs="Times New Roman"/>
          <w:sz w:val="28"/>
          <w:szCs w:val="28"/>
        </w:rPr>
        <w:t>темп роста (снижения) налоговой базы в прогнозируемом периоде исходя из динамики по данным отчета 5-НПД, %</w:t>
      </w:r>
      <w:r w:rsidR="00037F67" w:rsidRPr="00146913">
        <w:rPr>
          <w:rFonts w:ascii="Times New Roman" w:hAnsi="Times New Roman" w:cs="Times New Roman"/>
          <w:sz w:val="28"/>
          <w:szCs w:val="28"/>
        </w:rPr>
        <w:t>.</w:t>
      </w:r>
    </w:p>
    <w:p w:rsidR="00A40869" w:rsidRPr="00146913" w:rsidRDefault="00A40869" w:rsidP="00A40869">
      <w:pPr>
        <w:tabs>
          <w:tab w:val="left" w:pos="0"/>
        </w:tabs>
        <w:spacing w:after="0" w:line="240" w:lineRule="auto"/>
        <w:ind w:firstLine="567"/>
        <w:jc w:val="both"/>
        <w:rPr>
          <w:rFonts w:ascii="Times New Roman" w:hAnsi="Times New Roman" w:cs="Times New Roman"/>
          <w:color w:val="000000" w:themeColor="text1"/>
          <w:sz w:val="28"/>
          <w:szCs w:val="28"/>
        </w:rPr>
      </w:pPr>
      <w:r w:rsidRPr="00146913">
        <w:rPr>
          <w:rFonts w:ascii="Times New Roman" w:hAnsi="Times New Roman" w:cs="Times New Roman"/>
          <w:color w:val="000000" w:themeColor="text1"/>
          <w:sz w:val="28"/>
          <w:szCs w:val="28"/>
        </w:rPr>
        <w:t xml:space="preserve"> </w:t>
      </w:r>
    </w:p>
    <w:p w:rsidR="00A40869" w:rsidRPr="00146913" w:rsidRDefault="00A40869" w:rsidP="00A40869">
      <w:pPr>
        <w:tabs>
          <w:tab w:val="left" w:pos="0"/>
        </w:tabs>
        <w:spacing w:after="0" w:line="240" w:lineRule="auto"/>
        <w:ind w:firstLine="567"/>
        <w:jc w:val="both"/>
        <w:rPr>
          <w:rFonts w:ascii="Times New Roman" w:hAnsi="Times New Roman" w:cs="Times New Roman"/>
          <w:color w:val="000000" w:themeColor="text1"/>
          <w:sz w:val="28"/>
          <w:szCs w:val="28"/>
        </w:rPr>
      </w:pPr>
      <w:r w:rsidRPr="00146913">
        <w:rPr>
          <w:rFonts w:ascii="Times New Roman" w:hAnsi="Times New Roman" w:cs="Times New Roman"/>
          <w:color w:val="000000" w:themeColor="text1"/>
          <w:sz w:val="28"/>
          <w:szCs w:val="28"/>
        </w:rPr>
        <w:t>Прогнозируемый объем налогового вычета, уменьшающего сумму исчисленного налога в прогнозируемом периоде (</w:t>
      </w:r>
      <w:proofErr w:type="spellStart"/>
      <w:r w:rsidRPr="00146913">
        <w:rPr>
          <w:rFonts w:ascii="Times New Roman" w:hAnsi="Times New Roman" w:cs="Times New Roman"/>
          <w:color w:val="000000" w:themeColor="text1"/>
          <w:sz w:val="28"/>
          <w:szCs w:val="28"/>
        </w:rPr>
        <w:t>Vв.п.п</w:t>
      </w:r>
      <w:proofErr w:type="spellEnd"/>
      <w:r w:rsidRPr="00146913">
        <w:rPr>
          <w:rFonts w:ascii="Times New Roman" w:hAnsi="Times New Roman" w:cs="Times New Roman"/>
          <w:color w:val="000000" w:themeColor="text1"/>
          <w:sz w:val="28"/>
          <w:szCs w:val="28"/>
        </w:rPr>
        <w:t xml:space="preserve">.), рассчитывается на основе </w:t>
      </w:r>
      <w:r w:rsidR="009770B0" w:rsidRPr="00146913">
        <w:rPr>
          <w:rFonts w:ascii="Times New Roman" w:hAnsi="Times New Roman" w:cs="Times New Roman"/>
          <w:color w:val="000000" w:themeColor="text1"/>
          <w:sz w:val="28"/>
          <w:szCs w:val="28"/>
        </w:rPr>
        <w:t xml:space="preserve">суммы налогового вычета </w:t>
      </w:r>
      <w:r w:rsidRPr="00146913">
        <w:rPr>
          <w:rFonts w:ascii="Times New Roman" w:hAnsi="Times New Roman" w:cs="Times New Roman"/>
          <w:color w:val="000000" w:themeColor="text1"/>
          <w:sz w:val="28"/>
          <w:szCs w:val="28"/>
        </w:rPr>
        <w:t>предыдущего периода</w:t>
      </w:r>
      <w:r w:rsidR="009770B0" w:rsidRPr="00146913">
        <w:rPr>
          <w:rFonts w:ascii="Times New Roman" w:hAnsi="Times New Roman" w:cs="Times New Roman"/>
          <w:color w:val="000000" w:themeColor="text1"/>
          <w:sz w:val="28"/>
          <w:szCs w:val="28"/>
        </w:rPr>
        <w:t xml:space="preserve"> (стр.1040 №5-НПД)</w:t>
      </w:r>
      <w:r w:rsidRPr="00146913">
        <w:rPr>
          <w:rFonts w:ascii="Times New Roman" w:hAnsi="Times New Roman" w:cs="Times New Roman"/>
          <w:color w:val="000000" w:themeColor="text1"/>
          <w:sz w:val="28"/>
          <w:szCs w:val="28"/>
        </w:rPr>
        <w:t xml:space="preserve"> с учетом темпа роста (снижения) в прогнозируемом периоде исходя из динамики по данным отчета №5-НПД по следующей формуле:</w:t>
      </w:r>
    </w:p>
    <w:p w:rsidR="00A40869" w:rsidRPr="00146913" w:rsidRDefault="00A40869" w:rsidP="00A40869">
      <w:pPr>
        <w:tabs>
          <w:tab w:val="left" w:pos="0"/>
        </w:tabs>
        <w:spacing w:after="0" w:line="240" w:lineRule="auto"/>
        <w:jc w:val="center"/>
        <w:rPr>
          <w:rFonts w:ascii="Times New Roman" w:hAnsi="Times New Roman" w:cs="Times New Roman"/>
          <w:b/>
          <w:i/>
          <w:sz w:val="26"/>
          <w:szCs w:val="26"/>
        </w:rPr>
      </w:pPr>
    </w:p>
    <w:p w:rsidR="00A40869" w:rsidRPr="00146913" w:rsidRDefault="009770B0" w:rsidP="00A40869">
      <w:pPr>
        <w:tabs>
          <w:tab w:val="left" w:pos="0"/>
        </w:tabs>
        <w:spacing w:after="0" w:line="240" w:lineRule="auto"/>
        <w:jc w:val="center"/>
        <w:rPr>
          <w:rFonts w:ascii="Times New Roman" w:hAnsi="Times New Roman" w:cs="Times New Roman"/>
          <w:b/>
          <w:i/>
          <w:sz w:val="26"/>
          <w:szCs w:val="26"/>
        </w:rPr>
      </w:pPr>
      <w:proofErr w:type="spellStart"/>
      <w:r w:rsidRPr="00146913">
        <w:rPr>
          <w:rFonts w:ascii="Times New Roman" w:hAnsi="Times New Roman" w:cs="Times New Roman"/>
          <w:b/>
          <w:i/>
          <w:sz w:val="26"/>
          <w:szCs w:val="26"/>
        </w:rPr>
        <w:t>Vв.п.п</w:t>
      </w:r>
      <w:proofErr w:type="spellEnd"/>
      <w:r w:rsidRPr="00146913">
        <w:rPr>
          <w:rFonts w:ascii="Times New Roman" w:hAnsi="Times New Roman" w:cs="Times New Roman"/>
          <w:b/>
          <w:i/>
          <w:sz w:val="26"/>
          <w:szCs w:val="26"/>
        </w:rPr>
        <w:t xml:space="preserve">.  = </w:t>
      </w:r>
      <w:proofErr w:type="spellStart"/>
      <w:r w:rsidRPr="00146913">
        <w:rPr>
          <w:rFonts w:ascii="Times New Roman" w:hAnsi="Times New Roman" w:cs="Times New Roman"/>
          <w:b/>
          <w:i/>
          <w:sz w:val="26"/>
          <w:szCs w:val="26"/>
        </w:rPr>
        <w:t>Vв.пр.п</w:t>
      </w:r>
      <w:proofErr w:type="spellEnd"/>
      <w:r w:rsidRPr="00146913">
        <w:rPr>
          <w:rFonts w:ascii="Times New Roman" w:hAnsi="Times New Roman" w:cs="Times New Roman"/>
          <w:b/>
          <w:i/>
          <w:sz w:val="26"/>
          <w:szCs w:val="26"/>
        </w:rPr>
        <w:t xml:space="preserve"> * </w:t>
      </w:r>
      <w:proofErr w:type="spellStart"/>
      <w:r w:rsidRPr="00146913">
        <w:rPr>
          <w:rFonts w:ascii="Times New Roman" w:hAnsi="Times New Roman" w:cs="Times New Roman"/>
          <w:b/>
          <w:i/>
          <w:sz w:val="26"/>
          <w:szCs w:val="26"/>
        </w:rPr>
        <w:t>Кв.п.п</w:t>
      </w:r>
      <w:proofErr w:type="spellEnd"/>
      <w:r w:rsidRPr="00146913">
        <w:rPr>
          <w:rFonts w:ascii="Times New Roman" w:hAnsi="Times New Roman" w:cs="Times New Roman"/>
          <w:b/>
          <w:i/>
          <w:sz w:val="26"/>
          <w:szCs w:val="26"/>
        </w:rPr>
        <w:t>.</w:t>
      </w:r>
      <w:r w:rsidR="00A40869" w:rsidRPr="00146913">
        <w:rPr>
          <w:rFonts w:ascii="Times New Roman" w:hAnsi="Times New Roman" w:cs="Times New Roman"/>
          <w:b/>
          <w:i/>
          <w:sz w:val="26"/>
          <w:szCs w:val="26"/>
        </w:rPr>
        <w:t>,</w:t>
      </w:r>
    </w:p>
    <w:p w:rsidR="00A40869" w:rsidRPr="00146913" w:rsidRDefault="00A40869" w:rsidP="00A40869">
      <w:pPr>
        <w:tabs>
          <w:tab w:val="left" w:pos="0"/>
        </w:tabs>
        <w:spacing w:after="0" w:line="240" w:lineRule="auto"/>
        <w:rPr>
          <w:rFonts w:ascii="Times New Roman" w:hAnsi="Times New Roman" w:cs="Times New Roman"/>
          <w:color w:val="000000" w:themeColor="text1"/>
          <w:sz w:val="28"/>
          <w:szCs w:val="28"/>
        </w:rPr>
      </w:pPr>
      <w:r w:rsidRPr="00146913">
        <w:rPr>
          <w:rFonts w:ascii="Times New Roman" w:hAnsi="Times New Roman" w:cs="Times New Roman"/>
          <w:color w:val="000000" w:themeColor="text1"/>
          <w:sz w:val="28"/>
          <w:szCs w:val="28"/>
        </w:rPr>
        <w:t xml:space="preserve">             где:</w:t>
      </w:r>
    </w:p>
    <w:p w:rsidR="00A40869" w:rsidRPr="00146913" w:rsidRDefault="00AA33C1" w:rsidP="00A40869">
      <w:pPr>
        <w:pStyle w:val="a7"/>
        <w:tabs>
          <w:tab w:val="left" w:pos="0"/>
        </w:tabs>
        <w:spacing w:after="0" w:line="240" w:lineRule="auto"/>
        <w:ind w:left="0" w:firstLine="851"/>
        <w:jc w:val="both"/>
        <w:rPr>
          <w:rFonts w:ascii="Times New Roman" w:hAnsi="Times New Roman" w:cs="Times New Roman"/>
          <w:sz w:val="28"/>
          <w:szCs w:val="28"/>
        </w:rPr>
      </w:pPr>
      <w:proofErr w:type="spellStart"/>
      <w:r w:rsidRPr="00146913">
        <w:rPr>
          <w:rFonts w:ascii="Times New Roman" w:hAnsi="Times New Roman" w:cs="Times New Roman"/>
          <w:sz w:val="26"/>
          <w:szCs w:val="26"/>
        </w:rPr>
        <w:t>Vв.п.п</w:t>
      </w:r>
      <w:proofErr w:type="spellEnd"/>
      <w:r w:rsidRPr="00146913">
        <w:rPr>
          <w:rFonts w:ascii="Times New Roman" w:hAnsi="Times New Roman" w:cs="Times New Roman"/>
          <w:b/>
          <w:i/>
          <w:sz w:val="26"/>
          <w:szCs w:val="26"/>
        </w:rPr>
        <w:t xml:space="preserve">. </w:t>
      </w:r>
      <w:r w:rsidR="00A40869" w:rsidRPr="00146913">
        <w:rPr>
          <w:rFonts w:ascii="Times New Roman" w:hAnsi="Times New Roman" w:cs="Times New Roman"/>
          <w:sz w:val="28"/>
          <w:szCs w:val="28"/>
        </w:rPr>
        <w:t xml:space="preserve">– </w:t>
      </w:r>
      <w:r w:rsidRPr="00146913">
        <w:rPr>
          <w:rFonts w:ascii="Times New Roman" w:hAnsi="Times New Roman" w:cs="Times New Roman"/>
          <w:color w:val="000000" w:themeColor="text1"/>
          <w:sz w:val="28"/>
          <w:szCs w:val="28"/>
        </w:rPr>
        <w:t>объем налогового вычета, уменьшающего сумму исчисленного налога в прогнозируемом периоде</w:t>
      </w:r>
      <w:r w:rsidR="00A40869" w:rsidRPr="00146913">
        <w:rPr>
          <w:rFonts w:ascii="Times New Roman" w:hAnsi="Times New Roman" w:cs="Times New Roman"/>
          <w:sz w:val="28"/>
          <w:szCs w:val="28"/>
        </w:rPr>
        <w:t>, тыс. рублей;</w:t>
      </w:r>
    </w:p>
    <w:p w:rsidR="00AA33C1" w:rsidRPr="00146913" w:rsidRDefault="00AA33C1" w:rsidP="00A40869">
      <w:pPr>
        <w:pStyle w:val="a7"/>
        <w:tabs>
          <w:tab w:val="left" w:pos="0"/>
        </w:tabs>
        <w:spacing w:after="0" w:line="240" w:lineRule="auto"/>
        <w:ind w:left="0" w:firstLine="851"/>
        <w:jc w:val="both"/>
        <w:rPr>
          <w:rFonts w:ascii="Times New Roman" w:hAnsi="Times New Roman" w:cs="Times New Roman"/>
          <w:sz w:val="28"/>
          <w:szCs w:val="28"/>
        </w:rPr>
      </w:pPr>
      <w:proofErr w:type="spellStart"/>
      <w:r w:rsidRPr="00146913">
        <w:rPr>
          <w:rFonts w:ascii="Times New Roman" w:hAnsi="Times New Roman" w:cs="Times New Roman"/>
          <w:sz w:val="26"/>
          <w:szCs w:val="26"/>
        </w:rPr>
        <w:t>Vв.пр.п</w:t>
      </w:r>
      <w:proofErr w:type="spellEnd"/>
      <w:r w:rsidRPr="00146913">
        <w:rPr>
          <w:rFonts w:ascii="Times New Roman" w:hAnsi="Times New Roman" w:cs="Times New Roman"/>
          <w:sz w:val="26"/>
          <w:szCs w:val="26"/>
        </w:rPr>
        <w:t xml:space="preserve"> </w:t>
      </w:r>
      <w:r w:rsidRPr="00146913">
        <w:rPr>
          <w:rFonts w:ascii="Times New Roman" w:hAnsi="Times New Roman" w:cs="Times New Roman"/>
          <w:sz w:val="28"/>
          <w:szCs w:val="28"/>
        </w:rPr>
        <w:t xml:space="preserve">– </w:t>
      </w:r>
      <w:r w:rsidRPr="00146913">
        <w:rPr>
          <w:rFonts w:ascii="Times New Roman" w:hAnsi="Times New Roman" w:cs="Times New Roman"/>
          <w:color w:val="000000" w:themeColor="text1"/>
          <w:sz w:val="28"/>
          <w:szCs w:val="28"/>
        </w:rPr>
        <w:t>объем налогового вычета, уменьшающего сумму исчисленного налога в предыдущем периоде по данным отчета №5-НПД</w:t>
      </w:r>
      <w:r w:rsidRPr="00146913">
        <w:rPr>
          <w:rFonts w:ascii="Times New Roman" w:hAnsi="Times New Roman" w:cs="Times New Roman"/>
          <w:sz w:val="28"/>
          <w:szCs w:val="28"/>
        </w:rPr>
        <w:t>, тыс. рублей;</w:t>
      </w:r>
    </w:p>
    <w:p w:rsidR="00A40869" w:rsidRPr="00146913" w:rsidRDefault="00AA33C1" w:rsidP="00A40869">
      <w:pPr>
        <w:pStyle w:val="a7"/>
        <w:tabs>
          <w:tab w:val="left" w:pos="0"/>
        </w:tabs>
        <w:spacing w:after="0" w:line="240" w:lineRule="auto"/>
        <w:ind w:left="0" w:firstLine="851"/>
        <w:jc w:val="both"/>
        <w:rPr>
          <w:rFonts w:ascii="Times New Roman" w:hAnsi="Times New Roman" w:cs="Times New Roman"/>
          <w:sz w:val="28"/>
          <w:szCs w:val="28"/>
        </w:rPr>
      </w:pPr>
      <w:proofErr w:type="spellStart"/>
      <w:r w:rsidRPr="00146913">
        <w:rPr>
          <w:rFonts w:ascii="Times New Roman" w:hAnsi="Times New Roman" w:cs="Times New Roman"/>
          <w:sz w:val="26"/>
          <w:szCs w:val="26"/>
        </w:rPr>
        <w:t>Кв.п.п</w:t>
      </w:r>
      <w:proofErr w:type="spellEnd"/>
      <w:r w:rsidRPr="00146913">
        <w:rPr>
          <w:rFonts w:ascii="Times New Roman" w:hAnsi="Times New Roman" w:cs="Times New Roman"/>
          <w:sz w:val="26"/>
          <w:szCs w:val="26"/>
        </w:rPr>
        <w:t>.</w:t>
      </w:r>
      <w:r w:rsidR="00A40869" w:rsidRPr="00146913">
        <w:rPr>
          <w:rFonts w:ascii="Times New Roman" w:hAnsi="Times New Roman" w:cs="Times New Roman"/>
          <w:sz w:val="26"/>
          <w:szCs w:val="26"/>
        </w:rPr>
        <w:t xml:space="preserve"> </w:t>
      </w:r>
      <w:r w:rsidR="00A40869" w:rsidRPr="00146913">
        <w:rPr>
          <w:rFonts w:ascii="Times New Roman" w:hAnsi="Times New Roman" w:cs="Times New Roman"/>
          <w:sz w:val="28"/>
          <w:szCs w:val="28"/>
        </w:rPr>
        <w:t xml:space="preserve">– </w:t>
      </w:r>
      <w:r w:rsidR="00FC35D6" w:rsidRPr="00146913">
        <w:rPr>
          <w:rFonts w:ascii="Times New Roman" w:hAnsi="Times New Roman" w:cs="Times New Roman"/>
          <w:sz w:val="28"/>
          <w:szCs w:val="28"/>
        </w:rPr>
        <w:t>т</w:t>
      </w:r>
      <w:r w:rsidRPr="00146913">
        <w:rPr>
          <w:rFonts w:ascii="Times New Roman" w:hAnsi="Times New Roman" w:cs="Times New Roman"/>
          <w:sz w:val="28"/>
          <w:szCs w:val="28"/>
        </w:rPr>
        <w:t>емп роста (снижения) суммы налогового вычета в прогнозируемом периоде исходя из динамики по данным отчета 5-НПД, %</w:t>
      </w:r>
      <w:r w:rsidR="00A40869" w:rsidRPr="00146913">
        <w:rPr>
          <w:rFonts w:ascii="Times New Roman" w:hAnsi="Times New Roman" w:cs="Times New Roman"/>
          <w:sz w:val="28"/>
          <w:szCs w:val="28"/>
        </w:rPr>
        <w:t>.</w:t>
      </w:r>
    </w:p>
    <w:p w:rsidR="003A389B" w:rsidRPr="00146913" w:rsidRDefault="003A389B" w:rsidP="00037F67">
      <w:pPr>
        <w:tabs>
          <w:tab w:val="left" w:pos="0"/>
        </w:tabs>
        <w:spacing w:after="0" w:line="240" w:lineRule="auto"/>
        <w:ind w:firstLine="851"/>
        <w:jc w:val="both"/>
        <w:rPr>
          <w:rFonts w:ascii="Times New Roman" w:hAnsi="Times New Roman" w:cs="Times New Roman"/>
          <w:color w:val="000000" w:themeColor="text1"/>
          <w:sz w:val="28"/>
          <w:szCs w:val="28"/>
        </w:rPr>
      </w:pPr>
    </w:p>
    <w:p w:rsidR="00037F67" w:rsidRPr="00146913" w:rsidRDefault="00037F67" w:rsidP="00037F67">
      <w:pPr>
        <w:tabs>
          <w:tab w:val="left" w:pos="0"/>
        </w:tabs>
        <w:spacing w:after="0" w:line="240" w:lineRule="auto"/>
        <w:ind w:firstLine="851"/>
        <w:jc w:val="both"/>
        <w:rPr>
          <w:rFonts w:ascii="Times New Roman" w:hAnsi="Times New Roman" w:cs="Times New Roman"/>
          <w:color w:val="000000" w:themeColor="text1"/>
          <w:sz w:val="28"/>
          <w:szCs w:val="28"/>
        </w:rPr>
      </w:pPr>
      <w:r w:rsidRPr="00146913">
        <w:rPr>
          <w:rFonts w:ascii="Times New Roman" w:hAnsi="Times New Roman" w:cs="Times New Roman"/>
          <w:color w:val="000000" w:themeColor="text1"/>
          <w:sz w:val="28"/>
          <w:szCs w:val="28"/>
        </w:rPr>
        <w:t>В прогнозируемом объеме налоговой базы по налогу (</w:t>
      </w:r>
      <w:proofErr w:type="spellStart"/>
      <w:r w:rsidRPr="00146913">
        <w:rPr>
          <w:rFonts w:ascii="Times New Roman" w:hAnsi="Times New Roman" w:cs="Times New Roman"/>
          <w:color w:val="000000" w:themeColor="text1"/>
          <w:sz w:val="28"/>
          <w:szCs w:val="28"/>
        </w:rPr>
        <w:t>Vнб</w:t>
      </w:r>
      <w:r w:rsidR="00FC35D6" w:rsidRPr="00146913">
        <w:rPr>
          <w:rFonts w:ascii="Times New Roman" w:hAnsi="Times New Roman" w:cs="Times New Roman"/>
          <w:color w:val="000000" w:themeColor="text1"/>
          <w:sz w:val="28"/>
          <w:szCs w:val="28"/>
        </w:rPr>
        <w:t>.</w:t>
      </w:r>
      <w:r w:rsidRPr="00146913">
        <w:rPr>
          <w:rFonts w:ascii="Times New Roman" w:hAnsi="Times New Roman" w:cs="Times New Roman"/>
          <w:color w:val="000000" w:themeColor="text1"/>
          <w:sz w:val="28"/>
          <w:szCs w:val="28"/>
        </w:rPr>
        <w:t>п</w:t>
      </w:r>
      <w:r w:rsidR="00FC35D6" w:rsidRPr="00146913">
        <w:rPr>
          <w:rFonts w:ascii="Times New Roman" w:hAnsi="Times New Roman" w:cs="Times New Roman"/>
          <w:color w:val="000000" w:themeColor="text1"/>
          <w:sz w:val="28"/>
          <w:szCs w:val="28"/>
        </w:rPr>
        <w:t>.</w:t>
      </w:r>
      <w:r w:rsidRPr="00146913">
        <w:rPr>
          <w:rFonts w:ascii="Times New Roman" w:hAnsi="Times New Roman" w:cs="Times New Roman"/>
          <w:color w:val="000000" w:themeColor="text1"/>
          <w:sz w:val="28"/>
          <w:szCs w:val="28"/>
        </w:rPr>
        <w:t>п</w:t>
      </w:r>
      <w:proofErr w:type="spellEnd"/>
      <w:r w:rsidR="00FC35D6" w:rsidRPr="00146913">
        <w:rPr>
          <w:rFonts w:ascii="Times New Roman" w:hAnsi="Times New Roman" w:cs="Times New Roman"/>
          <w:color w:val="000000" w:themeColor="text1"/>
          <w:sz w:val="28"/>
          <w:szCs w:val="28"/>
        </w:rPr>
        <w:t>.</w:t>
      </w:r>
      <w:r w:rsidRPr="00146913">
        <w:rPr>
          <w:rFonts w:ascii="Times New Roman" w:hAnsi="Times New Roman" w:cs="Times New Roman"/>
          <w:color w:val="000000" w:themeColor="text1"/>
          <w:sz w:val="28"/>
          <w:szCs w:val="28"/>
        </w:rPr>
        <w:t>)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037F67" w:rsidRPr="00146913" w:rsidRDefault="00037F67" w:rsidP="00037F67">
      <w:pPr>
        <w:tabs>
          <w:tab w:val="left" w:pos="0"/>
        </w:tabs>
        <w:spacing w:after="0" w:line="240" w:lineRule="auto"/>
        <w:ind w:firstLine="851"/>
        <w:jc w:val="both"/>
        <w:rPr>
          <w:rFonts w:ascii="Times New Roman" w:hAnsi="Times New Roman" w:cs="Times New Roman"/>
          <w:color w:val="000000" w:themeColor="text1"/>
          <w:sz w:val="28"/>
          <w:szCs w:val="28"/>
        </w:rPr>
      </w:pPr>
      <w:r w:rsidRPr="00146913">
        <w:rPr>
          <w:rFonts w:ascii="Times New Roman" w:hAnsi="Times New Roman" w:cs="Times New Roman"/>
          <w:color w:val="000000" w:themeColor="text1"/>
          <w:sz w:val="28"/>
          <w:szCs w:val="28"/>
        </w:rPr>
        <w:t>Налог на профессиональный доход зачисляется в бюджеты бюджетной системы Российской Федерации и в государственные внебюджетные фонды по нормативам, установленным в соответствии со статьями БК РФ.</w:t>
      </w:r>
    </w:p>
    <w:p w:rsidR="00D7596B" w:rsidRPr="00146913" w:rsidRDefault="00D7596B" w:rsidP="00037F67">
      <w:pPr>
        <w:tabs>
          <w:tab w:val="left" w:pos="0"/>
        </w:tabs>
        <w:spacing w:after="0" w:line="240" w:lineRule="auto"/>
        <w:ind w:firstLine="851"/>
        <w:jc w:val="both"/>
        <w:rPr>
          <w:rFonts w:ascii="Times New Roman" w:hAnsi="Times New Roman" w:cs="Times New Roman"/>
          <w:color w:val="000000" w:themeColor="text1"/>
          <w:sz w:val="28"/>
          <w:szCs w:val="28"/>
        </w:rPr>
      </w:pPr>
    </w:p>
    <w:p w:rsidR="00D7596B" w:rsidRPr="00146913" w:rsidRDefault="00D7596B" w:rsidP="00037F67">
      <w:pPr>
        <w:tabs>
          <w:tab w:val="left" w:pos="0"/>
        </w:tabs>
        <w:spacing w:after="0" w:line="240" w:lineRule="auto"/>
        <w:ind w:firstLine="851"/>
        <w:jc w:val="both"/>
        <w:rPr>
          <w:rFonts w:ascii="Times New Roman" w:hAnsi="Times New Roman" w:cs="Times New Roman"/>
          <w:color w:val="000000" w:themeColor="text1"/>
          <w:sz w:val="28"/>
          <w:szCs w:val="28"/>
        </w:rPr>
      </w:pPr>
    </w:p>
    <w:p w:rsidR="00147A8E" w:rsidRPr="00146913" w:rsidRDefault="00147A8E" w:rsidP="00713A83">
      <w:pPr>
        <w:pStyle w:val="1"/>
        <w:numPr>
          <w:ilvl w:val="2"/>
          <w:numId w:val="3"/>
        </w:numPr>
        <w:tabs>
          <w:tab w:val="left" w:pos="0"/>
        </w:tabs>
        <w:spacing w:before="0" w:line="240" w:lineRule="auto"/>
        <w:jc w:val="center"/>
        <w:rPr>
          <w:rFonts w:ascii="Times New Roman" w:hAnsi="Times New Roman" w:cs="Times New Roman"/>
          <w:color w:val="000000" w:themeColor="text1"/>
        </w:rPr>
      </w:pPr>
      <w:bookmarkStart w:id="55" w:name="_Toc174367843"/>
      <w:r w:rsidRPr="00146913">
        <w:rPr>
          <w:rFonts w:ascii="Times New Roman" w:hAnsi="Times New Roman" w:cs="Times New Roman"/>
          <w:color w:val="000000" w:themeColor="text1"/>
        </w:rPr>
        <w:t>Налог, взимаемый в связи с применением специального налогового режима «Автоматизированная упрощенная система налогообложения»</w:t>
      </w:r>
      <w:bookmarkEnd w:id="55"/>
    </w:p>
    <w:p w:rsidR="00147A8E" w:rsidRPr="00146913" w:rsidRDefault="00147A8E" w:rsidP="00147A8E">
      <w:pPr>
        <w:tabs>
          <w:tab w:val="left" w:pos="0"/>
        </w:tabs>
        <w:spacing w:after="0" w:line="240" w:lineRule="auto"/>
        <w:jc w:val="center"/>
        <w:rPr>
          <w:rFonts w:ascii="Times New Roman" w:hAnsi="Times New Roman" w:cs="Times New Roman"/>
          <w:b/>
          <w:color w:val="000000" w:themeColor="text1"/>
          <w:sz w:val="28"/>
          <w:szCs w:val="28"/>
        </w:rPr>
      </w:pPr>
      <w:r w:rsidRPr="00146913">
        <w:rPr>
          <w:rFonts w:ascii="Times New Roman" w:hAnsi="Times New Roman" w:cs="Times New Roman"/>
          <w:b/>
          <w:color w:val="000000" w:themeColor="text1"/>
          <w:sz w:val="28"/>
          <w:szCs w:val="28"/>
        </w:rPr>
        <w:t>182 1 05 07000 01 0000 110</w:t>
      </w:r>
    </w:p>
    <w:p w:rsidR="00147A8E" w:rsidRPr="00146913" w:rsidRDefault="00147A8E" w:rsidP="00037F67">
      <w:pPr>
        <w:tabs>
          <w:tab w:val="left" w:pos="0"/>
        </w:tabs>
        <w:spacing w:after="0" w:line="240" w:lineRule="auto"/>
        <w:jc w:val="center"/>
        <w:rPr>
          <w:rFonts w:ascii="Times New Roman" w:hAnsi="Times New Roman"/>
          <w:sz w:val="28"/>
          <w:szCs w:val="28"/>
        </w:rPr>
      </w:pPr>
    </w:p>
    <w:p w:rsidR="00037F67" w:rsidRPr="00146913" w:rsidRDefault="00147A8E" w:rsidP="00A87F97">
      <w:pPr>
        <w:autoSpaceDE w:val="0"/>
        <w:autoSpaceDN w:val="0"/>
        <w:adjustRightInd w:val="0"/>
        <w:spacing w:after="0" w:line="240" w:lineRule="auto"/>
        <w:jc w:val="both"/>
        <w:rPr>
          <w:rFonts w:ascii="Times New Roman" w:hAnsi="Times New Roman" w:cs="Times New Roman"/>
          <w:color w:val="000000" w:themeColor="text1"/>
          <w:sz w:val="28"/>
          <w:szCs w:val="28"/>
        </w:rPr>
      </w:pPr>
      <w:r w:rsidRPr="00146913">
        <w:rPr>
          <w:rFonts w:ascii="Times New Roman" w:hAnsi="Times New Roman" w:cs="Times New Roman"/>
          <w:color w:val="000000" w:themeColor="text1"/>
          <w:sz w:val="28"/>
          <w:szCs w:val="28"/>
        </w:rPr>
        <w:t xml:space="preserve">В связи с тем, что </w:t>
      </w:r>
      <w:r w:rsidRPr="00146913">
        <w:rPr>
          <w:rFonts w:ascii="Times New Roman" w:hAnsi="Times New Roman" w:cs="Times New Roman"/>
          <w:sz w:val="28"/>
          <w:szCs w:val="28"/>
        </w:rPr>
        <w:t xml:space="preserve">эксперимент по установлению специального налогового режима "Автоматизированная упрощенная система налогообложения" </w:t>
      </w:r>
      <w:r w:rsidR="006B7B88" w:rsidRPr="00146913">
        <w:rPr>
          <w:rFonts w:ascii="Times New Roman" w:hAnsi="Times New Roman" w:cs="Times New Roman"/>
          <w:sz w:val="28"/>
          <w:szCs w:val="28"/>
        </w:rPr>
        <w:t xml:space="preserve">в соответствии с п.1 ст.1 Федерального Закона от 25.02.2022 №17-ФЗ «О проведении эксперимента по установлению специального налогового режима "Автоматизированная упрощенная система налогообложения"  </w:t>
      </w:r>
      <w:r w:rsidRPr="00146913">
        <w:rPr>
          <w:rFonts w:ascii="Times New Roman" w:hAnsi="Times New Roman" w:cs="Times New Roman"/>
          <w:sz w:val="28"/>
          <w:szCs w:val="28"/>
        </w:rPr>
        <w:t>проводится в городе федерального значения Москве, в Московской и Калужской областях, а также в Республике Татарстан (Татарстан)</w:t>
      </w:r>
      <w:r w:rsidR="00A87F97" w:rsidRPr="00146913">
        <w:rPr>
          <w:rFonts w:ascii="Times New Roman" w:hAnsi="Times New Roman" w:cs="Times New Roman"/>
          <w:sz w:val="28"/>
          <w:szCs w:val="28"/>
        </w:rPr>
        <w:t xml:space="preserve"> (с 1 июля 2022 года до 31 декабря 2027 года включительно)</w:t>
      </w:r>
      <w:r w:rsidRPr="00146913">
        <w:rPr>
          <w:rFonts w:ascii="Times New Roman" w:hAnsi="Times New Roman" w:cs="Times New Roman"/>
          <w:sz w:val="28"/>
          <w:szCs w:val="28"/>
        </w:rPr>
        <w:t xml:space="preserve">, и в связи </w:t>
      </w:r>
      <w:r w:rsidRPr="00146913">
        <w:rPr>
          <w:rFonts w:ascii="Times New Roman" w:hAnsi="Times New Roman" w:cs="Times New Roman"/>
          <w:color w:val="000000" w:themeColor="text1"/>
          <w:sz w:val="28"/>
          <w:szCs w:val="28"/>
        </w:rPr>
        <w:t xml:space="preserve">с отсутствием поступлений </w:t>
      </w:r>
      <w:r w:rsidR="006B7B88" w:rsidRPr="00146913">
        <w:rPr>
          <w:rFonts w:ascii="Times New Roman" w:hAnsi="Times New Roman" w:cs="Times New Roman"/>
          <w:color w:val="000000" w:themeColor="text1"/>
          <w:sz w:val="28"/>
          <w:szCs w:val="28"/>
        </w:rPr>
        <w:t xml:space="preserve">данного </w:t>
      </w:r>
      <w:r w:rsidRPr="00146913">
        <w:rPr>
          <w:rFonts w:ascii="Times New Roman" w:hAnsi="Times New Roman" w:cs="Times New Roman"/>
          <w:color w:val="000000" w:themeColor="text1"/>
          <w:sz w:val="28"/>
          <w:szCs w:val="28"/>
        </w:rPr>
        <w:t>налога в бюджет Тульской области  в текущем периоде 2022 года, расчет доходов в консолидированный бюджет Тульской области не производится</w:t>
      </w:r>
      <w:r w:rsidR="00ED0775" w:rsidRPr="00146913">
        <w:rPr>
          <w:rFonts w:ascii="Times New Roman" w:hAnsi="Times New Roman" w:cs="Times New Roman"/>
          <w:color w:val="000000" w:themeColor="text1"/>
          <w:sz w:val="28"/>
          <w:szCs w:val="28"/>
        </w:rPr>
        <w:t>.</w:t>
      </w:r>
    </w:p>
    <w:p w:rsidR="00E60F28" w:rsidRPr="00146913" w:rsidRDefault="00E60F28" w:rsidP="00E60F28">
      <w:pPr>
        <w:pStyle w:val="1"/>
        <w:tabs>
          <w:tab w:val="left" w:pos="0"/>
          <w:tab w:val="left" w:pos="2410"/>
          <w:tab w:val="left" w:pos="2977"/>
          <w:tab w:val="left" w:pos="3119"/>
        </w:tabs>
        <w:spacing w:before="120" w:after="120" w:line="240" w:lineRule="auto"/>
        <w:ind w:left="2410" w:right="1841"/>
        <w:rPr>
          <w:rFonts w:ascii="Times New Roman" w:hAnsi="Times New Roman" w:cs="Times New Roman"/>
          <w:color w:val="000000" w:themeColor="text1"/>
        </w:rPr>
      </w:pPr>
    </w:p>
    <w:p w:rsidR="00F72855" w:rsidRPr="00146913" w:rsidRDefault="00713A83" w:rsidP="00713A83">
      <w:pPr>
        <w:pStyle w:val="1"/>
        <w:numPr>
          <w:ilvl w:val="1"/>
          <w:numId w:val="3"/>
        </w:numPr>
        <w:tabs>
          <w:tab w:val="left" w:pos="0"/>
        </w:tabs>
        <w:spacing w:before="0" w:line="240" w:lineRule="auto"/>
        <w:ind w:left="2410" w:firstLine="568"/>
        <w:rPr>
          <w:rFonts w:ascii="Times New Roman" w:hAnsi="Times New Roman" w:cs="Times New Roman"/>
          <w:color w:val="000000" w:themeColor="text1"/>
          <w:lang w:val="en-US"/>
        </w:rPr>
      </w:pPr>
      <w:r w:rsidRPr="00146913">
        <w:rPr>
          <w:rFonts w:ascii="Times New Roman" w:hAnsi="Times New Roman" w:cs="Times New Roman"/>
          <w:color w:val="000000" w:themeColor="text1"/>
        </w:rPr>
        <w:t xml:space="preserve">  </w:t>
      </w:r>
      <w:bookmarkStart w:id="56" w:name="_Toc174367844"/>
      <w:r w:rsidR="004C2134" w:rsidRPr="00146913">
        <w:rPr>
          <w:rFonts w:ascii="Times New Roman" w:hAnsi="Times New Roman" w:cs="Times New Roman"/>
          <w:color w:val="000000" w:themeColor="text1"/>
        </w:rPr>
        <w:t>Налоги на имущество</w:t>
      </w:r>
      <w:bookmarkEnd w:id="56"/>
    </w:p>
    <w:p w:rsidR="004C2134" w:rsidRPr="00146913" w:rsidRDefault="004E3960" w:rsidP="00713A83">
      <w:pPr>
        <w:spacing w:after="0" w:line="240" w:lineRule="auto"/>
        <w:ind w:left="3402"/>
        <w:rPr>
          <w:rFonts w:ascii="Times New Roman" w:hAnsi="Times New Roman" w:cs="Times New Roman"/>
          <w:b/>
          <w:color w:val="000000" w:themeColor="text1"/>
          <w:sz w:val="28"/>
          <w:szCs w:val="28"/>
        </w:rPr>
      </w:pPr>
      <w:r w:rsidRPr="00146913">
        <w:rPr>
          <w:rFonts w:ascii="Times New Roman" w:hAnsi="Times New Roman" w:cs="Times New Roman"/>
          <w:b/>
          <w:color w:val="000000" w:themeColor="text1"/>
          <w:sz w:val="28"/>
          <w:szCs w:val="28"/>
        </w:rPr>
        <w:t>182 1 06 00000 00 0000 000</w:t>
      </w:r>
    </w:p>
    <w:p w:rsidR="008B4A99" w:rsidRPr="00146913" w:rsidRDefault="008B4A99" w:rsidP="00495FC9">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Расчет доходов в консолидированный бюджет Тульской области от уплаты налогов на имущество осуществляется в соответствии с действующим законодательством Российской Федерации о налогах и сборах.</w:t>
      </w:r>
    </w:p>
    <w:p w:rsidR="00010F55" w:rsidRPr="00146913" w:rsidRDefault="00010F55" w:rsidP="00495FC9">
      <w:pPr>
        <w:tabs>
          <w:tab w:val="left" w:pos="0"/>
        </w:tabs>
        <w:spacing w:after="0" w:line="240" w:lineRule="auto"/>
        <w:ind w:firstLine="851"/>
        <w:jc w:val="both"/>
        <w:rPr>
          <w:rFonts w:ascii="Times New Roman" w:hAnsi="Times New Roman" w:cs="Times New Roman"/>
          <w:sz w:val="28"/>
          <w:szCs w:val="28"/>
        </w:rPr>
      </w:pPr>
    </w:p>
    <w:p w:rsidR="00C306BB" w:rsidRPr="00146913" w:rsidRDefault="00C306BB" w:rsidP="00713A83">
      <w:pPr>
        <w:pStyle w:val="1"/>
        <w:numPr>
          <w:ilvl w:val="2"/>
          <w:numId w:val="3"/>
        </w:numPr>
        <w:tabs>
          <w:tab w:val="left" w:pos="0"/>
        </w:tabs>
        <w:spacing w:before="0" w:line="240" w:lineRule="auto"/>
        <w:jc w:val="center"/>
        <w:rPr>
          <w:rFonts w:ascii="Times New Roman" w:hAnsi="Times New Roman" w:cs="Times New Roman"/>
          <w:color w:val="000000" w:themeColor="text1"/>
        </w:rPr>
      </w:pPr>
      <w:bookmarkStart w:id="57" w:name="_Toc174367845"/>
      <w:r w:rsidRPr="00146913">
        <w:rPr>
          <w:rFonts w:ascii="Times New Roman" w:hAnsi="Times New Roman" w:cs="Times New Roman"/>
          <w:color w:val="000000" w:themeColor="text1"/>
        </w:rPr>
        <w:t>Налог на имущество физических лиц</w:t>
      </w:r>
      <w:bookmarkEnd w:id="57"/>
      <w:r w:rsidRPr="00146913">
        <w:rPr>
          <w:rFonts w:ascii="Times New Roman" w:hAnsi="Times New Roman" w:cs="Times New Roman"/>
          <w:color w:val="000000" w:themeColor="text1"/>
        </w:rPr>
        <w:t xml:space="preserve">   </w:t>
      </w:r>
    </w:p>
    <w:p w:rsidR="00C306BB" w:rsidRPr="00146913" w:rsidRDefault="00C306BB" w:rsidP="00C306BB">
      <w:pPr>
        <w:tabs>
          <w:tab w:val="left" w:pos="0"/>
        </w:tabs>
        <w:spacing w:after="0" w:line="240" w:lineRule="auto"/>
        <w:jc w:val="center"/>
        <w:rPr>
          <w:rFonts w:ascii="Times New Roman" w:hAnsi="Times New Roman" w:cs="Times New Roman"/>
          <w:b/>
          <w:color w:val="000000" w:themeColor="text1"/>
          <w:sz w:val="28"/>
          <w:szCs w:val="28"/>
        </w:rPr>
      </w:pPr>
      <w:r w:rsidRPr="00146913">
        <w:rPr>
          <w:rFonts w:ascii="Times New Roman" w:hAnsi="Times New Roman" w:cs="Times New Roman"/>
          <w:b/>
          <w:color w:val="000000" w:themeColor="text1"/>
          <w:sz w:val="28"/>
          <w:szCs w:val="28"/>
        </w:rPr>
        <w:t>182 1 06 01000 00 0000 110</w:t>
      </w:r>
    </w:p>
    <w:p w:rsidR="00C306BB" w:rsidRPr="00146913" w:rsidRDefault="00C306BB" w:rsidP="00C306BB">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Для расчета налога на имущество физических лиц используются:</w:t>
      </w:r>
    </w:p>
    <w:p w:rsidR="00C306BB" w:rsidRPr="00146913" w:rsidRDefault="00C306BB" w:rsidP="00C306BB">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 динамика налоговой базы по налогу согласно данным отчета по форме №5-МН «Отчет о налоговой базе и структуре начислений по местным налогам», сложившаяся за предыдущие периоды;</w:t>
      </w:r>
    </w:p>
    <w:p w:rsidR="00C306BB" w:rsidRPr="00146913" w:rsidRDefault="00C306BB" w:rsidP="00C306BB">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 xml:space="preserve">- динамика </w:t>
      </w:r>
      <w:r w:rsidR="00232A11" w:rsidRPr="00146913">
        <w:rPr>
          <w:rFonts w:ascii="Times New Roman" w:hAnsi="Times New Roman" w:cs="Times New Roman"/>
          <w:sz w:val="28"/>
          <w:szCs w:val="28"/>
        </w:rPr>
        <w:t xml:space="preserve">начислений </w:t>
      </w:r>
      <w:r w:rsidR="00361007" w:rsidRPr="00146913">
        <w:rPr>
          <w:rFonts w:ascii="Times New Roman" w:hAnsi="Times New Roman" w:cs="Times New Roman"/>
          <w:sz w:val="28"/>
          <w:szCs w:val="28"/>
        </w:rPr>
        <w:t xml:space="preserve">и </w:t>
      </w:r>
      <w:r w:rsidRPr="00146913">
        <w:rPr>
          <w:rFonts w:ascii="Times New Roman" w:hAnsi="Times New Roman" w:cs="Times New Roman"/>
          <w:sz w:val="28"/>
          <w:szCs w:val="28"/>
        </w:rPr>
        <w:t xml:space="preserve">фактических поступлений по налогу согласно данным отчета по форме №1-НМ «Начисление и поступление налогов, сборов </w:t>
      </w:r>
      <w:proofErr w:type="gramStart"/>
      <w:r w:rsidRPr="00146913">
        <w:rPr>
          <w:rFonts w:ascii="Times New Roman" w:hAnsi="Times New Roman" w:cs="Times New Roman"/>
          <w:sz w:val="28"/>
          <w:szCs w:val="28"/>
        </w:rPr>
        <w:t>и  иных</w:t>
      </w:r>
      <w:proofErr w:type="gramEnd"/>
      <w:r w:rsidRPr="00146913">
        <w:rPr>
          <w:rFonts w:ascii="Times New Roman" w:hAnsi="Times New Roman" w:cs="Times New Roman"/>
          <w:sz w:val="28"/>
          <w:szCs w:val="28"/>
        </w:rPr>
        <w:t xml:space="preserve"> обязательных платежей в консолидированный бюджет Российской Федерации»;</w:t>
      </w:r>
    </w:p>
    <w:p w:rsidR="00C306BB" w:rsidRPr="00146913" w:rsidRDefault="00C306BB" w:rsidP="00C306BB">
      <w:pPr>
        <w:tabs>
          <w:tab w:val="left" w:pos="0"/>
        </w:tabs>
        <w:autoSpaceDE w:val="0"/>
        <w:autoSpaceDN w:val="0"/>
        <w:adjustRightInd w:val="0"/>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 xml:space="preserve">- налоговые ставки, предусмотренные главой 32 «Налог на имущество физических лиц» НК РФ и нормативными правовыми актами представительных органов муниципальных образований Тульской области. </w:t>
      </w:r>
    </w:p>
    <w:p w:rsidR="00C306BB" w:rsidRPr="00146913" w:rsidRDefault="00C306BB" w:rsidP="00C306BB">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Расчет прогнозного объема поступлений налога на имущество физических лиц осуществляется по методу прямого расчета,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др.).</w:t>
      </w:r>
    </w:p>
    <w:p w:rsidR="00C306BB" w:rsidRPr="00146913" w:rsidRDefault="00C306BB" w:rsidP="00C306BB">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Прогнозный объем поступлений налога на имущество физических лиц рассчитывается по формуле:</w:t>
      </w:r>
    </w:p>
    <w:p w:rsidR="00C306BB" w:rsidRPr="00146913" w:rsidRDefault="00C306BB" w:rsidP="00C306BB">
      <w:pPr>
        <w:tabs>
          <w:tab w:val="left" w:pos="0"/>
        </w:tabs>
        <w:spacing w:after="0" w:line="240" w:lineRule="auto"/>
        <w:ind w:firstLine="851"/>
        <w:jc w:val="both"/>
        <w:rPr>
          <w:rFonts w:ascii="Times New Roman" w:hAnsi="Times New Roman" w:cs="Times New Roman"/>
          <w:sz w:val="28"/>
          <w:szCs w:val="28"/>
        </w:rPr>
      </w:pPr>
    </w:p>
    <w:p w:rsidR="00C306BB" w:rsidRPr="00146913" w:rsidRDefault="00C306BB" w:rsidP="00C306BB">
      <w:pPr>
        <w:tabs>
          <w:tab w:val="left" w:pos="0"/>
        </w:tabs>
        <w:spacing w:after="0" w:line="240" w:lineRule="auto"/>
        <w:jc w:val="center"/>
        <w:rPr>
          <w:rFonts w:ascii="Times New Roman" w:hAnsi="Times New Roman" w:cs="Times New Roman"/>
          <w:b/>
          <w:i/>
          <w:sz w:val="26"/>
          <w:szCs w:val="26"/>
        </w:rPr>
      </w:pPr>
      <w:r w:rsidRPr="00146913">
        <w:rPr>
          <w:rFonts w:ascii="Times New Roman" w:hAnsi="Times New Roman" w:cs="Times New Roman"/>
          <w:b/>
          <w:i/>
          <w:sz w:val="26"/>
          <w:szCs w:val="26"/>
        </w:rPr>
        <w:t>НИФ</w:t>
      </w:r>
      <w:r w:rsidRPr="00146913">
        <w:rPr>
          <w:rFonts w:ascii="Times New Roman" w:hAnsi="Times New Roman" w:cs="Times New Roman"/>
          <w:b/>
          <w:i/>
          <w:sz w:val="26"/>
          <w:szCs w:val="26"/>
          <w:vertAlign w:val="subscript"/>
        </w:rPr>
        <w:t>(</w:t>
      </w:r>
      <w:r w:rsidRPr="00146913">
        <w:rPr>
          <w:rFonts w:ascii="Times New Roman" w:hAnsi="Times New Roman" w:cs="Times New Roman"/>
          <w:b/>
          <w:i/>
          <w:sz w:val="26"/>
          <w:szCs w:val="26"/>
          <w:vertAlign w:val="subscript"/>
          <w:lang w:val="en-US"/>
        </w:rPr>
        <w:t>t</w:t>
      </w:r>
      <w:r w:rsidRPr="00146913">
        <w:rPr>
          <w:rFonts w:ascii="Times New Roman" w:hAnsi="Times New Roman" w:cs="Times New Roman"/>
          <w:b/>
          <w:i/>
          <w:sz w:val="26"/>
          <w:szCs w:val="26"/>
          <w:vertAlign w:val="subscript"/>
        </w:rPr>
        <w:t>+1)</w:t>
      </w:r>
      <w:r w:rsidRPr="00146913">
        <w:rPr>
          <w:rFonts w:ascii="Times New Roman" w:hAnsi="Times New Roman" w:cs="Times New Roman"/>
          <w:b/>
          <w:i/>
          <w:sz w:val="26"/>
          <w:szCs w:val="26"/>
        </w:rPr>
        <w:t xml:space="preserve"> = ((</w:t>
      </w:r>
      <w:proofErr w:type="spellStart"/>
      <w:r w:rsidRPr="00146913">
        <w:rPr>
          <w:rFonts w:ascii="Times New Roman" w:hAnsi="Times New Roman" w:cs="Times New Roman"/>
          <w:b/>
          <w:i/>
          <w:sz w:val="26"/>
          <w:szCs w:val="26"/>
        </w:rPr>
        <w:t>Н</w:t>
      </w:r>
      <w:r w:rsidRPr="00146913">
        <w:rPr>
          <w:rFonts w:ascii="Times New Roman" w:hAnsi="Times New Roman" w:cs="Times New Roman"/>
          <w:b/>
          <w:i/>
          <w:sz w:val="26"/>
          <w:szCs w:val="26"/>
          <w:vertAlign w:val="subscript"/>
        </w:rPr>
        <w:t>упл_перечень</w:t>
      </w:r>
      <w:proofErr w:type="spellEnd"/>
      <w:r w:rsidRPr="00146913">
        <w:rPr>
          <w:rFonts w:ascii="Times New Roman" w:hAnsi="Times New Roman" w:cs="Times New Roman"/>
          <w:b/>
          <w:i/>
          <w:sz w:val="26"/>
          <w:szCs w:val="26"/>
          <w:vertAlign w:val="subscript"/>
        </w:rPr>
        <w:t>(</w:t>
      </w:r>
      <w:r w:rsidRPr="00146913">
        <w:rPr>
          <w:rFonts w:ascii="Times New Roman" w:hAnsi="Times New Roman" w:cs="Times New Roman"/>
          <w:b/>
          <w:i/>
          <w:sz w:val="26"/>
          <w:szCs w:val="26"/>
          <w:vertAlign w:val="subscript"/>
          <w:lang w:val="en-US"/>
        </w:rPr>
        <w:t>t</w:t>
      </w:r>
      <w:r w:rsidRPr="00146913">
        <w:rPr>
          <w:rFonts w:ascii="Times New Roman" w:hAnsi="Times New Roman" w:cs="Times New Roman"/>
          <w:b/>
          <w:i/>
          <w:sz w:val="26"/>
          <w:szCs w:val="26"/>
          <w:vertAlign w:val="subscript"/>
        </w:rPr>
        <w:t>-1</w:t>
      </w:r>
      <w:proofErr w:type="gramStart"/>
      <w:r w:rsidRPr="00146913">
        <w:rPr>
          <w:rFonts w:ascii="Times New Roman" w:hAnsi="Times New Roman" w:cs="Times New Roman"/>
          <w:b/>
          <w:i/>
          <w:sz w:val="26"/>
          <w:szCs w:val="26"/>
          <w:vertAlign w:val="subscript"/>
        </w:rPr>
        <w:t xml:space="preserve">) </w:t>
      </w:r>
      <w:r w:rsidRPr="00146913">
        <w:rPr>
          <w:rFonts w:ascii="Times New Roman" w:hAnsi="Times New Roman" w:cs="Times New Roman"/>
          <w:b/>
          <w:i/>
          <w:sz w:val="26"/>
          <w:szCs w:val="26"/>
        </w:rPr>
        <w:t xml:space="preserve"> *</w:t>
      </w:r>
      <w:proofErr w:type="gramEnd"/>
      <w:r w:rsidRPr="00146913">
        <w:rPr>
          <w:rFonts w:ascii="Times New Roman" w:hAnsi="Times New Roman" w:cs="Times New Roman"/>
          <w:b/>
          <w:i/>
          <w:sz w:val="26"/>
          <w:szCs w:val="26"/>
        </w:rPr>
        <w:t xml:space="preserve"> </w:t>
      </w:r>
      <w:proofErr w:type="spellStart"/>
      <w:r w:rsidRPr="00146913">
        <w:rPr>
          <w:rFonts w:ascii="Times New Roman" w:hAnsi="Times New Roman" w:cs="Times New Roman"/>
          <w:b/>
          <w:i/>
          <w:sz w:val="26"/>
          <w:szCs w:val="26"/>
        </w:rPr>
        <w:t>К</w:t>
      </w:r>
      <w:r w:rsidRPr="00146913">
        <w:rPr>
          <w:rFonts w:ascii="Times New Roman" w:hAnsi="Times New Roman" w:cs="Times New Roman"/>
          <w:b/>
          <w:i/>
          <w:sz w:val="26"/>
          <w:szCs w:val="26"/>
          <w:vertAlign w:val="subscript"/>
        </w:rPr>
        <w:t>НБ_перечень</w:t>
      </w:r>
      <w:proofErr w:type="spellEnd"/>
      <w:r w:rsidRPr="00146913">
        <w:rPr>
          <w:rFonts w:ascii="Times New Roman" w:hAnsi="Times New Roman" w:cs="Times New Roman"/>
          <w:b/>
          <w:i/>
          <w:sz w:val="26"/>
          <w:szCs w:val="26"/>
          <w:vertAlign w:val="subscript"/>
        </w:rPr>
        <w:t>(</w:t>
      </w:r>
      <w:r w:rsidRPr="00146913">
        <w:rPr>
          <w:rFonts w:ascii="Times New Roman" w:hAnsi="Times New Roman" w:cs="Times New Roman"/>
          <w:b/>
          <w:i/>
          <w:sz w:val="26"/>
          <w:szCs w:val="26"/>
          <w:vertAlign w:val="subscript"/>
          <w:lang w:val="en-US"/>
        </w:rPr>
        <w:t>t</w:t>
      </w:r>
      <w:r w:rsidRPr="00146913">
        <w:rPr>
          <w:rFonts w:ascii="Times New Roman" w:hAnsi="Times New Roman" w:cs="Times New Roman"/>
          <w:b/>
          <w:i/>
          <w:sz w:val="26"/>
          <w:szCs w:val="26"/>
          <w:vertAlign w:val="subscript"/>
        </w:rPr>
        <w:t>)</w:t>
      </w:r>
      <w:r w:rsidRPr="00146913">
        <w:rPr>
          <w:rFonts w:ascii="Times New Roman" w:hAnsi="Times New Roman" w:cs="Times New Roman"/>
          <w:b/>
          <w:i/>
          <w:sz w:val="26"/>
          <w:szCs w:val="26"/>
        </w:rPr>
        <w:t xml:space="preserve"> ) + (</w:t>
      </w:r>
      <w:proofErr w:type="spellStart"/>
      <w:r w:rsidRPr="00146913">
        <w:rPr>
          <w:rFonts w:ascii="Times New Roman" w:hAnsi="Times New Roman" w:cs="Times New Roman"/>
          <w:b/>
          <w:i/>
          <w:sz w:val="26"/>
          <w:szCs w:val="26"/>
        </w:rPr>
        <w:t>Н</w:t>
      </w:r>
      <w:r w:rsidRPr="00146913">
        <w:rPr>
          <w:rFonts w:ascii="Times New Roman" w:hAnsi="Times New Roman" w:cs="Times New Roman"/>
          <w:b/>
          <w:i/>
          <w:sz w:val="26"/>
          <w:szCs w:val="26"/>
          <w:vertAlign w:val="subscript"/>
        </w:rPr>
        <w:t>упл_проч</w:t>
      </w:r>
      <w:proofErr w:type="spellEnd"/>
      <w:r w:rsidRPr="00146913">
        <w:rPr>
          <w:rFonts w:ascii="Times New Roman" w:hAnsi="Times New Roman" w:cs="Times New Roman"/>
          <w:b/>
          <w:i/>
          <w:sz w:val="26"/>
          <w:szCs w:val="26"/>
          <w:vertAlign w:val="subscript"/>
        </w:rPr>
        <w:t>(</w:t>
      </w:r>
      <w:r w:rsidRPr="00146913">
        <w:rPr>
          <w:rFonts w:ascii="Times New Roman" w:hAnsi="Times New Roman" w:cs="Times New Roman"/>
          <w:b/>
          <w:i/>
          <w:sz w:val="26"/>
          <w:szCs w:val="26"/>
          <w:vertAlign w:val="subscript"/>
          <w:lang w:val="en-US"/>
        </w:rPr>
        <w:t>t</w:t>
      </w:r>
      <w:r w:rsidRPr="00146913">
        <w:rPr>
          <w:rFonts w:ascii="Times New Roman" w:hAnsi="Times New Roman" w:cs="Times New Roman"/>
          <w:b/>
          <w:i/>
          <w:sz w:val="26"/>
          <w:szCs w:val="26"/>
          <w:vertAlign w:val="subscript"/>
        </w:rPr>
        <w:t xml:space="preserve">-1) </w:t>
      </w:r>
      <w:r w:rsidRPr="00146913">
        <w:rPr>
          <w:rFonts w:ascii="Times New Roman" w:hAnsi="Times New Roman" w:cs="Times New Roman"/>
          <w:b/>
          <w:i/>
          <w:sz w:val="26"/>
          <w:szCs w:val="26"/>
        </w:rPr>
        <w:t xml:space="preserve"> * </w:t>
      </w:r>
      <w:proofErr w:type="spellStart"/>
      <w:r w:rsidRPr="00146913">
        <w:rPr>
          <w:rFonts w:ascii="Times New Roman" w:hAnsi="Times New Roman" w:cs="Times New Roman"/>
          <w:b/>
          <w:i/>
          <w:sz w:val="26"/>
          <w:szCs w:val="26"/>
        </w:rPr>
        <w:t>К</w:t>
      </w:r>
      <w:r w:rsidRPr="00146913">
        <w:rPr>
          <w:rFonts w:ascii="Times New Roman" w:hAnsi="Times New Roman" w:cs="Times New Roman"/>
          <w:b/>
          <w:i/>
          <w:sz w:val="26"/>
          <w:szCs w:val="26"/>
          <w:vertAlign w:val="subscript"/>
        </w:rPr>
        <w:t>НБ_проч</w:t>
      </w:r>
      <w:proofErr w:type="spellEnd"/>
      <w:r w:rsidRPr="00146913">
        <w:rPr>
          <w:rFonts w:ascii="Times New Roman" w:hAnsi="Times New Roman" w:cs="Times New Roman"/>
          <w:b/>
          <w:i/>
          <w:sz w:val="26"/>
          <w:szCs w:val="26"/>
          <w:vertAlign w:val="subscript"/>
        </w:rPr>
        <w:t xml:space="preserve"> (</w:t>
      </w:r>
      <w:r w:rsidRPr="00146913">
        <w:rPr>
          <w:rFonts w:ascii="Times New Roman" w:hAnsi="Times New Roman" w:cs="Times New Roman"/>
          <w:b/>
          <w:i/>
          <w:sz w:val="26"/>
          <w:szCs w:val="26"/>
          <w:vertAlign w:val="subscript"/>
          <w:lang w:val="en-US"/>
        </w:rPr>
        <w:t>t</w:t>
      </w:r>
      <w:r w:rsidRPr="00146913">
        <w:rPr>
          <w:rFonts w:ascii="Times New Roman" w:hAnsi="Times New Roman" w:cs="Times New Roman"/>
          <w:b/>
          <w:i/>
          <w:sz w:val="26"/>
          <w:szCs w:val="26"/>
          <w:vertAlign w:val="subscript"/>
        </w:rPr>
        <w:t>)</w:t>
      </w:r>
      <w:r w:rsidRPr="00146913">
        <w:rPr>
          <w:rFonts w:ascii="Times New Roman" w:hAnsi="Times New Roman" w:cs="Times New Roman"/>
          <w:b/>
          <w:i/>
          <w:sz w:val="26"/>
          <w:szCs w:val="26"/>
        </w:rPr>
        <w:t xml:space="preserve">) * </w:t>
      </w:r>
      <w:r w:rsidRPr="00146913">
        <w:rPr>
          <w:rFonts w:ascii="Times New Roman" w:hAnsi="Times New Roman" w:cs="Times New Roman"/>
          <w:b/>
          <w:i/>
          <w:sz w:val="26"/>
          <w:szCs w:val="26"/>
          <w:lang w:val="en-US"/>
        </w:rPr>
        <w:t>S</w:t>
      </w:r>
      <w:r w:rsidRPr="00146913">
        <w:rPr>
          <w:rFonts w:ascii="Times New Roman" w:hAnsi="Times New Roman" w:cs="Times New Roman"/>
          <w:b/>
          <w:i/>
          <w:sz w:val="26"/>
          <w:szCs w:val="26"/>
        </w:rPr>
        <w:t xml:space="preserve"> (+/-)</w:t>
      </w:r>
      <w:r w:rsidRPr="00146913">
        <w:rPr>
          <w:rFonts w:ascii="Times New Roman" w:hAnsi="Times New Roman" w:cs="Times New Roman"/>
          <w:b/>
          <w:i/>
          <w:sz w:val="26"/>
          <w:szCs w:val="26"/>
          <w:lang w:val="en-US"/>
        </w:rPr>
        <w:t>F</w:t>
      </w:r>
      <w:r w:rsidRPr="00146913">
        <w:rPr>
          <w:rFonts w:ascii="Times New Roman" w:hAnsi="Times New Roman" w:cs="Times New Roman"/>
          <w:b/>
          <w:i/>
          <w:sz w:val="26"/>
          <w:szCs w:val="26"/>
        </w:rPr>
        <w:t xml:space="preserve"> ,</w:t>
      </w:r>
    </w:p>
    <w:p w:rsidR="00C306BB" w:rsidRPr="00146913" w:rsidRDefault="00C306BB" w:rsidP="00C306BB">
      <w:pPr>
        <w:tabs>
          <w:tab w:val="left" w:pos="0"/>
        </w:tabs>
        <w:spacing w:after="0" w:line="240" w:lineRule="auto"/>
        <w:ind w:firstLine="851"/>
        <w:rPr>
          <w:rFonts w:ascii="Times New Roman" w:hAnsi="Times New Roman" w:cs="Times New Roman"/>
          <w:sz w:val="28"/>
          <w:szCs w:val="28"/>
        </w:rPr>
      </w:pPr>
      <w:r w:rsidRPr="00146913">
        <w:rPr>
          <w:rFonts w:ascii="Times New Roman" w:hAnsi="Times New Roman" w:cs="Times New Roman"/>
          <w:sz w:val="28"/>
          <w:szCs w:val="28"/>
        </w:rPr>
        <w:t xml:space="preserve">где: </w:t>
      </w:r>
    </w:p>
    <w:p w:rsidR="00C306BB" w:rsidRPr="00146913" w:rsidRDefault="00C306BB" w:rsidP="00C306BB">
      <w:pPr>
        <w:pStyle w:val="a7"/>
        <w:tabs>
          <w:tab w:val="left" w:pos="0"/>
        </w:tabs>
        <w:spacing w:after="0" w:line="240" w:lineRule="auto"/>
        <w:ind w:left="851"/>
        <w:jc w:val="both"/>
        <w:rPr>
          <w:rFonts w:ascii="Times New Roman" w:hAnsi="Times New Roman" w:cs="Times New Roman"/>
          <w:sz w:val="28"/>
          <w:szCs w:val="28"/>
        </w:rPr>
      </w:pPr>
      <w:r w:rsidRPr="00146913">
        <w:rPr>
          <w:rFonts w:ascii="Times New Roman" w:hAnsi="Times New Roman" w:cs="Times New Roman"/>
          <w:sz w:val="28"/>
          <w:szCs w:val="28"/>
          <w:lang w:val="en-US"/>
        </w:rPr>
        <w:t>t</w:t>
      </w:r>
      <w:r w:rsidRPr="00146913">
        <w:rPr>
          <w:rFonts w:ascii="Times New Roman" w:hAnsi="Times New Roman" w:cs="Times New Roman"/>
          <w:sz w:val="28"/>
          <w:szCs w:val="28"/>
        </w:rPr>
        <w:t xml:space="preserve"> – </w:t>
      </w:r>
      <w:proofErr w:type="gramStart"/>
      <w:r w:rsidRPr="00146913">
        <w:rPr>
          <w:rFonts w:ascii="Times New Roman" w:hAnsi="Times New Roman" w:cs="Times New Roman"/>
          <w:sz w:val="28"/>
          <w:szCs w:val="28"/>
        </w:rPr>
        <w:t>индекс</w:t>
      </w:r>
      <w:proofErr w:type="gramEnd"/>
      <w:r w:rsidRPr="00146913">
        <w:rPr>
          <w:rFonts w:ascii="Times New Roman" w:hAnsi="Times New Roman" w:cs="Times New Roman"/>
          <w:sz w:val="28"/>
          <w:szCs w:val="28"/>
        </w:rPr>
        <w:t xml:space="preserve"> текущего финансового года;</w:t>
      </w:r>
    </w:p>
    <w:p w:rsidR="00C306BB" w:rsidRPr="00146913" w:rsidRDefault="00C306BB" w:rsidP="00C306BB">
      <w:pPr>
        <w:tabs>
          <w:tab w:val="left" w:pos="0"/>
        </w:tabs>
        <w:spacing w:after="0" w:line="240" w:lineRule="auto"/>
        <w:ind w:firstLine="851"/>
        <w:jc w:val="both"/>
        <w:rPr>
          <w:rFonts w:ascii="Times New Roman" w:hAnsi="Times New Roman" w:cs="Times New Roman"/>
          <w:sz w:val="28"/>
          <w:szCs w:val="28"/>
        </w:rPr>
      </w:pPr>
      <w:proofErr w:type="spellStart"/>
      <w:r w:rsidRPr="00146913">
        <w:rPr>
          <w:rFonts w:ascii="Times New Roman" w:hAnsi="Times New Roman" w:cs="Times New Roman"/>
          <w:sz w:val="26"/>
          <w:szCs w:val="26"/>
        </w:rPr>
        <w:t>Н</w:t>
      </w:r>
      <w:r w:rsidRPr="00146913">
        <w:rPr>
          <w:rFonts w:ascii="Times New Roman" w:hAnsi="Times New Roman" w:cs="Times New Roman"/>
          <w:sz w:val="26"/>
          <w:szCs w:val="26"/>
          <w:vertAlign w:val="subscript"/>
        </w:rPr>
        <w:t>упл_перечень</w:t>
      </w:r>
      <w:proofErr w:type="spellEnd"/>
      <w:r w:rsidRPr="00146913">
        <w:rPr>
          <w:rFonts w:ascii="Times New Roman" w:hAnsi="Times New Roman" w:cs="Times New Roman"/>
          <w:sz w:val="26"/>
          <w:szCs w:val="26"/>
          <w:vertAlign w:val="subscript"/>
        </w:rPr>
        <w:t>(</w:t>
      </w:r>
      <w:r w:rsidRPr="00146913">
        <w:rPr>
          <w:rFonts w:ascii="Times New Roman" w:hAnsi="Times New Roman" w:cs="Times New Roman"/>
          <w:sz w:val="26"/>
          <w:szCs w:val="26"/>
          <w:vertAlign w:val="subscript"/>
          <w:lang w:val="en-US"/>
        </w:rPr>
        <w:t>t</w:t>
      </w:r>
      <w:r w:rsidRPr="00146913">
        <w:rPr>
          <w:rFonts w:ascii="Times New Roman" w:hAnsi="Times New Roman" w:cs="Times New Roman"/>
          <w:sz w:val="26"/>
          <w:szCs w:val="26"/>
          <w:vertAlign w:val="subscript"/>
        </w:rPr>
        <w:t xml:space="preserve">-1) </w:t>
      </w:r>
      <w:r w:rsidRPr="00146913">
        <w:rPr>
          <w:rFonts w:ascii="Times New Roman" w:hAnsi="Times New Roman" w:cs="Times New Roman"/>
          <w:sz w:val="28"/>
          <w:szCs w:val="28"/>
        </w:rPr>
        <w:t>– сумма налога, подлежащая уплате в бюджет в текущем году по начислениям за предыдущий отчетный период по объектам налогообложения, включенных в перечень, определяемый в соответствии с пунктом 7 статьи 378.2 НК РФ по данным отчета №5-МН, тыс. рублей;</w:t>
      </w:r>
    </w:p>
    <w:p w:rsidR="00C306BB" w:rsidRPr="00146913" w:rsidRDefault="00C306BB" w:rsidP="00C306BB">
      <w:pPr>
        <w:tabs>
          <w:tab w:val="left" w:pos="0"/>
        </w:tabs>
        <w:spacing w:after="0" w:line="240" w:lineRule="auto"/>
        <w:ind w:firstLine="851"/>
        <w:jc w:val="both"/>
        <w:rPr>
          <w:rFonts w:ascii="Times New Roman" w:hAnsi="Times New Roman" w:cs="Times New Roman"/>
          <w:sz w:val="28"/>
          <w:szCs w:val="28"/>
        </w:rPr>
      </w:pPr>
      <w:proofErr w:type="spellStart"/>
      <w:r w:rsidRPr="00146913">
        <w:rPr>
          <w:rFonts w:ascii="Times New Roman" w:hAnsi="Times New Roman" w:cs="Times New Roman"/>
          <w:sz w:val="28"/>
          <w:szCs w:val="28"/>
        </w:rPr>
        <w:t>К</w:t>
      </w:r>
      <w:r w:rsidRPr="00146913">
        <w:rPr>
          <w:rFonts w:ascii="Times New Roman" w:hAnsi="Times New Roman" w:cs="Times New Roman"/>
          <w:sz w:val="28"/>
          <w:szCs w:val="28"/>
          <w:vertAlign w:val="subscript"/>
        </w:rPr>
        <w:t>НБ_перечень</w:t>
      </w:r>
      <w:proofErr w:type="spellEnd"/>
      <w:r w:rsidRPr="00146913">
        <w:rPr>
          <w:rFonts w:ascii="Times New Roman" w:hAnsi="Times New Roman" w:cs="Times New Roman"/>
          <w:b/>
          <w:i/>
          <w:sz w:val="26"/>
          <w:szCs w:val="26"/>
          <w:vertAlign w:val="subscript"/>
        </w:rPr>
        <w:t>(</w:t>
      </w:r>
      <w:proofErr w:type="gramStart"/>
      <w:r w:rsidRPr="00146913">
        <w:rPr>
          <w:rFonts w:ascii="Times New Roman" w:hAnsi="Times New Roman" w:cs="Times New Roman"/>
          <w:b/>
          <w:i/>
          <w:sz w:val="26"/>
          <w:szCs w:val="26"/>
          <w:vertAlign w:val="subscript"/>
          <w:lang w:val="en-US"/>
        </w:rPr>
        <w:t>t</w:t>
      </w:r>
      <w:r w:rsidRPr="00146913">
        <w:rPr>
          <w:rFonts w:ascii="Times New Roman" w:hAnsi="Times New Roman" w:cs="Times New Roman"/>
          <w:b/>
          <w:i/>
          <w:sz w:val="26"/>
          <w:szCs w:val="26"/>
          <w:vertAlign w:val="subscript"/>
        </w:rPr>
        <w:t>)</w:t>
      </w:r>
      <w:r w:rsidRPr="00146913">
        <w:rPr>
          <w:rFonts w:ascii="Times New Roman" w:hAnsi="Times New Roman" w:cs="Times New Roman"/>
          <w:b/>
          <w:i/>
          <w:sz w:val="26"/>
          <w:szCs w:val="26"/>
        </w:rPr>
        <w:t xml:space="preserve"> </w:t>
      </w:r>
      <w:r w:rsidRPr="00146913">
        <w:rPr>
          <w:rFonts w:ascii="Times New Roman" w:hAnsi="Times New Roman" w:cs="Times New Roman"/>
          <w:sz w:val="28"/>
          <w:szCs w:val="28"/>
          <w:vertAlign w:val="subscript"/>
        </w:rPr>
        <w:t xml:space="preserve"> </w:t>
      </w:r>
      <w:r w:rsidRPr="00146913">
        <w:rPr>
          <w:rFonts w:ascii="Times New Roman" w:hAnsi="Times New Roman" w:cs="Times New Roman"/>
          <w:sz w:val="28"/>
          <w:szCs w:val="28"/>
        </w:rPr>
        <w:t>–</w:t>
      </w:r>
      <w:proofErr w:type="gramEnd"/>
      <w:r w:rsidRPr="00146913">
        <w:rPr>
          <w:rFonts w:ascii="Times New Roman" w:hAnsi="Times New Roman" w:cs="Times New Roman"/>
          <w:sz w:val="28"/>
          <w:szCs w:val="28"/>
        </w:rPr>
        <w:t xml:space="preserve"> коэффициент, </w:t>
      </w:r>
      <w:r w:rsidR="007C4BEC" w:rsidRPr="00146913">
        <w:rPr>
          <w:rFonts w:ascii="Times New Roman" w:hAnsi="Times New Roman" w:cs="Times New Roman"/>
          <w:sz w:val="28"/>
          <w:szCs w:val="28"/>
        </w:rPr>
        <w:t>учитывающий</w:t>
      </w:r>
      <w:r w:rsidRPr="00146913">
        <w:rPr>
          <w:rFonts w:ascii="Times New Roman" w:hAnsi="Times New Roman" w:cs="Times New Roman"/>
          <w:sz w:val="28"/>
          <w:szCs w:val="28"/>
        </w:rPr>
        <w:t xml:space="preserve"> </w:t>
      </w:r>
      <w:r w:rsidR="007C4BEC" w:rsidRPr="00146913">
        <w:rPr>
          <w:rFonts w:ascii="Times New Roman" w:hAnsi="Times New Roman" w:cs="Times New Roman"/>
          <w:sz w:val="28"/>
          <w:szCs w:val="28"/>
        </w:rPr>
        <w:t xml:space="preserve">рост (снижение) </w:t>
      </w:r>
      <w:r w:rsidRPr="00146913">
        <w:rPr>
          <w:rFonts w:ascii="Times New Roman" w:hAnsi="Times New Roman" w:cs="Times New Roman"/>
          <w:sz w:val="28"/>
          <w:szCs w:val="28"/>
        </w:rPr>
        <w:t>налоговой базы по объектам налогообложения, включенных в перечень, определяемый в соответствии с пунктом 7 статьи 378.2 НК РФ</w:t>
      </w:r>
      <w:r w:rsidR="00D30211" w:rsidRPr="00146913">
        <w:rPr>
          <w:rFonts w:ascii="Times New Roman" w:hAnsi="Times New Roman" w:cs="Times New Roman"/>
          <w:sz w:val="28"/>
          <w:szCs w:val="28"/>
        </w:rPr>
        <w:t xml:space="preserve"> по данным отчета №5-МН</w:t>
      </w:r>
      <w:r w:rsidR="00501BA8" w:rsidRPr="00146913">
        <w:rPr>
          <w:rFonts w:ascii="Times New Roman" w:hAnsi="Times New Roman" w:cs="Times New Roman"/>
          <w:sz w:val="28"/>
          <w:szCs w:val="28"/>
        </w:rPr>
        <w:t xml:space="preserve"> за ряд лет</w:t>
      </w:r>
      <w:r w:rsidRPr="00146913">
        <w:rPr>
          <w:rFonts w:ascii="Times New Roman" w:hAnsi="Times New Roman" w:cs="Times New Roman"/>
          <w:sz w:val="28"/>
          <w:szCs w:val="28"/>
        </w:rPr>
        <w:t>;</w:t>
      </w:r>
    </w:p>
    <w:p w:rsidR="00C306BB" w:rsidRPr="00146913" w:rsidRDefault="00C306BB" w:rsidP="00C306BB">
      <w:pPr>
        <w:tabs>
          <w:tab w:val="left" w:pos="0"/>
        </w:tabs>
        <w:spacing w:after="0" w:line="240" w:lineRule="auto"/>
        <w:ind w:firstLine="851"/>
        <w:jc w:val="both"/>
        <w:rPr>
          <w:rFonts w:ascii="Times New Roman" w:hAnsi="Times New Roman" w:cs="Times New Roman"/>
          <w:sz w:val="28"/>
          <w:szCs w:val="28"/>
        </w:rPr>
      </w:pPr>
      <w:proofErr w:type="spellStart"/>
      <w:r w:rsidRPr="00146913">
        <w:rPr>
          <w:rFonts w:ascii="Times New Roman" w:hAnsi="Times New Roman" w:cs="Times New Roman"/>
          <w:sz w:val="26"/>
          <w:szCs w:val="26"/>
        </w:rPr>
        <w:t>Н</w:t>
      </w:r>
      <w:r w:rsidRPr="00146913">
        <w:rPr>
          <w:rFonts w:ascii="Times New Roman" w:hAnsi="Times New Roman" w:cs="Times New Roman"/>
          <w:sz w:val="26"/>
          <w:szCs w:val="26"/>
          <w:vertAlign w:val="subscript"/>
        </w:rPr>
        <w:t>упл_проч</w:t>
      </w:r>
      <w:proofErr w:type="spellEnd"/>
      <w:r w:rsidRPr="00146913">
        <w:rPr>
          <w:rFonts w:ascii="Times New Roman" w:hAnsi="Times New Roman" w:cs="Times New Roman"/>
          <w:sz w:val="26"/>
          <w:szCs w:val="26"/>
          <w:vertAlign w:val="subscript"/>
        </w:rPr>
        <w:t>(</w:t>
      </w:r>
      <w:r w:rsidRPr="00146913">
        <w:rPr>
          <w:rFonts w:ascii="Times New Roman" w:hAnsi="Times New Roman" w:cs="Times New Roman"/>
          <w:sz w:val="26"/>
          <w:szCs w:val="26"/>
          <w:vertAlign w:val="subscript"/>
          <w:lang w:val="en-US"/>
        </w:rPr>
        <w:t>t</w:t>
      </w:r>
      <w:r w:rsidRPr="00146913">
        <w:rPr>
          <w:rFonts w:ascii="Times New Roman" w:hAnsi="Times New Roman" w:cs="Times New Roman"/>
          <w:sz w:val="26"/>
          <w:szCs w:val="26"/>
          <w:vertAlign w:val="subscript"/>
        </w:rPr>
        <w:t xml:space="preserve">-1) </w:t>
      </w:r>
      <w:r w:rsidRPr="00146913">
        <w:rPr>
          <w:rFonts w:ascii="Times New Roman" w:hAnsi="Times New Roman" w:cs="Times New Roman"/>
          <w:sz w:val="28"/>
          <w:szCs w:val="28"/>
        </w:rPr>
        <w:t>– сумма налога, подлежащая уплате в бюджет в текущем году по начислениям за предыдущий отчетный период по прочим объектам налогообложения, не включенных в перечень, определяемый в соответствии с пунктом 7 статьи 378.2 НК РФ по данным отчета №5-МН, тыс. рублей;</w:t>
      </w:r>
    </w:p>
    <w:p w:rsidR="00C306BB" w:rsidRPr="00146913" w:rsidRDefault="00C306BB" w:rsidP="00C306BB">
      <w:pPr>
        <w:tabs>
          <w:tab w:val="left" w:pos="0"/>
        </w:tabs>
        <w:spacing w:after="0" w:line="240" w:lineRule="auto"/>
        <w:ind w:firstLine="851"/>
        <w:jc w:val="both"/>
        <w:rPr>
          <w:rFonts w:ascii="Times New Roman" w:hAnsi="Times New Roman" w:cs="Times New Roman"/>
          <w:sz w:val="28"/>
          <w:szCs w:val="28"/>
        </w:rPr>
      </w:pPr>
      <w:proofErr w:type="spellStart"/>
      <w:r w:rsidRPr="00146913">
        <w:rPr>
          <w:rFonts w:ascii="Times New Roman" w:hAnsi="Times New Roman" w:cs="Times New Roman"/>
          <w:sz w:val="28"/>
          <w:szCs w:val="28"/>
        </w:rPr>
        <w:t>К</w:t>
      </w:r>
      <w:r w:rsidRPr="00146913">
        <w:rPr>
          <w:rFonts w:ascii="Times New Roman" w:hAnsi="Times New Roman" w:cs="Times New Roman"/>
          <w:sz w:val="28"/>
          <w:szCs w:val="28"/>
          <w:vertAlign w:val="subscript"/>
        </w:rPr>
        <w:t>НБ_проч</w:t>
      </w:r>
      <w:proofErr w:type="spellEnd"/>
      <w:r w:rsidRPr="00146913">
        <w:rPr>
          <w:rFonts w:ascii="Times New Roman" w:hAnsi="Times New Roman" w:cs="Times New Roman"/>
          <w:b/>
          <w:sz w:val="26"/>
          <w:szCs w:val="26"/>
          <w:vertAlign w:val="subscript"/>
        </w:rPr>
        <w:t>(</w:t>
      </w:r>
      <w:proofErr w:type="gramStart"/>
      <w:r w:rsidRPr="00146913">
        <w:rPr>
          <w:rFonts w:ascii="Times New Roman" w:hAnsi="Times New Roman" w:cs="Times New Roman"/>
          <w:b/>
          <w:sz w:val="26"/>
          <w:szCs w:val="26"/>
          <w:vertAlign w:val="subscript"/>
          <w:lang w:val="en-US"/>
        </w:rPr>
        <w:t>t</w:t>
      </w:r>
      <w:r w:rsidRPr="00146913">
        <w:rPr>
          <w:rFonts w:ascii="Times New Roman" w:hAnsi="Times New Roman" w:cs="Times New Roman"/>
          <w:b/>
          <w:sz w:val="26"/>
          <w:szCs w:val="26"/>
          <w:vertAlign w:val="subscript"/>
        </w:rPr>
        <w:t>)</w:t>
      </w:r>
      <w:r w:rsidRPr="00146913">
        <w:rPr>
          <w:rFonts w:ascii="Times New Roman" w:hAnsi="Times New Roman" w:cs="Times New Roman"/>
          <w:b/>
          <w:i/>
          <w:sz w:val="26"/>
          <w:szCs w:val="26"/>
        </w:rPr>
        <w:t xml:space="preserve"> </w:t>
      </w:r>
      <w:r w:rsidRPr="00146913">
        <w:rPr>
          <w:rFonts w:ascii="Times New Roman" w:hAnsi="Times New Roman" w:cs="Times New Roman"/>
          <w:sz w:val="28"/>
          <w:szCs w:val="28"/>
          <w:vertAlign w:val="subscript"/>
        </w:rPr>
        <w:t xml:space="preserve"> </w:t>
      </w:r>
      <w:r w:rsidRPr="00146913">
        <w:rPr>
          <w:rFonts w:ascii="Times New Roman" w:hAnsi="Times New Roman" w:cs="Times New Roman"/>
          <w:sz w:val="28"/>
          <w:szCs w:val="28"/>
        </w:rPr>
        <w:t>–</w:t>
      </w:r>
      <w:proofErr w:type="gramEnd"/>
      <w:r w:rsidRPr="00146913">
        <w:rPr>
          <w:rFonts w:ascii="Times New Roman" w:hAnsi="Times New Roman" w:cs="Times New Roman"/>
          <w:sz w:val="28"/>
          <w:szCs w:val="28"/>
        </w:rPr>
        <w:t xml:space="preserve"> коэффициент, </w:t>
      </w:r>
      <w:r w:rsidR="007C4BEC" w:rsidRPr="00146913">
        <w:rPr>
          <w:rFonts w:ascii="Times New Roman" w:hAnsi="Times New Roman" w:cs="Times New Roman"/>
          <w:sz w:val="28"/>
          <w:szCs w:val="28"/>
        </w:rPr>
        <w:t>учитывающий</w:t>
      </w:r>
      <w:r w:rsidRPr="00146913">
        <w:rPr>
          <w:rFonts w:ascii="Times New Roman" w:hAnsi="Times New Roman" w:cs="Times New Roman"/>
          <w:sz w:val="28"/>
          <w:szCs w:val="28"/>
        </w:rPr>
        <w:t xml:space="preserve"> </w:t>
      </w:r>
      <w:r w:rsidR="007C4BEC" w:rsidRPr="00146913">
        <w:rPr>
          <w:rFonts w:ascii="Times New Roman" w:hAnsi="Times New Roman" w:cs="Times New Roman"/>
          <w:sz w:val="28"/>
          <w:szCs w:val="28"/>
        </w:rPr>
        <w:t>рост (снижение)</w:t>
      </w:r>
      <w:r w:rsidRPr="00146913">
        <w:rPr>
          <w:rFonts w:ascii="Times New Roman" w:hAnsi="Times New Roman" w:cs="Times New Roman"/>
          <w:sz w:val="28"/>
          <w:szCs w:val="28"/>
        </w:rPr>
        <w:t xml:space="preserve"> налоговой базы по объектам налогообложения, не включенных в перечень, определяемый в соответствии с пунктом 7 статьи 378.2 НК РФ</w:t>
      </w:r>
      <w:r w:rsidR="00D30211" w:rsidRPr="00146913">
        <w:rPr>
          <w:rFonts w:ascii="Times New Roman" w:hAnsi="Times New Roman" w:cs="Times New Roman"/>
          <w:sz w:val="28"/>
          <w:szCs w:val="28"/>
        </w:rPr>
        <w:t>, по данным отчета №5-МН</w:t>
      </w:r>
      <w:r w:rsidR="00501BA8" w:rsidRPr="00146913">
        <w:rPr>
          <w:rFonts w:ascii="Times New Roman" w:hAnsi="Times New Roman" w:cs="Times New Roman"/>
          <w:sz w:val="28"/>
          <w:szCs w:val="28"/>
        </w:rPr>
        <w:t xml:space="preserve"> за ряд лет</w:t>
      </w:r>
      <w:r w:rsidR="00D30211" w:rsidRPr="00146913">
        <w:rPr>
          <w:rFonts w:ascii="Times New Roman" w:hAnsi="Times New Roman" w:cs="Times New Roman"/>
          <w:sz w:val="28"/>
          <w:szCs w:val="28"/>
        </w:rPr>
        <w:t xml:space="preserve"> с учетом положений п.8.1 ст. 408 НК РФ</w:t>
      </w:r>
      <w:r w:rsidRPr="00146913">
        <w:rPr>
          <w:rFonts w:ascii="Times New Roman" w:hAnsi="Times New Roman" w:cs="Times New Roman"/>
          <w:sz w:val="28"/>
          <w:szCs w:val="28"/>
        </w:rPr>
        <w:t>;</w:t>
      </w:r>
    </w:p>
    <w:p w:rsidR="00C306BB" w:rsidRPr="00146913" w:rsidRDefault="00C306BB" w:rsidP="00C306BB">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lang w:val="en-US"/>
        </w:rPr>
        <w:t>S</w:t>
      </w:r>
      <w:r w:rsidRPr="00146913">
        <w:rPr>
          <w:rFonts w:ascii="Times New Roman" w:hAnsi="Times New Roman" w:cs="Times New Roman"/>
          <w:sz w:val="28"/>
          <w:szCs w:val="28"/>
        </w:rPr>
        <w:t xml:space="preserve"> – </w:t>
      </w:r>
      <w:proofErr w:type="gramStart"/>
      <w:r w:rsidRPr="00146913">
        <w:rPr>
          <w:rFonts w:ascii="Times New Roman" w:hAnsi="Times New Roman" w:cs="Times New Roman"/>
          <w:sz w:val="28"/>
          <w:szCs w:val="28"/>
        </w:rPr>
        <w:t>расчетный</w:t>
      </w:r>
      <w:proofErr w:type="gramEnd"/>
      <w:r w:rsidRPr="00146913">
        <w:rPr>
          <w:rFonts w:ascii="Times New Roman" w:hAnsi="Times New Roman" w:cs="Times New Roman"/>
          <w:sz w:val="28"/>
          <w:szCs w:val="28"/>
        </w:rPr>
        <w:t xml:space="preserve"> уровень собираемости</w:t>
      </w:r>
      <w:r w:rsidRPr="00146913">
        <w:rPr>
          <w:rFonts w:ascii="Times New Roman" w:hAnsi="Times New Roman" w:cs="Times New Roman"/>
          <w:i/>
          <w:sz w:val="28"/>
          <w:szCs w:val="28"/>
        </w:rPr>
        <w:t xml:space="preserve"> </w:t>
      </w:r>
      <w:r w:rsidRPr="00146913">
        <w:rPr>
          <w:rFonts w:ascii="Times New Roman" w:hAnsi="Times New Roman" w:cs="Times New Roman"/>
          <w:sz w:val="28"/>
          <w:szCs w:val="28"/>
        </w:rPr>
        <w:t>по налогу (среднее значение за ряд лет</w:t>
      </w:r>
      <w:r w:rsidR="00E723E7" w:rsidRPr="00146913">
        <w:rPr>
          <w:rFonts w:ascii="Times New Roman" w:hAnsi="Times New Roman" w:cs="Times New Roman"/>
          <w:sz w:val="28"/>
          <w:szCs w:val="28"/>
        </w:rPr>
        <w:t xml:space="preserve"> </w:t>
      </w:r>
      <w:r w:rsidR="00E95D99" w:rsidRPr="00146913">
        <w:rPr>
          <w:rFonts w:ascii="Times New Roman" w:hAnsi="Times New Roman" w:cs="Times New Roman"/>
          <w:sz w:val="28"/>
          <w:szCs w:val="28"/>
        </w:rPr>
        <w:t>по данным отчета №1-НМ), учитывающий погашение задолженности</w:t>
      </w:r>
      <w:r w:rsidRPr="00146913">
        <w:rPr>
          <w:rFonts w:ascii="Times New Roman" w:hAnsi="Times New Roman" w:cs="Times New Roman"/>
          <w:sz w:val="28"/>
          <w:szCs w:val="28"/>
        </w:rPr>
        <w:t>), %;</w:t>
      </w:r>
    </w:p>
    <w:p w:rsidR="00C306BB" w:rsidRPr="00146913" w:rsidRDefault="00C306BB" w:rsidP="00C306BB">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lang w:val="en-US"/>
        </w:rPr>
        <w:t>F</w:t>
      </w:r>
      <w:r w:rsidRPr="00146913">
        <w:rPr>
          <w:rFonts w:ascii="Times New Roman" w:hAnsi="Times New Roman" w:cs="Times New Roman"/>
          <w:sz w:val="28"/>
          <w:szCs w:val="28"/>
        </w:rPr>
        <w:t xml:space="preserve"> – </w:t>
      </w:r>
      <w:proofErr w:type="gramStart"/>
      <w:r w:rsidRPr="00146913">
        <w:rPr>
          <w:rFonts w:ascii="Times New Roman" w:hAnsi="Times New Roman" w:cs="Times New Roman"/>
          <w:sz w:val="28"/>
          <w:szCs w:val="28"/>
        </w:rPr>
        <w:t>корректирующая</w:t>
      </w:r>
      <w:proofErr w:type="gramEnd"/>
      <w:r w:rsidRPr="00146913">
        <w:rPr>
          <w:rFonts w:ascii="Times New Roman" w:hAnsi="Times New Roman" w:cs="Times New Roman"/>
          <w:sz w:val="28"/>
          <w:szCs w:val="28"/>
        </w:rPr>
        <w:t xml:space="preserve"> сумма поступлений, учитывающая другие факторы, тыс. рублей.</w:t>
      </w:r>
    </w:p>
    <w:p w:rsidR="00C306BB" w:rsidRPr="00146913" w:rsidRDefault="00C306BB" w:rsidP="00BA1DA6">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При расчете прогнозного объема поступлений налога на имущество физических лиц учитываются выпадающие доходы в связи с предоставлением льгот, освобождений и преференций, установленных в рамках главы 32 НК РФ, а также других льгот и преференций.</w:t>
      </w:r>
    </w:p>
    <w:p w:rsidR="00C306BB" w:rsidRPr="00146913" w:rsidRDefault="00C306BB" w:rsidP="00A03883">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Налог на имущество физических лиц зачисляется в консолидированный бюджет Тульской области по нормативам, установленным в соответствии со статьями БК РФ.</w:t>
      </w:r>
    </w:p>
    <w:p w:rsidR="00BA1DA6" w:rsidRPr="00146913" w:rsidRDefault="00BA1DA6" w:rsidP="00BA1DA6"/>
    <w:p w:rsidR="004E3960" w:rsidRPr="00146913" w:rsidRDefault="00CC4936" w:rsidP="00713A83">
      <w:pPr>
        <w:pStyle w:val="1"/>
        <w:numPr>
          <w:ilvl w:val="2"/>
          <w:numId w:val="3"/>
        </w:numPr>
        <w:tabs>
          <w:tab w:val="left" w:pos="0"/>
        </w:tabs>
        <w:spacing w:before="0" w:line="240" w:lineRule="auto"/>
        <w:jc w:val="center"/>
        <w:rPr>
          <w:lang w:val="en-US"/>
        </w:rPr>
      </w:pPr>
      <w:bookmarkStart w:id="58" w:name="_Toc174367846"/>
      <w:r w:rsidRPr="00146913">
        <w:rPr>
          <w:rFonts w:ascii="Times New Roman" w:hAnsi="Times New Roman" w:cs="Times New Roman"/>
          <w:color w:val="000000" w:themeColor="text1"/>
        </w:rPr>
        <w:t>Налог на имущество организаций</w:t>
      </w:r>
      <w:bookmarkEnd w:id="58"/>
    </w:p>
    <w:p w:rsidR="004E3960" w:rsidRPr="00146913" w:rsidRDefault="004E3960" w:rsidP="00BA1DA6">
      <w:pPr>
        <w:tabs>
          <w:tab w:val="left" w:pos="0"/>
        </w:tabs>
        <w:spacing w:after="0" w:line="240" w:lineRule="auto"/>
        <w:jc w:val="center"/>
        <w:rPr>
          <w:rFonts w:ascii="Times New Roman" w:hAnsi="Times New Roman" w:cs="Times New Roman"/>
          <w:b/>
          <w:color w:val="000000" w:themeColor="text1"/>
          <w:sz w:val="28"/>
          <w:szCs w:val="28"/>
        </w:rPr>
      </w:pPr>
      <w:r w:rsidRPr="00146913">
        <w:rPr>
          <w:rFonts w:ascii="Times New Roman" w:hAnsi="Times New Roman" w:cs="Times New Roman"/>
          <w:b/>
          <w:color w:val="000000" w:themeColor="text1"/>
          <w:sz w:val="28"/>
          <w:szCs w:val="28"/>
        </w:rPr>
        <w:t>182 1 06 02000 02 000</w:t>
      </w:r>
      <w:r w:rsidR="00BA1DA6" w:rsidRPr="00146913">
        <w:rPr>
          <w:rFonts w:ascii="Times New Roman" w:hAnsi="Times New Roman" w:cs="Times New Roman"/>
          <w:b/>
          <w:color w:val="000000" w:themeColor="text1"/>
          <w:sz w:val="28"/>
          <w:szCs w:val="28"/>
        </w:rPr>
        <w:t> </w:t>
      </w:r>
      <w:r w:rsidRPr="00146913">
        <w:rPr>
          <w:rFonts w:ascii="Times New Roman" w:hAnsi="Times New Roman" w:cs="Times New Roman"/>
          <w:b/>
          <w:color w:val="000000" w:themeColor="text1"/>
          <w:sz w:val="28"/>
          <w:szCs w:val="28"/>
        </w:rPr>
        <w:t>110</w:t>
      </w:r>
    </w:p>
    <w:p w:rsidR="00BA1DA6" w:rsidRPr="00146913" w:rsidRDefault="00BA1DA6" w:rsidP="00495FC9">
      <w:pPr>
        <w:tabs>
          <w:tab w:val="left" w:pos="0"/>
        </w:tabs>
        <w:spacing w:after="0" w:line="240" w:lineRule="auto"/>
        <w:ind w:firstLine="851"/>
        <w:jc w:val="both"/>
        <w:rPr>
          <w:rFonts w:ascii="Times New Roman" w:hAnsi="Times New Roman" w:cs="Times New Roman"/>
          <w:sz w:val="28"/>
          <w:szCs w:val="28"/>
        </w:rPr>
      </w:pPr>
    </w:p>
    <w:p w:rsidR="004E3960" w:rsidRPr="00146913" w:rsidRDefault="004E3960" w:rsidP="00495FC9">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Для расчета налога на имущество организаций используются:</w:t>
      </w:r>
    </w:p>
    <w:p w:rsidR="004E3960" w:rsidRPr="00146913" w:rsidRDefault="004E3960" w:rsidP="00495FC9">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 динамика налоговой базы по налогу согласно данным отчета по форме №5-НИО «Отчет о налоговой базе и структуре начислений по налогу на имущество организаций», сложившаяся за предыдущие периоды;</w:t>
      </w:r>
    </w:p>
    <w:p w:rsidR="004E3960" w:rsidRPr="00146913" w:rsidRDefault="004E3960" w:rsidP="00495FC9">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 xml:space="preserve">- динамика </w:t>
      </w:r>
      <w:r w:rsidR="00232A11" w:rsidRPr="00146913">
        <w:rPr>
          <w:rFonts w:ascii="Times New Roman" w:hAnsi="Times New Roman" w:cs="Times New Roman"/>
          <w:sz w:val="28"/>
          <w:szCs w:val="28"/>
        </w:rPr>
        <w:t xml:space="preserve">начислений и </w:t>
      </w:r>
      <w:r w:rsidRPr="00146913">
        <w:rPr>
          <w:rFonts w:ascii="Times New Roman" w:hAnsi="Times New Roman" w:cs="Times New Roman"/>
          <w:sz w:val="28"/>
          <w:szCs w:val="28"/>
        </w:rPr>
        <w:t xml:space="preserve">фактических поступлений по налогу согласно данным отчета по форме №1-НМ «Начисление и поступление налогов, сборов </w:t>
      </w:r>
      <w:proofErr w:type="gramStart"/>
      <w:r w:rsidRPr="00146913">
        <w:rPr>
          <w:rFonts w:ascii="Times New Roman" w:hAnsi="Times New Roman" w:cs="Times New Roman"/>
          <w:sz w:val="28"/>
          <w:szCs w:val="28"/>
        </w:rPr>
        <w:t>и  иных</w:t>
      </w:r>
      <w:proofErr w:type="gramEnd"/>
      <w:r w:rsidRPr="00146913">
        <w:rPr>
          <w:rFonts w:ascii="Times New Roman" w:hAnsi="Times New Roman" w:cs="Times New Roman"/>
          <w:sz w:val="28"/>
          <w:szCs w:val="28"/>
        </w:rPr>
        <w:t xml:space="preserve"> обязательных платежей в консолидированный бюджет Российской Федерации»;</w:t>
      </w:r>
    </w:p>
    <w:p w:rsidR="004E3960" w:rsidRPr="00146913" w:rsidRDefault="004E3960" w:rsidP="00495FC9">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 налоговые ставки, предусмотренные главой 30 «Налог на имущество организаций» НК РФ, законами Тульской области от 24.11.2003 №414-ЗТО «О налоге на имущество организаций» (с учетом изменений и дополнений) и  от 06.02.2010 №1390-ЗТО «О льготном налогообложении при осуществлении инвестиционной деятельности в форме капитальных вложений на территории Тульской области» (с учетом изменений и дополнений) и иными законодательными актами органов исполнительной власти Тульской области, и другие источники.</w:t>
      </w:r>
    </w:p>
    <w:p w:rsidR="004E3960" w:rsidRPr="00146913" w:rsidRDefault="004E3960" w:rsidP="00495FC9">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Расчет прогнозного объема поступлений налога на имущество организаций осуществляется по методу прямого расчета, основанного на непосредственном использовании прогнозных значений показателей, уровней ставок и других показателей (льготы по налогу, уровень собираемости др.).</w:t>
      </w:r>
    </w:p>
    <w:p w:rsidR="004E3960" w:rsidRPr="00146913" w:rsidRDefault="004E3960" w:rsidP="00495FC9">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 xml:space="preserve">Прогнозный объем поступлений </w:t>
      </w:r>
      <w:r w:rsidR="00365352" w:rsidRPr="00146913">
        <w:rPr>
          <w:rFonts w:ascii="Times New Roman" w:hAnsi="Times New Roman" w:cs="Times New Roman"/>
          <w:sz w:val="28"/>
          <w:szCs w:val="28"/>
        </w:rPr>
        <w:t>налога на имущество организаций</w:t>
      </w:r>
      <w:r w:rsidRPr="00146913">
        <w:rPr>
          <w:rFonts w:ascii="Times New Roman" w:hAnsi="Times New Roman" w:cs="Times New Roman"/>
          <w:sz w:val="28"/>
          <w:szCs w:val="28"/>
        </w:rPr>
        <w:t xml:space="preserve"> рассчитывается по формуле:</w:t>
      </w:r>
    </w:p>
    <w:p w:rsidR="004E3960" w:rsidRPr="00146913" w:rsidRDefault="004E3960" w:rsidP="00495FC9">
      <w:pPr>
        <w:tabs>
          <w:tab w:val="left" w:pos="0"/>
        </w:tabs>
        <w:spacing w:after="0" w:line="240" w:lineRule="auto"/>
        <w:ind w:firstLine="851"/>
        <w:jc w:val="both"/>
        <w:rPr>
          <w:rFonts w:ascii="Times New Roman" w:hAnsi="Times New Roman" w:cs="Times New Roman"/>
          <w:sz w:val="28"/>
          <w:szCs w:val="28"/>
        </w:rPr>
      </w:pPr>
    </w:p>
    <w:p w:rsidR="00114500" w:rsidRPr="00146913" w:rsidRDefault="00C20E9E" w:rsidP="00495FC9">
      <w:pPr>
        <w:tabs>
          <w:tab w:val="left" w:pos="0"/>
        </w:tabs>
        <w:spacing w:after="0" w:line="240" w:lineRule="auto"/>
        <w:ind w:firstLine="851"/>
        <w:jc w:val="center"/>
        <w:rPr>
          <w:rFonts w:ascii="Times New Roman" w:hAnsi="Times New Roman" w:cs="Times New Roman"/>
          <w:b/>
          <w:i/>
          <w:sz w:val="28"/>
          <w:szCs w:val="28"/>
        </w:rPr>
      </w:pPr>
      <w:r w:rsidRPr="00146913">
        <w:rPr>
          <w:rFonts w:ascii="Times New Roman" w:hAnsi="Times New Roman" w:cs="Times New Roman"/>
          <w:b/>
          <w:i/>
          <w:sz w:val="28"/>
          <w:szCs w:val="28"/>
        </w:rPr>
        <w:t>НИ</w:t>
      </w:r>
      <w:r w:rsidR="00902AE4" w:rsidRPr="00146913">
        <w:rPr>
          <w:rFonts w:ascii="Times New Roman" w:hAnsi="Times New Roman" w:cs="Times New Roman"/>
          <w:b/>
          <w:i/>
          <w:sz w:val="28"/>
          <w:szCs w:val="28"/>
        </w:rPr>
        <w:t>О</w:t>
      </w:r>
      <w:r w:rsidR="00DF16C5" w:rsidRPr="00146913">
        <w:rPr>
          <w:rFonts w:ascii="Times New Roman" w:hAnsi="Times New Roman" w:cs="Times New Roman"/>
          <w:b/>
          <w:i/>
          <w:sz w:val="28"/>
          <w:szCs w:val="28"/>
          <w:vertAlign w:val="subscript"/>
        </w:rPr>
        <w:t>(</w:t>
      </w:r>
      <w:r w:rsidR="00DF16C5" w:rsidRPr="00146913">
        <w:rPr>
          <w:rFonts w:ascii="Times New Roman" w:hAnsi="Times New Roman" w:cs="Times New Roman"/>
          <w:b/>
          <w:i/>
          <w:sz w:val="28"/>
          <w:szCs w:val="28"/>
          <w:vertAlign w:val="subscript"/>
          <w:lang w:val="en-US"/>
        </w:rPr>
        <w:t>t</w:t>
      </w:r>
      <w:r w:rsidR="00DF16C5" w:rsidRPr="00146913">
        <w:rPr>
          <w:rFonts w:ascii="Times New Roman" w:hAnsi="Times New Roman" w:cs="Times New Roman"/>
          <w:b/>
          <w:i/>
          <w:sz w:val="28"/>
          <w:szCs w:val="28"/>
          <w:vertAlign w:val="subscript"/>
        </w:rPr>
        <w:t>+1)</w:t>
      </w:r>
      <w:r w:rsidR="00535CEA" w:rsidRPr="00146913">
        <w:rPr>
          <w:rFonts w:ascii="Times New Roman" w:hAnsi="Times New Roman" w:cs="Times New Roman"/>
          <w:b/>
          <w:i/>
          <w:sz w:val="28"/>
          <w:szCs w:val="28"/>
        </w:rPr>
        <w:t xml:space="preserve"> </w:t>
      </w:r>
      <w:r w:rsidR="00417690" w:rsidRPr="00146913">
        <w:rPr>
          <w:rFonts w:ascii="Times New Roman" w:hAnsi="Times New Roman" w:cs="Times New Roman"/>
          <w:b/>
          <w:i/>
          <w:sz w:val="28"/>
          <w:szCs w:val="28"/>
        </w:rPr>
        <w:t>=</w:t>
      </w:r>
      <w:r w:rsidR="00535CEA" w:rsidRPr="00146913">
        <w:rPr>
          <w:rFonts w:ascii="Times New Roman" w:hAnsi="Times New Roman" w:cs="Times New Roman"/>
          <w:b/>
          <w:i/>
          <w:sz w:val="28"/>
          <w:szCs w:val="28"/>
        </w:rPr>
        <w:t xml:space="preserve"> </w:t>
      </w:r>
      <w:r w:rsidR="00DE3213" w:rsidRPr="00146913">
        <w:rPr>
          <w:rFonts w:ascii="Times New Roman" w:hAnsi="Times New Roman" w:cs="Times New Roman"/>
          <w:b/>
          <w:i/>
          <w:sz w:val="28"/>
          <w:szCs w:val="28"/>
        </w:rPr>
        <w:t>(</w:t>
      </w:r>
      <w:r w:rsidR="00417690" w:rsidRPr="00146913">
        <w:rPr>
          <w:rFonts w:ascii="Times New Roman" w:hAnsi="Times New Roman" w:cs="Times New Roman"/>
          <w:b/>
          <w:i/>
          <w:sz w:val="28"/>
          <w:szCs w:val="28"/>
        </w:rPr>
        <w:t>НБ</w:t>
      </w:r>
      <w:r w:rsidR="00DF16C5" w:rsidRPr="00146913">
        <w:rPr>
          <w:rFonts w:ascii="Times New Roman" w:hAnsi="Times New Roman" w:cs="Times New Roman"/>
          <w:b/>
          <w:i/>
          <w:sz w:val="28"/>
          <w:szCs w:val="28"/>
          <w:vertAlign w:val="subscript"/>
        </w:rPr>
        <w:t>(</w:t>
      </w:r>
      <w:r w:rsidR="00902AE4" w:rsidRPr="00146913">
        <w:rPr>
          <w:rFonts w:ascii="Times New Roman" w:hAnsi="Times New Roman" w:cs="Times New Roman"/>
          <w:b/>
          <w:i/>
          <w:sz w:val="28"/>
          <w:szCs w:val="28"/>
          <w:vertAlign w:val="subscript"/>
          <w:lang w:val="en-US"/>
        </w:rPr>
        <w:t>t</w:t>
      </w:r>
      <w:r w:rsidR="00DF16C5" w:rsidRPr="00146913">
        <w:rPr>
          <w:rFonts w:ascii="Times New Roman" w:hAnsi="Times New Roman" w:cs="Times New Roman"/>
          <w:b/>
          <w:i/>
          <w:sz w:val="28"/>
          <w:szCs w:val="28"/>
          <w:vertAlign w:val="subscript"/>
        </w:rPr>
        <w:t>)</w:t>
      </w:r>
      <w:r w:rsidR="00417690" w:rsidRPr="00146913">
        <w:rPr>
          <w:rFonts w:ascii="Times New Roman" w:hAnsi="Times New Roman" w:cs="Times New Roman"/>
          <w:b/>
          <w:i/>
          <w:sz w:val="28"/>
          <w:szCs w:val="28"/>
        </w:rPr>
        <w:t xml:space="preserve"> * Т</w:t>
      </w:r>
      <w:r w:rsidR="00902AE4" w:rsidRPr="00146913">
        <w:rPr>
          <w:rFonts w:ascii="Times New Roman" w:hAnsi="Times New Roman" w:cs="Times New Roman"/>
          <w:b/>
          <w:i/>
          <w:sz w:val="28"/>
          <w:szCs w:val="28"/>
          <w:vertAlign w:val="subscript"/>
        </w:rPr>
        <w:t>НБ(</w:t>
      </w:r>
      <w:r w:rsidR="00902AE4" w:rsidRPr="00146913">
        <w:rPr>
          <w:rFonts w:ascii="Times New Roman" w:hAnsi="Times New Roman" w:cs="Times New Roman"/>
          <w:b/>
          <w:i/>
          <w:sz w:val="28"/>
          <w:szCs w:val="28"/>
          <w:vertAlign w:val="subscript"/>
          <w:lang w:val="en-US"/>
        </w:rPr>
        <w:t>t</w:t>
      </w:r>
      <w:r w:rsidR="00902AE4" w:rsidRPr="00146913">
        <w:rPr>
          <w:rFonts w:ascii="Times New Roman" w:hAnsi="Times New Roman" w:cs="Times New Roman"/>
          <w:b/>
          <w:i/>
          <w:sz w:val="28"/>
          <w:szCs w:val="28"/>
          <w:vertAlign w:val="subscript"/>
        </w:rPr>
        <w:t>+1)</w:t>
      </w:r>
      <w:r w:rsidR="00417690" w:rsidRPr="00146913">
        <w:rPr>
          <w:rFonts w:ascii="Times New Roman" w:hAnsi="Times New Roman" w:cs="Times New Roman"/>
          <w:b/>
          <w:i/>
          <w:sz w:val="28"/>
          <w:szCs w:val="28"/>
        </w:rPr>
        <w:t xml:space="preserve"> * </w:t>
      </w:r>
      <w:proofErr w:type="spellStart"/>
      <w:r w:rsidR="00417690" w:rsidRPr="00146913">
        <w:rPr>
          <w:rFonts w:ascii="Times New Roman" w:hAnsi="Times New Roman" w:cs="Times New Roman"/>
          <w:b/>
          <w:i/>
          <w:sz w:val="28"/>
          <w:szCs w:val="28"/>
        </w:rPr>
        <w:t>С</w:t>
      </w:r>
      <w:r w:rsidR="00902AE4" w:rsidRPr="00146913">
        <w:rPr>
          <w:rFonts w:ascii="Times New Roman" w:hAnsi="Times New Roman" w:cs="Times New Roman"/>
          <w:b/>
          <w:i/>
          <w:sz w:val="28"/>
          <w:szCs w:val="28"/>
          <w:vertAlign w:val="subscript"/>
        </w:rPr>
        <w:t>эф</w:t>
      </w:r>
      <w:proofErr w:type="spellEnd"/>
      <w:r w:rsidR="0071201F" w:rsidRPr="00146913">
        <w:rPr>
          <w:rFonts w:ascii="Times New Roman" w:hAnsi="Times New Roman" w:cs="Times New Roman"/>
          <w:b/>
          <w:i/>
          <w:sz w:val="28"/>
          <w:szCs w:val="28"/>
          <w:vertAlign w:val="subscript"/>
        </w:rPr>
        <w:t>(</w:t>
      </w:r>
      <w:r w:rsidR="0071201F" w:rsidRPr="00146913">
        <w:rPr>
          <w:rFonts w:ascii="Times New Roman" w:hAnsi="Times New Roman" w:cs="Times New Roman"/>
          <w:b/>
          <w:i/>
          <w:sz w:val="28"/>
          <w:szCs w:val="28"/>
          <w:vertAlign w:val="subscript"/>
          <w:lang w:val="en-US"/>
        </w:rPr>
        <w:t>t</w:t>
      </w:r>
      <w:r w:rsidR="0071201F" w:rsidRPr="00146913">
        <w:rPr>
          <w:rFonts w:ascii="Times New Roman" w:hAnsi="Times New Roman" w:cs="Times New Roman"/>
          <w:b/>
          <w:i/>
          <w:sz w:val="28"/>
          <w:szCs w:val="28"/>
          <w:vertAlign w:val="subscript"/>
        </w:rPr>
        <w:t>+1)</w:t>
      </w:r>
      <w:r w:rsidR="00DE3213" w:rsidRPr="00146913">
        <w:rPr>
          <w:rFonts w:ascii="Times New Roman" w:hAnsi="Times New Roman" w:cs="Times New Roman"/>
          <w:b/>
          <w:i/>
          <w:sz w:val="28"/>
          <w:szCs w:val="28"/>
        </w:rPr>
        <w:t xml:space="preserve">) * </w:t>
      </w:r>
      <w:proofErr w:type="gramStart"/>
      <w:r w:rsidRPr="00146913">
        <w:rPr>
          <w:rFonts w:ascii="Times New Roman" w:hAnsi="Times New Roman" w:cs="Times New Roman"/>
          <w:b/>
          <w:i/>
          <w:sz w:val="28"/>
          <w:szCs w:val="28"/>
          <w:lang w:val="en-US"/>
        </w:rPr>
        <w:t>S</w:t>
      </w:r>
      <w:r w:rsidR="00FF37F7" w:rsidRPr="00146913">
        <w:rPr>
          <w:rFonts w:ascii="Times New Roman" w:hAnsi="Times New Roman" w:cs="Times New Roman"/>
          <w:b/>
          <w:i/>
          <w:sz w:val="28"/>
          <w:szCs w:val="28"/>
        </w:rPr>
        <w:t xml:space="preserve"> </w:t>
      </w:r>
      <w:r w:rsidR="00280C83" w:rsidRPr="00146913">
        <w:rPr>
          <w:rFonts w:ascii="Times New Roman" w:hAnsi="Times New Roman" w:cs="Times New Roman"/>
          <w:b/>
          <w:i/>
          <w:sz w:val="28"/>
          <w:szCs w:val="28"/>
        </w:rPr>
        <w:t xml:space="preserve"> </w:t>
      </w:r>
      <w:r w:rsidR="00B87DD4" w:rsidRPr="00146913">
        <w:rPr>
          <w:rFonts w:ascii="Times New Roman" w:hAnsi="Times New Roman" w:cs="Times New Roman"/>
          <w:b/>
          <w:i/>
          <w:sz w:val="28"/>
          <w:szCs w:val="28"/>
        </w:rPr>
        <w:t>(</w:t>
      </w:r>
      <w:proofErr w:type="gramEnd"/>
      <w:r w:rsidR="00FF37F7" w:rsidRPr="00146913">
        <w:rPr>
          <w:rFonts w:ascii="Times New Roman" w:hAnsi="Times New Roman" w:cs="Times New Roman"/>
          <w:b/>
          <w:i/>
          <w:sz w:val="28"/>
          <w:szCs w:val="28"/>
        </w:rPr>
        <w:t>+</w:t>
      </w:r>
      <w:r w:rsidR="00B87DD4" w:rsidRPr="00146913">
        <w:rPr>
          <w:rFonts w:ascii="Times New Roman" w:hAnsi="Times New Roman" w:cs="Times New Roman"/>
          <w:b/>
          <w:i/>
          <w:sz w:val="28"/>
          <w:szCs w:val="28"/>
        </w:rPr>
        <w:t>/-)</w:t>
      </w:r>
      <w:r w:rsidR="00FF37F7" w:rsidRPr="00146913">
        <w:rPr>
          <w:rFonts w:ascii="Times New Roman" w:hAnsi="Times New Roman" w:cs="Times New Roman"/>
          <w:b/>
          <w:i/>
          <w:sz w:val="28"/>
          <w:szCs w:val="28"/>
        </w:rPr>
        <w:t xml:space="preserve"> </w:t>
      </w:r>
      <w:r w:rsidR="00B87DD4" w:rsidRPr="00146913">
        <w:rPr>
          <w:rFonts w:ascii="Times New Roman" w:hAnsi="Times New Roman" w:cs="Times New Roman"/>
          <w:b/>
          <w:i/>
          <w:sz w:val="28"/>
          <w:szCs w:val="28"/>
          <w:lang w:val="en-US"/>
        </w:rPr>
        <w:t>F</w:t>
      </w:r>
      <w:r w:rsidR="00417690" w:rsidRPr="00146913">
        <w:rPr>
          <w:rFonts w:ascii="Times New Roman" w:hAnsi="Times New Roman" w:cs="Times New Roman"/>
          <w:b/>
          <w:i/>
          <w:sz w:val="28"/>
          <w:szCs w:val="28"/>
        </w:rPr>
        <w:t>,</w:t>
      </w:r>
    </w:p>
    <w:p w:rsidR="00F14735" w:rsidRPr="00146913" w:rsidRDefault="00F14735" w:rsidP="00495FC9">
      <w:pPr>
        <w:tabs>
          <w:tab w:val="left" w:pos="0"/>
        </w:tabs>
        <w:spacing w:after="0" w:line="240" w:lineRule="auto"/>
        <w:ind w:firstLine="851"/>
        <w:jc w:val="both"/>
        <w:rPr>
          <w:rFonts w:ascii="Times New Roman" w:hAnsi="Times New Roman" w:cs="Times New Roman"/>
          <w:i/>
          <w:sz w:val="28"/>
          <w:szCs w:val="28"/>
        </w:rPr>
      </w:pPr>
    </w:p>
    <w:p w:rsidR="00417690" w:rsidRPr="00146913" w:rsidRDefault="00324BF5" w:rsidP="00324BF5">
      <w:pPr>
        <w:pStyle w:val="a7"/>
        <w:numPr>
          <w:ilvl w:val="0"/>
          <w:numId w:val="6"/>
        </w:numPr>
        <w:tabs>
          <w:tab w:val="left" w:pos="0"/>
        </w:tabs>
        <w:spacing w:after="0" w:line="240" w:lineRule="auto"/>
        <w:ind w:left="0" w:firstLine="567"/>
        <w:jc w:val="both"/>
        <w:rPr>
          <w:rFonts w:ascii="Times New Roman" w:hAnsi="Times New Roman" w:cs="Times New Roman"/>
          <w:sz w:val="28"/>
          <w:szCs w:val="28"/>
        </w:rPr>
      </w:pPr>
      <w:r w:rsidRPr="00146913">
        <w:rPr>
          <w:rFonts w:ascii="Times New Roman" w:hAnsi="Times New Roman" w:cs="Times New Roman"/>
          <w:sz w:val="28"/>
          <w:szCs w:val="28"/>
        </w:rPr>
        <w:t xml:space="preserve">   </w:t>
      </w:r>
      <w:r w:rsidR="00910475" w:rsidRPr="00146913">
        <w:rPr>
          <w:rFonts w:ascii="Times New Roman" w:hAnsi="Times New Roman" w:cs="Times New Roman"/>
          <w:sz w:val="28"/>
          <w:szCs w:val="28"/>
        </w:rPr>
        <w:t>Расчет составляющей</w:t>
      </w:r>
      <w:r w:rsidR="00910475" w:rsidRPr="00146913">
        <w:rPr>
          <w:rFonts w:ascii="Times New Roman" w:hAnsi="Times New Roman" w:cs="Times New Roman"/>
          <w:i/>
          <w:sz w:val="28"/>
          <w:szCs w:val="28"/>
        </w:rPr>
        <w:t xml:space="preserve"> </w:t>
      </w:r>
      <w:r w:rsidR="00902AE4" w:rsidRPr="00146913">
        <w:rPr>
          <w:rFonts w:ascii="Times New Roman" w:hAnsi="Times New Roman" w:cs="Times New Roman"/>
          <w:i/>
          <w:sz w:val="28"/>
          <w:szCs w:val="28"/>
        </w:rPr>
        <w:t>НБ</w:t>
      </w:r>
      <w:r w:rsidR="00902AE4" w:rsidRPr="00146913">
        <w:rPr>
          <w:rFonts w:ascii="Times New Roman" w:hAnsi="Times New Roman" w:cs="Times New Roman"/>
          <w:i/>
          <w:sz w:val="28"/>
          <w:szCs w:val="28"/>
          <w:vertAlign w:val="subscript"/>
        </w:rPr>
        <w:t>(</w:t>
      </w:r>
      <w:r w:rsidR="00902AE4" w:rsidRPr="00146913">
        <w:rPr>
          <w:rFonts w:ascii="Times New Roman" w:hAnsi="Times New Roman" w:cs="Times New Roman"/>
          <w:i/>
          <w:sz w:val="28"/>
          <w:szCs w:val="28"/>
          <w:vertAlign w:val="subscript"/>
          <w:lang w:val="en-US"/>
        </w:rPr>
        <w:t>t</w:t>
      </w:r>
      <w:r w:rsidR="00902AE4" w:rsidRPr="00146913">
        <w:rPr>
          <w:rFonts w:ascii="Times New Roman" w:hAnsi="Times New Roman" w:cs="Times New Roman"/>
          <w:i/>
          <w:sz w:val="28"/>
          <w:szCs w:val="28"/>
          <w:vertAlign w:val="subscript"/>
        </w:rPr>
        <w:t>)</w:t>
      </w:r>
      <w:r w:rsidR="00F14735" w:rsidRPr="00146913">
        <w:rPr>
          <w:rFonts w:ascii="Times New Roman" w:hAnsi="Times New Roman" w:cs="Times New Roman"/>
          <w:i/>
          <w:sz w:val="28"/>
          <w:szCs w:val="28"/>
        </w:rPr>
        <w:t xml:space="preserve"> </w:t>
      </w:r>
      <w:r w:rsidR="005766AF" w:rsidRPr="00146913">
        <w:rPr>
          <w:rFonts w:ascii="Times New Roman" w:hAnsi="Times New Roman" w:cs="Times New Roman"/>
          <w:i/>
          <w:sz w:val="28"/>
          <w:szCs w:val="28"/>
        </w:rPr>
        <w:t>–</w:t>
      </w:r>
      <w:r w:rsidR="00417690" w:rsidRPr="00146913">
        <w:rPr>
          <w:rFonts w:ascii="Times New Roman" w:hAnsi="Times New Roman" w:cs="Times New Roman"/>
          <w:sz w:val="28"/>
          <w:szCs w:val="28"/>
        </w:rPr>
        <w:t xml:space="preserve"> </w:t>
      </w:r>
      <w:r w:rsidR="00A57F71" w:rsidRPr="00146913">
        <w:rPr>
          <w:rFonts w:ascii="Times New Roman" w:hAnsi="Times New Roman" w:cs="Times New Roman"/>
          <w:sz w:val="28"/>
          <w:szCs w:val="28"/>
        </w:rPr>
        <w:t>оценка</w:t>
      </w:r>
      <w:r w:rsidR="00417690" w:rsidRPr="00146913">
        <w:rPr>
          <w:rFonts w:ascii="Times New Roman" w:hAnsi="Times New Roman" w:cs="Times New Roman"/>
          <w:sz w:val="28"/>
          <w:szCs w:val="28"/>
        </w:rPr>
        <w:t xml:space="preserve"> налогооблагаемой базы в текущем году:</w:t>
      </w:r>
    </w:p>
    <w:p w:rsidR="00417690" w:rsidRPr="00146913" w:rsidRDefault="00902AE4" w:rsidP="00495FC9">
      <w:pPr>
        <w:tabs>
          <w:tab w:val="left" w:pos="0"/>
        </w:tabs>
        <w:spacing w:after="0" w:line="240" w:lineRule="auto"/>
        <w:ind w:firstLine="851"/>
        <w:jc w:val="center"/>
        <w:rPr>
          <w:rFonts w:ascii="Times New Roman" w:hAnsi="Times New Roman" w:cs="Times New Roman"/>
          <w:i/>
          <w:sz w:val="28"/>
          <w:szCs w:val="28"/>
        </w:rPr>
      </w:pPr>
      <w:r w:rsidRPr="00146913">
        <w:rPr>
          <w:rFonts w:ascii="Times New Roman" w:hAnsi="Times New Roman" w:cs="Times New Roman"/>
          <w:i/>
          <w:sz w:val="28"/>
          <w:szCs w:val="28"/>
        </w:rPr>
        <w:t>НБ</w:t>
      </w:r>
      <w:r w:rsidRPr="00146913">
        <w:rPr>
          <w:rFonts w:ascii="Times New Roman" w:hAnsi="Times New Roman" w:cs="Times New Roman"/>
          <w:i/>
          <w:sz w:val="28"/>
          <w:szCs w:val="28"/>
          <w:vertAlign w:val="subscript"/>
        </w:rPr>
        <w:t>(</w:t>
      </w:r>
      <w:r w:rsidRPr="00146913">
        <w:rPr>
          <w:rFonts w:ascii="Times New Roman" w:hAnsi="Times New Roman" w:cs="Times New Roman"/>
          <w:i/>
          <w:sz w:val="28"/>
          <w:szCs w:val="28"/>
          <w:vertAlign w:val="subscript"/>
          <w:lang w:val="en-US"/>
        </w:rPr>
        <w:t>t</w:t>
      </w:r>
      <w:r w:rsidRPr="00146913">
        <w:rPr>
          <w:rFonts w:ascii="Times New Roman" w:hAnsi="Times New Roman" w:cs="Times New Roman"/>
          <w:i/>
          <w:sz w:val="28"/>
          <w:szCs w:val="28"/>
          <w:vertAlign w:val="subscript"/>
        </w:rPr>
        <w:t>)</w:t>
      </w:r>
      <w:r w:rsidR="00417690" w:rsidRPr="00146913">
        <w:rPr>
          <w:rFonts w:ascii="Times New Roman" w:hAnsi="Times New Roman" w:cs="Times New Roman"/>
          <w:i/>
          <w:sz w:val="28"/>
          <w:szCs w:val="28"/>
        </w:rPr>
        <w:t xml:space="preserve"> = </w:t>
      </w:r>
      <w:r w:rsidR="00A57F71" w:rsidRPr="00146913">
        <w:rPr>
          <w:rFonts w:ascii="Times New Roman" w:hAnsi="Times New Roman" w:cs="Times New Roman"/>
          <w:i/>
          <w:sz w:val="28"/>
          <w:szCs w:val="28"/>
        </w:rPr>
        <w:t>НБ</w:t>
      </w:r>
      <w:r w:rsidRPr="00146913">
        <w:rPr>
          <w:rFonts w:ascii="Times New Roman" w:hAnsi="Times New Roman" w:cs="Times New Roman"/>
          <w:i/>
          <w:sz w:val="28"/>
          <w:szCs w:val="28"/>
          <w:vertAlign w:val="subscript"/>
        </w:rPr>
        <w:t>(</w:t>
      </w:r>
      <w:r w:rsidRPr="00146913">
        <w:rPr>
          <w:rFonts w:ascii="Times New Roman" w:hAnsi="Times New Roman" w:cs="Times New Roman"/>
          <w:i/>
          <w:sz w:val="28"/>
          <w:szCs w:val="28"/>
          <w:vertAlign w:val="subscript"/>
          <w:lang w:val="en-US"/>
        </w:rPr>
        <w:t>t</w:t>
      </w:r>
      <w:r w:rsidRPr="00146913">
        <w:rPr>
          <w:rFonts w:ascii="Times New Roman" w:hAnsi="Times New Roman" w:cs="Times New Roman"/>
          <w:i/>
          <w:sz w:val="28"/>
          <w:szCs w:val="28"/>
          <w:vertAlign w:val="subscript"/>
        </w:rPr>
        <w:t xml:space="preserve">-1) </w:t>
      </w:r>
      <w:r w:rsidR="00417690" w:rsidRPr="00146913">
        <w:rPr>
          <w:rFonts w:ascii="Times New Roman" w:hAnsi="Times New Roman" w:cs="Times New Roman"/>
          <w:i/>
          <w:sz w:val="28"/>
          <w:szCs w:val="28"/>
        </w:rPr>
        <w:t xml:space="preserve">* </w:t>
      </w:r>
      <w:r w:rsidR="00D32CD2" w:rsidRPr="00146913">
        <w:rPr>
          <w:rFonts w:ascii="Times New Roman" w:hAnsi="Times New Roman" w:cs="Times New Roman"/>
          <w:i/>
          <w:sz w:val="28"/>
          <w:szCs w:val="28"/>
        </w:rPr>
        <w:t>Т</w:t>
      </w:r>
      <w:r w:rsidRPr="00146913">
        <w:rPr>
          <w:rFonts w:ascii="Times New Roman" w:hAnsi="Times New Roman" w:cs="Times New Roman"/>
          <w:i/>
          <w:sz w:val="28"/>
          <w:szCs w:val="28"/>
          <w:vertAlign w:val="subscript"/>
        </w:rPr>
        <w:t>НБ(</w:t>
      </w:r>
      <w:r w:rsidRPr="00146913">
        <w:rPr>
          <w:rFonts w:ascii="Times New Roman" w:hAnsi="Times New Roman" w:cs="Times New Roman"/>
          <w:i/>
          <w:sz w:val="28"/>
          <w:szCs w:val="28"/>
          <w:vertAlign w:val="subscript"/>
          <w:lang w:val="en-US"/>
        </w:rPr>
        <w:t>t</w:t>
      </w:r>
      <w:r w:rsidRPr="00146913">
        <w:rPr>
          <w:rFonts w:ascii="Times New Roman" w:hAnsi="Times New Roman" w:cs="Times New Roman"/>
          <w:i/>
          <w:sz w:val="28"/>
          <w:szCs w:val="28"/>
          <w:vertAlign w:val="subscript"/>
        </w:rPr>
        <w:t>)</w:t>
      </w:r>
      <w:r w:rsidR="00417690" w:rsidRPr="00146913">
        <w:rPr>
          <w:rFonts w:ascii="Times New Roman" w:hAnsi="Times New Roman" w:cs="Times New Roman"/>
          <w:i/>
          <w:sz w:val="28"/>
          <w:szCs w:val="28"/>
        </w:rPr>
        <w:t>,</w:t>
      </w:r>
    </w:p>
    <w:p w:rsidR="00772B0B" w:rsidRPr="00146913" w:rsidRDefault="00417690" w:rsidP="00495FC9">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где:</w:t>
      </w:r>
      <w:r w:rsidR="00C01F58" w:rsidRPr="00146913">
        <w:rPr>
          <w:rFonts w:ascii="Times New Roman" w:hAnsi="Times New Roman" w:cs="Times New Roman"/>
          <w:sz w:val="28"/>
          <w:szCs w:val="28"/>
        </w:rPr>
        <w:t xml:space="preserve"> </w:t>
      </w:r>
    </w:p>
    <w:p w:rsidR="00827DDD" w:rsidRPr="00146913" w:rsidRDefault="00827DDD" w:rsidP="00827DDD">
      <w:pPr>
        <w:pStyle w:val="a7"/>
        <w:tabs>
          <w:tab w:val="left" w:pos="0"/>
        </w:tabs>
        <w:spacing w:after="0" w:line="240" w:lineRule="auto"/>
        <w:ind w:left="851"/>
        <w:jc w:val="both"/>
        <w:rPr>
          <w:rFonts w:ascii="Times New Roman" w:hAnsi="Times New Roman" w:cs="Times New Roman"/>
          <w:sz w:val="28"/>
          <w:szCs w:val="28"/>
        </w:rPr>
      </w:pPr>
      <w:r w:rsidRPr="00146913">
        <w:rPr>
          <w:rFonts w:ascii="Times New Roman" w:hAnsi="Times New Roman" w:cs="Times New Roman"/>
          <w:sz w:val="28"/>
          <w:szCs w:val="28"/>
          <w:lang w:val="en-US"/>
        </w:rPr>
        <w:t>t</w:t>
      </w:r>
      <w:r w:rsidRPr="00146913">
        <w:rPr>
          <w:rFonts w:ascii="Times New Roman" w:hAnsi="Times New Roman" w:cs="Times New Roman"/>
          <w:sz w:val="28"/>
          <w:szCs w:val="28"/>
        </w:rPr>
        <w:t xml:space="preserve"> – </w:t>
      </w:r>
      <w:proofErr w:type="gramStart"/>
      <w:r w:rsidRPr="00146913">
        <w:rPr>
          <w:rFonts w:ascii="Times New Roman" w:hAnsi="Times New Roman" w:cs="Times New Roman"/>
          <w:sz w:val="28"/>
          <w:szCs w:val="28"/>
        </w:rPr>
        <w:t>индекс</w:t>
      </w:r>
      <w:proofErr w:type="gramEnd"/>
      <w:r w:rsidRPr="00146913">
        <w:rPr>
          <w:rFonts w:ascii="Times New Roman" w:hAnsi="Times New Roman" w:cs="Times New Roman"/>
          <w:sz w:val="28"/>
          <w:szCs w:val="28"/>
        </w:rPr>
        <w:t xml:space="preserve"> текущего финансового года;</w:t>
      </w:r>
    </w:p>
    <w:p w:rsidR="00427382" w:rsidRPr="00146913" w:rsidRDefault="00152542" w:rsidP="006A564F">
      <w:pPr>
        <w:pStyle w:val="a7"/>
        <w:tabs>
          <w:tab w:val="left" w:pos="0"/>
        </w:tabs>
        <w:spacing w:after="0" w:line="240" w:lineRule="auto"/>
        <w:ind w:left="0" w:firstLine="851"/>
        <w:jc w:val="both"/>
        <w:rPr>
          <w:rFonts w:ascii="Times New Roman" w:hAnsi="Times New Roman" w:cs="Times New Roman"/>
          <w:sz w:val="28"/>
          <w:szCs w:val="28"/>
        </w:rPr>
      </w:pPr>
      <w:r w:rsidRPr="00146913">
        <w:rPr>
          <w:rFonts w:ascii="Times New Roman" w:hAnsi="Times New Roman" w:cs="Times New Roman"/>
          <w:sz w:val="28"/>
          <w:szCs w:val="28"/>
        </w:rPr>
        <w:t>НБ</w:t>
      </w:r>
      <w:r w:rsidRPr="00146913">
        <w:rPr>
          <w:rFonts w:ascii="Times New Roman" w:hAnsi="Times New Roman" w:cs="Times New Roman"/>
          <w:sz w:val="28"/>
          <w:szCs w:val="28"/>
          <w:vertAlign w:val="subscript"/>
        </w:rPr>
        <w:t>(</w:t>
      </w:r>
      <w:r w:rsidRPr="00146913">
        <w:rPr>
          <w:rFonts w:ascii="Times New Roman" w:hAnsi="Times New Roman" w:cs="Times New Roman"/>
          <w:sz w:val="28"/>
          <w:szCs w:val="28"/>
          <w:vertAlign w:val="subscript"/>
          <w:lang w:val="en-US"/>
        </w:rPr>
        <w:t>t</w:t>
      </w:r>
      <w:r w:rsidRPr="00146913">
        <w:rPr>
          <w:rFonts w:ascii="Times New Roman" w:hAnsi="Times New Roman" w:cs="Times New Roman"/>
          <w:sz w:val="28"/>
          <w:szCs w:val="28"/>
          <w:vertAlign w:val="subscript"/>
        </w:rPr>
        <w:t>-1)</w:t>
      </w:r>
      <w:r w:rsidR="00427382" w:rsidRPr="00146913">
        <w:rPr>
          <w:rFonts w:ascii="Times New Roman" w:hAnsi="Times New Roman" w:cs="Times New Roman"/>
          <w:sz w:val="28"/>
          <w:szCs w:val="28"/>
        </w:rPr>
        <w:t xml:space="preserve"> – </w:t>
      </w:r>
      <w:r w:rsidRPr="00146913">
        <w:rPr>
          <w:rFonts w:ascii="Times New Roman" w:hAnsi="Times New Roman" w:cs="Times New Roman"/>
          <w:sz w:val="28"/>
          <w:szCs w:val="28"/>
        </w:rPr>
        <w:t>налоговая база по данным отчета №5-НИО (стр. 1</w:t>
      </w:r>
      <w:r w:rsidR="003B7175" w:rsidRPr="00146913">
        <w:rPr>
          <w:rFonts w:ascii="Times New Roman" w:hAnsi="Times New Roman" w:cs="Times New Roman"/>
          <w:sz w:val="28"/>
          <w:szCs w:val="28"/>
        </w:rPr>
        <w:t>4</w:t>
      </w:r>
      <w:r w:rsidRPr="00146913">
        <w:rPr>
          <w:rFonts w:ascii="Times New Roman" w:hAnsi="Times New Roman" w:cs="Times New Roman"/>
          <w:sz w:val="28"/>
          <w:szCs w:val="28"/>
        </w:rPr>
        <w:t>00</w:t>
      </w:r>
      <w:r w:rsidR="003B7175" w:rsidRPr="00146913">
        <w:rPr>
          <w:rFonts w:ascii="Times New Roman" w:hAnsi="Times New Roman" w:cs="Times New Roman"/>
          <w:sz w:val="28"/>
          <w:szCs w:val="28"/>
        </w:rPr>
        <w:t xml:space="preserve"> + стр. 2400</w:t>
      </w:r>
      <w:r w:rsidRPr="00146913">
        <w:rPr>
          <w:rFonts w:ascii="Times New Roman" w:hAnsi="Times New Roman" w:cs="Times New Roman"/>
          <w:sz w:val="28"/>
          <w:szCs w:val="28"/>
        </w:rPr>
        <w:t xml:space="preserve">) </w:t>
      </w:r>
      <w:r w:rsidR="00427382" w:rsidRPr="00146913">
        <w:rPr>
          <w:rFonts w:ascii="Times New Roman" w:hAnsi="Times New Roman" w:cs="Times New Roman"/>
          <w:sz w:val="28"/>
          <w:szCs w:val="28"/>
        </w:rPr>
        <w:t xml:space="preserve">в предыдущем году, </w:t>
      </w:r>
      <w:r w:rsidR="00902AE4" w:rsidRPr="00146913">
        <w:rPr>
          <w:rFonts w:ascii="Times New Roman" w:hAnsi="Times New Roman" w:cs="Times New Roman"/>
          <w:sz w:val="28"/>
          <w:szCs w:val="28"/>
        </w:rPr>
        <w:t>тыс</w:t>
      </w:r>
      <w:r w:rsidR="00427382" w:rsidRPr="00146913">
        <w:rPr>
          <w:rFonts w:ascii="Times New Roman" w:hAnsi="Times New Roman" w:cs="Times New Roman"/>
          <w:sz w:val="28"/>
          <w:szCs w:val="28"/>
        </w:rPr>
        <w:t>.</w:t>
      </w:r>
      <w:r w:rsidR="00891D3B" w:rsidRPr="00146913">
        <w:rPr>
          <w:rFonts w:ascii="Times New Roman" w:hAnsi="Times New Roman" w:cs="Times New Roman"/>
          <w:sz w:val="28"/>
          <w:szCs w:val="28"/>
        </w:rPr>
        <w:t> </w:t>
      </w:r>
      <w:r w:rsidR="00427382" w:rsidRPr="00146913">
        <w:rPr>
          <w:rFonts w:ascii="Times New Roman" w:hAnsi="Times New Roman" w:cs="Times New Roman"/>
          <w:sz w:val="28"/>
          <w:szCs w:val="28"/>
        </w:rPr>
        <w:t>руб</w:t>
      </w:r>
      <w:r w:rsidR="00DB6478" w:rsidRPr="00146913">
        <w:rPr>
          <w:rFonts w:ascii="Times New Roman" w:hAnsi="Times New Roman" w:cs="Times New Roman"/>
          <w:sz w:val="28"/>
          <w:szCs w:val="28"/>
        </w:rPr>
        <w:t>лей</w:t>
      </w:r>
      <w:r w:rsidR="00427382" w:rsidRPr="00146913">
        <w:rPr>
          <w:rFonts w:ascii="Times New Roman" w:hAnsi="Times New Roman" w:cs="Times New Roman"/>
          <w:sz w:val="28"/>
          <w:szCs w:val="28"/>
        </w:rPr>
        <w:t>;</w:t>
      </w:r>
    </w:p>
    <w:p w:rsidR="0017550F" w:rsidRPr="00146913" w:rsidRDefault="00C01F58" w:rsidP="006A564F">
      <w:pPr>
        <w:pStyle w:val="a7"/>
        <w:tabs>
          <w:tab w:val="left" w:pos="0"/>
        </w:tabs>
        <w:spacing w:after="0" w:line="240" w:lineRule="auto"/>
        <w:ind w:left="0" w:firstLine="851"/>
        <w:jc w:val="both"/>
        <w:rPr>
          <w:rFonts w:ascii="Times New Roman" w:hAnsi="Times New Roman" w:cs="Times New Roman"/>
          <w:sz w:val="28"/>
          <w:szCs w:val="28"/>
        </w:rPr>
      </w:pPr>
      <w:r w:rsidRPr="00146913">
        <w:rPr>
          <w:rFonts w:ascii="Times New Roman" w:hAnsi="Times New Roman" w:cs="Times New Roman"/>
          <w:sz w:val="28"/>
          <w:szCs w:val="28"/>
        </w:rPr>
        <w:t>Т</w:t>
      </w:r>
      <w:r w:rsidR="00902AE4" w:rsidRPr="00146913">
        <w:rPr>
          <w:rFonts w:ascii="Times New Roman" w:hAnsi="Times New Roman" w:cs="Times New Roman"/>
          <w:sz w:val="28"/>
          <w:szCs w:val="28"/>
          <w:vertAlign w:val="subscript"/>
        </w:rPr>
        <w:t>НБ(</w:t>
      </w:r>
      <w:r w:rsidR="00902AE4" w:rsidRPr="00146913">
        <w:rPr>
          <w:rFonts w:ascii="Times New Roman" w:hAnsi="Times New Roman" w:cs="Times New Roman"/>
          <w:sz w:val="28"/>
          <w:szCs w:val="28"/>
          <w:vertAlign w:val="subscript"/>
          <w:lang w:val="en-US"/>
        </w:rPr>
        <w:t>t</w:t>
      </w:r>
      <w:r w:rsidR="00902AE4" w:rsidRPr="00146913">
        <w:rPr>
          <w:rFonts w:ascii="Times New Roman" w:hAnsi="Times New Roman" w:cs="Times New Roman"/>
          <w:sz w:val="28"/>
          <w:szCs w:val="28"/>
          <w:vertAlign w:val="subscript"/>
        </w:rPr>
        <w:t>)</w:t>
      </w:r>
      <w:r w:rsidRPr="00146913">
        <w:rPr>
          <w:rFonts w:ascii="Times New Roman" w:hAnsi="Times New Roman" w:cs="Times New Roman"/>
          <w:sz w:val="28"/>
          <w:szCs w:val="28"/>
        </w:rPr>
        <w:t xml:space="preserve"> </w:t>
      </w:r>
      <w:r w:rsidR="00772B0B" w:rsidRPr="00146913">
        <w:rPr>
          <w:rFonts w:ascii="Times New Roman" w:hAnsi="Times New Roman" w:cs="Times New Roman"/>
          <w:sz w:val="28"/>
          <w:szCs w:val="28"/>
        </w:rPr>
        <w:t xml:space="preserve">– </w:t>
      </w:r>
      <w:r w:rsidR="0017550F" w:rsidRPr="00146913">
        <w:rPr>
          <w:rFonts w:ascii="Times New Roman" w:hAnsi="Times New Roman" w:cs="Times New Roman"/>
          <w:sz w:val="28"/>
          <w:szCs w:val="28"/>
        </w:rPr>
        <w:t>темп роста налоговой базы в текущем году</w:t>
      </w:r>
      <w:r w:rsidR="00FF1211" w:rsidRPr="00146913">
        <w:rPr>
          <w:rFonts w:ascii="Times New Roman" w:hAnsi="Times New Roman" w:cs="Times New Roman"/>
          <w:sz w:val="28"/>
          <w:szCs w:val="28"/>
        </w:rPr>
        <w:t xml:space="preserve">, </w:t>
      </w:r>
      <w:r w:rsidR="008B3888" w:rsidRPr="00146913">
        <w:rPr>
          <w:rFonts w:ascii="Times New Roman" w:hAnsi="Times New Roman" w:cs="Times New Roman"/>
          <w:sz w:val="28"/>
          <w:szCs w:val="28"/>
        </w:rPr>
        <w:t xml:space="preserve">адекватный </w:t>
      </w:r>
      <w:r w:rsidR="00891D3B" w:rsidRPr="00146913">
        <w:rPr>
          <w:rFonts w:ascii="Times New Roman" w:hAnsi="Times New Roman" w:cs="Times New Roman"/>
          <w:sz w:val="28"/>
          <w:szCs w:val="28"/>
        </w:rPr>
        <w:t xml:space="preserve">среднему значению темпа </w:t>
      </w:r>
      <w:r w:rsidR="008B3888" w:rsidRPr="00146913">
        <w:rPr>
          <w:rFonts w:ascii="Times New Roman" w:hAnsi="Times New Roman" w:cs="Times New Roman"/>
          <w:sz w:val="28"/>
          <w:szCs w:val="28"/>
        </w:rPr>
        <w:t xml:space="preserve">роста </w:t>
      </w:r>
      <w:r w:rsidR="00891D3B" w:rsidRPr="00146913">
        <w:rPr>
          <w:rFonts w:ascii="Times New Roman" w:hAnsi="Times New Roman" w:cs="Times New Roman"/>
          <w:sz w:val="28"/>
          <w:szCs w:val="28"/>
        </w:rPr>
        <w:t xml:space="preserve">налоговой базы по данным отчета №5-НИО за ряд лет с учетом текущей динамики </w:t>
      </w:r>
      <w:r w:rsidR="008B3888" w:rsidRPr="00146913">
        <w:rPr>
          <w:rFonts w:ascii="Times New Roman" w:hAnsi="Times New Roman" w:cs="Times New Roman"/>
          <w:sz w:val="28"/>
          <w:szCs w:val="28"/>
        </w:rPr>
        <w:t>по</w:t>
      </w:r>
      <w:r w:rsidR="00891D3B" w:rsidRPr="00146913">
        <w:rPr>
          <w:rFonts w:ascii="Times New Roman" w:hAnsi="Times New Roman" w:cs="Times New Roman"/>
          <w:sz w:val="28"/>
          <w:szCs w:val="28"/>
        </w:rPr>
        <w:t>ступлений на момент формирования прогнозных данных</w:t>
      </w:r>
      <w:r w:rsidR="008B3888" w:rsidRPr="00146913">
        <w:rPr>
          <w:rFonts w:ascii="Times New Roman" w:hAnsi="Times New Roman" w:cs="Times New Roman"/>
          <w:sz w:val="28"/>
          <w:szCs w:val="28"/>
        </w:rPr>
        <w:t>, %</w:t>
      </w:r>
      <w:r w:rsidR="0017550F" w:rsidRPr="00146913">
        <w:rPr>
          <w:rFonts w:ascii="Times New Roman" w:hAnsi="Times New Roman" w:cs="Times New Roman"/>
          <w:sz w:val="28"/>
          <w:szCs w:val="28"/>
        </w:rPr>
        <w:t xml:space="preserve"> </w:t>
      </w:r>
    </w:p>
    <w:p w:rsidR="00FF5076" w:rsidRPr="00146913" w:rsidRDefault="008B3888" w:rsidP="00495FC9">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Т</w:t>
      </w:r>
      <w:r w:rsidRPr="00146913">
        <w:rPr>
          <w:rFonts w:ascii="Times New Roman" w:hAnsi="Times New Roman" w:cs="Times New Roman"/>
          <w:sz w:val="28"/>
          <w:szCs w:val="28"/>
          <w:vertAlign w:val="subscript"/>
        </w:rPr>
        <w:t>НБ(</w:t>
      </w:r>
      <w:r w:rsidRPr="00146913">
        <w:rPr>
          <w:rFonts w:ascii="Times New Roman" w:hAnsi="Times New Roman" w:cs="Times New Roman"/>
          <w:sz w:val="28"/>
          <w:szCs w:val="28"/>
          <w:vertAlign w:val="subscript"/>
          <w:lang w:val="en-US"/>
        </w:rPr>
        <w:t>t</w:t>
      </w:r>
      <w:r w:rsidRPr="00146913">
        <w:rPr>
          <w:rFonts w:ascii="Times New Roman" w:hAnsi="Times New Roman" w:cs="Times New Roman"/>
          <w:sz w:val="28"/>
          <w:szCs w:val="28"/>
          <w:vertAlign w:val="subscript"/>
        </w:rPr>
        <w:t xml:space="preserve">+1) </w:t>
      </w:r>
      <w:r w:rsidRPr="00146913">
        <w:rPr>
          <w:rFonts w:ascii="Times New Roman" w:hAnsi="Times New Roman" w:cs="Times New Roman"/>
          <w:sz w:val="28"/>
          <w:szCs w:val="28"/>
        </w:rPr>
        <w:t xml:space="preserve">– темп роста налоговой базы в прогнозируемом году, адекватный </w:t>
      </w:r>
      <w:r w:rsidR="00891D3B" w:rsidRPr="00146913">
        <w:rPr>
          <w:rFonts w:ascii="Times New Roman" w:hAnsi="Times New Roman" w:cs="Times New Roman"/>
          <w:sz w:val="28"/>
          <w:szCs w:val="28"/>
        </w:rPr>
        <w:t>среднему значению темпа роста налоговой базы по данным отчета №5-НИО за ряд лет с учетом текущей динамики поступлений на момент формирования прогнозных данных</w:t>
      </w:r>
      <w:r w:rsidRPr="00146913">
        <w:rPr>
          <w:rFonts w:ascii="Times New Roman" w:hAnsi="Times New Roman" w:cs="Times New Roman"/>
          <w:sz w:val="28"/>
          <w:szCs w:val="28"/>
        </w:rPr>
        <w:t>, %</w:t>
      </w:r>
      <w:r w:rsidR="00891D3B" w:rsidRPr="00146913">
        <w:rPr>
          <w:rFonts w:ascii="Times New Roman" w:hAnsi="Times New Roman" w:cs="Times New Roman"/>
          <w:sz w:val="28"/>
          <w:szCs w:val="28"/>
        </w:rPr>
        <w:t>.</w:t>
      </w:r>
    </w:p>
    <w:p w:rsidR="005C0EA6" w:rsidRPr="00146913" w:rsidRDefault="005C0EA6" w:rsidP="00495FC9">
      <w:pPr>
        <w:tabs>
          <w:tab w:val="left" w:pos="0"/>
        </w:tabs>
        <w:spacing w:after="0" w:line="240" w:lineRule="auto"/>
        <w:ind w:firstLine="851"/>
        <w:jc w:val="both"/>
        <w:rPr>
          <w:rFonts w:ascii="Times New Roman" w:hAnsi="Times New Roman" w:cs="Times New Roman"/>
          <w:sz w:val="28"/>
          <w:szCs w:val="28"/>
        </w:rPr>
      </w:pPr>
    </w:p>
    <w:p w:rsidR="00D32CD2" w:rsidRPr="00146913" w:rsidRDefault="00324BF5" w:rsidP="00324BF5">
      <w:pPr>
        <w:pStyle w:val="a7"/>
        <w:numPr>
          <w:ilvl w:val="0"/>
          <w:numId w:val="6"/>
        </w:numPr>
        <w:tabs>
          <w:tab w:val="left" w:pos="0"/>
        </w:tabs>
        <w:spacing w:after="0" w:line="240" w:lineRule="auto"/>
        <w:ind w:left="0" w:firstLine="567"/>
        <w:jc w:val="both"/>
        <w:rPr>
          <w:rFonts w:ascii="Times New Roman" w:hAnsi="Times New Roman" w:cs="Times New Roman"/>
          <w:sz w:val="28"/>
          <w:szCs w:val="28"/>
        </w:rPr>
      </w:pPr>
      <w:r w:rsidRPr="00146913">
        <w:rPr>
          <w:rFonts w:ascii="Times New Roman" w:hAnsi="Times New Roman" w:cs="Times New Roman"/>
          <w:sz w:val="28"/>
          <w:szCs w:val="28"/>
        </w:rPr>
        <w:t xml:space="preserve">  </w:t>
      </w:r>
      <w:r w:rsidR="00D41161" w:rsidRPr="00146913">
        <w:rPr>
          <w:rFonts w:ascii="Times New Roman" w:hAnsi="Times New Roman" w:cs="Times New Roman"/>
          <w:sz w:val="28"/>
          <w:szCs w:val="28"/>
        </w:rPr>
        <w:t xml:space="preserve">Расчет </w:t>
      </w:r>
      <w:proofErr w:type="gramStart"/>
      <w:r w:rsidR="00D41161" w:rsidRPr="00146913">
        <w:rPr>
          <w:rFonts w:ascii="Times New Roman" w:hAnsi="Times New Roman" w:cs="Times New Roman"/>
          <w:sz w:val="28"/>
          <w:szCs w:val="28"/>
        </w:rPr>
        <w:t>составляющей</w:t>
      </w:r>
      <w:r w:rsidR="00D41161" w:rsidRPr="00146913">
        <w:rPr>
          <w:rFonts w:ascii="Times New Roman" w:hAnsi="Times New Roman" w:cs="Times New Roman"/>
          <w:b/>
          <w:i/>
          <w:sz w:val="28"/>
          <w:szCs w:val="28"/>
        </w:rPr>
        <w:t xml:space="preserve">  </w:t>
      </w:r>
      <w:proofErr w:type="spellStart"/>
      <w:r w:rsidR="00D951CA" w:rsidRPr="00146913">
        <w:rPr>
          <w:rFonts w:ascii="Times New Roman" w:hAnsi="Times New Roman" w:cs="Times New Roman"/>
          <w:sz w:val="28"/>
          <w:szCs w:val="28"/>
        </w:rPr>
        <w:t>С</w:t>
      </w:r>
      <w:r w:rsidR="00D951CA" w:rsidRPr="00146913">
        <w:rPr>
          <w:rFonts w:ascii="Times New Roman" w:hAnsi="Times New Roman" w:cs="Times New Roman"/>
          <w:sz w:val="28"/>
          <w:szCs w:val="28"/>
          <w:vertAlign w:val="subscript"/>
        </w:rPr>
        <w:t>эф</w:t>
      </w:r>
      <w:proofErr w:type="spellEnd"/>
      <w:proofErr w:type="gramEnd"/>
      <w:r w:rsidR="00560083" w:rsidRPr="00146913">
        <w:rPr>
          <w:rFonts w:ascii="Times New Roman" w:hAnsi="Times New Roman" w:cs="Times New Roman"/>
          <w:sz w:val="28"/>
          <w:szCs w:val="28"/>
          <w:vertAlign w:val="subscript"/>
        </w:rPr>
        <w:t>(t+1)</w:t>
      </w:r>
      <w:r w:rsidR="00560083" w:rsidRPr="00146913">
        <w:rPr>
          <w:rFonts w:ascii="Times New Roman" w:hAnsi="Times New Roman" w:cs="Times New Roman"/>
          <w:sz w:val="28"/>
          <w:szCs w:val="28"/>
          <w:u w:val="single"/>
        </w:rPr>
        <w:t xml:space="preserve"> </w:t>
      </w:r>
      <w:r w:rsidR="00D41161" w:rsidRPr="00146913">
        <w:rPr>
          <w:rFonts w:ascii="Times New Roman" w:hAnsi="Times New Roman" w:cs="Times New Roman"/>
          <w:sz w:val="28"/>
          <w:szCs w:val="28"/>
        </w:rPr>
        <w:t xml:space="preserve">– </w:t>
      </w:r>
      <w:proofErr w:type="spellStart"/>
      <w:r w:rsidR="00D41161" w:rsidRPr="00146913">
        <w:rPr>
          <w:rFonts w:ascii="Times New Roman" w:hAnsi="Times New Roman" w:cs="Times New Roman"/>
          <w:sz w:val="28"/>
          <w:szCs w:val="28"/>
        </w:rPr>
        <w:t>средн</w:t>
      </w:r>
      <w:r w:rsidR="00D951CA" w:rsidRPr="00146913">
        <w:rPr>
          <w:rFonts w:ascii="Times New Roman" w:hAnsi="Times New Roman" w:cs="Times New Roman"/>
          <w:sz w:val="28"/>
          <w:szCs w:val="28"/>
        </w:rPr>
        <w:t>еэффективная</w:t>
      </w:r>
      <w:proofErr w:type="spellEnd"/>
      <w:r w:rsidR="00D41161" w:rsidRPr="00146913">
        <w:rPr>
          <w:rFonts w:ascii="Times New Roman" w:hAnsi="Times New Roman" w:cs="Times New Roman"/>
          <w:sz w:val="28"/>
          <w:szCs w:val="28"/>
        </w:rPr>
        <w:t xml:space="preserve"> налоговая ставка</w:t>
      </w:r>
      <w:r w:rsidR="001766AB" w:rsidRPr="00146913">
        <w:rPr>
          <w:rFonts w:ascii="Times New Roman" w:hAnsi="Times New Roman" w:cs="Times New Roman"/>
          <w:sz w:val="28"/>
          <w:szCs w:val="28"/>
        </w:rPr>
        <w:t>, которая</w:t>
      </w:r>
      <w:r w:rsidR="002B6523" w:rsidRPr="00146913">
        <w:rPr>
          <w:rFonts w:ascii="Times New Roman" w:hAnsi="Times New Roman" w:cs="Times New Roman"/>
          <w:sz w:val="28"/>
          <w:szCs w:val="28"/>
        </w:rPr>
        <w:t xml:space="preserve"> принимается в размере среднего значения за ряд лет</w:t>
      </w:r>
      <w:r w:rsidR="00560083" w:rsidRPr="00146913">
        <w:rPr>
          <w:rFonts w:ascii="Times New Roman" w:hAnsi="Times New Roman" w:cs="Times New Roman"/>
          <w:sz w:val="28"/>
          <w:szCs w:val="28"/>
        </w:rPr>
        <w:t xml:space="preserve"> и рассчитывается по следующей формуле:</w:t>
      </w:r>
    </w:p>
    <w:p w:rsidR="00560083" w:rsidRPr="00146913" w:rsidRDefault="00560083" w:rsidP="00560083">
      <w:pPr>
        <w:tabs>
          <w:tab w:val="left" w:pos="0"/>
        </w:tabs>
        <w:spacing w:after="0" w:line="240" w:lineRule="auto"/>
        <w:ind w:firstLine="851"/>
        <w:jc w:val="center"/>
        <w:rPr>
          <w:rFonts w:ascii="Times New Roman" w:hAnsi="Times New Roman" w:cs="Times New Roman"/>
          <w:i/>
          <w:sz w:val="28"/>
          <w:szCs w:val="28"/>
        </w:rPr>
      </w:pPr>
      <w:proofErr w:type="gramStart"/>
      <w:r w:rsidRPr="00146913">
        <w:rPr>
          <w:rFonts w:ascii="Times New Roman" w:hAnsi="Times New Roman" w:cs="Times New Roman"/>
          <w:i/>
          <w:sz w:val="28"/>
          <w:szCs w:val="28"/>
          <w:lang w:val="en-US"/>
        </w:rPr>
        <w:t>C</w:t>
      </w:r>
      <w:r w:rsidRPr="00146913">
        <w:rPr>
          <w:rFonts w:ascii="Times New Roman" w:hAnsi="Times New Roman" w:cs="Times New Roman"/>
          <w:i/>
          <w:sz w:val="28"/>
          <w:szCs w:val="28"/>
          <w:vertAlign w:val="subscript"/>
        </w:rPr>
        <w:t>эф(</w:t>
      </w:r>
      <w:proofErr w:type="gramEnd"/>
      <w:r w:rsidRPr="00146913">
        <w:rPr>
          <w:rFonts w:ascii="Times New Roman" w:hAnsi="Times New Roman" w:cs="Times New Roman"/>
          <w:i/>
          <w:sz w:val="28"/>
          <w:szCs w:val="28"/>
          <w:vertAlign w:val="subscript"/>
        </w:rPr>
        <w:t>t+1)</w:t>
      </w:r>
      <w:r w:rsidRPr="00146913">
        <w:rPr>
          <w:rFonts w:ascii="Times New Roman" w:hAnsi="Times New Roman" w:cs="Times New Roman"/>
          <w:i/>
          <w:sz w:val="28"/>
          <w:szCs w:val="28"/>
        </w:rPr>
        <w:t xml:space="preserve"> = </w:t>
      </w:r>
      <w:proofErr w:type="spellStart"/>
      <w:r w:rsidRPr="00146913">
        <w:rPr>
          <w:rFonts w:ascii="Times New Roman" w:hAnsi="Times New Roman" w:cs="Times New Roman"/>
          <w:i/>
          <w:sz w:val="28"/>
          <w:szCs w:val="28"/>
        </w:rPr>
        <w:t>Н</w:t>
      </w:r>
      <w:r w:rsidRPr="00146913">
        <w:rPr>
          <w:rFonts w:ascii="Times New Roman" w:hAnsi="Times New Roman" w:cs="Times New Roman"/>
          <w:i/>
          <w:sz w:val="28"/>
          <w:szCs w:val="28"/>
          <w:vertAlign w:val="subscript"/>
        </w:rPr>
        <w:t>исч</w:t>
      </w:r>
      <w:proofErr w:type="spellEnd"/>
      <w:r w:rsidRPr="00146913">
        <w:rPr>
          <w:rFonts w:ascii="Times New Roman" w:hAnsi="Times New Roman" w:cs="Times New Roman"/>
          <w:i/>
          <w:sz w:val="28"/>
          <w:szCs w:val="28"/>
          <w:vertAlign w:val="subscript"/>
        </w:rPr>
        <w:t xml:space="preserve"> </w:t>
      </w:r>
      <w:r w:rsidRPr="00146913">
        <w:rPr>
          <w:rFonts w:ascii="Times New Roman" w:hAnsi="Times New Roman" w:cs="Times New Roman"/>
          <w:i/>
          <w:sz w:val="28"/>
          <w:szCs w:val="28"/>
        </w:rPr>
        <w:t xml:space="preserve">/ НБ </w:t>
      </w:r>
      <w:r w:rsidRPr="00146913">
        <w:rPr>
          <w:rFonts w:ascii="Times New Roman" w:hAnsi="Times New Roman" w:cs="Times New Roman"/>
          <w:sz w:val="28"/>
          <w:szCs w:val="28"/>
        </w:rPr>
        <w:t>,</w:t>
      </w:r>
    </w:p>
    <w:p w:rsidR="00560083" w:rsidRPr="00146913" w:rsidRDefault="00560083" w:rsidP="00560083">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 xml:space="preserve">где: </w:t>
      </w:r>
    </w:p>
    <w:p w:rsidR="00560083" w:rsidRPr="00146913" w:rsidRDefault="00560083" w:rsidP="00560083">
      <w:pPr>
        <w:tabs>
          <w:tab w:val="left" w:pos="0"/>
        </w:tabs>
        <w:spacing w:after="0" w:line="240" w:lineRule="auto"/>
        <w:ind w:firstLine="851"/>
        <w:jc w:val="both"/>
        <w:rPr>
          <w:rFonts w:ascii="Times New Roman" w:hAnsi="Times New Roman" w:cs="Times New Roman"/>
          <w:sz w:val="28"/>
          <w:szCs w:val="28"/>
        </w:rPr>
      </w:pPr>
      <w:proofErr w:type="spellStart"/>
      <w:r w:rsidRPr="00146913">
        <w:rPr>
          <w:rFonts w:ascii="Times New Roman" w:hAnsi="Times New Roman" w:cs="Times New Roman"/>
          <w:sz w:val="28"/>
          <w:szCs w:val="28"/>
        </w:rPr>
        <w:t>Н</w:t>
      </w:r>
      <w:r w:rsidRPr="00146913">
        <w:rPr>
          <w:rFonts w:ascii="Times New Roman" w:hAnsi="Times New Roman" w:cs="Times New Roman"/>
          <w:sz w:val="28"/>
          <w:szCs w:val="28"/>
          <w:vertAlign w:val="subscript"/>
        </w:rPr>
        <w:t>исч</w:t>
      </w:r>
      <w:proofErr w:type="spellEnd"/>
      <w:r w:rsidRPr="00146913">
        <w:rPr>
          <w:rFonts w:ascii="Times New Roman" w:hAnsi="Times New Roman" w:cs="Times New Roman"/>
          <w:sz w:val="28"/>
          <w:szCs w:val="28"/>
        </w:rPr>
        <w:t xml:space="preserve"> – сумма налога, исчисленная к уплате в бюджет по данным отчета по ф. №5-НИО (стр.1</w:t>
      </w:r>
      <w:r w:rsidR="003B7175" w:rsidRPr="00146913">
        <w:rPr>
          <w:rFonts w:ascii="Times New Roman" w:hAnsi="Times New Roman" w:cs="Times New Roman"/>
          <w:sz w:val="28"/>
          <w:szCs w:val="28"/>
        </w:rPr>
        <w:t>5</w:t>
      </w:r>
      <w:r w:rsidRPr="00146913">
        <w:rPr>
          <w:rFonts w:ascii="Times New Roman" w:hAnsi="Times New Roman" w:cs="Times New Roman"/>
          <w:sz w:val="28"/>
          <w:szCs w:val="28"/>
        </w:rPr>
        <w:t>00</w:t>
      </w:r>
      <w:r w:rsidR="003B7175" w:rsidRPr="00146913">
        <w:rPr>
          <w:rFonts w:ascii="Times New Roman" w:hAnsi="Times New Roman" w:cs="Times New Roman"/>
          <w:sz w:val="28"/>
          <w:szCs w:val="28"/>
        </w:rPr>
        <w:t xml:space="preserve"> + стр. 2500</w:t>
      </w:r>
      <w:r w:rsidRPr="00146913">
        <w:rPr>
          <w:rFonts w:ascii="Times New Roman" w:hAnsi="Times New Roman" w:cs="Times New Roman"/>
          <w:sz w:val="28"/>
          <w:szCs w:val="28"/>
        </w:rPr>
        <w:t>), тыс.</w:t>
      </w:r>
      <w:r w:rsidR="00CE2B7E" w:rsidRPr="00146913">
        <w:rPr>
          <w:rFonts w:ascii="Times New Roman" w:hAnsi="Times New Roman" w:cs="Times New Roman"/>
          <w:sz w:val="28"/>
          <w:szCs w:val="28"/>
        </w:rPr>
        <w:t> </w:t>
      </w:r>
      <w:r w:rsidRPr="00146913">
        <w:rPr>
          <w:rFonts w:ascii="Times New Roman" w:hAnsi="Times New Roman" w:cs="Times New Roman"/>
          <w:sz w:val="28"/>
          <w:szCs w:val="28"/>
        </w:rPr>
        <w:t>рублей;</w:t>
      </w:r>
    </w:p>
    <w:p w:rsidR="00560083" w:rsidRPr="00146913" w:rsidRDefault="00560083" w:rsidP="00560083">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НБ – налоговая база по налогу на имущество организации по данным отчета №5-НИО (стр.1</w:t>
      </w:r>
      <w:r w:rsidR="003B7175" w:rsidRPr="00146913">
        <w:rPr>
          <w:rFonts w:ascii="Times New Roman" w:hAnsi="Times New Roman" w:cs="Times New Roman"/>
          <w:sz w:val="28"/>
          <w:szCs w:val="28"/>
        </w:rPr>
        <w:t>4</w:t>
      </w:r>
      <w:r w:rsidRPr="00146913">
        <w:rPr>
          <w:rFonts w:ascii="Times New Roman" w:hAnsi="Times New Roman" w:cs="Times New Roman"/>
          <w:sz w:val="28"/>
          <w:szCs w:val="28"/>
        </w:rPr>
        <w:t>00</w:t>
      </w:r>
      <w:r w:rsidR="003B7175" w:rsidRPr="00146913">
        <w:rPr>
          <w:rFonts w:ascii="Times New Roman" w:hAnsi="Times New Roman" w:cs="Times New Roman"/>
          <w:sz w:val="28"/>
          <w:szCs w:val="28"/>
        </w:rPr>
        <w:t xml:space="preserve"> + стр. 2400</w:t>
      </w:r>
      <w:r w:rsidRPr="00146913">
        <w:rPr>
          <w:rFonts w:ascii="Times New Roman" w:hAnsi="Times New Roman" w:cs="Times New Roman"/>
          <w:sz w:val="28"/>
          <w:szCs w:val="28"/>
        </w:rPr>
        <w:t>), тыс.</w:t>
      </w:r>
      <w:r w:rsidR="00CE2B7E" w:rsidRPr="00146913">
        <w:rPr>
          <w:rFonts w:ascii="Times New Roman" w:hAnsi="Times New Roman" w:cs="Times New Roman"/>
          <w:sz w:val="28"/>
          <w:szCs w:val="28"/>
        </w:rPr>
        <w:t> </w:t>
      </w:r>
      <w:r w:rsidRPr="00146913">
        <w:rPr>
          <w:rFonts w:ascii="Times New Roman" w:hAnsi="Times New Roman" w:cs="Times New Roman"/>
          <w:sz w:val="28"/>
          <w:szCs w:val="28"/>
        </w:rPr>
        <w:t>рублей.</w:t>
      </w:r>
    </w:p>
    <w:p w:rsidR="00560083" w:rsidRPr="00146913" w:rsidRDefault="00560083" w:rsidP="00495FC9">
      <w:pPr>
        <w:tabs>
          <w:tab w:val="left" w:pos="0"/>
        </w:tabs>
        <w:spacing w:after="0" w:line="240" w:lineRule="auto"/>
        <w:ind w:firstLine="851"/>
        <w:jc w:val="both"/>
        <w:rPr>
          <w:rFonts w:ascii="Times New Roman" w:hAnsi="Times New Roman" w:cs="Times New Roman"/>
          <w:sz w:val="28"/>
          <w:szCs w:val="28"/>
        </w:rPr>
      </w:pPr>
    </w:p>
    <w:p w:rsidR="00FF37F7" w:rsidRPr="00146913" w:rsidRDefault="005268A9" w:rsidP="005268A9">
      <w:pPr>
        <w:pStyle w:val="a7"/>
        <w:numPr>
          <w:ilvl w:val="0"/>
          <w:numId w:val="1"/>
        </w:numPr>
        <w:tabs>
          <w:tab w:val="left" w:pos="0"/>
        </w:tabs>
        <w:spacing w:after="0" w:line="240" w:lineRule="auto"/>
        <w:ind w:left="0" w:firstLine="567"/>
        <w:jc w:val="both"/>
        <w:rPr>
          <w:rFonts w:ascii="Times New Roman" w:hAnsi="Times New Roman" w:cs="Times New Roman"/>
          <w:sz w:val="28"/>
          <w:szCs w:val="28"/>
        </w:rPr>
      </w:pPr>
      <w:r w:rsidRPr="00146913">
        <w:rPr>
          <w:rFonts w:ascii="Times New Roman" w:hAnsi="Times New Roman" w:cs="Times New Roman"/>
          <w:sz w:val="28"/>
          <w:szCs w:val="28"/>
        </w:rPr>
        <w:t xml:space="preserve">  </w:t>
      </w:r>
      <w:r w:rsidR="00B87DD4" w:rsidRPr="00146913">
        <w:rPr>
          <w:rFonts w:ascii="Times New Roman" w:hAnsi="Times New Roman" w:cs="Times New Roman"/>
          <w:sz w:val="28"/>
          <w:szCs w:val="28"/>
          <w:lang w:val="en-US"/>
        </w:rPr>
        <w:t>F</w:t>
      </w:r>
      <w:r w:rsidR="00FF37F7" w:rsidRPr="00146913">
        <w:rPr>
          <w:rFonts w:ascii="Times New Roman" w:hAnsi="Times New Roman" w:cs="Times New Roman"/>
          <w:sz w:val="28"/>
          <w:szCs w:val="28"/>
        </w:rPr>
        <w:t xml:space="preserve"> – </w:t>
      </w:r>
      <w:proofErr w:type="gramStart"/>
      <w:r w:rsidR="008664C6" w:rsidRPr="00146913">
        <w:rPr>
          <w:rFonts w:ascii="Times New Roman" w:hAnsi="Times New Roman" w:cs="Times New Roman"/>
          <w:sz w:val="28"/>
          <w:szCs w:val="28"/>
        </w:rPr>
        <w:t>корректирующая</w:t>
      </w:r>
      <w:proofErr w:type="gramEnd"/>
      <w:r w:rsidR="008664C6" w:rsidRPr="00146913">
        <w:rPr>
          <w:rFonts w:ascii="Times New Roman" w:hAnsi="Times New Roman" w:cs="Times New Roman"/>
          <w:sz w:val="28"/>
          <w:szCs w:val="28"/>
        </w:rPr>
        <w:t xml:space="preserve"> сумма поступлений, учитывающая другие факторы, тыс.</w:t>
      </w:r>
      <w:r w:rsidR="0051173C" w:rsidRPr="00146913">
        <w:rPr>
          <w:rFonts w:ascii="Times New Roman" w:hAnsi="Times New Roman" w:cs="Times New Roman"/>
          <w:sz w:val="28"/>
          <w:szCs w:val="28"/>
        </w:rPr>
        <w:t> </w:t>
      </w:r>
      <w:r w:rsidR="008664C6" w:rsidRPr="00146913">
        <w:rPr>
          <w:rFonts w:ascii="Times New Roman" w:hAnsi="Times New Roman" w:cs="Times New Roman"/>
          <w:sz w:val="28"/>
          <w:szCs w:val="28"/>
        </w:rPr>
        <w:t>рублей</w:t>
      </w:r>
      <w:r w:rsidR="00845B0B" w:rsidRPr="00146913">
        <w:rPr>
          <w:rFonts w:ascii="Times New Roman" w:hAnsi="Times New Roman" w:cs="Times New Roman"/>
          <w:sz w:val="28"/>
          <w:szCs w:val="28"/>
        </w:rPr>
        <w:t>,</w:t>
      </w:r>
    </w:p>
    <w:p w:rsidR="00845B0B" w:rsidRPr="00146913" w:rsidRDefault="00845B0B" w:rsidP="00845B0B">
      <w:pPr>
        <w:pStyle w:val="a7"/>
        <w:numPr>
          <w:ilvl w:val="0"/>
          <w:numId w:val="1"/>
        </w:numPr>
        <w:tabs>
          <w:tab w:val="left" w:pos="0"/>
        </w:tabs>
        <w:spacing w:after="0" w:line="240" w:lineRule="auto"/>
        <w:ind w:left="0" w:firstLine="567"/>
        <w:jc w:val="both"/>
        <w:rPr>
          <w:rFonts w:ascii="Times New Roman" w:hAnsi="Times New Roman" w:cs="Times New Roman"/>
          <w:sz w:val="28"/>
          <w:szCs w:val="28"/>
        </w:rPr>
      </w:pPr>
      <w:r w:rsidRPr="00146913">
        <w:rPr>
          <w:rFonts w:ascii="Times New Roman" w:hAnsi="Times New Roman" w:cs="Times New Roman"/>
          <w:sz w:val="28"/>
          <w:szCs w:val="28"/>
        </w:rPr>
        <w:t xml:space="preserve"> </w:t>
      </w:r>
      <w:r w:rsidRPr="00146913">
        <w:rPr>
          <w:rFonts w:ascii="Times New Roman" w:hAnsi="Times New Roman" w:cs="Times New Roman"/>
          <w:sz w:val="28"/>
          <w:szCs w:val="28"/>
          <w:lang w:val="en-US"/>
        </w:rPr>
        <w:t>S</w:t>
      </w:r>
      <w:r w:rsidRPr="00146913">
        <w:rPr>
          <w:rFonts w:ascii="Times New Roman" w:hAnsi="Times New Roman" w:cs="Times New Roman"/>
          <w:sz w:val="28"/>
          <w:szCs w:val="28"/>
        </w:rPr>
        <w:t xml:space="preserve"> – </w:t>
      </w:r>
      <w:proofErr w:type="gramStart"/>
      <w:r w:rsidRPr="00146913">
        <w:rPr>
          <w:rFonts w:ascii="Times New Roman" w:hAnsi="Times New Roman" w:cs="Times New Roman"/>
          <w:sz w:val="28"/>
          <w:szCs w:val="28"/>
        </w:rPr>
        <w:t>расчетный</w:t>
      </w:r>
      <w:proofErr w:type="gramEnd"/>
      <w:r w:rsidRPr="00146913">
        <w:rPr>
          <w:rFonts w:ascii="Times New Roman" w:hAnsi="Times New Roman" w:cs="Times New Roman"/>
          <w:sz w:val="28"/>
          <w:szCs w:val="28"/>
        </w:rPr>
        <w:t xml:space="preserve"> уровень собираемости</w:t>
      </w:r>
      <w:r w:rsidRPr="00146913">
        <w:rPr>
          <w:rFonts w:ascii="Times New Roman" w:hAnsi="Times New Roman" w:cs="Times New Roman"/>
          <w:i/>
          <w:sz w:val="28"/>
          <w:szCs w:val="28"/>
        </w:rPr>
        <w:t xml:space="preserve"> </w:t>
      </w:r>
      <w:r w:rsidRPr="00146913">
        <w:rPr>
          <w:rFonts w:ascii="Times New Roman" w:hAnsi="Times New Roman" w:cs="Times New Roman"/>
          <w:sz w:val="28"/>
          <w:szCs w:val="28"/>
        </w:rPr>
        <w:t xml:space="preserve">по налогу (среднее значение за ряд лет по данным отчета №1-НМ), учитывающий погашение задолженности, </w:t>
      </w:r>
      <w:r w:rsidR="00031F72" w:rsidRPr="00146913">
        <w:rPr>
          <w:rFonts w:ascii="Times New Roman" w:hAnsi="Times New Roman" w:cs="Times New Roman"/>
          <w:sz w:val="28"/>
          <w:szCs w:val="28"/>
        </w:rPr>
        <w:t xml:space="preserve">а также </w:t>
      </w:r>
      <w:r w:rsidRPr="00146913">
        <w:rPr>
          <w:rFonts w:ascii="Times New Roman" w:hAnsi="Times New Roman" w:cs="Times New Roman"/>
          <w:sz w:val="28"/>
          <w:szCs w:val="28"/>
        </w:rPr>
        <w:t>поступления по контрольной работе и сумму переходящих платежей, %.</w:t>
      </w:r>
    </w:p>
    <w:p w:rsidR="00845B0B" w:rsidRPr="00146913" w:rsidRDefault="00845B0B" w:rsidP="00845B0B">
      <w:pPr>
        <w:pStyle w:val="a7"/>
        <w:tabs>
          <w:tab w:val="left" w:pos="0"/>
        </w:tabs>
        <w:spacing w:after="0" w:line="240" w:lineRule="auto"/>
        <w:ind w:left="567"/>
        <w:jc w:val="both"/>
        <w:rPr>
          <w:rFonts w:ascii="Times New Roman" w:hAnsi="Times New Roman" w:cs="Times New Roman"/>
          <w:sz w:val="28"/>
          <w:szCs w:val="28"/>
        </w:rPr>
      </w:pPr>
      <w:r w:rsidRPr="00146913">
        <w:rPr>
          <w:rFonts w:ascii="Times New Roman" w:hAnsi="Times New Roman" w:cs="Times New Roman"/>
          <w:sz w:val="28"/>
          <w:szCs w:val="28"/>
        </w:rPr>
        <w:t xml:space="preserve"> </w:t>
      </w:r>
    </w:p>
    <w:p w:rsidR="003C2F7F" w:rsidRPr="00146913" w:rsidRDefault="003C2F7F" w:rsidP="003C2F7F">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 xml:space="preserve">Прогнозируемая сумма </w:t>
      </w:r>
      <w:proofErr w:type="spellStart"/>
      <w:r w:rsidRPr="00146913">
        <w:rPr>
          <w:rFonts w:ascii="Times New Roman" w:hAnsi="Times New Roman" w:cs="Times New Roman"/>
          <w:sz w:val="28"/>
          <w:szCs w:val="28"/>
        </w:rPr>
        <w:t>недопоступления</w:t>
      </w:r>
      <w:proofErr w:type="spellEnd"/>
      <w:r w:rsidRPr="00146913">
        <w:rPr>
          <w:rFonts w:ascii="Times New Roman" w:hAnsi="Times New Roman" w:cs="Times New Roman"/>
          <w:sz w:val="28"/>
          <w:szCs w:val="28"/>
        </w:rPr>
        <w:t xml:space="preserve"> налога на </w:t>
      </w:r>
      <w:r w:rsidR="00046145" w:rsidRPr="00146913">
        <w:rPr>
          <w:rFonts w:ascii="Times New Roman" w:hAnsi="Times New Roman" w:cs="Times New Roman"/>
          <w:sz w:val="28"/>
          <w:szCs w:val="28"/>
        </w:rPr>
        <w:t>имущество организаций</w:t>
      </w:r>
      <w:r w:rsidRPr="00146913">
        <w:rPr>
          <w:rFonts w:ascii="Times New Roman" w:hAnsi="Times New Roman" w:cs="Times New Roman"/>
          <w:sz w:val="28"/>
          <w:szCs w:val="28"/>
        </w:rPr>
        <w:t xml:space="preserve">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w:t>
      </w:r>
      <w:r w:rsidR="008E2591" w:rsidRPr="00146913">
        <w:rPr>
          <w:rFonts w:ascii="Times New Roman" w:hAnsi="Times New Roman" w:cs="Times New Roman"/>
          <w:sz w:val="28"/>
          <w:szCs w:val="28"/>
        </w:rPr>
        <w:t xml:space="preserve"> </w:t>
      </w:r>
      <w:r w:rsidR="00720225" w:rsidRPr="00146913">
        <w:rPr>
          <w:rFonts w:ascii="Times New Roman" w:hAnsi="Times New Roman" w:cs="Times New Roman"/>
          <w:sz w:val="28"/>
          <w:szCs w:val="28"/>
        </w:rPr>
        <w:t xml:space="preserve">и </w:t>
      </w:r>
      <w:r w:rsidR="008E2591" w:rsidRPr="00146913">
        <w:rPr>
          <w:rFonts w:ascii="Times New Roman" w:hAnsi="Times New Roman" w:cs="Times New Roman"/>
          <w:sz w:val="28"/>
          <w:szCs w:val="28"/>
        </w:rPr>
        <w:t>(или) иных нормативных правовых актов Российской</w:t>
      </w:r>
      <w:r w:rsidR="00521C22" w:rsidRPr="00146913">
        <w:rPr>
          <w:rFonts w:ascii="Times New Roman" w:hAnsi="Times New Roman" w:cs="Times New Roman"/>
          <w:sz w:val="28"/>
          <w:szCs w:val="28"/>
        </w:rPr>
        <w:t xml:space="preserve"> </w:t>
      </w:r>
      <w:r w:rsidR="008E2591" w:rsidRPr="00146913">
        <w:rPr>
          <w:rFonts w:ascii="Times New Roman" w:hAnsi="Times New Roman" w:cs="Times New Roman"/>
          <w:sz w:val="28"/>
          <w:szCs w:val="28"/>
        </w:rPr>
        <w:t>Федерации</w:t>
      </w:r>
      <w:r w:rsidRPr="00146913">
        <w:rPr>
          <w:rFonts w:ascii="Times New Roman" w:hAnsi="Times New Roman" w:cs="Times New Roman"/>
          <w:sz w:val="28"/>
          <w:szCs w:val="28"/>
        </w:rPr>
        <w:t xml:space="preserve">, учтена в алгоритме расчета в виде использования </w:t>
      </w:r>
      <w:proofErr w:type="spellStart"/>
      <w:r w:rsidRPr="00146913">
        <w:rPr>
          <w:rFonts w:ascii="Times New Roman" w:hAnsi="Times New Roman" w:cs="Times New Roman"/>
          <w:sz w:val="28"/>
          <w:szCs w:val="28"/>
        </w:rPr>
        <w:t>среднеэффективной</w:t>
      </w:r>
      <w:proofErr w:type="spellEnd"/>
      <w:r w:rsidRPr="00146913">
        <w:rPr>
          <w:rFonts w:ascii="Times New Roman" w:hAnsi="Times New Roman" w:cs="Times New Roman"/>
          <w:sz w:val="28"/>
          <w:szCs w:val="28"/>
        </w:rPr>
        <w:t xml:space="preserve"> ставки налога.</w:t>
      </w:r>
    </w:p>
    <w:p w:rsidR="001C0792" w:rsidRPr="00146913" w:rsidRDefault="00B408C0" w:rsidP="00B408C0">
      <w:pPr>
        <w:pStyle w:val="a7"/>
        <w:tabs>
          <w:tab w:val="left" w:pos="0"/>
        </w:tabs>
        <w:spacing w:after="0" w:line="240" w:lineRule="auto"/>
        <w:ind w:left="0" w:firstLine="851"/>
        <w:jc w:val="both"/>
        <w:rPr>
          <w:rFonts w:ascii="Times New Roman" w:hAnsi="Times New Roman" w:cs="Times New Roman"/>
          <w:sz w:val="28"/>
          <w:szCs w:val="28"/>
        </w:rPr>
      </w:pPr>
      <w:r w:rsidRPr="00146913">
        <w:rPr>
          <w:rFonts w:ascii="Times New Roman" w:hAnsi="Times New Roman" w:cs="Times New Roman"/>
          <w:sz w:val="28"/>
          <w:szCs w:val="28"/>
        </w:rPr>
        <w:t xml:space="preserve">Налог на имущество организаций зачисляется в консолидированный бюджет Тульской области по нормативам, установленным в соответствии со статьями </w:t>
      </w:r>
      <w:r w:rsidR="00EF2F89" w:rsidRPr="00146913">
        <w:rPr>
          <w:rFonts w:ascii="Times New Roman" w:hAnsi="Times New Roman" w:cs="Times New Roman"/>
          <w:sz w:val="28"/>
          <w:szCs w:val="28"/>
        </w:rPr>
        <w:t>БК</w:t>
      </w:r>
      <w:r w:rsidRPr="00146913">
        <w:rPr>
          <w:rFonts w:ascii="Times New Roman" w:hAnsi="Times New Roman" w:cs="Times New Roman"/>
          <w:sz w:val="28"/>
          <w:szCs w:val="28"/>
        </w:rPr>
        <w:t xml:space="preserve"> РФ</w:t>
      </w:r>
      <w:r w:rsidR="00EF2F89" w:rsidRPr="00146913">
        <w:rPr>
          <w:rFonts w:ascii="Times New Roman" w:hAnsi="Times New Roman" w:cs="Times New Roman"/>
          <w:sz w:val="28"/>
          <w:szCs w:val="28"/>
        </w:rPr>
        <w:t xml:space="preserve"> и законами Тульской области</w:t>
      </w:r>
      <w:r w:rsidRPr="00146913">
        <w:rPr>
          <w:rFonts w:ascii="Times New Roman" w:hAnsi="Times New Roman" w:cs="Times New Roman"/>
          <w:sz w:val="28"/>
          <w:szCs w:val="28"/>
        </w:rPr>
        <w:t>.</w:t>
      </w:r>
    </w:p>
    <w:p w:rsidR="00531537" w:rsidRPr="00146913" w:rsidRDefault="00531537" w:rsidP="00495FC9">
      <w:pPr>
        <w:pStyle w:val="a7"/>
        <w:tabs>
          <w:tab w:val="left" w:pos="0"/>
        </w:tabs>
        <w:spacing w:after="0" w:line="240" w:lineRule="auto"/>
        <w:ind w:left="0" w:firstLine="851"/>
        <w:jc w:val="both"/>
        <w:rPr>
          <w:rFonts w:ascii="Times New Roman" w:hAnsi="Times New Roman" w:cs="Times New Roman"/>
          <w:sz w:val="28"/>
          <w:szCs w:val="28"/>
        </w:rPr>
      </w:pPr>
    </w:p>
    <w:p w:rsidR="00BA36EB" w:rsidRPr="00146913" w:rsidRDefault="009079DC" w:rsidP="00713A83">
      <w:pPr>
        <w:pStyle w:val="1"/>
        <w:numPr>
          <w:ilvl w:val="2"/>
          <w:numId w:val="3"/>
        </w:numPr>
        <w:tabs>
          <w:tab w:val="left" w:pos="0"/>
        </w:tabs>
        <w:spacing w:before="0" w:line="240" w:lineRule="auto"/>
        <w:jc w:val="center"/>
        <w:rPr>
          <w:rFonts w:ascii="Times New Roman" w:hAnsi="Times New Roman" w:cs="Times New Roman"/>
          <w:color w:val="000000" w:themeColor="text1"/>
        </w:rPr>
      </w:pPr>
      <w:bookmarkStart w:id="59" w:name="_Toc174367847"/>
      <w:r w:rsidRPr="00146913">
        <w:rPr>
          <w:rFonts w:ascii="Times New Roman" w:hAnsi="Times New Roman" w:cs="Times New Roman"/>
          <w:color w:val="000000" w:themeColor="text1"/>
        </w:rPr>
        <w:t>Транспортный налог</w:t>
      </w:r>
      <w:bookmarkEnd w:id="59"/>
      <w:r w:rsidR="00200482" w:rsidRPr="00146913">
        <w:rPr>
          <w:rFonts w:ascii="Times New Roman" w:hAnsi="Times New Roman" w:cs="Times New Roman"/>
          <w:color w:val="000000" w:themeColor="text1"/>
        </w:rPr>
        <w:t xml:space="preserve"> </w:t>
      </w:r>
    </w:p>
    <w:p w:rsidR="0022589D" w:rsidRPr="00146913" w:rsidRDefault="00BA36EB" w:rsidP="003C005E">
      <w:pPr>
        <w:pStyle w:val="a7"/>
        <w:numPr>
          <w:ilvl w:val="0"/>
          <w:numId w:val="7"/>
        </w:numPr>
        <w:tabs>
          <w:tab w:val="left" w:pos="0"/>
        </w:tabs>
        <w:spacing w:after="0" w:line="240" w:lineRule="auto"/>
        <w:jc w:val="center"/>
        <w:rPr>
          <w:rFonts w:ascii="Times New Roman" w:hAnsi="Times New Roman" w:cs="Times New Roman"/>
          <w:b/>
          <w:color w:val="000000" w:themeColor="text1"/>
          <w:sz w:val="28"/>
          <w:szCs w:val="28"/>
          <w:lang w:val="en-US"/>
        </w:rPr>
      </w:pPr>
      <w:r w:rsidRPr="00146913">
        <w:rPr>
          <w:rFonts w:ascii="Times New Roman" w:hAnsi="Times New Roman" w:cs="Times New Roman"/>
          <w:b/>
          <w:color w:val="000000" w:themeColor="text1"/>
          <w:sz w:val="28"/>
          <w:szCs w:val="28"/>
        </w:rPr>
        <w:t>06 04000 02 0000 110</w:t>
      </w:r>
    </w:p>
    <w:p w:rsidR="00DD33EF" w:rsidRPr="00146913" w:rsidRDefault="00DD33EF" w:rsidP="00AD3F14">
      <w:pPr>
        <w:tabs>
          <w:tab w:val="left" w:pos="0"/>
        </w:tabs>
        <w:spacing w:after="0" w:line="240" w:lineRule="auto"/>
        <w:jc w:val="center"/>
        <w:rPr>
          <w:rFonts w:ascii="Times New Roman" w:hAnsi="Times New Roman" w:cs="Times New Roman"/>
          <w:b/>
          <w:color w:val="000000" w:themeColor="text1"/>
          <w:sz w:val="28"/>
          <w:szCs w:val="28"/>
          <w:lang w:val="en-US"/>
        </w:rPr>
      </w:pPr>
    </w:p>
    <w:p w:rsidR="00DD33EF" w:rsidRPr="00146913" w:rsidRDefault="00DD33EF" w:rsidP="00713A83">
      <w:pPr>
        <w:pStyle w:val="1"/>
        <w:numPr>
          <w:ilvl w:val="3"/>
          <w:numId w:val="3"/>
        </w:numPr>
        <w:tabs>
          <w:tab w:val="left" w:pos="0"/>
        </w:tabs>
        <w:spacing w:before="0" w:line="240" w:lineRule="auto"/>
        <w:jc w:val="center"/>
        <w:rPr>
          <w:rFonts w:ascii="Times New Roman" w:hAnsi="Times New Roman" w:cs="Times New Roman"/>
          <w:color w:val="000000" w:themeColor="text1"/>
        </w:rPr>
      </w:pPr>
      <w:bookmarkStart w:id="60" w:name="_Toc174367848"/>
      <w:r w:rsidRPr="00146913">
        <w:rPr>
          <w:rFonts w:ascii="Times New Roman" w:hAnsi="Times New Roman" w:cs="Times New Roman"/>
          <w:color w:val="000000" w:themeColor="text1"/>
        </w:rPr>
        <w:t>Транспортный налог с организаций</w:t>
      </w:r>
      <w:bookmarkEnd w:id="60"/>
    </w:p>
    <w:p w:rsidR="00DD33EF" w:rsidRPr="00146913" w:rsidRDefault="00DD33EF" w:rsidP="00DD33EF">
      <w:pPr>
        <w:pStyle w:val="a7"/>
        <w:tabs>
          <w:tab w:val="left" w:pos="0"/>
        </w:tabs>
        <w:spacing w:after="0" w:line="240" w:lineRule="auto"/>
        <w:jc w:val="center"/>
        <w:rPr>
          <w:rFonts w:ascii="Times New Roman" w:hAnsi="Times New Roman" w:cs="Times New Roman"/>
          <w:b/>
          <w:color w:val="000000" w:themeColor="text1"/>
          <w:sz w:val="28"/>
          <w:szCs w:val="28"/>
          <w:lang w:val="en-US"/>
        </w:rPr>
      </w:pPr>
      <w:r w:rsidRPr="00146913">
        <w:rPr>
          <w:rFonts w:ascii="Times New Roman" w:hAnsi="Times New Roman" w:cs="Times New Roman"/>
          <w:b/>
          <w:color w:val="000000" w:themeColor="text1"/>
          <w:sz w:val="28"/>
          <w:szCs w:val="28"/>
        </w:rPr>
        <w:t>182 1 06 04011 02 0000 110</w:t>
      </w:r>
    </w:p>
    <w:p w:rsidR="008705DA" w:rsidRPr="00146913" w:rsidRDefault="008705DA" w:rsidP="00495FC9">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Для расчета транспортного налога</w:t>
      </w:r>
      <w:r w:rsidR="00974CFF" w:rsidRPr="00146913">
        <w:rPr>
          <w:rFonts w:ascii="Times New Roman" w:hAnsi="Times New Roman" w:cs="Times New Roman"/>
          <w:sz w:val="28"/>
          <w:szCs w:val="28"/>
        </w:rPr>
        <w:t xml:space="preserve"> с организаций</w:t>
      </w:r>
      <w:r w:rsidRPr="00146913">
        <w:rPr>
          <w:rFonts w:ascii="Times New Roman" w:hAnsi="Times New Roman" w:cs="Times New Roman"/>
          <w:sz w:val="28"/>
          <w:szCs w:val="28"/>
        </w:rPr>
        <w:t xml:space="preserve"> используются:</w:t>
      </w:r>
    </w:p>
    <w:p w:rsidR="008705DA" w:rsidRPr="00146913" w:rsidRDefault="008705DA" w:rsidP="00495FC9">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 xml:space="preserve">- динамика </w:t>
      </w:r>
      <w:r w:rsidR="00974CFF" w:rsidRPr="00146913">
        <w:rPr>
          <w:rFonts w:ascii="Times New Roman" w:hAnsi="Times New Roman" w:cs="Times New Roman"/>
          <w:sz w:val="28"/>
          <w:szCs w:val="28"/>
        </w:rPr>
        <w:t>количества объектов транспортных</w:t>
      </w:r>
      <w:r w:rsidRPr="00146913">
        <w:rPr>
          <w:rFonts w:ascii="Times New Roman" w:hAnsi="Times New Roman" w:cs="Times New Roman"/>
          <w:sz w:val="28"/>
          <w:szCs w:val="28"/>
        </w:rPr>
        <w:t xml:space="preserve"> </w:t>
      </w:r>
      <w:r w:rsidR="00974CFF" w:rsidRPr="00146913">
        <w:rPr>
          <w:rFonts w:ascii="Times New Roman" w:hAnsi="Times New Roman" w:cs="Times New Roman"/>
          <w:sz w:val="28"/>
          <w:szCs w:val="28"/>
        </w:rPr>
        <w:t xml:space="preserve">средств организаций и сумм налога, подлежащего уплате в бюджет организациями по видам транспортных средств, в соответствии с </w:t>
      </w:r>
      <w:r w:rsidRPr="00146913">
        <w:rPr>
          <w:rFonts w:ascii="Times New Roman" w:hAnsi="Times New Roman" w:cs="Times New Roman"/>
          <w:sz w:val="28"/>
          <w:szCs w:val="28"/>
        </w:rPr>
        <w:t>отчет</w:t>
      </w:r>
      <w:r w:rsidR="00974CFF" w:rsidRPr="00146913">
        <w:rPr>
          <w:rFonts w:ascii="Times New Roman" w:hAnsi="Times New Roman" w:cs="Times New Roman"/>
          <w:sz w:val="28"/>
          <w:szCs w:val="28"/>
        </w:rPr>
        <w:t>ом</w:t>
      </w:r>
      <w:r w:rsidRPr="00146913">
        <w:rPr>
          <w:rFonts w:ascii="Times New Roman" w:hAnsi="Times New Roman" w:cs="Times New Roman"/>
          <w:sz w:val="28"/>
          <w:szCs w:val="28"/>
        </w:rPr>
        <w:t xml:space="preserve"> по форме №5-ТН «Отчет о налоговой базе и структуре начислений по транспортному налогу», сложившаяся за предыдущие периоды;</w:t>
      </w:r>
    </w:p>
    <w:p w:rsidR="008705DA" w:rsidRPr="00146913" w:rsidRDefault="008705DA" w:rsidP="00495FC9">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 xml:space="preserve">- динамика </w:t>
      </w:r>
      <w:r w:rsidR="00974CFF" w:rsidRPr="00146913">
        <w:rPr>
          <w:rFonts w:ascii="Times New Roman" w:hAnsi="Times New Roman" w:cs="Times New Roman"/>
          <w:sz w:val="28"/>
          <w:szCs w:val="28"/>
        </w:rPr>
        <w:t xml:space="preserve">начислений и </w:t>
      </w:r>
      <w:r w:rsidRPr="00146913">
        <w:rPr>
          <w:rFonts w:ascii="Times New Roman" w:hAnsi="Times New Roman" w:cs="Times New Roman"/>
          <w:sz w:val="28"/>
          <w:szCs w:val="28"/>
        </w:rPr>
        <w:t xml:space="preserve">фактических поступлений по </w:t>
      </w:r>
      <w:proofErr w:type="gramStart"/>
      <w:r w:rsidR="00974CFF" w:rsidRPr="00146913">
        <w:rPr>
          <w:rFonts w:ascii="Times New Roman" w:hAnsi="Times New Roman" w:cs="Times New Roman"/>
          <w:sz w:val="28"/>
          <w:szCs w:val="28"/>
        </w:rPr>
        <w:t xml:space="preserve">организациям </w:t>
      </w:r>
      <w:r w:rsidRPr="00146913">
        <w:rPr>
          <w:rFonts w:ascii="Times New Roman" w:hAnsi="Times New Roman" w:cs="Times New Roman"/>
          <w:sz w:val="28"/>
          <w:szCs w:val="28"/>
        </w:rPr>
        <w:t xml:space="preserve"> согласно</w:t>
      </w:r>
      <w:proofErr w:type="gramEnd"/>
      <w:r w:rsidRPr="00146913">
        <w:rPr>
          <w:rFonts w:ascii="Times New Roman" w:hAnsi="Times New Roman" w:cs="Times New Roman"/>
          <w:sz w:val="28"/>
          <w:szCs w:val="28"/>
        </w:rPr>
        <w:t xml:space="preserve"> данным отчета по форме №1-НМ «Начисление и поступление налогов, сборов и  иных обязательных платежей в консолидированный бюджет Российской Федерации»;</w:t>
      </w:r>
    </w:p>
    <w:p w:rsidR="008705DA" w:rsidRPr="00146913" w:rsidRDefault="008705DA" w:rsidP="00495FC9">
      <w:pPr>
        <w:tabs>
          <w:tab w:val="left" w:pos="0"/>
        </w:tabs>
        <w:autoSpaceDE w:val="0"/>
        <w:autoSpaceDN w:val="0"/>
        <w:adjustRightInd w:val="0"/>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 налоговые ставки, предусмотренные главой 28 «Транспортный налог» НК РФ и законом Тульской области от 28.11.2002 №343-ЗТО «О транспортном налоге» (с учетом изменений и дополнений)</w:t>
      </w:r>
      <w:r w:rsidR="00DD33EF" w:rsidRPr="00146913">
        <w:rPr>
          <w:rFonts w:ascii="Times New Roman" w:hAnsi="Times New Roman" w:cs="Times New Roman"/>
          <w:sz w:val="28"/>
          <w:szCs w:val="28"/>
        </w:rPr>
        <w:t>;</w:t>
      </w:r>
    </w:p>
    <w:p w:rsidR="00974CFF" w:rsidRPr="00146913" w:rsidRDefault="00974CFF" w:rsidP="00495FC9">
      <w:pPr>
        <w:tabs>
          <w:tab w:val="left" w:pos="0"/>
        </w:tabs>
        <w:autoSpaceDE w:val="0"/>
        <w:autoSpaceDN w:val="0"/>
        <w:adjustRightInd w:val="0"/>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 информация о льготах и преференциях, предусмотренных главой 28 НК РФ «Транспортный налог» и другими нормативными актами;</w:t>
      </w:r>
    </w:p>
    <w:p w:rsidR="00DD33EF" w:rsidRPr="00146913" w:rsidRDefault="00DD33EF" w:rsidP="00E933FC">
      <w:pPr>
        <w:tabs>
          <w:tab w:val="left" w:pos="0"/>
        </w:tabs>
        <w:autoSpaceDE w:val="0"/>
        <w:autoSpaceDN w:val="0"/>
        <w:adjustRightInd w:val="0"/>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 xml:space="preserve">- информация о суммах уплаченных платежей в отношении транспортных средств, имеющих разрешенную максимальную массу свыше 12 тонн, зарегистрированных в реестре транспортных средств системы взимания платы, за предыдущие периоды. </w:t>
      </w:r>
    </w:p>
    <w:p w:rsidR="0015514F" w:rsidRPr="00146913" w:rsidRDefault="008705DA" w:rsidP="00495FC9">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 xml:space="preserve">Расчет прогнозного объема поступлений </w:t>
      </w:r>
      <w:r w:rsidR="00126F80" w:rsidRPr="00146913">
        <w:rPr>
          <w:rFonts w:ascii="Times New Roman" w:hAnsi="Times New Roman" w:cs="Times New Roman"/>
          <w:sz w:val="28"/>
          <w:szCs w:val="28"/>
        </w:rPr>
        <w:t xml:space="preserve">транспортного </w:t>
      </w:r>
      <w:r w:rsidRPr="00146913">
        <w:rPr>
          <w:rFonts w:ascii="Times New Roman" w:hAnsi="Times New Roman" w:cs="Times New Roman"/>
          <w:sz w:val="28"/>
          <w:szCs w:val="28"/>
        </w:rPr>
        <w:t xml:space="preserve">налога </w:t>
      </w:r>
      <w:proofErr w:type="gramStart"/>
      <w:r w:rsidR="005F3FC4" w:rsidRPr="00146913">
        <w:rPr>
          <w:rFonts w:ascii="Times New Roman" w:hAnsi="Times New Roman" w:cs="Times New Roman"/>
          <w:sz w:val="28"/>
          <w:szCs w:val="28"/>
        </w:rPr>
        <w:t>с  организаций</w:t>
      </w:r>
      <w:proofErr w:type="gramEnd"/>
      <w:r w:rsidR="005F3FC4" w:rsidRPr="00146913">
        <w:rPr>
          <w:rFonts w:ascii="Times New Roman" w:hAnsi="Times New Roman" w:cs="Times New Roman"/>
          <w:sz w:val="28"/>
          <w:szCs w:val="28"/>
        </w:rPr>
        <w:t xml:space="preserve"> </w:t>
      </w:r>
      <w:r w:rsidRPr="00146913">
        <w:rPr>
          <w:rFonts w:ascii="Times New Roman" w:hAnsi="Times New Roman" w:cs="Times New Roman"/>
          <w:sz w:val="28"/>
          <w:szCs w:val="28"/>
        </w:rPr>
        <w:t xml:space="preserve">осуществляется </w:t>
      </w:r>
      <w:r w:rsidR="00E933FC" w:rsidRPr="00146913">
        <w:rPr>
          <w:rFonts w:ascii="Times New Roman" w:hAnsi="Times New Roman" w:cs="Times New Roman"/>
          <w:sz w:val="28"/>
          <w:szCs w:val="28"/>
        </w:rPr>
        <w:t>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w:t>
      </w:r>
      <w:r w:rsidRPr="00146913">
        <w:rPr>
          <w:rFonts w:ascii="Times New Roman" w:hAnsi="Times New Roman" w:cs="Times New Roman"/>
          <w:sz w:val="28"/>
          <w:szCs w:val="28"/>
        </w:rPr>
        <w:t xml:space="preserve"> ставок</w:t>
      </w:r>
      <w:r w:rsidR="00E933FC" w:rsidRPr="00146913">
        <w:rPr>
          <w:rFonts w:ascii="Times New Roman" w:hAnsi="Times New Roman" w:cs="Times New Roman"/>
          <w:sz w:val="28"/>
          <w:szCs w:val="28"/>
        </w:rPr>
        <w:t xml:space="preserve"> для каждого вида транспортного средства </w:t>
      </w:r>
      <w:r w:rsidRPr="00146913">
        <w:rPr>
          <w:rFonts w:ascii="Times New Roman" w:hAnsi="Times New Roman" w:cs="Times New Roman"/>
          <w:sz w:val="28"/>
          <w:szCs w:val="28"/>
        </w:rPr>
        <w:t xml:space="preserve"> и других показателей (</w:t>
      </w:r>
      <w:r w:rsidR="00E933FC" w:rsidRPr="00146913">
        <w:rPr>
          <w:rFonts w:ascii="Times New Roman" w:hAnsi="Times New Roman" w:cs="Times New Roman"/>
          <w:sz w:val="28"/>
          <w:szCs w:val="28"/>
        </w:rPr>
        <w:t xml:space="preserve">уровень переходящих платежей, уровень собираемости, уровень </w:t>
      </w:r>
      <w:r w:rsidRPr="00146913">
        <w:rPr>
          <w:rFonts w:ascii="Times New Roman" w:hAnsi="Times New Roman" w:cs="Times New Roman"/>
          <w:sz w:val="28"/>
          <w:szCs w:val="28"/>
        </w:rPr>
        <w:t>налоговы</w:t>
      </w:r>
      <w:r w:rsidR="00E933FC" w:rsidRPr="00146913">
        <w:rPr>
          <w:rFonts w:ascii="Times New Roman" w:hAnsi="Times New Roman" w:cs="Times New Roman"/>
          <w:sz w:val="28"/>
          <w:szCs w:val="28"/>
        </w:rPr>
        <w:t>х</w:t>
      </w:r>
      <w:r w:rsidRPr="00146913">
        <w:rPr>
          <w:rFonts w:ascii="Times New Roman" w:hAnsi="Times New Roman" w:cs="Times New Roman"/>
          <w:sz w:val="28"/>
          <w:szCs w:val="28"/>
        </w:rPr>
        <w:t xml:space="preserve"> льгот</w:t>
      </w:r>
      <w:r w:rsidR="00E933FC" w:rsidRPr="00146913">
        <w:rPr>
          <w:rFonts w:ascii="Times New Roman" w:hAnsi="Times New Roman" w:cs="Times New Roman"/>
          <w:sz w:val="28"/>
          <w:szCs w:val="28"/>
        </w:rPr>
        <w:t xml:space="preserve"> и преференций</w:t>
      </w:r>
      <w:r w:rsidRPr="00146913">
        <w:rPr>
          <w:rFonts w:ascii="Times New Roman" w:hAnsi="Times New Roman" w:cs="Times New Roman"/>
          <w:sz w:val="28"/>
          <w:szCs w:val="28"/>
        </w:rPr>
        <w:t xml:space="preserve"> др.).</w:t>
      </w:r>
      <w:r w:rsidR="0015514F" w:rsidRPr="00146913">
        <w:rPr>
          <w:rFonts w:ascii="Times New Roman" w:hAnsi="Times New Roman" w:cs="Times New Roman"/>
          <w:sz w:val="28"/>
          <w:szCs w:val="28"/>
        </w:rPr>
        <w:t xml:space="preserve"> </w:t>
      </w:r>
    </w:p>
    <w:p w:rsidR="008705DA" w:rsidRPr="00146913" w:rsidRDefault="008705DA" w:rsidP="00495FC9">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 xml:space="preserve">Прогнозный объем поступлений </w:t>
      </w:r>
      <w:r w:rsidR="00126F80" w:rsidRPr="00146913">
        <w:rPr>
          <w:rFonts w:ascii="Times New Roman" w:hAnsi="Times New Roman" w:cs="Times New Roman"/>
          <w:sz w:val="28"/>
          <w:szCs w:val="28"/>
        </w:rPr>
        <w:t xml:space="preserve">транспортного </w:t>
      </w:r>
      <w:r w:rsidRPr="00146913">
        <w:rPr>
          <w:rFonts w:ascii="Times New Roman" w:hAnsi="Times New Roman" w:cs="Times New Roman"/>
          <w:sz w:val="28"/>
          <w:szCs w:val="28"/>
        </w:rPr>
        <w:t xml:space="preserve">налога </w:t>
      </w:r>
      <w:r w:rsidR="005F3FC4" w:rsidRPr="00146913">
        <w:rPr>
          <w:rFonts w:ascii="Times New Roman" w:hAnsi="Times New Roman" w:cs="Times New Roman"/>
          <w:sz w:val="28"/>
          <w:szCs w:val="28"/>
        </w:rPr>
        <w:t xml:space="preserve">с организаций </w:t>
      </w:r>
      <w:r w:rsidRPr="00146913">
        <w:rPr>
          <w:rFonts w:ascii="Times New Roman" w:hAnsi="Times New Roman" w:cs="Times New Roman"/>
          <w:sz w:val="28"/>
          <w:szCs w:val="28"/>
        </w:rPr>
        <w:t>рассчитывается по формуле:</w:t>
      </w:r>
    </w:p>
    <w:p w:rsidR="00C913CD" w:rsidRPr="00146913" w:rsidRDefault="00C913CD" w:rsidP="00495FC9">
      <w:pPr>
        <w:tabs>
          <w:tab w:val="left" w:pos="0"/>
        </w:tabs>
        <w:spacing w:after="0" w:line="240" w:lineRule="auto"/>
        <w:ind w:firstLine="851"/>
        <w:jc w:val="center"/>
        <w:rPr>
          <w:rFonts w:ascii="Times New Roman" w:hAnsi="Times New Roman" w:cs="Times New Roman"/>
          <w:b/>
          <w:i/>
          <w:sz w:val="28"/>
          <w:szCs w:val="28"/>
        </w:rPr>
      </w:pPr>
    </w:p>
    <w:p w:rsidR="00546D1D" w:rsidRPr="00146913" w:rsidRDefault="00C61D8D" w:rsidP="00495FC9">
      <w:pPr>
        <w:tabs>
          <w:tab w:val="left" w:pos="0"/>
        </w:tabs>
        <w:spacing w:after="0" w:line="240" w:lineRule="auto"/>
        <w:ind w:firstLine="851"/>
        <w:jc w:val="center"/>
        <w:rPr>
          <w:rFonts w:ascii="Times New Roman" w:hAnsi="Times New Roman" w:cs="Times New Roman"/>
          <w:b/>
          <w:i/>
          <w:sz w:val="28"/>
          <w:szCs w:val="28"/>
        </w:rPr>
      </w:pPr>
      <w:proofErr w:type="gramStart"/>
      <w:r w:rsidRPr="00146913">
        <w:rPr>
          <w:rFonts w:ascii="Times New Roman" w:hAnsi="Times New Roman" w:cs="Times New Roman"/>
          <w:b/>
          <w:i/>
          <w:sz w:val="28"/>
          <w:szCs w:val="28"/>
        </w:rPr>
        <w:t>ТН</w:t>
      </w:r>
      <w:r w:rsidR="00960822" w:rsidRPr="00146913">
        <w:rPr>
          <w:rFonts w:ascii="Times New Roman" w:hAnsi="Times New Roman" w:cs="Times New Roman"/>
          <w:b/>
          <w:i/>
          <w:sz w:val="28"/>
          <w:szCs w:val="28"/>
          <w:vertAlign w:val="subscript"/>
        </w:rPr>
        <w:t>ЮЛ</w:t>
      </w:r>
      <w:r w:rsidR="00546D1D" w:rsidRPr="00146913">
        <w:rPr>
          <w:rFonts w:ascii="Times New Roman" w:hAnsi="Times New Roman" w:cs="Times New Roman"/>
          <w:b/>
          <w:i/>
          <w:sz w:val="28"/>
          <w:szCs w:val="28"/>
        </w:rPr>
        <w:t xml:space="preserve">  =</w:t>
      </w:r>
      <w:proofErr w:type="gramEnd"/>
      <w:r w:rsidR="00960822" w:rsidRPr="00146913">
        <w:t xml:space="preserve"> </w:t>
      </w:r>
      <w:r w:rsidR="00F81584" w:rsidRPr="00146913">
        <w:rPr>
          <w:rFonts w:ascii="Times New Roman" w:hAnsi="Times New Roman" w:cs="Times New Roman"/>
          <w:b/>
          <w:i/>
          <w:sz w:val="28"/>
          <w:szCs w:val="28"/>
        </w:rPr>
        <w:t xml:space="preserve"> </w:t>
      </w:r>
      <w:r w:rsidR="00F40CF0" w:rsidRPr="00146913">
        <w:rPr>
          <w:rFonts w:ascii="Times New Roman" w:hAnsi="Times New Roman" w:cs="Times New Roman"/>
          <w:b/>
          <w:i/>
          <w:sz w:val="28"/>
          <w:szCs w:val="28"/>
        </w:rPr>
        <w:t>(</w:t>
      </w:r>
      <w:r w:rsidR="00960822" w:rsidRPr="00146913">
        <w:rPr>
          <w:rFonts w:ascii="Times New Roman" w:hAnsi="Times New Roman" w:cs="Times New Roman"/>
          <w:b/>
          <w:i/>
          <w:sz w:val="28"/>
          <w:szCs w:val="28"/>
        </w:rPr>
        <w:t>Ʃ</w:t>
      </w:r>
      <w:r w:rsidR="00546D1D" w:rsidRPr="00146913">
        <w:rPr>
          <w:rFonts w:ascii="Times New Roman" w:hAnsi="Times New Roman" w:cs="Times New Roman"/>
          <w:b/>
          <w:i/>
          <w:sz w:val="28"/>
          <w:szCs w:val="28"/>
        </w:rPr>
        <w:t>(К</w:t>
      </w:r>
      <w:r w:rsidR="00F40CF0" w:rsidRPr="00146913">
        <w:rPr>
          <w:rFonts w:ascii="Times New Roman" w:hAnsi="Times New Roman" w:cs="Times New Roman"/>
          <w:b/>
          <w:i/>
          <w:sz w:val="28"/>
          <w:szCs w:val="28"/>
          <w:vertAlign w:val="subscript"/>
        </w:rPr>
        <w:t>ТС</w:t>
      </w:r>
      <w:r w:rsidR="00546D1D" w:rsidRPr="00146913">
        <w:rPr>
          <w:rFonts w:ascii="Times New Roman" w:hAnsi="Times New Roman" w:cs="Times New Roman"/>
          <w:b/>
          <w:i/>
          <w:sz w:val="28"/>
          <w:szCs w:val="28"/>
        </w:rPr>
        <w:t xml:space="preserve"> *</w:t>
      </w:r>
      <w:proofErr w:type="spellStart"/>
      <w:r w:rsidR="00960822" w:rsidRPr="00146913">
        <w:rPr>
          <w:rFonts w:ascii="Times New Roman" w:hAnsi="Times New Roman" w:cs="Times New Roman"/>
          <w:b/>
          <w:i/>
          <w:sz w:val="28"/>
          <w:szCs w:val="28"/>
        </w:rPr>
        <w:t>К</w:t>
      </w:r>
      <w:r w:rsidR="00F40CF0" w:rsidRPr="00146913">
        <w:rPr>
          <w:rFonts w:ascii="Times New Roman" w:hAnsi="Times New Roman" w:cs="Times New Roman"/>
          <w:b/>
          <w:i/>
          <w:sz w:val="28"/>
          <w:szCs w:val="28"/>
          <w:vertAlign w:val="subscript"/>
        </w:rPr>
        <w:t>э</w:t>
      </w:r>
      <w:proofErr w:type="spellEnd"/>
      <w:r w:rsidR="00546D1D" w:rsidRPr="00146913">
        <w:rPr>
          <w:rFonts w:ascii="Times New Roman" w:hAnsi="Times New Roman" w:cs="Times New Roman"/>
          <w:b/>
          <w:i/>
          <w:sz w:val="28"/>
          <w:szCs w:val="28"/>
          <w:vertAlign w:val="subscript"/>
        </w:rPr>
        <w:t xml:space="preserve">  </w:t>
      </w:r>
      <w:r w:rsidR="00546D1D" w:rsidRPr="00146913">
        <w:rPr>
          <w:rFonts w:ascii="Times New Roman" w:hAnsi="Times New Roman" w:cs="Times New Roman"/>
          <w:b/>
          <w:i/>
          <w:sz w:val="28"/>
          <w:szCs w:val="28"/>
        </w:rPr>
        <w:t>* С</w:t>
      </w:r>
      <w:r w:rsidR="00B42662" w:rsidRPr="00146913">
        <w:rPr>
          <w:rFonts w:ascii="Times New Roman" w:hAnsi="Times New Roman" w:cs="Times New Roman"/>
          <w:b/>
          <w:i/>
          <w:sz w:val="28"/>
          <w:szCs w:val="28"/>
        </w:rPr>
        <w:t>*</w:t>
      </w:r>
      <w:proofErr w:type="spellStart"/>
      <w:r w:rsidR="00B25919" w:rsidRPr="00146913">
        <w:rPr>
          <w:rFonts w:ascii="Times New Roman" w:hAnsi="Times New Roman" w:cs="Times New Roman"/>
          <w:b/>
          <w:i/>
          <w:sz w:val="28"/>
          <w:szCs w:val="28"/>
        </w:rPr>
        <w:t>К</w:t>
      </w:r>
      <w:r w:rsidR="00B25919" w:rsidRPr="00146913">
        <w:rPr>
          <w:rFonts w:ascii="Times New Roman" w:hAnsi="Times New Roman" w:cs="Times New Roman"/>
          <w:b/>
          <w:i/>
          <w:sz w:val="20"/>
          <w:szCs w:val="20"/>
        </w:rPr>
        <w:t>ст</w:t>
      </w:r>
      <w:proofErr w:type="spellEnd"/>
      <w:r w:rsidR="00546D1D" w:rsidRPr="00146913">
        <w:rPr>
          <w:rFonts w:ascii="Times New Roman" w:hAnsi="Times New Roman" w:cs="Times New Roman"/>
          <w:b/>
          <w:i/>
          <w:sz w:val="28"/>
          <w:szCs w:val="28"/>
        </w:rPr>
        <w:t>)</w:t>
      </w:r>
      <w:r w:rsidR="00F40CF0" w:rsidRPr="00146913">
        <w:rPr>
          <w:rFonts w:ascii="Times New Roman" w:hAnsi="Times New Roman" w:cs="Times New Roman"/>
          <w:b/>
          <w:i/>
          <w:sz w:val="28"/>
          <w:szCs w:val="28"/>
        </w:rPr>
        <w:t>)</w:t>
      </w:r>
      <w:r w:rsidR="00546D1D" w:rsidRPr="00146913">
        <w:rPr>
          <w:rFonts w:ascii="Times New Roman" w:hAnsi="Times New Roman" w:cs="Times New Roman"/>
          <w:b/>
          <w:i/>
          <w:sz w:val="28"/>
          <w:szCs w:val="28"/>
        </w:rPr>
        <w:t xml:space="preserve"> </w:t>
      </w:r>
      <w:r w:rsidR="009A5CC1" w:rsidRPr="00146913">
        <w:rPr>
          <w:rFonts w:ascii="Times New Roman" w:hAnsi="Times New Roman" w:cs="Times New Roman"/>
          <w:b/>
          <w:i/>
          <w:sz w:val="28"/>
          <w:szCs w:val="28"/>
        </w:rPr>
        <w:t xml:space="preserve">* </w:t>
      </w:r>
      <w:proofErr w:type="spellStart"/>
      <w:r w:rsidR="009A5CC1" w:rsidRPr="00146913">
        <w:rPr>
          <w:rFonts w:ascii="Times New Roman" w:hAnsi="Times New Roman" w:cs="Times New Roman"/>
          <w:b/>
          <w:i/>
          <w:sz w:val="28"/>
          <w:szCs w:val="28"/>
        </w:rPr>
        <w:t>К</w:t>
      </w:r>
      <w:r w:rsidR="009A5CC1" w:rsidRPr="00146913">
        <w:rPr>
          <w:rFonts w:ascii="Times New Roman" w:hAnsi="Times New Roman" w:cs="Times New Roman"/>
          <w:b/>
          <w:i/>
          <w:sz w:val="28"/>
          <w:szCs w:val="28"/>
          <w:vertAlign w:val="subscript"/>
        </w:rPr>
        <w:t>пер</w:t>
      </w:r>
      <w:proofErr w:type="spellEnd"/>
      <w:r w:rsidR="00546D1D" w:rsidRPr="00146913">
        <w:rPr>
          <w:rFonts w:ascii="Times New Roman" w:hAnsi="Times New Roman" w:cs="Times New Roman"/>
          <w:b/>
          <w:i/>
          <w:sz w:val="28"/>
          <w:szCs w:val="28"/>
        </w:rPr>
        <w:t xml:space="preserve"> * </w:t>
      </w:r>
      <w:r w:rsidR="00F72855" w:rsidRPr="00146913">
        <w:rPr>
          <w:rFonts w:ascii="Times New Roman" w:hAnsi="Times New Roman" w:cs="Times New Roman"/>
          <w:b/>
          <w:i/>
          <w:sz w:val="28"/>
          <w:szCs w:val="28"/>
          <w:lang w:val="en-US"/>
        </w:rPr>
        <w:t>S</w:t>
      </w:r>
      <w:r w:rsidR="007B0DE7" w:rsidRPr="00146913">
        <w:rPr>
          <w:rFonts w:ascii="Times New Roman" w:hAnsi="Times New Roman" w:cs="Times New Roman"/>
          <w:b/>
          <w:i/>
          <w:sz w:val="28"/>
          <w:szCs w:val="28"/>
        </w:rPr>
        <w:t xml:space="preserve"> </w:t>
      </w:r>
      <w:r w:rsidR="00F40CF0" w:rsidRPr="00146913">
        <w:rPr>
          <w:rFonts w:ascii="Times New Roman" w:hAnsi="Times New Roman" w:cs="Times New Roman"/>
          <w:b/>
          <w:i/>
          <w:sz w:val="28"/>
          <w:szCs w:val="28"/>
        </w:rPr>
        <w:t>-</w:t>
      </w:r>
      <w:r w:rsidR="007B0DE7" w:rsidRPr="00146913">
        <w:rPr>
          <w:rFonts w:ascii="Times New Roman" w:hAnsi="Times New Roman" w:cs="Times New Roman"/>
          <w:b/>
          <w:i/>
          <w:sz w:val="28"/>
          <w:szCs w:val="28"/>
        </w:rPr>
        <w:t xml:space="preserve"> </w:t>
      </w:r>
      <w:r w:rsidR="00F40CF0" w:rsidRPr="00146913">
        <w:rPr>
          <w:rFonts w:ascii="Times New Roman" w:hAnsi="Times New Roman" w:cs="Times New Roman"/>
          <w:b/>
          <w:i/>
          <w:sz w:val="28"/>
          <w:szCs w:val="28"/>
          <w:lang w:val="en-US"/>
        </w:rPr>
        <w:t>P</w:t>
      </w:r>
      <w:r w:rsidR="007B0DE7" w:rsidRPr="00146913">
        <w:rPr>
          <w:rFonts w:ascii="Times New Roman" w:hAnsi="Times New Roman" w:cs="Times New Roman"/>
          <w:b/>
          <w:i/>
          <w:sz w:val="28"/>
          <w:szCs w:val="28"/>
        </w:rPr>
        <w:t xml:space="preserve"> (+/-) </w:t>
      </w:r>
      <w:r w:rsidR="007B0DE7" w:rsidRPr="00146913">
        <w:rPr>
          <w:rFonts w:ascii="Times New Roman" w:hAnsi="Times New Roman" w:cs="Times New Roman"/>
          <w:b/>
          <w:i/>
          <w:sz w:val="28"/>
          <w:szCs w:val="28"/>
          <w:lang w:val="en-US"/>
        </w:rPr>
        <w:t>F</w:t>
      </w:r>
      <w:r w:rsidR="00546D1D" w:rsidRPr="00146913">
        <w:rPr>
          <w:rFonts w:ascii="Times New Roman" w:hAnsi="Times New Roman" w:cs="Times New Roman"/>
          <w:b/>
          <w:i/>
          <w:sz w:val="28"/>
          <w:szCs w:val="28"/>
        </w:rPr>
        <w:t>,</w:t>
      </w:r>
    </w:p>
    <w:p w:rsidR="00F77355" w:rsidRPr="00146913" w:rsidRDefault="00F77355" w:rsidP="00495FC9">
      <w:pPr>
        <w:tabs>
          <w:tab w:val="left" w:pos="0"/>
        </w:tabs>
        <w:spacing w:after="0" w:line="240" w:lineRule="auto"/>
        <w:ind w:firstLine="851"/>
        <w:rPr>
          <w:rFonts w:ascii="Times New Roman" w:hAnsi="Times New Roman" w:cs="Times New Roman"/>
          <w:sz w:val="28"/>
          <w:szCs w:val="28"/>
        </w:rPr>
      </w:pPr>
      <w:r w:rsidRPr="00146913">
        <w:rPr>
          <w:rFonts w:ascii="Times New Roman" w:hAnsi="Times New Roman" w:cs="Times New Roman"/>
          <w:sz w:val="28"/>
          <w:szCs w:val="28"/>
        </w:rPr>
        <w:t xml:space="preserve">где: </w:t>
      </w:r>
    </w:p>
    <w:p w:rsidR="00F77355" w:rsidRPr="00146913" w:rsidRDefault="00F77355" w:rsidP="00495FC9">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К</w:t>
      </w:r>
      <w:r w:rsidR="00F40CF0" w:rsidRPr="00146913">
        <w:rPr>
          <w:rFonts w:ascii="Times New Roman" w:hAnsi="Times New Roman" w:cs="Times New Roman"/>
          <w:sz w:val="28"/>
          <w:szCs w:val="28"/>
          <w:vertAlign w:val="subscript"/>
        </w:rPr>
        <w:t>ТС</w:t>
      </w:r>
      <w:r w:rsidRPr="00146913">
        <w:rPr>
          <w:rFonts w:ascii="Times New Roman" w:hAnsi="Times New Roman" w:cs="Times New Roman"/>
          <w:sz w:val="28"/>
          <w:szCs w:val="28"/>
          <w:vertAlign w:val="subscript"/>
        </w:rPr>
        <w:t>1</w:t>
      </w:r>
      <w:r w:rsidRPr="00146913">
        <w:rPr>
          <w:rFonts w:ascii="Times New Roman" w:hAnsi="Times New Roman" w:cs="Times New Roman"/>
          <w:sz w:val="28"/>
          <w:szCs w:val="28"/>
        </w:rPr>
        <w:t xml:space="preserve"> … К</w:t>
      </w:r>
      <w:r w:rsidR="00F40CF0" w:rsidRPr="00146913">
        <w:rPr>
          <w:rFonts w:ascii="Times New Roman" w:hAnsi="Times New Roman" w:cs="Times New Roman"/>
          <w:sz w:val="28"/>
          <w:szCs w:val="28"/>
          <w:vertAlign w:val="subscript"/>
        </w:rPr>
        <w:t>ТС</w:t>
      </w:r>
      <w:proofErr w:type="gramStart"/>
      <w:r w:rsidRPr="00146913">
        <w:rPr>
          <w:rFonts w:ascii="Times New Roman" w:hAnsi="Times New Roman" w:cs="Times New Roman"/>
          <w:sz w:val="28"/>
          <w:szCs w:val="28"/>
          <w:vertAlign w:val="subscript"/>
          <w:lang w:val="en-US"/>
        </w:rPr>
        <w:t>n</w:t>
      </w:r>
      <w:r w:rsidRPr="00146913">
        <w:rPr>
          <w:rFonts w:ascii="Times New Roman" w:hAnsi="Times New Roman" w:cs="Times New Roman"/>
          <w:sz w:val="28"/>
          <w:szCs w:val="28"/>
          <w:vertAlign w:val="subscript"/>
        </w:rPr>
        <w:t xml:space="preserve"> </w:t>
      </w:r>
      <w:r w:rsidRPr="00146913">
        <w:rPr>
          <w:rFonts w:ascii="Times New Roman" w:hAnsi="Times New Roman" w:cs="Times New Roman"/>
          <w:sz w:val="28"/>
          <w:szCs w:val="28"/>
        </w:rPr>
        <w:t xml:space="preserve"> </w:t>
      </w:r>
      <w:r w:rsidR="00F81584" w:rsidRPr="00146913">
        <w:rPr>
          <w:rFonts w:ascii="Times New Roman" w:hAnsi="Times New Roman" w:cs="Times New Roman"/>
          <w:sz w:val="28"/>
          <w:szCs w:val="28"/>
        </w:rPr>
        <w:t>–</w:t>
      </w:r>
      <w:proofErr w:type="gramEnd"/>
      <w:r w:rsidRPr="00146913">
        <w:rPr>
          <w:rFonts w:ascii="Times New Roman" w:hAnsi="Times New Roman" w:cs="Times New Roman"/>
          <w:sz w:val="28"/>
          <w:szCs w:val="28"/>
        </w:rPr>
        <w:t xml:space="preserve"> количество </w:t>
      </w:r>
      <w:r w:rsidR="00F81584" w:rsidRPr="00146913">
        <w:rPr>
          <w:rFonts w:ascii="Times New Roman" w:hAnsi="Times New Roman" w:cs="Times New Roman"/>
          <w:sz w:val="28"/>
          <w:szCs w:val="28"/>
        </w:rPr>
        <w:t>объектов налогообложения</w:t>
      </w:r>
      <w:r w:rsidRPr="00146913">
        <w:rPr>
          <w:rFonts w:ascii="Times New Roman" w:hAnsi="Times New Roman" w:cs="Times New Roman"/>
          <w:sz w:val="28"/>
          <w:szCs w:val="28"/>
        </w:rPr>
        <w:t xml:space="preserve"> </w:t>
      </w:r>
      <w:r w:rsidR="00F81584" w:rsidRPr="00146913">
        <w:rPr>
          <w:rFonts w:ascii="Times New Roman" w:hAnsi="Times New Roman" w:cs="Times New Roman"/>
          <w:sz w:val="28"/>
          <w:szCs w:val="28"/>
        </w:rPr>
        <w:t>по каждому виду транспортного средства, ед</w:t>
      </w:r>
      <w:r w:rsidR="009A5CC1" w:rsidRPr="00146913">
        <w:rPr>
          <w:rFonts w:ascii="Times New Roman" w:hAnsi="Times New Roman" w:cs="Times New Roman"/>
          <w:sz w:val="28"/>
          <w:szCs w:val="28"/>
        </w:rPr>
        <w:t>иниц</w:t>
      </w:r>
      <w:r w:rsidR="00F81584" w:rsidRPr="00146913">
        <w:rPr>
          <w:rFonts w:ascii="Times New Roman" w:hAnsi="Times New Roman" w:cs="Times New Roman"/>
          <w:sz w:val="28"/>
          <w:szCs w:val="28"/>
        </w:rPr>
        <w:t>;</w:t>
      </w:r>
    </w:p>
    <w:p w:rsidR="00F81584" w:rsidRPr="00146913" w:rsidRDefault="00960822" w:rsidP="00495FC9">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К</w:t>
      </w:r>
      <w:r w:rsidR="00F40CF0" w:rsidRPr="00146913">
        <w:rPr>
          <w:rFonts w:ascii="Times New Roman" w:hAnsi="Times New Roman" w:cs="Times New Roman"/>
          <w:sz w:val="28"/>
          <w:szCs w:val="28"/>
          <w:vertAlign w:val="subscript"/>
        </w:rPr>
        <w:t>э_1</w:t>
      </w:r>
      <w:r w:rsidR="00F81584" w:rsidRPr="00146913">
        <w:rPr>
          <w:rFonts w:ascii="Times New Roman" w:hAnsi="Times New Roman" w:cs="Times New Roman"/>
          <w:sz w:val="28"/>
          <w:szCs w:val="28"/>
        </w:rPr>
        <w:t xml:space="preserve">... </w:t>
      </w:r>
      <w:proofErr w:type="spellStart"/>
      <w:r w:rsidR="00F40CF0" w:rsidRPr="00146913">
        <w:rPr>
          <w:rFonts w:ascii="Times New Roman" w:hAnsi="Times New Roman" w:cs="Times New Roman"/>
          <w:sz w:val="28"/>
          <w:szCs w:val="28"/>
        </w:rPr>
        <w:t>К</w:t>
      </w:r>
      <w:r w:rsidR="00F40CF0" w:rsidRPr="00146913">
        <w:rPr>
          <w:rFonts w:ascii="Times New Roman" w:hAnsi="Times New Roman" w:cs="Times New Roman"/>
          <w:sz w:val="28"/>
          <w:szCs w:val="28"/>
          <w:vertAlign w:val="subscript"/>
        </w:rPr>
        <w:t>э</w:t>
      </w:r>
      <w:proofErr w:type="spellEnd"/>
      <w:r w:rsidR="00F40CF0" w:rsidRPr="00146913">
        <w:rPr>
          <w:rFonts w:ascii="Times New Roman" w:hAnsi="Times New Roman" w:cs="Times New Roman"/>
          <w:sz w:val="28"/>
          <w:szCs w:val="28"/>
          <w:vertAlign w:val="subscript"/>
        </w:rPr>
        <w:t>_</w:t>
      </w:r>
      <w:proofErr w:type="gramStart"/>
      <w:r w:rsidR="00F81584" w:rsidRPr="00146913">
        <w:rPr>
          <w:rFonts w:ascii="Times New Roman" w:hAnsi="Times New Roman" w:cs="Times New Roman"/>
          <w:sz w:val="28"/>
          <w:szCs w:val="28"/>
          <w:vertAlign w:val="subscript"/>
          <w:lang w:val="en-US"/>
        </w:rPr>
        <w:t>n</w:t>
      </w:r>
      <w:r w:rsidR="00F81584" w:rsidRPr="00146913">
        <w:rPr>
          <w:rFonts w:ascii="Times New Roman" w:hAnsi="Times New Roman" w:cs="Times New Roman"/>
          <w:sz w:val="28"/>
          <w:szCs w:val="28"/>
          <w:vertAlign w:val="subscript"/>
        </w:rPr>
        <w:t xml:space="preserve"> </w:t>
      </w:r>
      <w:r w:rsidR="00F81584" w:rsidRPr="00146913">
        <w:rPr>
          <w:rFonts w:ascii="Times New Roman" w:hAnsi="Times New Roman" w:cs="Times New Roman"/>
          <w:sz w:val="28"/>
          <w:szCs w:val="28"/>
        </w:rPr>
        <w:t xml:space="preserve"> –</w:t>
      </w:r>
      <w:proofErr w:type="gramEnd"/>
      <w:r w:rsidR="00F81584" w:rsidRPr="00146913">
        <w:rPr>
          <w:rFonts w:ascii="Times New Roman" w:hAnsi="Times New Roman" w:cs="Times New Roman"/>
          <w:sz w:val="28"/>
          <w:szCs w:val="28"/>
        </w:rPr>
        <w:t xml:space="preserve"> </w:t>
      </w:r>
      <w:r w:rsidRPr="00146913">
        <w:rPr>
          <w:rFonts w:ascii="Times New Roman" w:hAnsi="Times New Roman" w:cs="Times New Roman"/>
          <w:sz w:val="28"/>
          <w:szCs w:val="28"/>
        </w:rPr>
        <w:t xml:space="preserve">коэффициент экстраполяции, рассчитываемый  </w:t>
      </w:r>
      <w:r w:rsidR="00F81584" w:rsidRPr="00146913">
        <w:rPr>
          <w:rFonts w:ascii="Times New Roman" w:hAnsi="Times New Roman" w:cs="Times New Roman"/>
          <w:sz w:val="28"/>
          <w:szCs w:val="28"/>
        </w:rPr>
        <w:t>по каждому виду транспортного средства</w:t>
      </w:r>
      <w:r w:rsidRPr="00146913">
        <w:rPr>
          <w:rFonts w:ascii="Times New Roman" w:hAnsi="Times New Roman" w:cs="Times New Roman"/>
          <w:sz w:val="28"/>
          <w:szCs w:val="28"/>
        </w:rPr>
        <w:t xml:space="preserve"> как среднее арифметическое значение темпов роста (снижения) количества транспортных средств к предыдущему периоду</w:t>
      </w:r>
      <w:r w:rsidR="00F81584" w:rsidRPr="00146913">
        <w:rPr>
          <w:rFonts w:ascii="Times New Roman" w:hAnsi="Times New Roman" w:cs="Times New Roman"/>
          <w:sz w:val="28"/>
          <w:szCs w:val="28"/>
        </w:rPr>
        <w:t xml:space="preserve">, </w:t>
      </w:r>
      <w:r w:rsidR="009A5CC1" w:rsidRPr="00146913">
        <w:rPr>
          <w:rFonts w:ascii="Times New Roman" w:hAnsi="Times New Roman" w:cs="Times New Roman"/>
          <w:sz w:val="28"/>
          <w:szCs w:val="28"/>
        </w:rPr>
        <w:t>%</w:t>
      </w:r>
      <w:r w:rsidR="00F81584" w:rsidRPr="00146913">
        <w:rPr>
          <w:rFonts w:ascii="Times New Roman" w:hAnsi="Times New Roman" w:cs="Times New Roman"/>
          <w:sz w:val="28"/>
          <w:szCs w:val="28"/>
        </w:rPr>
        <w:t>;</w:t>
      </w:r>
    </w:p>
    <w:p w:rsidR="00F81584" w:rsidRPr="00146913" w:rsidRDefault="00F81584" w:rsidP="00495FC9">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С</w:t>
      </w:r>
      <w:r w:rsidRPr="00146913">
        <w:rPr>
          <w:rFonts w:ascii="Times New Roman" w:hAnsi="Times New Roman" w:cs="Times New Roman"/>
          <w:sz w:val="28"/>
          <w:szCs w:val="28"/>
          <w:vertAlign w:val="subscript"/>
        </w:rPr>
        <w:t>1</w:t>
      </w:r>
      <w:r w:rsidRPr="00146913">
        <w:rPr>
          <w:rFonts w:ascii="Times New Roman" w:hAnsi="Times New Roman" w:cs="Times New Roman"/>
          <w:sz w:val="28"/>
          <w:szCs w:val="28"/>
        </w:rPr>
        <w:t>… С</w:t>
      </w:r>
      <w:r w:rsidRPr="00146913">
        <w:rPr>
          <w:rFonts w:ascii="Times New Roman" w:hAnsi="Times New Roman" w:cs="Times New Roman"/>
          <w:sz w:val="28"/>
          <w:szCs w:val="28"/>
          <w:vertAlign w:val="subscript"/>
          <w:lang w:val="en-US"/>
        </w:rPr>
        <w:t>n</w:t>
      </w:r>
      <w:r w:rsidRPr="00146913">
        <w:rPr>
          <w:rFonts w:ascii="Times New Roman" w:hAnsi="Times New Roman" w:cs="Times New Roman"/>
          <w:sz w:val="28"/>
          <w:szCs w:val="28"/>
        </w:rPr>
        <w:t xml:space="preserve"> – </w:t>
      </w:r>
      <w:r w:rsidR="009A5CC1" w:rsidRPr="00146913">
        <w:rPr>
          <w:rFonts w:ascii="Times New Roman" w:hAnsi="Times New Roman" w:cs="Times New Roman"/>
          <w:sz w:val="28"/>
          <w:szCs w:val="28"/>
        </w:rPr>
        <w:t>расчетная средняя сумма</w:t>
      </w:r>
      <w:r w:rsidRPr="00146913">
        <w:rPr>
          <w:rFonts w:ascii="Times New Roman" w:hAnsi="Times New Roman" w:cs="Times New Roman"/>
          <w:sz w:val="28"/>
          <w:szCs w:val="28"/>
        </w:rPr>
        <w:t xml:space="preserve"> налога</w:t>
      </w:r>
      <w:r w:rsidR="009A5CC1" w:rsidRPr="00146913">
        <w:rPr>
          <w:rFonts w:ascii="Times New Roman" w:hAnsi="Times New Roman" w:cs="Times New Roman"/>
          <w:sz w:val="28"/>
          <w:szCs w:val="28"/>
        </w:rPr>
        <w:t>, приходящаяся</w:t>
      </w:r>
      <w:r w:rsidRPr="00146913">
        <w:rPr>
          <w:rFonts w:ascii="Times New Roman" w:hAnsi="Times New Roman" w:cs="Times New Roman"/>
          <w:sz w:val="28"/>
          <w:szCs w:val="28"/>
        </w:rPr>
        <w:t xml:space="preserve"> </w:t>
      </w:r>
      <w:r w:rsidR="009A5CC1" w:rsidRPr="00146913">
        <w:rPr>
          <w:rFonts w:ascii="Times New Roman" w:hAnsi="Times New Roman" w:cs="Times New Roman"/>
          <w:sz w:val="28"/>
          <w:szCs w:val="28"/>
        </w:rPr>
        <w:t>на</w:t>
      </w:r>
      <w:r w:rsidRPr="00146913">
        <w:rPr>
          <w:rFonts w:ascii="Times New Roman" w:hAnsi="Times New Roman" w:cs="Times New Roman"/>
          <w:sz w:val="28"/>
          <w:szCs w:val="28"/>
        </w:rPr>
        <w:t xml:space="preserve"> каждо</w:t>
      </w:r>
      <w:r w:rsidR="009A5CC1" w:rsidRPr="00146913">
        <w:rPr>
          <w:rFonts w:ascii="Times New Roman" w:hAnsi="Times New Roman" w:cs="Times New Roman"/>
          <w:sz w:val="28"/>
          <w:szCs w:val="28"/>
        </w:rPr>
        <w:t>е</w:t>
      </w:r>
      <w:r w:rsidRPr="00146913">
        <w:rPr>
          <w:rFonts w:ascii="Times New Roman" w:hAnsi="Times New Roman" w:cs="Times New Roman"/>
          <w:sz w:val="28"/>
          <w:szCs w:val="28"/>
        </w:rPr>
        <w:t xml:space="preserve"> транспортно</w:t>
      </w:r>
      <w:r w:rsidR="009A5CC1" w:rsidRPr="00146913">
        <w:rPr>
          <w:rFonts w:ascii="Times New Roman" w:hAnsi="Times New Roman" w:cs="Times New Roman"/>
          <w:sz w:val="28"/>
          <w:szCs w:val="28"/>
        </w:rPr>
        <w:t>е</w:t>
      </w:r>
      <w:r w:rsidRPr="00146913">
        <w:rPr>
          <w:rFonts w:ascii="Times New Roman" w:hAnsi="Times New Roman" w:cs="Times New Roman"/>
          <w:sz w:val="28"/>
          <w:szCs w:val="28"/>
        </w:rPr>
        <w:t xml:space="preserve"> средств</w:t>
      </w:r>
      <w:r w:rsidR="009A5CC1" w:rsidRPr="00146913">
        <w:rPr>
          <w:rFonts w:ascii="Times New Roman" w:hAnsi="Times New Roman" w:cs="Times New Roman"/>
          <w:sz w:val="28"/>
          <w:szCs w:val="28"/>
        </w:rPr>
        <w:t>о</w:t>
      </w:r>
      <w:r w:rsidRPr="00146913">
        <w:rPr>
          <w:rFonts w:ascii="Times New Roman" w:hAnsi="Times New Roman" w:cs="Times New Roman"/>
          <w:sz w:val="28"/>
          <w:szCs w:val="28"/>
        </w:rPr>
        <w:t>,</w:t>
      </w:r>
      <w:r w:rsidR="009A5CC1" w:rsidRPr="00146913">
        <w:rPr>
          <w:rFonts w:ascii="Times New Roman" w:hAnsi="Times New Roman" w:cs="Times New Roman"/>
          <w:sz w:val="28"/>
          <w:szCs w:val="28"/>
        </w:rPr>
        <w:t xml:space="preserve"> в отчетном периоде, тыс.</w:t>
      </w:r>
      <w:r w:rsidR="004F4B93" w:rsidRPr="00146913">
        <w:rPr>
          <w:rFonts w:ascii="Times New Roman" w:hAnsi="Times New Roman" w:cs="Times New Roman"/>
          <w:sz w:val="28"/>
          <w:szCs w:val="28"/>
        </w:rPr>
        <w:t> </w:t>
      </w:r>
      <w:r w:rsidR="009A5CC1" w:rsidRPr="00146913">
        <w:rPr>
          <w:rFonts w:ascii="Times New Roman" w:hAnsi="Times New Roman" w:cs="Times New Roman"/>
          <w:sz w:val="28"/>
          <w:szCs w:val="28"/>
        </w:rPr>
        <w:t>руб</w:t>
      </w:r>
      <w:r w:rsidR="0008023A" w:rsidRPr="00146913">
        <w:rPr>
          <w:rFonts w:ascii="Times New Roman" w:hAnsi="Times New Roman" w:cs="Times New Roman"/>
          <w:sz w:val="28"/>
          <w:szCs w:val="28"/>
        </w:rPr>
        <w:t>лей</w:t>
      </w:r>
      <w:r w:rsidRPr="00146913">
        <w:rPr>
          <w:rFonts w:ascii="Times New Roman" w:hAnsi="Times New Roman" w:cs="Times New Roman"/>
          <w:sz w:val="28"/>
          <w:szCs w:val="28"/>
        </w:rPr>
        <w:t>;</w:t>
      </w:r>
    </w:p>
    <w:p w:rsidR="009A5CC1" w:rsidRPr="00146913" w:rsidRDefault="009A5CC1" w:rsidP="00495FC9">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Рассчитывается как отношение суммы налога, подлежащего уплате в бюджет по транспортному средству, на количество данных транспортных средств (согласно отчету по форме №5-ТН).</w:t>
      </w:r>
    </w:p>
    <w:p w:rsidR="009A5CC1" w:rsidRPr="00146913" w:rsidRDefault="009A5CC1" w:rsidP="00495FC9">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Виды транспортных средств, в разрезе которых осуществляется прогнозирование транспортного налога организаций, указаны в отчете по форме №5-ТН.</w:t>
      </w:r>
    </w:p>
    <w:p w:rsidR="005C563F" w:rsidRPr="00146913" w:rsidRDefault="005C563F" w:rsidP="005C563F">
      <w:pPr>
        <w:tabs>
          <w:tab w:val="left" w:pos="0"/>
        </w:tabs>
        <w:spacing w:after="0" w:line="240" w:lineRule="auto"/>
        <w:ind w:firstLine="851"/>
        <w:jc w:val="both"/>
        <w:rPr>
          <w:rFonts w:ascii="Times New Roman" w:hAnsi="Times New Roman" w:cs="Times New Roman"/>
          <w:sz w:val="28"/>
          <w:szCs w:val="28"/>
        </w:rPr>
      </w:pPr>
      <w:proofErr w:type="spellStart"/>
      <w:r w:rsidRPr="00146913">
        <w:rPr>
          <w:rFonts w:ascii="Times New Roman" w:hAnsi="Times New Roman" w:cs="Times New Roman"/>
          <w:sz w:val="28"/>
          <w:szCs w:val="28"/>
        </w:rPr>
        <w:t>К</w:t>
      </w:r>
      <w:r w:rsidRPr="00146913">
        <w:rPr>
          <w:rFonts w:ascii="Times New Roman" w:hAnsi="Times New Roman" w:cs="Times New Roman"/>
          <w:sz w:val="28"/>
          <w:szCs w:val="28"/>
          <w:vertAlign w:val="subscript"/>
        </w:rPr>
        <w:t>ст</w:t>
      </w:r>
      <w:proofErr w:type="spellEnd"/>
      <w:r w:rsidRPr="00146913">
        <w:rPr>
          <w:rFonts w:ascii="Times New Roman" w:hAnsi="Times New Roman" w:cs="Times New Roman"/>
          <w:sz w:val="28"/>
          <w:szCs w:val="28"/>
          <w:vertAlign w:val="subscript"/>
        </w:rPr>
        <w:t xml:space="preserve"> </w:t>
      </w:r>
      <w:r w:rsidRPr="00146913">
        <w:rPr>
          <w:rFonts w:ascii="Times New Roman" w:hAnsi="Times New Roman" w:cs="Times New Roman"/>
          <w:sz w:val="28"/>
          <w:szCs w:val="28"/>
        </w:rPr>
        <w:t>– коэффициент изменения ставки, %.</w:t>
      </w:r>
    </w:p>
    <w:p w:rsidR="009A5CC1" w:rsidRPr="00146913" w:rsidRDefault="009A5CC1" w:rsidP="00495FC9">
      <w:pPr>
        <w:tabs>
          <w:tab w:val="left" w:pos="0"/>
        </w:tabs>
        <w:spacing w:after="0" w:line="240" w:lineRule="auto"/>
        <w:ind w:firstLine="851"/>
        <w:jc w:val="both"/>
        <w:rPr>
          <w:rFonts w:ascii="Times New Roman" w:hAnsi="Times New Roman" w:cs="Times New Roman"/>
          <w:sz w:val="28"/>
          <w:szCs w:val="28"/>
        </w:rPr>
      </w:pPr>
      <w:proofErr w:type="spellStart"/>
      <w:r w:rsidRPr="00146913">
        <w:rPr>
          <w:rFonts w:ascii="Times New Roman" w:hAnsi="Times New Roman" w:cs="Times New Roman"/>
          <w:sz w:val="28"/>
          <w:szCs w:val="28"/>
        </w:rPr>
        <w:t>К</w:t>
      </w:r>
      <w:r w:rsidRPr="00146913">
        <w:rPr>
          <w:rFonts w:ascii="Times New Roman" w:hAnsi="Times New Roman" w:cs="Times New Roman"/>
          <w:sz w:val="28"/>
          <w:szCs w:val="28"/>
          <w:vertAlign w:val="subscript"/>
        </w:rPr>
        <w:t>пер</w:t>
      </w:r>
      <w:proofErr w:type="spellEnd"/>
      <w:r w:rsidRPr="00146913">
        <w:rPr>
          <w:rFonts w:ascii="Times New Roman" w:hAnsi="Times New Roman" w:cs="Times New Roman"/>
          <w:sz w:val="28"/>
          <w:szCs w:val="28"/>
        </w:rPr>
        <w:t xml:space="preserve"> – расчетный уровень переходящих платежей по налогу, %.</w:t>
      </w:r>
    </w:p>
    <w:p w:rsidR="009A5CC1" w:rsidRPr="00146913" w:rsidRDefault="009A5CC1" w:rsidP="00495FC9">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Расчетный уровень переходящих платежей определяется как частное о</w:t>
      </w:r>
      <w:r w:rsidR="00F40CF0" w:rsidRPr="00146913">
        <w:rPr>
          <w:rFonts w:ascii="Times New Roman" w:hAnsi="Times New Roman" w:cs="Times New Roman"/>
          <w:sz w:val="28"/>
          <w:szCs w:val="28"/>
        </w:rPr>
        <w:t>т</w:t>
      </w:r>
      <w:r w:rsidRPr="00146913">
        <w:rPr>
          <w:rFonts w:ascii="Times New Roman" w:hAnsi="Times New Roman" w:cs="Times New Roman"/>
          <w:sz w:val="28"/>
          <w:szCs w:val="28"/>
        </w:rPr>
        <w:t xml:space="preserve"> деления суммы транспортного налога с организаций начисленного (по отчету по форме №1-НМ) на сумму транспортного налога с организаций, подлежащего уплате в бюджет (по отчету по форме №5-ТН), сложившийся в отчетном периоде.</w:t>
      </w:r>
    </w:p>
    <w:p w:rsidR="00F81584" w:rsidRPr="00146913" w:rsidRDefault="00F72855" w:rsidP="00495FC9">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lang w:val="en-US"/>
        </w:rPr>
        <w:t>S</w:t>
      </w:r>
      <w:r w:rsidR="00F81584" w:rsidRPr="00146913">
        <w:rPr>
          <w:rFonts w:ascii="Times New Roman" w:hAnsi="Times New Roman" w:cs="Times New Roman"/>
          <w:sz w:val="28"/>
          <w:szCs w:val="28"/>
        </w:rPr>
        <w:t xml:space="preserve"> – </w:t>
      </w:r>
      <w:proofErr w:type="gramStart"/>
      <w:r w:rsidR="00E6308D" w:rsidRPr="00146913">
        <w:rPr>
          <w:rFonts w:ascii="Times New Roman" w:hAnsi="Times New Roman" w:cs="Times New Roman"/>
          <w:sz w:val="28"/>
          <w:szCs w:val="28"/>
        </w:rPr>
        <w:t>расчетный</w:t>
      </w:r>
      <w:proofErr w:type="gramEnd"/>
      <w:r w:rsidR="00E6308D" w:rsidRPr="00146913">
        <w:rPr>
          <w:rFonts w:ascii="Times New Roman" w:hAnsi="Times New Roman" w:cs="Times New Roman"/>
          <w:sz w:val="28"/>
          <w:szCs w:val="28"/>
        </w:rPr>
        <w:t xml:space="preserve"> уровень собираемости по налогу (среднее значение за ряд лет по данным отчета №1-НМ), учитывающий погашение задолженности, а также поступления по контрольной</w:t>
      </w:r>
      <w:r w:rsidR="00D33C01" w:rsidRPr="00146913">
        <w:rPr>
          <w:rFonts w:ascii="Times New Roman" w:hAnsi="Times New Roman" w:cs="Times New Roman"/>
          <w:sz w:val="28"/>
          <w:szCs w:val="28"/>
        </w:rPr>
        <w:t xml:space="preserve"> работе</w:t>
      </w:r>
      <w:r w:rsidR="00E6308D" w:rsidRPr="00146913">
        <w:rPr>
          <w:rFonts w:ascii="Times New Roman" w:hAnsi="Times New Roman" w:cs="Times New Roman"/>
          <w:sz w:val="28"/>
          <w:szCs w:val="28"/>
        </w:rPr>
        <w:t>, %</w:t>
      </w:r>
      <w:r w:rsidR="007B0DE7" w:rsidRPr="00146913">
        <w:rPr>
          <w:rFonts w:ascii="Times New Roman" w:hAnsi="Times New Roman" w:cs="Times New Roman"/>
          <w:sz w:val="28"/>
          <w:szCs w:val="28"/>
        </w:rPr>
        <w:t>;</w:t>
      </w:r>
    </w:p>
    <w:p w:rsidR="007B0DE7" w:rsidRPr="00146913" w:rsidRDefault="00F40CF0" w:rsidP="00495FC9">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lang w:val="en-US"/>
        </w:rPr>
        <w:t>P</w:t>
      </w:r>
      <w:r w:rsidR="007B0DE7" w:rsidRPr="00146913">
        <w:rPr>
          <w:rFonts w:ascii="Times New Roman" w:hAnsi="Times New Roman" w:cs="Times New Roman"/>
          <w:sz w:val="28"/>
          <w:szCs w:val="28"/>
        </w:rPr>
        <w:t xml:space="preserve"> –</w:t>
      </w:r>
      <w:r w:rsidRPr="00146913">
        <w:rPr>
          <w:rFonts w:ascii="Times New Roman" w:hAnsi="Times New Roman" w:cs="Times New Roman"/>
          <w:sz w:val="28"/>
          <w:szCs w:val="28"/>
        </w:rPr>
        <w:t xml:space="preserve"> </w:t>
      </w:r>
      <w:proofErr w:type="gramStart"/>
      <w:r w:rsidRPr="00146913">
        <w:rPr>
          <w:rFonts w:ascii="Times New Roman" w:hAnsi="Times New Roman" w:cs="Times New Roman"/>
          <w:sz w:val="28"/>
          <w:szCs w:val="28"/>
        </w:rPr>
        <w:t>прогнозируемая</w:t>
      </w:r>
      <w:proofErr w:type="gramEnd"/>
      <w:r w:rsidRPr="00146913">
        <w:rPr>
          <w:rFonts w:ascii="Times New Roman" w:hAnsi="Times New Roman" w:cs="Times New Roman"/>
          <w:sz w:val="28"/>
          <w:szCs w:val="28"/>
        </w:rPr>
        <w:t xml:space="preserve"> сумма изменения уплаченных платежей по транспортным сред</w:t>
      </w:r>
      <w:r w:rsidR="0008023A" w:rsidRPr="00146913">
        <w:rPr>
          <w:rFonts w:ascii="Times New Roman" w:hAnsi="Times New Roman" w:cs="Times New Roman"/>
          <w:sz w:val="28"/>
          <w:szCs w:val="28"/>
        </w:rPr>
        <w:t>с</w:t>
      </w:r>
      <w:r w:rsidRPr="00146913">
        <w:rPr>
          <w:rFonts w:ascii="Times New Roman" w:hAnsi="Times New Roman" w:cs="Times New Roman"/>
          <w:sz w:val="28"/>
          <w:szCs w:val="28"/>
        </w:rPr>
        <w:t>твам, имеющим разрешенную максимальную</w:t>
      </w:r>
      <w:r w:rsidR="0008023A" w:rsidRPr="00146913">
        <w:rPr>
          <w:rFonts w:ascii="Times New Roman" w:hAnsi="Times New Roman" w:cs="Times New Roman"/>
          <w:sz w:val="28"/>
          <w:szCs w:val="28"/>
        </w:rPr>
        <w:t xml:space="preserve"> массу свыше 12 тонн и зарегистрированным в реестре транспортных средств системы взимания платы, тыс.</w:t>
      </w:r>
      <w:r w:rsidR="004F4B93" w:rsidRPr="00146913">
        <w:rPr>
          <w:rFonts w:ascii="Times New Roman" w:hAnsi="Times New Roman" w:cs="Times New Roman"/>
          <w:sz w:val="28"/>
          <w:szCs w:val="28"/>
        </w:rPr>
        <w:t> </w:t>
      </w:r>
      <w:r w:rsidR="0008023A" w:rsidRPr="00146913">
        <w:rPr>
          <w:rFonts w:ascii="Times New Roman" w:hAnsi="Times New Roman" w:cs="Times New Roman"/>
          <w:sz w:val="28"/>
          <w:szCs w:val="28"/>
        </w:rPr>
        <w:t>рублей</w:t>
      </w:r>
      <w:r w:rsidR="007B0DE7" w:rsidRPr="00146913">
        <w:rPr>
          <w:rFonts w:ascii="Times New Roman" w:hAnsi="Times New Roman" w:cs="Times New Roman"/>
          <w:sz w:val="28"/>
          <w:szCs w:val="28"/>
        </w:rPr>
        <w:t>;</w:t>
      </w:r>
    </w:p>
    <w:p w:rsidR="00F03F9B" w:rsidRPr="00146913" w:rsidRDefault="00F03F9B" w:rsidP="00F03F9B">
      <w:pPr>
        <w:tabs>
          <w:tab w:val="left" w:pos="0"/>
        </w:tabs>
        <w:spacing w:after="0" w:line="240" w:lineRule="auto"/>
        <w:ind w:firstLine="709"/>
        <w:jc w:val="both"/>
        <w:rPr>
          <w:rFonts w:ascii="Times New Roman" w:hAnsi="Times New Roman"/>
          <w:sz w:val="28"/>
          <w:szCs w:val="28"/>
        </w:rPr>
      </w:pPr>
      <w:r w:rsidRPr="00146913">
        <w:rPr>
          <w:rFonts w:ascii="Times New Roman" w:hAnsi="Times New Roman" w:cs="Times New Roman"/>
          <w:sz w:val="28"/>
          <w:szCs w:val="28"/>
          <w:lang w:val="en-US"/>
        </w:rPr>
        <w:t>F</w:t>
      </w:r>
      <w:r w:rsidRPr="00146913">
        <w:rPr>
          <w:rFonts w:ascii="Times New Roman" w:hAnsi="Times New Roman" w:cs="Times New Roman"/>
          <w:sz w:val="28"/>
          <w:szCs w:val="28"/>
        </w:rPr>
        <w:t xml:space="preserve"> – </w:t>
      </w:r>
      <w:proofErr w:type="gramStart"/>
      <w:r w:rsidRPr="00146913">
        <w:rPr>
          <w:rFonts w:ascii="Times New Roman" w:hAnsi="Times New Roman" w:cs="Times New Roman"/>
          <w:sz w:val="28"/>
          <w:szCs w:val="28"/>
        </w:rPr>
        <w:t>корректирующая</w:t>
      </w:r>
      <w:proofErr w:type="gramEnd"/>
      <w:r w:rsidRPr="00146913">
        <w:rPr>
          <w:rFonts w:ascii="Times New Roman" w:hAnsi="Times New Roman" w:cs="Times New Roman"/>
          <w:sz w:val="28"/>
          <w:szCs w:val="28"/>
        </w:rPr>
        <w:t xml:space="preserve"> сумма поступлений, учитывающая другие факторы, тыс. рублей.</w:t>
      </w:r>
    </w:p>
    <w:p w:rsidR="001C0792" w:rsidRPr="00146913" w:rsidRDefault="001145F2" w:rsidP="007B0DE7">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 xml:space="preserve">При расчете прогнозного объема поступлений транспортного налога </w:t>
      </w:r>
      <w:r w:rsidR="00FA27BE" w:rsidRPr="00146913">
        <w:rPr>
          <w:rFonts w:ascii="Times New Roman" w:hAnsi="Times New Roman" w:cs="Times New Roman"/>
          <w:sz w:val="28"/>
          <w:szCs w:val="28"/>
        </w:rPr>
        <w:t xml:space="preserve">с организаций </w:t>
      </w:r>
      <w:r w:rsidRPr="00146913">
        <w:rPr>
          <w:rFonts w:ascii="Times New Roman" w:hAnsi="Times New Roman" w:cs="Times New Roman"/>
          <w:sz w:val="28"/>
          <w:szCs w:val="28"/>
        </w:rPr>
        <w:t>учитываются выпадающие доходы в связи с предоставлением льгот, освобождений и преференций, установленных в рамках главы 28 НК РФ и законом Тульской области от 28.11.2002 №343-ЗТО «О транспортном налоге» (с учетом изменений и дополнений).</w:t>
      </w:r>
    </w:p>
    <w:p w:rsidR="00EF2F89" w:rsidRPr="00146913" w:rsidRDefault="00EF2F89" w:rsidP="007B0DE7">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Транспортный налог с организаций зачисляется в консолидированный бюджет Тульской области по нормативам, установленным в соответствии со статьями БК РФ.</w:t>
      </w:r>
    </w:p>
    <w:p w:rsidR="00974CFF" w:rsidRPr="00146913" w:rsidRDefault="00974CFF" w:rsidP="007B0DE7">
      <w:pPr>
        <w:tabs>
          <w:tab w:val="left" w:pos="0"/>
        </w:tabs>
        <w:spacing w:after="0" w:line="240" w:lineRule="auto"/>
        <w:ind w:firstLine="851"/>
        <w:jc w:val="both"/>
        <w:rPr>
          <w:rFonts w:ascii="Times New Roman" w:hAnsi="Times New Roman" w:cs="Times New Roman"/>
          <w:sz w:val="28"/>
          <w:szCs w:val="28"/>
        </w:rPr>
      </w:pPr>
    </w:p>
    <w:p w:rsidR="00974CFF" w:rsidRPr="00146913" w:rsidRDefault="00974CFF" w:rsidP="00713A83">
      <w:pPr>
        <w:pStyle w:val="1"/>
        <w:numPr>
          <w:ilvl w:val="3"/>
          <w:numId w:val="3"/>
        </w:numPr>
        <w:tabs>
          <w:tab w:val="left" w:pos="0"/>
        </w:tabs>
        <w:spacing w:before="0" w:line="240" w:lineRule="auto"/>
        <w:jc w:val="center"/>
        <w:rPr>
          <w:rFonts w:ascii="Times New Roman" w:hAnsi="Times New Roman" w:cs="Times New Roman"/>
          <w:color w:val="000000" w:themeColor="text1"/>
        </w:rPr>
      </w:pPr>
      <w:bookmarkStart w:id="61" w:name="_Toc174367849"/>
      <w:r w:rsidRPr="00146913">
        <w:rPr>
          <w:rFonts w:ascii="Times New Roman" w:hAnsi="Times New Roman" w:cs="Times New Roman"/>
          <w:color w:val="000000" w:themeColor="text1"/>
        </w:rPr>
        <w:t>Транспортный налог с физических лиц</w:t>
      </w:r>
      <w:bookmarkEnd w:id="61"/>
    </w:p>
    <w:p w:rsidR="00974CFF" w:rsidRPr="00146913" w:rsidRDefault="00974CFF" w:rsidP="00974CFF">
      <w:pPr>
        <w:pStyle w:val="a7"/>
        <w:tabs>
          <w:tab w:val="left" w:pos="0"/>
        </w:tabs>
        <w:spacing w:after="0" w:line="240" w:lineRule="auto"/>
        <w:jc w:val="center"/>
        <w:rPr>
          <w:rFonts w:ascii="Times New Roman" w:hAnsi="Times New Roman" w:cs="Times New Roman"/>
          <w:b/>
          <w:color w:val="000000" w:themeColor="text1"/>
          <w:sz w:val="28"/>
          <w:szCs w:val="28"/>
          <w:lang w:val="en-US"/>
        </w:rPr>
      </w:pPr>
      <w:r w:rsidRPr="00146913">
        <w:rPr>
          <w:rFonts w:ascii="Times New Roman" w:hAnsi="Times New Roman" w:cs="Times New Roman"/>
          <w:b/>
          <w:color w:val="000000" w:themeColor="text1"/>
          <w:sz w:val="28"/>
          <w:szCs w:val="28"/>
        </w:rPr>
        <w:t>182 1 06 04012 02 0000 110</w:t>
      </w:r>
    </w:p>
    <w:p w:rsidR="00D32D7D" w:rsidRPr="00146913" w:rsidRDefault="00D32D7D" w:rsidP="00D32D7D">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 xml:space="preserve">Для расчета транспортного налога с </w:t>
      </w:r>
      <w:r w:rsidR="005F3FC4" w:rsidRPr="00146913">
        <w:rPr>
          <w:rFonts w:ascii="Times New Roman" w:hAnsi="Times New Roman" w:cs="Times New Roman"/>
          <w:sz w:val="28"/>
          <w:szCs w:val="28"/>
        </w:rPr>
        <w:t>физических лиц</w:t>
      </w:r>
      <w:r w:rsidRPr="00146913">
        <w:rPr>
          <w:rFonts w:ascii="Times New Roman" w:hAnsi="Times New Roman" w:cs="Times New Roman"/>
          <w:sz w:val="28"/>
          <w:szCs w:val="28"/>
        </w:rPr>
        <w:t xml:space="preserve"> используются:</w:t>
      </w:r>
    </w:p>
    <w:p w:rsidR="00D32D7D" w:rsidRPr="00146913" w:rsidRDefault="00D32D7D" w:rsidP="00D32D7D">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 xml:space="preserve">- динамика количества объектов транспортных средств </w:t>
      </w:r>
      <w:r w:rsidR="005F3FC4" w:rsidRPr="00146913">
        <w:rPr>
          <w:rFonts w:ascii="Times New Roman" w:hAnsi="Times New Roman" w:cs="Times New Roman"/>
          <w:sz w:val="28"/>
          <w:szCs w:val="28"/>
        </w:rPr>
        <w:t>физических лиц</w:t>
      </w:r>
      <w:r w:rsidRPr="00146913">
        <w:rPr>
          <w:rFonts w:ascii="Times New Roman" w:hAnsi="Times New Roman" w:cs="Times New Roman"/>
          <w:sz w:val="28"/>
          <w:szCs w:val="28"/>
        </w:rPr>
        <w:t xml:space="preserve"> и сумм налога, подлежащего уплате в бюджет </w:t>
      </w:r>
      <w:r w:rsidR="005F3FC4" w:rsidRPr="00146913">
        <w:rPr>
          <w:rFonts w:ascii="Times New Roman" w:hAnsi="Times New Roman" w:cs="Times New Roman"/>
          <w:sz w:val="28"/>
          <w:szCs w:val="28"/>
        </w:rPr>
        <w:t>физическими лицами</w:t>
      </w:r>
      <w:r w:rsidRPr="00146913">
        <w:rPr>
          <w:rFonts w:ascii="Times New Roman" w:hAnsi="Times New Roman" w:cs="Times New Roman"/>
          <w:sz w:val="28"/>
          <w:szCs w:val="28"/>
        </w:rPr>
        <w:t xml:space="preserve"> по видам транспортных средств, в соответствии с отчетом по форме №5-ТН «Отчет о налоговой базе и структуре начислений по транспортному налогу», сложившаяся за предыдущие периоды;</w:t>
      </w:r>
    </w:p>
    <w:p w:rsidR="00D32D7D" w:rsidRPr="00146913" w:rsidRDefault="00D32D7D" w:rsidP="00D32D7D">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 xml:space="preserve">- динамика начислений и фактических поступлений по </w:t>
      </w:r>
      <w:proofErr w:type="gramStart"/>
      <w:r w:rsidRPr="00146913">
        <w:rPr>
          <w:rFonts w:ascii="Times New Roman" w:hAnsi="Times New Roman" w:cs="Times New Roman"/>
          <w:sz w:val="28"/>
          <w:szCs w:val="28"/>
        </w:rPr>
        <w:t>организациям  согласно</w:t>
      </w:r>
      <w:proofErr w:type="gramEnd"/>
      <w:r w:rsidRPr="00146913">
        <w:rPr>
          <w:rFonts w:ascii="Times New Roman" w:hAnsi="Times New Roman" w:cs="Times New Roman"/>
          <w:sz w:val="28"/>
          <w:szCs w:val="28"/>
        </w:rPr>
        <w:t xml:space="preserve"> данным отчета по форме №1-НМ «Начисление и поступление налогов, сборов и  иных обязательных платежей в консолидированный бюджет Российской Федерации»;</w:t>
      </w:r>
    </w:p>
    <w:p w:rsidR="00D32D7D" w:rsidRPr="00146913" w:rsidRDefault="00D32D7D" w:rsidP="00D32D7D">
      <w:pPr>
        <w:tabs>
          <w:tab w:val="left" w:pos="0"/>
        </w:tabs>
        <w:autoSpaceDE w:val="0"/>
        <w:autoSpaceDN w:val="0"/>
        <w:adjustRightInd w:val="0"/>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 налоговые ставки, предусмотренные главой 28 «Транспортный налог» НК РФ и законом Тульской области от 28.11.2002 №343-ЗТО «О транспортном налоге» (с учетом изменений и дополнений);</w:t>
      </w:r>
    </w:p>
    <w:p w:rsidR="00D32D7D" w:rsidRPr="00146913" w:rsidRDefault="00D32D7D" w:rsidP="00D32D7D">
      <w:pPr>
        <w:tabs>
          <w:tab w:val="left" w:pos="0"/>
        </w:tabs>
        <w:autoSpaceDE w:val="0"/>
        <w:autoSpaceDN w:val="0"/>
        <w:adjustRightInd w:val="0"/>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 информация о льготах и преференциях, предусмотренных главой 28 НК РФ «Транспортный налог» и другими нормативными актами;</w:t>
      </w:r>
    </w:p>
    <w:p w:rsidR="00D32D7D" w:rsidRPr="00146913" w:rsidRDefault="00D32D7D" w:rsidP="00D32D7D">
      <w:pPr>
        <w:tabs>
          <w:tab w:val="left" w:pos="0"/>
        </w:tabs>
        <w:autoSpaceDE w:val="0"/>
        <w:autoSpaceDN w:val="0"/>
        <w:adjustRightInd w:val="0"/>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 xml:space="preserve">- информация о суммах уплаченных платежей в отношении транспортных средств, имеющих разрешенную максимальную массу свыше 12 тонн, зарегистрированных в реестре транспортных средств системы взимания платы, за предыдущие периоды. </w:t>
      </w:r>
    </w:p>
    <w:p w:rsidR="00D32D7D" w:rsidRPr="00146913" w:rsidRDefault="00D32D7D" w:rsidP="00D32D7D">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 xml:space="preserve">Расчет прогнозного объема поступлений транспортного налога </w:t>
      </w:r>
      <w:r w:rsidR="005F3FC4" w:rsidRPr="00146913">
        <w:rPr>
          <w:rFonts w:ascii="Times New Roman" w:hAnsi="Times New Roman" w:cs="Times New Roman"/>
          <w:sz w:val="28"/>
          <w:szCs w:val="28"/>
        </w:rPr>
        <w:t xml:space="preserve">с физических лиц </w:t>
      </w:r>
      <w:r w:rsidRPr="00146913">
        <w:rPr>
          <w:rFonts w:ascii="Times New Roman" w:hAnsi="Times New Roman" w:cs="Times New Roman"/>
          <w:sz w:val="28"/>
          <w:szCs w:val="28"/>
        </w:rPr>
        <w:t xml:space="preserve">осуществляется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w:t>
      </w:r>
      <w:proofErr w:type="gramStart"/>
      <w:r w:rsidRPr="00146913">
        <w:rPr>
          <w:rFonts w:ascii="Times New Roman" w:hAnsi="Times New Roman" w:cs="Times New Roman"/>
          <w:sz w:val="28"/>
          <w:szCs w:val="28"/>
        </w:rPr>
        <w:t>средства  и</w:t>
      </w:r>
      <w:proofErr w:type="gramEnd"/>
      <w:r w:rsidRPr="00146913">
        <w:rPr>
          <w:rFonts w:ascii="Times New Roman" w:hAnsi="Times New Roman" w:cs="Times New Roman"/>
          <w:sz w:val="28"/>
          <w:szCs w:val="28"/>
        </w:rPr>
        <w:t xml:space="preserve"> других показателей (уровень переходящих платежей, уровень собираемости, уровень налоговых льгот и преференций др.).</w:t>
      </w:r>
    </w:p>
    <w:p w:rsidR="00974CFF" w:rsidRPr="00146913" w:rsidRDefault="00974CFF" w:rsidP="00974CFF">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 xml:space="preserve">Прогнозный объем поступлений транспортного налога </w:t>
      </w:r>
      <w:r w:rsidR="005F3FC4" w:rsidRPr="00146913">
        <w:rPr>
          <w:rFonts w:ascii="Times New Roman" w:hAnsi="Times New Roman" w:cs="Times New Roman"/>
          <w:sz w:val="28"/>
          <w:szCs w:val="28"/>
        </w:rPr>
        <w:t xml:space="preserve">с физических лиц </w:t>
      </w:r>
      <w:r w:rsidRPr="00146913">
        <w:rPr>
          <w:rFonts w:ascii="Times New Roman" w:hAnsi="Times New Roman" w:cs="Times New Roman"/>
          <w:sz w:val="28"/>
          <w:szCs w:val="28"/>
        </w:rPr>
        <w:t>рассчитывается по формуле:</w:t>
      </w:r>
    </w:p>
    <w:p w:rsidR="00974CFF" w:rsidRPr="00146913" w:rsidRDefault="00974CFF" w:rsidP="00974CFF">
      <w:pPr>
        <w:tabs>
          <w:tab w:val="left" w:pos="0"/>
        </w:tabs>
        <w:spacing w:after="0" w:line="240" w:lineRule="auto"/>
        <w:ind w:firstLine="851"/>
        <w:jc w:val="center"/>
        <w:rPr>
          <w:rFonts w:ascii="Times New Roman" w:hAnsi="Times New Roman" w:cs="Times New Roman"/>
          <w:b/>
          <w:i/>
          <w:sz w:val="28"/>
          <w:szCs w:val="28"/>
        </w:rPr>
      </w:pPr>
    </w:p>
    <w:p w:rsidR="00974CFF" w:rsidRPr="00146913" w:rsidRDefault="00974CFF" w:rsidP="00974CFF">
      <w:pPr>
        <w:tabs>
          <w:tab w:val="left" w:pos="0"/>
        </w:tabs>
        <w:spacing w:after="0" w:line="240" w:lineRule="auto"/>
        <w:ind w:firstLine="851"/>
        <w:jc w:val="center"/>
        <w:rPr>
          <w:rFonts w:ascii="Times New Roman" w:hAnsi="Times New Roman" w:cs="Times New Roman"/>
          <w:b/>
          <w:i/>
          <w:sz w:val="28"/>
          <w:szCs w:val="28"/>
        </w:rPr>
      </w:pPr>
      <w:proofErr w:type="gramStart"/>
      <w:r w:rsidRPr="00146913">
        <w:rPr>
          <w:rFonts w:ascii="Times New Roman" w:hAnsi="Times New Roman" w:cs="Times New Roman"/>
          <w:b/>
          <w:i/>
          <w:sz w:val="28"/>
          <w:szCs w:val="28"/>
        </w:rPr>
        <w:t>ТН</w:t>
      </w:r>
      <w:r w:rsidR="00FA27BE" w:rsidRPr="00146913">
        <w:rPr>
          <w:rFonts w:ascii="Times New Roman" w:hAnsi="Times New Roman" w:cs="Times New Roman"/>
          <w:b/>
          <w:i/>
          <w:sz w:val="28"/>
          <w:szCs w:val="28"/>
          <w:vertAlign w:val="subscript"/>
        </w:rPr>
        <w:t>Ф</w:t>
      </w:r>
      <w:r w:rsidRPr="00146913">
        <w:rPr>
          <w:rFonts w:ascii="Times New Roman" w:hAnsi="Times New Roman" w:cs="Times New Roman"/>
          <w:b/>
          <w:i/>
          <w:sz w:val="28"/>
          <w:szCs w:val="28"/>
          <w:vertAlign w:val="subscript"/>
        </w:rPr>
        <w:t>Л</w:t>
      </w:r>
      <w:r w:rsidRPr="00146913">
        <w:rPr>
          <w:rFonts w:ascii="Times New Roman" w:hAnsi="Times New Roman" w:cs="Times New Roman"/>
          <w:b/>
          <w:i/>
          <w:sz w:val="28"/>
          <w:szCs w:val="28"/>
        </w:rPr>
        <w:t xml:space="preserve">  =</w:t>
      </w:r>
      <w:proofErr w:type="gramEnd"/>
      <w:r w:rsidRPr="00146913">
        <w:t xml:space="preserve"> </w:t>
      </w:r>
      <w:r w:rsidRPr="00146913">
        <w:rPr>
          <w:rFonts w:ascii="Times New Roman" w:hAnsi="Times New Roman" w:cs="Times New Roman"/>
          <w:b/>
          <w:i/>
          <w:sz w:val="28"/>
          <w:szCs w:val="28"/>
        </w:rPr>
        <w:t xml:space="preserve"> (Ʃ(К</w:t>
      </w:r>
      <w:r w:rsidRPr="00146913">
        <w:rPr>
          <w:rFonts w:ascii="Times New Roman" w:hAnsi="Times New Roman" w:cs="Times New Roman"/>
          <w:b/>
          <w:i/>
          <w:sz w:val="28"/>
          <w:szCs w:val="28"/>
          <w:vertAlign w:val="subscript"/>
        </w:rPr>
        <w:t>ТС</w:t>
      </w:r>
      <w:r w:rsidRPr="00146913">
        <w:rPr>
          <w:rFonts w:ascii="Times New Roman" w:hAnsi="Times New Roman" w:cs="Times New Roman"/>
          <w:b/>
          <w:i/>
          <w:sz w:val="28"/>
          <w:szCs w:val="28"/>
        </w:rPr>
        <w:t xml:space="preserve"> *</w:t>
      </w:r>
      <w:proofErr w:type="spellStart"/>
      <w:r w:rsidRPr="00146913">
        <w:rPr>
          <w:rFonts w:ascii="Times New Roman" w:hAnsi="Times New Roman" w:cs="Times New Roman"/>
          <w:b/>
          <w:i/>
          <w:sz w:val="28"/>
          <w:szCs w:val="28"/>
        </w:rPr>
        <w:t>К</w:t>
      </w:r>
      <w:r w:rsidRPr="00146913">
        <w:rPr>
          <w:rFonts w:ascii="Times New Roman" w:hAnsi="Times New Roman" w:cs="Times New Roman"/>
          <w:b/>
          <w:i/>
          <w:sz w:val="28"/>
          <w:szCs w:val="28"/>
          <w:vertAlign w:val="subscript"/>
        </w:rPr>
        <w:t>э</w:t>
      </w:r>
      <w:proofErr w:type="spellEnd"/>
      <w:r w:rsidRPr="00146913">
        <w:rPr>
          <w:rFonts w:ascii="Times New Roman" w:hAnsi="Times New Roman" w:cs="Times New Roman"/>
          <w:b/>
          <w:i/>
          <w:sz w:val="28"/>
          <w:szCs w:val="28"/>
          <w:vertAlign w:val="subscript"/>
        </w:rPr>
        <w:t xml:space="preserve">  </w:t>
      </w:r>
      <w:r w:rsidRPr="00146913">
        <w:rPr>
          <w:rFonts w:ascii="Times New Roman" w:hAnsi="Times New Roman" w:cs="Times New Roman"/>
          <w:b/>
          <w:i/>
          <w:sz w:val="28"/>
          <w:szCs w:val="28"/>
        </w:rPr>
        <w:t>* С</w:t>
      </w:r>
      <w:r w:rsidR="005C563F" w:rsidRPr="00146913">
        <w:rPr>
          <w:rFonts w:ascii="Times New Roman" w:hAnsi="Times New Roman" w:cs="Times New Roman"/>
          <w:b/>
          <w:i/>
          <w:sz w:val="28"/>
          <w:szCs w:val="28"/>
        </w:rPr>
        <w:t>*</w:t>
      </w:r>
      <w:proofErr w:type="spellStart"/>
      <w:r w:rsidR="005C563F" w:rsidRPr="00146913">
        <w:rPr>
          <w:rFonts w:ascii="Times New Roman" w:hAnsi="Times New Roman" w:cs="Times New Roman"/>
          <w:b/>
          <w:i/>
          <w:sz w:val="28"/>
          <w:szCs w:val="28"/>
        </w:rPr>
        <w:t>К</w:t>
      </w:r>
      <w:r w:rsidR="005C563F" w:rsidRPr="00146913">
        <w:rPr>
          <w:rFonts w:ascii="Times New Roman" w:hAnsi="Times New Roman" w:cs="Times New Roman"/>
          <w:b/>
          <w:i/>
          <w:sz w:val="20"/>
          <w:szCs w:val="20"/>
        </w:rPr>
        <w:t>ст</w:t>
      </w:r>
      <w:proofErr w:type="spellEnd"/>
      <w:r w:rsidRPr="00146913">
        <w:rPr>
          <w:rFonts w:ascii="Times New Roman" w:hAnsi="Times New Roman" w:cs="Times New Roman"/>
          <w:b/>
          <w:i/>
          <w:sz w:val="28"/>
          <w:szCs w:val="28"/>
        </w:rPr>
        <w:t xml:space="preserve">)) </w:t>
      </w:r>
      <w:r w:rsidR="005E4EA6" w:rsidRPr="00146913">
        <w:rPr>
          <w:rFonts w:ascii="Times New Roman" w:hAnsi="Times New Roman" w:cs="Times New Roman"/>
          <w:b/>
          <w:i/>
          <w:sz w:val="28"/>
          <w:szCs w:val="28"/>
        </w:rPr>
        <w:t>* К</w:t>
      </w:r>
      <w:r w:rsidR="005E4EA6" w:rsidRPr="00146913">
        <w:rPr>
          <w:rFonts w:ascii="Times New Roman" w:hAnsi="Times New Roman" w:cs="Times New Roman"/>
          <w:b/>
          <w:i/>
          <w:sz w:val="28"/>
          <w:szCs w:val="28"/>
          <w:vertAlign w:val="subscript"/>
        </w:rPr>
        <w:t>КБ</w:t>
      </w:r>
      <w:r w:rsidR="005E4EA6" w:rsidRPr="00146913">
        <w:rPr>
          <w:rFonts w:ascii="Times New Roman" w:hAnsi="Times New Roman" w:cs="Times New Roman"/>
          <w:b/>
          <w:i/>
          <w:sz w:val="28"/>
          <w:szCs w:val="28"/>
        </w:rPr>
        <w:t xml:space="preserve"> </w:t>
      </w:r>
      <w:r w:rsidRPr="00146913">
        <w:rPr>
          <w:rFonts w:ascii="Times New Roman" w:hAnsi="Times New Roman" w:cs="Times New Roman"/>
          <w:b/>
          <w:i/>
          <w:sz w:val="28"/>
          <w:szCs w:val="28"/>
        </w:rPr>
        <w:t xml:space="preserve">*  </w:t>
      </w:r>
      <w:r w:rsidRPr="00146913">
        <w:rPr>
          <w:rFonts w:ascii="Times New Roman" w:hAnsi="Times New Roman" w:cs="Times New Roman"/>
          <w:b/>
          <w:i/>
          <w:sz w:val="28"/>
          <w:szCs w:val="28"/>
          <w:lang w:val="en-US"/>
        </w:rPr>
        <w:t>S</w:t>
      </w:r>
      <w:r w:rsidRPr="00146913">
        <w:rPr>
          <w:rFonts w:ascii="Times New Roman" w:hAnsi="Times New Roman" w:cs="Times New Roman"/>
          <w:b/>
          <w:i/>
          <w:sz w:val="28"/>
          <w:szCs w:val="28"/>
        </w:rPr>
        <w:t xml:space="preserve"> - </w:t>
      </w:r>
      <w:r w:rsidRPr="00146913">
        <w:rPr>
          <w:rFonts w:ascii="Times New Roman" w:hAnsi="Times New Roman" w:cs="Times New Roman"/>
          <w:b/>
          <w:i/>
          <w:sz w:val="28"/>
          <w:szCs w:val="28"/>
          <w:lang w:val="en-US"/>
        </w:rPr>
        <w:t>P</w:t>
      </w:r>
      <w:r w:rsidRPr="00146913">
        <w:rPr>
          <w:rFonts w:ascii="Times New Roman" w:hAnsi="Times New Roman" w:cs="Times New Roman"/>
          <w:b/>
          <w:i/>
          <w:sz w:val="28"/>
          <w:szCs w:val="28"/>
        </w:rPr>
        <w:t xml:space="preserve"> (+/-) </w:t>
      </w:r>
      <w:r w:rsidRPr="00146913">
        <w:rPr>
          <w:rFonts w:ascii="Times New Roman" w:hAnsi="Times New Roman" w:cs="Times New Roman"/>
          <w:b/>
          <w:i/>
          <w:sz w:val="28"/>
          <w:szCs w:val="28"/>
          <w:lang w:val="en-US"/>
        </w:rPr>
        <w:t>F</w:t>
      </w:r>
      <w:r w:rsidRPr="00146913">
        <w:rPr>
          <w:rFonts w:ascii="Times New Roman" w:hAnsi="Times New Roman" w:cs="Times New Roman"/>
          <w:b/>
          <w:i/>
          <w:sz w:val="28"/>
          <w:szCs w:val="28"/>
        </w:rPr>
        <w:t>,</w:t>
      </w:r>
    </w:p>
    <w:p w:rsidR="00974CFF" w:rsidRPr="00146913" w:rsidRDefault="00974CFF" w:rsidP="00974CFF">
      <w:pPr>
        <w:tabs>
          <w:tab w:val="left" w:pos="0"/>
        </w:tabs>
        <w:spacing w:after="0" w:line="240" w:lineRule="auto"/>
        <w:ind w:firstLine="851"/>
        <w:rPr>
          <w:rFonts w:ascii="Times New Roman" w:hAnsi="Times New Roman" w:cs="Times New Roman"/>
          <w:sz w:val="28"/>
          <w:szCs w:val="28"/>
        </w:rPr>
      </w:pPr>
      <w:r w:rsidRPr="00146913">
        <w:rPr>
          <w:rFonts w:ascii="Times New Roman" w:hAnsi="Times New Roman" w:cs="Times New Roman"/>
          <w:sz w:val="28"/>
          <w:szCs w:val="28"/>
        </w:rPr>
        <w:t xml:space="preserve">где: </w:t>
      </w:r>
    </w:p>
    <w:p w:rsidR="00974CFF" w:rsidRPr="00146913" w:rsidRDefault="00974CFF" w:rsidP="00974CFF">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К</w:t>
      </w:r>
      <w:r w:rsidRPr="00146913">
        <w:rPr>
          <w:rFonts w:ascii="Times New Roman" w:hAnsi="Times New Roman" w:cs="Times New Roman"/>
          <w:sz w:val="28"/>
          <w:szCs w:val="28"/>
          <w:vertAlign w:val="subscript"/>
        </w:rPr>
        <w:t>ТС1</w:t>
      </w:r>
      <w:r w:rsidRPr="00146913">
        <w:rPr>
          <w:rFonts w:ascii="Times New Roman" w:hAnsi="Times New Roman" w:cs="Times New Roman"/>
          <w:sz w:val="28"/>
          <w:szCs w:val="28"/>
        </w:rPr>
        <w:t xml:space="preserve"> … К</w:t>
      </w:r>
      <w:r w:rsidRPr="00146913">
        <w:rPr>
          <w:rFonts w:ascii="Times New Roman" w:hAnsi="Times New Roman" w:cs="Times New Roman"/>
          <w:sz w:val="28"/>
          <w:szCs w:val="28"/>
          <w:vertAlign w:val="subscript"/>
        </w:rPr>
        <w:t>ТС</w:t>
      </w:r>
      <w:proofErr w:type="gramStart"/>
      <w:r w:rsidRPr="00146913">
        <w:rPr>
          <w:rFonts w:ascii="Times New Roman" w:hAnsi="Times New Roman" w:cs="Times New Roman"/>
          <w:sz w:val="28"/>
          <w:szCs w:val="28"/>
          <w:vertAlign w:val="subscript"/>
          <w:lang w:val="en-US"/>
        </w:rPr>
        <w:t>n</w:t>
      </w:r>
      <w:r w:rsidRPr="00146913">
        <w:rPr>
          <w:rFonts w:ascii="Times New Roman" w:hAnsi="Times New Roman" w:cs="Times New Roman"/>
          <w:sz w:val="28"/>
          <w:szCs w:val="28"/>
          <w:vertAlign w:val="subscript"/>
        </w:rPr>
        <w:t xml:space="preserve"> </w:t>
      </w:r>
      <w:r w:rsidRPr="00146913">
        <w:rPr>
          <w:rFonts w:ascii="Times New Roman" w:hAnsi="Times New Roman" w:cs="Times New Roman"/>
          <w:sz w:val="28"/>
          <w:szCs w:val="28"/>
        </w:rPr>
        <w:t xml:space="preserve"> –</w:t>
      </w:r>
      <w:proofErr w:type="gramEnd"/>
      <w:r w:rsidRPr="00146913">
        <w:rPr>
          <w:rFonts w:ascii="Times New Roman" w:hAnsi="Times New Roman" w:cs="Times New Roman"/>
          <w:sz w:val="28"/>
          <w:szCs w:val="28"/>
        </w:rPr>
        <w:t xml:space="preserve"> количество объектов налогообложения по каждому виду транспортного средства, единиц;</w:t>
      </w:r>
    </w:p>
    <w:p w:rsidR="00974CFF" w:rsidRPr="00146913" w:rsidRDefault="00974CFF" w:rsidP="00974CFF">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К</w:t>
      </w:r>
      <w:r w:rsidRPr="00146913">
        <w:rPr>
          <w:rFonts w:ascii="Times New Roman" w:hAnsi="Times New Roman" w:cs="Times New Roman"/>
          <w:sz w:val="28"/>
          <w:szCs w:val="28"/>
          <w:vertAlign w:val="subscript"/>
        </w:rPr>
        <w:t>э_1</w:t>
      </w:r>
      <w:r w:rsidRPr="00146913">
        <w:rPr>
          <w:rFonts w:ascii="Times New Roman" w:hAnsi="Times New Roman" w:cs="Times New Roman"/>
          <w:sz w:val="28"/>
          <w:szCs w:val="28"/>
        </w:rPr>
        <w:t xml:space="preserve">... </w:t>
      </w:r>
      <w:proofErr w:type="spellStart"/>
      <w:r w:rsidRPr="00146913">
        <w:rPr>
          <w:rFonts w:ascii="Times New Roman" w:hAnsi="Times New Roman" w:cs="Times New Roman"/>
          <w:sz w:val="28"/>
          <w:szCs w:val="28"/>
        </w:rPr>
        <w:t>К</w:t>
      </w:r>
      <w:r w:rsidRPr="00146913">
        <w:rPr>
          <w:rFonts w:ascii="Times New Roman" w:hAnsi="Times New Roman" w:cs="Times New Roman"/>
          <w:sz w:val="28"/>
          <w:szCs w:val="28"/>
          <w:vertAlign w:val="subscript"/>
        </w:rPr>
        <w:t>э</w:t>
      </w:r>
      <w:proofErr w:type="spellEnd"/>
      <w:r w:rsidRPr="00146913">
        <w:rPr>
          <w:rFonts w:ascii="Times New Roman" w:hAnsi="Times New Roman" w:cs="Times New Roman"/>
          <w:sz w:val="28"/>
          <w:szCs w:val="28"/>
          <w:vertAlign w:val="subscript"/>
        </w:rPr>
        <w:t>_</w:t>
      </w:r>
      <w:proofErr w:type="gramStart"/>
      <w:r w:rsidRPr="00146913">
        <w:rPr>
          <w:rFonts w:ascii="Times New Roman" w:hAnsi="Times New Roman" w:cs="Times New Roman"/>
          <w:sz w:val="28"/>
          <w:szCs w:val="28"/>
          <w:vertAlign w:val="subscript"/>
          <w:lang w:val="en-US"/>
        </w:rPr>
        <w:t>n</w:t>
      </w:r>
      <w:r w:rsidRPr="00146913">
        <w:rPr>
          <w:rFonts w:ascii="Times New Roman" w:hAnsi="Times New Roman" w:cs="Times New Roman"/>
          <w:sz w:val="28"/>
          <w:szCs w:val="28"/>
          <w:vertAlign w:val="subscript"/>
        </w:rPr>
        <w:t xml:space="preserve"> </w:t>
      </w:r>
      <w:r w:rsidRPr="00146913">
        <w:rPr>
          <w:rFonts w:ascii="Times New Roman" w:hAnsi="Times New Roman" w:cs="Times New Roman"/>
          <w:sz w:val="28"/>
          <w:szCs w:val="28"/>
        </w:rPr>
        <w:t xml:space="preserve"> –</w:t>
      </w:r>
      <w:proofErr w:type="gramEnd"/>
      <w:r w:rsidRPr="00146913">
        <w:rPr>
          <w:rFonts w:ascii="Times New Roman" w:hAnsi="Times New Roman" w:cs="Times New Roman"/>
          <w:sz w:val="28"/>
          <w:szCs w:val="28"/>
        </w:rPr>
        <w:t xml:space="preserve">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средств к предыдущему периоду, %;</w:t>
      </w:r>
    </w:p>
    <w:p w:rsidR="00974CFF" w:rsidRPr="00146913" w:rsidRDefault="00974CFF" w:rsidP="00974CFF">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С</w:t>
      </w:r>
      <w:r w:rsidRPr="00146913">
        <w:rPr>
          <w:rFonts w:ascii="Times New Roman" w:hAnsi="Times New Roman" w:cs="Times New Roman"/>
          <w:sz w:val="28"/>
          <w:szCs w:val="28"/>
          <w:vertAlign w:val="subscript"/>
        </w:rPr>
        <w:t>1</w:t>
      </w:r>
      <w:r w:rsidRPr="00146913">
        <w:rPr>
          <w:rFonts w:ascii="Times New Roman" w:hAnsi="Times New Roman" w:cs="Times New Roman"/>
          <w:sz w:val="28"/>
          <w:szCs w:val="28"/>
        </w:rPr>
        <w:t>… С</w:t>
      </w:r>
      <w:r w:rsidRPr="00146913">
        <w:rPr>
          <w:rFonts w:ascii="Times New Roman" w:hAnsi="Times New Roman" w:cs="Times New Roman"/>
          <w:sz w:val="28"/>
          <w:szCs w:val="28"/>
          <w:vertAlign w:val="subscript"/>
          <w:lang w:val="en-US"/>
        </w:rPr>
        <w:t>n</w:t>
      </w:r>
      <w:r w:rsidRPr="00146913">
        <w:rPr>
          <w:rFonts w:ascii="Times New Roman" w:hAnsi="Times New Roman" w:cs="Times New Roman"/>
          <w:sz w:val="28"/>
          <w:szCs w:val="28"/>
        </w:rPr>
        <w:t xml:space="preserve"> – расчетная средняя сумма налога, приходящаяся на каждое транспортное средство, в отчетном периоде, тыс.</w:t>
      </w:r>
      <w:r w:rsidR="004F4B93" w:rsidRPr="00146913">
        <w:rPr>
          <w:rFonts w:ascii="Times New Roman" w:hAnsi="Times New Roman" w:cs="Times New Roman"/>
          <w:sz w:val="28"/>
          <w:szCs w:val="28"/>
        </w:rPr>
        <w:t> </w:t>
      </w:r>
      <w:r w:rsidRPr="00146913">
        <w:rPr>
          <w:rFonts w:ascii="Times New Roman" w:hAnsi="Times New Roman" w:cs="Times New Roman"/>
          <w:sz w:val="28"/>
          <w:szCs w:val="28"/>
        </w:rPr>
        <w:t>рублей;</w:t>
      </w:r>
    </w:p>
    <w:p w:rsidR="00974CFF" w:rsidRPr="00146913" w:rsidRDefault="00974CFF" w:rsidP="00974CFF">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Рассчитывается как отношение суммы налога, подлежащего уплате в бюджет по транспортному средству, на количество данных транспортных средств (согласно отчету по форме №5-ТН).</w:t>
      </w:r>
    </w:p>
    <w:p w:rsidR="00974CFF" w:rsidRPr="00146913" w:rsidRDefault="00974CFF" w:rsidP="00974CFF">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Виды транспортных средств, в разрезе которых осуществляется прогнозирование транспортного налога организаций, указаны в отчете по форме №5-ТН.</w:t>
      </w:r>
    </w:p>
    <w:p w:rsidR="005C563F" w:rsidRPr="00146913" w:rsidRDefault="005C563F" w:rsidP="005C563F">
      <w:pPr>
        <w:tabs>
          <w:tab w:val="left" w:pos="0"/>
        </w:tabs>
        <w:spacing w:after="0" w:line="240" w:lineRule="auto"/>
        <w:ind w:firstLine="851"/>
        <w:jc w:val="both"/>
        <w:rPr>
          <w:rFonts w:ascii="Times New Roman" w:hAnsi="Times New Roman" w:cs="Times New Roman"/>
          <w:sz w:val="28"/>
          <w:szCs w:val="28"/>
        </w:rPr>
      </w:pPr>
      <w:proofErr w:type="spellStart"/>
      <w:r w:rsidRPr="00146913">
        <w:rPr>
          <w:rFonts w:ascii="Times New Roman" w:hAnsi="Times New Roman" w:cs="Times New Roman"/>
          <w:sz w:val="28"/>
          <w:szCs w:val="28"/>
        </w:rPr>
        <w:t>К</w:t>
      </w:r>
      <w:r w:rsidRPr="00146913">
        <w:rPr>
          <w:rFonts w:ascii="Times New Roman" w:hAnsi="Times New Roman" w:cs="Times New Roman"/>
          <w:sz w:val="28"/>
          <w:szCs w:val="28"/>
          <w:vertAlign w:val="subscript"/>
        </w:rPr>
        <w:t>ст</w:t>
      </w:r>
      <w:proofErr w:type="spellEnd"/>
      <w:r w:rsidRPr="00146913">
        <w:rPr>
          <w:rFonts w:ascii="Times New Roman" w:hAnsi="Times New Roman" w:cs="Times New Roman"/>
          <w:sz w:val="28"/>
          <w:szCs w:val="28"/>
          <w:vertAlign w:val="subscript"/>
        </w:rPr>
        <w:t xml:space="preserve"> </w:t>
      </w:r>
      <w:r w:rsidRPr="00146913">
        <w:rPr>
          <w:rFonts w:ascii="Times New Roman" w:hAnsi="Times New Roman" w:cs="Times New Roman"/>
          <w:sz w:val="28"/>
          <w:szCs w:val="28"/>
        </w:rPr>
        <w:t>– коэффициент изменения ставки, %.</w:t>
      </w:r>
    </w:p>
    <w:p w:rsidR="005E4EA6" w:rsidRPr="00146913" w:rsidRDefault="005E4EA6" w:rsidP="005E4EA6">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К</w:t>
      </w:r>
      <w:r w:rsidRPr="00146913">
        <w:rPr>
          <w:rFonts w:ascii="Times New Roman" w:hAnsi="Times New Roman" w:cs="Times New Roman"/>
          <w:sz w:val="28"/>
          <w:szCs w:val="28"/>
          <w:vertAlign w:val="subscript"/>
        </w:rPr>
        <w:t>КБ</w:t>
      </w:r>
      <w:r w:rsidRPr="00146913">
        <w:rPr>
          <w:rFonts w:ascii="Times New Roman" w:hAnsi="Times New Roman" w:cs="Times New Roman"/>
          <w:sz w:val="28"/>
          <w:szCs w:val="28"/>
        </w:rPr>
        <w:t xml:space="preserve"> – коэффициент, учитывающий корректировку налогооблагаемой базы в прогнозируемом году, %.</w:t>
      </w:r>
    </w:p>
    <w:p w:rsidR="00974CFF" w:rsidRPr="00146913" w:rsidRDefault="005E4EA6" w:rsidP="005E4EA6">
      <w:pPr>
        <w:tabs>
          <w:tab w:val="left" w:pos="0"/>
        </w:tabs>
        <w:spacing w:after="0" w:line="240" w:lineRule="auto"/>
        <w:jc w:val="both"/>
        <w:rPr>
          <w:rFonts w:ascii="Times New Roman" w:hAnsi="Times New Roman" w:cs="Times New Roman"/>
          <w:sz w:val="28"/>
          <w:szCs w:val="28"/>
        </w:rPr>
      </w:pPr>
      <w:r w:rsidRPr="00146913">
        <w:rPr>
          <w:rFonts w:ascii="Times New Roman" w:hAnsi="Times New Roman" w:cs="Times New Roman"/>
          <w:sz w:val="28"/>
          <w:szCs w:val="28"/>
        </w:rPr>
        <w:tab/>
      </w:r>
      <w:r w:rsidR="00974CFF" w:rsidRPr="00146913">
        <w:rPr>
          <w:rFonts w:ascii="Times New Roman" w:hAnsi="Times New Roman" w:cs="Times New Roman"/>
          <w:sz w:val="28"/>
          <w:szCs w:val="28"/>
          <w:lang w:val="en-US"/>
        </w:rPr>
        <w:t>S</w:t>
      </w:r>
      <w:r w:rsidR="00974CFF" w:rsidRPr="00146913">
        <w:rPr>
          <w:rFonts w:ascii="Times New Roman" w:hAnsi="Times New Roman" w:cs="Times New Roman"/>
          <w:sz w:val="28"/>
          <w:szCs w:val="28"/>
        </w:rPr>
        <w:t xml:space="preserve"> – </w:t>
      </w:r>
      <w:proofErr w:type="gramStart"/>
      <w:r w:rsidR="008E6215" w:rsidRPr="00146913">
        <w:rPr>
          <w:rFonts w:ascii="Times New Roman" w:hAnsi="Times New Roman" w:cs="Times New Roman"/>
          <w:sz w:val="28"/>
          <w:szCs w:val="28"/>
        </w:rPr>
        <w:t>расчетный</w:t>
      </w:r>
      <w:proofErr w:type="gramEnd"/>
      <w:r w:rsidR="008E6215" w:rsidRPr="00146913">
        <w:rPr>
          <w:rFonts w:ascii="Times New Roman" w:hAnsi="Times New Roman" w:cs="Times New Roman"/>
          <w:sz w:val="28"/>
          <w:szCs w:val="28"/>
        </w:rPr>
        <w:t xml:space="preserve"> уровень собираемости по налогу (среднее значение за ряд лет по данным отчета №1-НМ), учитывающий погашение задолженности, %</w:t>
      </w:r>
      <w:r w:rsidR="00974CFF" w:rsidRPr="00146913">
        <w:rPr>
          <w:rFonts w:ascii="Times New Roman" w:hAnsi="Times New Roman" w:cs="Times New Roman"/>
          <w:sz w:val="28"/>
          <w:szCs w:val="28"/>
        </w:rPr>
        <w:t>;</w:t>
      </w:r>
    </w:p>
    <w:p w:rsidR="00974CFF" w:rsidRPr="00146913" w:rsidRDefault="00974CFF" w:rsidP="00974CFF">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lang w:val="en-US"/>
        </w:rPr>
        <w:t>P</w:t>
      </w:r>
      <w:r w:rsidRPr="00146913">
        <w:rPr>
          <w:rFonts w:ascii="Times New Roman" w:hAnsi="Times New Roman" w:cs="Times New Roman"/>
          <w:sz w:val="28"/>
          <w:szCs w:val="28"/>
        </w:rPr>
        <w:t xml:space="preserve"> – </w:t>
      </w:r>
      <w:proofErr w:type="gramStart"/>
      <w:r w:rsidRPr="00146913">
        <w:rPr>
          <w:rFonts w:ascii="Times New Roman" w:hAnsi="Times New Roman" w:cs="Times New Roman"/>
          <w:sz w:val="28"/>
          <w:szCs w:val="28"/>
        </w:rPr>
        <w:t>прогнозируемая</w:t>
      </w:r>
      <w:proofErr w:type="gramEnd"/>
      <w:r w:rsidRPr="00146913">
        <w:rPr>
          <w:rFonts w:ascii="Times New Roman" w:hAnsi="Times New Roman" w:cs="Times New Roman"/>
          <w:sz w:val="28"/>
          <w:szCs w:val="28"/>
        </w:rPr>
        <w:t xml:space="preserve"> сумма изменения уплаченных платежей по транспортным средствам, имеющим разрешенную максимальную массу свыше 12 тонн и зарегистрированным в реестре транспортных средств системы взимания платы, тыс.</w:t>
      </w:r>
      <w:r w:rsidR="004F4B93" w:rsidRPr="00146913">
        <w:rPr>
          <w:rFonts w:ascii="Times New Roman" w:hAnsi="Times New Roman" w:cs="Times New Roman"/>
          <w:sz w:val="28"/>
          <w:szCs w:val="28"/>
        </w:rPr>
        <w:t> </w:t>
      </w:r>
      <w:r w:rsidRPr="00146913">
        <w:rPr>
          <w:rFonts w:ascii="Times New Roman" w:hAnsi="Times New Roman" w:cs="Times New Roman"/>
          <w:sz w:val="28"/>
          <w:szCs w:val="28"/>
        </w:rPr>
        <w:t>рублей;</w:t>
      </w:r>
    </w:p>
    <w:p w:rsidR="00F03F9B" w:rsidRPr="00146913" w:rsidRDefault="00F03F9B" w:rsidP="00F03F9B">
      <w:pPr>
        <w:tabs>
          <w:tab w:val="left" w:pos="0"/>
        </w:tabs>
        <w:spacing w:after="0" w:line="240" w:lineRule="auto"/>
        <w:ind w:firstLine="709"/>
        <w:jc w:val="both"/>
        <w:rPr>
          <w:rFonts w:ascii="Times New Roman" w:hAnsi="Times New Roman"/>
          <w:sz w:val="28"/>
          <w:szCs w:val="28"/>
        </w:rPr>
      </w:pPr>
      <w:r w:rsidRPr="00146913">
        <w:rPr>
          <w:rFonts w:ascii="Times New Roman" w:hAnsi="Times New Roman" w:cs="Times New Roman"/>
          <w:sz w:val="28"/>
          <w:szCs w:val="28"/>
          <w:lang w:val="en-US"/>
        </w:rPr>
        <w:t>F</w:t>
      </w:r>
      <w:r w:rsidRPr="00146913">
        <w:rPr>
          <w:rFonts w:ascii="Times New Roman" w:hAnsi="Times New Roman" w:cs="Times New Roman"/>
          <w:sz w:val="28"/>
          <w:szCs w:val="28"/>
        </w:rPr>
        <w:t xml:space="preserve"> – </w:t>
      </w:r>
      <w:proofErr w:type="gramStart"/>
      <w:r w:rsidRPr="00146913">
        <w:rPr>
          <w:rFonts w:ascii="Times New Roman" w:hAnsi="Times New Roman" w:cs="Times New Roman"/>
          <w:sz w:val="28"/>
          <w:szCs w:val="28"/>
        </w:rPr>
        <w:t>корректирующая</w:t>
      </w:r>
      <w:proofErr w:type="gramEnd"/>
      <w:r w:rsidRPr="00146913">
        <w:rPr>
          <w:rFonts w:ascii="Times New Roman" w:hAnsi="Times New Roman" w:cs="Times New Roman"/>
          <w:sz w:val="28"/>
          <w:szCs w:val="28"/>
        </w:rPr>
        <w:t xml:space="preserve"> сумма поступлений, учитывающая другие факторы, тыс. рублей.</w:t>
      </w:r>
    </w:p>
    <w:p w:rsidR="00974CFF" w:rsidRPr="00146913" w:rsidRDefault="00974CFF" w:rsidP="00974CFF">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 xml:space="preserve">При расчете прогнозного объема поступлений транспортного налога </w:t>
      </w:r>
      <w:r w:rsidR="00FA27BE" w:rsidRPr="00146913">
        <w:rPr>
          <w:rFonts w:ascii="Times New Roman" w:hAnsi="Times New Roman" w:cs="Times New Roman"/>
          <w:sz w:val="28"/>
          <w:szCs w:val="28"/>
        </w:rPr>
        <w:t xml:space="preserve">с физических лиц </w:t>
      </w:r>
      <w:r w:rsidRPr="00146913">
        <w:rPr>
          <w:rFonts w:ascii="Times New Roman" w:hAnsi="Times New Roman" w:cs="Times New Roman"/>
          <w:sz w:val="28"/>
          <w:szCs w:val="28"/>
        </w:rPr>
        <w:t>учитываются выпадающие доходы в связи с предоставлением льгот, освобождений и преференций, установленных в рамках главы 28 НК РФ и законом Тульской области от 28.11.2002 №343-ЗТО «О транспортном налоге» (с учетом изменений и дополнений).</w:t>
      </w:r>
    </w:p>
    <w:p w:rsidR="00974CFF" w:rsidRPr="00146913" w:rsidRDefault="00EF2F89" w:rsidP="007B0DE7">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Транспортный налог с физических лиц зачисляется в консолидированный бюджет Тульской области по нормативам, установленным в соответствии со статьями БК РФ.</w:t>
      </w:r>
    </w:p>
    <w:p w:rsidR="0022589D" w:rsidRPr="00146913" w:rsidRDefault="0022589D" w:rsidP="00495FC9">
      <w:pPr>
        <w:tabs>
          <w:tab w:val="left" w:pos="0"/>
        </w:tabs>
        <w:spacing w:after="0" w:line="240" w:lineRule="auto"/>
        <w:ind w:firstLine="851"/>
        <w:jc w:val="center"/>
        <w:rPr>
          <w:rFonts w:ascii="Times New Roman" w:hAnsi="Times New Roman" w:cs="Times New Roman"/>
          <w:b/>
          <w:sz w:val="28"/>
          <w:szCs w:val="28"/>
        </w:rPr>
      </w:pPr>
    </w:p>
    <w:p w:rsidR="00F72855" w:rsidRPr="00146913" w:rsidRDefault="0022589D" w:rsidP="00713A83">
      <w:pPr>
        <w:pStyle w:val="1"/>
        <w:numPr>
          <w:ilvl w:val="2"/>
          <w:numId w:val="3"/>
        </w:numPr>
        <w:tabs>
          <w:tab w:val="left" w:pos="0"/>
        </w:tabs>
        <w:spacing w:before="0" w:line="240" w:lineRule="auto"/>
        <w:jc w:val="center"/>
        <w:rPr>
          <w:rFonts w:ascii="Times New Roman" w:hAnsi="Times New Roman" w:cs="Times New Roman"/>
          <w:color w:val="000000" w:themeColor="text1"/>
        </w:rPr>
      </w:pPr>
      <w:bookmarkStart w:id="62" w:name="_Toc174367850"/>
      <w:r w:rsidRPr="00146913">
        <w:rPr>
          <w:rFonts w:ascii="Times New Roman" w:hAnsi="Times New Roman" w:cs="Times New Roman"/>
          <w:color w:val="000000" w:themeColor="text1"/>
        </w:rPr>
        <w:t>Земельный налог</w:t>
      </w:r>
      <w:bookmarkEnd w:id="62"/>
    </w:p>
    <w:p w:rsidR="0022589D" w:rsidRPr="00146913" w:rsidRDefault="00323138" w:rsidP="00323138">
      <w:pPr>
        <w:pStyle w:val="a7"/>
        <w:numPr>
          <w:ilvl w:val="0"/>
          <w:numId w:val="10"/>
        </w:numPr>
        <w:tabs>
          <w:tab w:val="left" w:pos="0"/>
        </w:tabs>
        <w:spacing w:after="0" w:line="240" w:lineRule="auto"/>
        <w:jc w:val="center"/>
        <w:rPr>
          <w:rFonts w:ascii="Times New Roman" w:hAnsi="Times New Roman" w:cs="Times New Roman"/>
          <w:b/>
          <w:color w:val="000000" w:themeColor="text1"/>
          <w:sz w:val="28"/>
          <w:szCs w:val="28"/>
        </w:rPr>
      </w:pPr>
      <w:r w:rsidRPr="00146913">
        <w:rPr>
          <w:rFonts w:ascii="Times New Roman" w:hAnsi="Times New Roman" w:cs="Times New Roman"/>
          <w:b/>
          <w:color w:val="000000" w:themeColor="text1"/>
          <w:sz w:val="28"/>
          <w:szCs w:val="28"/>
        </w:rPr>
        <w:t xml:space="preserve">1 </w:t>
      </w:r>
      <w:r w:rsidR="00F72855" w:rsidRPr="00146913">
        <w:rPr>
          <w:rFonts w:ascii="Times New Roman" w:hAnsi="Times New Roman" w:cs="Times New Roman"/>
          <w:b/>
          <w:color w:val="000000" w:themeColor="text1"/>
          <w:sz w:val="28"/>
          <w:szCs w:val="28"/>
        </w:rPr>
        <w:t>06 06000 00 0000 110</w:t>
      </w:r>
    </w:p>
    <w:p w:rsidR="003C005E" w:rsidRPr="00146913" w:rsidRDefault="003C005E" w:rsidP="00C61D8D">
      <w:pPr>
        <w:tabs>
          <w:tab w:val="left" w:pos="0"/>
        </w:tabs>
        <w:spacing w:after="0" w:line="240" w:lineRule="auto"/>
        <w:jc w:val="center"/>
        <w:rPr>
          <w:rFonts w:ascii="Times New Roman" w:hAnsi="Times New Roman" w:cs="Times New Roman"/>
          <w:b/>
          <w:color w:val="000000" w:themeColor="text1"/>
          <w:sz w:val="28"/>
          <w:szCs w:val="28"/>
        </w:rPr>
      </w:pPr>
    </w:p>
    <w:p w:rsidR="003C005E" w:rsidRPr="00146913" w:rsidRDefault="003C005E" w:rsidP="00713A83">
      <w:pPr>
        <w:pStyle w:val="1"/>
        <w:numPr>
          <w:ilvl w:val="3"/>
          <w:numId w:val="3"/>
        </w:numPr>
        <w:tabs>
          <w:tab w:val="left" w:pos="0"/>
        </w:tabs>
        <w:spacing w:before="0" w:line="240" w:lineRule="auto"/>
        <w:jc w:val="center"/>
        <w:rPr>
          <w:rFonts w:ascii="Times New Roman" w:hAnsi="Times New Roman" w:cs="Times New Roman"/>
          <w:color w:val="000000" w:themeColor="text1"/>
        </w:rPr>
      </w:pPr>
      <w:bookmarkStart w:id="63" w:name="_Toc174367851"/>
      <w:r w:rsidRPr="00146913">
        <w:rPr>
          <w:rFonts w:ascii="Times New Roman" w:hAnsi="Times New Roman" w:cs="Times New Roman"/>
          <w:color w:val="000000" w:themeColor="text1"/>
        </w:rPr>
        <w:t>Земельный налог с организаций</w:t>
      </w:r>
      <w:bookmarkEnd w:id="63"/>
    </w:p>
    <w:p w:rsidR="003C005E" w:rsidRPr="00146913" w:rsidRDefault="003C005E" w:rsidP="003C005E">
      <w:pPr>
        <w:pStyle w:val="a7"/>
        <w:tabs>
          <w:tab w:val="left" w:pos="0"/>
        </w:tabs>
        <w:spacing w:after="0" w:line="240" w:lineRule="auto"/>
        <w:ind w:left="0"/>
        <w:jc w:val="center"/>
        <w:rPr>
          <w:rFonts w:ascii="Times New Roman" w:hAnsi="Times New Roman" w:cs="Times New Roman"/>
          <w:b/>
          <w:color w:val="000000" w:themeColor="text1"/>
          <w:sz w:val="28"/>
          <w:szCs w:val="28"/>
        </w:rPr>
      </w:pPr>
      <w:r w:rsidRPr="00146913">
        <w:rPr>
          <w:rFonts w:ascii="Times New Roman" w:hAnsi="Times New Roman" w:cs="Times New Roman"/>
          <w:b/>
          <w:color w:val="000000" w:themeColor="text1"/>
          <w:sz w:val="28"/>
          <w:szCs w:val="28"/>
        </w:rPr>
        <w:t>182 1 06 060</w:t>
      </w:r>
      <w:r w:rsidR="00CE676E" w:rsidRPr="00146913">
        <w:rPr>
          <w:rFonts w:ascii="Times New Roman" w:hAnsi="Times New Roman" w:cs="Times New Roman"/>
          <w:b/>
          <w:color w:val="000000" w:themeColor="text1"/>
          <w:sz w:val="28"/>
          <w:szCs w:val="28"/>
        </w:rPr>
        <w:t>3</w:t>
      </w:r>
      <w:r w:rsidRPr="00146913">
        <w:rPr>
          <w:rFonts w:ascii="Times New Roman" w:hAnsi="Times New Roman" w:cs="Times New Roman"/>
          <w:b/>
          <w:color w:val="000000" w:themeColor="text1"/>
          <w:sz w:val="28"/>
          <w:szCs w:val="28"/>
        </w:rPr>
        <w:t>0 0</w:t>
      </w:r>
      <w:r w:rsidR="00CE676E" w:rsidRPr="00146913">
        <w:rPr>
          <w:rFonts w:ascii="Times New Roman" w:hAnsi="Times New Roman" w:cs="Times New Roman"/>
          <w:b/>
          <w:color w:val="000000" w:themeColor="text1"/>
          <w:sz w:val="28"/>
          <w:szCs w:val="28"/>
        </w:rPr>
        <w:t>3</w:t>
      </w:r>
      <w:r w:rsidRPr="00146913">
        <w:rPr>
          <w:rFonts w:ascii="Times New Roman" w:hAnsi="Times New Roman" w:cs="Times New Roman"/>
          <w:b/>
          <w:color w:val="000000" w:themeColor="text1"/>
          <w:sz w:val="28"/>
          <w:szCs w:val="28"/>
        </w:rPr>
        <w:t xml:space="preserve"> 0000 110</w:t>
      </w:r>
    </w:p>
    <w:p w:rsidR="00F72855" w:rsidRPr="00146913" w:rsidRDefault="00F72855" w:rsidP="00495FC9">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Для расчета земельного налога</w:t>
      </w:r>
      <w:r w:rsidR="003C005E" w:rsidRPr="00146913">
        <w:rPr>
          <w:rFonts w:ascii="Times New Roman" w:hAnsi="Times New Roman" w:cs="Times New Roman"/>
          <w:sz w:val="28"/>
          <w:szCs w:val="28"/>
        </w:rPr>
        <w:t xml:space="preserve"> с организаций</w:t>
      </w:r>
      <w:r w:rsidRPr="00146913">
        <w:rPr>
          <w:rFonts w:ascii="Times New Roman" w:hAnsi="Times New Roman" w:cs="Times New Roman"/>
          <w:sz w:val="28"/>
          <w:szCs w:val="28"/>
        </w:rPr>
        <w:t xml:space="preserve"> используются:</w:t>
      </w:r>
    </w:p>
    <w:p w:rsidR="00F72855" w:rsidRPr="00146913" w:rsidRDefault="00F72855" w:rsidP="00495FC9">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 xml:space="preserve">- динамика налоговой базы </w:t>
      </w:r>
      <w:r w:rsidR="003C005E" w:rsidRPr="00146913">
        <w:rPr>
          <w:rFonts w:ascii="Times New Roman" w:hAnsi="Times New Roman" w:cs="Times New Roman"/>
          <w:sz w:val="28"/>
          <w:szCs w:val="28"/>
        </w:rPr>
        <w:t>и сумм земельного налога с организаций, подлежащего уплате в бюджет,</w:t>
      </w:r>
      <w:r w:rsidRPr="00146913">
        <w:rPr>
          <w:rFonts w:ascii="Times New Roman" w:hAnsi="Times New Roman" w:cs="Times New Roman"/>
          <w:sz w:val="28"/>
          <w:szCs w:val="28"/>
        </w:rPr>
        <w:t xml:space="preserve"> согласно данным отчета по форме №5-МН «Отчет о налоговой базе и структуре начислений по местным налогам», сложившаяся за предыдущие периоды;</w:t>
      </w:r>
    </w:p>
    <w:p w:rsidR="00F72855" w:rsidRPr="00146913" w:rsidRDefault="00F72855" w:rsidP="00495FC9">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 xml:space="preserve">- динамика </w:t>
      </w:r>
      <w:r w:rsidR="003C005E" w:rsidRPr="00146913">
        <w:rPr>
          <w:rFonts w:ascii="Times New Roman" w:hAnsi="Times New Roman" w:cs="Times New Roman"/>
          <w:sz w:val="28"/>
          <w:szCs w:val="28"/>
        </w:rPr>
        <w:t xml:space="preserve">начислений и </w:t>
      </w:r>
      <w:r w:rsidRPr="00146913">
        <w:rPr>
          <w:rFonts w:ascii="Times New Roman" w:hAnsi="Times New Roman" w:cs="Times New Roman"/>
          <w:sz w:val="28"/>
          <w:szCs w:val="28"/>
        </w:rPr>
        <w:t xml:space="preserve">фактических поступлений по </w:t>
      </w:r>
      <w:r w:rsidR="003C005E" w:rsidRPr="00146913">
        <w:rPr>
          <w:rFonts w:ascii="Times New Roman" w:hAnsi="Times New Roman" w:cs="Times New Roman"/>
          <w:sz w:val="28"/>
          <w:szCs w:val="28"/>
        </w:rPr>
        <w:t xml:space="preserve">земельному </w:t>
      </w:r>
      <w:r w:rsidRPr="00146913">
        <w:rPr>
          <w:rFonts w:ascii="Times New Roman" w:hAnsi="Times New Roman" w:cs="Times New Roman"/>
          <w:sz w:val="28"/>
          <w:szCs w:val="28"/>
        </w:rPr>
        <w:t xml:space="preserve">налогу </w:t>
      </w:r>
      <w:r w:rsidR="003C005E" w:rsidRPr="00146913">
        <w:rPr>
          <w:rFonts w:ascii="Times New Roman" w:hAnsi="Times New Roman" w:cs="Times New Roman"/>
          <w:sz w:val="28"/>
          <w:szCs w:val="28"/>
        </w:rPr>
        <w:t>с организаций в соответствии с отчетом</w:t>
      </w:r>
      <w:r w:rsidRPr="00146913">
        <w:rPr>
          <w:rFonts w:ascii="Times New Roman" w:hAnsi="Times New Roman" w:cs="Times New Roman"/>
          <w:sz w:val="28"/>
          <w:szCs w:val="28"/>
        </w:rPr>
        <w:t xml:space="preserve"> по форме №1-НМ «Начисление и поступление налогов, сборов </w:t>
      </w:r>
      <w:proofErr w:type="gramStart"/>
      <w:r w:rsidRPr="00146913">
        <w:rPr>
          <w:rFonts w:ascii="Times New Roman" w:hAnsi="Times New Roman" w:cs="Times New Roman"/>
          <w:sz w:val="28"/>
          <w:szCs w:val="28"/>
        </w:rPr>
        <w:t>и  иных</w:t>
      </w:r>
      <w:proofErr w:type="gramEnd"/>
      <w:r w:rsidRPr="00146913">
        <w:rPr>
          <w:rFonts w:ascii="Times New Roman" w:hAnsi="Times New Roman" w:cs="Times New Roman"/>
          <w:sz w:val="28"/>
          <w:szCs w:val="28"/>
        </w:rPr>
        <w:t xml:space="preserve"> обязательных платежей в консолидированный бюджет Российской Федерации»;</w:t>
      </w:r>
    </w:p>
    <w:p w:rsidR="00F72855" w:rsidRPr="00146913" w:rsidRDefault="00F72855" w:rsidP="00495FC9">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 xml:space="preserve">- </w:t>
      </w:r>
      <w:r w:rsidR="003C005E" w:rsidRPr="00146913">
        <w:rPr>
          <w:rFonts w:ascii="Times New Roman" w:hAnsi="Times New Roman" w:cs="Times New Roman"/>
          <w:sz w:val="28"/>
          <w:szCs w:val="28"/>
        </w:rPr>
        <w:t xml:space="preserve">информация о </w:t>
      </w:r>
      <w:r w:rsidRPr="00146913">
        <w:rPr>
          <w:rFonts w:ascii="Times New Roman" w:hAnsi="Times New Roman" w:cs="Times New Roman"/>
          <w:sz w:val="28"/>
          <w:szCs w:val="28"/>
        </w:rPr>
        <w:t>налоговы</w:t>
      </w:r>
      <w:r w:rsidR="003C005E" w:rsidRPr="00146913">
        <w:rPr>
          <w:rFonts w:ascii="Times New Roman" w:hAnsi="Times New Roman" w:cs="Times New Roman"/>
          <w:sz w:val="28"/>
          <w:szCs w:val="28"/>
        </w:rPr>
        <w:t>х</w:t>
      </w:r>
      <w:r w:rsidRPr="00146913">
        <w:rPr>
          <w:rFonts w:ascii="Times New Roman" w:hAnsi="Times New Roman" w:cs="Times New Roman"/>
          <w:sz w:val="28"/>
          <w:szCs w:val="28"/>
        </w:rPr>
        <w:t xml:space="preserve"> ставк</w:t>
      </w:r>
      <w:r w:rsidR="003C005E" w:rsidRPr="00146913">
        <w:rPr>
          <w:rFonts w:ascii="Times New Roman" w:hAnsi="Times New Roman" w:cs="Times New Roman"/>
          <w:sz w:val="28"/>
          <w:szCs w:val="28"/>
        </w:rPr>
        <w:t>ах</w:t>
      </w:r>
      <w:r w:rsidRPr="00146913">
        <w:rPr>
          <w:rFonts w:ascii="Times New Roman" w:hAnsi="Times New Roman" w:cs="Times New Roman"/>
          <w:sz w:val="28"/>
          <w:szCs w:val="28"/>
        </w:rPr>
        <w:t>,</w:t>
      </w:r>
      <w:r w:rsidR="003C005E" w:rsidRPr="00146913">
        <w:rPr>
          <w:rFonts w:ascii="Times New Roman" w:hAnsi="Times New Roman" w:cs="Times New Roman"/>
          <w:sz w:val="28"/>
          <w:szCs w:val="28"/>
        </w:rPr>
        <w:t xml:space="preserve"> льготах и </w:t>
      </w:r>
      <w:proofErr w:type="gramStart"/>
      <w:r w:rsidR="003C005E" w:rsidRPr="00146913">
        <w:rPr>
          <w:rFonts w:ascii="Times New Roman" w:hAnsi="Times New Roman" w:cs="Times New Roman"/>
          <w:sz w:val="28"/>
          <w:szCs w:val="28"/>
        </w:rPr>
        <w:t xml:space="preserve">преференциях, </w:t>
      </w:r>
      <w:r w:rsidRPr="00146913">
        <w:rPr>
          <w:rFonts w:ascii="Times New Roman" w:hAnsi="Times New Roman" w:cs="Times New Roman"/>
          <w:sz w:val="28"/>
          <w:szCs w:val="28"/>
        </w:rPr>
        <w:t xml:space="preserve"> предусмотренны</w:t>
      </w:r>
      <w:r w:rsidR="003C005E" w:rsidRPr="00146913">
        <w:rPr>
          <w:rFonts w:ascii="Times New Roman" w:hAnsi="Times New Roman" w:cs="Times New Roman"/>
          <w:sz w:val="28"/>
          <w:szCs w:val="28"/>
        </w:rPr>
        <w:t>х</w:t>
      </w:r>
      <w:proofErr w:type="gramEnd"/>
      <w:r w:rsidRPr="00146913">
        <w:rPr>
          <w:rFonts w:ascii="Times New Roman" w:hAnsi="Times New Roman" w:cs="Times New Roman"/>
          <w:sz w:val="28"/>
          <w:szCs w:val="28"/>
        </w:rPr>
        <w:t xml:space="preserve"> главой 31  НК РФ</w:t>
      </w:r>
      <w:r w:rsidR="003C005E" w:rsidRPr="00146913">
        <w:rPr>
          <w:rFonts w:ascii="Times New Roman" w:hAnsi="Times New Roman" w:cs="Times New Roman"/>
          <w:sz w:val="28"/>
          <w:szCs w:val="28"/>
        </w:rPr>
        <w:t xml:space="preserve"> «Земельный налог»</w:t>
      </w:r>
      <w:r w:rsidRPr="00146913">
        <w:rPr>
          <w:rFonts w:ascii="Times New Roman" w:hAnsi="Times New Roman" w:cs="Times New Roman"/>
          <w:sz w:val="28"/>
          <w:szCs w:val="28"/>
        </w:rPr>
        <w:t xml:space="preserve"> и нормативно-правовыми актами представительных органов муниципальных образований</w:t>
      </w:r>
      <w:r w:rsidR="003C005E" w:rsidRPr="00146913">
        <w:rPr>
          <w:rFonts w:ascii="Times New Roman" w:hAnsi="Times New Roman" w:cs="Times New Roman"/>
          <w:sz w:val="28"/>
          <w:szCs w:val="28"/>
        </w:rPr>
        <w:t xml:space="preserve"> и другими нормативными правовыми актами</w:t>
      </w:r>
      <w:r w:rsidRPr="00146913">
        <w:rPr>
          <w:rFonts w:ascii="Times New Roman" w:hAnsi="Times New Roman" w:cs="Times New Roman"/>
          <w:sz w:val="28"/>
          <w:szCs w:val="28"/>
        </w:rPr>
        <w:t xml:space="preserve">. </w:t>
      </w:r>
    </w:p>
    <w:p w:rsidR="00F72855" w:rsidRPr="00146913" w:rsidRDefault="00F72855" w:rsidP="00495FC9">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Расчет прогноз</w:t>
      </w:r>
      <w:r w:rsidR="003C005E" w:rsidRPr="00146913">
        <w:rPr>
          <w:rFonts w:ascii="Times New Roman" w:hAnsi="Times New Roman" w:cs="Times New Roman"/>
          <w:sz w:val="28"/>
          <w:szCs w:val="28"/>
        </w:rPr>
        <w:t>ируемого</w:t>
      </w:r>
      <w:r w:rsidRPr="00146913">
        <w:rPr>
          <w:rFonts w:ascii="Times New Roman" w:hAnsi="Times New Roman" w:cs="Times New Roman"/>
          <w:sz w:val="28"/>
          <w:szCs w:val="28"/>
        </w:rPr>
        <w:t xml:space="preserve"> объема поступлений земельного налога </w:t>
      </w:r>
      <w:r w:rsidR="003C005E" w:rsidRPr="00146913">
        <w:rPr>
          <w:rFonts w:ascii="Times New Roman" w:hAnsi="Times New Roman" w:cs="Times New Roman"/>
          <w:sz w:val="28"/>
          <w:szCs w:val="28"/>
        </w:rPr>
        <w:t xml:space="preserve">с организаций </w:t>
      </w:r>
      <w:r w:rsidRPr="00146913">
        <w:rPr>
          <w:rFonts w:ascii="Times New Roman" w:hAnsi="Times New Roman" w:cs="Times New Roman"/>
          <w:sz w:val="28"/>
          <w:szCs w:val="28"/>
        </w:rPr>
        <w:t>осуществля</w:t>
      </w:r>
      <w:r w:rsidR="003C005E" w:rsidRPr="00146913">
        <w:rPr>
          <w:rFonts w:ascii="Times New Roman" w:hAnsi="Times New Roman" w:cs="Times New Roman"/>
          <w:sz w:val="28"/>
          <w:szCs w:val="28"/>
        </w:rPr>
        <w:t>ется по методу прямого расчета с использованием показателей налоговой базы и налоговой</w:t>
      </w:r>
      <w:r w:rsidRPr="00146913">
        <w:rPr>
          <w:rFonts w:ascii="Times New Roman" w:hAnsi="Times New Roman" w:cs="Times New Roman"/>
          <w:sz w:val="28"/>
          <w:szCs w:val="28"/>
        </w:rPr>
        <w:t xml:space="preserve"> ставк</w:t>
      </w:r>
      <w:r w:rsidR="003C005E" w:rsidRPr="00146913">
        <w:rPr>
          <w:rFonts w:ascii="Times New Roman" w:hAnsi="Times New Roman" w:cs="Times New Roman"/>
          <w:sz w:val="28"/>
          <w:szCs w:val="28"/>
        </w:rPr>
        <w:t>и,</w:t>
      </w:r>
      <w:r w:rsidRPr="00146913">
        <w:rPr>
          <w:rFonts w:ascii="Times New Roman" w:hAnsi="Times New Roman" w:cs="Times New Roman"/>
          <w:sz w:val="28"/>
          <w:szCs w:val="28"/>
        </w:rPr>
        <w:t xml:space="preserve"> и других показателей (</w:t>
      </w:r>
      <w:r w:rsidR="003C005E" w:rsidRPr="00146913">
        <w:rPr>
          <w:rFonts w:ascii="Times New Roman" w:hAnsi="Times New Roman" w:cs="Times New Roman"/>
          <w:sz w:val="28"/>
          <w:szCs w:val="28"/>
        </w:rPr>
        <w:t xml:space="preserve">уровень переходящих платежей, </w:t>
      </w:r>
      <w:r w:rsidRPr="00146913">
        <w:rPr>
          <w:rFonts w:ascii="Times New Roman" w:hAnsi="Times New Roman" w:cs="Times New Roman"/>
          <w:sz w:val="28"/>
          <w:szCs w:val="28"/>
        </w:rPr>
        <w:t xml:space="preserve">уровень </w:t>
      </w:r>
      <w:proofErr w:type="gramStart"/>
      <w:r w:rsidRPr="00146913">
        <w:rPr>
          <w:rFonts w:ascii="Times New Roman" w:hAnsi="Times New Roman" w:cs="Times New Roman"/>
          <w:sz w:val="28"/>
          <w:szCs w:val="28"/>
        </w:rPr>
        <w:t xml:space="preserve">собираемости </w:t>
      </w:r>
      <w:r w:rsidR="003C005E" w:rsidRPr="00146913">
        <w:rPr>
          <w:rFonts w:ascii="Times New Roman" w:hAnsi="Times New Roman" w:cs="Times New Roman"/>
          <w:sz w:val="28"/>
          <w:szCs w:val="28"/>
        </w:rPr>
        <w:t xml:space="preserve"> и</w:t>
      </w:r>
      <w:proofErr w:type="gramEnd"/>
      <w:r w:rsidR="003C005E" w:rsidRPr="00146913">
        <w:rPr>
          <w:rFonts w:ascii="Times New Roman" w:hAnsi="Times New Roman" w:cs="Times New Roman"/>
          <w:sz w:val="28"/>
          <w:szCs w:val="28"/>
        </w:rPr>
        <w:t xml:space="preserve"> </w:t>
      </w:r>
      <w:r w:rsidRPr="00146913">
        <w:rPr>
          <w:rFonts w:ascii="Times New Roman" w:hAnsi="Times New Roman" w:cs="Times New Roman"/>
          <w:sz w:val="28"/>
          <w:szCs w:val="28"/>
        </w:rPr>
        <w:t>др.).</w:t>
      </w:r>
    </w:p>
    <w:p w:rsidR="00F72855" w:rsidRPr="00146913" w:rsidRDefault="00F72855" w:rsidP="00495FC9">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Прог</w:t>
      </w:r>
      <w:r w:rsidR="003C005E" w:rsidRPr="00146913">
        <w:rPr>
          <w:rFonts w:ascii="Times New Roman" w:hAnsi="Times New Roman" w:cs="Times New Roman"/>
          <w:sz w:val="28"/>
          <w:szCs w:val="28"/>
        </w:rPr>
        <w:t>нозируемый</w:t>
      </w:r>
      <w:r w:rsidRPr="00146913">
        <w:rPr>
          <w:rFonts w:ascii="Times New Roman" w:hAnsi="Times New Roman" w:cs="Times New Roman"/>
          <w:sz w:val="28"/>
          <w:szCs w:val="28"/>
        </w:rPr>
        <w:t xml:space="preserve"> объем поступлений земельного налога </w:t>
      </w:r>
      <w:r w:rsidR="003C005E" w:rsidRPr="00146913">
        <w:rPr>
          <w:rFonts w:ascii="Times New Roman" w:hAnsi="Times New Roman" w:cs="Times New Roman"/>
          <w:sz w:val="28"/>
          <w:szCs w:val="28"/>
        </w:rPr>
        <w:t xml:space="preserve">с организаций </w:t>
      </w:r>
      <w:r w:rsidRPr="00146913">
        <w:rPr>
          <w:rFonts w:ascii="Times New Roman" w:hAnsi="Times New Roman" w:cs="Times New Roman"/>
          <w:sz w:val="28"/>
          <w:szCs w:val="28"/>
        </w:rPr>
        <w:t>рассчитывается по формуле:</w:t>
      </w:r>
    </w:p>
    <w:p w:rsidR="00946B7F" w:rsidRPr="00146913" w:rsidRDefault="00946B7F" w:rsidP="00495FC9">
      <w:pPr>
        <w:tabs>
          <w:tab w:val="left" w:pos="0"/>
        </w:tabs>
        <w:spacing w:after="0" w:line="240" w:lineRule="auto"/>
        <w:ind w:firstLine="851"/>
        <w:jc w:val="both"/>
        <w:rPr>
          <w:rFonts w:ascii="Times New Roman" w:hAnsi="Times New Roman" w:cs="Times New Roman"/>
          <w:sz w:val="28"/>
          <w:szCs w:val="28"/>
        </w:rPr>
      </w:pPr>
    </w:p>
    <w:p w:rsidR="00946B7F" w:rsidRPr="00146913" w:rsidRDefault="00C61D8D" w:rsidP="00495FC9">
      <w:pPr>
        <w:tabs>
          <w:tab w:val="left" w:pos="0"/>
        </w:tabs>
        <w:spacing w:after="0" w:line="240" w:lineRule="auto"/>
        <w:ind w:firstLine="851"/>
        <w:jc w:val="center"/>
        <w:rPr>
          <w:rFonts w:ascii="Times New Roman" w:hAnsi="Times New Roman" w:cs="Times New Roman"/>
          <w:b/>
          <w:i/>
          <w:sz w:val="28"/>
          <w:szCs w:val="28"/>
        </w:rPr>
      </w:pPr>
      <w:proofErr w:type="gramStart"/>
      <w:r w:rsidRPr="00146913">
        <w:rPr>
          <w:rFonts w:ascii="Times New Roman" w:hAnsi="Times New Roman" w:cs="Times New Roman"/>
          <w:b/>
          <w:i/>
          <w:sz w:val="28"/>
          <w:szCs w:val="28"/>
        </w:rPr>
        <w:t>ЗН</w:t>
      </w:r>
      <w:r w:rsidR="003C005E" w:rsidRPr="00146913">
        <w:rPr>
          <w:rFonts w:ascii="Times New Roman" w:hAnsi="Times New Roman" w:cs="Times New Roman"/>
          <w:b/>
          <w:i/>
          <w:sz w:val="28"/>
          <w:szCs w:val="28"/>
          <w:vertAlign w:val="subscript"/>
        </w:rPr>
        <w:t>ЮЛ</w:t>
      </w:r>
      <w:r w:rsidR="003C005E" w:rsidRPr="00146913">
        <w:rPr>
          <w:rFonts w:ascii="Times New Roman" w:hAnsi="Times New Roman" w:cs="Times New Roman"/>
          <w:b/>
          <w:i/>
          <w:sz w:val="28"/>
          <w:szCs w:val="28"/>
        </w:rPr>
        <w:t xml:space="preserve">  =</w:t>
      </w:r>
      <w:proofErr w:type="gramEnd"/>
      <w:r w:rsidR="003C005E" w:rsidRPr="00146913">
        <w:t xml:space="preserve"> </w:t>
      </w:r>
      <w:r w:rsidR="003C005E" w:rsidRPr="00146913">
        <w:rPr>
          <w:rFonts w:ascii="Times New Roman" w:hAnsi="Times New Roman" w:cs="Times New Roman"/>
          <w:b/>
          <w:i/>
          <w:sz w:val="28"/>
          <w:szCs w:val="28"/>
        </w:rPr>
        <w:t xml:space="preserve"> (</w:t>
      </w:r>
      <w:r w:rsidR="004622A6" w:rsidRPr="00146913">
        <w:rPr>
          <w:rFonts w:ascii="Times New Roman" w:hAnsi="Times New Roman" w:cs="Times New Roman"/>
          <w:b/>
          <w:i/>
          <w:sz w:val="28"/>
          <w:szCs w:val="28"/>
        </w:rPr>
        <w:t>НБ</w:t>
      </w:r>
      <w:r w:rsidR="003C005E" w:rsidRPr="00146913">
        <w:rPr>
          <w:rFonts w:ascii="Times New Roman" w:hAnsi="Times New Roman" w:cs="Times New Roman"/>
          <w:b/>
          <w:i/>
          <w:sz w:val="28"/>
          <w:szCs w:val="28"/>
        </w:rPr>
        <w:t xml:space="preserve"> *</w:t>
      </w:r>
      <w:proofErr w:type="spellStart"/>
      <w:r w:rsidR="003C005E" w:rsidRPr="00146913">
        <w:rPr>
          <w:rFonts w:ascii="Times New Roman" w:hAnsi="Times New Roman" w:cs="Times New Roman"/>
          <w:b/>
          <w:i/>
          <w:sz w:val="28"/>
          <w:szCs w:val="28"/>
        </w:rPr>
        <w:t>К</w:t>
      </w:r>
      <w:r w:rsidR="003C005E" w:rsidRPr="00146913">
        <w:rPr>
          <w:rFonts w:ascii="Times New Roman" w:hAnsi="Times New Roman" w:cs="Times New Roman"/>
          <w:b/>
          <w:i/>
          <w:sz w:val="28"/>
          <w:szCs w:val="28"/>
          <w:vertAlign w:val="subscript"/>
        </w:rPr>
        <w:t>э</w:t>
      </w:r>
      <w:proofErr w:type="spellEnd"/>
      <w:r w:rsidR="003C005E" w:rsidRPr="00146913">
        <w:rPr>
          <w:rFonts w:ascii="Times New Roman" w:hAnsi="Times New Roman" w:cs="Times New Roman"/>
          <w:b/>
          <w:i/>
          <w:sz w:val="28"/>
          <w:szCs w:val="28"/>
          <w:vertAlign w:val="subscript"/>
        </w:rPr>
        <w:t xml:space="preserve">  </w:t>
      </w:r>
      <w:r w:rsidR="003C005E" w:rsidRPr="00146913">
        <w:rPr>
          <w:rFonts w:ascii="Times New Roman" w:hAnsi="Times New Roman" w:cs="Times New Roman"/>
          <w:b/>
          <w:i/>
          <w:sz w:val="28"/>
          <w:szCs w:val="28"/>
        </w:rPr>
        <w:t>* С)</w:t>
      </w:r>
      <w:r w:rsidR="009F1E1A" w:rsidRPr="00146913">
        <w:rPr>
          <w:rFonts w:ascii="Times New Roman" w:hAnsi="Times New Roman" w:cs="Times New Roman"/>
          <w:b/>
          <w:i/>
          <w:sz w:val="28"/>
          <w:szCs w:val="28"/>
        </w:rPr>
        <w:t>*</w:t>
      </w:r>
      <w:proofErr w:type="spellStart"/>
      <w:r w:rsidR="009F1E1A" w:rsidRPr="00146913">
        <w:rPr>
          <w:rFonts w:ascii="Times New Roman" w:hAnsi="Times New Roman" w:cs="Times New Roman"/>
          <w:b/>
          <w:i/>
          <w:sz w:val="28"/>
          <w:szCs w:val="28"/>
        </w:rPr>
        <w:t>К</w:t>
      </w:r>
      <w:r w:rsidR="009F1E1A" w:rsidRPr="00146913">
        <w:rPr>
          <w:rFonts w:ascii="Times New Roman" w:hAnsi="Times New Roman" w:cs="Times New Roman"/>
          <w:b/>
          <w:i/>
        </w:rPr>
        <w:t>пер</w:t>
      </w:r>
      <w:proofErr w:type="spellEnd"/>
      <w:r w:rsidR="003C005E" w:rsidRPr="00146913">
        <w:rPr>
          <w:rFonts w:ascii="Times New Roman" w:hAnsi="Times New Roman" w:cs="Times New Roman"/>
          <w:b/>
          <w:i/>
          <w:sz w:val="28"/>
          <w:szCs w:val="28"/>
        </w:rPr>
        <w:t xml:space="preserve"> * </w:t>
      </w:r>
      <w:r w:rsidR="003C005E" w:rsidRPr="00146913">
        <w:rPr>
          <w:rFonts w:ascii="Times New Roman" w:hAnsi="Times New Roman" w:cs="Times New Roman"/>
          <w:b/>
          <w:i/>
          <w:sz w:val="28"/>
          <w:szCs w:val="28"/>
          <w:lang w:val="en-US"/>
        </w:rPr>
        <w:t>S</w:t>
      </w:r>
      <w:r w:rsidR="003C005E" w:rsidRPr="00146913">
        <w:rPr>
          <w:rFonts w:ascii="Times New Roman" w:hAnsi="Times New Roman" w:cs="Times New Roman"/>
          <w:b/>
          <w:i/>
          <w:sz w:val="28"/>
          <w:szCs w:val="28"/>
        </w:rPr>
        <w:t xml:space="preserve"> (+/-) </w:t>
      </w:r>
      <w:r w:rsidR="003C005E" w:rsidRPr="00146913">
        <w:rPr>
          <w:rFonts w:ascii="Times New Roman" w:hAnsi="Times New Roman" w:cs="Times New Roman"/>
          <w:b/>
          <w:i/>
          <w:sz w:val="28"/>
          <w:szCs w:val="28"/>
          <w:lang w:val="en-US"/>
        </w:rPr>
        <w:t>F</w:t>
      </w:r>
      <w:r w:rsidR="00946B7F" w:rsidRPr="00146913">
        <w:rPr>
          <w:rFonts w:ascii="Times New Roman" w:hAnsi="Times New Roman" w:cs="Times New Roman"/>
          <w:b/>
          <w:i/>
          <w:sz w:val="28"/>
          <w:szCs w:val="28"/>
        </w:rPr>
        <w:t>,</w:t>
      </w:r>
    </w:p>
    <w:p w:rsidR="000F0961" w:rsidRPr="00146913" w:rsidRDefault="000F0961" w:rsidP="00495FC9">
      <w:pPr>
        <w:tabs>
          <w:tab w:val="left" w:pos="0"/>
        </w:tabs>
        <w:spacing w:after="0" w:line="240" w:lineRule="auto"/>
        <w:ind w:firstLine="851"/>
        <w:rPr>
          <w:rFonts w:ascii="Times New Roman" w:hAnsi="Times New Roman" w:cs="Times New Roman"/>
          <w:sz w:val="28"/>
          <w:szCs w:val="28"/>
        </w:rPr>
      </w:pPr>
    </w:p>
    <w:p w:rsidR="00946B7F" w:rsidRPr="00146913" w:rsidRDefault="00946B7F" w:rsidP="00495FC9">
      <w:pPr>
        <w:tabs>
          <w:tab w:val="left" w:pos="0"/>
        </w:tabs>
        <w:spacing w:after="0" w:line="240" w:lineRule="auto"/>
        <w:ind w:firstLine="851"/>
        <w:rPr>
          <w:rFonts w:ascii="Times New Roman" w:hAnsi="Times New Roman" w:cs="Times New Roman"/>
          <w:sz w:val="28"/>
          <w:szCs w:val="28"/>
        </w:rPr>
      </w:pPr>
      <w:r w:rsidRPr="00146913">
        <w:rPr>
          <w:rFonts w:ascii="Times New Roman" w:hAnsi="Times New Roman" w:cs="Times New Roman"/>
          <w:sz w:val="28"/>
          <w:szCs w:val="28"/>
        </w:rPr>
        <w:t xml:space="preserve">где: </w:t>
      </w:r>
    </w:p>
    <w:p w:rsidR="00946B7F" w:rsidRPr="00146913" w:rsidRDefault="00946B7F" w:rsidP="00495FC9">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НБ – налоговая база (кадастровая стоимость земельных участков)</w:t>
      </w:r>
      <w:r w:rsidR="004622A6" w:rsidRPr="00146913">
        <w:rPr>
          <w:rFonts w:ascii="Times New Roman" w:hAnsi="Times New Roman" w:cs="Times New Roman"/>
          <w:sz w:val="28"/>
          <w:szCs w:val="28"/>
        </w:rPr>
        <w:t xml:space="preserve"> организаций с учетом льгот (отче</w:t>
      </w:r>
      <w:r w:rsidR="00C4554F" w:rsidRPr="00146913">
        <w:rPr>
          <w:rFonts w:ascii="Times New Roman" w:hAnsi="Times New Roman" w:cs="Times New Roman"/>
          <w:sz w:val="28"/>
          <w:szCs w:val="28"/>
        </w:rPr>
        <w:t>т</w:t>
      </w:r>
      <w:r w:rsidR="004622A6" w:rsidRPr="00146913">
        <w:rPr>
          <w:rFonts w:ascii="Times New Roman" w:hAnsi="Times New Roman" w:cs="Times New Roman"/>
          <w:sz w:val="28"/>
          <w:szCs w:val="28"/>
        </w:rPr>
        <w:t xml:space="preserve"> по форме №5-МН)</w:t>
      </w:r>
      <w:r w:rsidRPr="00146913">
        <w:rPr>
          <w:rFonts w:ascii="Times New Roman" w:hAnsi="Times New Roman" w:cs="Times New Roman"/>
          <w:sz w:val="28"/>
          <w:szCs w:val="28"/>
        </w:rPr>
        <w:t>, тыс.</w:t>
      </w:r>
      <w:r w:rsidR="00CA06DC" w:rsidRPr="00146913">
        <w:rPr>
          <w:rFonts w:ascii="Times New Roman" w:hAnsi="Times New Roman" w:cs="Times New Roman"/>
          <w:sz w:val="28"/>
          <w:szCs w:val="28"/>
        </w:rPr>
        <w:t> </w:t>
      </w:r>
      <w:r w:rsidRPr="00146913">
        <w:rPr>
          <w:rFonts w:ascii="Times New Roman" w:hAnsi="Times New Roman" w:cs="Times New Roman"/>
          <w:sz w:val="28"/>
          <w:szCs w:val="28"/>
        </w:rPr>
        <w:t>руб</w:t>
      </w:r>
      <w:r w:rsidR="00C423D2" w:rsidRPr="00146913">
        <w:rPr>
          <w:rFonts w:ascii="Times New Roman" w:hAnsi="Times New Roman" w:cs="Times New Roman"/>
          <w:sz w:val="28"/>
          <w:szCs w:val="28"/>
        </w:rPr>
        <w:t>лей</w:t>
      </w:r>
      <w:r w:rsidRPr="00146913">
        <w:rPr>
          <w:rFonts w:ascii="Times New Roman" w:hAnsi="Times New Roman" w:cs="Times New Roman"/>
          <w:sz w:val="28"/>
          <w:szCs w:val="28"/>
        </w:rPr>
        <w:t>;</w:t>
      </w:r>
    </w:p>
    <w:p w:rsidR="00946B7F" w:rsidRPr="00146913" w:rsidRDefault="004622A6" w:rsidP="00495FC9">
      <w:pPr>
        <w:tabs>
          <w:tab w:val="left" w:pos="0"/>
        </w:tabs>
        <w:spacing w:after="0" w:line="240" w:lineRule="auto"/>
        <w:ind w:firstLine="851"/>
        <w:jc w:val="both"/>
        <w:rPr>
          <w:rFonts w:ascii="Times New Roman" w:hAnsi="Times New Roman" w:cs="Times New Roman"/>
          <w:sz w:val="28"/>
          <w:szCs w:val="28"/>
        </w:rPr>
      </w:pPr>
      <w:proofErr w:type="spellStart"/>
      <w:proofErr w:type="gramStart"/>
      <w:r w:rsidRPr="00146913">
        <w:rPr>
          <w:rFonts w:ascii="Times New Roman" w:hAnsi="Times New Roman" w:cs="Times New Roman"/>
          <w:sz w:val="28"/>
          <w:szCs w:val="28"/>
        </w:rPr>
        <w:t>К</w:t>
      </w:r>
      <w:r w:rsidRPr="00146913">
        <w:rPr>
          <w:rFonts w:ascii="Times New Roman" w:hAnsi="Times New Roman" w:cs="Times New Roman"/>
          <w:sz w:val="28"/>
          <w:szCs w:val="28"/>
          <w:vertAlign w:val="subscript"/>
        </w:rPr>
        <w:t>э</w:t>
      </w:r>
      <w:proofErr w:type="spellEnd"/>
      <w:r w:rsidRPr="00146913">
        <w:rPr>
          <w:rFonts w:ascii="Times New Roman" w:hAnsi="Times New Roman" w:cs="Times New Roman"/>
          <w:sz w:val="28"/>
          <w:szCs w:val="28"/>
          <w:vertAlign w:val="subscript"/>
        </w:rPr>
        <w:t xml:space="preserve"> </w:t>
      </w:r>
      <w:r w:rsidRPr="00146913">
        <w:rPr>
          <w:rFonts w:ascii="Times New Roman" w:hAnsi="Times New Roman" w:cs="Times New Roman"/>
          <w:sz w:val="28"/>
          <w:szCs w:val="28"/>
        </w:rPr>
        <w:t xml:space="preserve"> –</w:t>
      </w:r>
      <w:proofErr w:type="gramEnd"/>
      <w:r w:rsidRPr="00146913">
        <w:rPr>
          <w:rFonts w:ascii="Times New Roman" w:hAnsi="Times New Roman" w:cs="Times New Roman"/>
          <w:sz w:val="28"/>
          <w:szCs w:val="28"/>
        </w:rPr>
        <w:t xml:space="preserve"> коэффициент экстраполяции, рассчитываемый  как среднее арифметическое значение темпов роста (снижения) налоговой базы в виде кадастровой стоимости к предыдущему периоду, %;</w:t>
      </w:r>
    </w:p>
    <w:p w:rsidR="00946B7F" w:rsidRPr="00146913" w:rsidRDefault="00946B7F" w:rsidP="00495FC9">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 xml:space="preserve">С – </w:t>
      </w:r>
      <w:r w:rsidR="004622A6" w:rsidRPr="00146913">
        <w:rPr>
          <w:rFonts w:ascii="Times New Roman" w:hAnsi="Times New Roman" w:cs="Times New Roman"/>
          <w:sz w:val="28"/>
          <w:szCs w:val="28"/>
        </w:rPr>
        <w:t>расчетная средняя</w:t>
      </w:r>
      <w:r w:rsidRPr="00146913">
        <w:rPr>
          <w:rFonts w:ascii="Times New Roman" w:hAnsi="Times New Roman" w:cs="Times New Roman"/>
          <w:sz w:val="28"/>
          <w:szCs w:val="28"/>
        </w:rPr>
        <w:t xml:space="preserve"> ставка </w:t>
      </w:r>
      <w:r w:rsidR="004622A6" w:rsidRPr="00146913">
        <w:rPr>
          <w:rFonts w:ascii="Times New Roman" w:hAnsi="Times New Roman" w:cs="Times New Roman"/>
          <w:sz w:val="28"/>
          <w:szCs w:val="28"/>
        </w:rPr>
        <w:t>по земельному налогу с организаций за отчетный период</w:t>
      </w:r>
      <w:r w:rsidRPr="00146913">
        <w:rPr>
          <w:rFonts w:ascii="Times New Roman" w:hAnsi="Times New Roman" w:cs="Times New Roman"/>
          <w:sz w:val="28"/>
          <w:szCs w:val="28"/>
        </w:rPr>
        <w:t>, %;</w:t>
      </w:r>
    </w:p>
    <w:p w:rsidR="004622A6" w:rsidRPr="00146913" w:rsidRDefault="004622A6" w:rsidP="004622A6">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Рассчитывается как отношение суммы земельного налога, подлежащего уплате в бюджет, на налоговую базу (отчет по форме №5-МН).</w:t>
      </w:r>
    </w:p>
    <w:p w:rsidR="009F1E1A" w:rsidRPr="00146913" w:rsidRDefault="009F1E1A" w:rsidP="009F1E1A">
      <w:pPr>
        <w:tabs>
          <w:tab w:val="left" w:pos="0"/>
        </w:tabs>
        <w:spacing w:after="0" w:line="240" w:lineRule="auto"/>
        <w:ind w:firstLine="851"/>
        <w:jc w:val="both"/>
        <w:rPr>
          <w:rFonts w:ascii="Times New Roman" w:hAnsi="Times New Roman" w:cs="Times New Roman"/>
          <w:sz w:val="28"/>
          <w:szCs w:val="28"/>
        </w:rPr>
      </w:pPr>
      <w:proofErr w:type="spellStart"/>
      <w:r w:rsidRPr="00146913">
        <w:rPr>
          <w:rFonts w:ascii="Times New Roman" w:hAnsi="Times New Roman" w:cs="Times New Roman"/>
          <w:sz w:val="28"/>
          <w:szCs w:val="28"/>
        </w:rPr>
        <w:t>Кпер</w:t>
      </w:r>
      <w:proofErr w:type="spellEnd"/>
      <w:r w:rsidRPr="00146913">
        <w:rPr>
          <w:rFonts w:ascii="Times New Roman" w:hAnsi="Times New Roman" w:cs="Times New Roman"/>
          <w:sz w:val="28"/>
          <w:szCs w:val="28"/>
        </w:rPr>
        <w:t xml:space="preserve"> – расчетный уровень переходящих платежей по налогу, %.</w:t>
      </w:r>
    </w:p>
    <w:p w:rsidR="009F1E1A" w:rsidRPr="00146913" w:rsidRDefault="009F1E1A" w:rsidP="009F1E1A">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Расчетный уровень переходящих платежей определяется как частное от деления суммы земельного налога с организаций</w:t>
      </w:r>
      <w:r w:rsidR="009100AD" w:rsidRPr="00146913">
        <w:rPr>
          <w:rFonts w:ascii="Times New Roman" w:hAnsi="Times New Roman" w:cs="Times New Roman"/>
          <w:sz w:val="28"/>
          <w:szCs w:val="28"/>
        </w:rPr>
        <w:t>,</w:t>
      </w:r>
      <w:r w:rsidRPr="00146913">
        <w:rPr>
          <w:rFonts w:ascii="Times New Roman" w:hAnsi="Times New Roman" w:cs="Times New Roman"/>
          <w:sz w:val="28"/>
          <w:szCs w:val="28"/>
        </w:rPr>
        <w:t xml:space="preserve"> начисленного по отчету по форме №1-НМ на сумму земельного налога с организаций, подлежащего уплате в бюджет по отчету по форме №5-МН, сложившийся в отчетном периоде.</w:t>
      </w:r>
    </w:p>
    <w:p w:rsidR="00B47213" w:rsidRPr="00146913" w:rsidRDefault="00B47213" w:rsidP="00B47213">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lang w:val="en-US"/>
        </w:rPr>
        <w:t>S</w:t>
      </w:r>
      <w:r w:rsidRPr="00146913">
        <w:rPr>
          <w:rFonts w:ascii="Times New Roman" w:hAnsi="Times New Roman" w:cs="Times New Roman"/>
          <w:sz w:val="28"/>
          <w:szCs w:val="28"/>
        </w:rPr>
        <w:t xml:space="preserve"> – </w:t>
      </w:r>
      <w:proofErr w:type="gramStart"/>
      <w:r w:rsidRPr="00146913">
        <w:rPr>
          <w:rFonts w:ascii="Times New Roman" w:hAnsi="Times New Roman" w:cs="Times New Roman"/>
          <w:sz w:val="28"/>
          <w:szCs w:val="28"/>
        </w:rPr>
        <w:t>расчетный</w:t>
      </w:r>
      <w:proofErr w:type="gramEnd"/>
      <w:r w:rsidRPr="00146913">
        <w:rPr>
          <w:rFonts w:ascii="Times New Roman" w:hAnsi="Times New Roman" w:cs="Times New Roman"/>
          <w:sz w:val="28"/>
          <w:szCs w:val="28"/>
        </w:rPr>
        <w:t xml:space="preserve"> уровень собираемости по налогу (среднее значение за ряд лет по данным отчета №1-НМ), учитывающий погашение задолженности, а также поступления по контрольной работе и сумму переходящих платежей, %;</w:t>
      </w:r>
    </w:p>
    <w:p w:rsidR="00B47213" w:rsidRPr="00146913" w:rsidRDefault="00B47213" w:rsidP="00B47213">
      <w:pPr>
        <w:tabs>
          <w:tab w:val="left" w:pos="0"/>
        </w:tabs>
        <w:spacing w:after="0" w:line="240" w:lineRule="auto"/>
        <w:ind w:firstLine="709"/>
        <w:jc w:val="both"/>
        <w:rPr>
          <w:rFonts w:ascii="Times New Roman" w:hAnsi="Times New Roman"/>
          <w:sz w:val="28"/>
          <w:szCs w:val="28"/>
        </w:rPr>
      </w:pPr>
      <w:r w:rsidRPr="00146913">
        <w:rPr>
          <w:rFonts w:ascii="Times New Roman" w:hAnsi="Times New Roman" w:cs="Times New Roman"/>
          <w:sz w:val="28"/>
          <w:szCs w:val="28"/>
          <w:lang w:val="en-US"/>
        </w:rPr>
        <w:t>F</w:t>
      </w:r>
      <w:r w:rsidRPr="00146913">
        <w:rPr>
          <w:rFonts w:ascii="Times New Roman" w:hAnsi="Times New Roman" w:cs="Times New Roman"/>
          <w:sz w:val="28"/>
          <w:szCs w:val="28"/>
        </w:rPr>
        <w:t xml:space="preserve"> – </w:t>
      </w:r>
      <w:proofErr w:type="gramStart"/>
      <w:r w:rsidRPr="00146913">
        <w:rPr>
          <w:rFonts w:ascii="Times New Roman" w:hAnsi="Times New Roman" w:cs="Times New Roman"/>
          <w:sz w:val="28"/>
          <w:szCs w:val="28"/>
        </w:rPr>
        <w:t>корректирующая</w:t>
      </w:r>
      <w:proofErr w:type="gramEnd"/>
      <w:r w:rsidRPr="00146913">
        <w:rPr>
          <w:rFonts w:ascii="Times New Roman" w:hAnsi="Times New Roman" w:cs="Times New Roman"/>
          <w:sz w:val="28"/>
          <w:szCs w:val="28"/>
        </w:rPr>
        <w:t xml:space="preserve"> сумма поступлений, учитывающая другие факторы, тыс. рублей.</w:t>
      </w:r>
    </w:p>
    <w:p w:rsidR="00B73143" w:rsidRPr="00146913" w:rsidRDefault="00B73143" w:rsidP="00B73143">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При расчете прогнозного объема поступлений земельного налога учитываются выпадающие доходы в связи с предоставлением льгот, освобождений и преференций, установленных в рамках главы 31 НК РФ и нормативно-правовыми актами представительных органов муниципальных образований.</w:t>
      </w:r>
    </w:p>
    <w:p w:rsidR="00EF2F89" w:rsidRPr="00146913" w:rsidRDefault="00EF2F89" w:rsidP="00B73143">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Земельный налог с организаций зачисляется в консолидированный бюджет Тульской области по нормативам, установленным в соответствии со статьями БК РФ.</w:t>
      </w:r>
    </w:p>
    <w:p w:rsidR="00CE676E" w:rsidRPr="00146913" w:rsidRDefault="00CE676E" w:rsidP="00B73143">
      <w:pPr>
        <w:tabs>
          <w:tab w:val="left" w:pos="0"/>
        </w:tabs>
        <w:spacing w:after="0" w:line="240" w:lineRule="auto"/>
        <w:ind w:firstLine="851"/>
        <w:jc w:val="both"/>
        <w:rPr>
          <w:rFonts w:ascii="Times New Roman" w:hAnsi="Times New Roman" w:cs="Times New Roman"/>
          <w:sz w:val="28"/>
          <w:szCs w:val="28"/>
        </w:rPr>
      </w:pPr>
    </w:p>
    <w:p w:rsidR="00CE676E" w:rsidRPr="00146913" w:rsidRDefault="00CE676E" w:rsidP="00713A83">
      <w:pPr>
        <w:pStyle w:val="1"/>
        <w:numPr>
          <w:ilvl w:val="3"/>
          <w:numId w:val="3"/>
        </w:numPr>
        <w:tabs>
          <w:tab w:val="left" w:pos="0"/>
        </w:tabs>
        <w:spacing w:before="0" w:line="240" w:lineRule="auto"/>
        <w:jc w:val="center"/>
        <w:rPr>
          <w:rFonts w:ascii="Times New Roman" w:hAnsi="Times New Roman" w:cs="Times New Roman"/>
          <w:color w:val="000000" w:themeColor="text1"/>
        </w:rPr>
      </w:pPr>
      <w:bookmarkStart w:id="64" w:name="_Toc174367852"/>
      <w:r w:rsidRPr="00146913">
        <w:rPr>
          <w:rFonts w:ascii="Times New Roman" w:hAnsi="Times New Roman" w:cs="Times New Roman"/>
          <w:color w:val="000000" w:themeColor="text1"/>
        </w:rPr>
        <w:t>Земельный налог с физических лиц</w:t>
      </w:r>
      <w:bookmarkEnd w:id="64"/>
    </w:p>
    <w:p w:rsidR="00CE676E" w:rsidRPr="00146913" w:rsidRDefault="00CE676E" w:rsidP="00CE676E">
      <w:pPr>
        <w:pStyle w:val="a7"/>
        <w:tabs>
          <w:tab w:val="left" w:pos="0"/>
        </w:tabs>
        <w:spacing w:after="0" w:line="240" w:lineRule="auto"/>
        <w:ind w:left="0"/>
        <w:jc w:val="center"/>
        <w:rPr>
          <w:rFonts w:ascii="Times New Roman" w:hAnsi="Times New Roman" w:cs="Times New Roman"/>
          <w:b/>
          <w:color w:val="000000" w:themeColor="text1"/>
          <w:sz w:val="28"/>
          <w:szCs w:val="28"/>
        </w:rPr>
      </w:pPr>
      <w:r w:rsidRPr="00146913">
        <w:rPr>
          <w:rFonts w:ascii="Times New Roman" w:hAnsi="Times New Roman" w:cs="Times New Roman"/>
          <w:b/>
          <w:color w:val="000000" w:themeColor="text1"/>
          <w:sz w:val="28"/>
          <w:szCs w:val="28"/>
        </w:rPr>
        <w:t>182 1 06 06040 00 0000 110</w:t>
      </w:r>
    </w:p>
    <w:p w:rsidR="00BE3506" w:rsidRPr="00146913" w:rsidRDefault="00BE3506" w:rsidP="00BE3506">
      <w:pPr>
        <w:spacing w:after="0" w:line="240" w:lineRule="auto"/>
        <w:ind w:firstLine="709"/>
        <w:jc w:val="both"/>
        <w:rPr>
          <w:rFonts w:ascii="Times New Roman" w:hAnsi="Times New Roman" w:cs="Times New Roman"/>
          <w:sz w:val="28"/>
          <w:szCs w:val="28"/>
        </w:rPr>
      </w:pPr>
      <w:r w:rsidRPr="00146913">
        <w:rPr>
          <w:rFonts w:ascii="Times New Roman" w:hAnsi="Times New Roman" w:cs="Times New Roman"/>
          <w:sz w:val="28"/>
          <w:szCs w:val="28"/>
        </w:rPr>
        <w:t>Для расчета земельного налога с физических лиц используются:</w:t>
      </w:r>
    </w:p>
    <w:p w:rsidR="00BE3506" w:rsidRPr="00146913" w:rsidRDefault="00BE3506" w:rsidP="00BE3506">
      <w:pPr>
        <w:spacing w:after="0" w:line="240" w:lineRule="auto"/>
        <w:ind w:firstLine="709"/>
        <w:jc w:val="both"/>
        <w:rPr>
          <w:rFonts w:ascii="Times New Roman" w:hAnsi="Times New Roman" w:cs="Times New Roman"/>
          <w:sz w:val="28"/>
          <w:szCs w:val="28"/>
        </w:rPr>
      </w:pPr>
      <w:r w:rsidRPr="00146913">
        <w:rPr>
          <w:rFonts w:ascii="Times New Roman" w:hAnsi="Times New Roman" w:cs="Times New Roman"/>
          <w:sz w:val="28"/>
          <w:szCs w:val="28"/>
        </w:rPr>
        <w:t>- динамика налоговой базы и сумм земельного налога с физических лиц, подлежащего уплате в бюджет, согласно данным отчета по форме № 5-МН «Отчет о налоговой базе и структуре начислений по местным налогам», сложившаяся в предыдущие периоды;</w:t>
      </w:r>
    </w:p>
    <w:p w:rsidR="00BE3506" w:rsidRPr="00146913" w:rsidRDefault="00BE3506" w:rsidP="00BE3506">
      <w:pPr>
        <w:spacing w:after="0" w:line="240" w:lineRule="auto"/>
        <w:ind w:firstLine="709"/>
        <w:jc w:val="both"/>
        <w:rPr>
          <w:rFonts w:ascii="Times New Roman" w:hAnsi="Times New Roman" w:cs="Times New Roman"/>
          <w:sz w:val="28"/>
          <w:szCs w:val="28"/>
        </w:rPr>
      </w:pPr>
      <w:r w:rsidRPr="00146913">
        <w:rPr>
          <w:rFonts w:ascii="Times New Roman" w:hAnsi="Times New Roman" w:cs="Times New Roman"/>
          <w:sz w:val="28"/>
          <w:szCs w:val="28"/>
        </w:rPr>
        <w:t>- динамика начислений и фактических поступлений по земельному налогу с физических лиц в соответствии с отчетом по форме № 1-НМ «Отчет о начислении и поступлении налогов, сборов, страховых взносов и иных обязательных платежей в бюджетную систему Российской Федерации» за предыдущие периоды;</w:t>
      </w:r>
    </w:p>
    <w:p w:rsidR="00CE676E" w:rsidRPr="00146913" w:rsidRDefault="00BE3506" w:rsidP="00BE3506">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 информация о налоговых ставках, льготах и преференциях, предусмотренных главой 31 НК РФ «Земельный налог», нормативными правовыми актами представительных органов муниципальных образований и другими нормативными правовыми актами.</w:t>
      </w:r>
      <w:r w:rsidR="00CE676E" w:rsidRPr="00146913">
        <w:rPr>
          <w:rFonts w:ascii="Times New Roman" w:hAnsi="Times New Roman" w:cs="Times New Roman"/>
          <w:sz w:val="28"/>
          <w:szCs w:val="28"/>
        </w:rPr>
        <w:t xml:space="preserve"> </w:t>
      </w:r>
    </w:p>
    <w:p w:rsidR="00CE676E" w:rsidRPr="00146913" w:rsidRDefault="00CE676E" w:rsidP="00CE676E">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 xml:space="preserve">Расчет прогнозируемого объема поступлений земельного налога с </w:t>
      </w:r>
      <w:r w:rsidR="00C4554F" w:rsidRPr="00146913">
        <w:rPr>
          <w:rFonts w:ascii="Times New Roman" w:hAnsi="Times New Roman" w:cs="Times New Roman"/>
          <w:sz w:val="28"/>
          <w:szCs w:val="28"/>
        </w:rPr>
        <w:t>физических лиц</w:t>
      </w:r>
      <w:r w:rsidRPr="00146913">
        <w:rPr>
          <w:rFonts w:ascii="Times New Roman" w:hAnsi="Times New Roman" w:cs="Times New Roman"/>
          <w:sz w:val="28"/>
          <w:szCs w:val="28"/>
        </w:rPr>
        <w:t xml:space="preserve"> осуществляется по методу прямого расчета с использованием показателей налоговой базы и налоговой ставки, и других показателей (уровень собираемости и др.).</w:t>
      </w:r>
    </w:p>
    <w:p w:rsidR="00CE676E" w:rsidRPr="00146913" w:rsidRDefault="00CE676E" w:rsidP="00CE676E">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 xml:space="preserve">Прогнозируемый объем поступлений земельного налога с </w:t>
      </w:r>
      <w:r w:rsidR="00C4554F" w:rsidRPr="00146913">
        <w:rPr>
          <w:rFonts w:ascii="Times New Roman" w:hAnsi="Times New Roman" w:cs="Times New Roman"/>
          <w:sz w:val="28"/>
          <w:szCs w:val="28"/>
        </w:rPr>
        <w:t>физических лиц</w:t>
      </w:r>
      <w:r w:rsidRPr="00146913">
        <w:rPr>
          <w:rFonts w:ascii="Times New Roman" w:hAnsi="Times New Roman" w:cs="Times New Roman"/>
          <w:sz w:val="28"/>
          <w:szCs w:val="28"/>
        </w:rPr>
        <w:t xml:space="preserve"> рассчитывается по формуле:</w:t>
      </w:r>
    </w:p>
    <w:p w:rsidR="00CE676E" w:rsidRPr="00146913" w:rsidRDefault="00CE676E" w:rsidP="00CE676E">
      <w:pPr>
        <w:tabs>
          <w:tab w:val="left" w:pos="0"/>
        </w:tabs>
        <w:spacing w:after="0" w:line="240" w:lineRule="auto"/>
        <w:ind w:firstLine="851"/>
        <w:jc w:val="both"/>
        <w:rPr>
          <w:rFonts w:ascii="Times New Roman" w:hAnsi="Times New Roman" w:cs="Times New Roman"/>
          <w:sz w:val="28"/>
          <w:szCs w:val="28"/>
        </w:rPr>
      </w:pPr>
    </w:p>
    <w:p w:rsidR="00CE676E" w:rsidRPr="00146913" w:rsidRDefault="00CE676E" w:rsidP="00CE676E">
      <w:pPr>
        <w:tabs>
          <w:tab w:val="left" w:pos="0"/>
        </w:tabs>
        <w:spacing w:after="0" w:line="240" w:lineRule="auto"/>
        <w:ind w:firstLine="851"/>
        <w:jc w:val="center"/>
        <w:rPr>
          <w:rFonts w:ascii="Times New Roman" w:hAnsi="Times New Roman" w:cs="Times New Roman"/>
          <w:b/>
          <w:i/>
          <w:sz w:val="28"/>
          <w:szCs w:val="28"/>
        </w:rPr>
      </w:pPr>
      <w:proofErr w:type="gramStart"/>
      <w:r w:rsidRPr="00146913">
        <w:rPr>
          <w:rFonts w:ascii="Times New Roman" w:hAnsi="Times New Roman" w:cs="Times New Roman"/>
          <w:b/>
          <w:i/>
          <w:sz w:val="28"/>
          <w:szCs w:val="28"/>
        </w:rPr>
        <w:t>ЗН</w:t>
      </w:r>
      <w:r w:rsidR="00C4554F" w:rsidRPr="00146913">
        <w:rPr>
          <w:rFonts w:ascii="Times New Roman" w:hAnsi="Times New Roman" w:cs="Times New Roman"/>
          <w:b/>
          <w:i/>
          <w:sz w:val="28"/>
          <w:szCs w:val="28"/>
          <w:vertAlign w:val="subscript"/>
        </w:rPr>
        <w:t>Ф</w:t>
      </w:r>
      <w:r w:rsidRPr="00146913">
        <w:rPr>
          <w:rFonts w:ascii="Times New Roman" w:hAnsi="Times New Roman" w:cs="Times New Roman"/>
          <w:b/>
          <w:i/>
          <w:sz w:val="28"/>
          <w:szCs w:val="28"/>
          <w:vertAlign w:val="subscript"/>
        </w:rPr>
        <w:t>Л</w:t>
      </w:r>
      <w:r w:rsidRPr="00146913">
        <w:rPr>
          <w:rFonts w:ascii="Times New Roman" w:hAnsi="Times New Roman" w:cs="Times New Roman"/>
          <w:b/>
          <w:i/>
          <w:sz w:val="28"/>
          <w:szCs w:val="28"/>
        </w:rPr>
        <w:t xml:space="preserve">  =</w:t>
      </w:r>
      <w:proofErr w:type="gramEnd"/>
      <w:r w:rsidRPr="00146913">
        <w:t xml:space="preserve"> </w:t>
      </w:r>
      <w:r w:rsidRPr="00146913">
        <w:rPr>
          <w:rFonts w:ascii="Times New Roman" w:hAnsi="Times New Roman" w:cs="Times New Roman"/>
          <w:b/>
          <w:i/>
          <w:sz w:val="28"/>
          <w:szCs w:val="28"/>
        </w:rPr>
        <w:t xml:space="preserve"> </w:t>
      </w:r>
      <w:r w:rsidR="009173C9" w:rsidRPr="00146913">
        <w:rPr>
          <w:rFonts w:ascii="Times New Roman" w:hAnsi="Times New Roman" w:cs="Times New Roman"/>
          <w:b/>
          <w:i/>
          <w:sz w:val="28"/>
          <w:szCs w:val="28"/>
        </w:rPr>
        <w:t>(</w:t>
      </w:r>
      <w:r w:rsidRPr="00146913">
        <w:rPr>
          <w:rFonts w:ascii="Times New Roman" w:hAnsi="Times New Roman" w:cs="Times New Roman"/>
          <w:b/>
          <w:i/>
          <w:sz w:val="28"/>
          <w:szCs w:val="28"/>
        </w:rPr>
        <w:t>НБ *</w:t>
      </w:r>
      <w:r w:rsidR="00BE3506" w:rsidRPr="00146913">
        <w:rPr>
          <w:rFonts w:ascii="Times New Roman" w:hAnsi="Times New Roman"/>
          <w:b/>
          <w:i/>
          <w:sz w:val="27"/>
          <w:szCs w:val="27"/>
        </w:rPr>
        <w:t xml:space="preserve"> </w:t>
      </w:r>
      <w:proofErr w:type="spellStart"/>
      <w:r w:rsidR="00BE3506" w:rsidRPr="00146913">
        <w:rPr>
          <w:rFonts w:ascii="Times New Roman" w:hAnsi="Times New Roman"/>
          <w:b/>
          <w:i/>
          <w:sz w:val="27"/>
          <w:szCs w:val="27"/>
        </w:rPr>
        <w:t>К</w:t>
      </w:r>
      <w:r w:rsidR="00BE3506" w:rsidRPr="00146913">
        <w:rPr>
          <w:rFonts w:ascii="Times New Roman" w:hAnsi="Times New Roman"/>
          <w:b/>
          <w:i/>
          <w:sz w:val="27"/>
          <w:szCs w:val="27"/>
          <w:vertAlign w:val="subscript"/>
        </w:rPr>
        <w:t>э</w:t>
      </w:r>
      <w:proofErr w:type="spellEnd"/>
      <w:r w:rsidR="00BE3506" w:rsidRPr="00146913">
        <w:rPr>
          <w:rFonts w:ascii="Times New Roman" w:hAnsi="Times New Roman"/>
          <w:b/>
          <w:i/>
          <w:sz w:val="27"/>
          <w:szCs w:val="27"/>
          <w:vertAlign w:val="subscript"/>
        </w:rPr>
        <w:t>.</w:t>
      </w:r>
      <w:r w:rsidRPr="00146913">
        <w:rPr>
          <w:rFonts w:ascii="Times New Roman" w:hAnsi="Times New Roman" w:cs="Times New Roman"/>
          <w:b/>
          <w:i/>
          <w:sz w:val="28"/>
          <w:szCs w:val="28"/>
          <w:vertAlign w:val="subscript"/>
        </w:rPr>
        <w:t xml:space="preserve">  </w:t>
      </w:r>
      <w:r w:rsidRPr="00146913">
        <w:rPr>
          <w:rFonts w:ascii="Times New Roman" w:hAnsi="Times New Roman" w:cs="Times New Roman"/>
          <w:b/>
          <w:i/>
          <w:sz w:val="28"/>
          <w:szCs w:val="28"/>
        </w:rPr>
        <w:t>* С</w:t>
      </w:r>
      <w:r w:rsidR="009173C9" w:rsidRPr="00146913">
        <w:rPr>
          <w:rFonts w:ascii="Times New Roman" w:hAnsi="Times New Roman" w:cs="Times New Roman"/>
          <w:b/>
          <w:i/>
          <w:sz w:val="28"/>
          <w:szCs w:val="28"/>
        </w:rPr>
        <w:t>)</w:t>
      </w:r>
      <w:r w:rsidRPr="00146913">
        <w:rPr>
          <w:rFonts w:ascii="Times New Roman" w:hAnsi="Times New Roman" w:cs="Times New Roman"/>
          <w:b/>
          <w:i/>
          <w:sz w:val="28"/>
          <w:szCs w:val="28"/>
        </w:rPr>
        <w:t xml:space="preserve"> * </w:t>
      </w:r>
      <w:r w:rsidRPr="00146913">
        <w:rPr>
          <w:rFonts w:ascii="Times New Roman" w:hAnsi="Times New Roman" w:cs="Times New Roman"/>
          <w:b/>
          <w:i/>
          <w:strike/>
          <w:color w:val="FF0000"/>
          <w:sz w:val="28"/>
          <w:szCs w:val="28"/>
        </w:rPr>
        <w:t>К</w:t>
      </w:r>
      <w:r w:rsidR="00C4554F" w:rsidRPr="00146913">
        <w:rPr>
          <w:rFonts w:ascii="Times New Roman" w:hAnsi="Times New Roman" w:cs="Times New Roman"/>
          <w:b/>
          <w:i/>
          <w:strike/>
          <w:color w:val="FF0000"/>
          <w:sz w:val="28"/>
          <w:szCs w:val="28"/>
          <w:vertAlign w:val="subscript"/>
        </w:rPr>
        <w:t>КБ</w:t>
      </w:r>
      <w:r w:rsidRPr="00146913">
        <w:rPr>
          <w:rFonts w:ascii="Times New Roman" w:hAnsi="Times New Roman" w:cs="Times New Roman"/>
          <w:b/>
          <w:i/>
          <w:sz w:val="28"/>
          <w:szCs w:val="28"/>
        </w:rPr>
        <w:t xml:space="preserve"> * </w:t>
      </w:r>
      <w:r w:rsidRPr="00146913">
        <w:rPr>
          <w:rFonts w:ascii="Times New Roman" w:hAnsi="Times New Roman" w:cs="Times New Roman"/>
          <w:b/>
          <w:i/>
          <w:sz w:val="28"/>
          <w:szCs w:val="28"/>
          <w:lang w:val="en-US"/>
        </w:rPr>
        <w:t>S</w:t>
      </w:r>
      <w:r w:rsidRPr="00146913">
        <w:rPr>
          <w:rFonts w:ascii="Times New Roman" w:hAnsi="Times New Roman" w:cs="Times New Roman"/>
          <w:b/>
          <w:i/>
          <w:sz w:val="28"/>
          <w:szCs w:val="28"/>
        </w:rPr>
        <w:t xml:space="preserve"> (+/-) </w:t>
      </w:r>
      <w:r w:rsidRPr="00146913">
        <w:rPr>
          <w:rFonts w:ascii="Times New Roman" w:hAnsi="Times New Roman" w:cs="Times New Roman"/>
          <w:b/>
          <w:i/>
          <w:sz w:val="28"/>
          <w:szCs w:val="28"/>
          <w:lang w:val="en-US"/>
        </w:rPr>
        <w:t>F</w:t>
      </w:r>
      <w:r w:rsidRPr="00146913">
        <w:rPr>
          <w:rFonts w:ascii="Times New Roman" w:hAnsi="Times New Roman" w:cs="Times New Roman"/>
          <w:b/>
          <w:i/>
          <w:sz w:val="28"/>
          <w:szCs w:val="28"/>
        </w:rPr>
        <w:t>,</w:t>
      </w:r>
    </w:p>
    <w:p w:rsidR="00CE676E" w:rsidRPr="00146913" w:rsidRDefault="00CE676E" w:rsidP="00CE676E">
      <w:pPr>
        <w:tabs>
          <w:tab w:val="left" w:pos="0"/>
        </w:tabs>
        <w:spacing w:after="0" w:line="240" w:lineRule="auto"/>
        <w:ind w:firstLine="851"/>
        <w:rPr>
          <w:rFonts w:ascii="Times New Roman" w:hAnsi="Times New Roman" w:cs="Times New Roman"/>
          <w:sz w:val="28"/>
          <w:szCs w:val="28"/>
        </w:rPr>
      </w:pPr>
      <w:r w:rsidRPr="00146913">
        <w:rPr>
          <w:rFonts w:ascii="Times New Roman" w:hAnsi="Times New Roman" w:cs="Times New Roman"/>
          <w:sz w:val="28"/>
          <w:szCs w:val="28"/>
        </w:rPr>
        <w:t xml:space="preserve">где: </w:t>
      </w:r>
    </w:p>
    <w:p w:rsidR="00CE676E" w:rsidRPr="00146913" w:rsidRDefault="00CE676E" w:rsidP="00CE676E">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 xml:space="preserve">НБ – </w:t>
      </w:r>
      <w:r w:rsidR="00BE3506" w:rsidRPr="00146913">
        <w:rPr>
          <w:rFonts w:ascii="Times New Roman" w:hAnsi="Times New Roman"/>
          <w:sz w:val="27"/>
          <w:szCs w:val="27"/>
        </w:rPr>
        <w:t>налоговая база в виде кадастровой стоимости земельных участков физических лиц, по которым предъявлен налог к уплате, с учетом налоговых вычетов (отчет по форме № 5-МН), тыс. рублей</w:t>
      </w:r>
      <w:r w:rsidRPr="00146913">
        <w:rPr>
          <w:rFonts w:ascii="Times New Roman" w:hAnsi="Times New Roman" w:cs="Times New Roman"/>
          <w:sz w:val="28"/>
          <w:szCs w:val="28"/>
        </w:rPr>
        <w:t>;</w:t>
      </w:r>
    </w:p>
    <w:p w:rsidR="00CE676E" w:rsidRPr="00146913" w:rsidRDefault="00BE3506" w:rsidP="00CE676E">
      <w:pPr>
        <w:tabs>
          <w:tab w:val="left" w:pos="0"/>
        </w:tabs>
        <w:spacing w:after="0" w:line="240" w:lineRule="auto"/>
        <w:ind w:firstLine="851"/>
        <w:jc w:val="both"/>
        <w:rPr>
          <w:rFonts w:ascii="Times New Roman" w:hAnsi="Times New Roman" w:cs="Times New Roman"/>
          <w:sz w:val="28"/>
          <w:szCs w:val="28"/>
        </w:rPr>
      </w:pPr>
      <w:proofErr w:type="spellStart"/>
      <w:r w:rsidRPr="00146913">
        <w:rPr>
          <w:rFonts w:ascii="Times New Roman" w:hAnsi="Times New Roman"/>
          <w:b/>
          <w:i/>
          <w:sz w:val="27"/>
          <w:szCs w:val="27"/>
        </w:rPr>
        <w:t>К</w:t>
      </w:r>
      <w:r w:rsidRPr="00146913">
        <w:rPr>
          <w:rFonts w:ascii="Times New Roman" w:hAnsi="Times New Roman"/>
          <w:b/>
          <w:i/>
          <w:sz w:val="27"/>
          <w:szCs w:val="27"/>
          <w:vertAlign w:val="subscript"/>
        </w:rPr>
        <w:t>э</w:t>
      </w:r>
      <w:proofErr w:type="spellEnd"/>
      <w:r w:rsidRPr="00146913">
        <w:rPr>
          <w:rFonts w:ascii="Times New Roman" w:hAnsi="Times New Roman"/>
          <w:b/>
          <w:i/>
          <w:sz w:val="27"/>
          <w:szCs w:val="27"/>
          <w:vertAlign w:val="subscript"/>
        </w:rPr>
        <w:t>.</w:t>
      </w:r>
      <w:r w:rsidR="00CE676E" w:rsidRPr="00146913">
        <w:rPr>
          <w:rFonts w:ascii="Times New Roman" w:hAnsi="Times New Roman" w:cs="Times New Roman"/>
          <w:sz w:val="28"/>
          <w:szCs w:val="28"/>
        </w:rPr>
        <w:t xml:space="preserve"> – коэффициент экстраполяции, рассчитываемый как среднее арифметическое значение темпов роста (снижения) налоговой базы в виде кадастровой стоимости к предыдущему периоду, %;</w:t>
      </w:r>
    </w:p>
    <w:p w:rsidR="00CE676E" w:rsidRPr="00146913" w:rsidRDefault="00CE676E" w:rsidP="00CE676E">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 xml:space="preserve">С – расчетная средняя ставка по земельному налогу с </w:t>
      </w:r>
      <w:r w:rsidR="00C4554F" w:rsidRPr="00146913">
        <w:rPr>
          <w:rFonts w:ascii="Times New Roman" w:hAnsi="Times New Roman" w:cs="Times New Roman"/>
          <w:sz w:val="28"/>
          <w:szCs w:val="28"/>
        </w:rPr>
        <w:t>физических лиц</w:t>
      </w:r>
      <w:r w:rsidRPr="00146913">
        <w:rPr>
          <w:rFonts w:ascii="Times New Roman" w:hAnsi="Times New Roman" w:cs="Times New Roman"/>
          <w:sz w:val="28"/>
          <w:szCs w:val="28"/>
        </w:rPr>
        <w:t xml:space="preserve"> за отчетный период, %;</w:t>
      </w:r>
    </w:p>
    <w:p w:rsidR="00CE676E" w:rsidRPr="00146913" w:rsidRDefault="00CE676E" w:rsidP="00CE676E">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Рассчитывается как отношение суммы земельного налога, подлежащего уплате в бюджет, на налоговую базу (отчет по форме №5-МН).</w:t>
      </w:r>
    </w:p>
    <w:p w:rsidR="00C4554F" w:rsidRPr="00146913" w:rsidRDefault="00C4554F" w:rsidP="00C4554F">
      <w:pPr>
        <w:tabs>
          <w:tab w:val="left" w:pos="0"/>
        </w:tabs>
        <w:spacing w:after="0" w:line="240" w:lineRule="auto"/>
        <w:ind w:firstLine="851"/>
        <w:jc w:val="both"/>
        <w:rPr>
          <w:rFonts w:ascii="Times New Roman" w:hAnsi="Times New Roman" w:cs="Times New Roman"/>
          <w:strike/>
          <w:color w:val="FF0000"/>
          <w:sz w:val="28"/>
          <w:szCs w:val="28"/>
        </w:rPr>
      </w:pPr>
      <w:r w:rsidRPr="00146913">
        <w:rPr>
          <w:rFonts w:ascii="Times New Roman" w:hAnsi="Times New Roman" w:cs="Times New Roman"/>
          <w:strike/>
          <w:color w:val="FF0000"/>
          <w:sz w:val="28"/>
          <w:szCs w:val="28"/>
        </w:rPr>
        <w:t>К</w:t>
      </w:r>
      <w:r w:rsidRPr="00146913">
        <w:rPr>
          <w:rFonts w:ascii="Times New Roman" w:hAnsi="Times New Roman" w:cs="Times New Roman"/>
          <w:strike/>
          <w:color w:val="FF0000"/>
          <w:sz w:val="28"/>
          <w:szCs w:val="28"/>
          <w:vertAlign w:val="subscript"/>
        </w:rPr>
        <w:t>КБ</w:t>
      </w:r>
      <w:r w:rsidRPr="00146913">
        <w:rPr>
          <w:rFonts w:ascii="Times New Roman" w:hAnsi="Times New Roman" w:cs="Times New Roman"/>
          <w:strike/>
          <w:color w:val="FF0000"/>
          <w:sz w:val="28"/>
          <w:szCs w:val="28"/>
        </w:rPr>
        <w:t xml:space="preserve"> – коэффициент, учитывающий корректировку налогооблагаемой базы в прогнозируемом году, %.</w:t>
      </w:r>
    </w:p>
    <w:p w:rsidR="00CE676E" w:rsidRPr="00146913" w:rsidRDefault="00CE676E" w:rsidP="00CE676E">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lang w:val="en-US"/>
        </w:rPr>
        <w:t>S</w:t>
      </w:r>
      <w:r w:rsidRPr="00146913">
        <w:rPr>
          <w:rFonts w:ascii="Times New Roman" w:hAnsi="Times New Roman" w:cs="Times New Roman"/>
          <w:sz w:val="28"/>
          <w:szCs w:val="28"/>
        </w:rPr>
        <w:t xml:space="preserve"> – </w:t>
      </w:r>
      <w:proofErr w:type="gramStart"/>
      <w:r w:rsidRPr="00146913">
        <w:rPr>
          <w:rFonts w:ascii="Times New Roman" w:hAnsi="Times New Roman" w:cs="Times New Roman"/>
          <w:sz w:val="28"/>
          <w:szCs w:val="28"/>
        </w:rPr>
        <w:t>расчетный</w:t>
      </w:r>
      <w:proofErr w:type="gramEnd"/>
      <w:r w:rsidRPr="00146913">
        <w:rPr>
          <w:rFonts w:ascii="Times New Roman" w:hAnsi="Times New Roman" w:cs="Times New Roman"/>
          <w:sz w:val="28"/>
          <w:szCs w:val="28"/>
        </w:rPr>
        <w:t xml:space="preserve"> уровень собираемости</w:t>
      </w:r>
      <w:r w:rsidRPr="00146913">
        <w:rPr>
          <w:rFonts w:ascii="Times New Roman" w:hAnsi="Times New Roman" w:cs="Times New Roman"/>
          <w:i/>
          <w:sz w:val="28"/>
          <w:szCs w:val="28"/>
        </w:rPr>
        <w:t xml:space="preserve"> </w:t>
      </w:r>
      <w:r w:rsidRPr="00146913">
        <w:rPr>
          <w:rFonts w:ascii="Times New Roman" w:hAnsi="Times New Roman" w:cs="Times New Roman"/>
          <w:sz w:val="28"/>
          <w:szCs w:val="28"/>
        </w:rPr>
        <w:t>по налогу (среднее значение за ряд лет), %;</w:t>
      </w:r>
    </w:p>
    <w:p w:rsidR="007460CB" w:rsidRPr="00146913" w:rsidRDefault="007460CB" w:rsidP="00CE676E">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CE676E" w:rsidRPr="00146913" w:rsidRDefault="00CE676E" w:rsidP="00CE676E">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lang w:val="en-US"/>
        </w:rPr>
        <w:t>F</w:t>
      </w:r>
      <w:r w:rsidRPr="00146913">
        <w:rPr>
          <w:rFonts w:ascii="Times New Roman" w:hAnsi="Times New Roman" w:cs="Times New Roman"/>
          <w:sz w:val="28"/>
          <w:szCs w:val="28"/>
        </w:rPr>
        <w:t xml:space="preserve"> – </w:t>
      </w:r>
      <w:proofErr w:type="gramStart"/>
      <w:r w:rsidRPr="00146913">
        <w:rPr>
          <w:rFonts w:ascii="Times New Roman" w:hAnsi="Times New Roman" w:cs="Times New Roman"/>
          <w:sz w:val="28"/>
          <w:szCs w:val="28"/>
        </w:rPr>
        <w:t>корректирующая</w:t>
      </w:r>
      <w:proofErr w:type="gramEnd"/>
      <w:r w:rsidR="00C4554F" w:rsidRPr="00146913">
        <w:rPr>
          <w:rFonts w:ascii="Times New Roman" w:hAnsi="Times New Roman" w:cs="Times New Roman"/>
          <w:sz w:val="28"/>
          <w:szCs w:val="28"/>
        </w:rPr>
        <w:t xml:space="preserve"> сумма поступлений, учитывающая</w:t>
      </w:r>
      <w:r w:rsidRPr="00146913">
        <w:rPr>
          <w:rFonts w:ascii="Times New Roman" w:hAnsi="Times New Roman" w:cs="Times New Roman"/>
          <w:sz w:val="28"/>
          <w:szCs w:val="28"/>
        </w:rPr>
        <w:t xml:space="preserve"> другие факторы, тыс.</w:t>
      </w:r>
      <w:r w:rsidR="00CA06DC" w:rsidRPr="00146913">
        <w:rPr>
          <w:rFonts w:ascii="Times New Roman" w:hAnsi="Times New Roman" w:cs="Times New Roman"/>
          <w:sz w:val="28"/>
          <w:szCs w:val="28"/>
        </w:rPr>
        <w:t> </w:t>
      </w:r>
      <w:r w:rsidRPr="00146913">
        <w:rPr>
          <w:rFonts w:ascii="Times New Roman" w:hAnsi="Times New Roman" w:cs="Times New Roman"/>
          <w:sz w:val="28"/>
          <w:szCs w:val="28"/>
        </w:rPr>
        <w:t>рублей.</w:t>
      </w:r>
    </w:p>
    <w:p w:rsidR="00CE676E" w:rsidRPr="00146913" w:rsidRDefault="00CE676E" w:rsidP="00CE676E">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При расчете прогнозного объема поступлений земельного налога учитываются выпадающие доходы в связи с предоставлением льгот, освобождений и преференций, установленных в рамках главы 31 НК РФ и нормативно-правовыми актами представительных органов муниципальных образований.</w:t>
      </w:r>
    </w:p>
    <w:p w:rsidR="005E6627" w:rsidRPr="00146913" w:rsidRDefault="00EF2F89" w:rsidP="00EF2F89">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Земельный налог с физических лиц зачисляется в консолидированный бюджет Тульской области по нормативам, установленным в соответствии со статьями БК РФ.</w:t>
      </w:r>
    </w:p>
    <w:p w:rsidR="00D7596B" w:rsidRPr="00146913" w:rsidRDefault="00D7596B" w:rsidP="00EF2F89">
      <w:pPr>
        <w:tabs>
          <w:tab w:val="left" w:pos="0"/>
        </w:tabs>
        <w:spacing w:after="0" w:line="240" w:lineRule="auto"/>
        <w:ind w:firstLine="851"/>
        <w:jc w:val="both"/>
        <w:rPr>
          <w:rFonts w:ascii="Times New Roman" w:hAnsi="Times New Roman" w:cs="Times New Roman"/>
          <w:sz w:val="28"/>
          <w:szCs w:val="28"/>
        </w:rPr>
      </w:pPr>
    </w:p>
    <w:p w:rsidR="00D7596B" w:rsidRPr="00146913" w:rsidRDefault="00D7596B" w:rsidP="00EF2F89">
      <w:pPr>
        <w:tabs>
          <w:tab w:val="left" w:pos="0"/>
        </w:tabs>
        <w:spacing w:after="0" w:line="240" w:lineRule="auto"/>
        <w:ind w:firstLine="851"/>
        <w:jc w:val="both"/>
        <w:rPr>
          <w:rFonts w:ascii="Times New Roman" w:hAnsi="Times New Roman" w:cs="Times New Roman"/>
          <w:sz w:val="28"/>
          <w:szCs w:val="28"/>
        </w:rPr>
      </w:pPr>
    </w:p>
    <w:p w:rsidR="000B0829" w:rsidRPr="00146913" w:rsidRDefault="00673367" w:rsidP="00713A83">
      <w:pPr>
        <w:pStyle w:val="1"/>
        <w:numPr>
          <w:ilvl w:val="2"/>
          <w:numId w:val="3"/>
        </w:numPr>
        <w:tabs>
          <w:tab w:val="left" w:pos="0"/>
        </w:tabs>
        <w:spacing w:before="0" w:line="240" w:lineRule="auto"/>
        <w:jc w:val="center"/>
        <w:rPr>
          <w:rFonts w:ascii="Times New Roman" w:hAnsi="Times New Roman" w:cs="Times New Roman"/>
          <w:color w:val="000000" w:themeColor="text1"/>
        </w:rPr>
      </w:pPr>
      <w:r w:rsidRPr="00146913">
        <w:rPr>
          <w:rFonts w:ascii="Times New Roman" w:hAnsi="Times New Roman" w:cs="Times New Roman"/>
          <w:color w:val="000000" w:themeColor="text1"/>
        </w:rPr>
        <w:t xml:space="preserve"> </w:t>
      </w:r>
      <w:bookmarkStart w:id="65" w:name="_Toc174367853"/>
      <w:r w:rsidR="0022589D" w:rsidRPr="00146913">
        <w:rPr>
          <w:rFonts w:ascii="Times New Roman" w:hAnsi="Times New Roman" w:cs="Times New Roman"/>
          <w:color w:val="000000" w:themeColor="text1"/>
        </w:rPr>
        <w:t>Налог на игорный бизнес</w:t>
      </w:r>
      <w:bookmarkEnd w:id="65"/>
      <w:r w:rsidR="000B0829" w:rsidRPr="00146913">
        <w:rPr>
          <w:rFonts w:ascii="Times New Roman" w:hAnsi="Times New Roman" w:cs="Times New Roman"/>
          <w:color w:val="000000" w:themeColor="text1"/>
        </w:rPr>
        <w:t xml:space="preserve"> </w:t>
      </w:r>
    </w:p>
    <w:p w:rsidR="0022589D" w:rsidRPr="00146913" w:rsidRDefault="000B0829" w:rsidP="005E6627">
      <w:pPr>
        <w:tabs>
          <w:tab w:val="left" w:pos="0"/>
        </w:tabs>
        <w:spacing w:after="0" w:line="240" w:lineRule="auto"/>
        <w:jc w:val="center"/>
        <w:rPr>
          <w:rFonts w:ascii="Times New Roman" w:hAnsi="Times New Roman" w:cs="Times New Roman"/>
          <w:b/>
          <w:color w:val="000000" w:themeColor="text1"/>
          <w:sz w:val="28"/>
          <w:szCs w:val="28"/>
        </w:rPr>
      </w:pPr>
      <w:r w:rsidRPr="00146913">
        <w:rPr>
          <w:rFonts w:ascii="Times New Roman" w:hAnsi="Times New Roman" w:cs="Times New Roman"/>
          <w:b/>
          <w:color w:val="000000" w:themeColor="text1"/>
          <w:sz w:val="28"/>
          <w:szCs w:val="28"/>
        </w:rPr>
        <w:t>182 1 06 05000 02 0000 110</w:t>
      </w:r>
    </w:p>
    <w:p w:rsidR="000B0829" w:rsidRPr="00146913" w:rsidRDefault="000B0829" w:rsidP="00495FC9">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Для расчета налога на игорный бизнес используются:</w:t>
      </w:r>
    </w:p>
    <w:p w:rsidR="000B0829" w:rsidRPr="00146913" w:rsidRDefault="000B0829" w:rsidP="00495FC9">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 динамика налоговой базы по налогу согласно данным отчета по форме №5-ИБ «Отчет о налоговой базе и структуре начислений по налогу на игорный бизнес», сложившаяся за предыдущие периоды;</w:t>
      </w:r>
    </w:p>
    <w:p w:rsidR="005E6627" w:rsidRPr="00146913" w:rsidRDefault="000B0829" w:rsidP="00495FC9">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 xml:space="preserve">- динамика фактических поступлений по налогу согласно данным отчета по форме №1-НМ «Начисление и поступление налогов, сборов </w:t>
      </w:r>
      <w:proofErr w:type="gramStart"/>
      <w:r w:rsidRPr="00146913">
        <w:rPr>
          <w:rFonts w:ascii="Times New Roman" w:hAnsi="Times New Roman" w:cs="Times New Roman"/>
          <w:sz w:val="28"/>
          <w:szCs w:val="28"/>
        </w:rPr>
        <w:t>и  иных</w:t>
      </w:r>
      <w:proofErr w:type="gramEnd"/>
      <w:r w:rsidRPr="00146913">
        <w:rPr>
          <w:rFonts w:ascii="Times New Roman" w:hAnsi="Times New Roman" w:cs="Times New Roman"/>
          <w:sz w:val="28"/>
          <w:szCs w:val="28"/>
        </w:rPr>
        <w:t xml:space="preserve"> обязательных платежей в консолидированный бюджет Российской Федерации»;</w:t>
      </w:r>
    </w:p>
    <w:p w:rsidR="000B0829" w:rsidRPr="00146913" w:rsidRDefault="000B0829" w:rsidP="00495FC9">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 xml:space="preserve">- налоговые ставки, предусмотренные главой 29 «Налог на игорный бизнес» НК РФ и законом Тульской области от 24.11.2003 №413-ЗТО «О ставках налога на игорный бизнес» (с учетом изменений и дополнений). </w:t>
      </w:r>
    </w:p>
    <w:p w:rsidR="000B0829" w:rsidRPr="00146913" w:rsidRDefault="000B0829" w:rsidP="00495FC9">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Расчет прогнозного объема поступлений налога на игорный бизнес осуществляется по методу прямого расчета, основанного на непосредственном использовании прогнозных значений показателей, уровней ставок, уровня собираемости и других показателей.</w:t>
      </w:r>
    </w:p>
    <w:p w:rsidR="000B0829" w:rsidRPr="00146913" w:rsidRDefault="000B0829" w:rsidP="00495FC9">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Прогнозный объем поступлений налога</w:t>
      </w:r>
      <w:r w:rsidR="005709EA" w:rsidRPr="00146913">
        <w:rPr>
          <w:rFonts w:ascii="Times New Roman" w:hAnsi="Times New Roman" w:cs="Times New Roman"/>
          <w:sz w:val="28"/>
          <w:szCs w:val="28"/>
        </w:rPr>
        <w:t xml:space="preserve"> на игорный бизнес</w:t>
      </w:r>
      <w:r w:rsidRPr="00146913">
        <w:rPr>
          <w:rFonts w:ascii="Times New Roman" w:hAnsi="Times New Roman" w:cs="Times New Roman"/>
          <w:sz w:val="28"/>
          <w:szCs w:val="28"/>
        </w:rPr>
        <w:t xml:space="preserve"> рассчитывается по формуле:</w:t>
      </w:r>
    </w:p>
    <w:p w:rsidR="004C012E" w:rsidRPr="00146913" w:rsidRDefault="004C012E" w:rsidP="00495FC9">
      <w:pPr>
        <w:pStyle w:val="a7"/>
        <w:tabs>
          <w:tab w:val="left" w:pos="0"/>
        </w:tabs>
        <w:spacing w:after="0" w:line="240" w:lineRule="auto"/>
        <w:ind w:left="0" w:firstLine="851"/>
        <w:jc w:val="both"/>
        <w:rPr>
          <w:rFonts w:ascii="Times New Roman" w:hAnsi="Times New Roman" w:cs="Times New Roman"/>
          <w:sz w:val="28"/>
          <w:szCs w:val="28"/>
        </w:rPr>
      </w:pPr>
    </w:p>
    <w:p w:rsidR="004C012E" w:rsidRPr="00146913" w:rsidRDefault="005E6627" w:rsidP="00495FC9">
      <w:pPr>
        <w:pStyle w:val="a7"/>
        <w:tabs>
          <w:tab w:val="left" w:pos="0"/>
        </w:tabs>
        <w:spacing w:after="0" w:line="240" w:lineRule="auto"/>
        <w:ind w:left="0" w:firstLine="851"/>
        <w:jc w:val="center"/>
        <w:rPr>
          <w:rFonts w:ascii="Times New Roman" w:hAnsi="Times New Roman" w:cs="Times New Roman"/>
          <w:b/>
          <w:i/>
          <w:sz w:val="28"/>
          <w:szCs w:val="28"/>
        </w:rPr>
      </w:pPr>
      <w:r w:rsidRPr="00146913">
        <w:rPr>
          <w:rFonts w:ascii="Times New Roman" w:hAnsi="Times New Roman" w:cs="Times New Roman"/>
          <w:b/>
          <w:i/>
          <w:sz w:val="28"/>
          <w:szCs w:val="28"/>
        </w:rPr>
        <w:t>НИБ</w:t>
      </w:r>
      <w:r w:rsidR="00C32E9B" w:rsidRPr="00146913">
        <w:rPr>
          <w:rFonts w:ascii="Times New Roman" w:hAnsi="Times New Roman" w:cs="Times New Roman"/>
          <w:b/>
          <w:i/>
          <w:sz w:val="28"/>
          <w:szCs w:val="28"/>
          <w:vertAlign w:val="subscript"/>
        </w:rPr>
        <w:t>(</w:t>
      </w:r>
      <w:r w:rsidR="00C32E9B" w:rsidRPr="00146913">
        <w:rPr>
          <w:rFonts w:ascii="Times New Roman" w:hAnsi="Times New Roman" w:cs="Times New Roman"/>
          <w:b/>
          <w:i/>
          <w:sz w:val="28"/>
          <w:szCs w:val="28"/>
          <w:vertAlign w:val="subscript"/>
          <w:lang w:val="en-US"/>
        </w:rPr>
        <w:t>t</w:t>
      </w:r>
      <w:r w:rsidR="00C32E9B" w:rsidRPr="00146913">
        <w:rPr>
          <w:rFonts w:ascii="Times New Roman" w:hAnsi="Times New Roman" w:cs="Times New Roman"/>
          <w:b/>
          <w:i/>
          <w:sz w:val="28"/>
          <w:szCs w:val="28"/>
          <w:vertAlign w:val="subscript"/>
        </w:rPr>
        <w:t>+1)</w:t>
      </w:r>
      <w:r w:rsidR="004C012E" w:rsidRPr="00146913">
        <w:rPr>
          <w:rFonts w:ascii="Times New Roman" w:hAnsi="Times New Roman" w:cs="Times New Roman"/>
          <w:b/>
          <w:i/>
          <w:sz w:val="28"/>
          <w:szCs w:val="28"/>
        </w:rPr>
        <w:t xml:space="preserve"> </w:t>
      </w:r>
      <w:proofErr w:type="gramStart"/>
      <w:r w:rsidR="004C012E" w:rsidRPr="00146913">
        <w:rPr>
          <w:rFonts w:ascii="Times New Roman" w:hAnsi="Times New Roman" w:cs="Times New Roman"/>
          <w:b/>
          <w:i/>
          <w:sz w:val="28"/>
          <w:szCs w:val="28"/>
        </w:rPr>
        <w:t>=(</w:t>
      </w:r>
      <w:proofErr w:type="gramEnd"/>
      <w:r w:rsidR="004C012E" w:rsidRPr="00146913">
        <w:rPr>
          <w:rFonts w:ascii="Times New Roman" w:hAnsi="Times New Roman" w:cs="Times New Roman"/>
          <w:b/>
          <w:i/>
          <w:sz w:val="28"/>
          <w:szCs w:val="28"/>
        </w:rPr>
        <w:t>К</w:t>
      </w:r>
      <w:proofErr w:type="spellStart"/>
      <w:r w:rsidR="004C012E" w:rsidRPr="00146913">
        <w:rPr>
          <w:rFonts w:ascii="Times New Roman" w:hAnsi="Times New Roman" w:cs="Times New Roman"/>
          <w:b/>
          <w:i/>
          <w:sz w:val="28"/>
          <w:szCs w:val="28"/>
          <w:lang w:val="en-US"/>
        </w:rPr>
        <w:t>i</w:t>
      </w:r>
      <w:proofErr w:type="spellEnd"/>
      <w:r w:rsidR="004C012E" w:rsidRPr="00146913">
        <w:rPr>
          <w:rFonts w:ascii="Times New Roman" w:hAnsi="Times New Roman" w:cs="Times New Roman"/>
          <w:b/>
          <w:i/>
          <w:sz w:val="28"/>
          <w:szCs w:val="28"/>
          <w:vertAlign w:val="subscript"/>
        </w:rPr>
        <w:t>1</w:t>
      </w:r>
      <w:r w:rsidR="004C012E" w:rsidRPr="00146913">
        <w:rPr>
          <w:rFonts w:ascii="Times New Roman" w:hAnsi="Times New Roman" w:cs="Times New Roman"/>
          <w:b/>
          <w:i/>
          <w:sz w:val="28"/>
          <w:szCs w:val="28"/>
        </w:rPr>
        <w:t xml:space="preserve"> *</w:t>
      </w:r>
      <w:r w:rsidR="003752CD" w:rsidRPr="00146913">
        <w:rPr>
          <w:rFonts w:ascii="Times New Roman" w:hAnsi="Times New Roman" w:cs="Times New Roman"/>
          <w:b/>
          <w:i/>
          <w:sz w:val="28"/>
          <w:szCs w:val="28"/>
        </w:rPr>
        <w:t xml:space="preserve"> </w:t>
      </w:r>
      <w:r w:rsidR="004C012E" w:rsidRPr="00146913">
        <w:rPr>
          <w:rFonts w:ascii="Times New Roman" w:hAnsi="Times New Roman" w:cs="Times New Roman"/>
          <w:b/>
          <w:i/>
          <w:sz w:val="28"/>
          <w:szCs w:val="28"/>
        </w:rPr>
        <w:t>С</w:t>
      </w:r>
      <w:r w:rsidR="003752CD" w:rsidRPr="00146913">
        <w:rPr>
          <w:rFonts w:ascii="Times New Roman" w:hAnsi="Times New Roman" w:cs="Times New Roman"/>
          <w:b/>
          <w:i/>
          <w:sz w:val="28"/>
          <w:szCs w:val="28"/>
          <w:vertAlign w:val="subscript"/>
        </w:rPr>
        <w:t>1</w:t>
      </w:r>
      <w:r w:rsidR="004C012E" w:rsidRPr="00146913">
        <w:rPr>
          <w:rFonts w:ascii="Times New Roman" w:hAnsi="Times New Roman" w:cs="Times New Roman"/>
          <w:b/>
          <w:i/>
          <w:sz w:val="28"/>
          <w:szCs w:val="28"/>
        </w:rPr>
        <w:t xml:space="preserve"> +…+ К</w:t>
      </w:r>
      <w:r w:rsidR="004C012E" w:rsidRPr="00146913">
        <w:rPr>
          <w:rFonts w:ascii="Times New Roman" w:hAnsi="Times New Roman" w:cs="Times New Roman"/>
          <w:b/>
          <w:i/>
          <w:sz w:val="28"/>
          <w:szCs w:val="28"/>
          <w:lang w:val="en-US"/>
        </w:rPr>
        <w:t>i</w:t>
      </w:r>
      <w:r w:rsidR="004C012E" w:rsidRPr="00146913">
        <w:rPr>
          <w:rFonts w:ascii="Times New Roman" w:hAnsi="Times New Roman" w:cs="Times New Roman"/>
          <w:b/>
          <w:i/>
          <w:sz w:val="28"/>
          <w:szCs w:val="28"/>
          <w:vertAlign w:val="subscript"/>
          <w:lang w:val="en-US"/>
        </w:rPr>
        <w:t>n</w:t>
      </w:r>
      <w:r w:rsidR="004C012E" w:rsidRPr="00146913">
        <w:rPr>
          <w:rFonts w:ascii="Times New Roman" w:hAnsi="Times New Roman" w:cs="Times New Roman"/>
          <w:b/>
          <w:i/>
          <w:sz w:val="28"/>
          <w:szCs w:val="28"/>
        </w:rPr>
        <w:t xml:space="preserve"> *</w:t>
      </w:r>
      <w:r w:rsidR="003752CD" w:rsidRPr="00146913">
        <w:rPr>
          <w:rFonts w:ascii="Times New Roman" w:hAnsi="Times New Roman" w:cs="Times New Roman"/>
          <w:b/>
          <w:i/>
          <w:sz w:val="28"/>
          <w:szCs w:val="28"/>
        </w:rPr>
        <w:t xml:space="preserve"> </w:t>
      </w:r>
      <w:r w:rsidR="004C012E" w:rsidRPr="00146913">
        <w:rPr>
          <w:rFonts w:ascii="Times New Roman" w:hAnsi="Times New Roman" w:cs="Times New Roman"/>
          <w:b/>
          <w:i/>
          <w:sz w:val="28"/>
          <w:szCs w:val="28"/>
        </w:rPr>
        <w:t>С</w:t>
      </w:r>
      <w:r w:rsidR="003752CD" w:rsidRPr="00146913">
        <w:rPr>
          <w:rFonts w:ascii="Times New Roman" w:hAnsi="Times New Roman" w:cs="Times New Roman"/>
          <w:b/>
          <w:i/>
          <w:sz w:val="28"/>
          <w:szCs w:val="28"/>
          <w:vertAlign w:val="subscript"/>
          <w:lang w:val="en-US"/>
        </w:rPr>
        <w:t>n</w:t>
      </w:r>
      <w:r w:rsidR="004C012E" w:rsidRPr="00146913">
        <w:rPr>
          <w:rFonts w:ascii="Times New Roman" w:hAnsi="Times New Roman" w:cs="Times New Roman"/>
          <w:b/>
          <w:i/>
          <w:sz w:val="28"/>
          <w:szCs w:val="28"/>
        </w:rPr>
        <w:t xml:space="preserve">) * </w:t>
      </w:r>
      <w:r w:rsidR="005709EA" w:rsidRPr="00146913">
        <w:rPr>
          <w:rFonts w:ascii="Times New Roman" w:hAnsi="Times New Roman" w:cs="Times New Roman"/>
          <w:b/>
          <w:i/>
          <w:sz w:val="28"/>
          <w:szCs w:val="28"/>
          <w:lang w:val="en-US"/>
        </w:rPr>
        <w:t>S</w:t>
      </w:r>
      <w:r w:rsidR="0041207B" w:rsidRPr="00146913">
        <w:rPr>
          <w:rFonts w:ascii="Times New Roman" w:hAnsi="Times New Roman" w:cs="Times New Roman"/>
          <w:b/>
          <w:i/>
          <w:sz w:val="28"/>
          <w:szCs w:val="28"/>
        </w:rPr>
        <w:t xml:space="preserve"> </w:t>
      </w:r>
      <w:r w:rsidR="00B87DD4" w:rsidRPr="00146913">
        <w:rPr>
          <w:rFonts w:ascii="Times New Roman" w:hAnsi="Times New Roman" w:cs="Times New Roman"/>
          <w:b/>
          <w:i/>
          <w:sz w:val="28"/>
          <w:szCs w:val="28"/>
        </w:rPr>
        <w:t>(</w:t>
      </w:r>
      <w:r w:rsidR="0041207B" w:rsidRPr="00146913">
        <w:rPr>
          <w:rFonts w:ascii="Times New Roman" w:hAnsi="Times New Roman" w:cs="Times New Roman"/>
          <w:b/>
          <w:i/>
          <w:sz w:val="28"/>
          <w:szCs w:val="28"/>
        </w:rPr>
        <w:t>+</w:t>
      </w:r>
      <w:r w:rsidR="00B87DD4" w:rsidRPr="00146913">
        <w:rPr>
          <w:rFonts w:ascii="Times New Roman" w:hAnsi="Times New Roman" w:cs="Times New Roman"/>
          <w:b/>
          <w:i/>
          <w:sz w:val="28"/>
          <w:szCs w:val="28"/>
        </w:rPr>
        <w:t>/-)</w:t>
      </w:r>
      <w:r w:rsidR="0041207B" w:rsidRPr="00146913">
        <w:rPr>
          <w:rFonts w:ascii="Times New Roman" w:hAnsi="Times New Roman" w:cs="Times New Roman"/>
          <w:b/>
          <w:i/>
          <w:sz w:val="28"/>
          <w:szCs w:val="28"/>
        </w:rPr>
        <w:t xml:space="preserve"> </w:t>
      </w:r>
      <w:r w:rsidR="005709EA" w:rsidRPr="00146913">
        <w:rPr>
          <w:rFonts w:ascii="Times New Roman" w:hAnsi="Times New Roman" w:cs="Times New Roman"/>
          <w:b/>
          <w:i/>
          <w:sz w:val="28"/>
          <w:szCs w:val="28"/>
          <w:lang w:val="en-US"/>
        </w:rPr>
        <w:t>F</w:t>
      </w:r>
      <w:r w:rsidR="004C012E" w:rsidRPr="00146913">
        <w:rPr>
          <w:rFonts w:ascii="Times New Roman" w:hAnsi="Times New Roman" w:cs="Times New Roman"/>
          <w:b/>
          <w:i/>
          <w:sz w:val="28"/>
          <w:szCs w:val="28"/>
        </w:rPr>
        <w:t xml:space="preserve">, </w:t>
      </w:r>
    </w:p>
    <w:p w:rsidR="004C012E" w:rsidRPr="00146913" w:rsidRDefault="004C012E" w:rsidP="00495FC9">
      <w:pPr>
        <w:pStyle w:val="a7"/>
        <w:tabs>
          <w:tab w:val="left" w:pos="0"/>
        </w:tabs>
        <w:spacing w:after="0" w:line="240" w:lineRule="auto"/>
        <w:ind w:left="0" w:firstLine="851"/>
        <w:jc w:val="center"/>
        <w:rPr>
          <w:rFonts w:ascii="Times New Roman" w:hAnsi="Times New Roman" w:cs="Times New Roman"/>
          <w:b/>
          <w:i/>
          <w:sz w:val="28"/>
          <w:szCs w:val="28"/>
        </w:rPr>
      </w:pPr>
    </w:p>
    <w:p w:rsidR="005709EA" w:rsidRPr="00146913" w:rsidRDefault="004C012E" w:rsidP="00495FC9">
      <w:pPr>
        <w:pStyle w:val="a7"/>
        <w:tabs>
          <w:tab w:val="left" w:pos="0"/>
        </w:tabs>
        <w:spacing w:after="0" w:line="240" w:lineRule="auto"/>
        <w:ind w:left="0" w:firstLine="851"/>
        <w:jc w:val="both"/>
        <w:rPr>
          <w:rFonts w:ascii="Times New Roman" w:hAnsi="Times New Roman" w:cs="Times New Roman"/>
          <w:sz w:val="28"/>
          <w:szCs w:val="28"/>
        </w:rPr>
      </w:pPr>
      <w:r w:rsidRPr="00146913">
        <w:rPr>
          <w:rFonts w:ascii="Times New Roman" w:hAnsi="Times New Roman" w:cs="Times New Roman"/>
          <w:sz w:val="28"/>
          <w:szCs w:val="28"/>
        </w:rPr>
        <w:t xml:space="preserve">где: </w:t>
      </w:r>
    </w:p>
    <w:p w:rsidR="000F0961" w:rsidRPr="00146913" w:rsidRDefault="000F0961" w:rsidP="000F0961">
      <w:pPr>
        <w:pStyle w:val="a7"/>
        <w:tabs>
          <w:tab w:val="left" w:pos="0"/>
        </w:tabs>
        <w:spacing w:after="0" w:line="240" w:lineRule="auto"/>
        <w:ind w:left="851"/>
        <w:jc w:val="both"/>
        <w:rPr>
          <w:rFonts w:ascii="Times New Roman" w:hAnsi="Times New Roman" w:cs="Times New Roman"/>
          <w:sz w:val="28"/>
          <w:szCs w:val="28"/>
        </w:rPr>
      </w:pPr>
      <w:r w:rsidRPr="00146913">
        <w:rPr>
          <w:rFonts w:ascii="Times New Roman" w:hAnsi="Times New Roman" w:cs="Times New Roman"/>
          <w:sz w:val="28"/>
          <w:szCs w:val="28"/>
          <w:lang w:val="en-US"/>
        </w:rPr>
        <w:t>t</w:t>
      </w:r>
      <w:r w:rsidRPr="00146913">
        <w:rPr>
          <w:rFonts w:ascii="Times New Roman" w:hAnsi="Times New Roman" w:cs="Times New Roman"/>
          <w:sz w:val="28"/>
          <w:szCs w:val="28"/>
        </w:rPr>
        <w:t xml:space="preserve"> – </w:t>
      </w:r>
      <w:proofErr w:type="gramStart"/>
      <w:r w:rsidRPr="00146913">
        <w:rPr>
          <w:rFonts w:ascii="Times New Roman" w:hAnsi="Times New Roman" w:cs="Times New Roman"/>
          <w:sz w:val="28"/>
          <w:szCs w:val="28"/>
        </w:rPr>
        <w:t>индекс</w:t>
      </w:r>
      <w:proofErr w:type="gramEnd"/>
      <w:r w:rsidRPr="00146913">
        <w:rPr>
          <w:rFonts w:ascii="Times New Roman" w:hAnsi="Times New Roman" w:cs="Times New Roman"/>
          <w:sz w:val="28"/>
          <w:szCs w:val="28"/>
        </w:rPr>
        <w:t xml:space="preserve"> текущего финансового года;</w:t>
      </w:r>
    </w:p>
    <w:p w:rsidR="00A91A0F" w:rsidRPr="00146913" w:rsidRDefault="004C012E" w:rsidP="00495FC9">
      <w:pPr>
        <w:pStyle w:val="a7"/>
        <w:tabs>
          <w:tab w:val="left" w:pos="0"/>
        </w:tabs>
        <w:spacing w:after="0" w:line="240" w:lineRule="auto"/>
        <w:ind w:left="0" w:firstLine="851"/>
        <w:jc w:val="both"/>
        <w:rPr>
          <w:rFonts w:ascii="Times New Roman" w:hAnsi="Times New Roman" w:cs="Times New Roman"/>
          <w:sz w:val="28"/>
          <w:szCs w:val="28"/>
        </w:rPr>
      </w:pPr>
      <w:r w:rsidRPr="00146913">
        <w:rPr>
          <w:rFonts w:ascii="Times New Roman" w:hAnsi="Times New Roman" w:cs="Times New Roman"/>
          <w:sz w:val="28"/>
          <w:szCs w:val="28"/>
        </w:rPr>
        <w:t>К</w:t>
      </w:r>
      <w:proofErr w:type="spellStart"/>
      <w:r w:rsidRPr="00146913">
        <w:rPr>
          <w:rFonts w:ascii="Times New Roman" w:hAnsi="Times New Roman" w:cs="Times New Roman"/>
          <w:sz w:val="28"/>
          <w:szCs w:val="28"/>
          <w:lang w:val="en-US"/>
        </w:rPr>
        <w:t>i</w:t>
      </w:r>
      <w:proofErr w:type="spellEnd"/>
      <w:r w:rsidRPr="00146913">
        <w:rPr>
          <w:rFonts w:ascii="Times New Roman" w:hAnsi="Times New Roman" w:cs="Times New Roman"/>
          <w:sz w:val="28"/>
          <w:szCs w:val="28"/>
          <w:vertAlign w:val="subscript"/>
        </w:rPr>
        <w:t>1…</w:t>
      </w:r>
      <w:r w:rsidRPr="00146913">
        <w:rPr>
          <w:rFonts w:ascii="Times New Roman" w:hAnsi="Times New Roman" w:cs="Times New Roman"/>
          <w:b/>
          <w:i/>
          <w:sz w:val="28"/>
          <w:szCs w:val="28"/>
        </w:rPr>
        <w:t xml:space="preserve"> </w:t>
      </w:r>
      <w:r w:rsidRPr="00146913">
        <w:rPr>
          <w:rFonts w:ascii="Times New Roman" w:hAnsi="Times New Roman" w:cs="Times New Roman"/>
          <w:sz w:val="28"/>
          <w:szCs w:val="28"/>
        </w:rPr>
        <w:t>К</w:t>
      </w:r>
      <w:proofErr w:type="gramStart"/>
      <w:r w:rsidRPr="00146913">
        <w:rPr>
          <w:rFonts w:ascii="Times New Roman" w:hAnsi="Times New Roman" w:cs="Times New Roman"/>
          <w:sz w:val="28"/>
          <w:szCs w:val="28"/>
          <w:lang w:val="en-US"/>
        </w:rPr>
        <w:t>i</w:t>
      </w:r>
      <w:r w:rsidRPr="00146913">
        <w:rPr>
          <w:rFonts w:ascii="Times New Roman" w:hAnsi="Times New Roman" w:cs="Times New Roman"/>
          <w:sz w:val="28"/>
          <w:szCs w:val="28"/>
          <w:vertAlign w:val="subscript"/>
          <w:lang w:val="en-US"/>
        </w:rPr>
        <w:t>n</w:t>
      </w:r>
      <w:r w:rsidRPr="00146913">
        <w:rPr>
          <w:rFonts w:ascii="Times New Roman" w:hAnsi="Times New Roman" w:cs="Times New Roman"/>
          <w:sz w:val="28"/>
          <w:szCs w:val="28"/>
          <w:vertAlign w:val="subscript"/>
        </w:rPr>
        <w:t xml:space="preserve"> </w:t>
      </w:r>
      <w:r w:rsidRPr="00146913">
        <w:rPr>
          <w:rFonts w:ascii="Times New Roman" w:hAnsi="Times New Roman" w:cs="Times New Roman"/>
          <w:sz w:val="28"/>
          <w:szCs w:val="28"/>
        </w:rPr>
        <w:t xml:space="preserve"> –</w:t>
      </w:r>
      <w:proofErr w:type="gramEnd"/>
      <w:r w:rsidRPr="00146913">
        <w:rPr>
          <w:rFonts w:ascii="Times New Roman" w:hAnsi="Times New Roman" w:cs="Times New Roman"/>
          <w:sz w:val="28"/>
          <w:szCs w:val="28"/>
        </w:rPr>
        <w:t xml:space="preserve"> </w:t>
      </w:r>
      <w:r w:rsidR="00E122F9" w:rsidRPr="00146913">
        <w:rPr>
          <w:rFonts w:ascii="Times New Roman" w:hAnsi="Times New Roman" w:cs="Times New Roman"/>
          <w:sz w:val="28"/>
          <w:szCs w:val="28"/>
        </w:rPr>
        <w:t xml:space="preserve">прогнозируемое </w:t>
      </w:r>
      <w:r w:rsidRPr="00146913">
        <w:rPr>
          <w:rFonts w:ascii="Times New Roman" w:hAnsi="Times New Roman" w:cs="Times New Roman"/>
          <w:sz w:val="28"/>
          <w:szCs w:val="28"/>
        </w:rPr>
        <w:t xml:space="preserve">количество объектов </w:t>
      </w:r>
      <w:r w:rsidR="00903AE0" w:rsidRPr="00146913">
        <w:rPr>
          <w:rFonts w:ascii="Times New Roman" w:hAnsi="Times New Roman" w:cs="Times New Roman"/>
          <w:sz w:val="28"/>
          <w:szCs w:val="28"/>
        </w:rPr>
        <w:t>налогообложения</w:t>
      </w:r>
      <w:r w:rsidR="00A91A0F" w:rsidRPr="00146913">
        <w:rPr>
          <w:rFonts w:ascii="Times New Roman" w:hAnsi="Times New Roman" w:cs="Times New Roman"/>
          <w:sz w:val="28"/>
          <w:szCs w:val="28"/>
        </w:rPr>
        <w:t>, ед.;</w:t>
      </w:r>
    </w:p>
    <w:p w:rsidR="004C012E" w:rsidRPr="00146913" w:rsidRDefault="00A91A0F" w:rsidP="00495FC9">
      <w:pPr>
        <w:pStyle w:val="a7"/>
        <w:tabs>
          <w:tab w:val="left" w:pos="0"/>
        </w:tabs>
        <w:spacing w:after="0" w:line="240" w:lineRule="auto"/>
        <w:ind w:left="0" w:firstLine="851"/>
        <w:jc w:val="both"/>
        <w:rPr>
          <w:rFonts w:ascii="Times New Roman" w:hAnsi="Times New Roman" w:cs="Times New Roman"/>
          <w:sz w:val="28"/>
          <w:szCs w:val="28"/>
        </w:rPr>
      </w:pPr>
      <w:r w:rsidRPr="00146913">
        <w:rPr>
          <w:rFonts w:ascii="Times New Roman" w:hAnsi="Times New Roman" w:cs="Times New Roman"/>
          <w:sz w:val="28"/>
          <w:szCs w:val="28"/>
        </w:rPr>
        <w:t>С</w:t>
      </w:r>
      <w:proofErr w:type="gramStart"/>
      <w:r w:rsidRPr="00146913">
        <w:rPr>
          <w:rFonts w:ascii="Times New Roman" w:hAnsi="Times New Roman" w:cs="Times New Roman"/>
          <w:sz w:val="28"/>
          <w:szCs w:val="28"/>
          <w:vertAlign w:val="subscript"/>
        </w:rPr>
        <w:t>1….</w:t>
      </w:r>
      <w:proofErr w:type="gramEnd"/>
      <w:r w:rsidRPr="00146913">
        <w:rPr>
          <w:rFonts w:ascii="Times New Roman" w:hAnsi="Times New Roman" w:cs="Times New Roman"/>
          <w:sz w:val="28"/>
          <w:szCs w:val="28"/>
          <w:vertAlign w:val="subscript"/>
        </w:rPr>
        <w:t>.</w:t>
      </w:r>
      <w:r w:rsidR="001C7220" w:rsidRPr="00146913">
        <w:rPr>
          <w:rFonts w:ascii="Times New Roman" w:hAnsi="Times New Roman" w:cs="Times New Roman"/>
          <w:sz w:val="28"/>
          <w:szCs w:val="28"/>
        </w:rPr>
        <w:t xml:space="preserve"> С</w:t>
      </w:r>
      <w:r w:rsidRPr="00146913">
        <w:rPr>
          <w:rFonts w:ascii="Times New Roman" w:hAnsi="Times New Roman" w:cs="Times New Roman"/>
          <w:sz w:val="28"/>
          <w:szCs w:val="28"/>
          <w:vertAlign w:val="subscript"/>
          <w:lang w:val="en-US"/>
        </w:rPr>
        <w:t>n</w:t>
      </w:r>
      <w:r w:rsidRPr="00146913">
        <w:rPr>
          <w:rFonts w:ascii="Times New Roman" w:hAnsi="Times New Roman" w:cs="Times New Roman"/>
          <w:sz w:val="28"/>
          <w:szCs w:val="28"/>
          <w:vertAlign w:val="subscript"/>
        </w:rPr>
        <w:t xml:space="preserve"> </w:t>
      </w:r>
      <w:proofErr w:type="gramStart"/>
      <w:r w:rsidRPr="00146913">
        <w:rPr>
          <w:rFonts w:ascii="Times New Roman" w:hAnsi="Times New Roman" w:cs="Times New Roman"/>
          <w:sz w:val="28"/>
          <w:szCs w:val="28"/>
        </w:rPr>
        <w:t>–</w:t>
      </w:r>
      <w:r w:rsidRPr="00146913">
        <w:rPr>
          <w:rFonts w:ascii="Times New Roman" w:hAnsi="Times New Roman" w:cs="Times New Roman"/>
          <w:sz w:val="28"/>
          <w:szCs w:val="28"/>
          <w:vertAlign w:val="subscript"/>
        </w:rPr>
        <w:t xml:space="preserve"> </w:t>
      </w:r>
      <w:r w:rsidRPr="00146913">
        <w:rPr>
          <w:rFonts w:ascii="Times New Roman" w:hAnsi="Times New Roman" w:cs="Times New Roman"/>
          <w:sz w:val="28"/>
          <w:szCs w:val="28"/>
        </w:rPr>
        <w:t xml:space="preserve"> ставки</w:t>
      </w:r>
      <w:proofErr w:type="gramEnd"/>
      <w:r w:rsidRPr="00146913">
        <w:rPr>
          <w:rFonts w:ascii="Times New Roman" w:hAnsi="Times New Roman" w:cs="Times New Roman"/>
          <w:sz w:val="28"/>
          <w:szCs w:val="28"/>
        </w:rPr>
        <w:t xml:space="preserve"> налога по каждому виду объекта налогообложения, %;</w:t>
      </w:r>
    </w:p>
    <w:p w:rsidR="005C563F" w:rsidRPr="00146913" w:rsidRDefault="005709EA" w:rsidP="00495FC9">
      <w:pPr>
        <w:pStyle w:val="a7"/>
        <w:tabs>
          <w:tab w:val="left" w:pos="0"/>
        </w:tabs>
        <w:spacing w:after="0" w:line="240" w:lineRule="auto"/>
        <w:ind w:left="0" w:firstLine="851"/>
        <w:jc w:val="both"/>
        <w:rPr>
          <w:rFonts w:ascii="Times New Roman" w:hAnsi="Times New Roman" w:cs="Times New Roman"/>
          <w:sz w:val="28"/>
          <w:szCs w:val="28"/>
        </w:rPr>
      </w:pPr>
      <w:r w:rsidRPr="00146913">
        <w:rPr>
          <w:rFonts w:ascii="Times New Roman" w:hAnsi="Times New Roman" w:cs="Times New Roman"/>
          <w:sz w:val="28"/>
          <w:szCs w:val="28"/>
          <w:lang w:val="en-US"/>
        </w:rPr>
        <w:t>S</w:t>
      </w:r>
      <w:r w:rsidR="00A91A0F" w:rsidRPr="00146913">
        <w:rPr>
          <w:rFonts w:ascii="Times New Roman" w:hAnsi="Times New Roman" w:cs="Times New Roman"/>
          <w:sz w:val="28"/>
          <w:szCs w:val="28"/>
        </w:rPr>
        <w:t xml:space="preserve"> </w:t>
      </w:r>
      <w:r w:rsidR="00210E97" w:rsidRPr="00146913">
        <w:rPr>
          <w:rFonts w:ascii="Times New Roman" w:hAnsi="Times New Roman" w:cs="Times New Roman"/>
          <w:sz w:val="28"/>
          <w:szCs w:val="28"/>
        </w:rPr>
        <w:t>–</w:t>
      </w:r>
      <w:r w:rsidR="00A91A0F" w:rsidRPr="00146913">
        <w:rPr>
          <w:rFonts w:ascii="Times New Roman" w:hAnsi="Times New Roman" w:cs="Times New Roman"/>
          <w:sz w:val="28"/>
          <w:szCs w:val="28"/>
        </w:rPr>
        <w:t xml:space="preserve"> </w:t>
      </w:r>
      <w:proofErr w:type="gramStart"/>
      <w:r w:rsidR="00942772" w:rsidRPr="00146913">
        <w:rPr>
          <w:rFonts w:ascii="Times New Roman" w:hAnsi="Times New Roman" w:cs="Times New Roman"/>
          <w:sz w:val="28"/>
          <w:szCs w:val="28"/>
        </w:rPr>
        <w:t>расчетный</w:t>
      </w:r>
      <w:proofErr w:type="gramEnd"/>
      <w:r w:rsidR="00942772" w:rsidRPr="00146913">
        <w:rPr>
          <w:rFonts w:ascii="Times New Roman" w:hAnsi="Times New Roman" w:cs="Times New Roman"/>
          <w:sz w:val="28"/>
          <w:szCs w:val="28"/>
        </w:rPr>
        <w:t xml:space="preserve"> уровень собираемости по налогу (среднее значение за ряд лет по данным отчета №1-НМ), учитывающий погашение задолженности, а также поступления по контрольной</w:t>
      </w:r>
      <w:r w:rsidR="00213436" w:rsidRPr="00146913">
        <w:rPr>
          <w:rFonts w:ascii="Times New Roman" w:hAnsi="Times New Roman" w:cs="Times New Roman"/>
          <w:sz w:val="28"/>
          <w:szCs w:val="28"/>
        </w:rPr>
        <w:t xml:space="preserve"> работе</w:t>
      </w:r>
      <w:r w:rsidR="00942772" w:rsidRPr="00146913">
        <w:rPr>
          <w:rFonts w:ascii="Times New Roman" w:hAnsi="Times New Roman" w:cs="Times New Roman"/>
          <w:sz w:val="28"/>
          <w:szCs w:val="28"/>
        </w:rPr>
        <w:t>, %</w:t>
      </w:r>
      <w:r w:rsidR="005C563F" w:rsidRPr="00146913">
        <w:rPr>
          <w:rFonts w:ascii="Times New Roman" w:hAnsi="Times New Roman" w:cs="Times New Roman"/>
          <w:sz w:val="28"/>
          <w:szCs w:val="28"/>
        </w:rPr>
        <w:t xml:space="preserve">. </w:t>
      </w:r>
    </w:p>
    <w:p w:rsidR="00A91A0F" w:rsidRPr="00146913" w:rsidRDefault="005C563F" w:rsidP="00495FC9">
      <w:pPr>
        <w:pStyle w:val="a7"/>
        <w:tabs>
          <w:tab w:val="left" w:pos="0"/>
        </w:tabs>
        <w:spacing w:after="0" w:line="240" w:lineRule="auto"/>
        <w:ind w:left="0" w:firstLine="851"/>
        <w:jc w:val="both"/>
        <w:rPr>
          <w:rFonts w:ascii="Times New Roman" w:hAnsi="Times New Roman" w:cs="Times New Roman"/>
          <w:sz w:val="28"/>
          <w:szCs w:val="28"/>
        </w:rPr>
      </w:pPr>
      <w:r w:rsidRPr="00146913">
        <w:rPr>
          <w:rFonts w:ascii="Times New Roman" w:hAnsi="Times New Roman" w:cs="Times New Roman"/>
          <w:sz w:val="28"/>
          <w:szCs w:val="28"/>
        </w:rPr>
        <w:t xml:space="preserve">Уровень собираемости рассчитывается со сдвигом на 1 месяц: учитываются данные </w:t>
      </w:r>
      <w:r w:rsidR="00CB005C" w:rsidRPr="00146913">
        <w:rPr>
          <w:rFonts w:ascii="Times New Roman" w:hAnsi="Times New Roman" w:cs="Times New Roman"/>
          <w:sz w:val="28"/>
          <w:szCs w:val="28"/>
        </w:rPr>
        <w:t xml:space="preserve">отчета №1-НМ </w:t>
      </w:r>
      <w:r w:rsidRPr="00146913">
        <w:rPr>
          <w:rFonts w:ascii="Times New Roman" w:hAnsi="Times New Roman" w:cs="Times New Roman"/>
          <w:sz w:val="28"/>
          <w:szCs w:val="28"/>
        </w:rPr>
        <w:t>с 1 февраля текущего года по 31 января следующего года.</w:t>
      </w:r>
    </w:p>
    <w:p w:rsidR="00F03F9B" w:rsidRPr="00146913" w:rsidRDefault="00F03F9B" w:rsidP="005C563F">
      <w:pPr>
        <w:tabs>
          <w:tab w:val="left" w:pos="0"/>
        </w:tabs>
        <w:spacing w:after="0" w:line="240" w:lineRule="auto"/>
        <w:ind w:firstLine="851"/>
        <w:jc w:val="both"/>
        <w:rPr>
          <w:rFonts w:ascii="Times New Roman" w:hAnsi="Times New Roman"/>
          <w:sz w:val="28"/>
          <w:szCs w:val="28"/>
        </w:rPr>
      </w:pPr>
      <w:r w:rsidRPr="00146913">
        <w:rPr>
          <w:rFonts w:ascii="Times New Roman" w:hAnsi="Times New Roman" w:cs="Times New Roman"/>
          <w:sz w:val="28"/>
          <w:szCs w:val="28"/>
          <w:lang w:val="en-US"/>
        </w:rPr>
        <w:t>F</w:t>
      </w:r>
      <w:r w:rsidRPr="00146913">
        <w:rPr>
          <w:rFonts w:ascii="Times New Roman" w:hAnsi="Times New Roman" w:cs="Times New Roman"/>
          <w:sz w:val="28"/>
          <w:szCs w:val="28"/>
        </w:rPr>
        <w:t xml:space="preserve"> – </w:t>
      </w:r>
      <w:proofErr w:type="gramStart"/>
      <w:r w:rsidRPr="00146913">
        <w:rPr>
          <w:rFonts w:ascii="Times New Roman" w:hAnsi="Times New Roman" w:cs="Times New Roman"/>
          <w:sz w:val="28"/>
          <w:szCs w:val="28"/>
        </w:rPr>
        <w:t>корректирующая</w:t>
      </w:r>
      <w:proofErr w:type="gramEnd"/>
      <w:r w:rsidRPr="00146913">
        <w:rPr>
          <w:rFonts w:ascii="Times New Roman" w:hAnsi="Times New Roman" w:cs="Times New Roman"/>
          <w:sz w:val="28"/>
          <w:szCs w:val="28"/>
        </w:rPr>
        <w:t xml:space="preserve"> сумма поступлений, учитывающая другие факторы, тыс. рублей.</w:t>
      </w:r>
    </w:p>
    <w:p w:rsidR="001C0792" w:rsidRPr="00146913" w:rsidRDefault="00EF2F89" w:rsidP="00495FC9">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Налог на игорный бизнес зачисляется в консолидированный бюджет Тульской области по нормативам, установленным в соответствии со статьями БК РФ.</w:t>
      </w:r>
    </w:p>
    <w:p w:rsidR="008C7BFA" w:rsidRPr="00146913" w:rsidRDefault="008C7BFA" w:rsidP="00495FC9">
      <w:pPr>
        <w:tabs>
          <w:tab w:val="left" w:pos="0"/>
        </w:tabs>
        <w:spacing w:after="0" w:line="240" w:lineRule="auto"/>
        <w:ind w:firstLine="851"/>
        <w:jc w:val="both"/>
        <w:rPr>
          <w:rFonts w:ascii="Times New Roman" w:hAnsi="Times New Roman" w:cs="Times New Roman"/>
          <w:sz w:val="28"/>
          <w:szCs w:val="28"/>
        </w:rPr>
      </w:pPr>
    </w:p>
    <w:p w:rsidR="008C7BFA" w:rsidRPr="00146913" w:rsidRDefault="004C2134" w:rsidP="00713A83">
      <w:pPr>
        <w:pStyle w:val="1"/>
        <w:numPr>
          <w:ilvl w:val="1"/>
          <w:numId w:val="3"/>
        </w:numPr>
        <w:tabs>
          <w:tab w:val="left" w:pos="0"/>
        </w:tabs>
        <w:spacing w:before="0" w:line="240" w:lineRule="auto"/>
        <w:jc w:val="center"/>
        <w:rPr>
          <w:rFonts w:ascii="Times New Roman" w:hAnsi="Times New Roman" w:cs="Times New Roman"/>
          <w:color w:val="000000" w:themeColor="text1"/>
        </w:rPr>
      </w:pPr>
      <w:bookmarkStart w:id="66" w:name="_Toc174367854"/>
      <w:r w:rsidRPr="00146913">
        <w:rPr>
          <w:rFonts w:ascii="Times New Roman" w:hAnsi="Times New Roman" w:cs="Times New Roman"/>
          <w:color w:val="000000" w:themeColor="text1"/>
        </w:rPr>
        <w:t>Налоги, сборы и регулярные платежи за пользование природными ресурсами</w:t>
      </w:r>
      <w:bookmarkEnd w:id="66"/>
    </w:p>
    <w:p w:rsidR="0022589D" w:rsidRPr="00146913" w:rsidRDefault="00B053F6" w:rsidP="00E53D1A">
      <w:pPr>
        <w:pStyle w:val="a7"/>
        <w:numPr>
          <w:ilvl w:val="0"/>
          <w:numId w:val="11"/>
        </w:numPr>
        <w:tabs>
          <w:tab w:val="left" w:pos="0"/>
          <w:tab w:val="left" w:pos="1701"/>
        </w:tabs>
        <w:spacing w:after="0" w:line="240" w:lineRule="auto"/>
        <w:jc w:val="center"/>
        <w:rPr>
          <w:rFonts w:ascii="Times New Roman" w:hAnsi="Times New Roman" w:cs="Times New Roman"/>
          <w:b/>
          <w:color w:val="000000" w:themeColor="text1"/>
          <w:sz w:val="28"/>
          <w:szCs w:val="28"/>
        </w:rPr>
      </w:pPr>
      <w:r w:rsidRPr="00146913">
        <w:rPr>
          <w:rFonts w:ascii="Times New Roman" w:hAnsi="Times New Roman" w:cs="Times New Roman"/>
          <w:b/>
          <w:color w:val="000000" w:themeColor="text1"/>
          <w:sz w:val="28"/>
          <w:szCs w:val="28"/>
        </w:rPr>
        <w:t xml:space="preserve">1 </w:t>
      </w:r>
      <w:r w:rsidR="008C7BFA" w:rsidRPr="00146913">
        <w:rPr>
          <w:rFonts w:ascii="Times New Roman" w:hAnsi="Times New Roman" w:cs="Times New Roman"/>
          <w:b/>
          <w:color w:val="000000" w:themeColor="text1"/>
          <w:sz w:val="28"/>
          <w:szCs w:val="28"/>
        </w:rPr>
        <w:t>07 00000 00 0000 000</w:t>
      </w:r>
    </w:p>
    <w:p w:rsidR="0022589D" w:rsidRPr="00146913" w:rsidRDefault="0022589D" w:rsidP="00495FC9">
      <w:pPr>
        <w:tabs>
          <w:tab w:val="left" w:pos="0"/>
        </w:tabs>
        <w:spacing w:after="0" w:line="240" w:lineRule="auto"/>
        <w:ind w:firstLine="851"/>
        <w:jc w:val="center"/>
        <w:rPr>
          <w:rFonts w:ascii="Times New Roman" w:hAnsi="Times New Roman" w:cs="Times New Roman"/>
          <w:b/>
          <w:sz w:val="28"/>
          <w:szCs w:val="28"/>
        </w:rPr>
      </w:pPr>
    </w:p>
    <w:p w:rsidR="008C7BFA" w:rsidRPr="00146913" w:rsidRDefault="0022589D" w:rsidP="00713A83">
      <w:pPr>
        <w:pStyle w:val="1"/>
        <w:numPr>
          <w:ilvl w:val="2"/>
          <w:numId w:val="3"/>
        </w:numPr>
        <w:tabs>
          <w:tab w:val="left" w:pos="0"/>
        </w:tabs>
        <w:spacing w:before="0" w:line="240" w:lineRule="auto"/>
        <w:jc w:val="center"/>
        <w:rPr>
          <w:rFonts w:ascii="Times New Roman" w:hAnsi="Times New Roman" w:cs="Times New Roman"/>
          <w:color w:val="000000" w:themeColor="text1"/>
        </w:rPr>
      </w:pPr>
      <w:bookmarkStart w:id="67" w:name="_Toc174367855"/>
      <w:r w:rsidRPr="00146913">
        <w:rPr>
          <w:rFonts w:ascii="Times New Roman" w:hAnsi="Times New Roman" w:cs="Times New Roman"/>
          <w:color w:val="000000" w:themeColor="text1"/>
        </w:rPr>
        <w:t>Налог на добычу</w:t>
      </w:r>
      <w:r w:rsidR="00D02A8E" w:rsidRPr="00146913">
        <w:rPr>
          <w:rFonts w:ascii="Times New Roman" w:hAnsi="Times New Roman" w:cs="Times New Roman"/>
          <w:color w:val="000000" w:themeColor="text1"/>
        </w:rPr>
        <w:t xml:space="preserve"> общераспр</w:t>
      </w:r>
      <w:r w:rsidR="00A07F40" w:rsidRPr="00146913">
        <w:rPr>
          <w:rFonts w:ascii="Times New Roman" w:hAnsi="Times New Roman" w:cs="Times New Roman"/>
          <w:color w:val="000000" w:themeColor="text1"/>
        </w:rPr>
        <w:t>о</w:t>
      </w:r>
      <w:r w:rsidR="00D02A8E" w:rsidRPr="00146913">
        <w:rPr>
          <w:rFonts w:ascii="Times New Roman" w:hAnsi="Times New Roman" w:cs="Times New Roman"/>
          <w:color w:val="000000" w:themeColor="text1"/>
        </w:rPr>
        <w:t>страненных</w:t>
      </w:r>
      <w:r w:rsidRPr="00146913">
        <w:rPr>
          <w:rFonts w:ascii="Times New Roman" w:hAnsi="Times New Roman" w:cs="Times New Roman"/>
          <w:color w:val="000000" w:themeColor="text1"/>
        </w:rPr>
        <w:t xml:space="preserve"> полезных ископаемых</w:t>
      </w:r>
      <w:bookmarkEnd w:id="67"/>
    </w:p>
    <w:p w:rsidR="00D26619" w:rsidRPr="00146913" w:rsidRDefault="008C7BFA" w:rsidP="00495FC9">
      <w:pPr>
        <w:tabs>
          <w:tab w:val="left" w:pos="0"/>
        </w:tabs>
        <w:spacing w:after="0" w:line="240" w:lineRule="auto"/>
        <w:ind w:firstLine="851"/>
        <w:jc w:val="center"/>
        <w:rPr>
          <w:rFonts w:ascii="Times New Roman" w:hAnsi="Times New Roman" w:cs="Times New Roman"/>
          <w:b/>
          <w:color w:val="000000" w:themeColor="text1"/>
          <w:sz w:val="28"/>
          <w:szCs w:val="28"/>
        </w:rPr>
      </w:pPr>
      <w:r w:rsidRPr="00146913">
        <w:rPr>
          <w:rFonts w:ascii="Times New Roman" w:hAnsi="Times New Roman" w:cs="Times New Roman"/>
          <w:b/>
          <w:color w:val="000000" w:themeColor="text1"/>
          <w:sz w:val="28"/>
          <w:szCs w:val="28"/>
        </w:rPr>
        <w:t>182 1 07 010</w:t>
      </w:r>
      <w:r w:rsidR="00D02A8E" w:rsidRPr="00146913">
        <w:rPr>
          <w:rFonts w:ascii="Times New Roman" w:hAnsi="Times New Roman" w:cs="Times New Roman"/>
          <w:b/>
          <w:color w:val="000000" w:themeColor="text1"/>
          <w:sz w:val="28"/>
          <w:szCs w:val="28"/>
        </w:rPr>
        <w:t>2</w:t>
      </w:r>
      <w:r w:rsidRPr="00146913">
        <w:rPr>
          <w:rFonts w:ascii="Times New Roman" w:hAnsi="Times New Roman" w:cs="Times New Roman"/>
          <w:b/>
          <w:color w:val="000000" w:themeColor="text1"/>
          <w:sz w:val="28"/>
          <w:szCs w:val="28"/>
        </w:rPr>
        <w:t>0 01 0000 110</w:t>
      </w:r>
    </w:p>
    <w:p w:rsidR="00A6335B" w:rsidRPr="00146913" w:rsidRDefault="00A6335B" w:rsidP="00495FC9">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 xml:space="preserve">Расчет доходов в консолидированный бюджет Тульской области от уплаты налога на добычу </w:t>
      </w:r>
      <w:r w:rsidR="004D563B" w:rsidRPr="00146913">
        <w:rPr>
          <w:rFonts w:ascii="Times New Roman" w:hAnsi="Times New Roman" w:cs="Times New Roman"/>
          <w:sz w:val="28"/>
          <w:szCs w:val="28"/>
        </w:rPr>
        <w:t>общер</w:t>
      </w:r>
      <w:r w:rsidR="00A07F40" w:rsidRPr="00146913">
        <w:rPr>
          <w:rFonts w:ascii="Times New Roman" w:hAnsi="Times New Roman" w:cs="Times New Roman"/>
          <w:sz w:val="28"/>
          <w:szCs w:val="28"/>
        </w:rPr>
        <w:t>а</w:t>
      </w:r>
      <w:r w:rsidR="004D563B" w:rsidRPr="00146913">
        <w:rPr>
          <w:rFonts w:ascii="Times New Roman" w:hAnsi="Times New Roman" w:cs="Times New Roman"/>
          <w:sz w:val="28"/>
          <w:szCs w:val="28"/>
        </w:rPr>
        <w:t>спр</w:t>
      </w:r>
      <w:r w:rsidR="00A07F40" w:rsidRPr="00146913">
        <w:rPr>
          <w:rFonts w:ascii="Times New Roman" w:hAnsi="Times New Roman" w:cs="Times New Roman"/>
          <w:sz w:val="28"/>
          <w:szCs w:val="28"/>
        </w:rPr>
        <w:t>о</w:t>
      </w:r>
      <w:r w:rsidR="004D563B" w:rsidRPr="00146913">
        <w:rPr>
          <w:rFonts w:ascii="Times New Roman" w:hAnsi="Times New Roman" w:cs="Times New Roman"/>
          <w:sz w:val="28"/>
          <w:szCs w:val="28"/>
        </w:rPr>
        <w:t xml:space="preserve">страненных </w:t>
      </w:r>
      <w:r w:rsidRPr="00146913">
        <w:rPr>
          <w:rFonts w:ascii="Times New Roman" w:hAnsi="Times New Roman" w:cs="Times New Roman"/>
          <w:sz w:val="28"/>
          <w:szCs w:val="28"/>
        </w:rPr>
        <w:t>полезных ископаемых осуществляется в соответствии с действующим законодательством Российской Федерации о налогах и сборах.</w:t>
      </w:r>
    </w:p>
    <w:p w:rsidR="00A6335B" w:rsidRPr="00146913" w:rsidRDefault="00A6335B" w:rsidP="00495FC9">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Для расчета используются:</w:t>
      </w:r>
    </w:p>
    <w:p w:rsidR="00A6335B" w:rsidRPr="00146913" w:rsidRDefault="00A6335B" w:rsidP="00495FC9">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 показатели прогноза социально-экономического развития Тульской области на очередной финансовый год и плановый период (индекс-дефлятор, индекс производства добычи полезных ископаемых);</w:t>
      </w:r>
    </w:p>
    <w:p w:rsidR="00A6335B" w:rsidRPr="00146913" w:rsidRDefault="00A6335B" w:rsidP="00495FC9">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 динамика налоговой базы по налогу согласно данным отчета по форме №5-НДПИ «Отчет о налоговой базе и структуре начислений по налогу на добычу полезных ископаемых», сложившаяся за предыдущие периоды;</w:t>
      </w:r>
    </w:p>
    <w:p w:rsidR="00A6335B" w:rsidRPr="00146913" w:rsidRDefault="00A6335B" w:rsidP="00495FC9">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 динамика фактических поступлений по налогу согласно данным отчета по форме №1-НМ «Начисление и поступление налогов, сборов и иных обязательных платежей в консолидированный бюджет Российской Федерации»;</w:t>
      </w:r>
    </w:p>
    <w:p w:rsidR="00A6335B" w:rsidRPr="00146913" w:rsidRDefault="00A6335B" w:rsidP="00495FC9">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 xml:space="preserve">- налоговые ставки, предусмотренные главой 26 «Налог на добычу полезных ископаемых» НК РФ. </w:t>
      </w:r>
    </w:p>
    <w:p w:rsidR="00A6335B" w:rsidRPr="00146913" w:rsidRDefault="00A6335B" w:rsidP="00495FC9">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 xml:space="preserve">Расчет прогнозного объема поступлений налога на </w:t>
      </w:r>
      <w:r w:rsidR="00346D3C" w:rsidRPr="00146913">
        <w:rPr>
          <w:rFonts w:ascii="Times New Roman" w:hAnsi="Times New Roman" w:cs="Times New Roman"/>
          <w:sz w:val="28"/>
          <w:szCs w:val="28"/>
        </w:rPr>
        <w:t xml:space="preserve">добычу </w:t>
      </w:r>
      <w:r w:rsidR="00A07F40" w:rsidRPr="00146913">
        <w:rPr>
          <w:rFonts w:ascii="Times New Roman" w:hAnsi="Times New Roman" w:cs="Times New Roman"/>
          <w:sz w:val="28"/>
          <w:szCs w:val="28"/>
        </w:rPr>
        <w:t>общераспространенных</w:t>
      </w:r>
      <w:r w:rsidR="004D563B" w:rsidRPr="00146913">
        <w:rPr>
          <w:rFonts w:ascii="Times New Roman" w:hAnsi="Times New Roman" w:cs="Times New Roman"/>
          <w:sz w:val="28"/>
          <w:szCs w:val="28"/>
        </w:rPr>
        <w:t xml:space="preserve"> </w:t>
      </w:r>
      <w:r w:rsidR="00346D3C" w:rsidRPr="00146913">
        <w:rPr>
          <w:rFonts w:ascii="Times New Roman" w:hAnsi="Times New Roman" w:cs="Times New Roman"/>
          <w:sz w:val="28"/>
          <w:szCs w:val="28"/>
        </w:rPr>
        <w:t>полезных ископаемых</w:t>
      </w:r>
      <w:r w:rsidRPr="00146913">
        <w:rPr>
          <w:rFonts w:ascii="Times New Roman" w:hAnsi="Times New Roman" w:cs="Times New Roman"/>
          <w:sz w:val="28"/>
          <w:szCs w:val="28"/>
        </w:rPr>
        <w:t xml:space="preserve"> осуществляется по методу прямого расчета, основанного на непосредственном использовании прогнозных значений показателей, уровней ставок, уровня собираемости и других показателей.</w:t>
      </w:r>
    </w:p>
    <w:p w:rsidR="00A6335B" w:rsidRPr="00146913" w:rsidRDefault="00A6335B" w:rsidP="00495FC9">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Прогнозный объем поступлений налога на добычу</w:t>
      </w:r>
      <w:r w:rsidR="00D55B4D" w:rsidRPr="00146913">
        <w:rPr>
          <w:rFonts w:ascii="Times New Roman" w:hAnsi="Times New Roman" w:cs="Times New Roman"/>
          <w:sz w:val="28"/>
          <w:szCs w:val="28"/>
        </w:rPr>
        <w:t xml:space="preserve"> общераспр</w:t>
      </w:r>
      <w:r w:rsidR="00A07F40" w:rsidRPr="00146913">
        <w:rPr>
          <w:rFonts w:ascii="Times New Roman" w:hAnsi="Times New Roman" w:cs="Times New Roman"/>
          <w:sz w:val="28"/>
          <w:szCs w:val="28"/>
        </w:rPr>
        <w:t>о</w:t>
      </w:r>
      <w:r w:rsidR="00D55B4D" w:rsidRPr="00146913">
        <w:rPr>
          <w:rFonts w:ascii="Times New Roman" w:hAnsi="Times New Roman" w:cs="Times New Roman"/>
          <w:sz w:val="28"/>
          <w:szCs w:val="28"/>
        </w:rPr>
        <w:t>страненных</w:t>
      </w:r>
      <w:r w:rsidRPr="00146913">
        <w:rPr>
          <w:rFonts w:ascii="Times New Roman" w:hAnsi="Times New Roman" w:cs="Times New Roman"/>
          <w:sz w:val="28"/>
          <w:szCs w:val="28"/>
        </w:rPr>
        <w:t xml:space="preserve"> полезных ископаемых рассчитывается по формуле:</w:t>
      </w:r>
    </w:p>
    <w:p w:rsidR="005B04F4" w:rsidRPr="00146913" w:rsidRDefault="005B04F4" w:rsidP="00495FC9">
      <w:pPr>
        <w:tabs>
          <w:tab w:val="left" w:pos="0"/>
        </w:tabs>
        <w:spacing w:after="0" w:line="240" w:lineRule="auto"/>
        <w:ind w:firstLine="851"/>
        <w:jc w:val="both"/>
        <w:rPr>
          <w:rFonts w:ascii="Times New Roman" w:hAnsi="Times New Roman" w:cs="Times New Roman"/>
          <w:sz w:val="28"/>
          <w:szCs w:val="28"/>
        </w:rPr>
      </w:pPr>
    </w:p>
    <w:p w:rsidR="006E3F58" w:rsidRPr="00146913" w:rsidRDefault="006E3F58" w:rsidP="00495FC9">
      <w:pPr>
        <w:tabs>
          <w:tab w:val="left" w:pos="0"/>
        </w:tabs>
        <w:spacing w:after="0" w:line="240" w:lineRule="auto"/>
        <w:ind w:firstLine="851"/>
        <w:jc w:val="center"/>
        <w:rPr>
          <w:rFonts w:ascii="Times New Roman" w:hAnsi="Times New Roman" w:cs="Times New Roman"/>
          <w:b/>
          <w:i/>
          <w:sz w:val="28"/>
          <w:szCs w:val="28"/>
        </w:rPr>
      </w:pPr>
      <w:proofErr w:type="spellStart"/>
      <w:r w:rsidRPr="00146913">
        <w:rPr>
          <w:rFonts w:ascii="Times New Roman" w:hAnsi="Times New Roman" w:cs="Times New Roman"/>
          <w:b/>
          <w:i/>
          <w:sz w:val="28"/>
          <w:szCs w:val="28"/>
        </w:rPr>
        <w:t>НДПИ</w:t>
      </w:r>
      <w:r w:rsidR="004D563B" w:rsidRPr="00146913">
        <w:rPr>
          <w:rFonts w:ascii="Times New Roman" w:hAnsi="Times New Roman" w:cs="Times New Roman"/>
          <w:b/>
          <w:i/>
          <w:sz w:val="28"/>
          <w:szCs w:val="28"/>
          <w:vertAlign w:val="subscript"/>
        </w:rPr>
        <w:t>общ</w:t>
      </w:r>
      <w:proofErr w:type="spellEnd"/>
      <w:r w:rsidR="00305801" w:rsidRPr="00146913">
        <w:rPr>
          <w:rFonts w:ascii="Times New Roman" w:hAnsi="Times New Roman" w:cs="Times New Roman"/>
          <w:b/>
          <w:i/>
          <w:sz w:val="28"/>
          <w:szCs w:val="28"/>
          <w:vertAlign w:val="subscript"/>
        </w:rPr>
        <w:t>(</w:t>
      </w:r>
      <w:r w:rsidR="00305801" w:rsidRPr="00146913">
        <w:rPr>
          <w:rFonts w:ascii="Times New Roman" w:hAnsi="Times New Roman" w:cs="Times New Roman"/>
          <w:b/>
          <w:i/>
          <w:sz w:val="28"/>
          <w:szCs w:val="28"/>
          <w:vertAlign w:val="subscript"/>
          <w:lang w:val="en-US"/>
        </w:rPr>
        <w:t>t</w:t>
      </w:r>
      <w:r w:rsidR="00305801" w:rsidRPr="00146913">
        <w:rPr>
          <w:rFonts w:ascii="Times New Roman" w:hAnsi="Times New Roman" w:cs="Times New Roman"/>
          <w:b/>
          <w:i/>
          <w:sz w:val="28"/>
          <w:szCs w:val="28"/>
          <w:vertAlign w:val="subscript"/>
        </w:rPr>
        <w:t>+1)</w:t>
      </w:r>
      <w:r w:rsidR="00305801" w:rsidRPr="00146913">
        <w:rPr>
          <w:rFonts w:ascii="Times New Roman" w:hAnsi="Times New Roman" w:cs="Times New Roman"/>
          <w:b/>
          <w:i/>
          <w:sz w:val="28"/>
          <w:szCs w:val="28"/>
        </w:rPr>
        <w:t xml:space="preserve"> </w:t>
      </w:r>
      <w:r w:rsidRPr="00146913">
        <w:rPr>
          <w:rFonts w:ascii="Times New Roman" w:hAnsi="Times New Roman" w:cs="Times New Roman"/>
          <w:b/>
          <w:i/>
          <w:sz w:val="28"/>
          <w:szCs w:val="28"/>
        </w:rPr>
        <w:t>=</w:t>
      </w:r>
      <w:r w:rsidR="00305801" w:rsidRPr="00146913">
        <w:rPr>
          <w:rFonts w:ascii="Times New Roman" w:hAnsi="Times New Roman" w:cs="Times New Roman"/>
          <w:b/>
          <w:i/>
          <w:sz w:val="28"/>
          <w:szCs w:val="28"/>
        </w:rPr>
        <w:t xml:space="preserve"> </w:t>
      </w:r>
      <w:r w:rsidR="002553B6" w:rsidRPr="00146913">
        <w:rPr>
          <w:rFonts w:ascii="Times New Roman" w:hAnsi="Times New Roman" w:cs="Times New Roman"/>
          <w:b/>
          <w:i/>
          <w:sz w:val="28"/>
          <w:szCs w:val="28"/>
        </w:rPr>
        <w:t>(</w:t>
      </w:r>
      <w:r w:rsidR="006D48EA" w:rsidRPr="00146913">
        <w:rPr>
          <w:rFonts w:ascii="Times New Roman" w:hAnsi="Times New Roman" w:cs="Times New Roman"/>
          <w:b/>
          <w:i/>
          <w:sz w:val="28"/>
          <w:szCs w:val="28"/>
        </w:rPr>
        <w:t>(</w:t>
      </w:r>
      <w:proofErr w:type="spellStart"/>
      <w:r w:rsidR="00305801" w:rsidRPr="00146913">
        <w:rPr>
          <w:rFonts w:ascii="Times New Roman" w:hAnsi="Times New Roman" w:cs="Times New Roman"/>
          <w:b/>
          <w:i/>
          <w:sz w:val="28"/>
          <w:szCs w:val="28"/>
        </w:rPr>
        <w:t>СДПИ</w:t>
      </w:r>
      <w:r w:rsidR="004D563B" w:rsidRPr="00146913">
        <w:rPr>
          <w:rFonts w:ascii="Times New Roman" w:hAnsi="Times New Roman" w:cs="Times New Roman"/>
          <w:b/>
          <w:i/>
          <w:sz w:val="28"/>
          <w:szCs w:val="28"/>
          <w:vertAlign w:val="subscript"/>
        </w:rPr>
        <w:t>общ</w:t>
      </w:r>
      <w:proofErr w:type="spellEnd"/>
      <w:r w:rsidR="00305801" w:rsidRPr="00146913">
        <w:rPr>
          <w:rFonts w:ascii="Times New Roman" w:hAnsi="Times New Roman" w:cs="Times New Roman"/>
          <w:b/>
          <w:i/>
          <w:sz w:val="28"/>
          <w:szCs w:val="28"/>
          <w:vertAlign w:val="subscript"/>
        </w:rPr>
        <w:t>(</w:t>
      </w:r>
      <w:r w:rsidR="00305801" w:rsidRPr="00146913">
        <w:rPr>
          <w:rFonts w:ascii="Times New Roman" w:hAnsi="Times New Roman" w:cs="Times New Roman"/>
          <w:b/>
          <w:i/>
          <w:sz w:val="28"/>
          <w:szCs w:val="28"/>
          <w:vertAlign w:val="subscript"/>
          <w:lang w:val="en-US"/>
        </w:rPr>
        <w:t>t</w:t>
      </w:r>
      <w:r w:rsidR="00305801" w:rsidRPr="00146913">
        <w:rPr>
          <w:rFonts w:ascii="Times New Roman" w:hAnsi="Times New Roman" w:cs="Times New Roman"/>
          <w:b/>
          <w:i/>
          <w:sz w:val="28"/>
          <w:szCs w:val="28"/>
          <w:vertAlign w:val="subscript"/>
        </w:rPr>
        <w:t>)</w:t>
      </w:r>
      <w:r w:rsidRPr="00146913">
        <w:rPr>
          <w:rFonts w:ascii="Times New Roman" w:hAnsi="Times New Roman" w:cs="Times New Roman"/>
          <w:b/>
          <w:i/>
          <w:sz w:val="28"/>
          <w:szCs w:val="28"/>
        </w:rPr>
        <w:t xml:space="preserve">* </w:t>
      </w:r>
      <w:r w:rsidR="00B76D37" w:rsidRPr="00146913">
        <w:rPr>
          <w:rFonts w:ascii="Times New Roman" w:hAnsi="Times New Roman" w:cs="Times New Roman"/>
          <w:b/>
          <w:i/>
          <w:sz w:val="28"/>
          <w:szCs w:val="28"/>
          <w:lang w:val="en-US"/>
        </w:rPr>
        <w:t>I</w:t>
      </w:r>
      <w:r w:rsidR="00B76D37" w:rsidRPr="00146913">
        <w:rPr>
          <w:rFonts w:ascii="Times New Roman" w:hAnsi="Times New Roman" w:cs="Times New Roman"/>
          <w:b/>
          <w:i/>
          <w:sz w:val="28"/>
          <w:szCs w:val="28"/>
          <w:vertAlign w:val="subscript"/>
        </w:rPr>
        <w:t>П(</w:t>
      </w:r>
      <w:r w:rsidR="00B76D37" w:rsidRPr="00146913">
        <w:rPr>
          <w:rFonts w:ascii="Times New Roman" w:hAnsi="Times New Roman" w:cs="Times New Roman"/>
          <w:b/>
          <w:i/>
          <w:sz w:val="28"/>
          <w:szCs w:val="28"/>
          <w:vertAlign w:val="subscript"/>
          <w:lang w:val="en-US"/>
        </w:rPr>
        <w:t>t</w:t>
      </w:r>
      <w:r w:rsidR="00B76D37" w:rsidRPr="00146913">
        <w:rPr>
          <w:rFonts w:ascii="Times New Roman" w:hAnsi="Times New Roman" w:cs="Times New Roman"/>
          <w:b/>
          <w:i/>
          <w:sz w:val="28"/>
          <w:szCs w:val="28"/>
          <w:vertAlign w:val="subscript"/>
        </w:rPr>
        <w:t>+1)</w:t>
      </w:r>
      <w:r w:rsidR="00B76D37" w:rsidRPr="00146913">
        <w:rPr>
          <w:rFonts w:ascii="Times New Roman" w:hAnsi="Times New Roman" w:cs="Times New Roman"/>
          <w:b/>
          <w:i/>
          <w:sz w:val="28"/>
          <w:szCs w:val="28"/>
        </w:rPr>
        <w:t xml:space="preserve"> * </w:t>
      </w:r>
      <w:r w:rsidR="00B76D37" w:rsidRPr="00146913">
        <w:rPr>
          <w:rFonts w:ascii="Times New Roman" w:hAnsi="Times New Roman" w:cs="Times New Roman"/>
          <w:b/>
          <w:i/>
          <w:sz w:val="28"/>
          <w:szCs w:val="28"/>
          <w:lang w:val="en-US"/>
        </w:rPr>
        <w:t>I</w:t>
      </w:r>
      <w:r w:rsidR="00B76D37" w:rsidRPr="00146913">
        <w:rPr>
          <w:rFonts w:ascii="Times New Roman" w:hAnsi="Times New Roman" w:cs="Times New Roman"/>
          <w:b/>
          <w:i/>
          <w:sz w:val="28"/>
          <w:szCs w:val="28"/>
          <w:vertAlign w:val="subscript"/>
        </w:rPr>
        <w:t>Д(</w:t>
      </w:r>
      <w:r w:rsidR="00B76D37" w:rsidRPr="00146913">
        <w:rPr>
          <w:rFonts w:ascii="Times New Roman" w:hAnsi="Times New Roman" w:cs="Times New Roman"/>
          <w:b/>
          <w:i/>
          <w:sz w:val="28"/>
          <w:szCs w:val="28"/>
          <w:vertAlign w:val="subscript"/>
          <w:lang w:val="en-US"/>
        </w:rPr>
        <w:t>t</w:t>
      </w:r>
      <w:r w:rsidR="00B76D37" w:rsidRPr="00146913">
        <w:rPr>
          <w:rFonts w:ascii="Times New Roman" w:hAnsi="Times New Roman" w:cs="Times New Roman"/>
          <w:b/>
          <w:i/>
          <w:sz w:val="28"/>
          <w:szCs w:val="28"/>
          <w:vertAlign w:val="subscript"/>
        </w:rPr>
        <w:t xml:space="preserve">+1) </w:t>
      </w:r>
      <w:r w:rsidRPr="00146913">
        <w:rPr>
          <w:rFonts w:ascii="Times New Roman" w:hAnsi="Times New Roman" w:cs="Times New Roman"/>
          <w:b/>
          <w:i/>
          <w:sz w:val="28"/>
          <w:szCs w:val="28"/>
        </w:rPr>
        <w:t xml:space="preserve">* </w:t>
      </w:r>
      <w:proofErr w:type="spellStart"/>
      <w:r w:rsidR="00305801" w:rsidRPr="00146913">
        <w:rPr>
          <w:rFonts w:ascii="Times New Roman" w:hAnsi="Times New Roman" w:cs="Times New Roman"/>
          <w:b/>
          <w:i/>
          <w:sz w:val="28"/>
          <w:szCs w:val="28"/>
        </w:rPr>
        <w:t>С</w:t>
      </w:r>
      <w:r w:rsidR="00305801" w:rsidRPr="00146913">
        <w:rPr>
          <w:rFonts w:ascii="Times New Roman" w:hAnsi="Times New Roman" w:cs="Times New Roman"/>
          <w:b/>
          <w:i/>
          <w:sz w:val="28"/>
          <w:szCs w:val="28"/>
          <w:vertAlign w:val="subscript"/>
        </w:rPr>
        <w:t>эф</w:t>
      </w:r>
      <w:r w:rsidR="004D563B" w:rsidRPr="00146913">
        <w:rPr>
          <w:rFonts w:ascii="Times New Roman" w:hAnsi="Times New Roman" w:cs="Times New Roman"/>
          <w:b/>
          <w:i/>
          <w:sz w:val="28"/>
          <w:szCs w:val="28"/>
          <w:vertAlign w:val="subscript"/>
        </w:rPr>
        <w:t>_</w:t>
      </w:r>
      <w:proofErr w:type="gramStart"/>
      <w:r w:rsidR="004D563B" w:rsidRPr="00146913">
        <w:rPr>
          <w:rFonts w:ascii="Times New Roman" w:hAnsi="Times New Roman" w:cs="Times New Roman"/>
          <w:b/>
          <w:i/>
          <w:sz w:val="28"/>
          <w:szCs w:val="28"/>
          <w:vertAlign w:val="subscript"/>
        </w:rPr>
        <w:t>общ</w:t>
      </w:r>
      <w:proofErr w:type="spellEnd"/>
      <w:r w:rsidR="006D48EA" w:rsidRPr="00146913">
        <w:rPr>
          <w:rFonts w:ascii="Times New Roman" w:hAnsi="Times New Roman" w:cs="Times New Roman"/>
          <w:b/>
          <w:i/>
          <w:sz w:val="28"/>
          <w:szCs w:val="28"/>
        </w:rPr>
        <w:t>)</w:t>
      </w:r>
      <w:r w:rsidR="00067E56" w:rsidRPr="00146913">
        <w:rPr>
          <w:rFonts w:ascii="Times New Roman" w:hAnsi="Times New Roman" w:cs="Times New Roman"/>
          <w:b/>
          <w:i/>
          <w:sz w:val="28"/>
          <w:szCs w:val="28"/>
        </w:rPr>
        <w:t>+</w:t>
      </w:r>
      <w:proofErr w:type="spellStart"/>
      <w:proofErr w:type="gramEnd"/>
      <w:r w:rsidR="00067E56" w:rsidRPr="00146913">
        <w:rPr>
          <w:rFonts w:ascii="Times New Roman" w:hAnsi="Times New Roman" w:cs="Times New Roman"/>
          <w:b/>
          <w:i/>
          <w:sz w:val="28"/>
          <w:szCs w:val="28"/>
        </w:rPr>
        <w:t>НДПИ</w:t>
      </w:r>
      <w:r w:rsidR="005B48D1" w:rsidRPr="00146913">
        <w:rPr>
          <w:rFonts w:ascii="Times New Roman" w:hAnsi="Times New Roman" w:cs="Times New Roman"/>
          <w:i/>
          <w:sz w:val="18"/>
          <w:szCs w:val="18"/>
        </w:rPr>
        <w:t>общ</w:t>
      </w:r>
      <w:proofErr w:type="spellEnd"/>
      <w:r w:rsidR="005B48D1" w:rsidRPr="00146913">
        <w:rPr>
          <w:rFonts w:ascii="Times New Roman" w:hAnsi="Times New Roman" w:cs="Times New Roman"/>
          <w:i/>
          <w:sz w:val="18"/>
          <w:szCs w:val="18"/>
        </w:rPr>
        <w:t>.(</w:t>
      </w:r>
      <w:proofErr w:type="spellStart"/>
      <w:r w:rsidR="005B48D1" w:rsidRPr="00146913">
        <w:rPr>
          <w:rFonts w:ascii="Times New Roman" w:hAnsi="Times New Roman" w:cs="Times New Roman"/>
          <w:i/>
          <w:sz w:val="18"/>
          <w:szCs w:val="18"/>
        </w:rPr>
        <w:t>щеб</w:t>
      </w:r>
      <w:proofErr w:type="spellEnd"/>
      <w:r w:rsidR="005B48D1" w:rsidRPr="00146913">
        <w:rPr>
          <w:rFonts w:ascii="Times New Roman" w:hAnsi="Times New Roman" w:cs="Times New Roman"/>
          <w:i/>
          <w:sz w:val="28"/>
          <w:szCs w:val="28"/>
        </w:rPr>
        <w:t>.)</w:t>
      </w:r>
      <w:r w:rsidR="005B48D1" w:rsidRPr="00146913">
        <w:rPr>
          <w:rFonts w:ascii="Times New Roman" w:hAnsi="Times New Roman" w:cs="Times New Roman"/>
          <w:b/>
          <w:i/>
          <w:sz w:val="28"/>
          <w:szCs w:val="28"/>
        </w:rPr>
        <w:t xml:space="preserve"> </w:t>
      </w:r>
      <w:r w:rsidR="006D48EA" w:rsidRPr="00146913">
        <w:rPr>
          <w:rFonts w:ascii="Times New Roman" w:hAnsi="Times New Roman" w:cs="Times New Roman"/>
          <w:b/>
          <w:i/>
          <w:sz w:val="28"/>
          <w:szCs w:val="28"/>
        </w:rPr>
        <w:t xml:space="preserve"> * </w:t>
      </w:r>
      <w:r w:rsidR="00A6335B" w:rsidRPr="00146913">
        <w:rPr>
          <w:rFonts w:ascii="Times New Roman" w:hAnsi="Times New Roman" w:cs="Times New Roman"/>
          <w:b/>
          <w:i/>
          <w:sz w:val="28"/>
          <w:szCs w:val="28"/>
          <w:lang w:val="en-US"/>
        </w:rPr>
        <w:t>S</w:t>
      </w:r>
      <w:r w:rsidR="0041207B" w:rsidRPr="00146913">
        <w:rPr>
          <w:rFonts w:ascii="Times New Roman" w:hAnsi="Times New Roman" w:cs="Times New Roman"/>
          <w:b/>
          <w:i/>
          <w:sz w:val="28"/>
          <w:szCs w:val="28"/>
        </w:rPr>
        <w:t xml:space="preserve"> </w:t>
      </w:r>
      <w:r w:rsidR="00A6335B" w:rsidRPr="00146913">
        <w:rPr>
          <w:rFonts w:ascii="Times New Roman" w:hAnsi="Times New Roman" w:cs="Times New Roman"/>
          <w:b/>
          <w:i/>
          <w:sz w:val="28"/>
          <w:szCs w:val="28"/>
        </w:rPr>
        <w:t>(</w:t>
      </w:r>
      <w:r w:rsidR="0041207B" w:rsidRPr="00146913">
        <w:rPr>
          <w:rFonts w:ascii="Times New Roman" w:hAnsi="Times New Roman" w:cs="Times New Roman"/>
          <w:b/>
          <w:i/>
          <w:sz w:val="28"/>
          <w:szCs w:val="28"/>
        </w:rPr>
        <w:t>+</w:t>
      </w:r>
      <w:r w:rsidR="00A6335B" w:rsidRPr="00146913">
        <w:rPr>
          <w:rFonts w:ascii="Times New Roman" w:hAnsi="Times New Roman" w:cs="Times New Roman"/>
          <w:b/>
          <w:i/>
          <w:sz w:val="28"/>
          <w:szCs w:val="28"/>
        </w:rPr>
        <w:t>/-)</w:t>
      </w:r>
      <w:r w:rsidR="0041207B" w:rsidRPr="00146913">
        <w:rPr>
          <w:rFonts w:ascii="Times New Roman" w:hAnsi="Times New Roman" w:cs="Times New Roman"/>
          <w:b/>
          <w:i/>
          <w:sz w:val="28"/>
          <w:szCs w:val="28"/>
        </w:rPr>
        <w:t xml:space="preserve"> </w:t>
      </w:r>
      <w:r w:rsidR="00A6335B" w:rsidRPr="00146913">
        <w:rPr>
          <w:rFonts w:ascii="Times New Roman" w:hAnsi="Times New Roman" w:cs="Times New Roman"/>
          <w:b/>
          <w:i/>
          <w:sz w:val="28"/>
          <w:szCs w:val="28"/>
          <w:lang w:val="en-US"/>
        </w:rPr>
        <w:t>F</w:t>
      </w:r>
      <w:r w:rsidR="002553B6" w:rsidRPr="00146913">
        <w:rPr>
          <w:rFonts w:ascii="Times New Roman" w:hAnsi="Times New Roman" w:cs="Times New Roman"/>
          <w:b/>
          <w:i/>
          <w:sz w:val="28"/>
          <w:szCs w:val="28"/>
        </w:rPr>
        <w:t>)</w:t>
      </w:r>
      <w:r w:rsidRPr="00146913">
        <w:rPr>
          <w:rFonts w:ascii="Times New Roman" w:hAnsi="Times New Roman" w:cs="Times New Roman"/>
          <w:b/>
          <w:i/>
          <w:sz w:val="28"/>
          <w:szCs w:val="28"/>
        </w:rPr>
        <w:t>,</w:t>
      </w:r>
    </w:p>
    <w:p w:rsidR="00367299" w:rsidRPr="00146913" w:rsidRDefault="00367299" w:rsidP="00495FC9">
      <w:pPr>
        <w:tabs>
          <w:tab w:val="left" w:pos="0"/>
        </w:tabs>
        <w:spacing w:after="0" w:line="240" w:lineRule="auto"/>
        <w:ind w:firstLine="851"/>
        <w:jc w:val="both"/>
        <w:rPr>
          <w:rFonts w:ascii="Times New Roman" w:hAnsi="Times New Roman" w:cs="Times New Roman"/>
          <w:sz w:val="28"/>
          <w:szCs w:val="28"/>
        </w:rPr>
      </w:pPr>
    </w:p>
    <w:p w:rsidR="000F0961" w:rsidRPr="00146913" w:rsidRDefault="006E3F58" w:rsidP="00495FC9">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 xml:space="preserve">где: </w:t>
      </w:r>
    </w:p>
    <w:p w:rsidR="000F0961" w:rsidRPr="00146913" w:rsidRDefault="000F0961" w:rsidP="000F0961">
      <w:pPr>
        <w:pStyle w:val="a7"/>
        <w:tabs>
          <w:tab w:val="left" w:pos="0"/>
        </w:tabs>
        <w:spacing w:after="0" w:line="240" w:lineRule="auto"/>
        <w:ind w:left="851"/>
        <w:jc w:val="both"/>
        <w:rPr>
          <w:rFonts w:ascii="Times New Roman" w:hAnsi="Times New Roman" w:cs="Times New Roman"/>
          <w:sz w:val="28"/>
          <w:szCs w:val="28"/>
        </w:rPr>
      </w:pPr>
      <w:r w:rsidRPr="00146913">
        <w:rPr>
          <w:rFonts w:ascii="Times New Roman" w:hAnsi="Times New Roman" w:cs="Times New Roman"/>
          <w:sz w:val="28"/>
          <w:szCs w:val="28"/>
          <w:lang w:val="en-US"/>
        </w:rPr>
        <w:t>t</w:t>
      </w:r>
      <w:r w:rsidRPr="00146913">
        <w:rPr>
          <w:rFonts w:ascii="Times New Roman" w:hAnsi="Times New Roman" w:cs="Times New Roman"/>
          <w:sz w:val="28"/>
          <w:szCs w:val="28"/>
        </w:rPr>
        <w:t xml:space="preserve"> – </w:t>
      </w:r>
      <w:proofErr w:type="gramStart"/>
      <w:r w:rsidRPr="00146913">
        <w:rPr>
          <w:rFonts w:ascii="Times New Roman" w:hAnsi="Times New Roman" w:cs="Times New Roman"/>
          <w:sz w:val="28"/>
          <w:szCs w:val="28"/>
        </w:rPr>
        <w:t>индекс</w:t>
      </w:r>
      <w:proofErr w:type="gramEnd"/>
      <w:r w:rsidRPr="00146913">
        <w:rPr>
          <w:rFonts w:ascii="Times New Roman" w:hAnsi="Times New Roman" w:cs="Times New Roman"/>
          <w:sz w:val="28"/>
          <w:szCs w:val="28"/>
        </w:rPr>
        <w:t xml:space="preserve"> текущего финансового года;</w:t>
      </w:r>
    </w:p>
    <w:p w:rsidR="00331DCB" w:rsidRPr="00146913" w:rsidRDefault="00305801" w:rsidP="00495FC9">
      <w:pPr>
        <w:tabs>
          <w:tab w:val="left" w:pos="0"/>
        </w:tabs>
        <w:spacing w:after="0" w:line="240" w:lineRule="auto"/>
        <w:ind w:firstLine="851"/>
        <w:jc w:val="both"/>
        <w:rPr>
          <w:rFonts w:ascii="Times New Roman" w:hAnsi="Times New Roman" w:cs="Times New Roman"/>
          <w:sz w:val="28"/>
          <w:szCs w:val="28"/>
        </w:rPr>
      </w:pPr>
      <w:proofErr w:type="spellStart"/>
      <w:r w:rsidRPr="00146913">
        <w:rPr>
          <w:rFonts w:ascii="Times New Roman" w:hAnsi="Times New Roman" w:cs="Times New Roman"/>
          <w:sz w:val="28"/>
          <w:szCs w:val="28"/>
        </w:rPr>
        <w:t>СДПИ</w:t>
      </w:r>
      <w:r w:rsidR="003E2F8F" w:rsidRPr="00146913">
        <w:rPr>
          <w:rFonts w:ascii="Times New Roman" w:hAnsi="Times New Roman" w:cs="Times New Roman"/>
          <w:sz w:val="28"/>
          <w:szCs w:val="28"/>
          <w:vertAlign w:val="subscript"/>
        </w:rPr>
        <w:t>общ</w:t>
      </w:r>
      <w:proofErr w:type="spellEnd"/>
      <w:r w:rsidRPr="00146913">
        <w:rPr>
          <w:rFonts w:ascii="Times New Roman" w:hAnsi="Times New Roman" w:cs="Times New Roman"/>
          <w:sz w:val="28"/>
          <w:szCs w:val="28"/>
          <w:vertAlign w:val="subscript"/>
        </w:rPr>
        <w:t>(</w:t>
      </w:r>
      <w:r w:rsidRPr="00146913">
        <w:rPr>
          <w:rFonts w:ascii="Times New Roman" w:hAnsi="Times New Roman" w:cs="Times New Roman"/>
          <w:sz w:val="28"/>
          <w:szCs w:val="28"/>
          <w:vertAlign w:val="subscript"/>
          <w:lang w:val="en-US"/>
        </w:rPr>
        <w:t>t</w:t>
      </w:r>
      <w:r w:rsidRPr="00146913">
        <w:rPr>
          <w:rFonts w:ascii="Times New Roman" w:hAnsi="Times New Roman" w:cs="Times New Roman"/>
          <w:sz w:val="28"/>
          <w:szCs w:val="28"/>
          <w:vertAlign w:val="subscript"/>
        </w:rPr>
        <w:t>)</w:t>
      </w:r>
      <w:r w:rsidR="006E3F58" w:rsidRPr="00146913">
        <w:rPr>
          <w:rFonts w:ascii="Times New Roman" w:hAnsi="Times New Roman" w:cs="Times New Roman"/>
          <w:sz w:val="28"/>
          <w:szCs w:val="28"/>
        </w:rPr>
        <w:t xml:space="preserve"> </w:t>
      </w:r>
      <w:r w:rsidR="002D50DE" w:rsidRPr="00146913">
        <w:rPr>
          <w:rFonts w:ascii="Times New Roman" w:hAnsi="Times New Roman" w:cs="Times New Roman"/>
          <w:sz w:val="28"/>
          <w:szCs w:val="28"/>
        </w:rPr>
        <w:t>–</w:t>
      </w:r>
      <w:r w:rsidR="006E3F58" w:rsidRPr="00146913">
        <w:rPr>
          <w:rFonts w:ascii="Times New Roman" w:hAnsi="Times New Roman" w:cs="Times New Roman"/>
          <w:sz w:val="28"/>
          <w:szCs w:val="28"/>
        </w:rPr>
        <w:t xml:space="preserve"> </w:t>
      </w:r>
      <w:r w:rsidR="002D50DE" w:rsidRPr="00146913">
        <w:rPr>
          <w:rFonts w:ascii="Times New Roman" w:hAnsi="Times New Roman" w:cs="Times New Roman"/>
          <w:sz w:val="28"/>
          <w:szCs w:val="28"/>
        </w:rPr>
        <w:t xml:space="preserve">оценка стоимости добытого </w:t>
      </w:r>
      <w:r w:rsidR="003E2F8F" w:rsidRPr="00146913">
        <w:rPr>
          <w:rFonts w:ascii="Times New Roman" w:hAnsi="Times New Roman" w:cs="Times New Roman"/>
          <w:sz w:val="28"/>
          <w:szCs w:val="28"/>
        </w:rPr>
        <w:t>общераспр</w:t>
      </w:r>
      <w:r w:rsidR="00A07F40" w:rsidRPr="00146913">
        <w:rPr>
          <w:rFonts w:ascii="Times New Roman" w:hAnsi="Times New Roman" w:cs="Times New Roman"/>
          <w:sz w:val="28"/>
          <w:szCs w:val="28"/>
        </w:rPr>
        <w:t>о</w:t>
      </w:r>
      <w:r w:rsidR="003E2F8F" w:rsidRPr="00146913">
        <w:rPr>
          <w:rFonts w:ascii="Times New Roman" w:hAnsi="Times New Roman" w:cs="Times New Roman"/>
          <w:sz w:val="28"/>
          <w:szCs w:val="28"/>
        </w:rPr>
        <w:t xml:space="preserve">страненного </w:t>
      </w:r>
      <w:r w:rsidR="002D50DE" w:rsidRPr="00146913">
        <w:rPr>
          <w:rFonts w:ascii="Times New Roman" w:hAnsi="Times New Roman" w:cs="Times New Roman"/>
          <w:sz w:val="28"/>
          <w:szCs w:val="28"/>
        </w:rPr>
        <w:t>полезного ископаемого в текущем году</w:t>
      </w:r>
      <w:r w:rsidRPr="00146913">
        <w:rPr>
          <w:rFonts w:ascii="Times New Roman" w:hAnsi="Times New Roman" w:cs="Times New Roman"/>
          <w:sz w:val="28"/>
          <w:szCs w:val="28"/>
        </w:rPr>
        <w:t>, тыс. рублей</w:t>
      </w:r>
      <w:r w:rsidR="00331DCB" w:rsidRPr="00146913">
        <w:rPr>
          <w:rFonts w:ascii="Times New Roman" w:hAnsi="Times New Roman" w:cs="Times New Roman"/>
          <w:sz w:val="28"/>
          <w:szCs w:val="28"/>
        </w:rPr>
        <w:t>;</w:t>
      </w:r>
    </w:p>
    <w:p w:rsidR="00331DCB" w:rsidRPr="00146913" w:rsidRDefault="00B76D37" w:rsidP="00495FC9">
      <w:pPr>
        <w:tabs>
          <w:tab w:val="left" w:pos="0"/>
        </w:tabs>
        <w:spacing w:after="0" w:line="240" w:lineRule="auto"/>
        <w:ind w:firstLine="851"/>
        <w:jc w:val="both"/>
        <w:rPr>
          <w:rFonts w:ascii="Times New Roman" w:hAnsi="Times New Roman" w:cs="Times New Roman"/>
          <w:sz w:val="28"/>
          <w:szCs w:val="28"/>
        </w:rPr>
      </w:pPr>
      <w:proofErr w:type="gramStart"/>
      <w:r w:rsidRPr="00146913">
        <w:rPr>
          <w:rFonts w:ascii="Times New Roman" w:hAnsi="Times New Roman" w:cs="Times New Roman"/>
          <w:sz w:val="28"/>
          <w:szCs w:val="28"/>
          <w:lang w:val="en-US"/>
        </w:rPr>
        <w:t>I</w:t>
      </w:r>
      <w:r w:rsidR="00305801" w:rsidRPr="00146913">
        <w:rPr>
          <w:rFonts w:ascii="Times New Roman" w:hAnsi="Times New Roman" w:cs="Times New Roman"/>
          <w:sz w:val="28"/>
          <w:szCs w:val="28"/>
          <w:vertAlign w:val="subscript"/>
        </w:rPr>
        <w:t>п(</w:t>
      </w:r>
      <w:proofErr w:type="gramEnd"/>
      <w:r w:rsidR="00305801" w:rsidRPr="00146913">
        <w:rPr>
          <w:rFonts w:ascii="Times New Roman" w:hAnsi="Times New Roman" w:cs="Times New Roman"/>
          <w:sz w:val="28"/>
          <w:szCs w:val="28"/>
          <w:vertAlign w:val="subscript"/>
          <w:lang w:val="en-US"/>
        </w:rPr>
        <w:t>t</w:t>
      </w:r>
      <w:r w:rsidR="00305801" w:rsidRPr="00146913">
        <w:rPr>
          <w:rFonts w:ascii="Times New Roman" w:hAnsi="Times New Roman" w:cs="Times New Roman"/>
          <w:sz w:val="28"/>
          <w:szCs w:val="28"/>
          <w:vertAlign w:val="subscript"/>
        </w:rPr>
        <w:t>+1)</w:t>
      </w:r>
      <w:r w:rsidR="00305801" w:rsidRPr="00146913">
        <w:rPr>
          <w:rFonts w:ascii="Times New Roman" w:hAnsi="Times New Roman" w:cs="Times New Roman"/>
          <w:sz w:val="28"/>
          <w:szCs w:val="28"/>
        </w:rPr>
        <w:t xml:space="preserve"> </w:t>
      </w:r>
      <w:r w:rsidR="00331DCB" w:rsidRPr="00146913">
        <w:rPr>
          <w:rFonts w:ascii="Times New Roman" w:hAnsi="Times New Roman" w:cs="Times New Roman"/>
          <w:i/>
          <w:sz w:val="28"/>
          <w:szCs w:val="28"/>
        </w:rPr>
        <w:t xml:space="preserve">– </w:t>
      </w:r>
      <w:r w:rsidR="00331DCB" w:rsidRPr="00146913">
        <w:rPr>
          <w:rFonts w:ascii="Times New Roman" w:hAnsi="Times New Roman" w:cs="Times New Roman"/>
          <w:sz w:val="28"/>
          <w:szCs w:val="28"/>
        </w:rPr>
        <w:t xml:space="preserve">индекс производства на прогнозируемый год по </w:t>
      </w:r>
      <w:r w:rsidR="000E1E61" w:rsidRPr="00146913">
        <w:rPr>
          <w:rFonts w:ascii="Times New Roman" w:hAnsi="Times New Roman" w:cs="Times New Roman"/>
          <w:sz w:val="28"/>
          <w:szCs w:val="28"/>
        </w:rPr>
        <w:t>виду деятельности</w:t>
      </w:r>
      <w:r w:rsidR="00331DCB" w:rsidRPr="00146913">
        <w:rPr>
          <w:rFonts w:ascii="Times New Roman" w:hAnsi="Times New Roman" w:cs="Times New Roman"/>
          <w:sz w:val="28"/>
          <w:szCs w:val="28"/>
        </w:rPr>
        <w:t xml:space="preserve"> «Добыча полезных ископаемых» по данным прогноза социально-экономического развития Тульской области</w:t>
      </w:r>
      <w:r w:rsidR="000612E9" w:rsidRPr="00146913">
        <w:rPr>
          <w:rFonts w:ascii="Times New Roman" w:hAnsi="Times New Roman" w:cs="Times New Roman"/>
          <w:sz w:val="28"/>
          <w:szCs w:val="28"/>
        </w:rPr>
        <w:t>, %</w:t>
      </w:r>
      <w:r w:rsidR="00331DCB" w:rsidRPr="00146913">
        <w:rPr>
          <w:rFonts w:ascii="Times New Roman" w:hAnsi="Times New Roman" w:cs="Times New Roman"/>
          <w:sz w:val="28"/>
          <w:szCs w:val="28"/>
        </w:rPr>
        <w:t xml:space="preserve">;     </w:t>
      </w:r>
    </w:p>
    <w:p w:rsidR="00A61416" w:rsidRPr="00146913" w:rsidRDefault="00B76D37" w:rsidP="00495FC9">
      <w:pPr>
        <w:tabs>
          <w:tab w:val="left" w:pos="0"/>
        </w:tabs>
        <w:spacing w:after="0" w:line="240" w:lineRule="auto"/>
        <w:ind w:firstLine="851"/>
        <w:jc w:val="both"/>
        <w:rPr>
          <w:rFonts w:ascii="Times New Roman" w:hAnsi="Times New Roman" w:cs="Times New Roman"/>
          <w:sz w:val="28"/>
          <w:szCs w:val="28"/>
        </w:rPr>
      </w:pPr>
      <w:proofErr w:type="gramStart"/>
      <w:r w:rsidRPr="00146913">
        <w:rPr>
          <w:rFonts w:ascii="Times New Roman" w:hAnsi="Times New Roman" w:cs="Times New Roman"/>
          <w:sz w:val="28"/>
          <w:szCs w:val="28"/>
          <w:lang w:val="en-US"/>
        </w:rPr>
        <w:t>I</w:t>
      </w:r>
      <w:r w:rsidR="00331DCB" w:rsidRPr="00146913">
        <w:rPr>
          <w:rFonts w:ascii="Times New Roman" w:hAnsi="Times New Roman" w:cs="Times New Roman"/>
          <w:sz w:val="28"/>
          <w:szCs w:val="28"/>
          <w:vertAlign w:val="subscript"/>
        </w:rPr>
        <w:t>д</w:t>
      </w:r>
      <w:r w:rsidR="00305801" w:rsidRPr="00146913">
        <w:rPr>
          <w:rFonts w:ascii="Times New Roman" w:hAnsi="Times New Roman" w:cs="Times New Roman"/>
          <w:sz w:val="28"/>
          <w:szCs w:val="28"/>
          <w:vertAlign w:val="subscript"/>
        </w:rPr>
        <w:t>(</w:t>
      </w:r>
      <w:proofErr w:type="gramEnd"/>
      <w:r w:rsidR="00305801" w:rsidRPr="00146913">
        <w:rPr>
          <w:rFonts w:ascii="Times New Roman" w:hAnsi="Times New Roman" w:cs="Times New Roman"/>
          <w:sz w:val="28"/>
          <w:szCs w:val="28"/>
          <w:vertAlign w:val="subscript"/>
          <w:lang w:val="en-US"/>
        </w:rPr>
        <w:t>t</w:t>
      </w:r>
      <w:r w:rsidR="00305801" w:rsidRPr="00146913">
        <w:rPr>
          <w:rFonts w:ascii="Times New Roman" w:hAnsi="Times New Roman" w:cs="Times New Roman"/>
          <w:sz w:val="28"/>
          <w:szCs w:val="28"/>
          <w:vertAlign w:val="subscript"/>
        </w:rPr>
        <w:t>+1)</w:t>
      </w:r>
      <w:r w:rsidR="00331DCB" w:rsidRPr="00146913">
        <w:rPr>
          <w:rFonts w:ascii="Times New Roman" w:hAnsi="Times New Roman" w:cs="Times New Roman"/>
          <w:i/>
          <w:sz w:val="28"/>
          <w:szCs w:val="28"/>
        </w:rPr>
        <w:t xml:space="preserve"> – </w:t>
      </w:r>
      <w:r w:rsidR="00331DCB" w:rsidRPr="00146913">
        <w:rPr>
          <w:rFonts w:ascii="Times New Roman" w:hAnsi="Times New Roman" w:cs="Times New Roman"/>
          <w:sz w:val="28"/>
          <w:szCs w:val="28"/>
        </w:rPr>
        <w:t xml:space="preserve">индекс-дефлятор на прогнозируемый год </w:t>
      </w:r>
      <w:r w:rsidR="000E1E61" w:rsidRPr="00146913">
        <w:rPr>
          <w:rFonts w:ascii="Times New Roman" w:hAnsi="Times New Roman" w:cs="Times New Roman"/>
          <w:sz w:val="28"/>
          <w:szCs w:val="28"/>
        </w:rPr>
        <w:t xml:space="preserve">по виду деятельности </w:t>
      </w:r>
      <w:r w:rsidR="00331DCB" w:rsidRPr="00146913">
        <w:rPr>
          <w:rFonts w:ascii="Times New Roman" w:hAnsi="Times New Roman" w:cs="Times New Roman"/>
          <w:sz w:val="28"/>
          <w:szCs w:val="28"/>
        </w:rPr>
        <w:t>«Добыча полезных ископаемых» по данным прогноза социально-экономического развития Тульской области</w:t>
      </w:r>
      <w:r w:rsidR="000612E9" w:rsidRPr="00146913">
        <w:rPr>
          <w:rFonts w:ascii="Times New Roman" w:hAnsi="Times New Roman" w:cs="Times New Roman"/>
          <w:sz w:val="28"/>
          <w:szCs w:val="28"/>
        </w:rPr>
        <w:t>, %</w:t>
      </w:r>
      <w:r w:rsidR="006D48EA" w:rsidRPr="00146913">
        <w:rPr>
          <w:rFonts w:ascii="Times New Roman" w:hAnsi="Times New Roman" w:cs="Times New Roman"/>
          <w:sz w:val="28"/>
          <w:szCs w:val="28"/>
        </w:rPr>
        <w:t>;</w:t>
      </w:r>
    </w:p>
    <w:p w:rsidR="00B15AAC" w:rsidRPr="00146913" w:rsidRDefault="00A61416" w:rsidP="00495FC9">
      <w:pPr>
        <w:tabs>
          <w:tab w:val="left" w:pos="0"/>
        </w:tabs>
        <w:spacing w:after="0" w:line="240" w:lineRule="auto"/>
        <w:ind w:firstLine="851"/>
        <w:jc w:val="both"/>
        <w:rPr>
          <w:rFonts w:ascii="Times New Roman" w:hAnsi="Times New Roman" w:cs="Times New Roman"/>
          <w:sz w:val="28"/>
          <w:szCs w:val="28"/>
        </w:rPr>
      </w:pPr>
      <w:proofErr w:type="spellStart"/>
      <w:r w:rsidRPr="00146913">
        <w:rPr>
          <w:rFonts w:ascii="Times New Roman" w:hAnsi="Times New Roman" w:cs="Times New Roman"/>
          <w:sz w:val="28"/>
          <w:szCs w:val="28"/>
        </w:rPr>
        <w:t>С</w:t>
      </w:r>
      <w:r w:rsidR="00305801" w:rsidRPr="00146913">
        <w:rPr>
          <w:rFonts w:ascii="Times New Roman" w:hAnsi="Times New Roman" w:cs="Times New Roman"/>
          <w:sz w:val="28"/>
          <w:szCs w:val="28"/>
          <w:vertAlign w:val="subscript"/>
        </w:rPr>
        <w:t>эф</w:t>
      </w:r>
      <w:r w:rsidR="003E2F8F" w:rsidRPr="00146913">
        <w:rPr>
          <w:rFonts w:ascii="Times New Roman" w:hAnsi="Times New Roman" w:cs="Times New Roman"/>
          <w:sz w:val="28"/>
          <w:szCs w:val="28"/>
          <w:vertAlign w:val="subscript"/>
        </w:rPr>
        <w:t>_общ</w:t>
      </w:r>
      <w:proofErr w:type="spellEnd"/>
      <w:r w:rsidRPr="00146913">
        <w:rPr>
          <w:rFonts w:ascii="Times New Roman" w:hAnsi="Times New Roman" w:cs="Times New Roman"/>
          <w:sz w:val="28"/>
          <w:szCs w:val="28"/>
        </w:rPr>
        <w:t xml:space="preserve"> </w:t>
      </w:r>
      <w:r w:rsidR="00305801" w:rsidRPr="00146913">
        <w:rPr>
          <w:rFonts w:ascii="Times New Roman" w:hAnsi="Times New Roman" w:cs="Times New Roman"/>
          <w:i/>
          <w:sz w:val="28"/>
          <w:szCs w:val="28"/>
        </w:rPr>
        <w:t>–</w:t>
      </w:r>
      <w:r w:rsidRPr="00146913">
        <w:rPr>
          <w:rFonts w:ascii="Times New Roman" w:hAnsi="Times New Roman" w:cs="Times New Roman"/>
          <w:sz w:val="28"/>
          <w:szCs w:val="28"/>
        </w:rPr>
        <w:t xml:space="preserve"> </w:t>
      </w:r>
      <w:r w:rsidR="00B15AAC" w:rsidRPr="00146913">
        <w:rPr>
          <w:rFonts w:ascii="Times New Roman" w:hAnsi="Times New Roman" w:cs="Times New Roman"/>
          <w:sz w:val="28"/>
          <w:szCs w:val="28"/>
        </w:rPr>
        <w:t>средняя налоговая ставка, рассчитанная по формуле:</w:t>
      </w:r>
    </w:p>
    <w:p w:rsidR="00B15AAC" w:rsidRPr="00146913" w:rsidRDefault="00B15AAC" w:rsidP="00495FC9">
      <w:pPr>
        <w:tabs>
          <w:tab w:val="left" w:pos="0"/>
        </w:tabs>
        <w:spacing w:after="0" w:line="240" w:lineRule="auto"/>
        <w:ind w:firstLine="851"/>
        <w:jc w:val="center"/>
        <w:rPr>
          <w:rFonts w:ascii="Times New Roman" w:hAnsi="Times New Roman" w:cs="Times New Roman"/>
          <w:i/>
          <w:sz w:val="28"/>
          <w:szCs w:val="28"/>
        </w:rPr>
      </w:pPr>
    </w:p>
    <w:p w:rsidR="00B15AAC" w:rsidRPr="00146913" w:rsidRDefault="00D138AF" w:rsidP="00495FC9">
      <w:pPr>
        <w:tabs>
          <w:tab w:val="left" w:pos="0"/>
        </w:tabs>
        <w:spacing w:after="0" w:line="240" w:lineRule="auto"/>
        <w:ind w:firstLine="851"/>
        <w:jc w:val="center"/>
        <w:rPr>
          <w:rFonts w:ascii="Times New Roman" w:hAnsi="Times New Roman" w:cs="Times New Roman"/>
          <w:i/>
          <w:sz w:val="28"/>
          <w:szCs w:val="28"/>
        </w:rPr>
      </w:pPr>
      <w:proofErr w:type="spellStart"/>
      <w:r w:rsidRPr="00146913">
        <w:rPr>
          <w:rFonts w:ascii="Times New Roman" w:hAnsi="Times New Roman" w:cs="Times New Roman"/>
          <w:i/>
          <w:sz w:val="28"/>
          <w:szCs w:val="28"/>
        </w:rPr>
        <w:t>С</w:t>
      </w:r>
      <w:r w:rsidRPr="00146913">
        <w:rPr>
          <w:rFonts w:ascii="Times New Roman" w:hAnsi="Times New Roman" w:cs="Times New Roman"/>
          <w:i/>
          <w:sz w:val="28"/>
          <w:szCs w:val="28"/>
          <w:vertAlign w:val="subscript"/>
        </w:rPr>
        <w:t>эф</w:t>
      </w:r>
      <w:r w:rsidR="003E2F8F" w:rsidRPr="00146913">
        <w:rPr>
          <w:rFonts w:ascii="Times New Roman" w:hAnsi="Times New Roman" w:cs="Times New Roman"/>
          <w:i/>
          <w:sz w:val="28"/>
          <w:szCs w:val="28"/>
          <w:vertAlign w:val="subscript"/>
        </w:rPr>
        <w:t>_общ</w:t>
      </w:r>
      <w:proofErr w:type="spellEnd"/>
      <w:r w:rsidR="00B15AAC" w:rsidRPr="00146913">
        <w:rPr>
          <w:rFonts w:ascii="Times New Roman" w:hAnsi="Times New Roman" w:cs="Times New Roman"/>
          <w:i/>
          <w:sz w:val="28"/>
          <w:szCs w:val="28"/>
        </w:rPr>
        <w:t>=</w:t>
      </w:r>
      <w:proofErr w:type="spellStart"/>
      <w:r w:rsidRPr="00146913">
        <w:rPr>
          <w:rFonts w:ascii="Times New Roman" w:hAnsi="Times New Roman" w:cs="Times New Roman"/>
          <w:i/>
          <w:sz w:val="28"/>
          <w:szCs w:val="28"/>
        </w:rPr>
        <w:t>Н</w:t>
      </w:r>
      <w:r w:rsidRPr="00146913">
        <w:rPr>
          <w:rFonts w:ascii="Times New Roman" w:hAnsi="Times New Roman" w:cs="Times New Roman"/>
          <w:i/>
          <w:sz w:val="28"/>
          <w:szCs w:val="28"/>
          <w:vertAlign w:val="subscript"/>
        </w:rPr>
        <w:t>исч</w:t>
      </w:r>
      <w:r w:rsidR="003E2F8F" w:rsidRPr="00146913">
        <w:rPr>
          <w:rFonts w:ascii="Times New Roman" w:hAnsi="Times New Roman" w:cs="Times New Roman"/>
          <w:i/>
          <w:sz w:val="28"/>
          <w:szCs w:val="28"/>
          <w:vertAlign w:val="subscript"/>
        </w:rPr>
        <w:t>_</w:t>
      </w:r>
      <w:proofErr w:type="gramStart"/>
      <w:r w:rsidR="003E2F8F" w:rsidRPr="00146913">
        <w:rPr>
          <w:rFonts w:ascii="Times New Roman" w:hAnsi="Times New Roman" w:cs="Times New Roman"/>
          <w:i/>
          <w:sz w:val="28"/>
          <w:szCs w:val="28"/>
          <w:vertAlign w:val="subscript"/>
        </w:rPr>
        <w:t>общ</w:t>
      </w:r>
      <w:proofErr w:type="spellEnd"/>
      <w:r w:rsidRPr="00146913">
        <w:rPr>
          <w:rFonts w:ascii="Times New Roman" w:hAnsi="Times New Roman" w:cs="Times New Roman"/>
          <w:i/>
          <w:sz w:val="28"/>
          <w:szCs w:val="28"/>
        </w:rPr>
        <w:t xml:space="preserve"> </w:t>
      </w:r>
      <w:r w:rsidR="003E2F8F" w:rsidRPr="00146913">
        <w:rPr>
          <w:rFonts w:ascii="Times New Roman" w:hAnsi="Times New Roman" w:cs="Times New Roman"/>
          <w:i/>
          <w:sz w:val="28"/>
          <w:szCs w:val="28"/>
        </w:rPr>
        <w:t xml:space="preserve"> </w:t>
      </w:r>
      <w:r w:rsidR="00B15AAC" w:rsidRPr="00146913">
        <w:rPr>
          <w:rFonts w:ascii="Times New Roman" w:hAnsi="Times New Roman" w:cs="Times New Roman"/>
          <w:i/>
          <w:sz w:val="28"/>
          <w:szCs w:val="28"/>
        </w:rPr>
        <w:t>/</w:t>
      </w:r>
      <w:proofErr w:type="gramEnd"/>
      <w:r w:rsidR="003E2F8F" w:rsidRPr="00146913">
        <w:rPr>
          <w:rFonts w:ascii="Times New Roman" w:hAnsi="Times New Roman" w:cs="Times New Roman"/>
          <w:i/>
          <w:sz w:val="28"/>
          <w:szCs w:val="28"/>
        </w:rPr>
        <w:t xml:space="preserve"> </w:t>
      </w:r>
      <w:proofErr w:type="spellStart"/>
      <w:r w:rsidRPr="00146913">
        <w:rPr>
          <w:rFonts w:ascii="Times New Roman" w:hAnsi="Times New Roman" w:cs="Times New Roman"/>
          <w:i/>
          <w:sz w:val="28"/>
          <w:szCs w:val="28"/>
        </w:rPr>
        <w:t>СДПИ</w:t>
      </w:r>
      <w:r w:rsidR="003E2F8F" w:rsidRPr="00146913">
        <w:rPr>
          <w:rFonts w:ascii="Times New Roman" w:hAnsi="Times New Roman" w:cs="Times New Roman"/>
          <w:i/>
          <w:sz w:val="28"/>
          <w:szCs w:val="28"/>
          <w:vertAlign w:val="subscript"/>
        </w:rPr>
        <w:t>общ</w:t>
      </w:r>
      <w:proofErr w:type="spellEnd"/>
      <w:r w:rsidR="00350005" w:rsidRPr="00146913">
        <w:rPr>
          <w:rFonts w:ascii="Times New Roman" w:hAnsi="Times New Roman" w:cs="Times New Roman"/>
          <w:i/>
          <w:sz w:val="28"/>
          <w:szCs w:val="28"/>
        </w:rPr>
        <w:t>,</w:t>
      </w:r>
      <w:r w:rsidR="00B15AAC" w:rsidRPr="00146913">
        <w:rPr>
          <w:rFonts w:ascii="Times New Roman" w:hAnsi="Times New Roman" w:cs="Times New Roman"/>
          <w:i/>
          <w:sz w:val="28"/>
          <w:szCs w:val="28"/>
        </w:rPr>
        <w:t xml:space="preserve"> </w:t>
      </w:r>
    </w:p>
    <w:p w:rsidR="00D138AF" w:rsidRPr="00146913" w:rsidRDefault="00B15AAC" w:rsidP="00495FC9">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 xml:space="preserve">где: </w:t>
      </w:r>
    </w:p>
    <w:p w:rsidR="00B15AAC" w:rsidRPr="00146913" w:rsidRDefault="00D138AF" w:rsidP="00495FC9">
      <w:pPr>
        <w:tabs>
          <w:tab w:val="left" w:pos="0"/>
        </w:tabs>
        <w:spacing w:after="0" w:line="240" w:lineRule="auto"/>
        <w:ind w:firstLine="851"/>
        <w:jc w:val="both"/>
        <w:rPr>
          <w:rFonts w:ascii="Times New Roman" w:hAnsi="Times New Roman" w:cs="Times New Roman"/>
          <w:sz w:val="28"/>
          <w:szCs w:val="28"/>
        </w:rPr>
      </w:pPr>
      <w:proofErr w:type="spellStart"/>
      <w:r w:rsidRPr="00146913">
        <w:rPr>
          <w:rFonts w:ascii="Times New Roman" w:hAnsi="Times New Roman" w:cs="Times New Roman"/>
          <w:sz w:val="28"/>
          <w:szCs w:val="28"/>
        </w:rPr>
        <w:t>Н</w:t>
      </w:r>
      <w:r w:rsidRPr="00146913">
        <w:rPr>
          <w:rFonts w:ascii="Times New Roman" w:hAnsi="Times New Roman" w:cs="Times New Roman"/>
          <w:sz w:val="28"/>
          <w:szCs w:val="28"/>
          <w:vertAlign w:val="subscript"/>
        </w:rPr>
        <w:t>исч</w:t>
      </w:r>
      <w:r w:rsidR="003E2F8F" w:rsidRPr="00146913">
        <w:rPr>
          <w:rFonts w:ascii="Times New Roman" w:hAnsi="Times New Roman" w:cs="Times New Roman"/>
          <w:sz w:val="28"/>
          <w:szCs w:val="28"/>
          <w:vertAlign w:val="subscript"/>
        </w:rPr>
        <w:t>_общ</w:t>
      </w:r>
      <w:proofErr w:type="spellEnd"/>
      <w:r w:rsidR="00B15AAC" w:rsidRPr="00146913">
        <w:rPr>
          <w:rFonts w:ascii="Times New Roman" w:hAnsi="Times New Roman" w:cs="Times New Roman"/>
          <w:sz w:val="28"/>
          <w:szCs w:val="28"/>
        </w:rPr>
        <w:t xml:space="preserve"> - сумма налога</w:t>
      </w:r>
      <w:r w:rsidR="002F2588" w:rsidRPr="00146913">
        <w:rPr>
          <w:rFonts w:ascii="Times New Roman" w:hAnsi="Times New Roman" w:cs="Times New Roman"/>
          <w:sz w:val="28"/>
          <w:szCs w:val="28"/>
        </w:rPr>
        <w:t xml:space="preserve"> на добычу общераспр</w:t>
      </w:r>
      <w:r w:rsidR="00A07F40" w:rsidRPr="00146913">
        <w:rPr>
          <w:rFonts w:ascii="Times New Roman" w:hAnsi="Times New Roman" w:cs="Times New Roman"/>
          <w:sz w:val="28"/>
          <w:szCs w:val="28"/>
        </w:rPr>
        <w:t>о</w:t>
      </w:r>
      <w:r w:rsidR="002F2588" w:rsidRPr="00146913">
        <w:rPr>
          <w:rFonts w:ascii="Times New Roman" w:hAnsi="Times New Roman" w:cs="Times New Roman"/>
          <w:sz w:val="28"/>
          <w:szCs w:val="28"/>
        </w:rPr>
        <w:t>страненного полезного ископаемого</w:t>
      </w:r>
      <w:r w:rsidR="00B15AAC" w:rsidRPr="00146913">
        <w:rPr>
          <w:rFonts w:ascii="Times New Roman" w:hAnsi="Times New Roman" w:cs="Times New Roman"/>
          <w:sz w:val="28"/>
          <w:szCs w:val="28"/>
        </w:rPr>
        <w:t xml:space="preserve">, </w:t>
      </w:r>
      <w:r w:rsidR="00350005" w:rsidRPr="00146913">
        <w:rPr>
          <w:rFonts w:ascii="Times New Roman" w:hAnsi="Times New Roman" w:cs="Times New Roman"/>
          <w:sz w:val="28"/>
          <w:szCs w:val="28"/>
        </w:rPr>
        <w:t>подлежащая уплате в бюджет</w:t>
      </w:r>
      <w:r w:rsidR="00B15AAC" w:rsidRPr="00146913">
        <w:rPr>
          <w:rFonts w:ascii="Times New Roman" w:hAnsi="Times New Roman" w:cs="Times New Roman"/>
          <w:sz w:val="28"/>
          <w:szCs w:val="28"/>
        </w:rPr>
        <w:t xml:space="preserve"> по данным отчета по ф. №5-Н</w:t>
      </w:r>
      <w:r w:rsidR="00350005" w:rsidRPr="00146913">
        <w:rPr>
          <w:rFonts w:ascii="Times New Roman" w:hAnsi="Times New Roman" w:cs="Times New Roman"/>
          <w:sz w:val="28"/>
          <w:szCs w:val="28"/>
        </w:rPr>
        <w:t>ДПИ</w:t>
      </w:r>
      <w:r w:rsidR="00B15AAC" w:rsidRPr="00146913">
        <w:rPr>
          <w:rFonts w:ascii="Times New Roman" w:hAnsi="Times New Roman" w:cs="Times New Roman"/>
          <w:sz w:val="28"/>
          <w:szCs w:val="28"/>
        </w:rPr>
        <w:t xml:space="preserve"> за предыдущий год, тыс.</w:t>
      </w:r>
      <w:r w:rsidR="002F2588" w:rsidRPr="00146913">
        <w:rPr>
          <w:rFonts w:ascii="Times New Roman" w:hAnsi="Times New Roman" w:cs="Times New Roman"/>
          <w:sz w:val="28"/>
          <w:szCs w:val="28"/>
        </w:rPr>
        <w:t xml:space="preserve"> </w:t>
      </w:r>
      <w:r w:rsidR="00B15AAC" w:rsidRPr="00146913">
        <w:rPr>
          <w:rFonts w:ascii="Times New Roman" w:hAnsi="Times New Roman" w:cs="Times New Roman"/>
          <w:sz w:val="28"/>
          <w:szCs w:val="28"/>
        </w:rPr>
        <w:t>рублей;</w:t>
      </w:r>
    </w:p>
    <w:p w:rsidR="005B48D1" w:rsidRPr="00146913" w:rsidRDefault="00D138AF" w:rsidP="00495FC9">
      <w:pPr>
        <w:tabs>
          <w:tab w:val="left" w:pos="0"/>
        </w:tabs>
        <w:spacing w:after="0" w:line="240" w:lineRule="auto"/>
        <w:ind w:firstLine="851"/>
        <w:jc w:val="both"/>
        <w:rPr>
          <w:rFonts w:ascii="Times New Roman" w:hAnsi="Times New Roman" w:cs="Times New Roman"/>
          <w:sz w:val="28"/>
          <w:szCs w:val="28"/>
        </w:rPr>
      </w:pPr>
      <w:proofErr w:type="spellStart"/>
      <w:r w:rsidRPr="00146913">
        <w:rPr>
          <w:rFonts w:ascii="Times New Roman" w:hAnsi="Times New Roman" w:cs="Times New Roman"/>
          <w:sz w:val="28"/>
          <w:szCs w:val="28"/>
        </w:rPr>
        <w:t>СДПИ</w:t>
      </w:r>
      <w:r w:rsidR="005E4462" w:rsidRPr="00146913">
        <w:rPr>
          <w:rFonts w:ascii="Times New Roman" w:hAnsi="Times New Roman" w:cs="Times New Roman"/>
          <w:sz w:val="28"/>
          <w:szCs w:val="28"/>
          <w:vertAlign w:val="subscript"/>
        </w:rPr>
        <w:t>общ</w:t>
      </w:r>
      <w:proofErr w:type="spellEnd"/>
      <w:r w:rsidR="00350005" w:rsidRPr="00146913">
        <w:rPr>
          <w:rFonts w:ascii="Times New Roman" w:hAnsi="Times New Roman" w:cs="Times New Roman"/>
          <w:sz w:val="28"/>
          <w:szCs w:val="28"/>
        </w:rPr>
        <w:t xml:space="preserve"> – стоимость добытого</w:t>
      </w:r>
      <w:r w:rsidR="005E4462" w:rsidRPr="00146913">
        <w:rPr>
          <w:rFonts w:ascii="Times New Roman" w:hAnsi="Times New Roman" w:cs="Times New Roman"/>
          <w:sz w:val="28"/>
          <w:szCs w:val="28"/>
        </w:rPr>
        <w:t xml:space="preserve"> общераспр</w:t>
      </w:r>
      <w:r w:rsidR="00A07F40" w:rsidRPr="00146913">
        <w:rPr>
          <w:rFonts w:ascii="Times New Roman" w:hAnsi="Times New Roman" w:cs="Times New Roman"/>
          <w:sz w:val="28"/>
          <w:szCs w:val="28"/>
        </w:rPr>
        <w:t>о</w:t>
      </w:r>
      <w:r w:rsidR="005E4462" w:rsidRPr="00146913">
        <w:rPr>
          <w:rFonts w:ascii="Times New Roman" w:hAnsi="Times New Roman" w:cs="Times New Roman"/>
          <w:sz w:val="28"/>
          <w:szCs w:val="28"/>
        </w:rPr>
        <w:t>страненного</w:t>
      </w:r>
      <w:r w:rsidR="00350005" w:rsidRPr="00146913">
        <w:rPr>
          <w:rFonts w:ascii="Times New Roman" w:hAnsi="Times New Roman" w:cs="Times New Roman"/>
          <w:sz w:val="28"/>
          <w:szCs w:val="28"/>
        </w:rPr>
        <w:t xml:space="preserve"> полезного ископаемого</w:t>
      </w:r>
      <w:r w:rsidR="00B15AAC" w:rsidRPr="00146913">
        <w:rPr>
          <w:rFonts w:ascii="Times New Roman" w:hAnsi="Times New Roman" w:cs="Times New Roman"/>
          <w:sz w:val="28"/>
          <w:szCs w:val="28"/>
        </w:rPr>
        <w:t xml:space="preserve"> по данным отчета №5-Н</w:t>
      </w:r>
      <w:r w:rsidR="00350005" w:rsidRPr="00146913">
        <w:rPr>
          <w:rFonts w:ascii="Times New Roman" w:hAnsi="Times New Roman" w:cs="Times New Roman"/>
          <w:sz w:val="28"/>
          <w:szCs w:val="28"/>
        </w:rPr>
        <w:t>ДПИ</w:t>
      </w:r>
      <w:r w:rsidR="00B15AAC" w:rsidRPr="00146913">
        <w:rPr>
          <w:rFonts w:ascii="Times New Roman" w:hAnsi="Times New Roman" w:cs="Times New Roman"/>
          <w:sz w:val="28"/>
          <w:szCs w:val="28"/>
        </w:rPr>
        <w:t xml:space="preserve"> за предыдущий год, тыс.</w:t>
      </w:r>
      <w:r w:rsidR="002F2588" w:rsidRPr="00146913">
        <w:rPr>
          <w:rFonts w:ascii="Times New Roman" w:hAnsi="Times New Roman" w:cs="Times New Roman"/>
          <w:sz w:val="28"/>
          <w:szCs w:val="28"/>
        </w:rPr>
        <w:t xml:space="preserve"> </w:t>
      </w:r>
      <w:r w:rsidR="00B15AAC" w:rsidRPr="00146913">
        <w:rPr>
          <w:rFonts w:ascii="Times New Roman" w:hAnsi="Times New Roman" w:cs="Times New Roman"/>
          <w:sz w:val="28"/>
          <w:szCs w:val="28"/>
        </w:rPr>
        <w:t>рублей</w:t>
      </w:r>
      <w:r w:rsidRPr="00146913">
        <w:rPr>
          <w:rFonts w:ascii="Times New Roman" w:hAnsi="Times New Roman" w:cs="Times New Roman"/>
          <w:sz w:val="28"/>
          <w:szCs w:val="28"/>
        </w:rPr>
        <w:t>;</w:t>
      </w:r>
    </w:p>
    <w:p w:rsidR="002D50DE" w:rsidRPr="00146913" w:rsidRDefault="00067E56" w:rsidP="00495FC9">
      <w:pPr>
        <w:tabs>
          <w:tab w:val="left" w:pos="0"/>
        </w:tabs>
        <w:spacing w:after="0" w:line="240" w:lineRule="auto"/>
        <w:ind w:firstLine="851"/>
        <w:jc w:val="both"/>
        <w:rPr>
          <w:rFonts w:ascii="Times New Roman" w:hAnsi="Times New Roman" w:cs="Times New Roman"/>
          <w:sz w:val="28"/>
          <w:szCs w:val="28"/>
        </w:rPr>
      </w:pPr>
      <w:proofErr w:type="spellStart"/>
      <w:proofErr w:type="gramStart"/>
      <w:r w:rsidRPr="00146913">
        <w:rPr>
          <w:rFonts w:ascii="Times New Roman" w:hAnsi="Times New Roman" w:cs="Times New Roman"/>
          <w:sz w:val="28"/>
          <w:szCs w:val="28"/>
        </w:rPr>
        <w:t>НДПИ</w:t>
      </w:r>
      <w:r w:rsidR="005B48D1" w:rsidRPr="00146913">
        <w:rPr>
          <w:rFonts w:ascii="Times New Roman" w:hAnsi="Times New Roman" w:cs="Times New Roman"/>
          <w:sz w:val="18"/>
          <w:szCs w:val="18"/>
        </w:rPr>
        <w:t>общ</w:t>
      </w:r>
      <w:proofErr w:type="spellEnd"/>
      <w:r w:rsidR="005B48D1" w:rsidRPr="00146913">
        <w:rPr>
          <w:rFonts w:ascii="Times New Roman" w:hAnsi="Times New Roman" w:cs="Times New Roman"/>
          <w:sz w:val="18"/>
          <w:szCs w:val="18"/>
        </w:rPr>
        <w:t>.(</w:t>
      </w:r>
      <w:proofErr w:type="spellStart"/>
      <w:proofErr w:type="gramEnd"/>
      <w:r w:rsidR="005B48D1" w:rsidRPr="00146913">
        <w:rPr>
          <w:rFonts w:ascii="Times New Roman" w:hAnsi="Times New Roman" w:cs="Times New Roman"/>
          <w:sz w:val="18"/>
          <w:szCs w:val="18"/>
        </w:rPr>
        <w:t>щеб</w:t>
      </w:r>
      <w:proofErr w:type="spellEnd"/>
      <w:r w:rsidR="005B48D1" w:rsidRPr="00146913">
        <w:rPr>
          <w:rFonts w:ascii="Times New Roman" w:hAnsi="Times New Roman" w:cs="Times New Roman"/>
          <w:sz w:val="18"/>
          <w:szCs w:val="18"/>
        </w:rPr>
        <w:t>.)</w:t>
      </w:r>
      <w:r w:rsidR="00331DCB" w:rsidRPr="00146913">
        <w:rPr>
          <w:rFonts w:ascii="Times New Roman" w:hAnsi="Times New Roman" w:cs="Times New Roman"/>
          <w:sz w:val="28"/>
          <w:szCs w:val="28"/>
        </w:rPr>
        <w:t xml:space="preserve"> </w:t>
      </w:r>
      <w:r w:rsidR="005B48D1" w:rsidRPr="00146913">
        <w:rPr>
          <w:rFonts w:ascii="Times New Roman" w:hAnsi="Times New Roman" w:cs="Times New Roman"/>
          <w:sz w:val="28"/>
          <w:szCs w:val="28"/>
        </w:rPr>
        <w:t xml:space="preserve"> - сумма налога, исчисленная при добыче полезного ископаемого в виде щебня и зачисляемого в налог на добычу общераспространенных </w:t>
      </w:r>
      <w:r w:rsidR="00B9566A" w:rsidRPr="00146913">
        <w:rPr>
          <w:rFonts w:ascii="Times New Roman" w:hAnsi="Times New Roman" w:cs="Times New Roman"/>
          <w:sz w:val="28"/>
          <w:szCs w:val="28"/>
        </w:rPr>
        <w:t>полезных ископаемых, тыс. рублей;</w:t>
      </w:r>
      <w:r w:rsidR="002D50DE" w:rsidRPr="00146913">
        <w:rPr>
          <w:rFonts w:ascii="Times New Roman" w:hAnsi="Times New Roman" w:cs="Times New Roman"/>
          <w:sz w:val="28"/>
          <w:szCs w:val="28"/>
        </w:rPr>
        <w:t xml:space="preserve"> </w:t>
      </w:r>
    </w:p>
    <w:p w:rsidR="00F03F9B" w:rsidRPr="00146913" w:rsidRDefault="00F03F9B" w:rsidP="00F03F9B">
      <w:pPr>
        <w:pStyle w:val="a7"/>
        <w:tabs>
          <w:tab w:val="left" w:pos="0"/>
        </w:tabs>
        <w:spacing w:after="0" w:line="240" w:lineRule="auto"/>
        <w:ind w:left="0" w:firstLine="851"/>
        <w:jc w:val="both"/>
        <w:rPr>
          <w:rFonts w:ascii="Times New Roman" w:hAnsi="Times New Roman" w:cs="Times New Roman"/>
          <w:sz w:val="28"/>
          <w:szCs w:val="28"/>
        </w:rPr>
      </w:pPr>
      <w:r w:rsidRPr="00146913">
        <w:rPr>
          <w:rFonts w:ascii="Times New Roman" w:hAnsi="Times New Roman" w:cs="Times New Roman"/>
          <w:sz w:val="28"/>
          <w:szCs w:val="28"/>
          <w:lang w:val="en-US"/>
        </w:rPr>
        <w:t>S</w:t>
      </w:r>
      <w:r w:rsidRPr="00146913">
        <w:rPr>
          <w:rFonts w:ascii="Times New Roman" w:hAnsi="Times New Roman" w:cs="Times New Roman"/>
          <w:sz w:val="28"/>
          <w:szCs w:val="28"/>
        </w:rPr>
        <w:t xml:space="preserve"> – </w:t>
      </w:r>
      <w:proofErr w:type="gramStart"/>
      <w:r w:rsidRPr="00146913">
        <w:rPr>
          <w:rFonts w:ascii="Times New Roman" w:hAnsi="Times New Roman" w:cs="Times New Roman"/>
          <w:sz w:val="28"/>
          <w:szCs w:val="28"/>
        </w:rPr>
        <w:t>расчетный</w:t>
      </w:r>
      <w:proofErr w:type="gramEnd"/>
      <w:r w:rsidRPr="00146913">
        <w:rPr>
          <w:rFonts w:ascii="Times New Roman" w:hAnsi="Times New Roman" w:cs="Times New Roman"/>
          <w:sz w:val="28"/>
          <w:szCs w:val="28"/>
        </w:rPr>
        <w:t xml:space="preserve"> уровень собираемости по налогу (среднее значение за ряд лет по данным отчета №1-НМ), учитывающий погашение задолженности, а также поступления по контрольной</w:t>
      </w:r>
      <w:r w:rsidR="00686463" w:rsidRPr="00146913">
        <w:rPr>
          <w:rFonts w:ascii="Times New Roman" w:hAnsi="Times New Roman" w:cs="Times New Roman"/>
          <w:sz w:val="28"/>
          <w:szCs w:val="28"/>
        </w:rPr>
        <w:t xml:space="preserve"> работе</w:t>
      </w:r>
      <w:r w:rsidRPr="00146913">
        <w:rPr>
          <w:rFonts w:ascii="Times New Roman" w:hAnsi="Times New Roman" w:cs="Times New Roman"/>
          <w:sz w:val="28"/>
          <w:szCs w:val="28"/>
        </w:rPr>
        <w:t>, %;</w:t>
      </w:r>
    </w:p>
    <w:p w:rsidR="00F03F9B" w:rsidRPr="00146913" w:rsidRDefault="00F03F9B" w:rsidP="00F03F9B">
      <w:pPr>
        <w:tabs>
          <w:tab w:val="left" w:pos="0"/>
        </w:tabs>
        <w:spacing w:after="0" w:line="240" w:lineRule="auto"/>
        <w:ind w:firstLine="709"/>
        <w:jc w:val="both"/>
        <w:rPr>
          <w:rFonts w:ascii="Times New Roman" w:hAnsi="Times New Roman" w:cs="Times New Roman"/>
          <w:sz w:val="28"/>
          <w:szCs w:val="28"/>
        </w:rPr>
      </w:pPr>
      <w:r w:rsidRPr="00146913">
        <w:rPr>
          <w:rFonts w:ascii="Times New Roman" w:hAnsi="Times New Roman" w:cs="Times New Roman"/>
          <w:sz w:val="28"/>
          <w:szCs w:val="28"/>
          <w:lang w:val="en-US"/>
        </w:rPr>
        <w:t>F</w:t>
      </w:r>
      <w:r w:rsidRPr="00146913">
        <w:rPr>
          <w:rFonts w:ascii="Times New Roman" w:hAnsi="Times New Roman" w:cs="Times New Roman"/>
          <w:sz w:val="28"/>
          <w:szCs w:val="28"/>
        </w:rPr>
        <w:t xml:space="preserve"> – </w:t>
      </w:r>
      <w:proofErr w:type="gramStart"/>
      <w:r w:rsidRPr="00146913">
        <w:rPr>
          <w:rFonts w:ascii="Times New Roman" w:hAnsi="Times New Roman" w:cs="Times New Roman"/>
          <w:sz w:val="28"/>
          <w:szCs w:val="28"/>
        </w:rPr>
        <w:t>корректирующая</w:t>
      </w:r>
      <w:proofErr w:type="gramEnd"/>
      <w:r w:rsidRPr="00146913">
        <w:rPr>
          <w:rFonts w:ascii="Times New Roman" w:hAnsi="Times New Roman" w:cs="Times New Roman"/>
          <w:sz w:val="28"/>
          <w:szCs w:val="28"/>
        </w:rPr>
        <w:t xml:space="preserve"> сумма поступлений, учитывающая другие факторы, тыс. рублей.</w:t>
      </w:r>
    </w:p>
    <w:p w:rsidR="00186638" w:rsidRPr="00146913" w:rsidRDefault="00186638" w:rsidP="00F1258F">
      <w:pPr>
        <w:tabs>
          <w:tab w:val="left" w:pos="0"/>
        </w:tabs>
        <w:spacing w:after="0" w:line="240" w:lineRule="auto"/>
        <w:jc w:val="center"/>
        <w:rPr>
          <w:rFonts w:ascii="Times New Roman" w:hAnsi="Times New Roman" w:cs="Times New Roman"/>
          <w:sz w:val="28"/>
          <w:szCs w:val="28"/>
        </w:rPr>
      </w:pPr>
      <w:r w:rsidRPr="00146913">
        <w:rPr>
          <w:rFonts w:ascii="Times New Roman" w:hAnsi="Times New Roman" w:cs="Times New Roman"/>
          <w:sz w:val="28"/>
          <w:szCs w:val="28"/>
          <w:u w:val="single"/>
        </w:rPr>
        <w:t xml:space="preserve">Составляющая </w:t>
      </w:r>
      <w:r w:rsidR="00B04A28" w:rsidRPr="00146913">
        <w:rPr>
          <w:rFonts w:ascii="Times New Roman" w:hAnsi="Times New Roman" w:cs="Times New Roman"/>
          <w:sz w:val="28"/>
          <w:szCs w:val="28"/>
          <w:u w:val="single"/>
        </w:rPr>
        <w:t>СДПИ</w:t>
      </w:r>
      <w:r w:rsidR="00B04A28" w:rsidRPr="00146913">
        <w:rPr>
          <w:rFonts w:ascii="Times New Roman" w:hAnsi="Times New Roman" w:cs="Times New Roman"/>
          <w:sz w:val="28"/>
          <w:szCs w:val="28"/>
          <w:u w:val="single"/>
          <w:vertAlign w:val="subscript"/>
        </w:rPr>
        <w:t>(</w:t>
      </w:r>
      <w:r w:rsidR="00B04A28" w:rsidRPr="00146913">
        <w:rPr>
          <w:rFonts w:ascii="Times New Roman" w:hAnsi="Times New Roman" w:cs="Times New Roman"/>
          <w:sz w:val="28"/>
          <w:szCs w:val="28"/>
          <w:u w:val="single"/>
          <w:vertAlign w:val="subscript"/>
          <w:lang w:val="en-US"/>
        </w:rPr>
        <w:t>t</w:t>
      </w:r>
      <w:r w:rsidR="00B04A28" w:rsidRPr="00146913">
        <w:rPr>
          <w:rFonts w:ascii="Times New Roman" w:hAnsi="Times New Roman" w:cs="Times New Roman"/>
          <w:sz w:val="28"/>
          <w:szCs w:val="28"/>
          <w:u w:val="single"/>
          <w:vertAlign w:val="subscript"/>
        </w:rPr>
        <w:t>)</w:t>
      </w:r>
      <w:r w:rsidRPr="00146913">
        <w:rPr>
          <w:rFonts w:ascii="Times New Roman" w:hAnsi="Times New Roman" w:cs="Times New Roman"/>
          <w:sz w:val="28"/>
          <w:szCs w:val="28"/>
        </w:rPr>
        <w:t xml:space="preserve"> рассчитывается по формуле:</w:t>
      </w:r>
    </w:p>
    <w:p w:rsidR="00186638" w:rsidRPr="00146913" w:rsidRDefault="00186638" w:rsidP="00495FC9">
      <w:pPr>
        <w:tabs>
          <w:tab w:val="left" w:pos="0"/>
        </w:tabs>
        <w:spacing w:after="0" w:line="240" w:lineRule="auto"/>
        <w:ind w:firstLine="851"/>
        <w:jc w:val="both"/>
        <w:rPr>
          <w:rFonts w:ascii="Times New Roman" w:hAnsi="Times New Roman" w:cs="Times New Roman"/>
          <w:sz w:val="28"/>
          <w:szCs w:val="28"/>
        </w:rPr>
      </w:pPr>
    </w:p>
    <w:p w:rsidR="002D50DE" w:rsidRPr="00146913" w:rsidRDefault="00B04A28" w:rsidP="00495FC9">
      <w:pPr>
        <w:tabs>
          <w:tab w:val="left" w:pos="0"/>
        </w:tabs>
        <w:spacing w:after="0" w:line="240" w:lineRule="auto"/>
        <w:ind w:firstLine="851"/>
        <w:jc w:val="center"/>
        <w:rPr>
          <w:rFonts w:ascii="Times New Roman" w:hAnsi="Times New Roman" w:cs="Times New Roman"/>
          <w:sz w:val="28"/>
          <w:szCs w:val="28"/>
        </w:rPr>
      </w:pPr>
      <w:proofErr w:type="spellStart"/>
      <w:r w:rsidRPr="00146913">
        <w:rPr>
          <w:rFonts w:ascii="Times New Roman" w:hAnsi="Times New Roman" w:cs="Times New Roman"/>
          <w:i/>
          <w:sz w:val="28"/>
          <w:szCs w:val="28"/>
        </w:rPr>
        <w:t>СДПИ</w:t>
      </w:r>
      <w:r w:rsidR="00D91D3C" w:rsidRPr="00146913">
        <w:rPr>
          <w:rFonts w:ascii="Times New Roman" w:hAnsi="Times New Roman" w:cs="Times New Roman"/>
          <w:sz w:val="28"/>
          <w:szCs w:val="28"/>
          <w:vertAlign w:val="subscript"/>
        </w:rPr>
        <w:t>общ</w:t>
      </w:r>
      <w:proofErr w:type="spellEnd"/>
      <w:r w:rsidRPr="00146913">
        <w:rPr>
          <w:rFonts w:ascii="Times New Roman" w:hAnsi="Times New Roman" w:cs="Times New Roman"/>
          <w:i/>
          <w:sz w:val="28"/>
          <w:szCs w:val="28"/>
          <w:vertAlign w:val="subscript"/>
        </w:rPr>
        <w:t>(</w:t>
      </w:r>
      <w:r w:rsidRPr="00146913">
        <w:rPr>
          <w:rFonts w:ascii="Times New Roman" w:hAnsi="Times New Roman" w:cs="Times New Roman"/>
          <w:i/>
          <w:sz w:val="28"/>
          <w:szCs w:val="28"/>
          <w:vertAlign w:val="subscript"/>
          <w:lang w:val="en-US"/>
        </w:rPr>
        <w:t>t</w:t>
      </w:r>
      <w:r w:rsidRPr="00146913">
        <w:rPr>
          <w:rFonts w:ascii="Times New Roman" w:hAnsi="Times New Roman" w:cs="Times New Roman"/>
          <w:i/>
          <w:sz w:val="28"/>
          <w:szCs w:val="28"/>
          <w:vertAlign w:val="subscript"/>
        </w:rPr>
        <w:t xml:space="preserve">) </w:t>
      </w:r>
      <w:r w:rsidR="002D50DE" w:rsidRPr="00146913">
        <w:rPr>
          <w:rFonts w:ascii="Times New Roman" w:hAnsi="Times New Roman" w:cs="Times New Roman"/>
          <w:i/>
          <w:sz w:val="28"/>
          <w:szCs w:val="28"/>
        </w:rPr>
        <w:t xml:space="preserve">= </w:t>
      </w:r>
      <w:proofErr w:type="spellStart"/>
      <w:r w:rsidRPr="00146913">
        <w:rPr>
          <w:rFonts w:ascii="Times New Roman" w:hAnsi="Times New Roman" w:cs="Times New Roman"/>
          <w:i/>
          <w:sz w:val="28"/>
          <w:szCs w:val="28"/>
        </w:rPr>
        <w:t>СДПИ</w:t>
      </w:r>
      <w:r w:rsidR="00D91D3C" w:rsidRPr="00146913">
        <w:rPr>
          <w:rFonts w:ascii="Times New Roman" w:hAnsi="Times New Roman" w:cs="Times New Roman"/>
          <w:sz w:val="28"/>
          <w:szCs w:val="28"/>
          <w:vertAlign w:val="subscript"/>
        </w:rPr>
        <w:t>общ</w:t>
      </w:r>
      <w:proofErr w:type="spellEnd"/>
      <w:r w:rsidR="00D91D3C" w:rsidRPr="00146913">
        <w:rPr>
          <w:rFonts w:ascii="Times New Roman" w:hAnsi="Times New Roman" w:cs="Times New Roman"/>
          <w:sz w:val="28"/>
          <w:szCs w:val="28"/>
          <w:vertAlign w:val="subscript"/>
        </w:rPr>
        <w:t xml:space="preserve"> </w:t>
      </w:r>
      <w:r w:rsidRPr="00146913">
        <w:rPr>
          <w:rFonts w:ascii="Times New Roman" w:hAnsi="Times New Roman" w:cs="Times New Roman"/>
          <w:i/>
          <w:sz w:val="28"/>
          <w:szCs w:val="28"/>
          <w:vertAlign w:val="subscript"/>
        </w:rPr>
        <w:t>(</w:t>
      </w:r>
      <w:r w:rsidRPr="00146913">
        <w:rPr>
          <w:rFonts w:ascii="Times New Roman" w:hAnsi="Times New Roman" w:cs="Times New Roman"/>
          <w:i/>
          <w:sz w:val="28"/>
          <w:szCs w:val="28"/>
          <w:vertAlign w:val="subscript"/>
          <w:lang w:val="en-US"/>
        </w:rPr>
        <w:t>t</w:t>
      </w:r>
      <w:r w:rsidRPr="00146913">
        <w:rPr>
          <w:rFonts w:ascii="Times New Roman" w:hAnsi="Times New Roman" w:cs="Times New Roman"/>
          <w:i/>
          <w:sz w:val="28"/>
          <w:szCs w:val="28"/>
          <w:vertAlign w:val="subscript"/>
        </w:rPr>
        <w:t>-</w:t>
      </w:r>
      <w:proofErr w:type="gramStart"/>
      <w:r w:rsidRPr="00146913">
        <w:rPr>
          <w:rFonts w:ascii="Times New Roman" w:hAnsi="Times New Roman" w:cs="Times New Roman"/>
          <w:i/>
          <w:sz w:val="28"/>
          <w:szCs w:val="28"/>
          <w:vertAlign w:val="subscript"/>
        </w:rPr>
        <w:t>1)</w:t>
      </w:r>
      <w:r w:rsidR="002D50DE" w:rsidRPr="00146913">
        <w:rPr>
          <w:rFonts w:ascii="Times New Roman" w:hAnsi="Times New Roman" w:cs="Times New Roman"/>
          <w:i/>
          <w:sz w:val="28"/>
          <w:szCs w:val="28"/>
        </w:rPr>
        <w:t>*</w:t>
      </w:r>
      <w:proofErr w:type="gramEnd"/>
      <w:r w:rsidR="002D50DE" w:rsidRPr="00146913">
        <w:rPr>
          <w:rFonts w:ascii="Times New Roman" w:hAnsi="Times New Roman" w:cs="Times New Roman"/>
          <w:i/>
          <w:sz w:val="28"/>
          <w:szCs w:val="28"/>
        </w:rPr>
        <w:t xml:space="preserve"> </w:t>
      </w:r>
      <w:r w:rsidRPr="00146913">
        <w:rPr>
          <w:rFonts w:ascii="Times New Roman" w:hAnsi="Times New Roman" w:cs="Times New Roman"/>
          <w:i/>
          <w:sz w:val="28"/>
          <w:szCs w:val="28"/>
          <w:lang w:val="en-US"/>
        </w:rPr>
        <w:t>I</w:t>
      </w:r>
      <w:r w:rsidRPr="00146913">
        <w:rPr>
          <w:rFonts w:ascii="Times New Roman" w:hAnsi="Times New Roman" w:cs="Times New Roman"/>
          <w:i/>
          <w:sz w:val="28"/>
          <w:szCs w:val="28"/>
          <w:vertAlign w:val="subscript"/>
        </w:rPr>
        <w:t>П(</w:t>
      </w:r>
      <w:r w:rsidRPr="00146913">
        <w:rPr>
          <w:rFonts w:ascii="Times New Roman" w:hAnsi="Times New Roman" w:cs="Times New Roman"/>
          <w:i/>
          <w:sz w:val="28"/>
          <w:szCs w:val="28"/>
          <w:vertAlign w:val="subscript"/>
          <w:lang w:val="en-US"/>
        </w:rPr>
        <w:t>t</w:t>
      </w:r>
      <w:r w:rsidRPr="00146913">
        <w:rPr>
          <w:rFonts w:ascii="Times New Roman" w:hAnsi="Times New Roman" w:cs="Times New Roman"/>
          <w:i/>
          <w:sz w:val="28"/>
          <w:szCs w:val="28"/>
          <w:vertAlign w:val="subscript"/>
        </w:rPr>
        <w:t>)</w:t>
      </w:r>
      <w:r w:rsidR="002D50DE" w:rsidRPr="00146913">
        <w:rPr>
          <w:rFonts w:ascii="Times New Roman" w:hAnsi="Times New Roman" w:cs="Times New Roman"/>
          <w:i/>
          <w:sz w:val="28"/>
          <w:szCs w:val="28"/>
        </w:rPr>
        <w:t xml:space="preserve"> *</w:t>
      </w:r>
      <w:r w:rsidRPr="00146913">
        <w:rPr>
          <w:rFonts w:ascii="Times New Roman" w:hAnsi="Times New Roman" w:cs="Times New Roman"/>
          <w:i/>
          <w:sz w:val="28"/>
          <w:szCs w:val="28"/>
          <w:lang w:val="en-US"/>
        </w:rPr>
        <w:t>I</w:t>
      </w:r>
      <w:r w:rsidRPr="00146913">
        <w:rPr>
          <w:rFonts w:ascii="Times New Roman" w:hAnsi="Times New Roman" w:cs="Times New Roman"/>
          <w:i/>
          <w:sz w:val="28"/>
          <w:szCs w:val="28"/>
          <w:vertAlign w:val="subscript"/>
        </w:rPr>
        <w:t>Д(</w:t>
      </w:r>
      <w:r w:rsidRPr="00146913">
        <w:rPr>
          <w:rFonts w:ascii="Times New Roman" w:hAnsi="Times New Roman" w:cs="Times New Roman"/>
          <w:i/>
          <w:sz w:val="28"/>
          <w:szCs w:val="28"/>
          <w:vertAlign w:val="subscript"/>
          <w:lang w:val="en-US"/>
        </w:rPr>
        <w:t>t</w:t>
      </w:r>
      <w:r w:rsidRPr="00146913">
        <w:rPr>
          <w:rFonts w:ascii="Times New Roman" w:hAnsi="Times New Roman" w:cs="Times New Roman"/>
          <w:i/>
          <w:sz w:val="28"/>
          <w:szCs w:val="28"/>
          <w:vertAlign w:val="subscript"/>
        </w:rPr>
        <w:t>)</w:t>
      </w:r>
      <w:r w:rsidR="002D50DE" w:rsidRPr="00146913">
        <w:rPr>
          <w:rFonts w:ascii="Times New Roman" w:hAnsi="Times New Roman" w:cs="Times New Roman"/>
          <w:i/>
          <w:sz w:val="28"/>
          <w:szCs w:val="28"/>
        </w:rPr>
        <w:t xml:space="preserve">, </w:t>
      </w:r>
    </w:p>
    <w:p w:rsidR="00B04A28" w:rsidRPr="00146913" w:rsidRDefault="002D50DE" w:rsidP="00495FC9">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 xml:space="preserve">где: </w:t>
      </w:r>
    </w:p>
    <w:p w:rsidR="003014BB" w:rsidRPr="00146913" w:rsidRDefault="00B04A28" w:rsidP="00495FC9">
      <w:pPr>
        <w:tabs>
          <w:tab w:val="left" w:pos="0"/>
        </w:tabs>
        <w:spacing w:after="0" w:line="240" w:lineRule="auto"/>
        <w:ind w:firstLine="851"/>
        <w:jc w:val="both"/>
        <w:rPr>
          <w:rFonts w:ascii="Times New Roman" w:hAnsi="Times New Roman" w:cs="Times New Roman"/>
          <w:sz w:val="28"/>
          <w:szCs w:val="28"/>
        </w:rPr>
      </w:pPr>
      <w:proofErr w:type="spellStart"/>
      <w:r w:rsidRPr="00146913">
        <w:rPr>
          <w:rFonts w:ascii="Times New Roman" w:hAnsi="Times New Roman" w:cs="Times New Roman"/>
          <w:sz w:val="28"/>
          <w:szCs w:val="28"/>
        </w:rPr>
        <w:t>СДПИ</w:t>
      </w:r>
      <w:r w:rsidR="00D91D3C" w:rsidRPr="00146913">
        <w:rPr>
          <w:rFonts w:ascii="Times New Roman" w:hAnsi="Times New Roman" w:cs="Times New Roman"/>
          <w:sz w:val="28"/>
          <w:szCs w:val="28"/>
          <w:vertAlign w:val="subscript"/>
        </w:rPr>
        <w:t>общ</w:t>
      </w:r>
      <w:proofErr w:type="spellEnd"/>
      <w:r w:rsidR="00D91D3C" w:rsidRPr="00146913">
        <w:rPr>
          <w:rFonts w:ascii="Times New Roman" w:hAnsi="Times New Roman" w:cs="Times New Roman"/>
          <w:sz w:val="28"/>
          <w:szCs w:val="28"/>
          <w:vertAlign w:val="subscript"/>
        </w:rPr>
        <w:t xml:space="preserve"> </w:t>
      </w:r>
      <w:r w:rsidRPr="00146913">
        <w:rPr>
          <w:rFonts w:ascii="Times New Roman" w:hAnsi="Times New Roman" w:cs="Times New Roman"/>
          <w:sz w:val="28"/>
          <w:szCs w:val="28"/>
          <w:vertAlign w:val="subscript"/>
        </w:rPr>
        <w:t>(</w:t>
      </w:r>
      <w:r w:rsidRPr="00146913">
        <w:rPr>
          <w:rFonts w:ascii="Times New Roman" w:hAnsi="Times New Roman" w:cs="Times New Roman"/>
          <w:sz w:val="28"/>
          <w:szCs w:val="28"/>
          <w:vertAlign w:val="subscript"/>
          <w:lang w:val="en-US"/>
        </w:rPr>
        <w:t>t</w:t>
      </w:r>
      <w:r w:rsidRPr="00146913">
        <w:rPr>
          <w:rFonts w:ascii="Times New Roman" w:hAnsi="Times New Roman" w:cs="Times New Roman"/>
          <w:sz w:val="28"/>
          <w:szCs w:val="28"/>
          <w:vertAlign w:val="subscript"/>
        </w:rPr>
        <w:t>-1)</w:t>
      </w:r>
      <w:r w:rsidR="002D50DE" w:rsidRPr="00146913">
        <w:rPr>
          <w:rFonts w:ascii="Times New Roman" w:hAnsi="Times New Roman" w:cs="Times New Roman"/>
          <w:sz w:val="28"/>
          <w:szCs w:val="28"/>
        </w:rPr>
        <w:t xml:space="preserve"> - стоимость добытого </w:t>
      </w:r>
      <w:r w:rsidR="00D91D3C" w:rsidRPr="00146913">
        <w:rPr>
          <w:rFonts w:ascii="Times New Roman" w:hAnsi="Times New Roman" w:cs="Times New Roman"/>
          <w:sz w:val="28"/>
          <w:szCs w:val="28"/>
        </w:rPr>
        <w:t>общераспр</w:t>
      </w:r>
      <w:r w:rsidR="00A07F40" w:rsidRPr="00146913">
        <w:rPr>
          <w:rFonts w:ascii="Times New Roman" w:hAnsi="Times New Roman" w:cs="Times New Roman"/>
          <w:sz w:val="28"/>
          <w:szCs w:val="28"/>
        </w:rPr>
        <w:t>о</w:t>
      </w:r>
      <w:r w:rsidR="00D91D3C" w:rsidRPr="00146913">
        <w:rPr>
          <w:rFonts w:ascii="Times New Roman" w:hAnsi="Times New Roman" w:cs="Times New Roman"/>
          <w:sz w:val="28"/>
          <w:szCs w:val="28"/>
        </w:rPr>
        <w:t xml:space="preserve">страненного </w:t>
      </w:r>
      <w:r w:rsidR="002D50DE" w:rsidRPr="00146913">
        <w:rPr>
          <w:rFonts w:ascii="Times New Roman" w:hAnsi="Times New Roman" w:cs="Times New Roman"/>
          <w:sz w:val="28"/>
          <w:szCs w:val="28"/>
        </w:rPr>
        <w:t xml:space="preserve">полезного ископаемого в </w:t>
      </w:r>
      <w:r w:rsidR="00367299" w:rsidRPr="00146913">
        <w:rPr>
          <w:rFonts w:ascii="Times New Roman" w:hAnsi="Times New Roman" w:cs="Times New Roman"/>
          <w:sz w:val="28"/>
          <w:szCs w:val="28"/>
        </w:rPr>
        <w:t>предыдущем</w:t>
      </w:r>
      <w:r w:rsidR="002D50DE" w:rsidRPr="00146913">
        <w:rPr>
          <w:rFonts w:ascii="Times New Roman" w:hAnsi="Times New Roman" w:cs="Times New Roman"/>
          <w:sz w:val="28"/>
          <w:szCs w:val="28"/>
        </w:rPr>
        <w:t xml:space="preserve"> году по данным отчета №5-НДПИ, тыс.</w:t>
      </w:r>
      <w:r w:rsidR="008E6544" w:rsidRPr="00146913">
        <w:rPr>
          <w:rFonts w:ascii="Times New Roman" w:hAnsi="Times New Roman" w:cs="Times New Roman"/>
          <w:sz w:val="28"/>
          <w:szCs w:val="28"/>
        </w:rPr>
        <w:t> </w:t>
      </w:r>
      <w:r w:rsidR="002D50DE" w:rsidRPr="00146913">
        <w:rPr>
          <w:rFonts w:ascii="Times New Roman" w:hAnsi="Times New Roman" w:cs="Times New Roman"/>
          <w:sz w:val="28"/>
          <w:szCs w:val="28"/>
        </w:rPr>
        <w:t>руб</w:t>
      </w:r>
      <w:r w:rsidR="00346D3C" w:rsidRPr="00146913">
        <w:rPr>
          <w:rFonts w:ascii="Times New Roman" w:hAnsi="Times New Roman" w:cs="Times New Roman"/>
          <w:sz w:val="28"/>
          <w:szCs w:val="28"/>
        </w:rPr>
        <w:t>лей</w:t>
      </w:r>
      <w:r w:rsidR="002D50DE" w:rsidRPr="00146913">
        <w:rPr>
          <w:rFonts w:ascii="Times New Roman" w:hAnsi="Times New Roman" w:cs="Times New Roman"/>
          <w:sz w:val="28"/>
          <w:szCs w:val="28"/>
        </w:rPr>
        <w:t>;</w:t>
      </w:r>
    </w:p>
    <w:p w:rsidR="002D50DE" w:rsidRPr="00146913" w:rsidRDefault="00B04A28" w:rsidP="00495FC9">
      <w:pPr>
        <w:tabs>
          <w:tab w:val="left" w:pos="0"/>
        </w:tabs>
        <w:spacing w:after="0" w:line="240" w:lineRule="auto"/>
        <w:ind w:firstLine="851"/>
        <w:jc w:val="both"/>
        <w:rPr>
          <w:rFonts w:ascii="Times New Roman" w:hAnsi="Times New Roman" w:cs="Times New Roman"/>
          <w:sz w:val="28"/>
          <w:szCs w:val="28"/>
        </w:rPr>
      </w:pPr>
      <w:proofErr w:type="gramStart"/>
      <w:r w:rsidRPr="00146913">
        <w:rPr>
          <w:rFonts w:ascii="Times New Roman" w:hAnsi="Times New Roman" w:cs="Times New Roman"/>
          <w:sz w:val="28"/>
          <w:szCs w:val="28"/>
          <w:lang w:val="en-US"/>
        </w:rPr>
        <w:t>I</w:t>
      </w:r>
      <w:r w:rsidRPr="00146913">
        <w:rPr>
          <w:rFonts w:ascii="Times New Roman" w:hAnsi="Times New Roman" w:cs="Times New Roman"/>
          <w:sz w:val="28"/>
          <w:szCs w:val="28"/>
          <w:vertAlign w:val="subscript"/>
        </w:rPr>
        <w:t>П(</w:t>
      </w:r>
      <w:proofErr w:type="gramEnd"/>
      <w:r w:rsidRPr="00146913">
        <w:rPr>
          <w:rFonts w:ascii="Times New Roman" w:hAnsi="Times New Roman" w:cs="Times New Roman"/>
          <w:sz w:val="28"/>
          <w:szCs w:val="28"/>
          <w:vertAlign w:val="subscript"/>
          <w:lang w:val="en-US"/>
        </w:rPr>
        <w:t>t</w:t>
      </w:r>
      <w:r w:rsidRPr="00146913">
        <w:rPr>
          <w:rFonts w:ascii="Times New Roman" w:hAnsi="Times New Roman" w:cs="Times New Roman"/>
          <w:sz w:val="28"/>
          <w:szCs w:val="28"/>
          <w:vertAlign w:val="subscript"/>
        </w:rPr>
        <w:t>)</w:t>
      </w:r>
      <w:r w:rsidRPr="00146913">
        <w:rPr>
          <w:rFonts w:ascii="Times New Roman" w:hAnsi="Times New Roman" w:cs="Times New Roman"/>
          <w:sz w:val="28"/>
          <w:szCs w:val="28"/>
        </w:rPr>
        <w:t xml:space="preserve"> </w:t>
      </w:r>
      <w:r w:rsidR="00983B68" w:rsidRPr="00146913">
        <w:rPr>
          <w:rFonts w:ascii="Times New Roman" w:hAnsi="Times New Roman" w:cs="Times New Roman"/>
          <w:sz w:val="28"/>
          <w:szCs w:val="28"/>
        </w:rPr>
        <w:t xml:space="preserve">– </w:t>
      </w:r>
      <w:r w:rsidR="002D50DE" w:rsidRPr="00146913">
        <w:rPr>
          <w:rFonts w:ascii="Times New Roman" w:hAnsi="Times New Roman" w:cs="Times New Roman"/>
          <w:sz w:val="28"/>
          <w:szCs w:val="28"/>
        </w:rPr>
        <w:t>индекс производства</w:t>
      </w:r>
      <w:r w:rsidR="004C1726" w:rsidRPr="00146913">
        <w:rPr>
          <w:rFonts w:ascii="Times New Roman" w:hAnsi="Times New Roman" w:cs="Times New Roman"/>
          <w:sz w:val="28"/>
          <w:szCs w:val="28"/>
        </w:rPr>
        <w:t xml:space="preserve"> на текущий год </w:t>
      </w:r>
      <w:r w:rsidR="000E1E61" w:rsidRPr="00146913">
        <w:rPr>
          <w:rFonts w:ascii="Times New Roman" w:hAnsi="Times New Roman" w:cs="Times New Roman"/>
          <w:sz w:val="28"/>
          <w:szCs w:val="28"/>
        </w:rPr>
        <w:t>по виду деятельности</w:t>
      </w:r>
      <w:r w:rsidR="004C1726" w:rsidRPr="00146913">
        <w:rPr>
          <w:rFonts w:ascii="Times New Roman" w:hAnsi="Times New Roman" w:cs="Times New Roman"/>
          <w:sz w:val="28"/>
          <w:szCs w:val="28"/>
        </w:rPr>
        <w:t xml:space="preserve"> «Добыча полезных ископаемых» по данным прогноза социально-экономического развития Тульской области</w:t>
      </w:r>
      <w:r w:rsidR="000612E9" w:rsidRPr="00146913">
        <w:rPr>
          <w:rFonts w:ascii="Times New Roman" w:hAnsi="Times New Roman" w:cs="Times New Roman"/>
          <w:sz w:val="28"/>
          <w:szCs w:val="28"/>
        </w:rPr>
        <w:t>, %</w:t>
      </w:r>
      <w:r w:rsidR="004C1726" w:rsidRPr="00146913">
        <w:rPr>
          <w:rFonts w:ascii="Times New Roman" w:hAnsi="Times New Roman" w:cs="Times New Roman"/>
          <w:sz w:val="28"/>
          <w:szCs w:val="28"/>
        </w:rPr>
        <w:t>;</w:t>
      </w:r>
      <w:r w:rsidR="002D50DE" w:rsidRPr="00146913">
        <w:rPr>
          <w:rFonts w:ascii="Times New Roman" w:hAnsi="Times New Roman" w:cs="Times New Roman"/>
          <w:sz w:val="28"/>
          <w:szCs w:val="28"/>
        </w:rPr>
        <w:t xml:space="preserve">     </w:t>
      </w:r>
    </w:p>
    <w:p w:rsidR="002D50DE" w:rsidRPr="00146913" w:rsidRDefault="00B04A28" w:rsidP="00495FC9">
      <w:pPr>
        <w:tabs>
          <w:tab w:val="left" w:pos="0"/>
        </w:tabs>
        <w:spacing w:after="0" w:line="240" w:lineRule="auto"/>
        <w:ind w:firstLine="851"/>
        <w:jc w:val="both"/>
        <w:rPr>
          <w:rFonts w:ascii="Times New Roman" w:hAnsi="Times New Roman" w:cs="Times New Roman"/>
          <w:sz w:val="28"/>
          <w:szCs w:val="28"/>
        </w:rPr>
      </w:pPr>
      <w:proofErr w:type="gramStart"/>
      <w:r w:rsidRPr="00146913">
        <w:rPr>
          <w:rFonts w:ascii="Times New Roman" w:hAnsi="Times New Roman" w:cs="Times New Roman"/>
          <w:sz w:val="28"/>
          <w:szCs w:val="28"/>
          <w:lang w:val="en-US"/>
        </w:rPr>
        <w:t>I</w:t>
      </w:r>
      <w:r w:rsidRPr="00146913">
        <w:rPr>
          <w:rFonts w:ascii="Times New Roman" w:hAnsi="Times New Roman" w:cs="Times New Roman"/>
          <w:sz w:val="28"/>
          <w:szCs w:val="28"/>
          <w:vertAlign w:val="subscript"/>
        </w:rPr>
        <w:t>Д(</w:t>
      </w:r>
      <w:proofErr w:type="gramEnd"/>
      <w:r w:rsidRPr="00146913">
        <w:rPr>
          <w:rFonts w:ascii="Times New Roman" w:hAnsi="Times New Roman" w:cs="Times New Roman"/>
          <w:sz w:val="28"/>
          <w:szCs w:val="28"/>
          <w:vertAlign w:val="subscript"/>
          <w:lang w:val="en-US"/>
        </w:rPr>
        <w:t>t</w:t>
      </w:r>
      <w:r w:rsidRPr="00146913">
        <w:rPr>
          <w:rFonts w:ascii="Times New Roman" w:hAnsi="Times New Roman" w:cs="Times New Roman"/>
          <w:sz w:val="28"/>
          <w:szCs w:val="28"/>
          <w:vertAlign w:val="subscript"/>
        </w:rPr>
        <w:t>)</w:t>
      </w:r>
      <w:r w:rsidRPr="00146913">
        <w:rPr>
          <w:rFonts w:ascii="Times New Roman" w:hAnsi="Times New Roman" w:cs="Times New Roman"/>
          <w:i/>
          <w:sz w:val="28"/>
          <w:szCs w:val="28"/>
          <w:vertAlign w:val="subscript"/>
        </w:rPr>
        <w:t xml:space="preserve"> </w:t>
      </w:r>
      <w:r w:rsidR="002D50DE" w:rsidRPr="00146913">
        <w:rPr>
          <w:rFonts w:ascii="Times New Roman" w:hAnsi="Times New Roman" w:cs="Times New Roman"/>
          <w:sz w:val="28"/>
          <w:szCs w:val="28"/>
        </w:rPr>
        <w:t>– индекс-дефлятор</w:t>
      </w:r>
      <w:r w:rsidR="004C1726" w:rsidRPr="00146913">
        <w:rPr>
          <w:rFonts w:ascii="Times New Roman" w:hAnsi="Times New Roman" w:cs="Times New Roman"/>
          <w:sz w:val="28"/>
          <w:szCs w:val="28"/>
        </w:rPr>
        <w:t xml:space="preserve"> на текущий год </w:t>
      </w:r>
      <w:r w:rsidR="000E1E61" w:rsidRPr="00146913">
        <w:rPr>
          <w:rFonts w:ascii="Times New Roman" w:hAnsi="Times New Roman" w:cs="Times New Roman"/>
          <w:sz w:val="28"/>
          <w:szCs w:val="28"/>
        </w:rPr>
        <w:t xml:space="preserve">по виду деятельности </w:t>
      </w:r>
      <w:r w:rsidR="004C1726" w:rsidRPr="00146913">
        <w:rPr>
          <w:rFonts w:ascii="Times New Roman" w:hAnsi="Times New Roman" w:cs="Times New Roman"/>
          <w:sz w:val="28"/>
          <w:szCs w:val="28"/>
        </w:rPr>
        <w:t>«Добыча полезных ископаемых» по данным прогноза социально-экономического развития Тульской области</w:t>
      </w:r>
      <w:r w:rsidR="000612E9" w:rsidRPr="00146913">
        <w:rPr>
          <w:rFonts w:ascii="Times New Roman" w:hAnsi="Times New Roman" w:cs="Times New Roman"/>
          <w:sz w:val="28"/>
          <w:szCs w:val="28"/>
        </w:rPr>
        <w:t>, %</w:t>
      </w:r>
      <w:r w:rsidR="00B9566A" w:rsidRPr="00146913">
        <w:rPr>
          <w:rFonts w:ascii="Times New Roman" w:hAnsi="Times New Roman" w:cs="Times New Roman"/>
          <w:sz w:val="28"/>
          <w:szCs w:val="28"/>
        </w:rPr>
        <w:t>;</w:t>
      </w:r>
    </w:p>
    <w:p w:rsidR="002C6650" w:rsidRPr="00146913" w:rsidRDefault="002C6650" w:rsidP="002C6650">
      <w:pPr>
        <w:tabs>
          <w:tab w:val="left" w:pos="0"/>
        </w:tabs>
        <w:spacing w:after="0" w:line="240" w:lineRule="auto"/>
        <w:ind w:firstLine="709"/>
        <w:jc w:val="both"/>
        <w:rPr>
          <w:rFonts w:ascii="Times New Roman" w:hAnsi="Times New Roman" w:cs="Times New Roman"/>
          <w:sz w:val="28"/>
          <w:szCs w:val="28"/>
        </w:rPr>
      </w:pPr>
      <w:r w:rsidRPr="00146913">
        <w:rPr>
          <w:rFonts w:ascii="Times New Roman" w:hAnsi="Times New Roman" w:cs="Times New Roman"/>
          <w:sz w:val="28"/>
          <w:szCs w:val="28"/>
        </w:rPr>
        <w:t xml:space="preserve">В случае, если сумма налога, исчисленная налогоплательщиком за налоговый период при </w:t>
      </w:r>
      <w:proofErr w:type="spellStart"/>
      <w:r w:rsidRPr="00146913">
        <w:rPr>
          <w:rFonts w:ascii="Times New Roman" w:hAnsi="Times New Roman" w:cs="Times New Roman"/>
          <w:sz w:val="28"/>
          <w:szCs w:val="28"/>
        </w:rPr>
        <w:t>бодыче</w:t>
      </w:r>
      <w:proofErr w:type="spellEnd"/>
      <w:r w:rsidRPr="00146913">
        <w:rPr>
          <w:rFonts w:ascii="Times New Roman" w:hAnsi="Times New Roman" w:cs="Times New Roman"/>
          <w:sz w:val="28"/>
          <w:szCs w:val="28"/>
        </w:rPr>
        <w:t xml:space="preserve"> полезного ископаемого в виде щебня больше величины </w:t>
      </w:r>
      <w:proofErr w:type="spellStart"/>
      <w:r w:rsidRPr="00146913">
        <w:rPr>
          <w:rFonts w:ascii="Times New Roman" w:hAnsi="Times New Roman" w:cs="Times New Roman"/>
          <w:sz w:val="28"/>
          <w:szCs w:val="28"/>
        </w:rPr>
        <w:t>Н</w:t>
      </w:r>
      <w:r w:rsidRPr="00146913">
        <w:rPr>
          <w:rFonts w:ascii="Times New Roman" w:hAnsi="Times New Roman" w:cs="Times New Roman"/>
          <w:sz w:val="18"/>
          <w:szCs w:val="18"/>
        </w:rPr>
        <w:t>бк</w:t>
      </w:r>
      <w:proofErr w:type="spellEnd"/>
      <w:r w:rsidRPr="00146913">
        <w:rPr>
          <w:rFonts w:ascii="Times New Roman" w:hAnsi="Times New Roman" w:cs="Times New Roman"/>
          <w:sz w:val="28"/>
          <w:szCs w:val="28"/>
        </w:rPr>
        <w:t>, определяемая в соответствии с НК РФ, то Сумма налога при добыче полезного ископаемого в виде щебня, зачисляемого в налог на добычу общераспространенных полезных ископаемых (НДПИ</w:t>
      </w:r>
      <w:r w:rsidRPr="00146913">
        <w:rPr>
          <w:rFonts w:ascii="Times New Roman" w:hAnsi="Times New Roman" w:cs="Times New Roman"/>
          <w:sz w:val="18"/>
          <w:szCs w:val="18"/>
        </w:rPr>
        <w:t>(</w:t>
      </w:r>
      <w:proofErr w:type="spellStart"/>
      <w:r w:rsidRPr="00146913">
        <w:rPr>
          <w:rFonts w:ascii="Times New Roman" w:hAnsi="Times New Roman" w:cs="Times New Roman"/>
          <w:sz w:val="18"/>
          <w:szCs w:val="18"/>
        </w:rPr>
        <w:t>общ.щеб</w:t>
      </w:r>
      <w:proofErr w:type="spellEnd"/>
      <w:r w:rsidRPr="00146913">
        <w:rPr>
          <w:rFonts w:ascii="Times New Roman" w:hAnsi="Times New Roman" w:cs="Times New Roman"/>
          <w:sz w:val="18"/>
          <w:szCs w:val="18"/>
        </w:rPr>
        <w:t>.)</w:t>
      </w:r>
      <w:r w:rsidRPr="00146913">
        <w:rPr>
          <w:rFonts w:ascii="Times New Roman" w:hAnsi="Times New Roman" w:cs="Times New Roman"/>
          <w:sz w:val="28"/>
          <w:szCs w:val="28"/>
        </w:rPr>
        <w:t>) определяется:</w:t>
      </w:r>
    </w:p>
    <w:p w:rsidR="002C6650" w:rsidRPr="00146913" w:rsidRDefault="002C6650" w:rsidP="002C6650">
      <w:pPr>
        <w:tabs>
          <w:tab w:val="left" w:pos="0"/>
        </w:tabs>
        <w:spacing w:after="0" w:line="240" w:lineRule="auto"/>
        <w:ind w:firstLine="709"/>
        <w:jc w:val="both"/>
        <w:rPr>
          <w:rFonts w:ascii="Times New Roman" w:hAnsi="Times New Roman"/>
          <w:b/>
          <w:i/>
          <w:sz w:val="27"/>
          <w:szCs w:val="27"/>
          <w:vertAlign w:val="subscript"/>
        </w:rPr>
      </w:pPr>
      <w:r w:rsidRPr="00146913">
        <w:rPr>
          <w:rFonts w:ascii="Times New Roman" w:hAnsi="Times New Roman" w:cs="Times New Roman"/>
          <w:sz w:val="28"/>
          <w:szCs w:val="28"/>
        </w:rPr>
        <w:t>НДПИ</w:t>
      </w:r>
      <w:r w:rsidRPr="00146913">
        <w:rPr>
          <w:rFonts w:ascii="Times New Roman" w:hAnsi="Times New Roman" w:cs="Times New Roman"/>
          <w:sz w:val="18"/>
          <w:szCs w:val="18"/>
        </w:rPr>
        <w:t>(</w:t>
      </w:r>
      <w:proofErr w:type="spellStart"/>
      <w:r w:rsidRPr="00146913">
        <w:rPr>
          <w:rFonts w:ascii="Times New Roman" w:hAnsi="Times New Roman" w:cs="Times New Roman"/>
          <w:sz w:val="18"/>
          <w:szCs w:val="18"/>
        </w:rPr>
        <w:t>общ.щеб</w:t>
      </w:r>
      <w:proofErr w:type="spellEnd"/>
      <w:r w:rsidRPr="00146913">
        <w:rPr>
          <w:rFonts w:ascii="Times New Roman" w:hAnsi="Times New Roman" w:cs="Times New Roman"/>
          <w:sz w:val="18"/>
          <w:szCs w:val="18"/>
        </w:rPr>
        <w:t>.)</w:t>
      </w:r>
      <w:r w:rsidRPr="00146913">
        <w:rPr>
          <w:rFonts w:ascii="Times New Roman" w:hAnsi="Times New Roman" w:cs="Times New Roman"/>
          <w:sz w:val="28"/>
          <w:szCs w:val="28"/>
        </w:rPr>
        <w:t xml:space="preserve"> = </w:t>
      </w:r>
      <w:proofErr w:type="gramStart"/>
      <w:r w:rsidRPr="00146913">
        <w:rPr>
          <w:rFonts w:ascii="Times New Roman" w:hAnsi="Times New Roman"/>
          <w:b/>
          <w:i/>
          <w:sz w:val="27"/>
          <w:szCs w:val="27"/>
        </w:rPr>
        <w:t>Ʃ(</w:t>
      </w:r>
      <w:proofErr w:type="gramEnd"/>
      <w:r w:rsidRPr="00146913">
        <w:rPr>
          <w:rFonts w:ascii="Times New Roman" w:hAnsi="Times New Roman"/>
          <w:b/>
          <w:i/>
          <w:sz w:val="27"/>
          <w:szCs w:val="27"/>
          <w:lang w:val="en-US"/>
        </w:rPr>
        <w:t>V</w:t>
      </w:r>
      <w:proofErr w:type="spellStart"/>
      <w:r w:rsidRPr="00146913">
        <w:rPr>
          <w:rFonts w:ascii="Times New Roman" w:hAnsi="Times New Roman"/>
          <w:b/>
          <w:i/>
          <w:sz w:val="27"/>
          <w:szCs w:val="27"/>
          <w:vertAlign w:val="subscript"/>
        </w:rPr>
        <w:t>щеб</w:t>
      </w:r>
      <w:proofErr w:type="spellEnd"/>
      <w:r w:rsidRPr="00146913">
        <w:rPr>
          <w:rFonts w:ascii="Times New Roman" w:hAnsi="Times New Roman"/>
          <w:b/>
          <w:i/>
          <w:sz w:val="27"/>
          <w:szCs w:val="27"/>
          <w:vertAlign w:val="subscript"/>
        </w:rPr>
        <w:t>.</w:t>
      </w:r>
      <w:r w:rsidRPr="00146913">
        <w:rPr>
          <w:rFonts w:ascii="Times New Roman" w:hAnsi="Times New Roman"/>
          <w:b/>
          <w:i/>
          <w:sz w:val="27"/>
          <w:szCs w:val="27"/>
        </w:rPr>
        <w:t xml:space="preserve"> × 16,5) × </w:t>
      </w:r>
      <w:r w:rsidRPr="00146913">
        <w:rPr>
          <w:rFonts w:ascii="Times New Roman" w:hAnsi="Times New Roman"/>
          <w:b/>
          <w:i/>
          <w:sz w:val="27"/>
          <w:szCs w:val="27"/>
          <w:lang w:val="en-US"/>
        </w:rPr>
        <w:t>B</w:t>
      </w:r>
      <w:r w:rsidRPr="00146913">
        <w:rPr>
          <w:rFonts w:ascii="Times New Roman" w:hAnsi="Times New Roman"/>
          <w:b/>
          <w:i/>
          <w:sz w:val="27"/>
          <w:szCs w:val="27"/>
          <w:vertAlign w:val="subscript"/>
        </w:rPr>
        <w:t xml:space="preserve"> ПИ </w:t>
      </w:r>
      <w:proofErr w:type="spellStart"/>
      <w:r w:rsidRPr="00146913">
        <w:rPr>
          <w:rFonts w:ascii="Times New Roman" w:hAnsi="Times New Roman"/>
          <w:b/>
          <w:i/>
          <w:sz w:val="27"/>
          <w:szCs w:val="27"/>
          <w:vertAlign w:val="subscript"/>
        </w:rPr>
        <w:t>щеб</w:t>
      </w:r>
      <w:proofErr w:type="spellEnd"/>
      <w:r w:rsidRPr="00146913">
        <w:rPr>
          <w:rFonts w:ascii="Times New Roman" w:hAnsi="Times New Roman"/>
          <w:b/>
          <w:i/>
          <w:sz w:val="27"/>
          <w:szCs w:val="27"/>
          <w:vertAlign w:val="subscript"/>
        </w:rPr>
        <w:t>. (общ.)</w:t>
      </w:r>
    </w:p>
    <w:p w:rsidR="002C6650" w:rsidRPr="00146913" w:rsidRDefault="002C6650" w:rsidP="002C6650">
      <w:pPr>
        <w:tabs>
          <w:tab w:val="left" w:pos="0"/>
        </w:tabs>
        <w:spacing w:after="0" w:line="240" w:lineRule="auto"/>
        <w:ind w:firstLine="709"/>
        <w:jc w:val="both"/>
        <w:rPr>
          <w:rFonts w:ascii="Times New Roman" w:hAnsi="Times New Roman"/>
          <w:sz w:val="27"/>
          <w:szCs w:val="27"/>
        </w:rPr>
      </w:pPr>
      <w:r w:rsidRPr="00146913">
        <w:rPr>
          <w:rFonts w:ascii="Times New Roman" w:hAnsi="Times New Roman"/>
          <w:sz w:val="27"/>
          <w:szCs w:val="27"/>
        </w:rPr>
        <w:t>где,</w:t>
      </w:r>
    </w:p>
    <w:p w:rsidR="002C6650" w:rsidRPr="00146913" w:rsidRDefault="002C6650" w:rsidP="002C6650">
      <w:pPr>
        <w:tabs>
          <w:tab w:val="left" w:pos="0"/>
        </w:tabs>
        <w:spacing w:after="0" w:line="240" w:lineRule="auto"/>
        <w:ind w:firstLine="709"/>
        <w:jc w:val="both"/>
        <w:rPr>
          <w:rFonts w:ascii="Times New Roman" w:hAnsi="Times New Roman"/>
          <w:sz w:val="28"/>
          <w:szCs w:val="28"/>
        </w:rPr>
      </w:pPr>
      <w:r w:rsidRPr="00146913">
        <w:rPr>
          <w:rFonts w:ascii="Times New Roman" w:hAnsi="Times New Roman"/>
          <w:sz w:val="27"/>
          <w:szCs w:val="27"/>
        </w:rPr>
        <w:t xml:space="preserve"> </w:t>
      </w:r>
      <w:proofErr w:type="spellStart"/>
      <w:r w:rsidRPr="00146913">
        <w:rPr>
          <w:rFonts w:ascii="Times New Roman" w:hAnsi="Times New Roman"/>
          <w:b/>
          <w:sz w:val="28"/>
          <w:szCs w:val="28"/>
        </w:rPr>
        <w:t>V</w:t>
      </w:r>
      <w:r w:rsidRPr="00146913">
        <w:rPr>
          <w:rFonts w:ascii="Times New Roman" w:hAnsi="Times New Roman"/>
          <w:b/>
          <w:sz w:val="18"/>
          <w:szCs w:val="18"/>
        </w:rPr>
        <w:t>щеб</w:t>
      </w:r>
      <w:proofErr w:type="spellEnd"/>
      <w:r w:rsidRPr="00146913">
        <w:rPr>
          <w:rFonts w:ascii="Times New Roman" w:hAnsi="Times New Roman"/>
          <w:sz w:val="28"/>
          <w:szCs w:val="28"/>
        </w:rPr>
        <w:t>. – налогооблагаемый объём добычи щебня, с учётом распределения по долям на соответствующий прогнозируемый период в соответствии с фактическими объёмными показателями добычи щебня 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и (или) фактическим данным налоговых деклараций, млн. тонн;</w:t>
      </w:r>
    </w:p>
    <w:p w:rsidR="002C6650" w:rsidRPr="00146913" w:rsidRDefault="002C6650" w:rsidP="002C6650">
      <w:pPr>
        <w:tabs>
          <w:tab w:val="left" w:pos="0"/>
        </w:tabs>
        <w:spacing w:after="0" w:line="240" w:lineRule="auto"/>
        <w:ind w:firstLine="709"/>
        <w:jc w:val="both"/>
        <w:rPr>
          <w:rFonts w:ascii="Times New Roman" w:hAnsi="Times New Roman"/>
          <w:sz w:val="28"/>
          <w:szCs w:val="28"/>
        </w:rPr>
      </w:pPr>
      <w:r w:rsidRPr="00146913">
        <w:rPr>
          <w:rFonts w:ascii="Times New Roman" w:hAnsi="Times New Roman"/>
          <w:b/>
          <w:sz w:val="28"/>
          <w:szCs w:val="28"/>
        </w:rPr>
        <w:t>16,5</w:t>
      </w:r>
      <w:r w:rsidRPr="00146913">
        <w:rPr>
          <w:rFonts w:ascii="Times New Roman" w:hAnsi="Times New Roman"/>
          <w:sz w:val="28"/>
          <w:szCs w:val="28"/>
        </w:rPr>
        <w:t xml:space="preserve"> – число, установленное в соответствии с НК РФ;</w:t>
      </w:r>
    </w:p>
    <w:p w:rsidR="002C6650" w:rsidRPr="00146913" w:rsidRDefault="002C6650" w:rsidP="002C6650">
      <w:pPr>
        <w:tabs>
          <w:tab w:val="left" w:pos="0"/>
        </w:tabs>
        <w:spacing w:after="0" w:line="240" w:lineRule="auto"/>
        <w:ind w:firstLine="709"/>
        <w:jc w:val="both"/>
        <w:rPr>
          <w:rFonts w:ascii="Times New Roman" w:hAnsi="Times New Roman"/>
          <w:sz w:val="28"/>
          <w:szCs w:val="28"/>
        </w:rPr>
      </w:pPr>
      <w:r w:rsidRPr="00146913">
        <w:rPr>
          <w:rFonts w:ascii="Times New Roman" w:hAnsi="Times New Roman"/>
          <w:b/>
          <w:sz w:val="28"/>
          <w:szCs w:val="28"/>
        </w:rPr>
        <w:t>B ПИ (</w:t>
      </w:r>
      <w:proofErr w:type="spellStart"/>
      <w:r w:rsidRPr="00146913">
        <w:rPr>
          <w:rFonts w:ascii="Times New Roman" w:hAnsi="Times New Roman"/>
          <w:b/>
          <w:sz w:val="18"/>
          <w:szCs w:val="18"/>
        </w:rPr>
        <w:t>щеб</w:t>
      </w:r>
      <w:proofErr w:type="spellEnd"/>
      <w:r w:rsidRPr="00146913">
        <w:rPr>
          <w:rFonts w:ascii="Times New Roman" w:hAnsi="Times New Roman"/>
          <w:b/>
          <w:sz w:val="18"/>
          <w:szCs w:val="18"/>
        </w:rPr>
        <w:t>. (общ.)</w:t>
      </w:r>
      <w:r w:rsidRPr="00146913">
        <w:rPr>
          <w:rFonts w:ascii="Times New Roman" w:hAnsi="Times New Roman"/>
          <w:sz w:val="28"/>
          <w:szCs w:val="28"/>
        </w:rPr>
        <w:t xml:space="preserve"> – доля налога на добычу полезных ископаемых в виде щебня, зачисляемого в налог на добычу общераспространённых полезных ископаемых, сложившаяся на основании данных налоговых деклараций за предыдущие периоды, %.</w:t>
      </w:r>
    </w:p>
    <w:p w:rsidR="00F023F5" w:rsidRPr="00146913" w:rsidRDefault="00F023F5" w:rsidP="00F023F5">
      <w:pPr>
        <w:tabs>
          <w:tab w:val="left" w:pos="0"/>
        </w:tabs>
        <w:spacing w:after="0" w:line="240" w:lineRule="auto"/>
        <w:ind w:firstLine="709"/>
        <w:jc w:val="both"/>
        <w:rPr>
          <w:rFonts w:ascii="Times New Roman" w:hAnsi="Times New Roman"/>
          <w:sz w:val="28"/>
          <w:szCs w:val="28"/>
        </w:rPr>
      </w:pPr>
      <w:r w:rsidRPr="00146913">
        <w:rPr>
          <w:rFonts w:ascii="Times New Roman" w:hAnsi="Times New Roman"/>
          <w:sz w:val="28"/>
          <w:szCs w:val="28"/>
        </w:rPr>
        <w:t>- в налогооблагаемой базе в виде исключения объёмных и стоимостных показателей, облагаемых по ставке 0;</w:t>
      </w:r>
    </w:p>
    <w:p w:rsidR="00F023F5" w:rsidRPr="00146913" w:rsidRDefault="00F023F5" w:rsidP="00F023F5">
      <w:pPr>
        <w:tabs>
          <w:tab w:val="left" w:pos="0"/>
        </w:tabs>
        <w:spacing w:after="0" w:line="240" w:lineRule="auto"/>
        <w:ind w:firstLine="709"/>
        <w:jc w:val="both"/>
        <w:rPr>
          <w:rFonts w:ascii="Times New Roman" w:hAnsi="Times New Roman"/>
          <w:sz w:val="28"/>
          <w:szCs w:val="28"/>
        </w:rPr>
      </w:pPr>
      <w:r w:rsidRPr="00146913">
        <w:rPr>
          <w:rFonts w:ascii="Times New Roman" w:hAnsi="Times New Roman"/>
          <w:sz w:val="28"/>
          <w:szCs w:val="28"/>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F023F5" w:rsidRPr="00146913" w:rsidRDefault="00F023F5" w:rsidP="00F023F5">
      <w:pPr>
        <w:tabs>
          <w:tab w:val="left" w:pos="0"/>
        </w:tabs>
        <w:spacing w:after="0" w:line="240" w:lineRule="auto"/>
        <w:ind w:firstLine="709"/>
        <w:jc w:val="both"/>
        <w:rPr>
          <w:rFonts w:ascii="Times New Roman" w:hAnsi="Times New Roman"/>
          <w:sz w:val="28"/>
          <w:szCs w:val="28"/>
        </w:rPr>
      </w:pPr>
      <w:r w:rsidRPr="00146913">
        <w:rPr>
          <w:rFonts w:ascii="Times New Roman" w:hAnsi="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EA5809" w:rsidRPr="00146913" w:rsidRDefault="00F1258F" w:rsidP="00F1258F">
      <w:pPr>
        <w:tabs>
          <w:tab w:val="left" w:pos="0"/>
        </w:tabs>
        <w:spacing w:after="0" w:line="240" w:lineRule="auto"/>
        <w:jc w:val="both"/>
        <w:rPr>
          <w:rFonts w:ascii="Times New Roman" w:hAnsi="Times New Roman" w:cs="Times New Roman"/>
          <w:sz w:val="28"/>
          <w:szCs w:val="28"/>
        </w:rPr>
      </w:pPr>
      <w:r w:rsidRPr="00146913">
        <w:rPr>
          <w:rFonts w:ascii="Times New Roman" w:hAnsi="Times New Roman" w:cs="Times New Roman"/>
          <w:sz w:val="28"/>
          <w:szCs w:val="28"/>
        </w:rPr>
        <w:tab/>
      </w:r>
      <w:r w:rsidR="00EA5809" w:rsidRPr="00146913">
        <w:rPr>
          <w:rFonts w:ascii="Times New Roman" w:hAnsi="Times New Roman" w:cs="Times New Roman"/>
          <w:sz w:val="28"/>
          <w:szCs w:val="28"/>
        </w:rPr>
        <w:t xml:space="preserve">Прогнозируемая сумма </w:t>
      </w:r>
      <w:proofErr w:type="spellStart"/>
      <w:r w:rsidR="00EA5809" w:rsidRPr="00146913">
        <w:rPr>
          <w:rFonts w:ascii="Times New Roman" w:hAnsi="Times New Roman" w:cs="Times New Roman"/>
          <w:sz w:val="28"/>
          <w:szCs w:val="28"/>
        </w:rPr>
        <w:t>недопоступления</w:t>
      </w:r>
      <w:proofErr w:type="spellEnd"/>
      <w:r w:rsidR="00EA5809" w:rsidRPr="00146913">
        <w:rPr>
          <w:rFonts w:ascii="Times New Roman" w:hAnsi="Times New Roman" w:cs="Times New Roman"/>
          <w:sz w:val="28"/>
          <w:szCs w:val="28"/>
        </w:rPr>
        <w:t xml:space="preserve"> налога на добычу</w:t>
      </w:r>
      <w:r w:rsidR="00D91D3C" w:rsidRPr="00146913">
        <w:rPr>
          <w:rFonts w:ascii="Times New Roman" w:hAnsi="Times New Roman" w:cs="Times New Roman"/>
          <w:sz w:val="28"/>
          <w:szCs w:val="28"/>
        </w:rPr>
        <w:t xml:space="preserve"> общераспр</w:t>
      </w:r>
      <w:r w:rsidR="00A07F40" w:rsidRPr="00146913">
        <w:rPr>
          <w:rFonts w:ascii="Times New Roman" w:hAnsi="Times New Roman" w:cs="Times New Roman"/>
          <w:sz w:val="28"/>
          <w:szCs w:val="28"/>
        </w:rPr>
        <w:t>о</w:t>
      </w:r>
      <w:r w:rsidR="00D91D3C" w:rsidRPr="00146913">
        <w:rPr>
          <w:rFonts w:ascii="Times New Roman" w:hAnsi="Times New Roman" w:cs="Times New Roman"/>
          <w:sz w:val="28"/>
          <w:szCs w:val="28"/>
        </w:rPr>
        <w:t>страненных</w:t>
      </w:r>
      <w:r w:rsidR="00EA5809" w:rsidRPr="00146913">
        <w:rPr>
          <w:rFonts w:ascii="Times New Roman" w:hAnsi="Times New Roman" w:cs="Times New Roman"/>
          <w:sz w:val="28"/>
          <w:szCs w:val="28"/>
        </w:rPr>
        <w:t xml:space="preserve"> полезных ископаемых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учтена в алгоритме расчета в виде использования </w:t>
      </w:r>
      <w:proofErr w:type="spellStart"/>
      <w:r w:rsidR="00EA5809" w:rsidRPr="00146913">
        <w:rPr>
          <w:rFonts w:ascii="Times New Roman" w:hAnsi="Times New Roman" w:cs="Times New Roman"/>
          <w:sz w:val="28"/>
          <w:szCs w:val="28"/>
        </w:rPr>
        <w:t>среднеэффективной</w:t>
      </w:r>
      <w:proofErr w:type="spellEnd"/>
      <w:r w:rsidR="00EA5809" w:rsidRPr="00146913">
        <w:rPr>
          <w:rFonts w:ascii="Times New Roman" w:hAnsi="Times New Roman" w:cs="Times New Roman"/>
          <w:sz w:val="28"/>
          <w:szCs w:val="28"/>
        </w:rPr>
        <w:t xml:space="preserve"> ставки налога.</w:t>
      </w:r>
    </w:p>
    <w:p w:rsidR="00422351" w:rsidRPr="00146913" w:rsidRDefault="00EF2F89" w:rsidP="00EF2F89">
      <w:pPr>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Налог на добычу</w:t>
      </w:r>
      <w:r w:rsidR="00D91D3C" w:rsidRPr="00146913">
        <w:rPr>
          <w:rFonts w:ascii="Times New Roman" w:hAnsi="Times New Roman" w:cs="Times New Roman"/>
          <w:sz w:val="28"/>
          <w:szCs w:val="28"/>
        </w:rPr>
        <w:t xml:space="preserve"> общераспр</w:t>
      </w:r>
      <w:r w:rsidR="00A07F40" w:rsidRPr="00146913">
        <w:rPr>
          <w:rFonts w:ascii="Times New Roman" w:hAnsi="Times New Roman" w:cs="Times New Roman"/>
          <w:sz w:val="28"/>
          <w:szCs w:val="28"/>
        </w:rPr>
        <w:t>о</w:t>
      </w:r>
      <w:r w:rsidR="00D91D3C" w:rsidRPr="00146913">
        <w:rPr>
          <w:rFonts w:ascii="Times New Roman" w:hAnsi="Times New Roman" w:cs="Times New Roman"/>
          <w:sz w:val="28"/>
          <w:szCs w:val="28"/>
        </w:rPr>
        <w:t>страненных</w:t>
      </w:r>
      <w:r w:rsidRPr="00146913">
        <w:rPr>
          <w:rFonts w:ascii="Times New Roman" w:hAnsi="Times New Roman" w:cs="Times New Roman"/>
          <w:sz w:val="28"/>
          <w:szCs w:val="28"/>
        </w:rPr>
        <w:t xml:space="preserve"> полезных ископаемых зачисляется в консолидированный бюджет Тульской области по нормативам, установленным в соответствии со статьями БК РФ.</w:t>
      </w:r>
    </w:p>
    <w:p w:rsidR="00E3614F" w:rsidRPr="00146913" w:rsidRDefault="00E3614F" w:rsidP="00EF2F89">
      <w:pPr>
        <w:spacing w:after="0" w:line="240" w:lineRule="auto"/>
        <w:ind w:firstLine="851"/>
        <w:jc w:val="both"/>
        <w:rPr>
          <w:rFonts w:ascii="Times New Roman" w:hAnsi="Times New Roman" w:cs="Times New Roman"/>
          <w:sz w:val="28"/>
          <w:szCs w:val="28"/>
        </w:rPr>
      </w:pPr>
    </w:p>
    <w:p w:rsidR="00AB5E25" w:rsidRPr="00146913" w:rsidRDefault="00AB5E25" w:rsidP="00EF2F89">
      <w:pPr>
        <w:spacing w:after="0" w:line="240" w:lineRule="auto"/>
        <w:ind w:firstLine="851"/>
        <w:jc w:val="both"/>
        <w:rPr>
          <w:rFonts w:ascii="Times New Roman" w:hAnsi="Times New Roman" w:cs="Times New Roman"/>
          <w:sz w:val="28"/>
          <w:szCs w:val="28"/>
        </w:rPr>
      </w:pPr>
    </w:p>
    <w:p w:rsidR="00680108" w:rsidRPr="00146913" w:rsidRDefault="00680108" w:rsidP="005233D4">
      <w:pPr>
        <w:pStyle w:val="1"/>
        <w:numPr>
          <w:ilvl w:val="2"/>
          <w:numId w:val="3"/>
        </w:numPr>
        <w:tabs>
          <w:tab w:val="left" w:pos="0"/>
        </w:tabs>
        <w:spacing w:before="0" w:line="240" w:lineRule="auto"/>
        <w:jc w:val="center"/>
        <w:rPr>
          <w:rFonts w:ascii="Times New Roman" w:hAnsi="Times New Roman" w:cs="Times New Roman"/>
          <w:color w:val="000000" w:themeColor="text1"/>
        </w:rPr>
      </w:pPr>
      <w:r w:rsidRPr="00146913">
        <w:rPr>
          <w:rFonts w:ascii="Times New Roman" w:hAnsi="Times New Roman" w:cs="Times New Roman"/>
          <w:color w:val="000000" w:themeColor="text1"/>
        </w:rPr>
        <w:t xml:space="preserve"> </w:t>
      </w:r>
      <w:bookmarkStart w:id="68" w:name="_Toc174367856"/>
      <w:r w:rsidRPr="00146913">
        <w:rPr>
          <w:rFonts w:ascii="Times New Roman" w:hAnsi="Times New Roman" w:cs="Times New Roman"/>
          <w:color w:val="000000" w:themeColor="text1"/>
        </w:rPr>
        <w:t>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w:t>
      </w:r>
      <w:bookmarkEnd w:id="68"/>
    </w:p>
    <w:p w:rsidR="00F1456B" w:rsidRPr="00146913" w:rsidRDefault="005233D4" w:rsidP="00F1456B">
      <w:pPr>
        <w:tabs>
          <w:tab w:val="left" w:pos="0"/>
        </w:tabs>
        <w:spacing w:after="0" w:line="240" w:lineRule="auto"/>
        <w:ind w:firstLine="851"/>
        <w:jc w:val="center"/>
        <w:rPr>
          <w:rFonts w:ascii="Times New Roman" w:hAnsi="Times New Roman" w:cs="Times New Roman"/>
          <w:color w:val="000000" w:themeColor="text1"/>
        </w:rPr>
      </w:pPr>
      <w:r w:rsidRPr="00146913">
        <w:rPr>
          <w:rFonts w:ascii="Times New Roman" w:hAnsi="Times New Roman" w:cs="Times New Roman"/>
          <w:color w:val="000000" w:themeColor="text1"/>
        </w:rPr>
        <w:t xml:space="preserve">                 </w:t>
      </w:r>
      <w:r w:rsidR="00F1456B" w:rsidRPr="00146913">
        <w:rPr>
          <w:rFonts w:ascii="Times New Roman" w:hAnsi="Times New Roman" w:cs="Times New Roman"/>
          <w:color w:val="000000" w:themeColor="text1"/>
        </w:rPr>
        <w:t xml:space="preserve">             </w:t>
      </w:r>
    </w:p>
    <w:p w:rsidR="00680108" w:rsidRPr="00146913" w:rsidRDefault="00680108" w:rsidP="00F1456B">
      <w:pPr>
        <w:tabs>
          <w:tab w:val="left" w:pos="0"/>
        </w:tabs>
        <w:spacing w:after="0" w:line="240" w:lineRule="auto"/>
        <w:ind w:firstLine="851"/>
        <w:jc w:val="center"/>
        <w:rPr>
          <w:rFonts w:ascii="Times New Roman" w:hAnsi="Times New Roman" w:cs="Times New Roman"/>
          <w:b/>
          <w:color w:val="000000" w:themeColor="text1"/>
          <w:sz w:val="28"/>
          <w:szCs w:val="28"/>
        </w:rPr>
      </w:pPr>
      <w:r w:rsidRPr="00146913">
        <w:rPr>
          <w:rFonts w:ascii="Times New Roman" w:hAnsi="Times New Roman" w:cs="Times New Roman"/>
          <w:b/>
          <w:color w:val="000000" w:themeColor="text1"/>
          <w:sz w:val="28"/>
          <w:szCs w:val="28"/>
        </w:rPr>
        <w:t>182 1 07 01030 01 0000 110</w:t>
      </w:r>
    </w:p>
    <w:p w:rsidR="00E3184B" w:rsidRPr="00146913" w:rsidRDefault="00E3184B" w:rsidP="00E3184B">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Расчет доходов в консолидированный бюджет Тульской области от уплаты налога на добычу прочих полезных ископаемых (</w:t>
      </w:r>
      <w:r w:rsidR="00680108" w:rsidRPr="00146913">
        <w:rPr>
          <w:rFonts w:ascii="Times New Roman" w:hAnsi="Times New Roman" w:cs="Times New Roman"/>
          <w:sz w:val="28"/>
          <w:szCs w:val="28"/>
        </w:rPr>
        <w:t xml:space="preserve">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w:t>
      </w:r>
      <w:r w:rsidRPr="00146913">
        <w:rPr>
          <w:rFonts w:ascii="Times New Roman" w:hAnsi="Times New Roman" w:cs="Times New Roman"/>
          <w:sz w:val="28"/>
          <w:szCs w:val="28"/>
        </w:rPr>
        <w:t>осуществляется в соответствии с действующим законодательством Российской Федерации о налогах и сборах.</w:t>
      </w:r>
    </w:p>
    <w:p w:rsidR="00E3184B" w:rsidRPr="00146913" w:rsidRDefault="00E3184B" w:rsidP="00E3184B">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Для расчета используются:</w:t>
      </w:r>
    </w:p>
    <w:p w:rsidR="00E3184B" w:rsidRPr="00146913" w:rsidRDefault="00E3184B" w:rsidP="00E3184B">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 показатели прогноза социально-экономического развития Тульской области на очередной финансовый год и плановый период (индекс-дефлятор, индекс производства добычи полезных ископаемых);</w:t>
      </w:r>
    </w:p>
    <w:p w:rsidR="00E3184B" w:rsidRPr="00146913" w:rsidRDefault="00E3184B" w:rsidP="00E3184B">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 динамика налоговой базы по налогу согласно данным отчета по форме №5-НДПИ «Отчет о налоговой базе и структуре начислений по налогу на добычу полезных ископаемых», сложившаяся за предыдущие периоды;</w:t>
      </w:r>
    </w:p>
    <w:p w:rsidR="00E3184B" w:rsidRPr="00146913" w:rsidRDefault="00E3184B" w:rsidP="00E3184B">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 динамика фактических поступлений по налогу согласно данным отчета по форме №1-НМ «Начисление и поступление налогов, сборов и иных обязательных платежей в консолидированный бюджет Российской Федерации»;</w:t>
      </w:r>
    </w:p>
    <w:p w:rsidR="00E3184B" w:rsidRPr="00146913" w:rsidRDefault="00E3184B" w:rsidP="00E3184B">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 xml:space="preserve">- налоговые ставки, предусмотренные главой 26 «Налог на добычу полезных ископаемых» НК РФ. </w:t>
      </w:r>
    </w:p>
    <w:p w:rsidR="00E3184B" w:rsidRPr="00146913" w:rsidRDefault="00E3184B" w:rsidP="00E3184B">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Расчет прогнозного объема поступлений налога на добычу прочих полезных ископаемых (</w:t>
      </w:r>
      <w:r w:rsidR="00680108" w:rsidRPr="00146913">
        <w:rPr>
          <w:rFonts w:ascii="Times New Roman" w:hAnsi="Times New Roman" w:cs="Times New Roman"/>
          <w:sz w:val="28"/>
          <w:szCs w:val="28"/>
        </w:rPr>
        <w:t>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w:t>
      </w:r>
      <w:r w:rsidRPr="00146913">
        <w:rPr>
          <w:rFonts w:ascii="Times New Roman" w:hAnsi="Times New Roman" w:cs="Times New Roman"/>
          <w:sz w:val="28"/>
          <w:szCs w:val="28"/>
        </w:rPr>
        <w:t xml:space="preserve"> осуществляется по методу прямого расчета, основанного на непосредственном использовании прогнозных значений показателей, уровней ставок, уровня собираемости и других показателей.</w:t>
      </w:r>
    </w:p>
    <w:p w:rsidR="00E3184B" w:rsidRPr="00146913" w:rsidRDefault="00E3184B" w:rsidP="00E3184B">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Прогнозный объем поступлений налога на добычу прочих полезных ископаемых (</w:t>
      </w:r>
      <w:r w:rsidR="00810A97" w:rsidRPr="00146913">
        <w:rPr>
          <w:rFonts w:ascii="Times New Roman" w:hAnsi="Times New Roman" w:cs="Times New Roman"/>
          <w:sz w:val="28"/>
          <w:szCs w:val="28"/>
        </w:rPr>
        <w:t>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w:t>
      </w:r>
      <w:r w:rsidRPr="00146913">
        <w:rPr>
          <w:rFonts w:ascii="Times New Roman" w:hAnsi="Times New Roman" w:cs="Times New Roman"/>
          <w:sz w:val="28"/>
          <w:szCs w:val="28"/>
        </w:rPr>
        <w:t xml:space="preserve"> рассчитывается по формуле:</w:t>
      </w:r>
    </w:p>
    <w:p w:rsidR="00E3184B" w:rsidRPr="00146913" w:rsidRDefault="00E3184B" w:rsidP="00E3184B">
      <w:pPr>
        <w:tabs>
          <w:tab w:val="left" w:pos="0"/>
        </w:tabs>
        <w:spacing w:after="0" w:line="240" w:lineRule="auto"/>
        <w:ind w:firstLine="851"/>
        <w:jc w:val="both"/>
        <w:rPr>
          <w:rFonts w:ascii="Times New Roman" w:hAnsi="Times New Roman" w:cs="Times New Roman"/>
          <w:sz w:val="28"/>
          <w:szCs w:val="28"/>
        </w:rPr>
      </w:pPr>
    </w:p>
    <w:p w:rsidR="00E3184B" w:rsidRPr="00146913" w:rsidRDefault="00E3184B" w:rsidP="00E3184B">
      <w:pPr>
        <w:tabs>
          <w:tab w:val="left" w:pos="0"/>
        </w:tabs>
        <w:spacing w:after="0" w:line="240" w:lineRule="auto"/>
        <w:ind w:firstLine="851"/>
        <w:jc w:val="center"/>
        <w:rPr>
          <w:rFonts w:ascii="Times New Roman" w:hAnsi="Times New Roman" w:cs="Times New Roman"/>
          <w:b/>
          <w:i/>
          <w:sz w:val="28"/>
          <w:szCs w:val="28"/>
        </w:rPr>
      </w:pPr>
      <w:proofErr w:type="spellStart"/>
      <w:r w:rsidRPr="00146913">
        <w:rPr>
          <w:rFonts w:ascii="Times New Roman" w:hAnsi="Times New Roman" w:cs="Times New Roman"/>
          <w:b/>
          <w:i/>
          <w:sz w:val="28"/>
          <w:szCs w:val="28"/>
        </w:rPr>
        <w:t>НДПИ</w:t>
      </w:r>
      <w:r w:rsidRPr="00146913">
        <w:rPr>
          <w:rFonts w:ascii="Times New Roman" w:hAnsi="Times New Roman" w:cs="Times New Roman"/>
          <w:b/>
          <w:i/>
          <w:sz w:val="28"/>
          <w:szCs w:val="28"/>
          <w:vertAlign w:val="subscript"/>
        </w:rPr>
        <w:t>проч</w:t>
      </w:r>
      <w:proofErr w:type="spellEnd"/>
      <w:r w:rsidRPr="00146913">
        <w:rPr>
          <w:rFonts w:ascii="Times New Roman" w:hAnsi="Times New Roman" w:cs="Times New Roman"/>
          <w:b/>
          <w:i/>
          <w:sz w:val="28"/>
          <w:szCs w:val="28"/>
          <w:vertAlign w:val="subscript"/>
        </w:rPr>
        <w:t>(</w:t>
      </w:r>
      <w:r w:rsidRPr="00146913">
        <w:rPr>
          <w:rFonts w:ascii="Times New Roman" w:hAnsi="Times New Roman" w:cs="Times New Roman"/>
          <w:b/>
          <w:i/>
          <w:sz w:val="28"/>
          <w:szCs w:val="28"/>
          <w:vertAlign w:val="subscript"/>
          <w:lang w:val="en-US"/>
        </w:rPr>
        <w:t>t</w:t>
      </w:r>
      <w:r w:rsidRPr="00146913">
        <w:rPr>
          <w:rFonts w:ascii="Times New Roman" w:hAnsi="Times New Roman" w:cs="Times New Roman"/>
          <w:b/>
          <w:i/>
          <w:sz w:val="28"/>
          <w:szCs w:val="28"/>
          <w:vertAlign w:val="subscript"/>
        </w:rPr>
        <w:t>+1)</w:t>
      </w:r>
      <w:r w:rsidRPr="00146913">
        <w:rPr>
          <w:rFonts w:ascii="Times New Roman" w:hAnsi="Times New Roman" w:cs="Times New Roman"/>
          <w:b/>
          <w:i/>
          <w:sz w:val="28"/>
          <w:szCs w:val="28"/>
        </w:rPr>
        <w:t xml:space="preserve"> = ((</w:t>
      </w:r>
      <w:proofErr w:type="spellStart"/>
      <w:r w:rsidRPr="00146913">
        <w:rPr>
          <w:rFonts w:ascii="Times New Roman" w:hAnsi="Times New Roman" w:cs="Times New Roman"/>
          <w:b/>
          <w:i/>
          <w:sz w:val="28"/>
          <w:szCs w:val="28"/>
        </w:rPr>
        <w:t>СДПИ</w:t>
      </w:r>
      <w:r w:rsidRPr="00146913">
        <w:rPr>
          <w:rFonts w:ascii="Times New Roman" w:hAnsi="Times New Roman" w:cs="Times New Roman"/>
          <w:b/>
          <w:i/>
          <w:sz w:val="28"/>
          <w:szCs w:val="28"/>
          <w:vertAlign w:val="subscript"/>
        </w:rPr>
        <w:t>проч</w:t>
      </w:r>
      <w:proofErr w:type="spellEnd"/>
      <w:r w:rsidRPr="00146913">
        <w:rPr>
          <w:rFonts w:ascii="Times New Roman" w:hAnsi="Times New Roman" w:cs="Times New Roman"/>
          <w:b/>
          <w:i/>
          <w:sz w:val="28"/>
          <w:szCs w:val="28"/>
          <w:vertAlign w:val="subscript"/>
        </w:rPr>
        <w:t xml:space="preserve"> (</w:t>
      </w:r>
      <w:r w:rsidRPr="00146913">
        <w:rPr>
          <w:rFonts w:ascii="Times New Roman" w:hAnsi="Times New Roman" w:cs="Times New Roman"/>
          <w:b/>
          <w:i/>
          <w:sz w:val="28"/>
          <w:szCs w:val="28"/>
          <w:vertAlign w:val="subscript"/>
          <w:lang w:val="en-US"/>
        </w:rPr>
        <w:t>t</w:t>
      </w:r>
      <w:r w:rsidRPr="00146913">
        <w:rPr>
          <w:rFonts w:ascii="Times New Roman" w:hAnsi="Times New Roman" w:cs="Times New Roman"/>
          <w:b/>
          <w:i/>
          <w:sz w:val="28"/>
          <w:szCs w:val="28"/>
          <w:vertAlign w:val="subscript"/>
        </w:rPr>
        <w:t>)</w:t>
      </w:r>
      <w:r w:rsidRPr="00146913">
        <w:rPr>
          <w:rFonts w:ascii="Times New Roman" w:hAnsi="Times New Roman" w:cs="Times New Roman"/>
          <w:b/>
          <w:i/>
          <w:sz w:val="28"/>
          <w:szCs w:val="28"/>
        </w:rPr>
        <w:t xml:space="preserve">* </w:t>
      </w:r>
      <w:r w:rsidRPr="00146913">
        <w:rPr>
          <w:rFonts w:ascii="Times New Roman" w:hAnsi="Times New Roman" w:cs="Times New Roman"/>
          <w:b/>
          <w:i/>
          <w:sz w:val="28"/>
          <w:szCs w:val="28"/>
          <w:lang w:val="en-US"/>
        </w:rPr>
        <w:t>I</w:t>
      </w:r>
      <w:r w:rsidRPr="00146913">
        <w:rPr>
          <w:rFonts w:ascii="Times New Roman" w:hAnsi="Times New Roman" w:cs="Times New Roman"/>
          <w:b/>
          <w:i/>
          <w:sz w:val="28"/>
          <w:szCs w:val="28"/>
          <w:vertAlign w:val="subscript"/>
        </w:rPr>
        <w:t>П(</w:t>
      </w:r>
      <w:r w:rsidRPr="00146913">
        <w:rPr>
          <w:rFonts w:ascii="Times New Roman" w:hAnsi="Times New Roman" w:cs="Times New Roman"/>
          <w:b/>
          <w:i/>
          <w:sz w:val="28"/>
          <w:szCs w:val="28"/>
          <w:vertAlign w:val="subscript"/>
          <w:lang w:val="en-US"/>
        </w:rPr>
        <w:t>t</w:t>
      </w:r>
      <w:r w:rsidRPr="00146913">
        <w:rPr>
          <w:rFonts w:ascii="Times New Roman" w:hAnsi="Times New Roman" w:cs="Times New Roman"/>
          <w:b/>
          <w:i/>
          <w:sz w:val="28"/>
          <w:szCs w:val="28"/>
          <w:vertAlign w:val="subscript"/>
        </w:rPr>
        <w:t>+1)</w:t>
      </w:r>
      <w:r w:rsidRPr="00146913">
        <w:rPr>
          <w:rFonts w:ascii="Times New Roman" w:hAnsi="Times New Roman" w:cs="Times New Roman"/>
          <w:b/>
          <w:i/>
          <w:sz w:val="28"/>
          <w:szCs w:val="28"/>
        </w:rPr>
        <w:t xml:space="preserve"> * </w:t>
      </w:r>
      <w:r w:rsidRPr="00146913">
        <w:rPr>
          <w:rFonts w:ascii="Times New Roman" w:hAnsi="Times New Roman" w:cs="Times New Roman"/>
          <w:b/>
          <w:i/>
          <w:sz w:val="28"/>
          <w:szCs w:val="28"/>
          <w:lang w:val="en-US"/>
        </w:rPr>
        <w:t>I</w:t>
      </w:r>
      <w:r w:rsidRPr="00146913">
        <w:rPr>
          <w:rFonts w:ascii="Times New Roman" w:hAnsi="Times New Roman" w:cs="Times New Roman"/>
          <w:b/>
          <w:i/>
          <w:sz w:val="28"/>
          <w:szCs w:val="28"/>
          <w:vertAlign w:val="subscript"/>
        </w:rPr>
        <w:t>Д(</w:t>
      </w:r>
      <w:r w:rsidRPr="00146913">
        <w:rPr>
          <w:rFonts w:ascii="Times New Roman" w:hAnsi="Times New Roman" w:cs="Times New Roman"/>
          <w:b/>
          <w:i/>
          <w:sz w:val="28"/>
          <w:szCs w:val="28"/>
          <w:vertAlign w:val="subscript"/>
          <w:lang w:val="en-US"/>
        </w:rPr>
        <w:t>t</w:t>
      </w:r>
      <w:r w:rsidRPr="00146913">
        <w:rPr>
          <w:rFonts w:ascii="Times New Roman" w:hAnsi="Times New Roman" w:cs="Times New Roman"/>
          <w:b/>
          <w:i/>
          <w:sz w:val="28"/>
          <w:szCs w:val="28"/>
          <w:vertAlign w:val="subscript"/>
        </w:rPr>
        <w:t xml:space="preserve">+1) </w:t>
      </w:r>
      <w:r w:rsidRPr="00146913">
        <w:rPr>
          <w:rFonts w:ascii="Times New Roman" w:hAnsi="Times New Roman" w:cs="Times New Roman"/>
          <w:b/>
          <w:i/>
          <w:sz w:val="28"/>
          <w:szCs w:val="28"/>
        </w:rPr>
        <w:t xml:space="preserve">* </w:t>
      </w:r>
      <w:proofErr w:type="spellStart"/>
      <w:r w:rsidRPr="00146913">
        <w:rPr>
          <w:rFonts w:ascii="Times New Roman" w:hAnsi="Times New Roman" w:cs="Times New Roman"/>
          <w:b/>
          <w:i/>
          <w:sz w:val="28"/>
          <w:szCs w:val="28"/>
        </w:rPr>
        <w:t>С</w:t>
      </w:r>
      <w:r w:rsidRPr="00146913">
        <w:rPr>
          <w:rFonts w:ascii="Times New Roman" w:hAnsi="Times New Roman" w:cs="Times New Roman"/>
          <w:b/>
          <w:i/>
          <w:sz w:val="28"/>
          <w:szCs w:val="28"/>
          <w:vertAlign w:val="subscript"/>
        </w:rPr>
        <w:t>эф_проч</w:t>
      </w:r>
      <w:proofErr w:type="spellEnd"/>
      <w:r w:rsidRPr="00146913">
        <w:rPr>
          <w:rFonts w:ascii="Times New Roman" w:hAnsi="Times New Roman" w:cs="Times New Roman"/>
          <w:b/>
          <w:i/>
          <w:sz w:val="28"/>
          <w:szCs w:val="28"/>
        </w:rPr>
        <w:t xml:space="preserve">) * </w:t>
      </w:r>
      <w:r w:rsidRPr="00146913">
        <w:rPr>
          <w:rFonts w:ascii="Times New Roman" w:hAnsi="Times New Roman" w:cs="Times New Roman"/>
          <w:b/>
          <w:i/>
          <w:sz w:val="28"/>
          <w:szCs w:val="28"/>
          <w:lang w:val="en-US"/>
        </w:rPr>
        <w:t>S</w:t>
      </w:r>
      <w:r w:rsidRPr="00146913">
        <w:rPr>
          <w:rFonts w:ascii="Times New Roman" w:hAnsi="Times New Roman" w:cs="Times New Roman"/>
          <w:b/>
          <w:i/>
          <w:sz w:val="28"/>
          <w:szCs w:val="28"/>
        </w:rPr>
        <w:t xml:space="preserve"> (+/-) </w:t>
      </w:r>
      <w:r w:rsidRPr="00146913">
        <w:rPr>
          <w:rFonts w:ascii="Times New Roman" w:hAnsi="Times New Roman" w:cs="Times New Roman"/>
          <w:b/>
          <w:i/>
          <w:sz w:val="28"/>
          <w:szCs w:val="28"/>
          <w:lang w:val="en-US"/>
        </w:rPr>
        <w:t>F</w:t>
      </w:r>
      <w:r w:rsidRPr="00146913">
        <w:rPr>
          <w:rFonts w:ascii="Times New Roman" w:hAnsi="Times New Roman" w:cs="Times New Roman"/>
          <w:b/>
          <w:i/>
          <w:sz w:val="28"/>
          <w:szCs w:val="28"/>
        </w:rPr>
        <w:t xml:space="preserve">) * </w:t>
      </w:r>
      <w:r w:rsidRPr="00146913">
        <w:rPr>
          <w:rFonts w:ascii="Times New Roman" w:hAnsi="Times New Roman" w:cs="Times New Roman"/>
          <w:b/>
          <w:i/>
          <w:sz w:val="28"/>
          <w:szCs w:val="28"/>
          <w:lang w:val="en-US"/>
        </w:rPr>
        <w:t>N</w:t>
      </w:r>
      <w:r w:rsidRPr="00146913">
        <w:rPr>
          <w:rFonts w:ascii="Times New Roman" w:hAnsi="Times New Roman" w:cs="Times New Roman"/>
          <w:b/>
          <w:i/>
          <w:sz w:val="28"/>
          <w:szCs w:val="28"/>
          <w:vertAlign w:val="subscript"/>
        </w:rPr>
        <w:t>З</w:t>
      </w:r>
      <w:r w:rsidRPr="00146913">
        <w:rPr>
          <w:rFonts w:ascii="Times New Roman" w:hAnsi="Times New Roman" w:cs="Times New Roman"/>
          <w:b/>
          <w:i/>
          <w:sz w:val="28"/>
          <w:szCs w:val="28"/>
        </w:rPr>
        <w:t>,</w:t>
      </w:r>
    </w:p>
    <w:p w:rsidR="00E3184B" w:rsidRPr="00146913" w:rsidRDefault="00E3184B" w:rsidP="00E3184B">
      <w:pPr>
        <w:tabs>
          <w:tab w:val="left" w:pos="0"/>
        </w:tabs>
        <w:spacing w:after="0" w:line="240" w:lineRule="auto"/>
        <w:ind w:firstLine="851"/>
        <w:jc w:val="both"/>
        <w:rPr>
          <w:rFonts w:ascii="Times New Roman" w:hAnsi="Times New Roman" w:cs="Times New Roman"/>
          <w:sz w:val="28"/>
          <w:szCs w:val="28"/>
        </w:rPr>
      </w:pPr>
    </w:p>
    <w:p w:rsidR="00E3184B" w:rsidRPr="00146913" w:rsidRDefault="00E3184B" w:rsidP="00E3184B">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 xml:space="preserve">где: </w:t>
      </w:r>
    </w:p>
    <w:p w:rsidR="00E3184B" w:rsidRPr="00146913" w:rsidRDefault="00E3184B" w:rsidP="00E3184B">
      <w:pPr>
        <w:pStyle w:val="a7"/>
        <w:tabs>
          <w:tab w:val="left" w:pos="0"/>
        </w:tabs>
        <w:spacing w:after="0" w:line="240" w:lineRule="auto"/>
        <w:ind w:left="851"/>
        <w:jc w:val="both"/>
        <w:rPr>
          <w:rFonts w:ascii="Times New Roman" w:hAnsi="Times New Roman" w:cs="Times New Roman"/>
          <w:sz w:val="28"/>
          <w:szCs w:val="28"/>
        </w:rPr>
      </w:pPr>
      <w:r w:rsidRPr="00146913">
        <w:rPr>
          <w:rFonts w:ascii="Times New Roman" w:hAnsi="Times New Roman" w:cs="Times New Roman"/>
          <w:sz w:val="28"/>
          <w:szCs w:val="28"/>
          <w:lang w:val="en-US"/>
        </w:rPr>
        <w:t>t</w:t>
      </w:r>
      <w:r w:rsidRPr="00146913">
        <w:rPr>
          <w:rFonts w:ascii="Times New Roman" w:hAnsi="Times New Roman" w:cs="Times New Roman"/>
          <w:sz w:val="28"/>
          <w:szCs w:val="28"/>
        </w:rPr>
        <w:t xml:space="preserve"> – </w:t>
      </w:r>
      <w:proofErr w:type="gramStart"/>
      <w:r w:rsidRPr="00146913">
        <w:rPr>
          <w:rFonts w:ascii="Times New Roman" w:hAnsi="Times New Roman" w:cs="Times New Roman"/>
          <w:sz w:val="28"/>
          <w:szCs w:val="28"/>
        </w:rPr>
        <w:t>индекс</w:t>
      </w:r>
      <w:proofErr w:type="gramEnd"/>
      <w:r w:rsidRPr="00146913">
        <w:rPr>
          <w:rFonts w:ascii="Times New Roman" w:hAnsi="Times New Roman" w:cs="Times New Roman"/>
          <w:sz w:val="28"/>
          <w:szCs w:val="28"/>
        </w:rPr>
        <w:t xml:space="preserve"> текущего финансового года;</w:t>
      </w:r>
    </w:p>
    <w:p w:rsidR="00E3184B" w:rsidRPr="00146913" w:rsidRDefault="00E3184B" w:rsidP="00E3184B">
      <w:pPr>
        <w:tabs>
          <w:tab w:val="left" w:pos="0"/>
        </w:tabs>
        <w:spacing w:after="0" w:line="240" w:lineRule="auto"/>
        <w:ind w:firstLine="851"/>
        <w:jc w:val="both"/>
        <w:rPr>
          <w:rFonts w:ascii="Times New Roman" w:hAnsi="Times New Roman" w:cs="Times New Roman"/>
          <w:sz w:val="28"/>
          <w:szCs w:val="28"/>
        </w:rPr>
      </w:pPr>
      <w:proofErr w:type="spellStart"/>
      <w:r w:rsidRPr="00146913">
        <w:rPr>
          <w:rFonts w:ascii="Times New Roman" w:hAnsi="Times New Roman" w:cs="Times New Roman"/>
          <w:sz w:val="28"/>
          <w:szCs w:val="28"/>
        </w:rPr>
        <w:t>СДПИ</w:t>
      </w:r>
      <w:r w:rsidRPr="00146913">
        <w:rPr>
          <w:rFonts w:ascii="Times New Roman" w:hAnsi="Times New Roman" w:cs="Times New Roman"/>
          <w:sz w:val="28"/>
          <w:szCs w:val="28"/>
          <w:vertAlign w:val="subscript"/>
        </w:rPr>
        <w:t>проч</w:t>
      </w:r>
      <w:proofErr w:type="spellEnd"/>
      <w:r w:rsidRPr="00146913">
        <w:rPr>
          <w:rFonts w:ascii="Times New Roman" w:hAnsi="Times New Roman" w:cs="Times New Roman"/>
          <w:sz w:val="28"/>
          <w:szCs w:val="28"/>
          <w:vertAlign w:val="subscript"/>
        </w:rPr>
        <w:t xml:space="preserve"> (</w:t>
      </w:r>
      <w:r w:rsidRPr="00146913">
        <w:rPr>
          <w:rFonts w:ascii="Times New Roman" w:hAnsi="Times New Roman" w:cs="Times New Roman"/>
          <w:sz w:val="28"/>
          <w:szCs w:val="28"/>
          <w:vertAlign w:val="subscript"/>
          <w:lang w:val="en-US"/>
        </w:rPr>
        <w:t>t</w:t>
      </w:r>
      <w:r w:rsidRPr="00146913">
        <w:rPr>
          <w:rFonts w:ascii="Times New Roman" w:hAnsi="Times New Roman" w:cs="Times New Roman"/>
          <w:sz w:val="28"/>
          <w:szCs w:val="28"/>
          <w:vertAlign w:val="subscript"/>
        </w:rPr>
        <w:t>)</w:t>
      </w:r>
      <w:r w:rsidRPr="00146913">
        <w:rPr>
          <w:rFonts w:ascii="Times New Roman" w:hAnsi="Times New Roman" w:cs="Times New Roman"/>
          <w:sz w:val="28"/>
          <w:szCs w:val="28"/>
        </w:rPr>
        <w:t xml:space="preserve"> – оценка стоимости добытых прочих полезных ископаемых (</w:t>
      </w:r>
      <w:r w:rsidR="00810A97" w:rsidRPr="00146913">
        <w:rPr>
          <w:rFonts w:ascii="Times New Roman" w:hAnsi="Times New Roman" w:cs="Times New Roman"/>
          <w:sz w:val="28"/>
          <w:szCs w:val="28"/>
        </w:rPr>
        <w:t xml:space="preserve">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w:t>
      </w:r>
      <w:proofErr w:type="gramStart"/>
      <w:r w:rsidR="00810A97" w:rsidRPr="00146913">
        <w:rPr>
          <w:rFonts w:ascii="Times New Roman" w:hAnsi="Times New Roman" w:cs="Times New Roman"/>
          <w:sz w:val="28"/>
          <w:szCs w:val="28"/>
        </w:rPr>
        <w:t>руде)</w:t>
      </w:r>
      <w:r w:rsidRPr="00146913">
        <w:rPr>
          <w:rFonts w:ascii="Times New Roman" w:hAnsi="Times New Roman" w:cs="Times New Roman"/>
          <w:sz w:val="28"/>
          <w:szCs w:val="28"/>
        </w:rPr>
        <w:t>в</w:t>
      </w:r>
      <w:proofErr w:type="gramEnd"/>
      <w:r w:rsidRPr="00146913">
        <w:rPr>
          <w:rFonts w:ascii="Times New Roman" w:hAnsi="Times New Roman" w:cs="Times New Roman"/>
          <w:sz w:val="28"/>
          <w:szCs w:val="28"/>
        </w:rPr>
        <w:t xml:space="preserve"> текущем году, тыс. рублей;</w:t>
      </w:r>
    </w:p>
    <w:p w:rsidR="00E3184B" w:rsidRPr="00146913" w:rsidRDefault="00E3184B" w:rsidP="00E3184B">
      <w:pPr>
        <w:tabs>
          <w:tab w:val="left" w:pos="0"/>
        </w:tabs>
        <w:spacing w:after="0" w:line="240" w:lineRule="auto"/>
        <w:ind w:firstLine="851"/>
        <w:jc w:val="both"/>
        <w:rPr>
          <w:rFonts w:ascii="Times New Roman" w:hAnsi="Times New Roman" w:cs="Times New Roman"/>
          <w:sz w:val="28"/>
          <w:szCs w:val="28"/>
        </w:rPr>
      </w:pPr>
      <w:proofErr w:type="gramStart"/>
      <w:r w:rsidRPr="00146913">
        <w:rPr>
          <w:rFonts w:ascii="Times New Roman" w:hAnsi="Times New Roman" w:cs="Times New Roman"/>
          <w:sz w:val="28"/>
          <w:szCs w:val="28"/>
          <w:lang w:val="en-US"/>
        </w:rPr>
        <w:t>I</w:t>
      </w:r>
      <w:r w:rsidRPr="00146913">
        <w:rPr>
          <w:rFonts w:ascii="Times New Roman" w:hAnsi="Times New Roman" w:cs="Times New Roman"/>
          <w:sz w:val="28"/>
          <w:szCs w:val="28"/>
          <w:vertAlign w:val="subscript"/>
        </w:rPr>
        <w:t>п(</w:t>
      </w:r>
      <w:proofErr w:type="gramEnd"/>
      <w:r w:rsidRPr="00146913">
        <w:rPr>
          <w:rFonts w:ascii="Times New Roman" w:hAnsi="Times New Roman" w:cs="Times New Roman"/>
          <w:sz w:val="28"/>
          <w:szCs w:val="28"/>
          <w:vertAlign w:val="subscript"/>
          <w:lang w:val="en-US"/>
        </w:rPr>
        <w:t>t</w:t>
      </w:r>
      <w:r w:rsidRPr="00146913">
        <w:rPr>
          <w:rFonts w:ascii="Times New Roman" w:hAnsi="Times New Roman" w:cs="Times New Roman"/>
          <w:sz w:val="28"/>
          <w:szCs w:val="28"/>
          <w:vertAlign w:val="subscript"/>
        </w:rPr>
        <w:t>+1)</w:t>
      </w:r>
      <w:r w:rsidRPr="00146913">
        <w:rPr>
          <w:rFonts w:ascii="Times New Roman" w:hAnsi="Times New Roman" w:cs="Times New Roman"/>
          <w:sz w:val="28"/>
          <w:szCs w:val="28"/>
        </w:rPr>
        <w:t xml:space="preserve"> </w:t>
      </w:r>
      <w:r w:rsidRPr="00146913">
        <w:rPr>
          <w:rFonts w:ascii="Times New Roman" w:hAnsi="Times New Roman" w:cs="Times New Roman"/>
          <w:i/>
          <w:sz w:val="28"/>
          <w:szCs w:val="28"/>
        </w:rPr>
        <w:t xml:space="preserve">– </w:t>
      </w:r>
      <w:r w:rsidRPr="00146913">
        <w:rPr>
          <w:rFonts w:ascii="Times New Roman" w:hAnsi="Times New Roman" w:cs="Times New Roman"/>
          <w:sz w:val="28"/>
          <w:szCs w:val="28"/>
        </w:rPr>
        <w:t xml:space="preserve">индекс производства на прогнозируемый год по виду деятельности «Добыча полезных ископаемых» по данным прогноза социально-экономического развития Тульской области, %;     </w:t>
      </w:r>
    </w:p>
    <w:p w:rsidR="00E3184B" w:rsidRPr="00146913" w:rsidRDefault="00E3184B" w:rsidP="00E3184B">
      <w:pPr>
        <w:tabs>
          <w:tab w:val="left" w:pos="0"/>
        </w:tabs>
        <w:spacing w:after="0" w:line="240" w:lineRule="auto"/>
        <w:ind w:firstLine="851"/>
        <w:jc w:val="both"/>
        <w:rPr>
          <w:rFonts w:ascii="Times New Roman" w:hAnsi="Times New Roman" w:cs="Times New Roman"/>
          <w:sz w:val="28"/>
          <w:szCs w:val="28"/>
        </w:rPr>
      </w:pPr>
      <w:proofErr w:type="gramStart"/>
      <w:r w:rsidRPr="00146913">
        <w:rPr>
          <w:rFonts w:ascii="Times New Roman" w:hAnsi="Times New Roman" w:cs="Times New Roman"/>
          <w:sz w:val="28"/>
          <w:szCs w:val="28"/>
          <w:lang w:val="en-US"/>
        </w:rPr>
        <w:t>I</w:t>
      </w:r>
      <w:r w:rsidRPr="00146913">
        <w:rPr>
          <w:rFonts w:ascii="Times New Roman" w:hAnsi="Times New Roman" w:cs="Times New Roman"/>
          <w:sz w:val="28"/>
          <w:szCs w:val="28"/>
          <w:vertAlign w:val="subscript"/>
        </w:rPr>
        <w:t>д(</w:t>
      </w:r>
      <w:proofErr w:type="gramEnd"/>
      <w:r w:rsidRPr="00146913">
        <w:rPr>
          <w:rFonts w:ascii="Times New Roman" w:hAnsi="Times New Roman" w:cs="Times New Roman"/>
          <w:sz w:val="28"/>
          <w:szCs w:val="28"/>
          <w:vertAlign w:val="subscript"/>
          <w:lang w:val="en-US"/>
        </w:rPr>
        <w:t>t</w:t>
      </w:r>
      <w:r w:rsidRPr="00146913">
        <w:rPr>
          <w:rFonts w:ascii="Times New Roman" w:hAnsi="Times New Roman" w:cs="Times New Roman"/>
          <w:sz w:val="28"/>
          <w:szCs w:val="28"/>
          <w:vertAlign w:val="subscript"/>
        </w:rPr>
        <w:t>+1)</w:t>
      </w:r>
      <w:r w:rsidRPr="00146913">
        <w:rPr>
          <w:rFonts w:ascii="Times New Roman" w:hAnsi="Times New Roman" w:cs="Times New Roman"/>
          <w:i/>
          <w:sz w:val="28"/>
          <w:szCs w:val="28"/>
        </w:rPr>
        <w:t xml:space="preserve"> – </w:t>
      </w:r>
      <w:r w:rsidRPr="00146913">
        <w:rPr>
          <w:rFonts w:ascii="Times New Roman" w:hAnsi="Times New Roman" w:cs="Times New Roman"/>
          <w:sz w:val="28"/>
          <w:szCs w:val="28"/>
        </w:rPr>
        <w:t>индекс-дефлятор на прогнозируемый год по виду деятельности «Добыча полезных ископаемых» по данным прогноза социально-экономического развития Тульской области, %;</w:t>
      </w:r>
    </w:p>
    <w:p w:rsidR="00E3184B" w:rsidRPr="00146913" w:rsidRDefault="00E3184B" w:rsidP="00E3184B">
      <w:pPr>
        <w:tabs>
          <w:tab w:val="left" w:pos="0"/>
        </w:tabs>
        <w:spacing w:after="0" w:line="240" w:lineRule="auto"/>
        <w:ind w:firstLine="851"/>
        <w:jc w:val="both"/>
        <w:rPr>
          <w:rFonts w:ascii="Times New Roman" w:hAnsi="Times New Roman" w:cs="Times New Roman"/>
          <w:sz w:val="28"/>
          <w:szCs w:val="28"/>
        </w:rPr>
      </w:pPr>
      <w:proofErr w:type="spellStart"/>
      <w:r w:rsidRPr="00146913">
        <w:rPr>
          <w:rFonts w:ascii="Times New Roman" w:hAnsi="Times New Roman" w:cs="Times New Roman"/>
          <w:sz w:val="28"/>
          <w:szCs w:val="28"/>
        </w:rPr>
        <w:t>С</w:t>
      </w:r>
      <w:r w:rsidRPr="00146913">
        <w:rPr>
          <w:rFonts w:ascii="Times New Roman" w:hAnsi="Times New Roman" w:cs="Times New Roman"/>
          <w:sz w:val="28"/>
          <w:szCs w:val="28"/>
          <w:vertAlign w:val="subscript"/>
        </w:rPr>
        <w:t>эф_проч</w:t>
      </w:r>
      <w:proofErr w:type="spellEnd"/>
      <w:r w:rsidRPr="00146913">
        <w:rPr>
          <w:rFonts w:ascii="Times New Roman" w:hAnsi="Times New Roman" w:cs="Times New Roman"/>
          <w:sz w:val="28"/>
          <w:szCs w:val="28"/>
        </w:rPr>
        <w:t xml:space="preserve"> </w:t>
      </w:r>
      <w:r w:rsidRPr="00146913">
        <w:rPr>
          <w:rFonts w:ascii="Times New Roman" w:hAnsi="Times New Roman" w:cs="Times New Roman"/>
          <w:i/>
          <w:sz w:val="28"/>
          <w:szCs w:val="28"/>
        </w:rPr>
        <w:t>–</w:t>
      </w:r>
      <w:r w:rsidRPr="00146913">
        <w:rPr>
          <w:rFonts w:ascii="Times New Roman" w:hAnsi="Times New Roman" w:cs="Times New Roman"/>
          <w:sz w:val="28"/>
          <w:szCs w:val="28"/>
        </w:rPr>
        <w:t xml:space="preserve"> средняя налоговая ставка, рассчитанная по формуле:</w:t>
      </w:r>
    </w:p>
    <w:p w:rsidR="00E3184B" w:rsidRPr="00146913" w:rsidRDefault="00E3184B" w:rsidP="00E3184B">
      <w:pPr>
        <w:tabs>
          <w:tab w:val="left" w:pos="0"/>
        </w:tabs>
        <w:spacing w:after="0" w:line="240" w:lineRule="auto"/>
        <w:ind w:firstLine="851"/>
        <w:jc w:val="center"/>
        <w:rPr>
          <w:rFonts w:ascii="Times New Roman" w:hAnsi="Times New Roman" w:cs="Times New Roman"/>
          <w:i/>
          <w:sz w:val="28"/>
          <w:szCs w:val="28"/>
        </w:rPr>
      </w:pPr>
    </w:p>
    <w:p w:rsidR="00E3184B" w:rsidRPr="00146913" w:rsidRDefault="00E3184B" w:rsidP="00E3184B">
      <w:pPr>
        <w:tabs>
          <w:tab w:val="left" w:pos="0"/>
        </w:tabs>
        <w:spacing w:after="0" w:line="240" w:lineRule="auto"/>
        <w:ind w:firstLine="851"/>
        <w:jc w:val="center"/>
        <w:rPr>
          <w:rFonts w:ascii="Times New Roman" w:hAnsi="Times New Roman" w:cs="Times New Roman"/>
          <w:i/>
          <w:sz w:val="28"/>
          <w:szCs w:val="28"/>
        </w:rPr>
      </w:pPr>
      <w:proofErr w:type="spellStart"/>
      <w:r w:rsidRPr="00146913">
        <w:rPr>
          <w:rFonts w:ascii="Times New Roman" w:hAnsi="Times New Roman" w:cs="Times New Roman"/>
          <w:i/>
          <w:sz w:val="28"/>
          <w:szCs w:val="28"/>
        </w:rPr>
        <w:t>С</w:t>
      </w:r>
      <w:r w:rsidRPr="00146913">
        <w:rPr>
          <w:rFonts w:ascii="Times New Roman" w:hAnsi="Times New Roman" w:cs="Times New Roman"/>
          <w:i/>
          <w:sz w:val="28"/>
          <w:szCs w:val="28"/>
          <w:vertAlign w:val="subscript"/>
        </w:rPr>
        <w:t>эф</w:t>
      </w:r>
      <w:proofErr w:type="spellEnd"/>
      <w:r w:rsidRPr="00146913">
        <w:rPr>
          <w:rFonts w:ascii="Times New Roman" w:hAnsi="Times New Roman" w:cs="Times New Roman"/>
          <w:i/>
          <w:sz w:val="28"/>
          <w:szCs w:val="28"/>
          <w:vertAlign w:val="subscript"/>
        </w:rPr>
        <w:t>_</w:t>
      </w:r>
      <w:r w:rsidRPr="00146913">
        <w:rPr>
          <w:rFonts w:ascii="Times New Roman" w:hAnsi="Times New Roman" w:cs="Times New Roman"/>
          <w:b/>
          <w:i/>
          <w:sz w:val="28"/>
          <w:szCs w:val="28"/>
          <w:vertAlign w:val="subscript"/>
        </w:rPr>
        <w:t xml:space="preserve"> </w:t>
      </w:r>
      <w:proofErr w:type="spellStart"/>
      <w:r w:rsidRPr="00146913">
        <w:rPr>
          <w:rFonts w:ascii="Times New Roman" w:hAnsi="Times New Roman" w:cs="Times New Roman"/>
          <w:i/>
          <w:sz w:val="28"/>
          <w:szCs w:val="28"/>
          <w:vertAlign w:val="subscript"/>
        </w:rPr>
        <w:t>проч</w:t>
      </w:r>
      <w:proofErr w:type="spellEnd"/>
      <w:r w:rsidRPr="00146913">
        <w:rPr>
          <w:rFonts w:ascii="Times New Roman" w:hAnsi="Times New Roman" w:cs="Times New Roman"/>
          <w:i/>
          <w:sz w:val="28"/>
          <w:szCs w:val="28"/>
        </w:rPr>
        <w:t xml:space="preserve"> =</w:t>
      </w:r>
      <w:proofErr w:type="spellStart"/>
      <w:r w:rsidRPr="00146913">
        <w:rPr>
          <w:rFonts w:ascii="Times New Roman" w:hAnsi="Times New Roman" w:cs="Times New Roman"/>
          <w:i/>
          <w:sz w:val="28"/>
          <w:szCs w:val="28"/>
        </w:rPr>
        <w:t>Н</w:t>
      </w:r>
      <w:r w:rsidRPr="00146913">
        <w:rPr>
          <w:rFonts w:ascii="Times New Roman" w:hAnsi="Times New Roman" w:cs="Times New Roman"/>
          <w:i/>
          <w:sz w:val="28"/>
          <w:szCs w:val="28"/>
          <w:vertAlign w:val="subscript"/>
        </w:rPr>
        <w:t>исч</w:t>
      </w:r>
      <w:proofErr w:type="spellEnd"/>
      <w:r w:rsidRPr="00146913">
        <w:rPr>
          <w:rFonts w:ascii="Times New Roman" w:hAnsi="Times New Roman" w:cs="Times New Roman"/>
          <w:i/>
          <w:sz w:val="28"/>
          <w:szCs w:val="28"/>
          <w:vertAlign w:val="subscript"/>
        </w:rPr>
        <w:t>_</w:t>
      </w:r>
      <w:r w:rsidRPr="00146913">
        <w:rPr>
          <w:rFonts w:ascii="Times New Roman" w:hAnsi="Times New Roman" w:cs="Times New Roman"/>
          <w:b/>
          <w:i/>
          <w:sz w:val="28"/>
          <w:szCs w:val="28"/>
          <w:vertAlign w:val="subscript"/>
        </w:rPr>
        <w:t xml:space="preserve"> </w:t>
      </w:r>
      <w:proofErr w:type="spellStart"/>
      <w:r w:rsidRPr="00146913">
        <w:rPr>
          <w:rFonts w:ascii="Times New Roman" w:hAnsi="Times New Roman" w:cs="Times New Roman"/>
          <w:i/>
          <w:sz w:val="28"/>
          <w:szCs w:val="28"/>
          <w:vertAlign w:val="subscript"/>
        </w:rPr>
        <w:t>проч</w:t>
      </w:r>
      <w:proofErr w:type="spellEnd"/>
      <w:r w:rsidRPr="00146913">
        <w:rPr>
          <w:rFonts w:ascii="Times New Roman" w:hAnsi="Times New Roman" w:cs="Times New Roman"/>
          <w:i/>
          <w:sz w:val="28"/>
          <w:szCs w:val="28"/>
        </w:rPr>
        <w:t xml:space="preserve"> / СДПИ</w:t>
      </w:r>
      <w:r w:rsidRPr="00146913">
        <w:rPr>
          <w:rFonts w:ascii="Times New Roman" w:hAnsi="Times New Roman" w:cs="Times New Roman"/>
          <w:b/>
          <w:i/>
          <w:sz w:val="28"/>
          <w:szCs w:val="28"/>
          <w:vertAlign w:val="subscript"/>
        </w:rPr>
        <w:t xml:space="preserve"> </w:t>
      </w:r>
      <w:proofErr w:type="spellStart"/>
      <w:r w:rsidRPr="00146913">
        <w:rPr>
          <w:rFonts w:ascii="Times New Roman" w:hAnsi="Times New Roman" w:cs="Times New Roman"/>
          <w:i/>
          <w:sz w:val="28"/>
          <w:szCs w:val="28"/>
          <w:vertAlign w:val="subscript"/>
        </w:rPr>
        <w:t>проч</w:t>
      </w:r>
      <w:proofErr w:type="spellEnd"/>
      <w:r w:rsidRPr="00146913">
        <w:rPr>
          <w:rFonts w:ascii="Times New Roman" w:hAnsi="Times New Roman" w:cs="Times New Roman"/>
          <w:i/>
          <w:sz w:val="28"/>
          <w:szCs w:val="28"/>
        </w:rPr>
        <w:t xml:space="preserve">, </w:t>
      </w:r>
    </w:p>
    <w:p w:rsidR="00E3184B" w:rsidRPr="00146913" w:rsidRDefault="00E3184B" w:rsidP="00E3184B">
      <w:pPr>
        <w:tabs>
          <w:tab w:val="left" w:pos="0"/>
        </w:tabs>
        <w:spacing w:after="0" w:line="240" w:lineRule="auto"/>
        <w:ind w:firstLine="851"/>
        <w:jc w:val="center"/>
        <w:rPr>
          <w:rFonts w:ascii="Times New Roman" w:hAnsi="Times New Roman" w:cs="Times New Roman"/>
          <w:sz w:val="28"/>
          <w:szCs w:val="28"/>
        </w:rPr>
      </w:pPr>
    </w:p>
    <w:p w:rsidR="00E3184B" w:rsidRPr="00146913" w:rsidRDefault="00E3184B" w:rsidP="00E3184B">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 xml:space="preserve">где: </w:t>
      </w:r>
    </w:p>
    <w:p w:rsidR="00E3184B" w:rsidRPr="00146913" w:rsidRDefault="00E3184B" w:rsidP="00E3184B">
      <w:pPr>
        <w:tabs>
          <w:tab w:val="left" w:pos="0"/>
        </w:tabs>
        <w:spacing w:after="0" w:line="240" w:lineRule="auto"/>
        <w:ind w:firstLine="851"/>
        <w:jc w:val="both"/>
        <w:rPr>
          <w:rFonts w:ascii="Times New Roman" w:hAnsi="Times New Roman" w:cs="Times New Roman"/>
          <w:sz w:val="28"/>
          <w:szCs w:val="28"/>
        </w:rPr>
      </w:pPr>
      <w:proofErr w:type="spellStart"/>
      <w:r w:rsidRPr="00146913">
        <w:rPr>
          <w:rFonts w:ascii="Times New Roman" w:hAnsi="Times New Roman" w:cs="Times New Roman"/>
          <w:sz w:val="28"/>
          <w:szCs w:val="28"/>
        </w:rPr>
        <w:t>Н</w:t>
      </w:r>
      <w:r w:rsidRPr="00146913">
        <w:rPr>
          <w:rFonts w:ascii="Times New Roman" w:hAnsi="Times New Roman" w:cs="Times New Roman"/>
          <w:sz w:val="28"/>
          <w:szCs w:val="28"/>
          <w:vertAlign w:val="subscript"/>
        </w:rPr>
        <w:t>исч</w:t>
      </w:r>
      <w:proofErr w:type="spellEnd"/>
      <w:r w:rsidRPr="00146913">
        <w:rPr>
          <w:rFonts w:ascii="Times New Roman" w:hAnsi="Times New Roman" w:cs="Times New Roman"/>
          <w:sz w:val="28"/>
          <w:szCs w:val="28"/>
          <w:vertAlign w:val="subscript"/>
        </w:rPr>
        <w:t>_</w:t>
      </w:r>
      <w:r w:rsidRPr="00146913">
        <w:rPr>
          <w:rFonts w:ascii="Times New Roman" w:hAnsi="Times New Roman" w:cs="Times New Roman"/>
          <w:b/>
          <w:sz w:val="28"/>
          <w:szCs w:val="28"/>
          <w:vertAlign w:val="subscript"/>
        </w:rPr>
        <w:t xml:space="preserve"> </w:t>
      </w:r>
      <w:proofErr w:type="spellStart"/>
      <w:r w:rsidRPr="00146913">
        <w:rPr>
          <w:rFonts w:ascii="Times New Roman" w:hAnsi="Times New Roman" w:cs="Times New Roman"/>
          <w:sz w:val="28"/>
          <w:szCs w:val="28"/>
          <w:vertAlign w:val="subscript"/>
        </w:rPr>
        <w:t>проч</w:t>
      </w:r>
      <w:proofErr w:type="spellEnd"/>
      <w:r w:rsidRPr="00146913">
        <w:rPr>
          <w:rFonts w:ascii="Times New Roman" w:hAnsi="Times New Roman" w:cs="Times New Roman"/>
          <w:sz w:val="28"/>
          <w:szCs w:val="28"/>
        </w:rPr>
        <w:t xml:space="preserve"> - сумма налога на добычу прочих полезных ископаемых (</w:t>
      </w:r>
      <w:r w:rsidR="00810A97" w:rsidRPr="00146913">
        <w:rPr>
          <w:rFonts w:ascii="Times New Roman" w:hAnsi="Times New Roman" w:cs="Times New Roman"/>
          <w:sz w:val="28"/>
          <w:szCs w:val="28"/>
        </w:rPr>
        <w:t>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w:t>
      </w:r>
      <w:r w:rsidRPr="00146913">
        <w:rPr>
          <w:rFonts w:ascii="Times New Roman" w:hAnsi="Times New Roman" w:cs="Times New Roman"/>
          <w:sz w:val="28"/>
          <w:szCs w:val="28"/>
        </w:rPr>
        <w:t>, подлежащая уплате в бюджет по данным отчета по ф. №5-НДПИ за предыдущий год, тыс. рублей;</w:t>
      </w:r>
    </w:p>
    <w:p w:rsidR="00E3184B" w:rsidRPr="00146913" w:rsidRDefault="00E3184B" w:rsidP="00E3184B">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СДПИ</w:t>
      </w:r>
      <w:r w:rsidRPr="00146913">
        <w:rPr>
          <w:rFonts w:ascii="Times New Roman" w:hAnsi="Times New Roman" w:cs="Times New Roman"/>
          <w:b/>
          <w:i/>
          <w:sz w:val="28"/>
          <w:szCs w:val="28"/>
          <w:vertAlign w:val="subscript"/>
        </w:rPr>
        <w:t xml:space="preserve"> </w:t>
      </w:r>
      <w:proofErr w:type="spellStart"/>
      <w:r w:rsidRPr="00146913">
        <w:rPr>
          <w:rFonts w:ascii="Times New Roman" w:hAnsi="Times New Roman" w:cs="Times New Roman"/>
          <w:sz w:val="28"/>
          <w:szCs w:val="28"/>
          <w:vertAlign w:val="subscript"/>
        </w:rPr>
        <w:t>проч</w:t>
      </w:r>
      <w:proofErr w:type="spellEnd"/>
      <w:r w:rsidRPr="00146913">
        <w:rPr>
          <w:rFonts w:ascii="Times New Roman" w:hAnsi="Times New Roman" w:cs="Times New Roman"/>
          <w:sz w:val="28"/>
          <w:szCs w:val="28"/>
        </w:rPr>
        <w:t xml:space="preserve"> – стоимость добытых прочих полезных ископаемых (</w:t>
      </w:r>
      <w:r w:rsidR="00810A97" w:rsidRPr="00146913">
        <w:rPr>
          <w:rFonts w:ascii="Times New Roman" w:hAnsi="Times New Roman" w:cs="Times New Roman"/>
          <w:sz w:val="28"/>
          <w:szCs w:val="28"/>
        </w:rPr>
        <w:t>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w:t>
      </w:r>
      <w:r w:rsidRPr="00146913">
        <w:rPr>
          <w:rFonts w:ascii="Times New Roman" w:hAnsi="Times New Roman" w:cs="Times New Roman"/>
          <w:sz w:val="28"/>
          <w:szCs w:val="28"/>
        </w:rPr>
        <w:t xml:space="preserve"> по данным отчета №5-НДПИ за предыдущий год, тыс. рублей;  </w:t>
      </w:r>
    </w:p>
    <w:p w:rsidR="00E3184B" w:rsidRPr="00146913" w:rsidRDefault="00E3184B" w:rsidP="00E3184B">
      <w:pPr>
        <w:spacing w:after="0" w:line="240" w:lineRule="auto"/>
        <w:ind w:firstLine="709"/>
        <w:jc w:val="both"/>
        <w:rPr>
          <w:rFonts w:ascii="Times New Roman" w:hAnsi="Times New Roman"/>
          <w:sz w:val="28"/>
          <w:szCs w:val="28"/>
        </w:rPr>
      </w:pPr>
      <w:r w:rsidRPr="00146913">
        <w:rPr>
          <w:rFonts w:ascii="Times New Roman" w:hAnsi="Times New Roman" w:cs="Times New Roman"/>
          <w:sz w:val="28"/>
          <w:szCs w:val="28"/>
        </w:rPr>
        <w:t xml:space="preserve">  </w:t>
      </w:r>
      <w:proofErr w:type="gramStart"/>
      <w:r w:rsidRPr="00146913">
        <w:rPr>
          <w:rFonts w:ascii="Times New Roman" w:hAnsi="Times New Roman" w:cs="Times New Roman"/>
          <w:sz w:val="28"/>
          <w:szCs w:val="28"/>
          <w:lang w:val="en-US"/>
        </w:rPr>
        <w:t>S</w:t>
      </w:r>
      <w:r w:rsidRPr="00146913">
        <w:rPr>
          <w:rFonts w:ascii="Times New Roman" w:hAnsi="Times New Roman" w:cs="Times New Roman"/>
          <w:sz w:val="28"/>
          <w:szCs w:val="28"/>
        </w:rPr>
        <w:t xml:space="preserve"> – расчетный уровень собираемости по налогу на добычу прочих полезных ископаемых (</w:t>
      </w:r>
      <w:r w:rsidR="00810A97" w:rsidRPr="00146913">
        <w:rPr>
          <w:rFonts w:ascii="Times New Roman" w:hAnsi="Times New Roman" w:cs="Times New Roman"/>
          <w:sz w:val="28"/>
          <w:szCs w:val="28"/>
        </w:rPr>
        <w:t>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w:t>
      </w:r>
      <w:r w:rsidRPr="00146913">
        <w:rPr>
          <w:rFonts w:ascii="Times New Roman" w:hAnsi="Times New Roman" w:cs="Times New Roman"/>
          <w:sz w:val="28"/>
          <w:szCs w:val="28"/>
        </w:rPr>
        <w:t xml:space="preserve"> </w:t>
      </w:r>
      <w:r w:rsidRPr="00146913">
        <w:rPr>
          <w:rFonts w:ascii="Times New Roman" w:hAnsi="Times New Roman"/>
          <w:sz w:val="28"/>
          <w:szCs w:val="28"/>
        </w:rPr>
        <w:t xml:space="preserve">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r w:rsidRPr="00146913">
        <w:rPr>
          <w:rFonts w:ascii="Times New Roman" w:hAnsi="Times New Roman" w:cs="Times New Roman"/>
          <w:sz w:val="28"/>
          <w:szCs w:val="28"/>
        </w:rPr>
        <w:t>а также поступления по контрольной работе,</w:t>
      </w:r>
      <w:r w:rsidRPr="00146913">
        <w:rPr>
          <w:rFonts w:ascii="Times New Roman" w:hAnsi="Times New Roman"/>
          <w:sz w:val="28"/>
          <w:szCs w:val="28"/>
        </w:rPr>
        <w:t>%.</w:t>
      </w:r>
      <w:proofErr w:type="gramEnd"/>
      <w:r w:rsidRPr="00146913">
        <w:rPr>
          <w:rFonts w:ascii="Times New Roman" w:hAnsi="Times New Roman"/>
          <w:sz w:val="28"/>
          <w:szCs w:val="28"/>
        </w:rPr>
        <w:t xml:space="preserve"> </w:t>
      </w:r>
    </w:p>
    <w:p w:rsidR="00E3184B" w:rsidRPr="00146913" w:rsidRDefault="00E3184B" w:rsidP="00E3184B">
      <w:pPr>
        <w:tabs>
          <w:tab w:val="left" w:pos="0"/>
        </w:tabs>
        <w:spacing w:after="0" w:line="240" w:lineRule="auto"/>
        <w:ind w:firstLine="709"/>
        <w:jc w:val="both"/>
        <w:rPr>
          <w:rFonts w:ascii="Times New Roman" w:hAnsi="Times New Roman"/>
          <w:sz w:val="28"/>
          <w:szCs w:val="28"/>
        </w:rPr>
      </w:pPr>
      <w:r w:rsidRPr="00146913">
        <w:rPr>
          <w:rFonts w:ascii="Times New Roman" w:hAnsi="Times New Roman" w:cs="Times New Roman"/>
          <w:sz w:val="28"/>
          <w:szCs w:val="28"/>
        </w:rPr>
        <w:t xml:space="preserve">  </w:t>
      </w:r>
      <w:r w:rsidRPr="00146913">
        <w:rPr>
          <w:rFonts w:ascii="Times New Roman" w:hAnsi="Times New Roman" w:cs="Times New Roman"/>
          <w:sz w:val="28"/>
          <w:szCs w:val="28"/>
          <w:lang w:val="en-US"/>
        </w:rPr>
        <w:t>F</w:t>
      </w:r>
      <w:r w:rsidRPr="00146913">
        <w:rPr>
          <w:rFonts w:ascii="Times New Roman" w:hAnsi="Times New Roman" w:cs="Times New Roman"/>
          <w:sz w:val="28"/>
          <w:szCs w:val="28"/>
        </w:rPr>
        <w:t xml:space="preserve"> – </w:t>
      </w:r>
      <w:proofErr w:type="gramStart"/>
      <w:r w:rsidRPr="00146913">
        <w:rPr>
          <w:rFonts w:ascii="Times New Roman" w:hAnsi="Times New Roman" w:cs="Times New Roman"/>
          <w:sz w:val="28"/>
          <w:szCs w:val="28"/>
        </w:rPr>
        <w:t>корректирующая</w:t>
      </w:r>
      <w:proofErr w:type="gramEnd"/>
      <w:r w:rsidRPr="00146913">
        <w:rPr>
          <w:rFonts w:ascii="Times New Roman" w:hAnsi="Times New Roman" w:cs="Times New Roman"/>
          <w:sz w:val="28"/>
          <w:szCs w:val="28"/>
        </w:rPr>
        <w:t xml:space="preserve"> сумма поступлений, учитывающая другие факторы, тыс. рублей.</w:t>
      </w:r>
    </w:p>
    <w:p w:rsidR="00E3184B" w:rsidRPr="00146913" w:rsidRDefault="00E3184B" w:rsidP="00E3184B">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lang w:val="en-US"/>
        </w:rPr>
        <w:t>N</w:t>
      </w:r>
      <w:r w:rsidRPr="00146913">
        <w:rPr>
          <w:rFonts w:ascii="Times New Roman" w:hAnsi="Times New Roman" w:cs="Times New Roman"/>
          <w:sz w:val="28"/>
          <w:szCs w:val="28"/>
          <w:vertAlign w:val="subscript"/>
        </w:rPr>
        <w:t>З</w:t>
      </w:r>
      <w:r w:rsidRPr="00146913">
        <w:rPr>
          <w:rFonts w:ascii="Times New Roman" w:hAnsi="Times New Roman" w:cs="Times New Roman"/>
          <w:sz w:val="28"/>
          <w:szCs w:val="28"/>
        </w:rPr>
        <w:t xml:space="preserve"> – норматив зачисления в бюджет Тульской области, </w:t>
      </w:r>
      <w:proofErr w:type="gramStart"/>
      <w:r w:rsidRPr="00146913">
        <w:rPr>
          <w:rFonts w:ascii="Times New Roman" w:hAnsi="Times New Roman" w:cs="Times New Roman"/>
          <w:sz w:val="28"/>
          <w:szCs w:val="28"/>
        </w:rPr>
        <w:t>%</w:t>
      </w:r>
      <w:proofErr w:type="gramEnd"/>
      <w:r w:rsidRPr="00146913">
        <w:rPr>
          <w:rFonts w:ascii="Times New Roman" w:hAnsi="Times New Roman" w:cs="Times New Roman"/>
          <w:sz w:val="28"/>
          <w:szCs w:val="28"/>
        </w:rPr>
        <w:t>.</w:t>
      </w:r>
    </w:p>
    <w:p w:rsidR="00E3184B" w:rsidRPr="00146913" w:rsidRDefault="00E3184B" w:rsidP="00E3184B">
      <w:pPr>
        <w:tabs>
          <w:tab w:val="left" w:pos="0"/>
        </w:tabs>
        <w:spacing w:after="0" w:line="240" w:lineRule="auto"/>
        <w:ind w:firstLine="851"/>
        <w:jc w:val="both"/>
        <w:rPr>
          <w:rFonts w:ascii="Times New Roman" w:hAnsi="Times New Roman" w:cs="Times New Roman"/>
          <w:sz w:val="28"/>
          <w:szCs w:val="28"/>
        </w:rPr>
      </w:pPr>
    </w:p>
    <w:p w:rsidR="00E3184B" w:rsidRPr="00146913" w:rsidRDefault="00E3184B" w:rsidP="00E3184B">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u w:val="single"/>
        </w:rPr>
        <w:t>Составляющая СДПИ</w:t>
      </w:r>
      <w:r w:rsidRPr="00146913">
        <w:rPr>
          <w:rFonts w:ascii="Times New Roman" w:hAnsi="Times New Roman" w:cs="Times New Roman"/>
          <w:sz w:val="28"/>
          <w:szCs w:val="28"/>
          <w:u w:val="single"/>
          <w:vertAlign w:val="subscript"/>
        </w:rPr>
        <w:t>(</w:t>
      </w:r>
      <w:r w:rsidRPr="00146913">
        <w:rPr>
          <w:rFonts w:ascii="Times New Roman" w:hAnsi="Times New Roman" w:cs="Times New Roman"/>
          <w:sz w:val="28"/>
          <w:szCs w:val="28"/>
          <w:u w:val="single"/>
          <w:vertAlign w:val="subscript"/>
          <w:lang w:val="en-US"/>
        </w:rPr>
        <w:t>t</w:t>
      </w:r>
      <w:r w:rsidRPr="00146913">
        <w:rPr>
          <w:rFonts w:ascii="Times New Roman" w:hAnsi="Times New Roman" w:cs="Times New Roman"/>
          <w:sz w:val="28"/>
          <w:szCs w:val="28"/>
          <w:u w:val="single"/>
          <w:vertAlign w:val="subscript"/>
        </w:rPr>
        <w:t>)</w:t>
      </w:r>
      <w:r w:rsidRPr="00146913">
        <w:rPr>
          <w:rFonts w:ascii="Times New Roman" w:hAnsi="Times New Roman" w:cs="Times New Roman"/>
          <w:sz w:val="28"/>
          <w:szCs w:val="28"/>
        </w:rPr>
        <w:t xml:space="preserve"> рассчитывается по формуле:</w:t>
      </w:r>
    </w:p>
    <w:p w:rsidR="00E3184B" w:rsidRPr="00146913" w:rsidRDefault="00E3184B" w:rsidP="00E3184B">
      <w:pPr>
        <w:tabs>
          <w:tab w:val="left" w:pos="0"/>
        </w:tabs>
        <w:spacing w:after="0" w:line="240" w:lineRule="auto"/>
        <w:ind w:firstLine="851"/>
        <w:jc w:val="both"/>
        <w:rPr>
          <w:rFonts w:ascii="Times New Roman" w:hAnsi="Times New Roman" w:cs="Times New Roman"/>
          <w:sz w:val="28"/>
          <w:szCs w:val="28"/>
        </w:rPr>
      </w:pPr>
    </w:p>
    <w:p w:rsidR="00E3184B" w:rsidRPr="00146913" w:rsidRDefault="00E3184B" w:rsidP="00E3184B">
      <w:pPr>
        <w:tabs>
          <w:tab w:val="left" w:pos="0"/>
        </w:tabs>
        <w:spacing w:after="0" w:line="240" w:lineRule="auto"/>
        <w:ind w:firstLine="851"/>
        <w:jc w:val="center"/>
        <w:rPr>
          <w:rFonts w:ascii="Times New Roman" w:hAnsi="Times New Roman" w:cs="Times New Roman"/>
          <w:sz w:val="28"/>
          <w:szCs w:val="28"/>
        </w:rPr>
      </w:pPr>
      <w:r w:rsidRPr="00146913">
        <w:rPr>
          <w:rFonts w:ascii="Times New Roman" w:hAnsi="Times New Roman" w:cs="Times New Roman"/>
          <w:i/>
          <w:sz w:val="28"/>
          <w:szCs w:val="28"/>
        </w:rPr>
        <w:t>СДПИ</w:t>
      </w:r>
      <w:r w:rsidRPr="00146913">
        <w:rPr>
          <w:rFonts w:ascii="Times New Roman" w:hAnsi="Times New Roman" w:cs="Times New Roman"/>
          <w:b/>
          <w:i/>
          <w:sz w:val="28"/>
          <w:szCs w:val="28"/>
          <w:vertAlign w:val="subscript"/>
        </w:rPr>
        <w:t xml:space="preserve"> </w:t>
      </w:r>
      <w:proofErr w:type="spellStart"/>
      <w:r w:rsidRPr="00146913">
        <w:rPr>
          <w:rFonts w:ascii="Times New Roman" w:hAnsi="Times New Roman" w:cs="Times New Roman"/>
          <w:i/>
          <w:sz w:val="28"/>
          <w:szCs w:val="28"/>
          <w:vertAlign w:val="subscript"/>
        </w:rPr>
        <w:t>проч</w:t>
      </w:r>
      <w:proofErr w:type="spellEnd"/>
      <w:r w:rsidRPr="00146913">
        <w:rPr>
          <w:rFonts w:ascii="Times New Roman" w:hAnsi="Times New Roman" w:cs="Times New Roman"/>
          <w:i/>
          <w:sz w:val="28"/>
          <w:szCs w:val="28"/>
          <w:vertAlign w:val="subscript"/>
        </w:rPr>
        <w:t xml:space="preserve"> (</w:t>
      </w:r>
      <w:r w:rsidRPr="00146913">
        <w:rPr>
          <w:rFonts w:ascii="Times New Roman" w:hAnsi="Times New Roman" w:cs="Times New Roman"/>
          <w:i/>
          <w:sz w:val="28"/>
          <w:szCs w:val="28"/>
          <w:vertAlign w:val="subscript"/>
          <w:lang w:val="en-US"/>
        </w:rPr>
        <w:t>t</w:t>
      </w:r>
      <w:r w:rsidRPr="00146913">
        <w:rPr>
          <w:rFonts w:ascii="Times New Roman" w:hAnsi="Times New Roman" w:cs="Times New Roman"/>
          <w:i/>
          <w:sz w:val="28"/>
          <w:szCs w:val="28"/>
          <w:vertAlign w:val="subscript"/>
        </w:rPr>
        <w:t xml:space="preserve">) </w:t>
      </w:r>
      <w:r w:rsidRPr="00146913">
        <w:rPr>
          <w:rFonts w:ascii="Times New Roman" w:hAnsi="Times New Roman" w:cs="Times New Roman"/>
          <w:i/>
          <w:sz w:val="28"/>
          <w:szCs w:val="28"/>
        </w:rPr>
        <w:t>= СДПИ</w:t>
      </w:r>
      <w:r w:rsidRPr="00146913">
        <w:rPr>
          <w:rFonts w:ascii="Times New Roman" w:hAnsi="Times New Roman" w:cs="Times New Roman"/>
          <w:b/>
          <w:i/>
          <w:sz w:val="28"/>
          <w:szCs w:val="28"/>
          <w:vertAlign w:val="subscript"/>
        </w:rPr>
        <w:t xml:space="preserve"> </w:t>
      </w:r>
      <w:proofErr w:type="spellStart"/>
      <w:r w:rsidRPr="00146913">
        <w:rPr>
          <w:rFonts w:ascii="Times New Roman" w:hAnsi="Times New Roman" w:cs="Times New Roman"/>
          <w:i/>
          <w:sz w:val="28"/>
          <w:szCs w:val="28"/>
          <w:vertAlign w:val="subscript"/>
        </w:rPr>
        <w:t>проч</w:t>
      </w:r>
      <w:proofErr w:type="spellEnd"/>
      <w:r w:rsidRPr="00146913">
        <w:rPr>
          <w:rFonts w:ascii="Times New Roman" w:hAnsi="Times New Roman" w:cs="Times New Roman"/>
          <w:i/>
          <w:sz w:val="28"/>
          <w:szCs w:val="28"/>
          <w:vertAlign w:val="subscript"/>
        </w:rPr>
        <w:t xml:space="preserve"> (</w:t>
      </w:r>
      <w:r w:rsidRPr="00146913">
        <w:rPr>
          <w:rFonts w:ascii="Times New Roman" w:hAnsi="Times New Roman" w:cs="Times New Roman"/>
          <w:i/>
          <w:sz w:val="28"/>
          <w:szCs w:val="28"/>
          <w:vertAlign w:val="subscript"/>
          <w:lang w:val="en-US"/>
        </w:rPr>
        <w:t>t</w:t>
      </w:r>
      <w:r w:rsidRPr="00146913">
        <w:rPr>
          <w:rFonts w:ascii="Times New Roman" w:hAnsi="Times New Roman" w:cs="Times New Roman"/>
          <w:i/>
          <w:sz w:val="28"/>
          <w:szCs w:val="28"/>
          <w:vertAlign w:val="subscript"/>
        </w:rPr>
        <w:t>-</w:t>
      </w:r>
      <w:proofErr w:type="gramStart"/>
      <w:r w:rsidRPr="00146913">
        <w:rPr>
          <w:rFonts w:ascii="Times New Roman" w:hAnsi="Times New Roman" w:cs="Times New Roman"/>
          <w:i/>
          <w:sz w:val="28"/>
          <w:szCs w:val="28"/>
          <w:vertAlign w:val="subscript"/>
        </w:rPr>
        <w:t>1)</w:t>
      </w:r>
      <w:r w:rsidRPr="00146913">
        <w:rPr>
          <w:rFonts w:ascii="Times New Roman" w:hAnsi="Times New Roman" w:cs="Times New Roman"/>
          <w:i/>
          <w:sz w:val="28"/>
          <w:szCs w:val="28"/>
        </w:rPr>
        <w:t>*</w:t>
      </w:r>
      <w:proofErr w:type="gramEnd"/>
      <w:r w:rsidRPr="00146913">
        <w:rPr>
          <w:rFonts w:ascii="Times New Roman" w:hAnsi="Times New Roman" w:cs="Times New Roman"/>
          <w:i/>
          <w:sz w:val="28"/>
          <w:szCs w:val="28"/>
        </w:rPr>
        <w:t xml:space="preserve"> </w:t>
      </w:r>
      <w:r w:rsidRPr="00146913">
        <w:rPr>
          <w:rFonts w:ascii="Times New Roman" w:hAnsi="Times New Roman" w:cs="Times New Roman"/>
          <w:i/>
          <w:sz w:val="28"/>
          <w:szCs w:val="28"/>
          <w:lang w:val="en-US"/>
        </w:rPr>
        <w:t>I</w:t>
      </w:r>
      <w:r w:rsidRPr="00146913">
        <w:rPr>
          <w:rFonts w:ascii="Times New Roman" w:hAnsi="Times New Roman" w:cs="Times New Roman"/>
          <w:i/>
          <w:sz w:val="28"/>
          <w:szCs w:val="28"/>
          <w:vertAlign w:val="subscript"/>
        </w:rPr>
        <w:t>П(</w:t>
      </w:r>
      <w:r w:rsidRPr="00146913">
        <w:rPr>
          <w:rFonts w:ascii="Times New Roman" w:hAnsi="Times New Roman" w:cs="Times New Roman"/>
          <w:i/>
          <w:sz w:val="28"/>
          <w:szCs w:val="28"/>
          <w:vertAlign w:val="subscript"/>
          <w:lang w:val="en-US"/>
        </w:rPr>
        <w:t>t</w:t>
      </w:r>
      <w:r w:rsidRPr="00146913">
        <w:rPr>
          <w:rFonts w:ascii="Times New Roman" w:hAnsi="Times New Roman" w:cs="Times New Roman"/>
          <w:i/>
          <w:sz w:val="28"/>
          <w:szCs w:val="28"/>
          <w:vertAlign w:val="subscript"/>
        </w:rPr>
        <w:t>)</w:t>
      </w:r>
      <w:r w:rsidRPr="00146913">
        <w:rPr>
          <w:rFonts w:ascii="Times New Roman" w:hAnsi="Times New Roman" w:cs="Times New Roman"/>
          <w:i/>
          <w:sz w:val="28"/>
          <w:szCs w:val="28"/>
        </w:rPr>
        <w:t xml:space="preserve"> *</w:t>
      </w:r>
      <w:r w:rsidRPr="00146913">
        <w:rPr>
          <w:rFonts w:ascii="Times New Roman" w:hAnsi="Times New Roman" w:cs="Times New Roman"/>
          <w:i/>
          <w:sz w:val="28"/>
          <w:szCs w:val="28"/>
          <w:lang w:val="en-US"/>
        </w:rPr>
        <w:t>I</w:t>
      </w:r>
      <w:r w:rsidRPr="00146913">
        <w:rPr>
          <w:rFonts w:ascii="Times New Roman" w:hAnsi="Times New Roman" w:cs="Times New Roman"/>
          <w:i/>
          <w:sz w:val="28"/>
          <w:szCs w:val="28"/>
          <w:vertAlign w:val="subscript"/>
        </w:rPr>
        <w:t>Д(</w:t>
      </w:r>
      <w:r w:rsidRPr="00146913">
        <w:rPr>
          <w:rFonts w:ascii="Times New Roman" w:hAnsi="Times New Roman" w:cs="Times New Roman"/>
          <w:i/>
          <w:sz w:val="28"/>
          <w:szCs w:val="28"/>
          <w:vertAlign w:val="subscript"/>
          <w:lang w:val="en-US"/>
        </w:rPr>
        <w:t>t</w:t>
      </w:r>
      <w:r w:rsidRPr="00146913">
        <w:rPr>
          <w:rFonts w:ascii="Times New Roman" w:hAnsi="Times New Roman" w:cs="Times New Roman"/>
          <w:i/>
          <w:sz w:val="28"/>
          <w:szCs w:val="28"/>
          <w:vertAlign w:val="subscript"/>
        </w:rPr>
        <w:t>)</w:t>
      </w:r>
      <w:r w:rsidRPr="00146913">
        <w:rPr>
          <w:rFonts w:ascii="Times New Roman" w:hAnsi="Times New Roman" w:cs="Times New Roman"/>
          <w:i/>
          <w:sz w:val="28"/>
          <w:szCs w:val="28"/>
        </w:rPr>
        <w:t xml:space="preserve">, </w:t>
      </w:r>
    </w:p>
    <w:p w:rsidR="00E3184B" w:rsidRPr="00146913" w:rsidRDefault="00E3184B" w:rsidP="00E3184B">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 xml:space="preserve">где: </w:t>
      </w:r>
    </w:p>
    <w:p w:rsidR="00E3184B" w:rsidRPr="00146913" w:rsidRDefault="00E3184B" w:rsidP="00E3184B">
      <w:pPr>
        <w:tabs>
          <w:tab w:val="left" w:pos="0"/>
        </w:tabs>
        <w:spacing w:after="0" w:line="240" w:lineRule="auto"/>
        <w:ind w:firstLine="851"/>
        <w:jc w:val="both"/>
        <w:rPr>
          <w:rFonts w:ascii="Times New Roman" w:hAnsi="Times New Roman" w:cs="Times New Roman"/>
          <w:sz w:val="28"/>
          <w:szCs w:val="28"/>
        </w:rPr>
      </w:pPr>
      <w:proofErr w:type="spellStart"/>
      <w:r w:rsidRPr="00146913">
        <w:rPr>
          <w:rFonts w:ascii="Times New Roman" w:hAnsi="Times New Roman" w:cs="Times New Roman"/>
          <w:sz w:val="28"/>
          <w:szCs w:val="28"/>
        </w:rPr>
        <w:t>СДПИ</w:t>
      </w:r>
      <w:r w:rsidRPr="00146913">
        <w:rPr>
          <w:rFonts w:ascii="Times New Roman" w:hAnsi="Times New Roman" w:cs="Times New Roman"/>
          <w:i/>
          <w:sz w:val="28"/>
          <w:szCs w:val="28"/>
          <w:vertAlign w:val="subscript"/>
        </w:rPr>
        <w:t>общ</w:t>
      </w:r>
      <w:proofErr w:type="spellEnd"/>
      <w:r w:rsidRPr="00146913">
        <w:rPr>
          <w:rFonts w:ascii="Times New Roman" w:hAnsi="Times New Roman" w:cs="Times New Roman"/>
          <w:sz w:val="28"/>
          <w:szCs w:val="28"/>
          <w:vertAlign w:val="subscript"/>
        </w:rPr>
        <w:t xml:space="preserve"> (</w:t>
      </w:r>
      <w:r w:rsidRPr="00146913">
        <w:rPr>
          <w:rFonts w:ascii="Times New Roman" w:hAnsi="Times New Roman" w:cs="Times New Roman"/>
          <w:sz w:val="28"/>
          <w:szCs w:val="28"/>
          <w:vertAlign w:val="subscript"/>
          <w:lang w:val="en-US"/>
        </w:rPr>
        <w:t>t</w:t>
      </w:r>
      <w:r w:rsidRPr="00146913">
        <w:rPr>
          <w:rFonts w:ascii="Times New Roman" w:hAnsi="Times New Roman" w:cs="Times New Roman"/>
          <w:sz w:val="28"/>
          <w:szCs w:val="28"/>
          <w:vertAlign w:val="subscript"/>
        </w:rPr>
        <w:t>-1)</w:t>
      </w:r>
      <w:r w:rsidRPr="00146913">
        <w:rPr>
          <w:rFonts w:ascii="Times New Roman" w:hAnsi="Times New Roman" w:cs="Times New Roman"/>
          <w:sz w:val="28"/>
          <w:szCs w:val="28"/>
        </w:rPr>
        <w:t xml:space="preserve"> - стоимость добытых прочих полезных ископаемых (</w:t>
      </w:r>
      <w:r w:rsidR="00810A97" w:rsidRPr="00146913">
        <w:rPr>
          <w:rFonts w:ascii="Times New Roman" w:hAnsi="Times New Roman" w:cs="Times New Roman"/>
          <w:sz w:val="28"/>
          <w:szCs w:val="28"/>
        </w:rPr>
        <w:t>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w:t>
      </w:r>
      <w:r w:rsidRPr="00146913">
        <w:rPr>
          <w:rFonts w:ascii="Times New Roman" w:hAnsi="Times New Roman" w:cs="Times New Roman"/>
          <w:sz w:val="28"/>
          <w:szCs w:val="28"/>
        </w:rPr>
        <w:t xml:space="preserve"> в предыдущем году по данным отчета №5-НДПИ, тыс. рублей;</w:t>
      </w:r>
    </w:p>
    <w:p w:rsidR="00E3184B" w:rsidRPr="00146913" w:rsidRDefault="00E3184B" w:rsidP="00E3184B">
      <w:pPr>
        <w:tabs>
          <w:tab w:val="left" w:pos="0"/>
        </w:tabs>
        <w:spacing w:after="0" w:line="240" w:lineRule="auto"/>
        <w:ind w:firstLine="851"/>
        <w:jc w:val="both"/>
        <w:rPr>
          <w:rFonts w:ascii="Times New Roman" w:hAnsi="Times New Roman" w:cs="Times New Roman"/>
          <w:sz w:val="28"/>
          <w:szCs w:val="28"/>
        </w:rPr>
      </w:pPr>
      <w:proofErr w:type="gramStart"/>
      <w:r w:rsidRPr="00146913">
        <w:rPr>
          <w:rFonts w:ascii="Times New Roman" w:hAnsi="Times New Roman" w:cs="Times New Roman"/>
          <w:sz w:val="28"/>
          <w:szCs w:val="28"/>
          <w:lang w:val="en-US"/>
        </w:rPr>
        <w:t>I</w:t>
      </w:r>
      <w:r w:rsidRPr="00146913">
        <w:rPr>
          <w:rFonts w:ascii="Times New Roman" w:hAnsi="Times New Roman" w:cs="Times New Roman"/>
          <w:sz w:val="28"/>
          <w:szCs w:val="28"/>
          <w:vertAlign w:val="subscript"/>
        </w:rPr>
        <w:t>П(</w:t>
      </w:r>
      <w:proofErr w:type="gramEnd"/>
      <w:r w:rsidRPr="00146913">
        <w:rPr>
          <w:rFonts w:ascii="Times New Roman" w:hAnsi="Times New Roman" w:cs="Times New Roman"/>
          <w:sz w:val="28"/>
          <w:szCs w:val="28"/>
          <w:vertAlign w:val="subscript"/>
          <w:lang w:val="en-US"/>
        </w:rPr>
        <w:t>t</w:t>
      </w:r>
      <w:r w:rsidRPr="00146913">
        <w:rPr>
          <w:rFonts w:ascii="Times New Roman" w:hAnsi="Times New Roman" w:cs="Times New Roman"/>
          <w:sz w:val="28"/>
          <w:szCs w:val="28"/>
          <w:vertAlign w:val="subscript"/>
        </w:rPr>
        <w:t>)</w:t>
      </w:r>
      <w:r w:rsidRPr="00146913">
        <w:rPr>
          <w:rFonts w:ascii="Times New Roman" w:hAnsi="Times New Roman" w:cs="Times New Roman"/>
          <w:sz w:val="28"/>
          <w:szCs w:val="28"/>
        </w:rPr>
        <w:t xml:space="preserve"> – индекс производства на текущий год по виду деятельности «Добыча полезных ископаемых» по данным прогноза социально-экономического развития Тульской области, %;     </w:t>
      </w:r>
    </w:p>
    <w:p w:rsidR="00E3184B" w:rsidRPr="00146913" w:rsidRDefault="00E3184B" w:rsidP="00E3184B">
      <w:pPr>
        <w:tabs>
          <w:tab w:val="left" w:pos="0"/>
        </w:tabs>
        <w:spacing w:after="0" w:line="240" w:lineRule="auto"/>
        <w:ind w:firstLine="851"/>
        <w:jc w:val="both"/>
        <w:rPr>
          <w:rFonts w:ascii="Times New Roman" w:hAnsi="Times New Roman" w:cs="Times New Roman"/>
          <w:sz w:val="28"/>
          <w:szCs w:val="28"/>
        </w:rPr>
      </w:pPr>
      <w:proofErr w:type="gramStart"/>
      <w:r w:rsidRPr="00146913">
        <w:rPr>
          <w:rFonts w:ascii="Times New Roman" w:hAnsi="Times New Roman" w:cs="Times New Roman"/>
          <w:sz w:val="28"/>
          <w:szCs w:val="28"/>
          <w:lang w:val="en-US"/>
        </w:rPr>
        <w:t>I</w:t>
      </w:r>
      <w:r w:rsidRPr="00146913">
        <w:rPr>
          <w:rFonts w:ascii="Times New Roman" w:hAnsi="Times New Roman" w:cs="Times New Roman"/>
          <w:sz w:val="28"/>
          <w:szCs w:val="28"/>
          <w:vertAlign w:val="subscript"/>
        </w:rPr>
        <w:t>Д(</w:t>
      </w:r>
      <w:proofErr w:type="gramEnd"/>
      <w:r w:rsidRPr="00146913">
        <w:rPr>
          <w:rFonts w:ascii="Times New Roman" w:hAnsi="Times New Roman" w:cs="Times New Roman"/>
          <w:sz w:val="28"/>
          <w:szCs w:val="28"/>
          <w:vertAlign w:val="subscript"/>
          <w:lang w:val="en-US"/>
        </w:rPr>
        <w:t>t</w:t>
      </w:r>
      <w:r w:rsidRPr="00146913">
        <w:rPr>
          <w:rFonts w:ascii="Times New Roman" w:hAnsi="Times New Roman" w:cs="Times New Roman"/>
          <w:sz w:val="28"/>
          <w:szCs w:val="28"/>
          <w:vertAlign w:val="subscript"/>
        </w:rPr>
        <w:t>)</w:t>
      </w:r>
      <w:r w:rsidRPr="00146913">
        <w:rPr>
          <w:rFonts w:ascii="Times New Roman" w:hAnsi="Times New Roman" w:cs="Times New Roman"/>
          <w:i/>
          <w:sz w:val="28"/>
          <w:szCs w:val="28"/>
          <w:vertAlign w:val="subscript"/>
        </w:rPr>
        <w:t xml:space="preserve"> </w:t>
      </w:r>
      <w:r w:rsidRPr="00146913">
        <w:rPr>
          <w:rFonts w:ascii="Times New Roman" w:hAnsi="Times New Roman" w:cs="Times New Roman"/>
          <w:sz w:val="28"/>
          <w:szCs w:val="28"/>
        </w:rPr>
        <w:t>– индекс-дефлятор на текущий год по виду деятельности «Добыча полезных ископаемых» по данным прогноза социально-экономического развития Тульской области, %.</w:t>
      </w:r>
    </w:p>
    <w:p w:rsidR="00E3184B" w:rsidRPr="00146913" w:rsidRDefault="00E3184B" w:rsidP="00E3184B">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 xml:space="preserve">Прогнозируемая сумма </w:t>
      </w:r>
      <w:proofErr w:type="spellStart"/>
      <w:r w:rsidRPr="00146913">
        <w:rPr>
          <w:rFonts w:ascii="Times New Roman" w:hAnsi="Times New Roman" w:cs="Times New Roman"/>
          <w:sz w:val="28"/>
          <w:szCs w:val="28"/>
        </w:rPr>
        <w:t>недопоступления</w:t>
      </w:r>
      <w:proofErr w:type="spellEnd"/>
      <w:r w:rsidRPr="00146913">
        <w:rPr>
          <w:rFonts w:ascii="Times New Roman" w:hAnsi="Times New Roman" w:cs="Times New Roman"/>
          <w:sz w:val="28"/>
          <w:szCs w:val="28"/>
        </w:rPr>
        <w:t xml:space="preserve"> налога на добычу прочих полезных ископаемых (за исключением полезных ископаемых в виде природных алмазов)</w:t>
      </w:r>
      <w:r w:rsidR="00810A97" w:rsidRPr="00146913">
        <w:t xml:space="preserve"> </w:t>
      </w:r>
      <w:r w:rsidR="00810A97" w:rsidRPr="00146913">
        <w:rPr>
          <w:rFonts w:ascii="Times New Roman" w:hAnsi="Times New Roman" w:cs="Times New Roman"/>
          <w:sz w:val="28"/>
          <w:szCs w:val="28"/>
        </w:rPr>
        <w:t>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w:t>
      </w:r>
      <w:r w:rsidRPr="00146913">
        <w:rPr>
          <w:rFonts w:ascii="Times New Roman" w:hAnsi="Times New Roman" w:cs="Times New Roman"/>
          <w:sz w:val="28"/>
          <w:szCs w:val="28"/>
        </w:rPr>
        <w:t xml:space="preserve">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учтена в алгоритме расчета в виде использования </w:t>
      </w:r>
      <w:proofErr w:type="spellStart"/>
      <w:r w:rsidRPr="00146913">
        <w:rPr>
          <w:rFonts w:ascii="Times New Roman" w:hAnsi="Times New Roman" w:cs="Times New Roman"/>
          <w:sz w:val="28"/>
          <w:szCs w:val="28"/>
        </w:rPr>
        <w:t>среднеэффективной</w:t>
      </w:r>
      <w:proofErr w:type="spellEnd"/>
      <w:r w:rsidRPr="00146913">
        <w:rPr>
          <w:rFonts w:ascii="Times New Roman" w:hAnsi="Times New Roman" w:cs="Times New Roman"/>
          <w:sz w:val="28"/>
          <w:szCs w:val="28"/>
        </w:rPr>
        <w:t xml:space="preserve"> ставки налога.</w:t>
      </w:r>
    </w:p>
    <w:p w:rsidR="00E3184B" w:rsidRPr="00146913" w:rsidRDefault="00E3184B" w:rsidP="00E3184B">
      <w:pPr>
        <w:ind w:firstLine="851"/>
        <w:jc w:val="both"/>
        <w:rPr>
          <w:rFonts w:ascii="Times New Roman" w:hAnsi="Times New Roman" w:cs="Times New Roman"/>
          <w:sz w:val="28"/>
          <w:szCs w:val="28"/>
        </w:rPr>
      </w:pPr>
      <w:r w:rsidRPr="00146913">
        <w:rPr>
          <w:rFonts w:ascii="Times New Roman" w:hAnsi="Times New Roman" w:cs="Times New Roman"/>
          <w:sz w:val="28"/>
          <w:szCs w:val="28"/>
        </w:rPr>
        <w:t>Налог на добычу прочих полезных ископаемых (</w:t>
      </w:r>
      <w:r w:rsidR="00810A97" w:rsidRPr="00146913">
        <w:rPr>
          <w:rFonts w:ascii="Times New Roman" w:hAnsi="Times New Roman" w:cs="Times New Roman"/>
          <w:sz w:val="28"/>
          <w:szCs w:val="28"/>
        </w:rPr>
        <w:t xml:space="preserve">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w:t>
      </w:r>
      <w:r w:rsidRPr="00146913">
        <w:rPr>
          <w:rFonts w:ascii="Times New Roman" w:hAnsi="Times New Roman" w:cs="Times New Roman"/>
          <w:sz w:val="28"/>
          <w:szCs w:val="28"/>
        </w:rPr>
        <w:t>зачисляется в консолидированный бюджет Тульской области по нормативам, установленным в соответствии со статьями БК РФ.</w:t>
      </w:r>
    </w:p>
    <w:p w:rsidR="002408B8" w:rsidRPr="00146913" w:rsidRDefault="002408B8" w:rsidP="00F1456B">
      <w:pPr>
        <w:pStyle w:val="1"/>
        <w:numPr>
          <w:ilvl w:val="2"/>
          <w:numId w:val="3"/>
        </w:numPr>
        <w:tabs>
          <w:tab w:val="left" w:pos="0"/>
        </w:tabs>
        <w:spacing w:before="0" w:line="240" w:lineRule="auto"/>
        <w:jc w:val="center"/>
        <w:rPr>
          <w:rFonts w:ascii="Times New Roman" w:hAnsi="Times New Roman" w:cs="Times New Roman"/>
          <w:color w:val="000000" w:themeColor="text1"/>
        </w:rPr>
      </w:pPr>
      <w:bookmarkStart w:id="69" w:name="_Toc174367857"/>
      <w:r w:rsidRPr="00146913">
        <w:rPr>
          <w:rFonts w:ascii="Times New Roman" w:hAnsi="Times New Roman" w:cs="Times New Roman"/>
          <w:color w:val="000000" w:themeColor="text1"/>
        </w:rPr>
        <w:t>Налог на добычу полезных ископаемых в виде природных алмазов, за исключением налога, исчисленного налогоплательщиками, в которых прямо участвует Российская Федерация и доля такого участия составляет не менее 33 процентов, за налоговый период, начало которого приходиться на период с 1 февраля 2023 года по 31 марта 2023 года включительно, при добыче природных алмазов по совокупности всех участков недр, лицензия на пользование которыми выдана таким организациям в соответствии с законодательством Российской Федерации о недрах</w:t>
      </w:r>
      <w:bookmarkEnd w:id="69"/>
    </w:p>
    <w:p w:rsidR="00F1456B" w:rsidRPr="00146913" w:rsidRDefault="002408B8" w:rsidP="002408B8">
      <w:pPr>
        <w:spacing w:after="0" w:line="240" w:lineRule="auto"/>
        <w:ind w:firstLine="709"/>
        <w:jc w:val="both"/>
        <w:rPr>
          <w:rFonts w:ascii="Times New Roman" w:eastAsiaTheme="majorEastAsia" w:hAnsi="Times New Roman" w:cs="Times New Roman"/>
          <w:b/>
          <w:bCs/>
          <w:color w:val="000000" w:themeColor="text1"/>
          <w:sz w:val="28"/>
          <w:szCs w:val="28"/>
        </w:rPr>
      </w:pPr>
      <w:r w:rsidRPr="00146913">
        <w:rPr>
          <w:rFonts w:ascii="Times New Roman" w:eastAsiaTheme="majorEastAsia" w:hAnsi="Times New Roman" w:cs="Times New Roman"/>
          <w:b/>
          <w:bCs/>
          <w:color w:val="000000" w:themeColor="text1"/>
          <w:sz w:val="28"/>
          <w:szCs w:val="28"/>
        </w:rPr>
        <w:t xml:space="preserve">                          </w:t>
      </w:r>
    </w:p>
    <w:p w:rsidR="002408B8" w:rsidRPr="00146913" w:rsidRDefault="00F1456B" w:rsidP="002408B8">
      <w:pPr>
        <w:spacing w:after="0" w:line="240" w:lineRule="auto"/>
        <w:ind w:firstLine="709"/>
        <w:jc w:val="both"/>
        <w:rPr>
          <w:rFonts w:ascii="Times New Roman" w:eastAsiaTheme="majorEastAsia" w:hAnsi="Times New Roman" w:cs="Times New Roman"/>
          <w:b/>
          <w:bCs/>
          <w:color w:val="000000" w:themeColor="text1"/>
          <w:sz w:val="28"/>
          <w:szCs w:val="28"/>
        </w:rPr>
      </w:pPr>
      <w:r w:rsidRPr="00146913">
        <w:rPr>
          <w:rFonts w:ascii="Times New Roman" w:eastAsiaTheme="majorEastAsia" w:hAnsi="Times New Roman" w:cs="Times New Roman"/>
          <w:b/>
          <w:bCs/>
          <w:color w:val="000000" w:themeColor="text1"/>
          <w:sz w:val="28"/>
          <w:szCs w:val="28"/>
        </w:rPr>
        <w:t xml:space="preserve">                                        </w:t>
      </w:r>
      <w:r w:rsidR="002408B8" w:rsidRPr="00146913">
        <w:rPr>
          <w:rFonts w:ascii="Times New Roman" w:eastAsiaTheme="majorEastAsia" w:hAnsi="Times New Roman" w:cs="Times New Roman"/>
          <w:b/>
          <w:bCs/>
          <w:color w:val="000000" w:themeColor="text1"/>
          <w:sz w:val="28"/>
          <w:szCs w:val="28"/>
        </w:rPr>
        <w:t>182 1 07 01050 01 0000 110</w:t>
      </w:r>
    </w:p>
    <w:p w:rsidR="002408B8" w:rsidRPr="00146913" w:rsidRDefault="002408B8" w:rsidP="002408B8">
      <w:pPr>
        <w:spacing w:after="0" w:line="240" w:lineRule="auto"/>
        <w:ind w:firstLine="709"/>
        <w:jc w:val="both"/>
        <w:rPr>
          <w:rFonts w:ascii="Times New Roman" w:hAnsi="Times New Roman"/>
          <w:sz w:val="28"/>
          <w:szCs w:val="28"/>
        </w:rPr>
      </w:pPr>
      <w:r w:rsidRPr="00146913">
        <w:rPr>
          <w:rFonts w:ascii="Times New Roman" w:hAnsi="Times New Roman"/>
          <w:sz w:val="28"/>
          <w:szCs w:val="28"/>
        </w:rPr>
        <w:t>В прогнозе поступлений налога на добычу полезных ископаемых в виде природных алмазов, за исключением налога, исчисленного налогоплательщиками, в которых прямо участвует Российская Федерация и доля такого участия составляет не менее 33 процентов, за налоговый период, начало которого приходиться на период с 1 февраля 2023 года по 31 марта 2023 года включительно, при добыче природных алмазов по совокупности всех участков недр, лицензия на пользование которыми выдана таким организациям в соответствии с законодательством Российской Федерации о недрах, учитываются:</w:t>
      </w:r>
    </w:p>
    <w:p w:rsidR="002408B8" w:rsidRPr="00146913" w:rsidRDefault="002408B8" w:rsidP="002408B8">
      <w:pPr>
        <w:spacing w:after="0" w:line="240" w:lineRule="auto"/>
        <w:ind w:firstLine="709"/>
        <w:jc w:val="both"/>
        <w:rPr>
          <w:rFonts w:ascii="Times New Roman" w:hAnsi="Times New Roman"/>
          <w:sz w:val="28"/>
          <w:szCs w:val="28"/>
        </w:rPr>
      </w:pPr>
      <w:r w:rsidRPr="00146913">
        <w:rPr>
          <w:rFonts w:ascii="Times New Roman" w:hAnsi="Times New Roman"/>
          <w:sz w:val="28"/>
          <w:szCs w:val="28"/>
        </w:rPr>
        <w:t>- показатели прогноза социально-экономического развития Российской Федерации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разрабатываемые Минэкономразвития Российской Федерации;</w:t>
      </w:r>
    </w:p>
    <w:p w:rsidR="002408B8" w:rsidRPr="00146913" w:rsidRDefault="002408B8" w:rsidP="002408B8">
      <w:pPr>
        <w:spacing w:after="0" w:line="240" w:lineRule="auto"/>
        <w:ind w:firstLine="709"/>
        <w:jc w:val="both"/>
        <w:rPr>
          <w:rFonts w:ascii="Times New Roman" w:hAnsi="Times New Roman"/>
          <w:sz w:val="28"/>
          <w:szCs w:val="28"/>
        </w:rPr>
      </w:pPr>
      <w:r w:rsidRPr="00146913">
        <w:rPr>
          <w:rFonts w:ascii="Times New Roman" w:hAnsi="Times New Roman"/>
          <w:sz w:val="28"/>
          <w:szCs w:val="28"/>
        </w:rPr>
        <w:t xml:space="preserve">- динамика налоговой базы по налогу согласно данным отчёта по форме </w:t>
      </w:r>
    </w:p>
    <w:p w:rsidR="002408B8" w:rsidRPr="00146913" w:rsidRDefault="002408B8" w:rsidP="002408B8">
      <w:pPr>
        <w:spacing w:after="0" w:line="240" w:lineRule="auto"/>
        <w:ind w:firstLine="709"/>
        <w:jc w:val="both"/>
        <w:rPr>
          <w:rFonts w:ascii="Times New Roman" w:hAnsi="Times New Roman"/>
          <w:sz w:val="28"/>
          <w:szCs w:val="28"/>
        </w:rPr>
      </w:pPr>
      <w:r w:rsidRPr="00146913">
        <w:rPr>
          <w:rFonts w:ascii="Times New Roman" w:hAnsi="Times New Roman"/>
          <w:sz w:val="28"/>
          <w:szCs w:val="28"/>
        </w:rPr>
        <w:t>№ 5-НДПИ «Отчёт о налоговой базе и структуре начислений по налогу на добычу полезных ископаемых», сложившаяся за предыдущие периоды;</w:t>
      </w:r>
    </w:p>
    <w:p w:rsidR="002408B8" w:rsidRPr="00146913" w:rsidRDefault="002408B8" w:rsidP="002408B8">
      <w:pPr>
        <w:spacing w:after="0" w:line="240" w:lineRule="auto"/>
        <w:ind w:firstLine="709"/>
        <w:jc w:val="both"/>
        <w:rPr>
          <w:rFonts w:ascii="Times New Roman" w:hAnsi="Times New Roman"/>
          <w:sz w:val="28"/>
          <w:szCs w:val="28"/>
        </w:rPr>
      </w:pPr>
      <w:r w:rsidRPr="00146913">
        <w:rPr>
          <w:rFonts w:ascii="Times New Roman" w:hAnsi="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2408B8" w:rsidRPr="00146913" w:rsidRDefault="002408B8" w:rsidP="002408B8">
      <w:pPr>
        <w:spacing w:after="0" w:line="240" w:lineRule="auto"/>
        <w:ind w:firstLine="709"/>
        <w:jc w:val="both"/>
        <w:rPr>
          <w:rFonts w:ascii="Times New Roman" w:hAnsi="Times New Roman"/>
          <w:sz w:val="28"/>
          <w:szCs w:val="28"/>
        </w:rPr>
      </w:pPr>
      <w:r w:rsidRPr="00146913">
        <w:rPr>
          <w:rFonts w:ascii="Times New Roman" w:hAnsi="Times New Roman"/>
          <w:sz w:val="28"/>
          <w:szCs w:val="28"/>
        </w:rPr>
        <w:t>- налоговые ставки, льготы и преференции, предусмотренные главой 26 НК РФ «Налог на добычу полезных ископаемых» и др. источники.</w:t>
      </w:r>
    </w:p>
    <w:p w:rsidR="002408B8" w:rsidRPr="00146913" w:rsidRDefault="002408B8" w:rsidP="002408B8">
      <w:pPr>
        <w:spacing w:after="0" w:line="240" w:lineRule="auto"/>
        <w:ind w:firstLine="709"/>
        <w:jc w:val="both"/>
        <w:rPr>
          <w:rFonts w:ascii="Times New Roman" w:hAnsi="Times New Roman"/>
          <w:sz w:val="28"/>
          <w:szCs w:val="28"/>
        </w:rPr>
      </w:pPr>
      <w:r w:rsidRPr="00146913">
        <w:rPr>
          <w:rFonts w:ascii="Times New Roman" w:hAnsi="Times New Roman"/>
          <w:sz w:val="28"/>
          <w:szCs w:val="28"/>
        </w:rPr>
        <w:t>Расчёт прогнозного объёма поступлений налога на добычу полезных ископаемых в виде природных алмазов, за исключением налога, исчисленного налогоплательщиками, в которых прямо участвует Российская Федерация и доля такого участия составляет не менее 33 процентов, за налоговый период, начало которого приходиться на период с 1 февраля 2023 года по 31 марта 2023 года включительно, при добыче природных алмазов по совокупности всех участков недр, лицензия на пользование которыми выдана таким организациям в соответствии с законодательством Российской Федерации о недрах, осуществляется по методу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в виде природных алмазов, уровень собираемости, переходящие платежи, изменения налогового и бюджетного законодательства о налогах и сборах и др.).</w:t>
      </w:r>
    </w:p>
    <w:p w:rsidR="002408B8" w:rsidRPr="00146913" w:rsidRDefault="002408B8" w:rsidP="002408B8">
      <w:pPr>
        <w:spacing w:before="120" w:after="120" w:line="240" w:lineRule="auto"/>
        <w:ind w:firstLine="709"/>
        <w:jc w:val="both"/>
        <w:rPr>
          <w:rFonts w:ascii="Times New Roman" w:hAnsi="Times New Roman"/>
          <w:sz w:val="28"/>
          <w:szCs w:val="28"/>
        </w:rPr>
      </w:pPr>
      <w:r w:rsidRPr="00146913">
        <w:rPr>
          <w:rFonts w:ascii="Times New Roman" w:hAnsi="Times New Roman"/>
          <w:sz w:val="28"/>
          <w:szCs w:val="28"/>
        </w:rPr>
        <w:t>Прогнозный объём поступлений налога на добычу полезных ископаемых в виде природных алмазов, за исключением налога, исчисленного налогоплательщиками, в которых прямо участвует Российская Федерация и доля такого участия составляет не менее 33 процентов, за налоговый период, начало которого приходиться на период с 1 февраля 2023 года по 31 марта 2023 года включительно, при добыче природных алмазов по совокупности всех участков недр, лицензия на пользование которыми выдана таким организациям в соответствии с законодательством Российской Федерации о недрах, (НДПИ ПИ алмазы) определяется исходя из следующего алгоритма расчёта:</w:t>
      </w:r>
    </w:p>
    <w:p w:rsidR="00B053F6" w:rsidRPr="00146913" w:rsidRDefault="00B053F6" w:rsidP="002408B8">
      <w:pPr>
        <w:spacing w:before="120" w:after="120" w:line="240" w:lineRule="auto"/>
        <w:ind w:firstLine="709"/>
        <w:jc w:val="both"/>
        <w:rPr>
          <w:rFonts w:ascii="Times New Roman" w:hAnsi="Times New Roman"/>
          <w:b/>
          <w:i/>
          <w:sz w:val="28"/>
          <w:szCs w:val="28"/>
        </w:rPr>
      </w:pPr>
      <w:r w:rsidRPr="00146913">
        <w:rPr>
          <w:rFonts w:ascii="Times New Roman" w:hAnsi="Times New Roman"/>
          <w:b/>
          <w:i/>
          <w:sz w:val="28"/>
          <w:szCs w:val="28"/>
        </w:rPr>
        <w:t>НДПИ</w:t>
      </w:r>
      <w:r w:rsidRPr="00146913">
        <w:rPr>
          <w:rFonts w:ascii="Times New Roman" w:hAnsi="Times New Roman"/>
          <w:b/>
          <w:i/>
          <w:sz w:val="28"/>
          <w:szCs w:val="28"/>
          <w:vertAlign w:val="subscript"/>
        </w:rPr>
        <w:t xml:space="preserve"> алмазы</w:t>
      </w:r>
      <w:r w:rsidRPr="00146913">
        <w:rPr>
          <w:rFonts w:ascii="Times New Roman" w:hAnsi="Times New Roman"/>
          <w:b/>
          <w:i/>
          <w:sz w:val="28"/>
          <w:szCs w:val="28"/>
        </w:rPr>
        <w:t xml:space="preserve"> = (</w:t>
      </w:r>
      <w:proofErr w:type="spellStart"/>
      <w:r w:rsidRPr="00146913">
        <w:rPr>
          <w:rFonts w:ascii="Times New Roman" w:hAnsi="Times New Roman"/>
          <w:b/>
          <w:i/>
          <w:sz w:val="28"/>
          <w:szCs w:val="28"/>
        </w:rPr>
        <w:t>СДПИ</w:t>
      </w:r>
      <w:r w:rsidRPr="00146913">
        <w:rPr>
          <w:rFonts w:ascii="Times New Roman" w:hAnsi="Times New Roman"/>
          <w:b/>
          <w:i/>
          <w:sz w:val="28"/>
          <w:szCs w:val="28"/>
          <w:vertAlign w:val="subscript"/>
        </w:rPr>
        <w:t>алм</w:t>
      </w:r>
      <w:proofErr w:type="spellEnd"/>
      <w:r w:rsidRPr="00146913">
        <w:rPr>
          <w:rFonts w:ascii="Times New Roman" w:hAnsi="Times New Roman"/>
          <w:b/>
          <w:i/>
          <w:sz w:val="28"/>
          <w:szCs w:val="28"/>
          <w:vertAlign w:val="subscript"/>
        </w:rPr>
        <w:t xml:space="preserve"> </w:t>
      </w:r>
      <w:r w:rsidRPr="00146913">
        <w:rPr>
          <w:rFonts w:ascii="Times New Roman" w:hAnsi="Times New Roman"/>
          <w:b/>
          <w:i/>
          <w:sz w:val="28"/>
          <w:szCs w:val="28"/>
        </w:rPr>
        <w:t xml:space="preserve">× J </w:t>
      </w:r>
      <w:r w:rsidRPr="00146913">
        <w:rPr>
          <w:rFonts w:ascii="Times New Roman" w:hAnsi="Times New Roman"/>
          <w:b/>
          <w:i/>
          <w:sz w:val="28"/>
          <w:szCs w:val="28"/>
          <w:vertAlign w:val="subscript"/>
        </w:rPr>
        <w:t>алмазы</w:t>
      </w:r>
      <w:r w:rsidRPr="00146913">
        <w:rPr>
          <w:rFonts w:ascii="Times New Roman" w:hAnsi="Times New Roman"/>
          <w:b/>
          <w:i/>
          <w:sz w:val="28"/>
          <w:szCs w:val="28"/>
        </w:rPr>
        <w:t xml:space="preserve"> × С (+</w:t>
      </w:r>
      <w:r w:rsidR="00CD2DED" w:rsidRPr="00146913">
        <w:rPr>
          <w:rFonts w:ascii="Times New Roman" w:hAnsi="Times New Roman"/>
          <w:b/>
          <w:i/>
          <w:sz w:val="28"/>
          <w:szCs w:val="28"/>
        </w:rPr>
        <w:t>/</w:t>
      </w:r>
      <w:r w:rsidRPr="00146913">
        <w:rPr>
          <w:rFonts w:ascii="Times New Roman" w:hAnsi="Times New Roman"/>
          <w:b/>
          <w:i/>
          <w:sz w:val="28"/>
          <w:szCs w:val="28"/>
        </w:rPr>
        <w:t>-) P) × S</w:t>
      </w:r>
      <w:r w:rsidRPr="00146913">
        <w:rPr>
          <w:rFonts w:ascii="Times New Roman" w:hAnsi="Times New Roman"/>
          <w:b/>
          <w:i/>
          <w:sz w:val="28"/>
          <w:szCs w:val="28"/>
          <w:vertAlign w:val="subscript"/>
        </w:rPr>
        <w:t>.</w:t>
      </w:r>
      <w:r w:rsidRPr="00146913">
        <w:rPr>
          <w:rFonts w:ascii="Times New Roman" w:hAnsi="Times New Roman"/>
          <w:b/>
          <w:i/>
          <w:sz w:val="28"/>
          <w:szCs w:val="28"/>
        </w:rPr>
        <w:t xml:space="preserve"> (+</w:t>
      </w:r>
      <w:r w:rsidR="00CD2DED" w:rsidRPr="00146913">
        <w:rPr>
          <w:rFonts w:ascii="Times New Roman" w:hAnsi="Times New Roman"/>
          <w:b/>
          <w:i/>
          <w:sz w:val="28"/>
          <w:szCs w:val="28"/>
        </w:rPr>
        <w:t>/</w:t>
      </w:r>
      <w:proofErr w:type="gramStart"/>
      <w:r w:rsidRPr="00146913">
        <w:rPr>
          <w:rFonts w:ascii="Times New Roman" w:hAnsi="Times New Roman"/>
          <w:b/>
          <w:i/>
          <w:sz w:val="28"/>
          <w:szCs w:val="28"/>
        </w:rPr>
        <w:t>-)</w:t>
      </w:r>
      <w:r w:rsidR="008572B7" w:rsidRPr="00146913">
        <w:rPr>
          <w:rFonts w:ascii="Times New Roman" w:hAnsi="Times New Roman"/>
          <w:b/>
          <w:i/>
          <w:sz w:val="28"/>
          <w:szCs w:val="28"/>
          <w:lang w:val="en-US"/>
        </w:rPr>
        <w:t>F</w:t>
      </w:r>
      <w:proofErr w:type="gramEnd"/>
      <w:r w:rsidRPr="00146913">
        <w:rPr>
          <w:rFonts w:ascii="Times New Roman" w:hAnsi="Times New Roman"/>
          <w:b/>
          <w:i/>
          <w:sz w:val="28"/>
          <w:szCs w:val="28"/>
        </w:rPr>
        <w:t>,</w:t>
      </w:r>
    </w:p>
    <w:p w:rsidR="00B053F6" w:rsidRPr="00146913" w:rsidRDefault="00B053F6" w:rsidP="00B053F6">
      <w:pPr>
        <w:spacing w:after="0" w:line="240" w:lineRule="auto"/>
        <w:ind w:firstLine="709"/>
        <w:jc w:val="both"/>
        <w:rPr>
          <w:rFonts w:ascii="Times New Roman" w:hAnsi="Times New Roman"/>
          <w:snapToGrid w:val="0"/>
          <w:sz w:val="28"/>
          <w:szCs w:val="28"/>
          <w:lang w:eastAsia="ru-RU"/>
        </w:rPr>
      </w:pPr>
      <w:r w:rsidRPr="00146913">
        <w:rPr>
          <w:rFonts w:ascii="Times New Roman" w:hAnsi="Times New Roman"/>
          <w:snapToGrid w:val="0"/>
          <w:sz w:val="28"/>
          <w:szCs w:val="28"/>
          <w:lang w:eastAsia="ru-RU"/>
        </w:rPr>
        <w:t>где,</w:t>
      </w:r>
    </w:p>
    <w:p w:rsidR="00B053F6" w:rsidRPr="00146913" w:rsidRDefault="00B053F6" w:rsidP="00B053F6">
      <w:pPr>
        <w:spacing w:after="0" w:line="240" w:lineRule="auto"/>
        <w:ind w:firstLine="709"/>
        <w:jc w:val="both"/>
        <w:rPr>
          <w:rFonts w:ascii="Times New Roman" w:hAnsi="Times New Roman"/>
          <w:snapToGrid w:val="0"/>
          <w:sz w:val="28"/>
          <w:szCs w:val="28"/>
          <w:lang w:eastAsia="ru-RU"/>
        </w:rPr>
      </w:pPr>
      <w:r w:rsidRPr="00146913">
        <w:rPr>
          <w:rFonts w:ascii="Times New Roman" w:hAnsi="Times New Roman"/>
          <w:sz w:val="28"/>
          <w:szCs w:val="28"/>
        </w:rPr>
        <w:t xml:space="preserve">СДПИ </w:t>
      </w:r>
      <w:proofErr w:type="spellStart"/>
      <w:r w:rsidRPr="00146913">
        <w:rPr>
          <w:rFonts w:ascii="Times New Roman" w:hAnsi="Times New Roman"/>
          <w:sz w:val="28"/>
          <w:szCs w:val="28"/>
          <w:vertAlign w:val="subscript"/>
        </w:rPr>
        <w:t>алм</w:t>
      </w:r>
      <w:proofErr w:type="spellEnd"/>
      <w:r w:rsidRPr="00146913">
        <w:rPr>
          <w:rFonts w:ascii="Times New Roman" w:hAnsi="Times New Roman"/>
          <w:b/>
          <w:i/>
          <w:sz w:val="28"/>
          <w:szCs w:val="28"/>
          <w:vertAlign w:val="subscript"/>
        </w:rPr>
        <w:t xml:space="preserve"> </w:t>
      </w:r>
      <w:r w:rsidRPr="00146913">
        <w:rPr>
          <w:rFonts w:ascii="Times New Roman" w:hAnsi="Times New Roman"/>
          <w:snapToGrid w:val="0"/>
          <w:sz w:val="28"/>
          <w:szCs w:val="28"/>
          <w:lang w:eastAsia="ru-RU"/>
        </w:rPr>
        <w:t xml:space="preserve">– фактическая стоимость добытых полезных ископаемых в виде природных алмазов, за последний годовой период, </w:t>
      </w:r>
      <w:r w:rsidRPr="00146913">
        <w:rPr>
          <w:rFonts w:ascii="Times New Roman" w:hAnsi="Times New Roman"/>
          <w:sz w:val="28"/>
          <w:szCs w:val="28"/>
        </w:rPr>
        <w:t xml:space="preserve">с учётом распределения по долям на соответствующий прогнозируемый период в соответствии с динамикой стоимости добытых полезных ископаемых в виде природных алмазов согласно данным отчёта по форме № 5-НДПИ, </w:t>
      </w:r>
      <w:r w:rsidRPr="00146913">
        <w:rPr>
          <w:rFonts w:ascii="Times New Roman" w:hAnsi="Times New Roman"/>
          <w:snapToGrid w:val="0"/>
          <w:sz w:val="28"/>
          <w:szCs w:val="28"/>
          <w:lang w:eastAsia="ru-RU"/>
        </w:rPr>
        <w:t>млн. рублей;</w:t>
      </w:r>
    </w:p>
    <w:p w:rsidR="00B053F6" w:rsidRPr="00146913" w:rsidRDefault="00B053F6" w:rsidP="00B053F6">
      <w:pPr>
        <w:spacing w:after="0" w:line="240" w:lineRule="auto"/>
        <w:ind w:firstLine="709"/>
        <w:jc w:val="both"/>
        <w:rPr>
          <w:rFonts w:ascii="Times New Roman" w:hAnsi="Times New Roman"/>
          <w:snapToGrid w:val="0"/>
          <w:sz w:val="28"/>
          <w:szCs w:val="28"/>
          <w:lang w:eastAsia="ru-RU"/>
        </w:rPr>
      </w:pPr>
      <w:r w:rsidRPr="00146913">
        <w:rPr>
          <w:rFonts w:ascii="Times New Roman" w:hAnsi="Times New Roman"/>
          <w:sz w:val="28"/>
          <w:szCs w:val="28"/>
          <w:lang w:val="en-US"/>
        </w:rPr>
        <w:t>J</w:t>
      </w:r>
      <w:r w:rsidRPr="00146913">
        <w:rPr>
          <w:rFonts w:ascii="Times New Roman" w:hAnsi="Times New Roman"/>
          <w:sz w:val="28"/>
          <w:szCs w:val="28"/>
        </w:rPr>
        <w:t xml:space="preserve"> </w:t>
      </w:r>
      <w:r w:rsidRPr="00146913">
        <w:rPr>
          <w:rFonts w:ascii="Times New Roman" w:hAnsi="Times New Roman"/>
          <w:sz w:val="28"/>
          <w:szCs w:val="28"/>
          <w:vertAlign w:val="subscript"/>
        </w:rPr>
        <w:t>алмазы</w:t>
      </w:r>
      <w:r w:rsidRPr="00146913">
        <w:rPr>
          <w:rFonts w:ascii="Times New Roman" w:hAnsi="Times New Roman"/>
          <w:b/>
          <w:i/>
          <w:sz w:val="28"/>
          <w:szCs w:val="28"/>
        </w:rPr>
        <w:t xml:space="preserve"> </w:t>
      </w:r>
      <w:r w:rsidRPr="00146913">
        <w:rPr>
          <w:rFonts w:ascii="Times New Roman" w:hAnsi="Times New Roman"/>
          <w:snapToGrid w:val="0"/>
          <w:sz w:val="28"/>
          <w:szCs w:val="28"/>
          <w:lang w:eastAsia="ru-RU"/>
        </w:rPr>
        <w:t xml:space="preserve">–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в виде природных алмазов и </w:t>
      </w:r>
      <w:proofErr w:type="gramStart"/>
      <w:r w:rsidRPr="00146913">
        <w:rPr>
          <w:rFonts w:ascii="Times New Roman" w:hAnsi="Times New Roman"/>
          <w:snapToGrid w:val="0"/>
          <w:sz w:val="28"/>
          <w:szCs w:val="28"/>
          <w:lang w:eastAsia="ru-RU"/>
        </w:rPr>
        <w:t>др.;</w:t>
      </w:r>
      <w:proofErr w:type="gramEnd"/>
    </w:p>
    <w:p w:rsidR="00B053F6" w:rsidRPr="00146913" w:rsidRDefault="00B053F6" w:rsidP="00B053F6">
      <w:pPr>
        <w:spacing w:after="0" w:line="240" w:lineRule="auto"/>
        <w:ind w:firstLine="709"/>
        <w:jc w:val="both"/>
        <w:rPr>
          <w:rFonts w:ascii="Times New Roman" w:hAnsi="Times New Roman"/>
          <w:snapToGrid w:val="0"/>
          <w:sz w:val="28"/>
          <w:szCs w:val="28"/>
          <w:lang w:eastAsia="ru-RU"/>
        </w:rPr>
      </w:pPr>
      <w:r w:rsidRPr="00146913">
        <w:rPr>
          <w:rFonts w:ascii="Times New Roman" w:hAnsi="Times New Roman"/>
          <w:sz w:val="28"/>
          <w:szCs w:val="28"/>
        </w:rPr>
        <w:t>С</w:t>
      </w:r>
      <w:r w:rsidRPr="00146913">
        <w:rPr>
          <w:rFonts w:ascii="Times New Roman" w:hAnsi="Times New Roman"/>
          <w:b/>
          <w:i/>
          <w:snapToGrid w:val="0"/>
          <w:sz w:val="28"/>
          <w:szCs w:val="28"/>
          <w:lang w:eastAsia="ru-RU"/>
        </w:rPr>
        <w:t xml:space="preserve"> </w:t>
      </w:r>
      <w:r w:rsidRPr="00146913">
        <w:rPr>
          <w:rFonts w:ascii="Times New Roman" w:hAnsi="Times New Roman"/>
          <w:snapToGrid w:val="0"/>
          <w:sz w:val="28"/>
          <w:szCs w:val="28"/>
          <w:lang w:eastAsia="ru-RU"/>
        </w:rPr>
        <w:t>– ставка налога на добычу полезных ископаемых в виде природных алмазов, установленная в соответствии с НК РФ, %;</w:t>
      </w:r>
    </w:p>
    <w:p w:rsidR="00B053F6" w:rsidRPr="00146913" w:rsidRDefault="00B053F6" w:rsidP="00B053F6">
      <w:pPr>
        <w:spacing w:after="0" w:line="240" w:lineRule="auto"/>
        <w:ind w:firstLine="709"/>
        <w:jc w:val="both"/>
        <w:rPr>
          <w:rFonts w:ascii="Times New Roman" w:hAnsi="Times New Roman"/>
          <w:sz w:val="28"/>
          <w:szCs w:val="28"/>
        </w:rPr>
      </w:pPr>
      <w:r w:rsidRPr="00146913">
        <w:rPr>
          <w:rFonts w:ascii="Times New Roman" w:hAnsi="Times New Roman"/>
          <w:sz w:val="28"/>
          <w:szCs w:val="28"/>
          <w:lang w:val="en-US"/>
        </w:rPr>
        <w:t>P</w:t>
      </w:r>
      <w:r w:rsidRPr="00146913">
        <w:rPr>
          <w:rFonts w:ascii="Times New Roman" w:hAnsi="Times New Roman"/>
          <w:sz w:val="28"/>
          <w:szCs w:val="28"/>
        </w:rPr>
        <w:t xml:space="preserve"> – </w:t>
      </w:r>
      <w:proofErr w:type="gramStart"/>
      <w:r w:rsidRPr="00146913">
        <w:rPr>
          <w:rFonts w:ascii="Times New Roman" w:hAnsi="Times New Roman"/>
          <w:sz w:val="28"/>
          <w:szCs w:val="28"/>
        </w:rPr>
        <w:t>переходящие</w:t>
      </w:r>
      <w:proofErr w:type="gramEnd"/>
      <w:r w:rsidRPr="00146913">
        <w:rPr>
          <w:rFonts w:ascii="Times New Roman" w:hAnsi="Times New Roman"/>
          <w:sz w:val="28"/>
          <w:szCs w:val="28"/>
        </w:rPr>
        <w:t xml:space="preserve"> платежи, тыс. рублей;</w:t>
      </w:r>
    </w:p>
    <w:p w:rsidR="00B053F6" w:rsidRPr="00146913" w:rsidRDefault="00B053F6" w:rsidP="00B053F6">
      <w:pPr>
        <w:spacing w:after="0" w:line="240" w:lineRule="auto"/>
        <w:ind w:firstLine="709"/>
        <w:jc w:val="both"/>
        <w:rPr>
          <w:rFonts w:ascii="Times New Roman" w:hAnsi="Times New Roman"/>
          <w:sz w:val="28"/>
          <w:szCs w:val="28"/>
        </w:rPr>
      </w:pPr>
      <w:r w:rsidRPr="00146913">
        <w:rPr>
          <w:rFonts w:ascii="Times New Roman" w:hAnsi="Times New Roman"/>
          <w:sz w:val="28"/>
          <w:szCs w:val="28"/>
          <w:lang w:val="en-US"/>
        </w:rPr>
        <w:t>S</w:t>
      </w:r>
      <w:r w:rsidRPr="00146913">
        <w:rPr>
          <w:rFonts w:ascii="Times New Roman" w:hAnsi="Times New Roman"/>
          <w:sz w:val="28"/>
          <w:szCs w:val="28"/>
        </w:rPr>
        <w:t xml:space="preserve"> – </w:t>
      </w:r>
      <w:proofErr w:type="gramStart"/>
      <w:r w:rsidRPr="00146913">
        <w:rPr>
          <w:rFonts w:ascii="Times New Roman" w:hAnsi="Times New Roman"/>
          <w:sz w:val="28"/>
          <w:szCs w:val="28"/>
        </w:rPr>
        <w:t>расчётный</w:t>
      </w:r>
      <w:proofErr w:type="gramEnd"/>
      <w:r w:rsidRPr="00146913">
        <w:rPr>
          <w:rFonts w:ascii="Times New Roman" w:hAnsi="Times New Roman"/>
          <w:sz w:val="28"/>
          <w:szCs w:val="28"/>
        </w:rPr>
        <w:t xml:space="preserve">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r w:rsidRPr="00146913">
        <w:rPr>
          <w:rFonts w:ascii="Times New Roman" w:hAnsi="Times New Roman" w:cs="Times New Roman"/>
          <w:sz w:val="28"/>
          <w:szCs w:val="28"/>
        </w:rPr>
        <w:t>а также поступления по контрольной работе,</w:t>
      </w:r>
      <w:r w:rsidRPr="00146913">
        <w:rPr>
          <w:rFonts w:ascii="Times New Roman" w:hAnsi="Times New Roman"/>
          <w:sz w:val="28"/>
          <w:szCs w:val="28"/>
        </w:rPr>
        <w:t xml:space="preserve">%. </w:t>
      </w:r>
    </w:p>
    <w:p w:rsidR="00B053F6" w:rsidRPr="00146913" w:rsidRDefault="00B053F6" w:rsidP="00B053F6">
      <w:pPr>
        <w:spacing w:after="0" w:line="240" w:lineRule="auto"/>
        <w:ind w:firstLine="709"/>
        <w:jc w:val="both"/>
        <w:rPr>
          <w:rFonts w:ascii="Times New Roman" w:hAnsi="Times New Roman"/>
          <w:sz w:val="28"/>
          <w:szCs w:val="28"/>
        </w:rPr>
      </w:pPr>
      <w:r w:rsidRPr="00146913">
        <w:rPr>
          <w:rFonts w:ascii="Times New Roman" w:hAnsi="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053F6" w:rsidRPr="00146913" w:rsidRDefault="00B053F6" w:rsidP="00B053F6">
      <w:pPr>
        <w:tabs>
          <w:tab w:val="left" w:pos="0"/>
        </w:tabs>
        <w:spacing w:after="0" w:line="240" w:lineRule="auto"/>
        <w:ind w:firstLine="709"/>
        <w:jc w:val="both"/>
        <w:rPr>
          <w:rFonts w:ascii="Times New Roman" w:hAnsi="Times New Roman"/>
          <w:sz w:val="28"/>
          <w:szCs w:val="28"/>
        </w:rPr>
      </w:pPr>
      <w:r w:rsidRPr="00146913">
        <w:rPr>
          <w:rFonts w:ascii="Times New Roman" w:hAnsi="Times New Roman" w:cs="Times New Roman"/>
          <w:sz w:val="28"/>
          <w:szCs w:val="28"/>
          <w:lang w:val="en-US"/>
        </w:rPr>
        <w:t>F</w:t>
      </w:r>
      <w:r w:rsidRPr="00146913">
        <w:rPr>
          <w:rFonts w:ascii="Times New Roman" w:hAnsi="Times New Roman" w:cs="Times New Roman"/>
          <w:sz w:val="28"/>
          <w:szCs w:val="28"/>
        </w:rPr>
        <w:t xml:space="preserve"> – </w:t>
      </w:r>
      <w:proofErr w:type="gramStart"/>
      <w:r w:rsidRPr="00146913">
        <w:rPr>
          <w:rFonts w:ascii="Times New Roman" w:hAnsi="Times New Roman" w:cs="Times New Roman"/>
          <w:sz w:val="28"/>
          <w:szCs w:val="28"/>
        </w:rPr>
        <w:t>корректирующая</w:t>
      </w:r>
      <w:proofErr w:type="gramEnd"/>
      <w:r w:rsidRPr="00146913">
        <w:rPr>
          <w:rFonts w:ascii="Times New Roman" w:hAnsi="Times New Roman" w:cs="Times New Roman"/>
          <w:sz w:val="28"/>
          <w:szCs w:val="28"/>
        </w:rPr>
        <w:t xml:space="preserve"> сумма поступлений, учитывающая другие факторы, тыс. рублей.</w:t>
      </w:r>
    </w:p>
    <w:p w:rsidR="00B053F6" w:rsidRPr="00146913" w:rsidRDefault="00B053F6" w:rsidP="00B053F6">
      <w:pPr>
        <w:spacing w:after="0" w:line="240" w:lineRule="auto"/>
        <w:ind w:firstLine="709"/>
        <w:jc w:val="both"/>
        <w:rPr>
          <w:rFonts w:ascii="Times New Roman" w:hAnsi="Times New Roman"/>
          <w:sz w:val="28"/>
          <w:szCs w:val="28"/>
        </w:rPr>
      </w:pPr>
    </w:p>
    <w:p w:rsidR="00B053F6" w:rsidRPr="00146913" w:rsidRDefault="00B053F6" w:rsidP="00B053F6">
      <w:pPr>
        <w:autoSpaceDE w:val="0"/>
        <w:autoSpaceDN w:val="0"/>
        <w:adjustRightInd w:val="0"/>
        <w:spacing w:after="0" w:line="240" w:lineRule="auto"/>
        <w:ind w:firstLine="709"/>
        <w:jc w:val="both"/>
        <w:rPr>
          <w:rFonts w:ascii="Times New Roman" w:hAnsi="Times New Roman"/>
          <w:sz w:val="28"/>
          <w:szCs w:val="28"/>
        </w:rPr>
      </w:pPr>
      <w:r w:rsidRPr="00146913">
        <w:rPr>
          <w:rFonts w:ascii="Times New Roman" w:hAnsi="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B053F6" w:rsidRPr="00146913" w:rsidRDefault="00B053F6" w:rsidP="00B053F6">
      <w:pPr>
        <w:autoSpaceDE w:val="0"/>
        <w:autoSpaceDN w:val="0"/>
        <w:adjustRightInd w:val="0"/>
        <w:spacing w:after="0" w:line="240" w:lineRule="auto"/>
        <w:ind w:firstLine="709"/>
        <w:jc w:val="both"/>
        <w:rPr>
          <w:rFonts w:ascii="Times New Roman" w:hAnsi="Times New Roman"/>
          <w:sz w:val="28"/>
          <w:szCs w:val="28"/>
        </w:rPr>
      </w:pPr>
      <w:r w:rsidRPr="00146913">
        <w:rPr>
          <w:rFonts w:ascii="Times New Roman" w:hAnsi="Times New Roman"/>
          <w:sz w:val="28"/>
          <w:szCs w:val="28"/>
        </w:rPr>
        <w:t>- в налогооблагаемой базе в виде исключения объёмных и стоимостных показателей, облагаемых по ставке 0;</w:t>
      </w:r>
    </w:p>
    <w:p w:rsidR="00B053F6" w:rsidRPr="00146913" w:rsidRDefault="00B053F6" w:rsidP="00B053F6">
      <w:pPr>
        <w:autoSpaceDE w:val="0"/>
        <w:autoSpaceDN w:val="0"/>
        <w:adjustRightInd w:val="0"/>
        <w:spacing w:after="0" w:line="240" w:lineRule="auto"/>
        <w:ind w:firstLine="709"/>
        <w:jc w:val="both"/>
        <w:rPr>
          <w:rFonts w:ascii="Times New Roman" w:hAnsi="Times New Roman"/>
          <w:sz w:val="28"/>
          <w:szCs w:val="28"/>
        </w:rPr>
      </w:pPr>
      <w:r w:rsidRPr="00146913">
        <w:rPr>
          <w:rFonts w:ascii="Times New Roman" w:hAnsi="Times New Roman"/>
          <w:sz w:val="28"/>
          <w:szCs w:val="28"/>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B053F6" w:rsidRPr="00146913" w:rsidRDefault="00B053F6" w:rsidP="00B053F6">
      <w:pPr>
        <w:spacing w:after="0" w:line="240" w:lineRule="auto"/>
        <w:ind w:firstLine="709"/>
        <w:jc w:val="both"/>
        <w:rPr>
          <w:rFonts w:ascii="Times New Roman" w:hAnsi="Times New Roman"/>
          <w:sz w:val="28"/>
          <w:szCs w:val="28"/>
        </w:rPr>
      </w:pPr>
      <w:r w:rsidRPr="00146913">
        <w:rPr>
          <w:rFonts w:ascii="Times New Roman" w:hAnsi="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B053F6" w:rsidRPr="00146913" w:rsidRDefault="00B053F6" w:rsidP="00B053F6">
      <w:pPr>
        <w:spacing w:after="0" w:line="240" w:lineRule="auto"/>
        <w:ind w:firstLine="709"/>
        <w:jc w:val="both"/>
        <w:rPr>
          <w:rFonts w:ascii="Times New Roman" w:hAnsi="Times New Roman"/>
          <w:sz w:val="28"/>
          <w:szCs w:val="28"/>
        </w:rPr>
      </w:pPr>
      <w:r w:rsidRPr="00146913">
        <w:rPr>
          <w:rFonts w:ascii="Times New Roman" w:hAnsi="Times New Roman"/>
          <w:sz w:val="28"/>
          <w:szCs w:val="28"/>
        </w:rPr>
        <w:t>Налог на добычу полезного ископаемого в виде природных алмазов зачисляется в консолидированный бюджет Тульской области по нормативам, установленным в соответствии со статьями БК РФ.</w:t>
      </w:r>
    </w:p>
    <w:p w:rsidR="00767FCE" w:rsidRPr="00146913" w:rsidRDefault="00767FCE" w:rsidP="00767FCE">
      <w:pPr>
        <w:spacing w:after="0" w:line="240" w:lineRule="auto"/>
        <w:ind w:firstLine="709"/>
        <w:jc w:val="both"/>
        <w:rPr>
          <w:rFonts w:ascii="Times New Roman" w:hAnsi="Times New Roman"/>
          <w:sz w:val="28"/>
          <w:szCs w:val="28"/>
        </w:rPr>
      </w:pPr>
      <w:r w:rsidRPr="00146913">
        <w:rPr>
          <w:rFonts w:ascii="Times New Roman" w:hAnsi="Times New Roman"/>
          <w:sz w:val="28"/>
          <w:szCs w:val="28"/>
        </w:rPr>
        <w:t xml:space="preserve">В связи с отсутствием поступлений в бюджет Тульской </w:t>
      </w:r>
      <w:r w:rsidR="002408B8" w:rsidRPr="00146913">
        <w:rPr>
          <w:rFonts w:ascii="Times New Roman" w:hAnsi="Times New Roman"/>
          <w:sz w:val="28"/>
          <w:szCs w:val="28"/>
        </w:rPr>
        <w:t xml:space="preserve">налога на добычу полезных ископаемых в виде природных алмазов, за исключением налога, исчисленного налогоплательщиками, в которых прямо участвует Российская Федерация и доля такого участия составляет не менее 33 процентов, за налоговый период, начало которого приходиться на период с 1 февраля 2023 года по 31 марта 2023 года включительно, при добыче природных алмазов по совокупности всех участков недр, лицензия на пользование которыми выдана таким организациям в соответствии с законодательством Российской Федерации о недрах </w:t>
      </w:r>
      <w:r w:rsidR="0029279C" w:rsidRPr="00146913">
        <w:rPr>
          <w:rFonts w:ascii="Times New Roman" w:hAnsi="Times New Roman"/>
          <w:sz w:val="28"/>
          <w:szCs w:val="28"/>
        </w:rPr>
        <w:t>на протяжении 2015-2023 годов</w:t>
      </w:r>
      <w:r w:rsidR="00FC7E13" w:rsidRPr="00146913">
        <w:rPr>
          <w:rFonts w:ascii="Times New Roman" w:hAnsi="Times New Roman"/>
          <w:sz w:val="28"/>
          <w:szCs w:val="28"/>
        </w:rPr>
        <w:t xml:space="preserve"> и в текущем периоде 202</w:t>
      </w:r>
      <w:r w:rsidR="002408B8" w:rsidRPr="00146913">
        <w:rPr>
          <w:rFonts w:ascii="Times New Roman" w:hAnsi="Times New Roman"/>
          <w:sz w:val="28"/>
          <w:szCs w:val="28"/>
        </w:rPr>
        <w:t>4</w:t>
      </w:r>
      <w:r w:rsidRPr="00146913">
        <w:rPr>
          <w:rFonts w:ascii="Times New Roman" w:hAnsi="Times New Roman"/>
          <w:sz w:val="28"/>
          <w:szCs w:val="28"/>
        </w:rPr>
        <w:t xml:space="preserve"> года, расчет доходов в консолидированный бюджет Тульской области не производится.</w:t>
      </w:r>
    </w:p>
    <w:p w:rsidR="00635C6F" w:rsidRPr="00146913" w:rsidRDefault="00635C6F" w:rsidP="00B053F6">
      <w:pPr>
        <w:spacing w:after="0" w:line="240" w:lineRule="auto"/>
        <w:ind w:firstLine="709"/>
        <w:jc w:val="both"/>
        <w:rPr>
          <w:rFonts w:ascii="Times New Roman" w:hAnsi="Times New Roman"/>
          <w:sz w:val="28"/>
          <w:szCs w:val="28"/>
        </w:rPr>
      </w:pPr>
    </w:p>
    <w:p w:rsidR="00027907" w:rsidRPr="00146913" w:rsidRDefault="008D780E" w:rsidP="00713A83">
      <w:pPr>
        <w:pStyle w:val="1"/>
        <w:numPr>
          <w:ilvl w:val="2"/>
          <w:numId w:val="3"/>
        </w:numPr>
        <w:tabs>
          <w:tab w:val="left" w:pos="0"/>
        </w:tabs>
        <w:spacing w:before="0" w:line="240" w:lineRule="auto"/>
        <w:jc w:val="center"/>
        <w:rPr>
          <w:rFonts w:ascii="Times New Roman" w:hAnsi="Times New Roman"/>
          <w:color w:val="000000" w:themeColor="text1"/>
        </w:rPr>
      </w:pPr>
      <w:bookmarkStart w:id="70" w:name="_Toc174367858"/>
      <w:r w:rsidRPr="00146913">
        <w:rPr>
          <w:rFonts w:ascii="Times New Roman" w:hAnsi="Times New Roman"/>
          <w:color w:val="000000" w:themeColor="text1"/>
        </w:rPr>
        <w:t xml:space="preserve">Налог на добычу полезных ископаемых в виде угля </w:t>
      </w:r>
      <w:r w:rsidR="0037021A" w:rsidRPr="00146913">
        <w:rPr>
          <w:rFonts w:ascii="Times New Roman" w:hAnsi="Times New Roman"/>
          <w:color w:val="000000" w:themeColor="text1"/>
        </w:rPr>
        <w:t>(за исключением угля коксующегося)</w:t>
      </w:r>
      <w:bookmarkEnd w:id="70"/>
      <w:r w:rsidRPr="00146913">
        <w:rPr>
          <w:rFonts w:ascii="Times New Roman" w:hAnsi="Times New Roman"/>
          <w:color w:val="000000" w:themeColor="text1"/>
        </w:rPr>
        <w:br/>
      </w:r>
    </w:p>
    <w:p w:rsidR="008D780E" w:rsidRPr="00146913" w:rsidRDefault="008D780E" w:rsidP="000D2708">
      <w:pPr>
        <w:jc w:val="center"/>
        <w:rPr>
          <w:rFonts w:ascii="Times New Roman" w:hAnsi="Times New Roman" w:cs="Times New Roman"/>
          <w:b/>
          <w:color w:val="000000" w:themeColor="text1"/>
          <w:sz w:val="28"/>
          <w:szCs w:val="28"/>
        </w:rPr>
      </w:pPr>
      <w:r w:rsidRPr="00146913">
        <w:rPr>
          <w:rFonts w:ascii="Times New Roman" w:hAnsi="Times New Roman" w:cs="Times New Roman"/>
          <w:b/>
          <w:sz w:val="28"/>
          <w:szCs w:val="28"/>
        </w:rPr>
        <w:t>182 1 07 01060 01 0000 110</w:t>
      </w:r>
    </w:p>
    <w:p w:rsidR="0037021A" w:rsidRPr="00146913" w:rsidRDefault="0037021A" w:rsidP="0037021A">
      <w:pPr>
        <w:spacing w:after="0" w:line="240" w:lineRule="auto"/>
        <w:ind w:firstLine="709"/>
        <w:jc w:val="both"/>
        <w:rPr>
          <w:rFonts w:ascii="Times New Roman" w:hAnsi="Times New Roman"/>
          <w:sz w:val="28"/>
          <w:szCs w:val="28"/>
        </w:rPr>
      </w:pPr>
      <w:r w:rsidRPr="00146913">
        <w:rPr>
          <w:rFonts w:ascii="Times New Roman" w:hAnsi="Times New Roman"/>
          <w:sz w:val="28"/>
          <w:szCs w:val="28"/>
        </w:rPr>
        <w:t>В прогнозе поступлений налога на добычу полезных ископаемых в виде угля (за исключением угля коксующегося), учитываются:</w:t>
      </w:r>
    </w:p>
    <w:p w:rsidR="0037021A" w:rsidRPr="00146913" w:rsidRDefault="0037021A" w:rsidP="0037021A">
      <w:pPr>
        <w:spacing w:after="0" w:line="240" w:lineRule="auto"/>
        <w:ind w:firstLine="709"/>
        <w:jc w:val="both"/>
        <w:rPr>
          <w:rFonts w:ascii="Times New Roman" w:hAnsi="Times New Roman"/>
          <w:sz w:val="28"/>
          <w:szCs w:val="28"/>
        </w:rPr>
      </w:pPr>
      <w:r w:rsidRPr="00146913">
        <w:rPr>
          <w:rFonts w:ascii="Times New Roman" w:hAnsi="Times New Roman"/>
          <w:sz w:val="28"/>
          <w:szCs w:val="28"/>
        </w:rPr>
        <w:t>- показатели прогноза социально-экономического развития Российской Федерации на очередной финансовый год и плановый период (налогооблагаемый объём добычи угля в разрезе видов: антрацит, уголь бурый, уголь за исключением антрацита, угля коксующегося и угля бурого), разрабатываемые Минэкономразвития Российской Федерации;</w:t>
      </w:r>
    </w:p>
    <w:p w:rsidR="0037021A" w:rsidRPr="00146913" w:rsidRDefault="0037021A" w:rsidP="0037021A">
      <w:pPr>
        <w:spacing w:after="0" w:line="240" w:lineRule="auto"/>
        <w:ind w:firstLine="709"/>
        <w:jc w:val="both"/>
        <w:rPr>
          <w:rFonts w:ascii="Times New Roman" w:hAnsi="Times New Roman"/>
          <w:sz w:val="28"/>
          <w:szCs w:val="28"/>
        </w:rPr>
      </w:pPr>
      <w:r w:rsidRPr="00146913">
        <w:rPr>
          <w:rFonts w:ascii="Times New Roman" w:hAnsi="Times New Roman"/>
          <w:sz w:val="28"/>
          <w:szCs w:val="28"/>
        </w:rPr>
        <w:t xml:space="preserve">- динамика налоговой базы по налогу согласно данным отчёта по форме </w:t>
      </w:r>
    </w:p>
    <w:p w:rsidR="0037021A" w:rsidRPr="00146913" w:rsidRDefault="0037021A" w:rsidP="0037021A">
      <w:pPr>
        <w:spacing w:after="0" w:line="240" w:lineRule="auto"/>
        <w:ind w:firstLine="709"/>
        <w:jc w:val="both"/>
        <w:rPr>
          <w:rFonts w:ascii="Times New Roman" w:hAnsi="Times New Roman"/>
          <w:sz w:val="28"/>
          <w:szCs w:val="28"/>
        </w:rPr>
      </w:pPr>
      <w:r w:rsidRPr="00146913">
        <w:rPr>
          <w:rFonts w:ascii="Times New Roman" w:hAnsi="Times New Roman"/>
          <w:sz w:val="28"/>
          <w:szCs w:val="28"/>
        </w:rPr>
        <w:t>№ 5-НДПИ «Отчёт о налоговой базе и структуре начислений по налогу на добычу полезных ископаемых», сложившаяся за предыдущие периоды;</w:t>
      </w:r>
    </w:p>
    <w:p w:rsidR="0037021A" w:rsidRPr="00146913" w:rsidRDefault="0037021A" w:rsidP="0037021A">
      <w:pPr>
        <w:spacing w:after="0" w:line="240" w:lineRule="auto"/>
        <w:ind w:firstLine="709"/>
        <w:jc w:val="both"/>
        <w:rPr>
          <w:rFonts w:ascii="Times New Roman" w:hAnsi="Times New Roman"/>
          <w:sz w:val="28"/>
          <w:szCs w:val="28"/>
        </w:rPr>
      </w:pPr>
      <w:r w:rsidRPr="00146913">
        <w:rPr>
          <w:rFonts w:ascii="Times New Roman" w:hAnsi="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37021A" w:rsidRPr="00146913" w:rsidRDefault="0037021A" w:rsidP="0037021A">
      <w:pPr>
        <w:spacing w:after="0" w:line="240" w:lineRule="auto"/>
        <w:ind w:firstLine="709"/>
        <w:jc w:val="both"/>
        <w:rPr>
          <w:rFonts w:ascii="Times New Roman" w:hAnsi="Times New Roman"/>
          <w:sz w:val="28"/>
          <w:szCs w:val="28"/>
        </w:rPr>
      </w:pPr>
      <w:r w:rsidRPr="00146913">
        <w:rPr>
          <w:rFonts w:ascii="Times New Roman" w:hAnsi="Times New Roman"/>
          <w:sz w:val="28"/>
          <w:szCs w:val="28"/>
        </w:rPr>
        <w:t>- динамика фактических объёмных показателей добычи угля по видам угля (антрацит, уголь бурый, уголь за исключением антрацита, угля коксующегося и угля бурого) согласно данным Росстата;</w:t>
      </w:r>
    </w:p>
    <w:p w:rsidR="0037021A" w:rsidRPr="00146913" w:rsidRDefault="0037021A" w:rsidP="0037021A">
      <w:pPr>
        <w:spacing w:after="0" w:line="240" w:lineRule="auto"/>
        <w:ind w:firstLine="709"/>
        <w:jc w:val="both"/>
        <w:rPr>
          <w:rFonts w:ascii="Times New Roman" w:hAnsi="Times New Roman"/>
          <w:sz w:val="28"/>
          <w:szCs w:val="28"/>
        </w:rPr>
      </w:pPr>
      <w:r w:rsidRPr="00146913">
        <w:rPr>
          <w:rFonts w:ascii="Times New Roman" w:hAnsi="Times New Roman"/>
          <w:sz w:val="28"/>
          <w:szCs w:val="28"/>
        </w:rPr>
        <w:t>- налоговые ставки, льготы и преференции, предусмотренные главой 26 НК РФ «Налог на добычу полезных ископаемых» и др. источники.</w:t>
      </w:r>
    </w:p>
    <w:p w:rsidR="0037021A" w:rsidRPr="00146913" w:rsidRDefault="0037021A" w:rsidP="0037021A">
      <w:pPr>
        <w:spacing w:after="0" w:line="240" w:lineRule="auto"/>
        <w:ind w:firstLine="709"/>
        <w:jc w:val="both"/>
        <w:rPr>
          <w:rFonts w:ascii="Times New Roman" w:hAnsi="Times New Roman"/>
          <w:sz w:val="28"/>
          <w:szCs w:val="28"/>
        </w:rPr>
      </w:pPr>
    </w:p>
    <w:p w:rsidR="0037021A" w:rsidRPr="00146913" w:rsidRDefault="0037021A" w:rsidP="0037021A">
      <w:pPr>
        <w:spacing w:after="0" w:line="240" w:lineRule="auto"/>
        <w:ind w:firstLine="709"/>
        <w:jc w:val="both"/>
        <w:rPr>
          <w:rFonts w:ascii="Times New Roman" w:hAnsi="Times New Roman"/>
          <w:sz w:val="28"/>
          <w:szCs w:val="28"/>
        </w:rPr>
      </w:pPr>
      <w:r w:rsidRPr="00146913">
        <w:rPr>
          <w:rFonts w:ascii="Times New Roman" w:hAnsi="Times New Roman"/>
          <w:sz w:val="28"/>
          <w:szCs w:val="28"/>
        </w:rPr>
        <w:t>Расчёт прогнозного объёма поступлений налога на добычу полезных ископаемых в виде угля (за исключением угля коксующегося) осуществляется методом прямого расчёта, основанного на непосредственном использовании прогнозных значений объемных показателей, уровней ставок и других показателей, определяющих прогнозный объём поступлений налога (налоговые льготы по налогу, уровень собираемости, переходящие платежи, изменения налогового и бюджетного законодательства о налогах и сборах и др.).</w:t>
      </w:r>
    </w:p>
    <w:p w:rsidR="0037021A" w:rsidRPr="00146913" w:rsidRDefault="0037021A" w:rsidP="0037021A">
      <w:pPr>
        <w:spacing w:after="0" w:line="240" w:lineRule="auto"/>
        <w:ind w:firstLine="709"/>
        <w:jc w:val="both"/>
        <w:rPr>
          <w:rFonts w:ascii="Times New Roman" w:hAnsi="Times New Roman"/>
          <w:sz w:val="28"/>
          <w:szCs w:val="28"/>
        </w:rPr>
      </w:pPr>
    </w:p>
    <w:p w:rsidR="0037021A" w:rsidRPr="00146913" w:rsidRDefault="0037021A" w:rsidP="0037021A">
      <w:pPr>
        <w:spacing w:after="0" w:line="240" w:lineRule="auto"/>
        <w:ind w:firstLine="709"/>
        <w:jc w:val="both"/>
        <w:rPr>
          <w:rFonts w:ascii="Times New Roman" w:hAnsi="Times New Roman"/>
          <w:sz w:val="28"/>
          <w:szCs w:val="28"/>
        </w:rPr>
      </w:pPr>
      <w:r w:rsidRPr="00146913">
        <w:rPr>
          <w:rFonts w:ascii="Times New Roman" w:hAnsi="Times New Roman"/>
          <w:sz w:val="28"/>
          <w:szCs w:val="28"/>
        </w:rPr>
        <w:t xml:space="preserve">Прогнозный объём поступлений налога на добычу полезных ископаемых </w:t>
      </w:r>
    </w:p>
    <w:p w:rsidR="008D780E" w:rsidRPr="00146913" w:rsidRDefault="0037021A" w:rsidP="0037021A">
      <w:pPr>
        <w:spacing w:after="0" w:line="240" w:lineRule="auto"/>
        <w:ind w:firstLine="709"/>
        <w:jc w:val="both"/>
        <w:rPr>
          <w:rFonts w:ascii="Times New Roman" w:hAnsi="Times New Roman"/>
          <w:sz w:val="28"/>
          <w:szCs w:val="28"/>
        </w:rPr>
      </w:pPr>
      <w:r w:rsidRPr="00146913">
        <w:rPr>
          <w:rFonts w:ascii="Times New Roman" w:hAnsi="Times New Roman"/>
          <w:sz w:val="28"/>
          <w:szCs w:val="28"/>
        </w:rPr>
        <w:t>в виде угля (за исключением угля коксующегося) (НДПИ ПИ уголь) определяется исходя из следующего алгоритма расчёта:</w:t>
      </w:r>
    </w:p>
    <w:p w:rsidR="008D780E" w:rsidRPr="00146913" w:rsidRDefault="008D780E" w:rsidP="008D780E">
      <w:pPr>
        <w:spacing w:after="0" w:line="240" w:lineRule="auto"/>
        <w:ind w:firstLine="709"/>
        <w:jc w:val="both"/>
        <w:rPr>
          <w:rFonts w:ascii="Times New Roman" w:hAnsi="Times New Roman"/>
          <w:sz w:val="28"/>
          <w:szCs w:val="28"/>
        </w:rPr>
      </w:pPr>
    </w:p>
    <w:p w:rsidR="008D780E" w:rsidRPr="00146913" w:rsidRDefault="008D780E" w:rsidP="0058653F">
      <w:pPr>
        <w:spacing w:before="120" w:after="120" w:line="240" w:lineRule="auto"/>
        <w:ind w:firstLine="851"/>
        <w:jc w:val="center"/>
        <w:rPr>
          <w:rFonts w:ascii="Times New Roman" w:hAnsi="Times New Roman"/>
          <w:b/>
          <w:i/>
          <w:sz w:val="28"/>
          <w:szCs w:val="28"/>
        </w:rPr>
      </w:pPr>
      <w:r w:rsidRPr="00146913">
        <w:rPr>
          <w:rFonts w:ascii="Times New Roman" w:hAnsi="Times New Roman"/>
          <w:b/>
          <w:i/>
          <w:sz w:val="28"/>
          <w:szCs w:val="28"/>
        </w:rPr>
        <w:t xml:space="preserve">НДПИ </w:t>
      </w:r>
      <w:r w:rsidRPr="00146913">
        <w:rPr>
          <w:rFonts w:ascii="Times New Roman" w:hAnsi="Times New Roman"/>
          <w:b/>
          <w:i/>
          <w:sz w:val="28"/>
          <w:szCs w:val="28"/>
          <w:vertAlign w:val="subscript"/>
        </w:rPr>
        <w:t>ПИ уголь</w:t>
      </w:r>
      <w:r w:rsidRPr="00146913">
        <w:rPr>
          <w:rFonts w:ascii="Times New Roman" w:hAnsi="Times New Roman"/>
          <w:b/>
          <w:i/>
          <w:sz w:val="28"/>
          <w:szCs w:val="28"/>
        </w:rPr>
        <w:t xml:space="preserve"> = (Ʃ</w:t>
      </w:r>
      <w:r w:rsidR="0058653F" w:rsidRPr="00146913">
        <w:rPr>
          <w:rFonts w:ascii="Times New Roman" w:hAnsi="Times New Roman"/>
          <w:b/>
          <w:i/>
          <w:sz w:val="28"/>
          <w:szCs w:val="28"/>
        </w:rPr>
        <w:t xml:space="preserve"> </w:t>
      </w:r>
      <w:r w:rsidRPr="00146913">
        <w:rPr>
          <w:rFonts w:ascii="Times New Roman" w:hAnsi="Times New Roman"/>
          <w:b/>
          <w:i/>
          <w:sz w:val="28"/>
          <w:szCs w:val="28"/>
        </w:rPr>
        <w:t>((</w:t>
      </w:r>
      <w:r w:rsidRPr="00146913">
        <w:rPr>
          <w:rFonts w:ascii="Times New Roman" w:hAnsi="Times New Roman"/>
          <w:b/>
          <w:i/>
          <w:sz w:val="28"/>
          <w:szCs w:val="28"/>
          <w:lang w:val="en-US"/>
        </w:rPr>
        <w:t>V</w:t>
      </w:r>
      <w:r w:rsidRPr="00146913">
        <w:rPr>
          <w:rFonts w:ascii="Times New Roman" w:hAnsi="Times New Roman"/>
          <w:b/>
          <w:i/>
          <w:sz w:val="28"/>
          <w:szCs w:val="28"/>
        </w:rPr>
        <w:t xml:space="preserve"> </w:t>
      </w:r>
      <w:r w:rsidRPr="00146913">
        <w:rPr>
          <w:rFonts w:ascii="Times New Roman" w:hAnsi="Times New Roman"/>
          <w:b/>
          <w:i/>
          <w:sz w:val="28"/>
          <w:szCs w:val="28"/>
          <w:vertAlign w:val="subscript"/>
        </w:rPr>
        <w:t>ПИ (уголь 1,</w:t>
      </w:r>
      <w:proofErr w:type="gramStart"/>
      <w:r w:rsidRPr="00146913">
        <w:rPr>
          <w:rFonts w:ascii="Times New Roman" w:hAnsi="Times New Roman"/>
          <w:b/>
          <w:i/>
          <w:sz w:val="28"/>
          <w:szCs w:val="28"/>
          <w:vertAlign w:val="subscript"/>
        </w:rPr>
        <w:t>2,3..</w:t>
      </w:r>
      <w:proofErr w:type="gramEnd"/>
      <w:r w:rsidRPr="00146913">
        <w:rPr>
          <w:rFonts w:ascii="Times New Roman" w:hAnsi="Times New Roman"/>
          <w:b/>
          <w:i/>
          <w:sz w:val="28"/>
          <w:szCs w:val="28"/>
          <w:vertAlign w:val="subscript"/>
        </w:rPr>
        <w:t>,п)</w:t>
      </w:r>
      <w:r w:rsidR="0058653F" w:rsidRPr="00146913">
        <w:rPr>
          <w:rFonts w:ascii="Times New Roman" w:hAnsi="Times New Roman"/>
          <w:b/>
          <w:i/>
          <w:sz w:val="28"/>
          <w:szCs w:val="28"/>
          <w:vertAlign w:val="subscript"/>
        </w:rPr>
        <w:t xml:space="preserve"> </w:t>
      </w:r>
      <w:r w:rsidRPr="00146913">
        <w:rPr>
          <w:rFonts w:ascii="Times New Roman" w:hAnsi="Times New Roman"/>
          <w:b/>
          <w:i/>
          <w:sz w:val="28"/>
          <w:szCs w:val="28"/>
          <w:vertAlign w:val="subscript"/>
        </w:rPr>
        <w:t xml:space="preserve"> </w:t>
      </w:r>
      <w:r w:rsidRPr="00146913">
        <w:rPr>
          <w:rFonts w:ascii="Times New Roman" w:hAnsi="Times New Roman"/>
          <w:b/>
          <w:i/>
          <w:sz w:val="28"/>
          <w:szCs w:val="28"/>
        </w:rPr>
        <w:t>×</w:t>
      </w:r>
      <w:r w:rsidR="0058653F" w:rsidRPr="00146913">
        <w:rPr>
          <w:rFonts w:ascii="Times New Roman" w:hAnsi="Times New Roman"/>
          <w:b/>
          <w:i/>
          <w:sz w:val="28"/>
          <w:szCs w:val="28"/>
        </w:rPr>
        <w:t xml:space="preserve"> </w:t>
      </w:r>
      <w:r w:rsidRPr="00146913">
        <w:rPr>
          <w:rFonts w:ascii="Times New Roman" w:hAnsi="Times New Roman"/>
          <w:b/>
          <w:i/>
          <w:sz w:val="28"/>
          <w:szCs w:val="28"/>
        </w:rPr>
        <w:t xml:space="preserve"> С </w:t>
      </w:r>
      <w:r w:rsidRPr="00146913">
        <w:rPr>
          <w:rFonts w:ascii="Times New Roman" w:hAnsi="Times New Roman"/>
          <w:b/>
          <w:i/>
          <w:sz w:val="28"/>
          <w:szCs w:val="28"/>
          <w:vertAlign w:val="subscript"/>
        </w:rPr>
        <w:t>расчёт</w:t>
      </w:r>
      <w:r w:rsidRPr="00146913">
        <w:rPr>
          <w:rFonts w:ascii="Times New Roman" w:hAnsi="Times New Roman"/>
          <w:b/>
          <w:i/>
          <w:sz w:val="28"/>
          <w:szCs w:val="28"/>
        </w:rPr>
        <w:t>)</w:t>
      </w:r>
      <w:r w:rsidRPr="00146913">
        <w:rPr>
          <w:rFonts w:ascii="Times New Roman" w:hAnsi="Times New Roman"/>
          <w:b/>
          <w:i/>
          <w:sz w:val="28"/>
          <w:szCs w:val="28"/>
          <w:vertAlign w:val="subscript"/>
        </w:rPr>
        <w:t xml:space="preserve">  </w:t>
      </w:r>
      <w:r w:rsidRPr="00146913">
        <w:rPr>
          <w:rFonts w:ascii="Times New Roman" w:hAnsi="Times New Roman"/>
          <w:b/>
          <w:i/>
          <w:sz w:val="28"/>
          <w:szCs w:val="28"/>
        </w:rPr>
        <w:t xml:space="preserve">- </w:t>
      </w:r>
      <w:r w:rsidR="0058653F" w:rsidRPr="00146913">
        <w:rPr>
          <w:rFonts w:ascii="Times New Roman" w:hAnsi="Times New Roman"/>
          <w:b/>
          <w:i/>
          <w:sz w:val="28"/>
          <w:szCs w:val="28"/>
        </w:rPr>
        <w:t xml:space="preserve"> </w:t>
      </w:r>
      <w:r w:rsidRPr="00146913">
        <w:rPr>
          <w:rFonts w:ascii="Times New Roman" w:hAnsi="Times New Roman"/>
          <w:b/>
          <w:i/>
          <w:sz w:val="28"/>
          <w:szCs w:val="28"/>
        </w:rPr>
        <w:t>Ʃ</w:t>
      </w:r>
      <w:r w:rsidRPr="00146913">
        <w:rPr>
          <w:rFonts w:ascii="Times New Roman" w:hAnsi="Times New Roman"/>
          <w:i/>
          <w:sz w:val="28"/>
          <w:szCs w:val="28"/>
        </w:rPr>
        <w:t xml:space="preserve"> </w:t>
      </w:r>
      <w:r w:rsidRPr="00146913">
        <w:rPr>
          <w:rFonts w:ascii="Times New Roman" w:hAnsi="Times New Roman"/>
          <w:b/>
          <w:i/>
          <w:sz w:val="28"/>
          <w:szCs w:val="28"/>
          <w:lang w:val="en-US"/>
        </w:rPr>
        <w:t>L</w:t>
      </w:r>
      <w:r w:rsidRPr="00146913">
        <w:rPr>
          <w:rFonts w:ascii="Times New Roman" w:hAnsi="Times New Roman"/>
          <w:b/>
          <w:i/>
          <w:sz w:val="28"/>
          <w:szCs w:val="28"/>
        </w:rPr>
        <w:t xml:space="preserve"> </w:t>
      </w:r>
      <w:r w:rsidRPr="00146913">
        <w:rPr>
          <w:rFonts w:ascii="Times New Roman" w:hAnsi="Times New Roman"/>
          <w:b/>
          <w:i/>
          <w:sz w:val="28"/>
          <w:szCs w:val="28"/>
          <w:vertAlign w:val="subscript"/>
        </w:rPr>
        <w:t>ПИ льгот</w:t>
      </w:r>
      <w:r w:rsidR="0058653F" w:rsidRPr="00146913">
        <w:rPr>
          <w:rFonts w:ascii="Times New Roman" w:hAnsi="Times New Roman"/>
          <w:b/>
          <w:i/>
          <w:sz w:val="28"/>
          <w:szCs w:val="28"/>
          <w:vertAlign w:val="subscript"/>
        </w:rPr>
        <w:t xml:space="preserve"> </w:t>
      </w:r>
      <w:r w:rsidRPr="00146913">
        <w:rPr>
          <w:rFonts w:ascii="Times New Roman" w:hAnsi="Times New Roman"/>
          <w:b/>
          <w:i/>
          <w:sz w:val="28"/>
          <w:szCs w:val="28"/>
        </w:rPr>
        <w:t>) (+</w:t>
      </w:r>
      <w:r w:rsidR="00CD2DED" w:rsidRPr="00146913">
        <w:rPr>
          <w:rFonts w:ascii="Times New Roman" w:hAnsi="Times New Roman"/>
          <w:b/>
          <w:i/>
          <w:sz w:val="28"/>
          <w:szCs w:val="28"/>
        </w:rPr>
        <w:t>/</w:t>
      </w:r>
      <w:r w:rsidRPr="00146913">
        <w:rPr>
          <w:rFonts w:ascii="Times New Roman" w:hAnsi="Times New Roman"/>
          <w:b/>
          <w:i/>
          <w:sz w:val="28"/>
          <w:szCs w:val="28"/>
        </w:rPr>
        <w:t xml:space="preserve">-) </w:t>
      </w:r>
      <w:r w:rsidRPr="00146913">
        <w:rPr>
          <w:rFonts w:ascii="Times New Roman" w:hAnsi="Times New Roman"/>
          <w:b/>
          <w:i/>
          <w:sz w:val="28"/>
          <w:szCs w:val="28"/>
          <w:lang w:val="en-US"/>
        </w:rPr>
        <w:t>P</w:t>
      </w:r>
      <w:r w:rsidRPr="00146913">
        <w:rPr>
          <w:rFonts w:ascii="Times New Roman" w:hAnsi="Times New Roman"/>
          <w:b/>
          <w:i/>
          <w:sz w:val="28"/>
          <w:szCs w:val="28"/>
        </w:rPr>
        <w:t>)</w:t>
      </w:r>
      <w:r w:rsidR="0058653F" w:rsidRPr="00146913">
        <w:rPr>
          <w:rFonts w:ascii="Times New Roman" w:hAnsi="Times New Roman"/>
          <w:b/>
          <w:i/>
          <w:sz w:val="28"/>
          <w:szCs w:val="28"/>
        </w:rPr>
        <w:t xml:space="preserve"> </w:t>
      </w:r>
      <w:r w:rsidRPr="00146913">
        <w:rPr>
          <w:rFonts w:ascii="Times New Roman" w:hAnsi="Times New Roman"/>
          <w:b/>
          <w:i/>
          <w:sz w:val="28"/>
          <w:szCs w:val="28"/>
        </w:rPr>
        <w:t xml:space="preserve"> ×</w:t>
      </w:r>
      <w:r w:rsidR="0058653F" w:rsidRPr="00146913">
        <w:rPr>
          <w:rFonts w:ascii="Times New Roman" w:hAnsi="Times New Roman"/>
          <w:b/>
          <w:i/>
          <w:sz w:val="28"/>
          <w:szCs w:val="28"/>
        </w:rPr>
        <w:t xml:space="preserve"> </w:t>
      </w:r>
      <w:r w:rsidRPr="00146913">
        <w:rPr>
          <w:rFonts w:ascii="Times New Roman" w:hAnsi="Times New Roman"/>
          <w:b/>
          <w:i/>
          <w:sz w:val="28"/>
          <w:szCs w:val="28"/>
        </w:rPr>
        <w:t xml:space="preserve"> </w:t>
      </w:r>
      <w:r w:rsidRPr="00146913">
        <w:rPr>
          <w:rFonts w:ascii="Times New Roman" w:hAnsi="Times New Roman"/>
          <w:b/>
          <w:i/>
          <w:sz w:val="28"/>
          <w:szCs w:val="28"/>
          <w:lang w:val="en-US"/>
        </w:rPr>
        <w:t>S</w:t>
      </w:r>
      <w:r w:rsidRPr="00146913">
        <w:rPr>
          <w:rFonts w:ascii="Times New Roman" w:hAnsi="Times New Roman"/>
          <w:b/>
          <w:i/>
          <w:sz w:val="28"/>
          <w:szCs w:val="28"/>
        </w:rPr>
        <w:t xml:space="preserve"> </w:t>
      </w:r>
    </w:p>
    <w:p w:rsidR="008D780E" w:rsidRPr="00146913" w:rsidRDefault="00F03F9B" w:rsidP="008D780E">
      <w:pPr>
        <w:spacing w:before="120" w:after="120" w:line="240" w:lineRule="auto"/>
        <w:ind w:firstLine="567"/>
        <w:jc w:val="center"/>
        <w:rPr>
          <w:rFonts w:ascii="Times New Roman" w:hAnsi="Times New Roman"/>
          <w:b/>
          <w:i/>
          <w:sz w:val="28"/>
          <w:szCs w:val="28"/>
        </w:rPr>
      </w:pPr>
      <w:r w:rsidRPr="00146913">
        <w:rPr>
          <w:rFonts w:ascii="Times New Roman" w:hAnsi="Times New Roman" w:cs="Times New Roman"/>
          <w:b/>
          <w:i/>
          <w:sz w:val="28"/>
          <w:szCs w:val="28"/>
        </w:rPr>
        <w:t xml:space="preserve">(+/-) </w:t>
      </w:r>
      <w:r w:rsidRPr="00146913">
        <w:rPr>
          <w:rFonts w:ascii="Times New Roman" w:hAnsi="Times New Roman" w:cs="Times New Roman"/>
          <w:b/>
          <w:i/>
          <w:sz w:val="28"/>
          <w:szCs w:val="28"/>
          <w:lang w:val="en-US"/>
        </w:rPr>
        <w:t>F</w:t>
      </w:r>
      <w:r w:rsidRPr="00146913">
        <w:rPr>
          <w:rFonts w:ascii="Times New Roman" w:hAnsi="Times New Roman" w:cs="Times New Roman"/>
          <w:b/>
          <w:i/>
          <w:sz w:val="28"/>
          <w:szCs w:val="28"/>
        </w:rPr>
        <w:t>)</w:t>
      </w:r>
      <w:r w:rsidR="008D780E" w:rsidRPr="00146913">
        <w:rPr>
          <w:rFonts w:ascii="Times New Roman" w:hAnsi="Times New Roman"/>
          <w:b/>
          <w:i/>
          <w:sz w:val="28"/>
          <w:szCs w:val="28"/>
        </w:rPr>
        <w:t>,</w:t>
      </w:r>
    </w:p>
    <w:p w:rsidR="008D780E" w:rsidRPr="00146913" w:rsidRDefault="008D780E" w:rsidP="008D780E">
      <w:pPr>
        <w:spacing w:after="0" w:line="240" w:lineRule="auto"/>
        <w:ind w:firstLine="709"/>
        <w:jc w:val="both"/>
        <w:rPr>
          <w:rFonts w:ascii="Times New Roman" w:hAnsi="Times New Roman"/>
          <w:snapToGrid w:val="0"/>
          <w:sz w:val="28"/>
          <w:szCs w:val="28"/>
          <w:lang w:eastAsia="ru-RU"/>
        </w:rPr>
      </w:pPr>
      <w:r w:rsidRPr="00146913">
        <w:rPr>
          <w:rFonts w:ascii="Times New Roman" w:hAnsi="Times New Roman"/>
          <w:snapToGrid w:val="0"/>
          <w:sz w:val="28"/>
          <w:szCs w:val="28"/>
          <w:lang w:eastAsia="ru-RU"/>
        </w:rPr>
        <w:t>где,</w:t>
      </w:r>
    </w:p>
    <w:p w:rsidR="008D780E" w:rsidRPr="00146913" w:rsidRDefault="008D780E" w:rsidP="008D780E">
      <w:pPr>
        <w:spacing w:after="0" w:line="240" w:lineRule="auto"/>
        <w:ind w:firstLine="709"/>
        <w:jc w:val="both"/>
        <w:rPr>
          <w:rFonts w:ascii="Times New Roman" w:hAnsi="Times New Roman"/>
          <w:snapToGrid w:val="0"/>
          <w:sz w:val="28"/>
          <w:szCs w:val="28"/>
          <w:lang w:eastAsia="ru-RU"/>
        </w:rPr>
      </w:pPr>
      <w:r w:rsidRPr="00146913">
        <w:rPr>
          <w:rFonts w:ascii="Times New Roman" w:hAnsi="Times New Roman"/>
          <w:sz w:val="28"/>
          <w:szCs w:val="28"/>
          <w:lang w:val="en-US"/>
        </w:rPr>
        <w:t>V</w:t>
      </w:r>
      <w:r w:rsidRPr="00146913">
        <w:rPr>
          <w:rFonts w:ascii="Times New Roman" w:hAnsi="Times New Roman"/>
          <w:sz w:val="28"/>
          <w:szCs w:val="28"/>
        </w:rPr>
        <w:t xml:space="preserve"> </w:t>
      </w:r>
      <w:r w:rsidRPr="00146913">
        <w:rPr>
          <w:rFonts w:ascii="Times New Roman" w:hAnsi="Times New Roman"/>
          <w:sz w:val="28"/>
          <w:szCs w:val="28"/>
          <w:vertAlign w:val="subscript"/>
        </w:rPr>
        <w:t>ПИ</w:t>
      </w:r>
      <w:r w:rsidRPr="00146913">
        <w:rPr>
          <w:rFonts w:ascii="Times New Roman" w:hAnsi="Times New Roman"/>
          <w:sz w:val="28"/>
          <w:szCs w:val="28"/>
        </w:rPr>
        <w:t xml:space="preserve"> </w:t>
      </w:r>
      <w:r w:rsidRPr="00146913">
        <w:rPr>
          <w:rFonts w:ascii="Times New Roman" w:hAnsi="Times New Roman"/>
          <w:sz w:val="28"/>
          <w:szCs w:val="28"/>
          <w:vertAlign w:val="subscript"/>
        </w:rPr>
        <w:t>(уголь 1</w:t>
      </w:r>
      <w:proofErr w:type="gramStart"/>
      <w:r w:rsidRPr="00146913">
        <w:rPr>
          <w:rFonts w:ascii="Times New Roman" w:hAnsi="Times New Roman"/>
          <w:sz w:val="28"/>
          <w:szCs w:val="28"/>
          <w:vertAlign w:val="subscript"/>
        </w:rPr>
        <w:t>,2,3</w:t>
      </w:r>
      <w:proofErr w:type="gramEnd"/>
      <w:r w:rsidRPr="00146913">
        <w:rPr>
          <w:rFonts w:ascii="Times New Roman" w:hAnsi="Times New Roman"/>
          <w:sz w:val="28"/>
          <w:szCs w:val="28"/>
          <w:vertAlign w:val="subscript"/>
        </w:rPr>
        <w:t>..,п)</w:t>
      </w:r>
      <w:r w:rsidRPr="00146913">
        <w:rPr>
          <w:rFonts w:ascii="Times New Roman" w:hAnsi="Times New Roman"/>
          <w:b/>
          <w:i/>
          <w:sz w:val="28"/>
          <w:szCs w:val="28"/>
          <w:vertAlign w:val="subscript"/>
        </w:rPr>
        <w:t xml:space="preserve"> </w:t>
      </w:r>
      <w:r w:rsidRPr="00146913">
        <w:rPr>
          <w:rFonts w:ascii="Times New Roman" w:hAnsi="Times New Roman"/>
          <w:snapToGrid w:val="0"/>
          <w:sz w:val="28"/>
          <w:szCs w:val="28"/>
          <w:lang w:eastAsia="ru-RU"/>
        </w:rPr>
        <w:t xml:space="preserve"> – налогооблагаемый объём добычи полезных ископаемых в виде угля по всем видам угля (антрацит, уголь коксующийся, уголь бурый, уголь за исключением антрацита, уг</w:t>
      </w:r>
      <w:r w:rsidR="00172A22" w:rsidRPr="00146913">
        <w:rPr>
          <w:rFonts w:ascii="Times New Roman" w:hAnsi="Times New Roman"/>
          <w:snapToGrid w:val="0"/>
          <w:sz w:val="28"/>
          <w:szCs w:val="28"/>
          <w:lang w:eastAsia="ru-RU"/>
        </w:rPr>
        <w:t>ля коксующегося и угля бурого),</w:t>
      </w:r>
      <w:r w:rsidRPr="00146913">
        <w:rPr>
          <w:rFonts w:ascii="Times New Roman" w:hAnsi="Times New Roman"/>
          <w:sz w:val="28"/>
          <w:szCs w:val="28"/>
        </w:rPr>
        <w:t xml:space="preserve"> </w:t>
      </w:r>
      <w:r w:rsidRPr="00146913">
        <w:rPr>
          <w:rFonts w:ascii="Times New Roman" w:hAnsi="Times New Roman"/>
          <w:snapToGrid w:val="0"/>
          <w:sz w:val="28"/>
          <w:szCs w:val="28"/>
          <w:lang w:eastAsia="ru-RU"/>
        </w:rPr>
        <w:t>млн.</w:t>
      </w:r>
      <w:r w:rsidR="008E6544" w:rsidRPr="00146913">
        <w:rPr>
          <w:rFonts w:ascii="Times New Roman" w:hAnsi="Times New Roman"/>
          <w:snapToGrid w:val="0"/>
          <w:sz w:val="28"/>
          <w:szCs w:val="28"/>
          <w:lang w:eastAsia="ru-RU"/>
        </w:rPr>
        <w:t> </w:t>
      </w:r>
      <w:r w:rsidRPr="00146913">
        <w:rPr>
          <w:rFonts w:ascii="Times New Roman" w:hAnsi="Times New Roman"/>
          <w:snapToGrid w:val="0"/>
          <w:sz w:val="28"/>
          <w:szCs w:val="28"/>
          <w:lang w:eastAsia="ru-RU"/>
        </w:rPr>
        <w:t>тонн;</w:t>
      </w:r>
    </w:p>
    <w:p w:rsidR="008D780E" w:rsidRPr="00146913" w:rsidRDefault="008D780E" w:rsidP="008D780E">
      <w:pPr>
        <w:spacing w:after="0" w:line="240" w:lineRule="auto"/>
        <w:ind w:firstLine="709"/>
        <w:jc w:val="both"/>
        <w:rPr>
          <w:rFonts w:ascii="Times New Roman" w:hAnsi="Times New Roman"/>
          <w:snapToGrid w:val="0"/>
          <w:sz w:val="28"/>
          <w:szCs w:val="28"/>
          <w:lang w:eastAsia="ru-RU"/>
        </w:rPr>
      </w:pPr>
      <w:r w:rsidRPr="00146913">
        <w:rPr>
          <w:rFonts w:ascii="Times New Roman" w:hAnsi="Times New Roman"/>
          <w:sz w:val="28"/>
          <w:szCs w:val="28"/>
        </w:rPr>
        <w:t xml:space="preserve">С </w:t>
      </w:r>
      <w:r w:rsidRPr="00146913">
        <w:rPr>
          <w:rFonts w:ascii="Times New Roman" w:hAnsi="Times New Roman"/>
          <w:sz w:val="28"/>
          <w:szCs w:val="28"/>
          <w:vertAlign w:val="subscript"/>
        </w:rPr>
        <w:t>расчёт</w:t>
      </w:r>
      <w:r w:rsidRPr="00146913">
        <w:rPr>
          <w:rFonts w:ascii="Times New Roman" w:hAnsi="Times New Roman"/>
          <w:snapToGrid w:val="0"/>
          <w:sz w:val="28"/>
          <w:szCs w:val="28"/>
          <w:lang w:eastAsia="ru-RU"/>
        </w:rPr>
        <w:t xml:space="preserve"> – расчётная ставка налога на добычу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146913">
        <w:rPr>
          <w:rFonts w:ascii="Times New Roman" w:hAnsi="Times New Roman"/>
          <w:sz w:val="28"/>
          <w:szCs w:val="28"/>
        </w:rPr>
        <w:t>определяемая на соответствующий прогнозируемый период,</w:t>
      </w:r>
      <w:r w:rsidRPr="00146913">
        <w:rPr>
          <w:rFonts w:ascii="Times New Roman" w:hAnsi="Times New Roman"/>
          <w:snapToGrid w:val="0"/>
          <w:sz w:val="28"/>
          <w:szCs w:val="28"/>
          <w:lang w:eastAsia="ru-RU"/>
        </w:rPr>
        <w:t xml:space="preserve"> рублей;</w:t>
      </w:r>
    </w:p>
    <w:p w:rsidR="008D780E" w:rsidRPr="00146913" w:rsidRDefault="008D780E" w:rsidP="008D780E">
      <w:pPr>
        <w:spacing w:after="0" w:line="240" w:lineRule="auto"/>
        <w:ind w:firstLine="709"/>
        <w:jc w:val="both"/>
        <w:rPr>
          <w:rFonts w:ascii="Times New Roman" w:hAnsi="Times New Roman"/>
          <w:snapToGrid w:val="0"/>
          <w:sz w:val="28"/>
          <w:szCs w:val="28"/>
          <w:lang w:eastAsia="ru-RU"/>
        </w:rPr>
      </w:pPr>
      <w:r w:rsidRPr="00146913">
        <w:rPr>
          <w:rFonts w:ascii="Times New Roman" w:hAnsi="Times New Roman"/>
          <w:sz w:val="28"/>
          <w:szCs w:val="28"/>
        </w:rPr>
        <w:t xml:space="preserve">Ʃ </w:t>
      </w:r>
      <w:r w:rsidRPr="00146913">
        <w:rPr>
          <w:rFonts w:ascii="Times New Roman" w:hAnsi="Times New Roman"/>
          <w:sz w:val="28"/>
          <w:szCs w:val="28"/>
          <w:lang w:val="en-US"/>
        </w:rPr>
        <w:t>L</w:t>
      </w:r>
      <w:r w:rsidRPr="00146913">
        <w:rPr>
          <w:rFonts w:ascii="Times New Roman" w:hAnsi="Times New Roman"/>
          <w:sz w:val="28"/>
          <w:szCs w:val="28"/>
        </w:rPr>
        <w:t xml:space="preserve"> </w:t>
      </w:r>
      <w:r w:rsidRPr="00146913">
        <w:rPr>
          <w:rFonts w:ascii="Times New Roman" w:hAnsi="Times New Roman"/>
          <w:sz w:val="28"/>
          <w:szCs w:val="28"/>
          <w:vertAlign w:val="subscript"/>
        </w:rPr>
        <w:t>ПИ льгот</w:t>
      </w:r>
      <w:r w:rsidRPr="00146913">
        <w:rPr>
          <w:rFonts w:ascii="Times New Roman" w:hAnsi="Times New Roman"/>
          <w:b/>
          <w:i/>
          <w:sz w:val="28"/>
          <w:szCs w:val="28"/>
          <w:vertAlign w:val="subscript"/>
        </w:rPr>
        <w:t xml:space="preserve"> </w:t>
      </w:r>
      <w:r w:rsidRPr="00146913">
        <w:rPr>
          <w:rFonts w:ascii="Times New Roman" w:hAnsi="Times New Roman"/>
          <w:snapToGrid w:val="0"/>
          <w:sz w:val="28"/>
          <w:szCs w:val="28"/>
          <w:lang w:eastAsia="ru-RU"/>
        </w:rPr>
        <w:t xml:space="preserve">– сумма налоговых льгот, предоставленных налогоплательщикам, в соответствии с НК РФ, в том числе налоговых вычетов, включающих расходы, осуществленные (понесенные) налогоплательщиком и </w:t>
      </w:r>
      <w:proofErr w:type="gramStart"/>
      <w:r w:rsidRPr="00146913">
        <w:rPr>
          <w:rFonts w:ascii="Times New Roman" w:hAnsi="Times New Roman"/>
          <w:snapToGrid w:val="0"/>
          <w:sz w:val="28"/>
          <w:szCs w:val="28"/>
          <w:lang w:eastAsia="ru-RU"/>
        </w:rPr>
        <w:t>связанных с обеспечением безопасных условий</w:t>
      </w:r>
      <w:proofErr w:type="gramEnd"/>
      <w:r w:rsidRPr="00146913">
        <w:rPr>
          <w:rFonts w:ascii="Times New Roman" w:hAnsi="Times New Roman"/>
          <w:snapToGrid w:val="0"/>
          <w:sz w:val="28"/>
          <w:szCs w:val="28"/>
          <w:lang w:eastAsia="ru-RU"/>
        </w:rPr>
        <w:t xml:space="preserve"> и охраны труда при добыче угля, тыс. рублей;</w:t>
      </w:r>
    </w:p>
    <w:p w:rsidR="008D780E" w:rsidRPr="00146913" w:rsidRDefault="008D780E" w:rsidP="008D780E">
      <w:pPr>
        <w:spacing w:after="0" w:line="240" w:lineRule="auto"/>
        <w:ind w:firstLine="709"/>
        <w:jc w:val="both"/>
        <w:rPr>
          <w:rFonts w:ascii="Times New Roman" w:hAnsi="Times New Roman"/>
          <w:sz w:val="28"/>
          <w:szCs w:val="28"/>
        </w:rPr>
      </w:pPr>
      <w:r w:rsidRPr="00146913">
        <w:rPr>
          <w:rFonts w:ascii="Times New Roman" w:hAnsi="Times New Roman"/>
          <w:sz w:val="28"/>
          <w:szCs w:val="28"/>
          <w:lang w:val="en-US"/>
        </w:rPr>
        <w:t>P</w:t>
      </w:r>
      <w:r w:rsidRPr="00146913">
        <w:rPr>
          <w:rFonts w:ascii="Times New Roman" w:hAnsi="Times New Roman"/>
          <w:sz w:val="28"/>
          <w:szCs w:val="28"/>
        </w:rPr>
        <w:t xml:space="preserve"> – </w:t>
      </w:r>
      <w:proofErr w:type="gramStart"/>
      <w:r w:rsidRPr="00146913">
        <w:rPr>
          <w:rFonts w:ascii="Times New Roman" w:hAnsi="Times New Roman"/>
          <w:sz w:val="28"/>
          <w:szCs w:val="28"/>
        </w:rPr>
        <w:t>переходящие</w:t>
      </w:r>
      <w:proofErr w:type="gramEnd"/>
      <w:r w:rsidRPr="00146913">
        <w:rPr>
          <w:rFonts w:ascii="Times New Roman" w:hAnsi="Times New Roman"/>
          <w:sz w:val="28"/>
          <w:szCs w:val="28"/>
        </w:rPr>
        <w:t xml:space="preserve"> платежи, тыс. рублей;</w:t>
      </w:r>
    </w:p>
    <w:p w:rsidR="008D780E" w:rsidRPr="00146913" w:rsidRDefault="008D780E" w:rsidP="008D780E">
      <w:pPr>
        <w:spacing w:after="0" w:line="240" w:lineRule="auto"/>
        <w:ind w:firstLine="709"/>
        <w:jc w:val="both"/>
        <w:rPr>
          <w:rFonts w:ascii="Times New Roman" w:hAnsi="Times New Roman"/>
          <w:sz w:val="28"/>
          <w:szCs w:val="28"/>
        </w:rPr>
      </w:pPr>
      <w:r w:rsidRPr="00146913">
        <w:rPr>
          <w:rFonts w:ascii="Times New Roman" w:hAnsi="Times New Roman"/>
          <w:sz w:val="28"/>
          <w:szCs w:val="28"/>
          <w:lang w:val="en-US"/>
        </w:rPr>
        <w:t>S</w:t>
      </w:r>
      <w:r w:rsidRPr="00146913">
        <w:rPr>
          <w:rFonts w:ascii="Times New Roman" w:hAnsi="Times New Roman"/>
          <w:sz w:val="28"/>
          <w:szCs w:val="28"/>
        </w:rPr>
        <w:t xml:space="preserve"> – </w:t>
      </w:r>
      <w:proofErr w:type="gramStart"/>
      <w:r w:rsidRPr="00146913">
        <w:rPr>
          <w:rFonts w:ascii="Times New Roman" w:hAnsi="Times New Roman"/>
          <w:sz w:val="28"/>
          <w:szCs w:val="28"/>
        </w:rPr>
        <w:t>расчётный</w:t>
      </w:r>
      <w:proofErr w:type="gramEnd"/>
      <w:r w:rsidRPr="00146913">
        <w:rPr>
          <w:rFonts w:ascii="Times New Roman" w:hAnsi="Times New Roman"/>
          <w:sz w:val="28"/>
          <w:szCs w:val="28"/>
        </w:rPr>
        <w:t xml:space="preserve">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r w:rsidR="004473B7" w:rsidRPr="00146913">
        <w:rPr>
          <w:rFonts w:ascii="Times New Roman" w:hAnsi="Times New Roman" w:cs="Times New Roman"/>
          <w:sz w:val="28"/>
          <w:szCs w:val="28"/>
        </w:rPr>
        <w:t>а также поступления по контрольной работе,</w:t>
      </w:r>
      <w:r w:rsidRPr="00146913">
        <w:rPr>
          <w:rFonts w:ascii="Times New Roman" w:hAnsi="Times New Roman"/>
          <w:sz w:val="28"/>
          <w:szCs w:val="28"/>
        </w:rPr>
        <w:t xml:space="preserve">%. </w:t>
      </w:r>
    </w:p>
    <w:p w:rsidR="008D780E" w:rsidRPr="00146913" w:rsidRDefault="008D780E" w:rsidP="008D780E">
      <w:pPr>
        <w:spacing w:after="0" w:line="240" w:lineRule="auto"/>
        <w:ind w:firstLine="709"/>
        <w:jc w:val="both"/>
        <w:rPr>
          <w:rFonts w:ascii="Times New Roman" w:hAnsi="Times New Roman"/>
          <w:sz w:val="28"/>
          <w:szCs w:val="28"/>
        </w:rPr>
      </w:pPr>
      <w:r w:rsidRPr="00146913">
        <w:rPr>
          <w:rFonts w:ascii="Times New Roman" w:hAnsi="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F03F9B" w:rsidRPr="00146913" w:rsidRDefault="00F03F9B" w:rsidP="00F03F9B">
      <w:pPr>
        <w:tabs>
          <w:tab w:val="left" w:pos="0"/>
        </w:tabs>
        <w:spacing w:after="0" w:line="240" w:lineRule="auto"/>
        <w:ind w:firstLine="709"/>
        <w:jc w:val="both"/>
        <w:rPr>
          <w:rFonts w:ascii="Times New Roman" w:hAnsi="Times New Roman"/>
          <w:sz w:val="28"/>
          <w:szCs w:val="28"/>
        </w:rPr>
      </w:pPr>
      <w:r w:rsidRPr="00146913">
        <w:rPr>
          <w:rFonts w:ascii="Times New Roman" w:hAnsi="Times New Roman" w:cs="Times New Roman"/>
          <w:sz w:val="28"/>
          <w:szCs w:val="28"/>
          <w:lang w:val="en-US"/>
        </w:rPr>
        <w:t>F</w:t>
      </w:r>
      <w:r w:rsidRPr="00146913">
        <w:rPr>
          <w:rFonts w:ascii="Times New Roman" w:hAnsi="Times New Roman" w:cs="Times New Roman"/>
          <w:sz w:val="28"/>
          <w:szCs w:val="28"/>
        </w:rPr>
        <w:t xml:space="preserve"> – </w:t>
      </w:r>
      <w:proofErr w:type="gramStart"/>
      <w:r w:rsidRPr="00146913">
        <w:rPr>
          <w:rFonts w:ascii="Times New Roman" w:hAnsi="Times New Roman" w:cs="Times New Roman"/>
          <w:sz w:val="28"/>
          <w:szCs w:val="28"/>
        </w:rPr>
        <w:t>корректирующая</w:t>
      </w:r>
      <w:proofErr w:type="gramEnd"/>
      <w:r w:rsidRPr="00146913">
        <w:rPr>
          <w:rFonts w:ascii="Times New Roman" w:hAnsi="Times New Roman" w:cs="Times New Roman"/>
          <w:sz w:val="28"/>
          <w:szCs w:val="28"/>
        </w:rPr>
        <w:t xml:space="preserve"> сумма поступлений, учитывающая другие факторы, тыс. рублей.</w:t>
      </w:r>
    </w:p>
    <w:p w:rsidR="008D780E" w:rsidRPr="00146913" w:rsidRDefault="008D780E" w:rsidP="008D780E">
      <w:pPr>
        <w:spacing w:after="0" w:line="240" w:lineRule="auto"/>
        <w:ind w:firstLine="709"/>
        <w:jc w:val="both"/>
        <w:rPr>
          <w:rFonts w:ascii="Times New Roman" w:hAnsi="Times New Roman"/>
          <w:snapToGrid w:val="0"/>
          <w:sz w:val="28"/>
          <w:szCs w:val="28"/>
          <w:lang w:eastAsia="ru-RU"/>
        </w:rPr>
      </w:pPr>
    </w:p>
    <w:p w:rsidR="008D780E" w:rsidRPr="00146913" w:rsidRDefault="008D780E" w:rsidP="008D780E">
      <w:pPr>
        <w:spacing w:after="0" w:line="240" w:lineRule="auto"/>
        <w:ind w:firstLine="709"/>
        <w:jc w:val="both"/>
        <w:rPr>
          <w:rFonts w:ascii="Times New Roman" w:hAnsi="Times New Roman"/>
          <w:snapToGrid w:val="0"/>
          <w:sz w:val="28"/>
          <w:szCs w:val="28"/>
          <w:lang w:eastAsia="ru-RU"/>
        </w:rPr>
      </w:pPr>
      <w:r w:rsidRPr="00146913">
        <w:rPr>
          <w:rFonts w:ascii="Times New Roman" w:hAnsi="Times New Roman"/>
          <w:snapToGrid w:val="0"/>
          <w:sz w:val="28"/>
          <w:szCs w:val="28"/>
          <w:lang w:eastAsia="ru-RU"/>
        </w:rPr>
        <w:t xml:space="preserve">Расчётная средняя ставка налога на добычу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146913">
        <w:rPr>
          <w:rFonts w:ascii="Times New Roman" w:hAnsi="Times New Roman"/>
          <w:i/>
          <w:snapToGrid w:val="0"/>
          <w:sz w:val="28"/>
          <w:szCs w:val="28"/>
          <w:lang w:eastAsia="ru-RU"/>
        </w:rPr>
        <w:t>(</w:t>
      </w:r>
      <w:r w:rsidRPr="00146913">
        <w:rPr>
          <w:rFonts w:ascii="Times New Roman" w:hAnsi="Times New Roman"/>
          <w:b/>
          <w:i/>
          <w:sz w:val="28"/>
          <w:szCs w:val="28"/>
          <w:lang w:val="en-US"/>
        </w:rPr>
        <w:t>S</w:t>
      </w:r>
      <w:r w:rsidRPr="00146913">
        <w:rPr>
          <w:rFonts w:ascii="Times New Roman" w:hAnsi="Times New Roman"/>
          <w:b/>
          <w:i/>
          <w:sz w:val="28"/>
          <w:szCs w:val="28"/>
        </w:rPr>
        <w:t xml:space="preserve"> </w:t>
      </w:r>
      <w:r w:rsidRPr="00146913">
        <w:rPr>
          <w:rFonts w:ascii="Times New Roman" w:hAnsi="Times New Roman"/>
          <w:b/>
          <w:i/>
          <w:sz w:val="28"/>
          <w:szCs w:val="28"/>
          <w:vertAlign w:val="subscript"/>
        </w:rPr>
        <w:t>расчёт</w:t>
      </w:r>
      <w:r w:rsidRPr="00146913">
        <w:rPr>
          <w:rFonts w:ascii="Times New Roman" w:hAnsi="Times New Roman"/>
          <w:i/>
          <w:sz w:val="28"/>
          <w:szCs w:val="28"/>
        </w:rPr>
        <w:t>)</w:t>
      </w:r>
      <w:r w:rsidRPr="00146913">
        <w:rPr>
          <w:rFonts w:ascii="Times New Roman" w:hAnsi="Times New Roman"/>
          <w:b/>
          <w:i/>
          <w:sz w:val="28"/>
          <w:szCs w:val="28"/>
          <w:vertAlign w:val="subscript"/>
        </w:rPr>
        <w:t xml:space="preserve"> </w:t>
      </w:r>
      <w:r w:rsidRPr="00146913">
        <w:rPr>
          <w:rFonts w:ascii="Times New Roman" w:hAnsi="Times New Roman"/>
          <w:snapToGrid w:val="0"/>
          <w:sz w:val="28"/>
          <w:szCs w:val="28"/>
          <w:lang w:eastAsia="ru-RU"/>
        </w:rPr>
        <w:t>определяется как:</w:t>
      </w:r>
    </w:p>
    <w:p w:rsidR="008D780E" w:rsidRPr="00146913" w:rsidRDefault="008D780E" w:rsidP="008D780E">
      <w:pPr>
        <w:spacing w:after="0" w:line="240" w:lineRule="auto"/>
        <w:ind w:firstLine="709"/>
        <w:jc w:val="center"/>
        <w:rPr>
          <w:rFonts w:ascii="Times New Roman" w:hAnsi="Times New Roman"/>
          <w:snapToGrid w:val="0"/>
          <w:sz w:val="28"/>
          <w:szCs w:val="28"/>
          <w:lang w:eastAsia="ru-RU"/>
        </w:rPr>
      </w:pPr>
    </w:p>
    <w:p w:rsidR="008D780E" w:rsidRPr="00146913" w:rsidRDefault="008D780E" w:rsidP="008D780E">
      <w:pPr>
        <w:spacing w:after="0" w:line="240" w:lineRule="auto"/>
        <w:ind w:firstLine="709"/>
        <w:jc w:val="center"/>
        <w:rPr>
          <w:rFonts w:ascii="Times New Roman" w:hAnsi="Times New Roman"/>
          <w:i/>
          <w:snapToGrid w:val="0"/>
          <w:sz w:val="28"/>
          <w:szCs w:val="28"/>
          <w:lang w:eastAsia="ru-RU"/>
        </w:rPr>
      </w:pPr>
      <w:r w:rsidRPr="00146913">
        <w:rPr>
          <w:rFonts w:ascii="Times New Roman" w:hAnsi="Times New Roman"/>
          <w:b/>
          <w:i/>
          <w:sz w:val="28"/>
          <w:szCs w:val="28"/>
        </w:rPr>
        <w:t xml:space="preserve">С </w:t>
      </w:r>
      <w:r w:rsidRPr="00146913">
        <w:rPr>
          <w:rFonts w:ascii="Times New Roman" w:hAnsi="Times New Roman"/>
          <w:b/>
          <w:i/>
          <w:sz w:val="28"/>
          <w:szCs w:val="28"/>
          <w:vertAlign w:val="subscript"/>
        </w:rPr>
        <w:t>расчёт</w:t>
      </w:r>
      <w:r w:rsidRPr="00146913">
        <w:rPr>
          <w:rFonts w:ascii="Times New Roman" w:hAnsi="Times New Roman"/>
          <w:i/>
          <w:sz w:val="28"/>
          <w:szCs w:val="28"/>
          <w:vertAlign w:val="subscript"/>
        </w:rPr>
        <w:t>.</w:t>
      </w:r>
      <w:r w:rsidRPr="00146913">
        <w:rPr>
          <w:rFonts w:ascii="Times New Roman" w:hAnsi="Times New Roman"/>
          <w:i/>
          <w:snapToGrid w:val="0"/>
          <w:sz w:val="28"/>
          <w:szCs w:val="28"/>
          <w:lang w:eastAsia="ru-RU"/>
        </w:rPr>
        <w:t xml:space="preserve"> = </w:t>
      </w:r>
      <w:r w:rsidRPr="00146913">
        <w:rPr>
          <w:rFonts w:ascii="Times New Roman" w:hAnsi="Times New Roman"/>
          <w:b/>
          <w:i/>
          <w:snapToGrid w:val="0"/>
          <w:sz w:val="28"/>
          <w:szCs w:val="28"/>
          <w:lang w:eastAsia="ru-RU"/>
        </w:rPr>
        <w:t xml:space="preserve">С </w:t>
      </w:r>
      <w:r w:rsidRPr="00146913">
        <w:rPr>
          <w:rFonts w:ascii="Times New Roman" w:hAnsi="Times New Roman"/>
          <w:i/>
          <w:snapToGrid w:val="0"/>
          <w:sz w:val="28"/>
          <w:szCs w:val="28"/>
          <w:lang w:eastAsia="ru-RU"/>
        </w:rPr>
        <w:t xml:space="preserve">× </w:t>
      </w:r>
      <w:proofErr w:type="spellStart"/>
      <w:r w:rsidRPr="00146913">
        <w:rPr>
          <w:rFonts w:ascii="Times New Roman" w:hAnsi="Times New Roman"/>
          <w:b/>
          <w:i/>
          <w:snapToGrid w:val="0"/>
          <w:sz w:val="28"/>
          <w:szCs w:val="28"/>
          <w:lang w:eastAsia="ru-RU"/>
        </w:rPr>
        <w:t>К</w:t>
      </w:r>
      <w:r w:rsidRPr="00146913">
        <w:rPr>
          <w:rFonts w:ascii="Times New Roman" w:hAnsi="Times New Roman"/>
          <w:b/>
          <w:i/>
          <w:snapToGrid w:val="0"/>
          <w:sz w:val="28"/>
          <w:szCs w:val="28"/>
          <w:vertAlign w:val="subscript"/>
          <w:lang w:eastAsia="ru-RU"/>
        </w:rPr>
        <w:t>дф</w:t>
      </w:r>
      <w:proofErr w:type="spellEnd"/>
      <w:r w:rsidRPr="00146913">
        <w:rPr>
          <w:rFonts w:ascii="Times New Roman" w:hAnsi="Times New Roman"/>
          <w:b/>
          <w:i/>
          <w:snapToGrid w:val="0"/>
          <w:sz w:val="28"/>
          <w:szCs w:val="28"/>
          <w:vertAlign w:val="subscript"/>
          <w:lang w:eastAsia="ru-RU"/>
        </w:rPr>
        <w:t xml:space="preserve"> </w:t>
      </w:r>
      <w:r w:rsidRPr="00146913">
        <w:rPr>
          <w:rFonts w:ascii="Times New Roman" w:hAnsi="Times New Roman"/>
          <w:i/>
          <w:snapToGrid w:val="0"/>
          <w:sz w:val="28"/>
          <w:szCs w:val="28"/>
          <w:vertAlign w:val="subscript"/>
          <w:lang w:eastAsia="ru-RU"/>
        </w:rPr>
        <w:t>(уголь1,</w:t>
      </w:r>
      <w:proofErr w:type="gramStart"/>
      <w:r w:rsidRPr="00146913">
        <w:rPr>
          <w:rFonts w:ascii="Times New Roman" w:hAnsi="Times New Roman"/>
          <w:i/>
          <w:snapToGrid w:val="0"/>
          <w:sz w:val="28"/>
          <w:szCs w:val="28"/>
          <w:vertAlign w:val="subscript"/>
          <w:lang w:eastAsia="ru-RU"/>
        </w:rPr>
        <w:t>2,3,…</w:t>
      </w:r>
      <w:proofErr w:type="gramEnd"/>
      <w:r w:rsidRPr="00146913">
        <w:rPr>
          <w:rFonts w:ascii="Times New Roman" w:hAnsi="Times New Roman"/>
          <w:i/>
          <w:snapToGrid w:val="0"/>
          <w:sz w:val="28"/>
          <w:szCs w:val="28"/>
          <w:vertAlign w:val="subscript"/>
          <w:lang w:eastAsia="ru-RU"/>
        </w:rPr>
        <w:t>,</w:t>
      </w:r>
      <w:r w:rsidRPr="00146913">
        <w:rPr>
          <w:rFonts w:ascii="Times New Roman" w:hAnsi="Times New Roman"/>
          <w:i/>
          <w:snapToGrid w:val="0"/>
          <w:sz w:val="28"/>
          <w:szCs w:val="28"/>
          <w:vertAlign w:val="subscript"/>
          <w:lang w:val="en-US" w:eastAsia="ru-RU"/>
        </w:rPr>
        <w:t>n</w:t>
      </w:r>
      <w:r w:rsidRPr="00146913">
        <w:rPr>
          <w:rFonts w:ascii="Times New Roman" w:hAnsi="Times New Roman"/>
          <w:i/>
          <w:snapToGrid w:val="0"/>
          <w:sz w:val="28"/>
          <w:szCs w:val="28"/>
          <w:vertAlign w:val="subscript"/>
          <w:lang w:eastAsia="ru-RU"/>
        </w:rPr>
        <w:t>)</w:t>
      </w:r>
      <w:r w:rsidRPr="00146913">
        <w:rPr>
          <w:rFonts w:ascii="Times New Roman" w:hAnsi="Times New Roman"/>
          <w:i/>
          <w:snapToGrid w:val="0"/>
          <w:sz w:val="28"/>
          <w:szCs w:val="28"/>
          <w:lang w:eastAsia="ru-RU"/>
        </w:rPr>
        <w:t xml:space="preserve">, </w:t>
      </w:r>
    </w:p>
    <w:p w:rsidR="008D780E" w:rsidRPr="00146913" w:rsidRDefault="008D780E" w:rsidP="008D780E">
      <w:pPr>
        <w:spacing w:after="0" w:line="240" w:lineRule="auto"/>
        <w:ind w:firstLine="709"/>
        <w:jc w:val="both"/>
        <w:rPr>
          <w:rFonts w:ascii="Times New Roman" w:hAnsi="Times New Roman"/>
          <w:snapToGrid w:val="0"/>
          <w:sz w:val="28"/>
          <w:szCs w:val="28"/>
          <w:lang w:eastAsia="ru-RU"/>
        </w:rPr>
      </w:pPr>
      <w:r w:rsidRPr="00146913">
        <w:rPr>
          <w:rFonts w:ascii="Times New Roman" w:hAnsi="Times New Roman"/>
          <w:snapToGrid w:val="0"/>
          <w:sz w:val="28"/>
          <w:szCs w:val="28"/>
          <w:lang w:eastAsia="ru-RU"/>
        </w:rPr>
        <w:t>где,</w:t>
      </w:r>
    </w:p>
    <w:p w:rsidR="008D780E" w:rsidRPr="00146913" w:rsidRDefault="008D780E" w:rsidP="008D780E">
      <w:pPr>
        <w:spacing w:after="0" w:line="240" w:lineRule="auto"/>
        <w:ind w:firstLine="709"/>
        <w:jc w:val="both"/>
        <w:rPr>
          <w:rFonts w:ascii="Times New Roman" w:hAnsi="Times New Roman"/>
          <w:snapToGrid w:val="0"/>
          <w:sz w:val="28"/>
          <w:szCs w:val="28"/>
          <w:lang w:eastAsia="ru-RU"/>
        </w:rPr>
      </w:pPr>
      <w:r w:rsidRPr="00146913">
        <w:rPr>
          <w:rFonts w:ascii="Times New Roman" w:hAnsi="Times New Roman"/>
          <w:snapToGrid w:val="0"/>
          <w:sz w:val="28"/>
          <w:szCs w:val="28"/>
          <w:lang w:eastAsia="ru-RU"/>
        </w:rPr>
        <w:t xml:space="preserve">С – основная налоговая ставка за 1 тонну каждого добытого вида </w:t>
      </w:r>
      <w:proofErr w:type="gramStart"/>
      <w:r w:rsidRPr="00146913">
        <w:rPr>
          <w:rFonts w:ascii="Times New Roman" w:hAnsi="Times New Roman"/>
          <w:snapToGrid w:val="0"/>
          <w:sz w:val="28"/>
          <w:szCs w:val="28"/>
          <w:lang w:eastAsia="ru-RU"/>
        </w:rPr>
        <w:t>угля  (</w:t>
      </w:r>
      <w:proofErr w:type="gramEnd"/>
      <w:r w:rsidRPr="00146913">
        <w:rPr>
          <w:rFonts w:ascii="Times New Roman" w:hAnsi="Times New Roman"/>
          <w:snapToGrid w:val="0"/>
          <w:sz w:val="28"/>
          <w:szCs w:val="28"/>
          <w:lang w:eastAsia="ru-RU"/>
        </w:rPr>
        <w:t>антрацит, уголь коксующийся, уголь бурый, уголь за исключением антрацита, угля коксующегося и угля бурого), которая определяется в соответствии с НК РФ, рублей;</w:t>
      </w:r>
    </w:p>
    <w:p w:rsidR="008D780E" w:rsidRPr="00146913" w:rsidRDefault="008D780E" w:rsidP="008D780E">
      <w:pPr>
        <w:autoSpaceDE w:val="0"/>
        <w:autoSpaceDN w:val="0"/>
        <w:adjustRightInd w:val="0"/>
        <w:spacing w:after="0" w:line="240" w:lineRule="auto"/>
        <w:ind w:firstLine="709"/>
        <w:jc w:val="both"/>
        <w:rPr>
          <w:rFonts w:ascii="Times New Roman" w:hAnsi="Times New Roman"/>
          <w:sz w:val="28"/>
          <w:szCs w:val="28"/>
          <w:lang w:eastAsia="ru-RU"/>
        </w:rPr>
      </w:pPr>
      <w:proofErr w:type="spellStart"/>
      <w:r w:rsidRPr="00146913">
        <w:rPr>
          <w:rFonts w:ascii="Times New Roman" w:hAnsi="Times New Roman"/>
          <w:sz w:val="28"/>
          <w:szCs w:val="28"/>
        </w:rPr>
        <w:t>К</w:t>
      </w:r>
      <w:r w:rsidRPr="00146913">
        <w:rPr>
          <w:rFonts w:ascii="Times New Roman" w:hAnsi="Times New Roman"/>
          <w:sz w:val="28"/>
          <w:szCs w:val="28"/>
          <w:vertAlign w:val="subscript"/>
        </w:rPr>
        <w:t>дф</w:t>
      </w:r>
      <w:proofErr w:type="spellEnd"/>
      <w:r w:rsidRPr="00146913">
        <w:rPr>
          <w:rFonts w:ascii="Times New Roman" w:hAnsi="Times New Roman"/>
          <w:sz w:val="28"/>
          <w:szCs w:val="28"/>
        </w:rPr>
        <w:t xml:space="preserve"> </w:t>
      </w:r>
      <w:r w:rsidRPr="00146913">
        <w:rPr>
          <w:rFonts w:ascii="Times New Roman" w:hAnsi="Times New Roman"/>
          <w:sz w:val="28"/>
          <w:szCs w:val="28"/>
          <w:vertAlign w:val="subscript"/>
        </w:rPr>
        <w:t>(уголь1,</w:t>
      </w:r>
      <w:proofErr w:type="gramStart"/>
      <w:r w:rsidRPr="00146913">
        <w:rPr>
          <w:rFonts w:ascii="Times New Roman" w:hAnsi="Times New Roman"/>
          <w:sz w:val="28"/>
          <w:szCs w:val="28"/>
          <w:vertAlign w:val="subscript"/>
        </w:rPr>
        <w:t>2,3,…</w:t>
      </w:r>
      <w:proofErr w:type="gramEnd"/>
      <w:r w:rsidRPr="00146913">
        <w:rPr>
          <w:rFonts w:ascii="Times New Roman" w:hAnsi="Times New Roman"/>
          <w:sz w:val="28"/>
          <w:szCs w:val="28"/>
          <w:vertAlign w:val="subscript"/>
        </w:rPr>
        <w:t>,</w:t>
      </w:r>
      <w:r w:rsidRPr="00146913">
        <w:rPr>
          <w:rFonts w:ascii="Times New Roman" w:hAnsi="Times New Roman"/>
          <w:sz w:val="28"/>
          <w:szCs w:val="28"/>
          <w:vertAlign w:val="subscript"/>
          <w:lang w:val="en-US"/>
        </w:rPr>
        <w:t>n</w:t>
      </w:r>
      <w:r w:rsidRPr="00146913">
        <w:rPr>
          <w:rFonts w:ascii="Times New Roman" w:hAnsi="Times New Roman"/>
          <w:sz w:val="28"/>
          <w:szCs w:val="28"/>
          <w:vertAlign w:val="subscript"/>
        </w:rPr>
        <w:t>)</w:t>
      </w:r>
      <w:r w:rsidRPr="00146913">
        <w:rPr>
          <w:rFonts w:ascii="Times New Roman" w:hAnsi="Times New Roman"/>
          <w:sz w:val="28"/>
          <w:szCs w:val="28"/>
          <w:lang w:eastAsia="ru-RU"/>
        </w:rPr>
        <w:t xml:space="preserve"> – коэффициент-дефлятор, устанавливаемый по каждому виду угля ежеквартально на каждый следующий квартал и учитывающий изменение цен на уголь в Российской Федерации за предыдущий квартал, с учетом индексации на коэффициенты-дефляторы, которые применялись ранее. Коэффициенты-дефляторы определяются и подлежат официальному опубликованию в порядке, установленном Правительством Российской Федерации.</w:t>
      </w:r>
    </w:p>
    <w:p w:rsidR="008D780E" w:rsidRPr="00146913" w:rsidRDefault="008D780E" w:rsidP="008D780E">
      <w:pPr>
        <w:autoSpaceDE w:val="0"/>
        <w:autoSpaceDN w:val="0"/>
        <w:adjustRightInd w:val="0"/>
        <w:spacing w:after="0" w:line="240" w:lineRule="auto"/>
        <w:ind w:firstLine="709"/>
        <w:jc w:val="both"/>
        <w:rPr>
          <w:rFonts w:ascii="Times New Roman" w:hAnsi="Times New Roman"/>
          <w:sz w:val="28"/>
          <w:szCs w:val="28"/>
          <w:lang w:eastAsia="ru-RU"/>
        </w:rPr>
      </w:pPr>
    </w:p>
    <w:p w:rsidR="008D780E" w:rsidRPr="00146913" w:rsidRDefault="008D780E" w:rsidP="008D780E">
      <w:pPr>
        <w:spacing w:after="0" w:line="240" w:lineRule="auto"/>
        <w:ind w:firstLine="709"/>
        <w:jc w:val="both"/>
        <w:rPr>
          <w:rFonts w:ascii="Times New Roman" w:hAnsi="Times New Roman"/>
          <w:snapToGrid w:val="0"/>
          <w:sz w:val="28"/>
          <w:szCs w:val="28"/>
          <w:lang w:eastAsia="ru-RU"/>
        </w:rPr>
      </w:pPr>
      <w:r w:rsidRPr="00146913">
        <w:rPr>
          <w:rFonts w:ascii="Times New Roman" w:hAnsi="Times New Roman"/>
          <w:snapToGrid w:val="0"/>
          <w:sz w:val="28"/>
          <w:szCs w:val="28"/>
          <w:lang w:eastAsia="ru-RU"/>
        </w:rPr>
        <w:t xml:space="preserve">Сумма налоговых льгот </w:t>
      </w:r>
      <w:r w:rsidRPr="00146913">
        <w:rPr>
          <w:rFonts w:ascii="Times New Roman" w:hAnsi="Times New Roman"/>
          <w:i/>
          <w:snapToGrid w:val="0"/>
          <w:sz w:val="28"/>
          <w:szCs w:val="28"/>
          <w:lang w:eastAsia="ru-RU"/>
        </w:rPr>
        <w:t>(</w:t>
      </w:r>
      <w:r w:rsidRPr="00146913">
        <w:rPr>
          <w:rFonts w:ascii="Times New Roman" w:hAnsi="Times New Roman"/>
          <w:i/>
          <w:sz w:val="28"/>
          <w:szCs w:val="28"/>
        </w:rPr>
        <w:t xml:space="preserve">Ʃ </w:t>
      </w:r>
      <w:r w:rsidRPr="00146913">
        <w:rPr>
          <w:rFonts w:ascii="Times New Roman" w:hAnsi="Times New Roman"/>
          <w:b/>
          <w:i/>
          <w:sz w:val="28"/>
          <w:szCs w:val="28"/>
        </w:rPr>
        <w:t xml:space="preserve">L </w:t>
      </w:r>
      <w:r w:rsidRPr="00146913">
        <w:rPr>
          <w:rFonts w:ascii="Times New Roman" w:hAnsi="Times New Roman"/>
          <w:b/>
          <w:i/>
          <w:sz w:val="28"/>
          <w:szCs w:val="28"/>
          <w:vertAlign w:val="subscript"/>
        </w:rPr>
        <w:t>ПИ льгот</w:t>
      </w:r>
      <w:r w:rsidRPr="00146913">
        <w:rPr>
          <w:rFonts w:ascii="Times New Roman" w:hAnsi="Times New Roman"/>
          <w:i/>
          <w:sz w:val="28"/>
          <w:szCs w:val="28"/>
        </w:rPr>
        <w:t>)</w:t>
      </w:r>
      <w:r w:rsidRPr="00146913">
        <w:rPr>
          <w:rFonts w:ascii="Times New Roman" w:hAnsi="Times New Roman"/>
          <w:b/>
          <w:i/>
          <w:sz w:val="28"/>
          <w:szCs w:val="28"/>
          <w:vertAlign w:val="subscript"/>
        </w:rPr>
        <w:t xml:space="preserve"> </w:t>
      </w:r>
      <w:r w:rsidRPr="00146913">
        <w:rPr>
          <w:rFonts w:ascii="Times New Roman" w:hAnsi="Times New Roman"/>
          <w:sz w:val="28"/>
          <w:szCs w:val="28"/>
        </w:rPr>
        <w:t>определяется</w:t>
      </w:r>
      <w:r w:rsidRPr="00146913">
        <w:rPr>
          <w:rFonts w:ascii="Times New Roman" w:hAnsi="Times New Roman"/>
          <w:snapToGrid w:val="0"/>
          <w:sz w:val="28"/>
          <w:szCs w:val="28"/>
          <w:lang w:eastAsia="ru-RU"/>
        </w:rPr>
        <w:t>:</w:t>
      </w:r>
    </w:p>
    <w:p w:rsidR="008D780E" w:rsidRPr="00146913" w:rsidRDefault="008D780E" w:rsidP="008D780E">
      <w:pPr>
        <w:spacing w:after="0" w:line="240" w:lineRule="auto"/>
        <w:ind w:firstLine="709"/>
        <w:jc w:val="both"/>
        <w:rPr>
          <w:rFonts w:ascii="Times New Roman" w:hAnsi="Times New Roman"/>
          <w:snapToGrid w:val="0"/>
          <w:sz w:val="28"/>
          <w:szCs w:val="28"/>
          <w:lang w:eastAsia="ru-RU"/>
        </w:rPr>
      </w:pPr>
    </w:p>
    <w:p w:rsidR="008D780E" w:rsidRPr="00146913" w:rsidRDefault="008D780E" w:rsidP="008D780E">
      <w:pPr>
        <w:spacing w:before="120" w:after="120" w:line="240" w:lineRule="auto"/>
        <w:ind w:firstLine="709"/>
        <w:jc w:val="center"/>
        <w:rPr>
          <w:rFonts w:ascii="Times New Roman" w:hAnsi="Times New Roman"/>
          <w:snapToGrid w:val="0"/>
          <w:sz w:val="28"/>
          <w:szCs w:val="28"/>
          <w:lang w:eastAsia="ru-RU"/>
        </w:rPr>
      </w:pPr>
      <w:r w:rsidRPr="00146913">
        <w:rPr>
          <w:rFonts w:ascii="Times New Roman" w:hAnsi="Times New Roman"/>
          <w:i/>
          <w:sz w:val="28"/>
          <w:szCs w:val="28"/>
        </w:rPr>
        <w:t xml:space="preserve">Ʃ </w:t>
      </w:r>
      <w:r w:rsidRPr="00146913">
        <w:rPr>
          <w:rFonts w:ascii="Times New Roman" w:hAnsi="Times New Roman"/>
          <w:b/>
          <w:i/>
          <w:sz w:val="28"/>
          <w:szCs w:val="28"/>
        </w:rPr>
        <w:t xml:space="preserve">L </w:t>
      </w:r>
      <w:r w:rsidRPr="00146913">
        <w:rPr>
          <w:rFonts w:ascii="Times New Roman" w:hAnsi="Times New Roman"/>
          <w:b/>
          <w:i/>
          <w:sz w:val="28"/>
          <w:szCs w:val="28"/>
          <w:vertAlign w:val="subscript"/>
        </w:rPr>
        <w:t>ПИ льгот</w:t>
      </w:r>
      <w:r w:rsidRPr="00146913">
        <w:rPr>
          <w:rFonts w:ascii="Times New Roman" w:hAnsi="Times New Roman"/>
          <w:snapToGrid w:val="0"/>
          <w:sz w:val="28"/>
          <w:szCs w:val="28"/>
          <w:lang w:eastAsia="ru-RU"/>
        </w:rPr>
        <w:t xml:space="preserve"> = </w:t>
      </w:r>
      <w:proofErr w:type="gramStart"/>
      <w:r w:rsidRPr="00146913">
        <w:rPr>
          <w:rFonts w:ascii="Times New Roman" w:hAnsi="Times New Roman"/>
          <w:i/>
          <w:snapToGrid w:val="0"/>
          <w:sz w:val="28"/>
          <w:szCs w:val="28"/>
          <w:lang w:eastAsia="ru-RU"/>
        </w:rPr>
        <w:t>Ʃ(</w:t>
      </w:r>
      <w:proofErr w:type="gramEnd"/>
      <w:r w:rsidRPr="00146913">
        <w:rPr>
          <w:rFonts w:ascii="Times New Roman" w:hAnsi="Times New Roman"/>
          <w:i/>
          <w:snapToGrid w:val="0"/>
          <w:sz w:val="28"/>
          <w:szCs w:val="28"/>
          <w:lang w:eastAsia="ru-RU"/>
        </w:rPr>
        <w:t>(</w:t>
      </w:r>
      <w:r w:rsidRPr="00146913">
        <w:rPr>
          <w:rFonts w:ascii="Times New Roman" w:hAnsi="Times New Roman"/>
          <w:b/>
          <w:i/>
          <w:sz w:val="28"/>
          <w:szCs w:val="28"/>
          <w:lang w:val="en-US"/>
        </w:rPr>
        <w:t>V</w:t>
      </w:r>
      <w:r w:rsidRPr="00146913">
        <w:rPr>
          <w:rFonts w:ascii="Times New Roman" w:hAnsi="Times New Roman"/>
          <w:b/>
          <w:i/>
          <w:sz w:val="28"/>
          <w:szCs w:val="28"/>
        </w:rPr>
        <w:t xml:space="preserve"> </w:t>
      </w:r>
      <w:r w:rsidRPr="00146913">
        <w:rPr>
          <w:rFonts w:ascii="Times New Roman" w:hAnsi="Times New Roman"/>
          <w:b/>
          <w:i/>
          <w:sz w:val="28"/>
          <w:szCs w:val="28"/>
          <w:vertAlign w:val="subscript"/>
        </w:rPr>
        <w:t xml:space="preserve">ПИ (уголь 1,2,3..,п) </w:t>
      </w:r>
      <w:r w:rsidRPr="00146913">
        <w:rPr>
          <w:rFonts w:ascii="Times New Roman" w:hAnsi="Times New Roman"/>
          <w:i/>
          <w:snapToGrid w:val="0"/>
          <w:sz w:val="28"/>
          <w:szCs w:val="28"/>
          <w:lang w:eastAsia="ru-RU"/>
        </w:rPr>
        <w:t xml:space="preserve">× </w:t>
      </w:r>
      <w:r w:rsidRPr="00146913">
        <w:rPr>
          <w:rFonts w:ascii="Times New Roman" w:hAnsi="Times New Roman"/>
          <w:b/>
          <w:i/>
          <w:sz w:val="28"/>
          <w:szCs w:val="28"/>
        </w:rPr>
        <w:t xml:space="preserve">С </w:t>
      </w:r>
      <w:r w:rsidRPr="00146913">
        <w:rPr>
          <w:rFonts w:ascii="Times New Roman" w:hAnsi="Times New Roman"/>
          <w:b/>
          <w:i/>
          <w:sz w:val="28"/>
          <w:szCs w:val="28"/>
          <w:vertAlign w:val="subscript"/>
        </w:rPr>
        <w:t>расчёт.</w:t>
      </w:r>
      <w:r w:rsidRPr="00146913">
        <w:rPr>
          <w:rFonts w:ascii="Times New Roman" w:hAnsi="Times New Roman"/>
          <w:i/>
          <w:snapToGrid w:val="0"/>
          <w:sz w:val="28"/>
          <w:szCs w:val="28"/>
          <w:lang w:eastAsia="ru-RU"/>
        </w:rPr>
        <w:t>) - ((</w:t>
      </w:r>
      <w:r w:rsidRPr="00146913">
        <w:rPr>
          <w:rFonts w:ascii="Times New Roman" w:hAnsi="Times New Roman"/>
          <w:b/>
          <w:i/>
          <w:sz w:val="28"/>
          <w:szCs w:val="28"/>
          <w:lang w:val="en-US"/>
        </w:rPr>
        <w:t>V</w:t>
      </w:r>
      <w:r w:rsidRPr="00146913">
        <w:rPr>
          <w:rFonts w:ascii="Times New Roman" w:hAnsi="Times New Roman"/>
          <w:b/>
          <w:i/>
          <w:sz w:val="28"/>
          <w:szCs w:val="28"/>
        </w:rPr>
        <w:t xml:space="preserve"> </w:t>
      </w:r>
      <w:r w:rsidRPr="00146913">
        <w:rPr>
          <w:rFonts w:ascii="Times New Roman" w:hAnsi="Times New Roman"/>
          <w:b/>
          <w:i/>
          <w:sz w:val="28"/>
          <w:szCs w:val="28"/>
          <w:vertAlign w:val="subscript"/>
        </w:rPr>
        <w:t>ПИ (уголь 1,</w:t>
      </w:r>
      <w:proofErr w:type="gramStart"/>
      <w:r w:rsidRPr="00146913">
        <w:rPr>
          <w:rFonts w:ascii="Times New Roman" w:hAnsi="Times New Roman"/>
          <w:b/>
          <w:i/>
          <w:sz w:val="28"/>
          <w:szCs w:val="28"/>
          <w:vertAlign w:val="subscript"/>
        </w:rPr>
        <w:t>2,3..</w:t>
      </w:r>
      <w:proofErr w:type="gramEnd"/>
      <w:r w:rsidRPr="00146913">
        <w:rPr>
          <w:rFonts w:ascii="Times New Roman" w:hAnsi="Times New Roman"/>
          <w:b/>
          <w:i/>
          <w:sz w:val="28"/>
          <w:szCs w:val="28"/>
          <w:vertAlign w:val="subscript"/>
        </w:rPr>
        <w:t xml:space="preserve">,п) </w:t>
      </w:r>
      <w:r w:rsidRPr="00146913">
        <w:rPr>
          <w:rFonts w:ascii="Times New Roman" w:hAnsi="Times New Roman"/>
          <w:i/>
          <w:snapToGrid w:val="0"/>
          <w:sz w:val="28"/>
          <w:szCs w:val="28"/>
          <w:lang w:eastAsia="ru-RU"/>
        </w:rPr>
        <w:t xml:space="preserve">× </w:t>
      </w:r>
      <w:r w:rsidRPr="00146913">
        <w:rPr>
          <w:rFonts w:ascii="Times New Roman" w:hAnsi="Times New Roman"/>
          <w:b/>
          <w:i/>
          <w:sz w:val="28"/>
          <w:szCs w:val="28"/>
        </w:rPr>
        <w:t xml:space="preserve">С </w:t>
      </w:r>
      <w:r w:rsidRPr="00146913">
        <w:rPr>
          <w:rFonts w:ascii="Times New Roman" w:hAnsi="Times New Roman"/>
          <w:b/>
          <w:i/>
          <w:sz w:val="28"/>
          <w:szCs w:val="28"/>
          <w:vertAlign w:val="subscript"/>
        </w:rPr>
        <w:t>расчёт</w:t>
      </w:r>
      <w:r w:rsidRPr="00146913">
        <w:rPr>
          <w:rFonts w:ascii="Times New Roman" w:hAnsi="Times New Roman"/>
          <w:i/>
          <w:snapToGrid w:val="0"/>
          <w:sz w:val="28"/>
          <w:szCs w:val="28"/>
          <w:lang w:eastAsia="ru-RU"/>
        </w:rPr>
        <w:t>) ×</w:t>
      </w:r>
      <w:r w:rsidRPr="00146913">
        <w:rPr>
          <w:rFonts w:ascii="Times New Roman" w:hAnsi="Times New Roman"/>
          <w:b/>
          <w:i/>
          <w:snapToGrid w:val="0"/>
          <w:sz w:val="28"/>
          <w:szCs w:val="28"/>
          <w:lang w:eastAsia="ru-RU"/>
        </w:rPr>
        <w:t>Д</w:t>
      </w:r>
      <w:r w:rsidRPr="00146913">
        <w:rPr>
          <w:rFonts w:ascii="Times New Roman" w:hAnsi="Times New Roman"/>
          <w:i/>
          <w:snapToGrid w:val="0"/>
          <w:sz w:val="28"/>
          <w:szCs w:val="28"/>
          <w:lang w:eastAsia="ru-RU"/>
        </w:rPr>
        <w:t xml:space="preserve"> </w:t>
      </w:r>
      <w:r w:rsidRPr="00146913">
        <w:rPr>
          <w:rFonts w:ascii="Times New Roman" w:hAnsi="Times New Roman"/>
          <w:i/>
          <w:snapToGrid w:val="0"/>
          <w:sz w:val="28"/>
          <w:szCs w:val="28"/>
          <w:vertAlign w:val="subscript"/>
          <w:lang w:eastAsia="ru-RU"/>
        </w:rPr>
        <w:t>льгот</w:t>
      </w:r>
      <w:r w:rsidRPr="00146913">
        <w:rPr>
          <w:rFonts w:ascii="Times New Roman" w:hAnsi="Times New Roman"/>
          <w:i/>
          <w:snapToGrid w:val="0"/>
          <w:sz w:val="28"/>
          <w:szCs w:val="28"/>
          <w:lang w:eastAsia="ru-RU"/>
        </w:rPr>
        <w:t>),</w:t>
      </w:r>
    </w:p>
    <w:p w:rsidR="008D780E" w:rsidRPr="00146913" w:rsidRDefault="008D780E" w:rsidP="008D780E">
      <w:pPr>
        <w:spacing w:after="0" w:line="240" w:lineRule="auto"/>
        <w:ind w:firstLine="709"/>
        <w:jc w:val="both"/>
        <w:rPr>
          <w:rFonts w:ascii="Times New Roman" w:hAnsi="Times New Roman"/>
          <w:snapToGrid w:val="0"/>
          <w:sz w:val="28"/>
          <w:szCs w:val="28"/>
          <w:lang w:eastAsia="ru-RU"/>
        </w:rPr>
      </w:pPr>
      <w:r w:rsidRPr="00146913">
        <w:rPr>
          <w:rFonts w:ascii="Times New Roman" w:hAnsi="Times New Roman"/>
          <w:snapToGrid w:val="0"/>
          <w:sz w:val="28"/>
          <w:szCs w:val="28"/>
          <w:lang w:eastAsia="ru-RU"/>
        </w:rPr>
        <w:t>где,</w:t>
      </w:r>
    </w:p>
    <w:p w:rsidR="008D780E" w:rsidRPr="00146913" w:rsidRDefault="008D780E" w:rsidP="008D780E">
      <w:pPr>
        <w:spacing w:after="0" w:line="240" w:lineRule="auto"/>
        <w:ind w:firstLine="709"/>
        <w:jc w:val="both"/>
        <w:rPr>
          <w:rFonts w:ascii="Times New Roman" w:hAnsi="Times New Roman"/>
          <w:snapToGrid w:val="0"/>
          <w:sz w:val="28"/>
          <w:szCs w:val="28"/>
          <w:lang w:eastAsia="ru-RU"/>
        </w:rPr>
      </w:pPr>
      <w:r w:rsidRPr="00146913">
        <w:rPr>
          <w:rFonts w:ascii="Times New Roman" w:hAnsi="Times New Roman"/>
          <w:sz w:val="28"/>
          <w:szCs w:val="28"/>
          <w:lang w:val="en-US"/>
        </w:rPr>
        <w:t>V</w:t>
      </w:r>
      <w:r w:rsidRPr="00146913">
        <w:rPr>
          <w:rFonts w:ascii="Times New Roman" w:hAnsi="Times New Roman"/>
          <w:sz w:val="28"/>
          <w:szCs w:val="28"/>
        </w:rPr>
        <w:t xml:space="preserve"> </w:t>
      </w:r>
      <w:r w:rsidRPr="00146913">
        <w:rPr>
          <w:rFonts w:ascii="Times New Roman" w:hAnsi="Times New Roman"/>
          <w:sz w:val="28"/>
          <w:szCs w:val="28"/>
          <w:vertAlign w:val="subscript"/>
        </w:rPr>
        <w:t>ПИ (уголь 1</w:t>
      </w:r>
      <w:proofErr w:type="gramStart"/>
      <w:r w:rsidRPr="00146913">
        <w:rPr>
          <w:rFonts w:ascii="Times New Roman" w:hAnsi="Times New Roman"/>
          <w:sz w:val="28"/>
          <w:szCs w:val="28"/>
          <w:vertAlign w:val="subscript"/>
        </w:rPr>
        <w:t>,2,3</w:t>
      </w:r>
      <w:proofErr w:type="gramEnd"/>
      <w:r w:rsidRPr="00146913">
        <w:rPr>
          <w:rFonts w:ascii="Times New Roman" w:hAnsi="Times New Roman"/>
          <w:sz w:val="28"/>
          <w:szCs w:val="28"/>
          <w:vertAlign w:val="subscript"/>
        </w:rPr>
        <w:t>..,п)</w:t>
      </w:r>
      <w:r w:rsidRPr="00146913">
        <w:rPr>
          <w:rFonts w:ascii="Times New Roman" w:hAnsi="Times New Roman"/>
          <w:b/>
          <w:i/>
          <w:sz w:val="28"/>
          <w:szCs w:val="28"/>
          <w:vertAlign w:val="subscript"/>
        </w:rPr>
        <w:t xml:space="preserve"> </w:t>
      </w:r>
      <w:r w:rsidRPr="00146913">
        <w:rPr>
          <w:rFonts w:ascii="Times New Roman" w:hAnsi="Times New Roman"/>
          <w:snapToGrid w:val="0"/>
          <w:sz w:val="28"/>
          <w:szCs w:val="28"/>
          <w:lang w:eastAsia="ru-RU"/>
        </w:rPr>
        <w:t xml:space="preserve">– налогооблагаемый объем добычи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146913">
        <w:rPr>
          <w:rFonts w:ascii="Times New Roman" w:hAnsi="Times New Roman"/>
          <w:sz w:val="28"/>
          <w:szCs w:val="28"/>
        </w:rPr>
        <w:t xml:space="preserve">в соответствии с динамикой объёмных показателей согласно данным отчёта по форме № 5-НДПИ, </w:t>
      </w:r>
      <w:r w:rsidRPr="00146913">
        <w:rPr>
          <w:rFonts w:ascii="Times New Roman" w:hAnsi="Times New Roman"/>
          <w:snapToGrid w:val="0"/>
          <w:sz w:val="28"/>
          <w:szCs w:val="28"/>
          <w:lang w:eastAsia="ru-RU"/>
        </w:rPr>
        <w:t>млн. тонн;</w:t>
      </w:r>
    </w:p>
    <w:p w:rsidR="008D780E" w:rsidRPr="00146913" w:rsidRDefault="008D780E" w:rsidP="008D780E">
      <w:pPr>
        <w:spacing w:after="0" w:line="240" w:lineRule="auto"/>
        <w:ind w:firstLine="709"/>
        <w:jc w:val="both"/>
        <w:rPr>
          <w:rFonts w:ascii="Times New Roman" w:hAnsi="Times New Roman"/>
          <w:snapToGrid w:val="0"/>
          <w:sz w:val="28"/>
          <w:szCs w:val="28"/>
          <w:lang w:eastAsia="ru-RU"/>
        </w:rPr>
      </w:pPr>
      <w:r w:rsidRPr="00146913">
        <w:rPr>
          <w:rFonts w:ascii="Times New Roman" w:hAnsi="Times New Roman"/>
          <w:sz w:val="28"/>
          <w:szCs w:val="28"/>
        </w:rPr>
        <w:t xml:space="preserve">С </w:t>
      </w:r>
      <w:r w:rsidRPr="00146913">
        <w:rPr>
          <w:rFonts w:ascii="Times New Roman" w:hAnsi="Times New Roman"/>
          <w:sz w:val="28"/>
          <w:szCs w:val="28"/>
          <w:vertAlign w:val="subscript"/>
        </w:rPr>
        <w:t>расчёт</w:t>
      </w:r>
      <w:r w:rsidRPr="00146913">
        <w:rPr>
          <w:rFonts w:ascii="Times New Roman" w:hAnsi="Times New Roman"/>
          <w:snapToGrid w:val="0"/>
          <w:sz w:val="28"/>
          <w:szCs w:val="28"/>
          <w:lang w:eastAsia="ru-RU"/>
        </w:rPr>
        <w:t xml:space="preserve"> – расчётная ставка налога на добычу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146913">
        <w:rPr>
          <w:rFonts w:ascii="Times New Roman" w:hAnsi="Times New Roman"/>
          <w:sz w:val="28"/>
          <w:szCs w:val="28"/>
        </w:rPr>
        <w:t>определяемая на соответствующий прогнозируемый период,</w:t>
      </w:r>
      <w:r w:rsidRPr="00146913">
        <w:rPr>
          <w:rFonts w:ascii="Times New Roman" w:hAnsi="Times New Roman"/>
          <w:snapToGrid w:val="0"/>
          <w:sz w:val="28"/>
          <w:szCs w:val="28"/>
          <w:lang w:eastAsia="ru-RU"/>
        </w:rPr>
        <w:t xml:space="preserve"> рублей;</w:t>
      </w:r>
    </w:p>
    <w:p w:rsidR="008D780E" w:rsidRPr="00146913" w:rsidRDefault="008D780E" w:rsidP="008D780E">
      <w:pPr>
        <w:spacing w:after="0" w:line="240" w:lineRule="auto"/>
        <w:ind w:firstLine="709"/>
        <w:jc w:val="both"/>
        <w:rPr>
          <w:rFonts w:ascii="Times New Roman" w:hAnsi="Times New Roman"/>
          <w:sz w:val="28"/>
          <w:szCs w:val="28"/>
          <w:lang w:eastAsia="ru-RU"/>
        </w:rPr>
      </w:pPr>
      <w:r w:rsidRPr="00146913">
        <w:rPr>
          <w:rFonts w:ascii="Times New Roman" w:hAnsi="Times New Roman"/>
          <w:sz w:val="28"/>
          <w:szCs w:val="28"/>
        </w:rPr>
        <w:t xml:space="preserve">Д </w:t>
      </w:r>
      <w:r w:rsidRPr="00146913">
        <w:rPr>
          <w:rFonts w:ascii="Times New Roman" w:hAnsi="Times New Roman"/>
          <w:sz w:val="28"/>
          <w:szCs w:val="28"/>
          <w:vertAlign w:val="subscript"/>
        </w:rPr>
        <w:t>льгот</w:t>
      </w:r>
      <w:r w:rsidRPr="00146913">
        <w:rPr>
          <w:rFonts w:ascii="Times New Roman" w:hAnsi="Times New Roman"/>
          <w:sz w:val="28"/>
          <w:szCs w:val="28"/>
        </w:rPr>
        <w:t xml:space="preserve"> </w:t>
      </w:r>
      <w:r w:rsidRPr="00146913">
        <w:rPr>
          <w:rFonts w:ascii="Times New Roman" w:hAnsi="Times New Roman"/>
          <w:sz w:val="28"/>
          <w:szCs w:val="28"/>
          <w:lang w:eastAsia="ru-RU"/>
        </w:rPr>
        <w:t xml:space="preserve">– показатель, определяющий долю льготы по налогу, %. </w:t>
      </w:r>
    </w:p>
    <w:p w:rsidR="008D780E" w:rsidRPr="00146913" w:rsidRDefault="008D780E" w:rsidP="008D780E">
      <w:pPr>
        <w:spacing w:after="0" w:line="240" w:lineRule="auto"/>
        <w:ind w:firstLine="709"/>
        <w:jc w:val="both"/>
        <w:rPr>
          <w:rFonts w:ascii="Times New Roman" w:hAnsi="Times New Roman"/>
          <w:sz w:val="28"/>
          <w:szCs w:val="28"/>
        </w:rPr>
      </w:pPr>
      <w:r w:rsidRPr="00146913">
        <w:rPr>
          <w:rFonts w:ascii="Times New Roman" w:hAnsi="Times New Roman"/>
          <w:sz w:val="28"/>
          <w:szCs w:val="28"/>
          <w:lang w:eastAsia="ru-RU"/>
        </w:rPr>
        <w:t>Показатель, определяющий долю льготы по налогу (</w:t>
      </w:r>
      <w:proofErr w:type="spellStart"/>
      <w:r w:rsidRPr="00146913">
        <w:rPr>
          <w:rFonts w:ascii="Times New Roman" w:hAnsi="Times New Roman"/>
          <w:b/>
          <w:i/>
          <w:snapToGrid w:val="0"/>
          <w:sz w:val="28"/>
          <w:szCs w:val="28"/>
          <w:lang w:eastAsia="ru-RU"/>
        </w:rPr>
        <w:t>Д</w:t>
      </w:r>
      <w:r w:rsidRPr="00146913">
        <w:rPr>
          <w:rFonts w:ascii="Times New Roman" w:hAnsi="Times New Roman"/>
          <w:snapToGrid w:val="0"/>
          <w:sz w:val="28"/>
          <w:szCs w:val="28"/>
          <w:vertAlign w:val="subscript"/>
          <w:lang w:eastAsia="ru-RU"/>
        </w:rPr>
        <w:t>льгот</w:t>
      </w:r>
      <w:proofErr w:type="spellEnd"/>
      <w:r w:rsidRPr="00146913">
        <w:rPr>
          <w:rFonts w:ascii="Times New Roman" w:hAnsi="Times New Roman"/>
          <w:snapToGrid w:val="0"/>
          <w:sz w:val="28"/>
          <w:szCs w:val="28"/>
          <w:lang w:eastAsia="ru-RU"/>
        </w:rPr>
        <w:t>)</w:t>
      </w:r>
      <w:r w:rsidRPr="00146913">
        <w:rPr>
          <w:rFonts w:ascii="Times New Roman" w:hAnsi="Times New Roman"/>
          <w:sz w:val="28"/>
          <w:szCs w:val="28"/>
          <w:lang w:eastAsia="ru-RU"/>
        </w:rPr>
        <w:t xml:space="preserve">, </w:t>
      </w:r>
      <w:r w:rsidRPr="00146913">
        <w:rPr>
          <w:rFonts w:ascii="Times New Roman" w:hAnsi="Times New Roman"/>
          <w:sz w:val="28"/>
          <w:szCs w:val="28"/>
        </w:rPr>
        <w:t>определяется как частное от деления суммы налоговых льгот в отношении угля на сумму налога,</w:t>
      </w:r>
      <w:r w:rsidRPr="00146913">
        <w:rPr>
          <w:rFonts w:ascii="Times New Roman" w:hAnsi="Times New Roman"/>
          <w:sz w:val="28"/>
          <w:szCs w:val="28"/>
          <w:lang w:eastAsia="ru-RU"/>
        </w:rPr>
        <w:t xml:space="preserve"> подлежащего уплате в бюджет, с учётом суммы налоговых льгот </w:t>
      </w:r>
      <w:r w:rsidRPr="00146913">
        <w:rPr>
          <w:rFonts w:ascii="Times New Roman" w:hAnsi="Times New Roman"/>
          <w:sz w:val="28"/>
          <w:szCs w:val="28"/>
        </w:rPr>
        <w:t>(согласно данным отчёта по форме № 5-НДПИ).</w:t>
      </w:r>
    </w:p>
    <w:p w:rsidR="008D780E" w:rsidRPr="00146913" w:rsidRDefault="008D780E" w:rsidP="008D780E">
      <w:pPr>
        <w:spacing w:after="0" w:line="240" w:lineRule="auto"/>
        <w:ind w:firstLine="709"/>
        <w:jc w:val="both"/>
        <w:rPr>
          <w:rFonts w:ascii="Times New Roman" w:hAnsi="Times New Roman"/>
          <w:sz w:val="28"/>
          <w:szCs w:val="28"/>
        </w:rPr>
      </w:pPr>
      <w:r w:rsidRPr="00146913">
        <w:rPr>
          <w:rFonts w:ascii="Times New Roman" w:hAnsi="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8D780E" w:rsidRPr="00146913" w:rsidRDefault="008D780E" w:rsidP="008D780E">
      <w:pPr>
        <w:autoSpaceDE w:val="0"/>
        <w:autoSpaceDN w:val="0"/>
        <w:adjustRightInd w:val="0"/>
        <w:spacing w:after="0" w:line="240" w:lineRule="auto"/>
        <w:ind w:firstLine="709"/>
        <w:jc w:val="both"/>
        <w:rPr>
          <w:rFonts w:ascii="Times New Roman" w:hAnsi="Times New Roman"/>
          <w:sz w:val="28"/>
          <w:szCs w:val="28"/>
        </w:rPr>
      </w:pPr>
      <w:r w:rsidRPr="00146913">
        <w:rPr>
          <w:rFonts w:ascii="Times New Roman" w:hAnsi="Times New Roman"/>
          <w:sz w:val="28"/>
          <w:szCs w:val="28"/>
        </w:rPr>
        <w:t>- в налогооблагаемой базе в виде исключения объёмных и стоимостных показателей, облагаемых по ставке 0;</w:t>
      </w:r>
    </w:p>
    <w:p w:rsidR="008D780E" w:rsidRPr="00146913" w:rsidRDefault="008D780E" w:rsidP="008D780E">
      <w:pPr>
        <w:autoSpaceDE w:val="0"/>
        <w:autoSpaceDN w:val="0"/>
        <w:adjustRightInd w:val="0"/>
        <w:spacing w:after="0" w:line="240" w:lineRule="auto"/>
        <w:ind w:firstLine="709"/>
        <w:jc w:val="both"/>
        <w:rPr>
          <w:rFonts w:ascii="Times New Roman" w:hAnsi="Times New Roman"/>
          <w:sz w:val="28"/>
          <w:szCs w:val="28"/>
        </w:rPr>
      </w:pPr>
      <w:r w:rsidRPr="00146913">
        <w:rPr>
          <w:rFonts w:ascii="Times New Roman" w:hAnsi="Times New Roman"/>
          <w:sz w:val="28"/>
          <w:szCs w:val="28"/>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8D780E" w:rsidRPr="00146913" w:rsidRDefault="008D780E" w:rsidP="008D780E">
      <w:pPr>
        <w:spacing w:after="0" w:line="240" w:lineRule="auto"/>
        <w:ind w:firstLine="709"/>
        <w:jc w:val="both"/>
        <w:rPr>
          <w:rFonts w:ascii="Times New Roman" w:hAnsi="Times New Roman"/>
          <w:sz w:val="28"/>
          <w:szCs w:val="28"/>
        </w:rPr>
      </w:pPr>
      <w:r w:rsidRPr="00146913">
        <w:rPr>
          <w:rFonts w:ascii="Times New Roman" w:hAnsi="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37021A" w:rsidRPr="00146913" w:rsidRDefault="0037021A" w:rsidP="00767FCE">
      <w:pPr>
        <w:spacing w:after="0" w:line="240" w:lineRule="auto"/>
        <w:ind w:firstLine="709"/>
        <w:jc w:val="both"/>
        <w:rPr>
          <w:rFonts w:ascii="Times New Roman" w:hAnsi="Times New Roman"/>
          <w:sz w:val="28"/>
          <w:szCs w:val="28"/>
        </w:rPr>
      </w:pPr>
      <w:r w:rsidRPr="00146913">
        <w:rPr>
          <w:rFonts w:ascii="Times New Roman" w:hAnsi="Times New Roman"/>
          <w:sz w:val="28"/>
          <w:szCs w:val="28"/>
        </w:rPr>
        <w:t>Налог на добычу полезных ископаемых в виде угля (за исключением угля коксующегося) зачисляется в бюджеты бюджетной системы Российской Федерации по нормативам, установленным в соответствии со статьями БК РФ.</w:t>
      </w:r>
    </w:p>
    <w:p w:rsidR="00767FCE" w:rsidRPr="00146913" w:rsidRDefault="00767FCE" w:rsidP="00767FCE">
      <w:pPr>
        <w:spacing w:after="0" w:line="240" w:lineRule="auto"/>
        <w:ind w:firstLine="709"/>
        <w:jc w:val="both"/>
        <w:rPr>
          <w:rFonts w:ascii="Times New Roman" w:hAnsi="Times New Roman"/>
          <w:sz w:val="28"/>
          <w:szCs w:val="28"/>
        </w:rPr>
      </w:pPr>
      <w:r w:rsidRPr="00146913">
        <w:rPr>
          <w:rFonts w:ascii="Times New Roman" w:hAnsi="Times New Roman"/>
          <w:sz w:val="28"/>
          <w:szCs w:val="28"/>
        </w:rPr>
        <w:t xml:space="preserve">В связи с отсутствием поступлений в бюджет Тульской </w:t>
      </w:r>
      <w:proofErr w:type="gramStart"/>
      <w:r w:rsidRPr="00146913">
        <w:rPr>
          <w:rFonts w:ascii="Times New Roman" w:hAnsi="Times New Roman"/>
          <w:sz w:val="28"/>
          <w:szCs w:val="28"/>
        </w:rPr>
        <w:t>области  налога</w:t>
      </w:r>
      <w:proofErr w:type="gramEnd"/>
      <w:r w:rsidRPr="00146913">
        <w:rPr>
          <w:rFonts w:ascii="Times New Roman" w:hAnsi="Times New Roman"/>
          <w:sz w:val="28"/>
          <w:szCs w:val="28"/>
        </w:rPr>
        <w:t xml:space="preserve"> на добычу полезных </w:t>
      </w:r>
      <w:r w:rsidR="00FC7E13" w:rsidRPr="00146913">
        <w:rPr>
          <w:rFonts w:ascii="Times New Roman" w:hAnsi="Times New Roman"/>
          <w:sz w:val="28"/>
          <w:szCs w:val="28"/>
        </w:rPr>
        <w:t xml:space="preserve">ископаемых в виде </w:t>
      </w:r>
      <w:r w:rsidR="0037021A" w:rsidRPr="00146913">
        <w:rPr>
          <w:rFonts w:ascii="Times New Roman" w:hAnsi="Times New Roman"/>
          <w:sz w:val="28"/>
          <w:szCs w:val="28"/>
        </w:rPr>
        <w:t>угля (за исключением угля коксующегося)</w:t>
      </w:r>
      <w:r w:rsidR="00FC7E13" w:rsidRPr="00146913">
        <w:rPr>
          <w:rFonts w:ascii="Times New Roman" w:hAnsi="Times New Roman"/>
          <w:sz w:val="28"/>
          <w:szCs w:val="28"/>
        </w:rPr>
        <w:t xml:space="preserve"> </w:t>
      </w:r>
      <w:r w:rsidR="0029279C" w:rsidRPr="00146913">
        <w:rPr>
          <w:rFonts w:ascii="Times New Roman" w:hAnsi="Times New Roman"/>
          <w:sz w:val="28"/>
          <w:szCs w:val="28"/>
        </w:rPr>
        <w:t>на протяжении 2015-2023 годов</w:t>
      </w:r>
      <w:r w:rsidR="00FC7E13" w:rsidRPr="00146913">
        <w:rPr>
          <w:rFonts w:ascii="Times New Roman" w:hAnsi="Times New Roman"/>
          <w:sz w:val="28"/>
          <w:szCs w:val="28"/>
        </w:rPr>
        <w:t xml:space="preserve"> и в текущем периоде 202</w:t>
      </w:r>
      <w:r w:rsidR="0037021A" w:rsidRPr="00146913">
        <w:rPr>
          <w:rFonts w:ascii="Times New Roman" w:hAnsi="Times New Roman"/>
          <w:sz w:val="28"/>
          <w:szCs w:val="28"/>
        </w:rPr>
        <w:t>4</w:t>
      </w:r>
      <w:r w:rsidRPr="00146913">
        <w:rPr>
          <w:rFonts w:ascii="Times New Roman" w:hAnsi="Times New Roman"/>
          <w:sz w:val="28"/>
          <w:szCs w:val="28"/>
        </w:rPr>
        <w:t xml:space="preserve"> года, расчет доходов в консолидированный бюджет Тульской области не производится.</w:t>
      </w:r>
    </w:p>
    <w:p w:rsidR="00767FCE" w:rsidRPr="00146913" w:rsidRDefault="00767FCE" w:rsidP="008D780E">
      <w:pPr>
        <w:spacing w:after="0" w:line="240" w:lineRule="auto"/>
        <w:ind w:firstLine="709"/>
        <w:jc w:val="both"/>
        <w:rPr>
          <w:rFonts w:ascii="Times New Roman" w:hAnsi="Times New Roman"/>
          <w:sz w:val="28"/>
          <w:szCs w:val="28"/>
        </w:rPr>
      </w:pPr>
    </w:p>
    <w:p w:rsidR="001F4766" w:rsidRPr="00146913" w:rsidRDefault="001F4766" w:rsidP="00F1456B">
      <w:pPr>
        <w:pStyle w:val="1"/>
        <w:numPr>
          <w:ilvl w:val="2"/>
          <w:numId w:val="3"/>
        </w:numPr>
        <w:tabs>
          <w:tab w:val="left" w:pos="0"/>
        </w:tabs>
        <w:spacing w:before="0" w:line="240" w:lineRule="auto"/>
        <w:jc w:val="center"/>
        <w:rPr>
          <w:rFonts w:ascii="Times New Roman" w:hAnsi="Times New Roman"/>
          <w:color w:val="000000" w:themeColor="text1"/>
        </w:rPr>
      </w:pPr>
      <w:bookmarkStart w:id="71" w:name="_Toc174367859"/>
      <w:r w:rsidRPr="00146913">
        <w:rPr>
          <w:rFonts w:ascii="Times New Roman" w:hAnsi="Times New Roman"/>
          <w:color w:val="000000" w:themeColor="text1"/>
        </w:rPr>
        <w:t>Налог на добычу полезных ископаемых в виде природных алмазов в части налога, исчисленного налогоплательщиками, в которых прямо участвует Российская Федерация и доля такого участия составляет не менее 33 процентов, за налоговый период, начало которого приходится на период с 1 февраля 2023 года по 31 марта 2023 года включительно, при добыче природных алмазов по совокупности всех участков недр, лицензия на пользование которыми выдана таким организациям в соответствии с законодательством Российской Федерации о недрах</w:t>
      </w:r>
      <w:bookmarkEnd w:id="71"/>
      <w:r w:rsidRPr="00146913">
        <w:rPr>
          <w:rFonts w:ascii="Times New Roman" w:hAnsi="Times New Roman"/>
          <w:color w:val="000000" w:themeColor="text1"/>
        </w:rPr>
        <w:t xml:space="preserve">  </w:t>
      </w:r>
    </w:p>
    <w:p w:rsidR="00F1456B" w:rsidRPr="00146913" w:rsidRDefault="001F4766" w:rsidP="001F4766">
      <w:pPr>
        <w:spacing w:after="0" w:line="240" w:lineRule="auto"/>
        <w:ind w:firstLine="709"/>
        <w:jc w:val="both"/>
        <w:rPr>
          <w:rFonts w:ascii="Times New Roman" w:eastAsiaTheme="majorEastAsia" w:hAnsi="Times New Roman" w:cstheme="majorBidi"/>
          <w:b/>
          <w:bCs/>
          <w:color w:val="000000" w:themeColor="text1"/>
          <w:sz w:val="28"/>
          <w:szCs w:val="28"/>
        </w:rPr>
      </w:pPr>
      <w:r w:rsidRPr="00146913">
        <w:rPr>
          <w:rFonts w:ascii="Times New Roman" w:eastAsiaTheme="majorEastAsia" w:hAnsi="Times New Roman" w:cstheme="majorBidi"/>
          <w:b/>
          <w:bCs/>
          <w:color w:val="000000" w:themeColor="text1"/>
          <w:sz w:val="28"/>
          <w:szCs w:val="28"/>
        </w:rPr>
        <w:t xml:space="preserve">    </w:t>
      </w:r>
    </w:p>
    <w:p w:rsidR="001F4766" w:rsidRPr="00146913" w:rsidRDefault="001F4766" w:rsidP="001F4766">
      <w:pPr>
        <w:spacing w:after="0" w:line="240" w:lineRule="auto"/>
        <w:ind w:firstLine="709"/>
        <w:jc w:val="both"/>
        <w:rPr>
          <w:rFonts w:ascii="Times New Roman" w:eastAsiaTheme="majorEastAsia" w:hAnsi="Times New Roman" w:cstheme="majorBidi"/>
          <w:b/>
          <w:bCs/>
          <w:color w:val="000000" w:themeColor="text1"/>
          <w:sz w:val="28"/>
          <w:szCs w:val="28"/>
        </w:rPr>
      </w:pPr>
      <w:r w:rsidRPr="00146913">
        <w:rPr>
          <w:rFonts w:ascii="Times New Roman" w:eastAsiaTheme="majorEastAsia" w:hAnsi="Times New Roman" w:cstheme="majorBidi"/>
          <w:b/>
          <w:bCs/>
          <w:color w:val="000000" w:themeColor="text1"/>
          <w:sz w:val="28"/>
          <w:szCs w:val="28"/>
        </w:rPr>
        <w:t xml:space="preserve">                               182 1 07 01070 01 0000 110</w:t>
      </w:r>
    </w:p>
    <w:p w:rsidR="001F4766" w:rsidRPr="00146913" w:rsidRDefault="001F4766" w:rsidP="001F4766">
      <w:pPr>
        <w:spacing w:after="0" w:line="240" w:lineRule="auto"/>
        <w:ind w:firstLine="709"/>
        <w:jc w:val="both"/>
        <w:rPr>
          <w:rFonts w:ascii="Times New Roman" w:eastAsiaTheme="majorEastAsia" w:hAnsi="Times New Roman" w:cstheme="majorBidi"/>
          <w:b/>
          <w:bCs/>
          <w:color w:val="000000" w:themeColor="text1"/>
          <w:sz w:val="28"/>
          <w:szCs w:val="28"/>
        </w:rPr>
      </w:pPr>
    </w:p>
    <w:p w:rsidR="001F4766" w:rsidRPr="00146913" w:rsidRDefault="001F4766" w:rsidP="001F4766">
      <w:pPr>
        <w:spacing w:after="0" w:line="240" w:lineRule="auto"/>
        <w:ind w:firstLine="709"/>
        <w:jc w:val="both"/>
        <w:rPr>
          <w:rFonts w:ascii="Times New Roman" w:hAnsi="Times New Roman"/>
          <w:sz w:val="28"/>
          <w:szCs w:val="28"/>
        </w:rPr>
      </w:pPr>
      <w:r w:rsidRPr="00146913">
        <w:rPr>
          <w:rFonts w:ascii="Times New Roman" w:hAnsi="Times New Roman"/>
          <w:sz w:val="28"/>
          <w:szCs w:val="28"/>
        </w:rPr>
        <w:t>В прогнозе поступлений налога на добычу полезных ископаемых в виде природных алмазов в части налога, исчисленного налогоплательщиками, в которых прямо участвует Российская Федерация и доля такого участия составляет не менее 33 процентов, за налоговый период, начало которого приходится на период с 1 февраля 2023 года по 31 марта 2023 года включительно, при добыче природных алмазов по совокупности всех участков недр, лицензия на пользование которыми выдана таким организациям в соответствии с законодательством Российской Федерации о недрах, учитываются:</w:t>
      </w:r>
    </w:p>
    <w:p w:rsidR="001F4766" w:rsidRPr="00146913" w:rsidRDefault="001F4766" w:rsidP="001F4766">
      <w:pPr>
        <w:spacing w:after="0" w:line="240" w:lineRule="auto"/>
        <w:ind w:firstLine="709"/>
        <w:jc w:val="both"/>
        <w:rPr>
          <w:rFonts w:ascii="Times New Roman" w:hAnsi="Times New Roman"/>
          <w:sz w:val="28"/>
          <w:szCs w:val="28"/>
        </w:rPr>
      </w:pPr>
      <w:r w:rsidRPr="00146913">
        <w:rPr>
          <w:rFonts w:ascii="Times New Roman" w:hAnsi="Times New Roman"/>
          <w:sz w:val="28"/>
          <w:szCs w:val="28"/>
        </w:rPr>
        <w:t>- показатели прогноза социально-экономического развития Российской Федерации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разрабатываемые Минэкономразвития Российской Федерации;</w:t>
      </w:r>
    </w:p>
    <w:p w:rsidR="001F4766" w:rsidRPr="00146913" w:rsidRDefault="001F4766" w:rsidP="001F4766">
      <w:pPr>
        <w:spacing w:after="0" w:line="240" w:lineRule="auto"/>
        <w:ind w:firstLine="709"/>
        <w:jc w:val="both"/>
        <w:rPr>
          <w:rFonts w:ascii="Times New Roman" w:hAnsi="Times New Roman"/>
          <w:sz w:val="28"/>
          <w:szCs w:val="28"/>
        </w:rPr>
      </w:pPr>
      <w:r w:rsidRPr="00146913">
        <w:rPr>
          <w:rFonts w:ascii="Times New Roman" w:hAnsi="Times New Roman"/>
          <w:sz w:val="28"/>
          <w:szCs w:val="28"/>
        </w:rPr>
        <w:t xml:space="preserve">- динамика налоговой базы по налогу согласно данным отчёта по форме </w:t>
      </w:r>
      <w:r w:rsidRPr="00146913">
        <w:rPr>
          <w:rFonts w:ascii="Times New Roman" w:hAnsi="Times New Roman"/>
          <w:sz w:val="28"/>
          <w:szCs w:val="28"/>
        </w:rPr>
        <w:br/>
        <w:t>№ 5-НДПИ «Отчёт о налоговой базе и структуре начислений по налогу на добычу полезных ископаемых», сложившаяся за предыдущие периоды;</w:t>
      </w:r>
    </w:p>
    <w:p w:rsidR="001F4766" w:rsidRPr="00146913" w:rsidRDefault="001F4766" w:rsidP="001F4766">
      <w:pPr>
        <w:spacing w:after="0" w:line="240" w:lineRule="auto"/>
        <w:ind w:firstLine="709"/>
        <w:jc w:val="both"/>
        <w:rPr>
          <w:rFonts w:ascii="Times New Roman" w:hAnsi="Times New Roman"/>
          <w:sz w:val="28"/>
          <w:szCs w:val="28"/>
        </w:rPr>
      </w:pPr>
      <w:r w:rsidRPr="00146913">
        <w:rPr>
          <w:rFonts w:ascii="Times New Roman" w:hAnsi="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1F4766" w:rsidRPr="00146913" w:rsidRDefault="001F4766" w:rsidP="001F4766">
      <w:pPr>
        <w:spacing w:after="0" w:line="240" w:lineRule="auto"/>
        <w:ind w:firstLine="709"/>
        <w:jc w:val="both"/>
        <w:rPr>
          <w:rFonts w:ascii="Times New Roman" w:hAnsi="Times New Roman"/>
          <w:sz w:val="28"/>
          <w:szCs w:val="28"/>
        </w:rPr>
      </w:pPr>
      <w:r w:rsidRPr="00146913">
        <w:rPr>
          <w:rFonts w:ascii="Times New Roman" w:hAnsi="Times New Roman"/>
          <w:sz w:val="28"/>
          <w:szCs w:val="28"/>
        </w:rPr>
        <w:t>- налоговые ставки, льготы и преференции, предусмотренные главой 26 НК РФ «Налог на добычу полезных ископаемых» и др. источники.</w:t>
      </w:r>
    </w:p>
    <w:p w:rsidR="001F4766" w:rsidRPr="00146913" w:rsidRDefault="001F4766" w:rsidP="001F4766">
      <w:pPr>
        <w:spacing w:after="0" w:line="240" w:lineRule="auto"/>
        <w:ind w:firstLine="709"/>
        <w:jc w:val="both"/>
        <w:rPr>
          <w:rFonts w:ascii="Times New Roman" w:hAnsi="Times New Roman"/>
          <w:sz w:val="28"/>
          <w:szCs w:val="28"/>
        </w:rPr>
      </w:pPr>
      <w:r w:rsidRPr="00146913">
        <w:rPr>
          <w:rFonts w:ascii="Times New Roman" w:hAnsi="Times New Roman"/>
          <w:sz w:val="28"/>
          <w:szCs w:val="28"/>
        </w:rPr>
        <w:t>Расчёт прогнозного объёма поступлений налога осуществляется по методу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в виде природных алмазов, уровень собираемости, переходящие платежи, изменения налогового и бюджетного законодательства о налогах и сборах и др.).</w:t>
      </w:r>
    </w:p>
    <w:p w:rsidR="001F4766" w:rsidRPr="00146913" w:rsidRDefault="001F4766" w:rsidP="001F4766">
      <w:pPr>
        <w:spacing w:after="0" w:line="240" w:lineRule="auto"/>
        <w:ind w:firstLine="709"/>
        <w:jc w:val="both"/>
        <w:rPr>
          <w:rFonts w:ascii="Times New Roman" w:hAnsi="Times New Roman"/>
          <w:sz w:val="28"/>
          <w:szCs w:val="28"/>
        </w:rPr>
      </w:pPr>
      <w:r w:rsidRPr="00146913">
        <w:rPr>
          <w:rFonts w:ascii="Times New Roman" w:hAnsi="Times New Roman"/>
          <w:sz w:val="28"/>
          <w:szCs w:val="28"/>
        </w:rPr>
        <w:t>Прогнозный объём поступлений налога на добычу полезных ископаемых в виде природных алмазов в части налога, исчисленного налогоплательщиками, в которых прямо участвует Российская Федерация и доля такого участия составляет не менее 33 процентов, за налоговый период, начало которого приходится на период с 1 февраля 2023 года по 31 марта 2023 года включительно, при добыче природных алмазов по совокупности всех участков недр, лицензия на пользование которыми выдана таким организациям в соответствии с законодательством Российской Федерации о недрах (</w:t>
      </w:r>
      <w:r w:rsidRPr="00146913">
        <w:rPr>
          <w:rFonts w:ascii="Times New Roman" w:hAnsi="Times New Roman"/>
          <w:b/>
          <w:i/>
          <w:sz w:val="28"/>
          <w:szCs w:val="28"/>
        </w:rPr>
        <w:t xml:space="preserve">НДПИ </w:t>
      </w:r>
      <w:r w:rsidRPr="00146913">
        <w:rPr>
          <w:rFonts w:ascii="Times New Roman" w:hAnsi="Times New Roman"/>
          <w:b/>
          <w:i/>
          <w:sz w:val="28"/>
          <w:szCs w:val="28"/>
          <w:vertAlign w:val="subscript"/>
        </w:rPr>
        <w:t>ПИ алмазы с долей более 33%</w:t>
      </w:r>
      <w:r w:rsidRPr="00146913">
        <w:rPr>
          <w:rFonts w:ascii="Times New Roman" w:hAnsi="Times New Roman"/>
          <w:sz w:val="28"/>
          <w:szCs w:val="28"/>
        </w:rPr>
        <w:t>), определяется исходя из следующего алгоритма расчёта:</w:t>
      </w:r>
    </w:p>
    <w:p w:rsidR="001F4766" w:rsidRPr="00146913" w:rsidRDefault="001F4766" w:rsidP="001F4766">
      <w:pPr>
        <w:spacing w:before="120" w:after="120" w:line="240" w:lineRule="auto"/>
        <w:ind w:firstLine="709"/>
        <w:jc w:val="center"/>
        <w:rPr>
          <w:rFonts w:ascii="Times New Roman" w:hAnsi="Times New Roman"/>
          <w:b/>
          <w:i/>
          <w:sz w:val="28"/>
          <w:szCs w:val="28"/>
        </w:rPr>
      </w:pPr>
      <w:r w:rsidRPr="00146913">
        <w:rPr>
          <w:rFonts w:ascii="Times New Roman" w:hAnsi="Times New Roman"/>
          <w:b/>
          <w:i/>
          <w:sz w:val="28"/>
          <w:szCs w:val="28"/>
        </w:rPr>
        <w:t xml:space="preserve">НДПИ </w:t>
      </w:r>
      <w:r w:rsidRPr="00146913">
        <w:rPr>
          <w:rFonts w:ascii="Times New Roman" w:hAnsi="Times New Roman"/>
          <w:b/>
          <w:i/>
          <w:sz w:val="28"/>
          <w:szCs w:val="28"/>
          <w:vertAlign w:val="subscript"/>
        </w:rPr>
        <w:t>ПИ алмазы с долей более 33%</w:t>
      </w:r>
      <w:r w:rsidRPr="00146913">
        <w:rPr>
          <w:rFonts w:ascii="Times New Roman" w:hAnsi="Times New Roman"/>
          <w:b/>
          <w:i/>
          <w:sz w:val="28"/>
          <w:szCs w:val="28"/>
        </w:rPr>
        <w:t xml:space="preserve"> = ((</w:t>
      </w:r>
      <w:proofErr w:type="gramStart"/>
      <w:r w:rsidRPr="00146913">
        <w:rPr>
          <w:rFonts w:ascii="Times New Roman" w:hAnsi="Times New Roman"/>
          <w:b/>
          <w:i/>
          <w:sz w:val="28"/>
          <w:szCs w:val="28"/>
        </w:rPr>
        <w:t>Ʃ(</w:t>
      </w:r>
      <w:proofErr w:type="gramEnd"/>
      <w:r w:rsidRPr="00146913">
        <w:rPr>
          <w:rFonts w:ascii="Times New Roman" w:hAnsi="Times New Roman"/>
          <w:b/>
          <w:i/>
          <w:sz w:val="28"/>
          <w:szCs w:val="28"/>
          <w:lang w:val="en-US"/>
        </w:rPr>
        <w:t>V</w:t>
      </w:r>
      <w:r w:rsidRPr="00146913">
        <w:rPr>
          <w:rFonts w:ascii="Times New Roman" w:hAnsi="Times New Roman"/>
          <w:b/>
          <w:i/>
          <w:sz w:val="28"/>
          <w:szCs w:val="28"/>
        </w:rPr>
        <w:t xml:space="preserve"> </w:t>
      </w:r>
      <w:r w:rsidRPr="00146913">
        <w:rPr>
          <w:rFonts w:ascii="Times New Roman" w:hAnsi="Times New Roman"/>
          <w:b/>
          <w:i/>
          <w:sz w:val="28"/>
          <w:szCs w:val="28"/>
          <w:vertAlign w:val="subscript"/>
        </w:rPr>
        <w:t xml:space="preserve">ПИ алмазы  </w:t>
      </w:r>
      <w:r w:rsidRPr="00146913">
        <w:rPr>
          <w:rFonts w:ascii="Times New Roman" w:hAnsi="Times New Roman"/>
          <w:b/>
          <w:i/>
          <w:sz w:val="28"/>
          <w:szCs w:val="28"/>
        </w:rPr>
        <w:t xml:space="preserve">× J </w:t>
      </w:r>
      <w:r w:rsidRPr="00146913">
        <w:rPr>
          <w:rFonts w:ascii="Times New Roman" w:hAnsi="Times New Roman"/>
          <w:b/>
          <w:i/>
          <w:sz w:val="28"/>
          <w:szCs w:val="28"/>
          <w:vertAlign w:val="subscript"/>
        </w:rPr>
        <w:t>алмазы</w:t>
      </w:r>
      <w:r w:rsidRPr="00146913">
        <w:rPr>
          <w:rFonts w:ascii="Times New Roman" w:hAnsi="Times New Roman"/>
          <w:b/>
          <w:i/>
          <w:sz w:val="28"/>
          <w:szCs w:val="28"/>
        </w:rPr>
        <w:t xml:space="preserve"> × С (+-) P)) </w:t>
      </w:r>
    </w:p>
    <w:p w:rsidR="001F4766" w:rsidRPr="00146913" w:rsidRDefault="001F4766" w:rsidP="001F4766">
      <w:pPr>
        <w:spacing w:before="120" w:after="120" w:line="240" w:lineRule="auto"/>
        <w:ind w:firstLine="709"/>
        <w:jc w:val="center"/>
        <w:rPr>
          <w:rFonts w:ascii="Times New Roman" w:hAnsi="Times New Roman"/>
          <w:b/>
          <w:i/>
          <w:sz w:val="28"/>
          <w:szCs w:val="28"/>
        </w:rPr>
      </w:pPr>
      <w:r w:rsidRPr="00146913">
        <w:rPr>
          <w:rFonts w:ascii="Times New Roman" w:hAnsi="Times New Roman"/>
          <w:b/>
          <w:i/>
          <w:sz w:val="28"/>
          <w:szCs w:val="28"/>
        </w:rPr>
        <w:t xml:space="preserve">× </w:t>
      </w:r>
      <w:r w:rsidRPr="00146913">
        <w:rPr>
          <w:rFonts w:ascii="Times New Roman" w:hAnsi="Times New Roman"/>
          <w:b/>
          <w:i/>
          <w:sz w:val="28"/>
          <w:szCs w:val="28"/>
          <w:lang w:val="en-US"/>
        </w:rPr>
        <w:t>B</w:t>
      </w:r>
      <w:r w:rsidRPr="00146913">
        <w:rPr>
          <w:rFonts w:ascii="Times New Roman" w:hAnsi="Times New Roman"/>
          <w:b/>
          <w:i/>
          <w:sz w:val="28"/>
          <w:szCs w:val="28"/>
          <w:vertAlign w:val="subscript"/>
        </w:rPr>
        <w:t xml:space="preserve"> ПИ алмазы с долей более 33%</w:t>
      </w:r>
      <w:r w:rsidRPr="00146913">
        <w:rPr>
          <w:rFonts w:ascii="Times New Roman" w:hAnsi="Times New Roman"/>
          <w:b/>
          <w:i/>
          <w:sz w:val="28"/>
          <w:szCs w:val="28"/>
        </w:rPr>
        <w:t xml:space="preserve"> × </w:t>
      </w:r>
      <w:r w:rsidRPr="00146913">
        <w:rPr>
          <w:rFonts w:ascii="Times New Roman" w:hAnsi="Times New Roman"/>
          <w:b/>
          <w:i/>
          <w:sz w:val="28"/>
          <w:szCs w:val="28"/>
          <w:lang w:val="en-US"/>
        </w:rPr>
        <w:t>S</w:t>
      </w:r>
      <w:r w:rsidRPr="00146913">
        <w:rPr>
          <w:rFonts w:ascii="Times New Roman" w:hAnsi="Times New Roman"/>
          <w:b/>
          <w:i/>
          <w:sz w:val="28"/>
          <w:szCs w:val="28"/>
          <w:vertAlign w:val="subscript"/>
        </w:rPr>
        <w:t>.</w:t>
      </w:r>
      <w:r w:rsidRPr="00146913">
        <w:rPr>
          <w:rFonts w:ascii="Times New Roman" w:hAnsi="Times New Roman"/>
          <w:b/>
          <w:i/>
          <w:sz w:val="28"/>
          <w:szCs w:val="28"/>
        </w:rPr>
        <w:t xml:space="preserve"> (+-) F) + </w:t>
      </w:r>
      <w:r w:rsidRPr="00146913">
        <w:rPr>
          <w:rFonts w:ascii="Times New Roman" w:hAnsi="Times New Roman"/>
          <w:b/>
          <w:i/>
          <w:sz w:val="28"/>
          <w:szCs w:val="28"/>
          <w:lang w:val="en-US"/>
        </w:rPr>
        <w:t>G</w:t>
      </w:r>
      <w:r w:rsidRPr="00146913">
        <w:rPr>
          <w:rFonts w:ascii="Times New Roman" w:hAnsi="Times New Roman"/>
          <w:b/>
          <w:i/>
          <w:sz w:val="28"/>
          <w:szCs w:val="28"/>
        </w:rPr>
        <w:t>,</w:t>
      </w:r>
    </w:p>
    <w:p w:rsidR="001F4766" w:rsidRPr="00146913" w:rsidRDefault="001F4766" w:rsidP="001F4766">
      <w:pPr>
        <w:spacing w:after="0" w:line="240" w:lineRule="auto"/>
        <w:ind w:firstLine="709"/>
        <w:jc w:val="both"/>
        <w:rPr>
          <w:rFonts w:ascii="Times New Roman" w:hAnsi="Times New Roman"/>
          <w:sz w:val="28"/>
          <w:szCs w:val="28"/>
        </w:rPr>
      </w:pPr>
      <w:r w:rsidRPr="00146913">
        <w:rPr>
          <w:rFonts w:ascii="Times New Roman" w:hAnsi="Times New Roman"/>
          <w:sz w:val="28"/>
          <w:szCs w:val="28"/>
        </w:rPr>
        <w:t>где:</w:t>
      </w:r>
    </w:p>
    <w:p w:rsidR="001F4766" w:rsidRPr="00146913" w:rsidRDefault="001F4766" w:rsidP="001F4766">
      <w:pPr>
        <w:spacing w:after="0" w:line="240" w:lineRule="auto"/>
        <w:ind w:firstLine="709"/>
        <w:jc w:val="both"/>
        <w:rPr>
          <w:rFonts w:ascii="Times New Roman" w:hAnsi="Times New Roman"/>
          <w:snapToGrid w:val="0"/>
          <w:sz w:val="28"/>
          <w:szCs w:val="28"/>
          <w:lang w:eastAsia="ru-RU"/>
        </w:rPr>
      </w:pPr>
      <w:r w:rsidRPr="00146913">
        <w:rPr>
          <w:rFonts w:ascii="Times New Roman" w:hAnsi="Times New Roman"/>
          <w:b/>
          <w:i/>
          <w:sz w:val="28"/>
          <w:szCs w:val="28"/>
          <w:lang w:val="en-US"/>
        </w:rPr>
        <w:t>V</w:t>
      </w:r>
      <w:r w:rsidRPr="00146913">
        <w:rPr>
          <w:rFonts w:ascii="Times New Roman" w:hAnsi="Times New Roman"/>
          <w:b/>
          <w:i/>
          <w:sz w:val="28"/>
          <w:szCs w:val="28"/>
        </w:rPr>
        <w:t xml:space="preserve"> </w:t>
      </w:r>
      <w:r w:rsidRPr="00146913">
        <w:rPr>
          <w:rFonts w:ascii="Times New Roman" w:hAnsi="Times New Roman"/>
          <w:b/>
          <w:i/>
          <w:sz w:val="28"/>
          <w:szCs w:val="28"/>
          <w:vertAlign w:val="subscript"/>
        </w:rPr>
        <w:t xml:space="preserve">ПИ алмазы </w:t>
      </w:r>
      <w:r w:rsidRPr="00146913">
        <w:rPr>
          <w:rFonts w:ascii="Times New Roman" w:hAnsi="Times New Roman"/>
          <w:snapToGrid w:val="0"/>
          <w:sz w:val="28"/>
          <w:szCs w:val="28"/>
          <w:lang w:eastAsia="ru-RU"/>
        </w:rPr>
        <w:t xml:space="preserve">– фактическая стоимость добытых полезных ископаемых в виде природных алмазов, за последний годовой период, </w:t>
      </w:r>
      <w:r w:rsidRPr="00146913">
        <w:rPr>
          <w:rFonts w:ascii="Times New Roman" w:hAnsi="Times New Roman"/>
          <w:sz w:val="28"/>
          <w:szCs w:val="28"/>
        </w:rPr>
        <w:t xml:space="preserve">с учётом распределения по долям на соответствующий прогнозируемый период в соответствии с динамикой стоимости добытых полезных ископаемых в виде природных алмазов согласно данным отчёта по форме № 5-НДПИ, </w:t>
      </w:r>
      <w:r w:rsidRPr="00146913">
        <w:rPr>
          <w:rFonts w:ascii="Times New Roman" w:hAnsi="Times New Roman"/>
          <w:snapToGrid w:val="0"/>
          <w:sz w:val="28"/>
          <w:szCs w:val="28"/>
          <w:lang w:eastAsia="ru-RU"/>
        </w:rPr>
        <w:t>млн. рублей;</w:t>
      </w:r>
    </w:p>
    <w:p w:rsidR="001F4766" w:rsidRPr="00146913" w:rsidRDefault="001F4766" w:rsidP="001F4766">
      <w:pPr>
        <w:spacing w:after="0" w:line="240" w:lineRule="auto"/>
        <w:ind w:firstLine="709"/>
        <w:jc w:val="both"/>
        <w:rPr>
          <w:rFonts w:ascii="Times New Roman" w:hAnsi="Times New Roman"/>
          <w:snapToGrid w:val="0"/>
          <w:sz w:val="28"/>
          <w:szCs w:val="28"/>
          <w:lang w:eastAsia="ru-RU"/>
        </w:rPr>
      </w:pPr>
      <w:r w:rsidRPr="00146913">
        <w:rPr>
          <w:rFonts w:ascii="Times New Roman" w:hAnsi="Times New Roman"/>
          <w:b/>
          <w:i/>
          <w:sz w:val="28"/>
          <w:szCs w:val="28"/>
        </w:rPr>
        <w:t xml:space="preserve">J </w:t>
      </w:r>
      <w:r w:rsidRPr="00146913">
        <w:rPr>
          <w:rFonts w:ascii="Times New Roman" w:hAnsi="Times New Roman"/>
          <w:b/>
          <w:i/>
          <w:sz w:val="28"/>
          <w:szCs w:val="28"/>
          <w:vertAlign w:val="subscript"/>
        </w:rPr>
        <w:t>алмазы</w:t>
      </w:r>
      <w:r w:rsidRPr="00146913">
        <w:rPr>
          <w:rFonts w:ascii="Times New Roman" w:hAnsi="Times New Roman"/>
          <w:b/>
          <w:i/>
          <w:sz w:val="28"/>
          <w:szCs w:val="28"/>
        </w:rPr>
        <w:t xml:space="preserve"> </w:t>
      </w:r>
      <w:r w:rsidRPr="00146913">
        <w:rPr>
          <w:rFonts w:ascii="Times New Roman" w:hAnsi="Times New Roman"/>
          <w:snapToGrid w:val="0"/>
          <w:sz w:val="28"/>
          <w:szCs w:val="28"/>
          <w:lang w:eastAsia="ru-RU"/>
        </w:rPr>
        <w:t>–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в виде природных алмазов и др.;</w:t>
      </w:r>
    </w:p>
    <w:p w:rsidR="001F4766" w:rsidRPr="00146913" w:rsidRDefault="001F4766" w:rsidP="001F4766">
      <w:pPr>
        <w:spacing w:after="0" w:line="240" w:lineRule="auto"/>
        <w:ind w:firstLine="709"/>
        <w:jc w:val="both"/>
        <w:rPr>
          <w:rFonts w:ascii="Times New Roman" w:hAnsi="Times New Roman"/>
          <w:snapToGrid w:val="0"/>
          <w:sz w:val="28"/>
          <w:szCs w:val="28"/>
          <w:lang w:eastAsia="ru-RU"/>
        </w:rPr>
      </w:pPr>
      <w:r w:rsidRPr="00146913">
        <w:rPr>
          <w:rFonts w:ascii="Times New Roman" w:hAnsi="Times New Roman"/>
          <w:b/>
          <w:i/>
          <w:snapToGrid w:val="0"/>
          <w:sz w:val="28"/>
          <w:szCs w:val="28"/>
          <w:lang w:eastAsia="ru-RU"/>
        </w:rPr>
        <w:t xml:space="preserve">С </w:t>
      </w:r>
      <w:r w:rsidRPr="00146913">
        <w:rPr>
          <w:rFonts w:ascii="Times New Roman" w:hAnsi="Times New Roman"/>
          <w:snapToGrid w:val="0"/>
          <w:sz w:val="28"/>
          <w:szCs w:val="28"/>
          <w:lang w:eastAsia="ru-RU"/>
        </w:rPr>
        <w:t>– ставка налога на добычу полезных ископаемых в виде природных алмазов, установленная в соответствии с НК РФ, %;</w:t>
      </w:r>
    </w:p>
    <w:p w:rsidR="001F4766" w:rsidRPr="00146913" w:rsidRDefault="001F4766" w:rsidP="001F4766">
      <w:pPr>
        <w:spacing w:after="0" w:line="240" w:lineRule="auto"/>
        <w:ind w:firstLine="709"/>
        <w:jc w:val="both"/>
        <w:rPr>
          <w:rFonts w:ascii="Times New Roman" w:hAnsi="Times New Roman"/>
          <w:sz w:val="28"/>
          <w:szCs w:val="28"/>
        </w:rPr>
      </w:pPr>
      <w:r w:rsidRPr="00146913">
        <w:rPr>
          <w:rFonts w:ascii="Times New Roman" w:hAnsi="Times New Roman"/>
          <w:b/>
          <w:i/>
          <w:sz w:val="28"/>
          <w:szCs w:val="28"/>
        </w:rPr>
        <w:t>P</w:t>
      </w:r>
      <w:r w:rsidRPr="00146913">
        <w:rPr>
          <w:rFonts w:ascii="Times New Roman" w:hAnsi="Times New Roman"/>
          <w:sz w:val="28"/>
          <w:szCs w:val="28"/>
        </w:rPr>
        <w:t xml:space="preserve"> – переходящие платежи, тыс. рублей;</w:t>
      </w:r>
    </w:p>
    <w:p w:rsidR="001F4766" w:rsidRPr="00146913" w:rsidRDefault="001F4766" w:rsidP="001F4766">
      <w:pPr>
        <w:spacing w:after="0" w:line="240" w:lineRule="auto"/>
        <w:ind w:firstLine="709"/>
        <w:jc w:val="both"/>
        <w:rPr>
          <w:rFonts w:ascii="Times New Roman" w:hAnsi="Times New Roman"/>
          <w:sz w:val="28"/>
          <w:szCs w:val="28"/>
        </w:rPr>
      </w:pPr>
      <w:r w:rsidRPr="00146913">
        <w:rPr>
          <w:rFonts w:ascii="Times New Roman" w:hAnsi="Times New Roman"/>
          <w:b/>
          <w:i/>
          <w:sz w:val="28"/>
          <w:szCs w:val="28"/>
          <w:lang w:val="en-US"/>
        </w:rPr>
        <w:t>S</w:t>
      </w:r>
      <w:r w:rsidRPr="00146913">
        <w:rPr>
          <w:rFonts w:ascii="Times New Roman" w:hAnsi="Times New Roman"/>
          <w:b/>
          <w:i/>
          <w:sz w:val="28"/>
          <w:szCs w:val="28"/>
        </w:rPr>
        <w:t xml:space="preserve"> </w:t>
      </w:r>
      <w:r w:rsidRPr="00146913">
        <w:rPr>
          <w:rFonts w:ascii="Times New Roman" w:hAnsi="Times New Roman"/>
          <w:sz w:val="28"/>
          <w:szCs w:val="28"/>
        </w:rPr>
        <w:t xml:space="preserve">– </w:t>
      </w:r>
      <w:proofErr w:type="gramStart"/>
      <w:r w:rsidRPr="00146913">
        <w:rPr>
          <w:rFonts w:ascii="Times New Roman" w:hAnsi="Times New Roman"/>
          <w:sz w:val="28"/>
          <w:szCs w:val="28"/>
        </w:rPr>
        <w:t>расчётный</w:t>
      </w:r>
      <w:proofErr w:type="gramEnd"/>
      <w:r w:rsidRPr="00146913">
        <w:rPr>
          <w:rFonts w:ascii="Times New Roman" w:hAnsi="Times New Roman"/>
          <w:sz w:val="28"/>
          <w:szCs w:val="28"/>
        </w:rPr>
        <w:t xml:space="preserve">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1F4766" w:rsidRPr="00146913" w:rsidRDefault="001F4766" w:rsidP="001F4766">
      <w:pPr>
        <w:spacing w:after="0" w:line="240" w:lineRule="auto"/>
        <w:ind w:firstLine="709"/>
        <w:jc w:val="both"/>
        <w:rPr>
          <w:rFonts w:ascii="Times New Roman" w:hAnsi="Times New Roman"/>
          <w:sz w:val="28"/>
          <w:szCs w:val="28"/>
        </w:rPr>
      </w:pPr>
      <w:r w:rsidRPr="00146913">
        <w:rPr>
          <w:rFonts w:ascii="Times New Roman" w:hAnsi="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1F4766" w:rsidRPr="00146913" w:rsidRDefault="001F4766" w:rsidP="001F4766">
      <w:pPr>
        <w:spacing w:after="0" w:line="240" w:lineRule="auto"/>
        <w:ind w:firstLine="709"/>
        <w:jc w:val="both"/>
        <w:rPr>
          <w:rFonts w:ascii="Times New Roman" w:hAnsi="Times New Roman"/>
          <w:sz w:val="28"/>
          <w:szCs w:val="28"/>
        </w:rPr>
      </w:pPr>
      <w:proofErr w:type="gramStart"/>
      <w:r w:rsidRPr="00146913">
        <w:rPr>
          <w:rFonts w:ascii="Times New Roman" w:hAnsi="Times New Roman"/>
          <w:b/>
          <w:i/>
          <w:sz w:val="28"/>
          <w:szCs w:val="28"/>
          <w:lang w:val="en-US"/>
        </w:rPr>
        <w:t>B</w:t>
      </w:r>
      <w:r w:rsidRPr="00146913">
        <w:rPr>
          <w:rFonts w:ascii="Times New Roman" w:hAnsi="Times New Roman"/>
          <w:b/>
          <w:i/>
          <w:sz w:val="28"/>
          <w:szCs w:val="28"/>
        </w:rPr>
        <w:t xml:space="preserve"> </w:t>
      </w:r>
      <w:r w:rsidRPr="00146913">
        <w:rPr>
          <w:rFonts w:ascii="Times New Roman" w:hAnsi="Times New Roman"/>
          <w:b/>
          <w:i/>
          <w:sz w:val="28"/>
          <w:szCs w:val="28"/>
          <w:vertAlign w:val="subscript"/>
        </w:rPr>
        <w:t>ПИ алмазы с долей более 33%</w:t>
      </w:r>
      <w:r w:rsidRPr="00146913">
        <w:rPr>
          <w:rFonts w:ascii="Times New Roman" w:hAnsi="Times New Roman"/>
          <w:b/>
          <w:i/>
          <w:sz w:val="28"/>
          <w:szCs w:val="28"/>
        </w:rPr>
        <w:t xml:space="preserve"> </w:t>
      </w:r>
      <w:r w:rsidRPr="00146913">
        <w:rPr>
          <w:rFonts w:ascii="Times New Roman" w:hAnsi="Times New Roman"/>
          <w:sz w:val="28"/>
          <w:szCs w:val="28"/>
        </w:rPr>
        <w:t>– доля налога на добычу полезных ископаемых в виде природных алмазов, исчисленного налогоплательщиками, в которых прямо участвует Российская Федерация и доля такого участия составляет не менее 33 процентов, сложившаяся на основании данных налоговых деклараций по налогу на добычу полезных ископаемых за предыдущие периоды и применяемая в расчёте в период с 1 февраля 2023 года по 31 марта 2023 года, %;</w:t>
      </w:r>
      <w:proofErr w:type="gramEnd"/>
    </w:p>
    <w:p w:rsidR="001F4766" w:rsidRPr="00146913" w:rsidRDefault="001F4766" w:rsidP="001F4766">
      <w:pPr>
        <w:spacing w:after="0" w:line="240" w:lineRule="auto"/>
        <w:ind w:firstLine="709"/>
        <w:jc w:val="both"/>
        <w:rPr>
          <w:rFonts w:ascii="Times New Roman" w:hAnsi="Times New Roman"/>
          <w:sz w:val="28"/>
          <w:szCs w:val="28"/>
        </w:rPr>
      </w:pPr>
      <w:r w:rsidRPr="00146913">
        <w:rPr>
          <w:rFonts w:ascii="Times New Roman" w:hAnsi="Times New Roman"/>
          <w:b/>
          <w:i/>
          <w:sz w:val="28"/>
          <w:szCs w:val="28"/>
        </w:rPr>
        <w:t xml:space="preserve">F – </w:t>
      </w:r>
      <w:r w:rsidRPr="00146913">
        <w:rPr>
          <w:rFonts w:ascii="Times New Roman" w:hAnsi="Times New Roman"/>
          <w:sz w:val="28"/>
          <w:szCs w:val="28"/>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1F4766" w:rsidRPr="00146913" w:rsidRDefault="001F4766" w:rsidP="001F4766">
      <w:pPr>
        <w:spacing w:after="0" w:line="240" w:lineRule="auto"/>
        <w:ind w:firstLine="709"/>
        <w:jc w:val="both"/>
        <w:rPr>
          <w:rFonts w:ascii="Times New Roman" w:hAnsi="Times New Roman"/>
          <w:sz w:val="28"/>
          <w:szCs w:val="28"/>
        </w:rPr>
      </w:pPr>
      <w:r w:rsidRPr="00146913">
        <w:rPr>
          <w:rFonts w:ascii="Times New Roman" w:hAnsi="Times New Roman"/>
          <w:b/>
          <w:i/>
          <w:sz w:val="28"/>
          <w:szCs w:val="28"/>
          <w:lang w:val="en-US"/>
        </w:rPr>
        <w:t>G</w:t>
      </w:r>
      <w:r w:rsidRPr="00146913">
        <w:rPr>
          <w:rFonts w:ascii="Times New Roman" w:hAnsi="Times New Roman"/>
          <w:b/>
          <w:i/>
          <w:sz w:val="28"/>
          <w:szCs w:val="28"/>
        </w:rPr>
        <w:t xml:space="preserve"> </w:t>
      </w:r>
      <w:r w:rsidRPr="00146913">
        <w:rPr>
          <w:rFonts w:ascii="Times New Roman" w:hAnsi="Times New Roman"/>
          <w:sz w:val="28"/>
          <w:szCs w:val="28"/>
        </w:rPr>
        <w:t xml:space="preserve">– </w:t>
      </w:r>
      <w:proofErr w:type="gramStart"/>
      <w:r w:rsidRPr="00146913">
        <w:rPr>
          <w:rFonts w:ascii="Times New Roman" w:hAnsi="Times New Roman"/>
          <w:sz w:val="28"/>
          <w:szCs w:val="28"/>
        </w:rPr>
        <w:t>дополнительные</w:t>
      </w:r>
      <w:proofErr w:type="gramEnd"/>
      <w:r w:rsidRPr="00146913">
        <w:rPr>
          <w:rFonts w:ascii="Times New Roman" w:hAnsi="Times New Roman"/>
          <w:sz w:val="28"/>
          <w:szCs w:val="28"/>
        </w:rPr>
        <w:t xml:space="preserve"> поступления, предусмотренные статьей 343 НК РФ, млн. рублей.</w:t>
      </w:r>
    </w:p>
    <w:p w:rsidR="001F4766" w:rsidRPr="00146913" w:rsidRDefault="001F4766" w:rsidP="001F4766">
      <w:pPr>
        <w:autoSpaceDE w:val="0"/>
        <w:autoSpaceDN w:val="0"/>
        <w:adjustRightInd w:val="0"/>
        <w:spacing w:after="0" w:line="240" w:lineRule="auto"/>
        <w:ind w:firstLine="709"/>
        <w:jc w:val="both"/>
        <w:rPr>
          <w:rFonts w:ascii="Times New Roman" w:hAnsi="Times New Roman"/>
          <w:sz w:val="28"/>
          <w:szCs w:val="28"/>
        </w:rPr>
      </w:pPr>
      <w:r w:rsidRPr="00146913">
        <w:rPr>
          <w:rFonts w:ascii="Times New Roman" w:hAnsi="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1F4766" w:rsidRPr="00146913" w:rsidRDefault="001F4766" w:rsidP="001F4766">
      <w:pPr>
        <w:autoSpaceDE w:val="0"/>
        <w:autoSpaceDN w:val="0"/>
        <w:adjustRightInd w:val="0"/>
        <w:spacing w:after="0" w:line="240" w:lineRule="auto"/>
        <w:ind w:firstLine="709"/>
        <w:jc w:val="both"/>
        <w:rPr>
          <w:rFonts w:ascii="Times New Roman" w:hAnsi="Times New Roman"/>
          <w:sz w:val="28"/>
          <w:szCs w:val="28"/>
        </w:rPr>
      </w:pPr>
      <w:r w:rsidRPr="00146913">
        <w:rPr>
          <w:rFonts w:ascii="Times New Roman" w:hAnsi="Times New Roman"/>
          <w:sz w:val="28"/>
          <w:szCs w:val="28"/>
        </w:rPr>
        <w:t>- в налогооблагаемой базе в виде исключения объёмных и стоимостных показателей, облагаемых по ставке 0;</w:t>
      </w:r>
    </w:p>
    <w:p w:rsidR="001F4766" w:rsidRPr="00146913" w:rsidRDefault="001F4766" w:rsidP="001F4766">
      <w:pPr>
        <w:autoSpaceDE w:val="0"/>
        <w:autoSpaceDN w:val="0"/>
        <w:adjustRightInd w:val="0"/>
        <w:spacing w:after="0" w:line="240" w:lineRule="auto"/>
        <w:ind w:firstLine="709"/>
        <w:jc w:val="both"/>
        <w:rPr>
          <w:rFonts w:ascii="Times New Roman" w:hAnsi="Times New Roman"/>
          <w:sz w:val="28"/>
          <w:szCs w:val="28"/>
        </w:rPr>
      </w:pPr>
      <w:r w:rsidRPr="00146913">
        <w:rPr>
          <w:rFonts w:ascii="Times New Roman" w:hAnsi="Times New Roman"/>
          <w:sz w:val="28"/>
          <w:szCs w:val="28"/>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1F4766" w:rsidRPr="00146913" w:rsidRDefault="001F4766" w:rsidP="001F4766">
      <w:pPr>
        <w:spacing w:after="0" w:line="240" w:lineRule="auto"/>
        <w:ind w:firstLine="709"/>
        <w:jc w:val="both"/>
        <w:rPr>
          <w:rFonts w:ascii="Times New Roman" w:hAnsi="Times New Roman"/>
          <w:sz w:val="28"/>
          <w:szCs w:val="28"/>
        </w:rPr>
      </w:pPr>
      <w:r w:rsidRPr="00146913">
        <w:rPr>
          <w:rFonts w:ascii="Times New Roman" w:hAnsi="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1F4766" w:rsidRPr="00146913" w:rsidRDefault="001F4766" w:rsidP="001F4766">
      <w:pPr>
        <w:spacing w:after="0" w:line="240" w:lineRule="auto"/>
        <w:ind w:firstLine="709"/>
        <w:jc w:val="both"/>
      </w:pPr>
      <w:r w:rsidRPr="00146913">
        <w:rPr>
          <w:rFonts w:ascii="Times New Roman" w:hAnsi="Times New Roman"/>
          <w:sz w:val="28"/>
          <w:szCs w:val="28"/>
        </w:rPr>
        <w:t>Налог на добычу полезного ископаемого в виде природных алмазов в части налога, исчисленного налогоплательщиками, в которых прямо участвует Российская Федерация и доля такого участия составляет не менее 33 процентов, за налоговый период, начало которого приходится на период с 1 февраля 2023 года по 31 марта 2023 года включительно, при добыче природных алмазов по совокупности всех участков недр, лицензия на пользование которыми выдана таким организациям в соответствии с законодательством Российской Федерации о недрах, зачисляется в бюджеты бюджетной системы Российской Федерации по нормативам, установленным в соответствии со статьями БК РФ.</w:t>
      </w:r>
      <w:r w:rsidRPr="00146913">
        <w:t xml:space="preserve"> </w:t>
      </w:r>
    </w:p>
    <w:p w:rsidR="001F4766" w:rsidRPr="00146913" w:rsidRDefault="001F4766" w:rsidP="001F4766">
      <w:pPr>
        <w:spacing w:after="0" w:line="240" w:lineRule="auto"/>
        <w:ind w:firstLine="709"/>
        <w:jc w:val="both"/>
        <w:rPr>
          <w:rFonts w:ascii="Times New Roman" w:hAnsi="Times New Roman"/>
          <w:sz w:val="28"/>
          <w:szCs w:val="28"/>
        </w:rPr>
      </w:pPr>
      <w:r w:rsidRPr="00146913">
        <w:rPr>
          <w:rFonts w:ascii="Times New Roman" w:hAnsi="Times New Roman"/>
          <w:sz w:val="28"/>
          <w:szCs w:val="28"/>
        </w:rPr>
        <w:t xml:space="preserve">В связи с отсутствием поступлений в бюджет Тульской области  налога на добычу полезных ископаемых в виде природных алмазов в части налога, исчисленного налогоплательщиками, в которых прямо участвует Российская Федерация и доля такого участия составляет не менее 33 процентов, за налоговый период, начало которого приходится на период с 1 февраля 2023 года по 31 марта 2023 года включительно, при добыче природных алмазов по совокупности всех участков недр, лицензия на пользование которыми выдана таким организациям в соответствии с законодательством Российской Федерации о недрах, </w:t>
      </w:r>
      <w:r w:rsidR="0029279C" w:rsidRPr="00146913">
        <w:rPr>
          <w:rFonts w:ascii="Times New Roman" w:hAnsi="Times New Roman"/>
          <w:sz w:val="28"/>
          <w:szCs w:val="28"/>
        </w:rPr>
        <w:t>на протяжении</w:t>
      </w:r>
      <w:r w:rsidRPr="00146913">
        <w:rPr>
          <w:rFonts w:ascii="Times New Roman" w:hAnsi="Times New Roman"/>
          <w:sz w:val="28"/>
          <w:szCs w:val="28"/>
        </w:rPr>
        <w:t xml:space="preserve"> 2015-2023 год</w:t>
      </w:r>
      <w:r w:rsidR="0029279C" w:rsidRPr="00146913">
        <w:rPr>
          <w:rFonts w:ascii="Times New Roman" w:hAnsi="Times New Roman"/>
          <w:sz w:val="28"/>
          <w:szCs w:val="28"/>
        </w:rPr>
        <w:t>ов</w:t>
      </w:r>
      <w:r w:rsidRPr="00146913">
        <w:rPr>
          <w:rFonts w:ascii="Times New Roman" w:hAnsi="Times New Roman"/>
          <w:sz w:val="28"/>
          <w:szCs w:val="28"/>
        </w:rPr>
        <w:t xml:space="preserve"> и в текущем периоде 2024 года, расчет доходов в консолидированный бюджет Тульской области не производится.</w:t>
      </w:r>
    </w:p>
    <w:p w:rsidR="001F4766" w:rsidRPr="00146913" w:rsidRDefault="001F4766" w:rsidP="001F4766">
      <w:pPr>
        <w:spacing w:after="0" w:line="240" w:lineRule="auto"/>
        <w:ind w:firstLine="709"/>
        <w:jc w:val="both"/>
        <w:rPr>
          <w:rFonts w:ascii="Times New Roman" w:hAnsi="Times New Roman"/>
          <w:sz w:val="28"/>
          <w:szCs w:val="28"/>
        </w:rPr>
      </w:pPr>
    </w:p>
    <w:p w:rsidR="001F4766" w:rsidRPr="00146913" w:rsidRDefault="001F4766" w:rsidP="001F4766">
      <w:pPr>
        <w:spacing w:after="0" w:line="240" w:lineRule="auto"/>
        <w:ind w:firstLine="709"/>
        <w:jc w:val="both"/>
        <w:rPr>
          <w:rFonts w:ascii="Times New Roman" w:hAnsi="Times New Roman"/>
          <w:sz w:val="27"/>
          <w:szCs w:val="27"/>
        </w:rPr>
      </w:pPr>
    </w:p>
    <w:p w:rsidR="00404E89" w:rsidRPr="00146913" w:rsidRDefault="00A46D2F" w:rsidP="00D82C60">
      <w:pPr>
        <w:pStyle w:val="1"/>
        <w:numPr>
          <w:ilvl w:val="2"/>
          <w:numId w:val="29"/>
        </w:numPr>
        <w:tabs>
          <w:tab w:val="left" w:pos="0"/>
        </w:tabs>
        <w:spacing w:before="0" w:line="240" w:lineRule="auto"/>
        <w:jc w:val="center"/>
        <w:rPr>
          <w:rFonts w:ascii="Times New Roman" w:eastAsiaTheme="minorHAnsi" w:hAnsi="Times New Roman" w:cs="Times New Roman"/>
          <w:bCs w:val="0"/>
          <w:color w:val="auto"/>
        </w:rPr>
      </w:pPr>
      <w:bookmarkStart w:id="72" w:name="_Toc174367860"/>
      <w:r w:rsidRPr="00146913">
        <w:rPr>
          <w:rFonts w:ascii="Times New Roman" w:hAnsi="Times New Roman"/>
          <w:color w:val="000000" w:themeColor="text1"/>
        </w:rPr>
        <w:t>Налог на добычу прочих полезных ископаемых, в отношении которых при налогообложении установлен рентный коэффициент, отличный от 1</w:t>
      </w:r>
      <w:r w:rsidR="00D82C60" w:rsidRPr="00146913">
        <w:rPr>
          <w:rFonts w:ascii="Times New Roman" w:hAnsi="Times New Roman"/>
          <w:color w:val="000000" w:themeColor="text1"/>
        </w:rPr>
        <w:t xml:space="preserve"> (за исключением калийных солей, апатит-нефелиновых, апатит-</w:t>
      </w:r>
      <w:proofErr w:type="spellStart"/>
      <w:r w:rsidR="00D82C60" w:rsidRPr="00146913">
        <w:rPr>
          <w:rFonts w:ascii="Times New Roman" w:hAnsi="Times New Roman"/>
          <w:color w:val="000000" w:themeColor="text1"/>
        </w:rPr>
        <w:t>штаффелитовых</w:t>
      </w:r>
      <w:proofErr w:type="spellEnd"/>
      <w:r w:rsidR="00D82C60" w:rsidRPr="00146913">
        <w:rPr>
          <w:rFonts w:ascii="Times New Roman" w:hAnsi="Times New Roman"/>
          <w:color w:val="000000" w:themeColor="text1"/>
        </w:rPr>
        <w:t xml:space="preserve"> руд, апатит-магнетитовых, маложелезистых апатитовых руд, апатитовых и фосфоритовых руд)</w:t>
      </w:r>
      <w:bookmarkEnd w:id="72"/>
      <w:r w:rsidRPr="00146913">
        <w:rPr>
          <w:rFonts w:ascii="Times New Roman" w:hAnsi="Times New Roman"/>
          <w:color w:val="000000" w:themeColor="text1"/>
        </w:rPr>
        <w:br/>
      </w:r>
    </w:p>
    <w:p w:rsidR="00A46D2F" w:rsidRPr="00146913" w:rsidRDefault="00A46D2F" w:rsidP="00404E89">
      <w:pPr>
        <w:jc w:val="center"/>
        <w:rPr>
          <w:rFonts w:ascii="Times New Roman" w:hAnsi="Times New Roman" w:cs="Times New Roman"/>
          <w:b/>
          <w:sz w:val="28"/>
          <w:szCs w:val="28"/>
        </w:rPr>
      </w:pPr>
      <w:r w:rsidRPr="00146913">
        <w:rPr>
          <w:rFonts w:ascii="Times New Roman" w:hAnsi="Times New Roman" w:cs="Times New Roman"/>
          <w:b/>
          <w:sz w:val="28"/>
          <w:szCs w:val="28"/>
        </w:rPr>
        <w:t>182 1 07 01080 01 0000 110</w:t>
      </w:r>
    </w:p>
    <w:p w:rsidR="00A46D2F" w:rsidRPr="00146913" w:rsidRDefault="00A46D2F" w:rsidP="00A46D2F">
      <w:pPr>
        <w:spacing w:after="0" w:line="240" w:lineRule="auto"/>
        <w:ind w:firstLine="709"/>
        <w:jc w:val="both"/>
        <w:rPr>
          <w:rFonts w:ascii="Times New Roman" w:hAnsi="Times New Roman"/>
          <w:sz w:val="28"/>
          <w:szCs w:val="28"/>
        </w:rPr>
      </w:pPr>
      <w:r w:rsidRPr="00146913">
        <w:rPr>
          <w:rFonts w:ascii="Times New Roman" w:hAnsi="Times New Roman"/>
          <w:sz w:val="28"/>
          <w:szCs w:val="28"/>
        </w:rPr>
        <w:t xml:space="preserve">В прогнозе поступлений </w:t>
      </w:r>
      <w:r w:rsidR="000D2C2D" w:rsidRPr="00146913">
        <w:rPr>
          <w:rFonts w:ascii="Times New Roman" w:hAnsi="Times New Roman"/>
          <w:sz w:val="28"/>
          <w:szCs w:val="28"/>
        </w:rPr>
        <w:t xml:space="preserve">налога </w:t>
      </w:r>
      <w:r w:rsidRPr="00146913">
        <w:rPr>
          <w:rFonts w:ascii="Times New Roman" w:hAnsi="Times New Roman"/>
          <w:sz w:val="28"/>
          <w:szCs w:val="28"/>
        </w:rPr>
        <w:t xml:space="preserve">на добычу прочих полезных ископаемых, в отношении которых при налогообложении установлен рентный коэффициент, отличный от 1 </w:t>
      </w:r>
      <w:r w:rsidR="000D2C2D" w:rsidRPr="00146913">
        <w:rPr>
          <w:rFonts w:ascii="Times New Roman" w:hAnsi="Times New Roman"/>
          <w:sz w:val="28"/>
          <w:szCs w:val="28"/>
        </w:rPr>
        <w:t>(за исключением калийных солей, апатит-нефелиновых, апатит-</w:t>
      </w:r>
      <w:proofErr w:type="spellStart"/>
      <w:r w:rsidR="000D2C2D" w:rsidRPr="00146913">
        <w:rPr>
          <w:rFonts w:ascii="Times New Roman" w:hAnsi="Times New Roman"/>
          <w:sz w:val="28"/>
          <w:szCs w:val="28"/>
        </w:rPr>
        <w:t>штаффелитовых</w:t>
      </w:r>
      <w:proofErr w:type="spellEnd"/>
      <w:r w:rsidR="000D2C2D" w:rsidRPr="00146913">
        <w:rPr>
          <w:rFonts w:ascii="Times New Roman" w:hAnsi="Times New Roman"/>
          <w:sz w:val="28"/>
          <w:szCs w:val="28"/>
        </w:rPr>
        <w:t xml:space="preserve"> руд, апатит-магнетитовых, маложелезистых апатитовых руд, апатитовых и фосфоритовых руд) </w:t>
      </w:r>
      <w:r w:rsidRPr="00146913">
        <w:rPr>
          <w:rFonts w:ascii="Times New Roman" w:hAnsi="Times New Roman"/>
          <w:sz w:val="28"/>
          <w:szCs w:val="28"/>
        </w:rPr>
        <w:t>учитываются:</w:t>
      </w:r>
    </w:p>
    <w:p w:rsidR="00A46D2F" w:rsidRPr="00146913" w:rsidRDefault="00A46D2F" w:rsidP="00A46D2F">
      <w:pPr>
        <w:spacing w:after="0" w:line="240" w:lineRule="auto"/>
        <w:ind w:firstLine="709"/>
        <w:jc w:val="both"/>
        <w:rPr>
          <w:rFonts w:ascii="Times New Roman" w:hAnsi="Times New Roman"/>
          <w:sz w:val="28"/>
          <w:szCs w:val="28"/>
        </w:rPr>
      </w:pPr>
      <w:r w:rsidRPr="00146913">
        <w:rPr>
          <w:rFonts w:ascii="Times New Roman" w:hAnsi="Times New Roman"/>
          <w:sz w:val="28"/>
          <w:szCs w:val="28"/>
        </w:rPr>
        <w:t xml:space="preserve">- показатели прогноза социально-экономического развития </w:t>
      </w:r>
      <w:r w:rsidR="00292051" w:rsidRPr="00146913">
        <w:rPr>
          <w:rFonts w:ascii="Times New Roman" w:hAnsi="Times New Roman"/>
          <w:sz w:val="28"/>
          <w:szCs w:val="28"/>
        </w:rPr>
        <w:t>Тульской области</w:t>
      </w:r>
      <w:r w:rsidRPr="00146913">
        <w:rPr>
          <w:rFonts w:ascii="Times New Roman" w:hAnsi="Times New Roman"/>
          <w:sz w:val="28"/>
          <w:szCs w:val="28"/>
        </w:rPr>
        <w:t xml:space="preserve">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w:t>
      </w:r>
      <w:r w:rsidR="00292051" w:rsidRPr="00146913">
        <w:rPr>
          <w:rFonts w:ascii="Times New Roman" w:hAnsi="Times New Roman"/>
          <w:sz w:val="28"/>
          <w:szCs w:val="28"/>
        </w:rPr>
        <w:t>деятельности, дефляторы</w:t>
      </w:r>
      <w:r w:rsidRPr="00146913">
        <w:rPr>
          <w:rFonts w:ascii="Times New Roman" w:hAnsi="Times New Roman"/>
          <w:sz w:val="28"/>
          <w:szCs w:val="28"/>
        </w:rPr>
        <w:t xml:space="preserve">), разрабатываемые Минэкономразвития </w:t>
      </w:r>
      <w:r w:rsidR="00292051" w:rsidRPr="00146913">
        <w:rPr>
          <w:rFonts w:ascii="Times New Roman" w:hAnsi="Times New Roman"/>
          <w:sz w:val="28"/>
          <w:szCs w:val="28"/>
        </w:rPr>
        <w:t>Тульской области</w:t>
      </w:r>
      <w:r w:rsidRPr="00146913">
        <w:rPr>
          <w:rFonts w:ascii="Times New Roman" w:hAnsi="Times New Roman"/>
          <w:sz w:val="28"/>
          <w:szCs w:val="28"/>
        </w:rPr>
        <w:t>;</w:t>
      </w:r>
    </w:p>
    <w:p w:rsidR="00A46D2F" w:rsidRPr="00146913" w:rsidRDefault="00A46D2F" w:rsidP="00A46D2F">
      <w:pPr>
        <w:spacing w:after="0" w:line="240" w:lineRule="auto"/>
        <w:ind w:firstLine="709"/>
        <w:jc w:val="both"/>
        <w:rPr>
          <w:rFonts w:ascii="Times New Roman" w:hAnsi="Times New Roman"/>
          <w:sz w:val="28"/>
          <w:szCs w:val="28"/>
        </w:rPr>
      </w:pPr>
      <w:r w:rsidRPr="00146913">
        <w:rPr>
          <w:rFonts w:ascii="Times New Roman" w:hAnsi="Times New Roman"/>
          <w:sz w:val="28"/>
          <w:szCs w:val="28"/>
        </w:rPr>
        <w:t xml:space="preserve">- динамика налоговой базы по налогу согласно данным отчёта по форме </w:t>
      </w:r>
      <w:r w:rsidRPr="00146913">
        <w:rPr>
          <w:rFonts w:ascii="Times New Roman" w:hAnsi="Times New Roman"/>
          <w:sz w:val="28"/>
          <w:szCs w:val="28"/>
        </w:rPr>
        <w:br/>
        <w:t>№ 5-НДПИ «Отчёт о налоговой базе и структуре начислений по налогу на добычу полезных ископаемых», сложившаяся за предыдущие периоды;</w:t>
      </w:r>
    </w:p>
    <w:p w:rsidR="00A46D2F" w:rsidRPr="00146913" w:rsidRDefault="00A46D2F" w:rsidP="00A46D2F">
      <w:pPr>
        <w:spacing w:after="0" w:line="240" w:lineRule="auto"/>
        <w:ind w:firstLine="709"/>
        <w:jc w:val="both"/>
        <w:rPr>
          <w:rFonts w:ascii="Times New Roman" w:hAnsi="Times New Roman"/>
          <w:sz w:val="28"/>
          <w:szCs w:val="28"/>
        </w:rPr>
      </w:pPr>
      <w:r w:rsidRPr="00146913">
        <w:rPr>
          <w:rFonts w:ascii="Times New Roman" w:hAnsi="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A46D2F" w:rsidRPr="00146913" w:rsidRDefault="00A46D2F" w:rsidP="00A46D2F">
      <w:pPr>
        <w:spacing w:after="0" w:line="240" w:lineRule="auto"/>
        <w:ind w:firstLine="709"/>
        <w:jc w:val="both"/>
        <w:rPr>
          <w:rFonts w:ascii="Times New Roman" w:hAnsi="Times New Roman"/>
          <w:sz w:val="28"/>
          <w:szCs w:val="28"/>
        </w:rPr>
      </w:pPr>
      <w:r w:rsidRPr="00146913">
        <w:rPr>
          <w:rFonts w:ascii="Times New Roman" w:hAnsi="Times New Roman"/>
          <w:sz w:val="28"/>
          <w:szCs w:val="28"/>
        </w:rPr>
        <w:t>- налоговые ставки, льготы и преференции, предусмотренные главой 26 НК РФ «Налог на добычу полезных ископаемых» и др. источники.</w:t>
      </w:r>
    </w:p>
    <w:p w:rsidR="00A46D2F" w:rsidRPr="00146913" w:rsidRDefault="00A46D2F" w:rsidP="00A46D2F">
      <w:pPr>
        <w:spacing w:after="0" w:line="240" w:lineRule="auto"/>
        <w:ind w:firstLine="709"/>
        <w:jc w:val="both"/>
        <w:rPr>
          <w:rFonts w:ascii="Times New Roman" w:hAnsi="Times New Roman"/>
          <w:sz w:val="28"/>
          <w:szCs w:val="28"/>
        </w:rPr>
      </w:pPr>
    </w:p>
    <w:p w:rsidR="00A46D2F" w:rsidRPr="00146913" w:rsidRDefault="00A46D2F" w:rsidP="00A46D2F">
      <w:pPr>
        <w:spacing w:after="0" w:line="240" w:lineRule="auto"/>
        <w:ind w:firstLine="709"/>
        <w:jc w:val="both"/>
        <w:rPr>
          <w:rFonts w:ascii="Times New Roman" w:hAnsi="Times New Roman"/>
          <w:sz w:val="28"/>
          <w:szCs w:val="28"/>
        </w:rPr>
      </w:pPr>
      <w:r w:rsidRPr="00146913">
        <w:rPr>
          <w:rFonts w:ascii="Times New Roman" w:hAnsi="Times New Roman"/>
          <w:sz w:val="28"/>
          <w:szCs w:val="28"/>
        </w:rPr>
        <w:t xml:space="preserve">Расчёт прогнозного объёма поступлений на добычу прочих полезных ископаемых, в отношении которых при налогообложении установлен рентный коэффициент, отличный от 1 </w:t>
      </w:r>
      <w:r w:rsidR="000D2C2D" w:rsidRPr="00146913">
        <w:rPr>
          <w:rFonts w:ascii="Times New Roman" w:hAnsi="Times New Roman"/>
          <w:sz w:val="28"/>
          <w:szCs w:val="28"/>
        </w:rPr>
        <w:t>(за исключением калийных солей, апатит-нефелиновых, апатит-</w:t>
      </w:r>
      <w:proofErr w:type="spellStart"/>
      <w:r w:rsidR="000D2C2D" w:rsidRPr="00146913">
        <w:rPr>
          <w:rFonts w:ascii="Times New Roman" w:hAnsi="Times New Roman"/>
          <w:sz w:val="28"/>
          <w:szCs w:val="28"/>
        </w:rPr>
        <w:t>штаффелитовых</w:t>
      </w:r>
      <w:proofErr w:type="spellEnd"/>
      <w:r w:rsidR="000D2C2D" w:rsidRPr="00146913">
        <w:rPr>
          <w:rFonts w:ascii="Times New Roman" w:hAnsi="Times New Roman"/>
          <w:sz w:val="28"/>
          <w:szCs w:val="28"/>
        </w:rPr>
        <w:t xml:space="preserve"> руд, апатит-магнетитовых, маложелезистых апатитовых руд, апатитовых и фосфоритовых руд) </w:t>
      </w:r>
      <w:r w:rsidRPr="00146913">
        <w:rPr>
          <w:rFonts w:ascii="Times New Roman" w:hAnsi="Times New Roman"/>
          <w:sz w:val="28"/>
          <w:szCs w:val="28"/>
        </w:rPr>
        <w:t>осуществляется методом прямого расчёта, основанного на 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уровень собираемости, переходящие платежи, изменения налогового и бюджетного законодательства и др.).</w:t>
      </w:r>
    </w:p>
    <w:p w:rsidR="00A46D2F" w:rsidRPr="00146913" w:rsidRDefault="00A46D2F" w:rsidP="00A46D2F">
      <w:pPr>
        <w:spacing w:after="0" w:line="240" w:lineRule="auto"/>
        <w:ind w:firstLine="709"/>
        <w:jc w:val="both"/>
        <w:rPr>
          <w:rFonts w:ascii="Times New Roman" w:hAnsi="Times New Roman"/>
          <w:sz w:val="28"/>
          <w:szCs w:val="28"/>
        </w:rPr>
      </w:pPr>
    </w:p>
    <w:p w:rsidR="000D2C2D" w:rsidRPr="00146913" w:rsidRDefault="00A46D2F" w:rsidP="00A46D2F">
      <w:pPr>
        <w:spacing w:after="0" w:line="240" w:lineRule="auto"/>
        <w:ind w:firstLine="709"/>
        <w:jc w:val="both"/>
        <w:rPr>
          <w:rFonts w:ascii="Times New Roman" w:hAnsi="Times New Roman"/>
          <w:sz w:val="28"/>
          <w:szCs w:val="28"/>
        </w:rPr>
      </w:pPr>
      <w:r w:rsidRPr="00146913">
        <w:rPr>
          <w:rFonts w:ascii="Times New Roman" w:hAnsi="Times New Roman"/>
          <w:sz w:val="28"/>
          <w:szCs w:val="28"/>
        </w:rPr>
        <w:t xml:space="preserve">Прогнозный объём поступлений налога на добычу прочих полезных ископаемых, в отношении которых при налогообложении установлен рентный коэффициент, отличный от 1 </w:t>
      </w:r>
      <w:r w:rsidR="000D2C2D" w:rsidRPr="00146913">
        <w:rPr>
          <w:rFonts w:ascii="Times New Roman" w:hAnsi="Times New Roman"/>
          <w:sz w:val="28"/>
          <w:szCs w:val="28"/>
        </w:rPr>
        <w:t>(за исключением калийных солей, апатит-нефелиновых, апатит-</w:t>
      </w:r>
      <w:proofErr w:type="spellStart"/>
      <w:r w:rsidR="000D2C2D" w:rsidRPr="00146913">
        <w:rPr>
          <w:rFonts w:ascii="Times New Roman" w:hAnsi="Times New Roman"/>
          <w:sz w:val="28"/>
          <w:szCs w:val="28"/>
        </w:rPr>
        <w:t>штаффелитовых</w:t>
      </w:r>
      <w:proofErr w:type="spellEnd"/>
      <w:r w:rsidR="000D2C2D" w:rsidRPr="00146913">
        <w:rPr>
          <w:rFonts w:ascii="Times New Roman" w:hAnsi="Times New Roman"/>
          <w:sz w:val="28"/>
          <w:szCs w:val="28"/>
        </w:rPr>
        <w:t xml:space="preserve"> руд, апатит-магнетитовых, маложелезистых апатитовых руд, апатитовых и фосфоритовых руд) </w:t>
      </w:r>
    </w:p>
    <w:p w:rsidR="00A46D2F" w:rsidRPr="00146913" w:rsidRDefault="00A46D2F" w:rsidP="00A46D2F">
      <w:pPr>
        <w:spacing w:after="0" w:line="240" w:lineRule="auto"/>
        <w:ind w:firstLine="709"/>
        <w:jc w:val="both"/>
        <w:rPr>
          <w:rFonts w:ascii="Times New Roman" w:hAnsi="Times New Roman"/>
          <w:sz w:val="28"/>
          <w:szCs w:val="28"/>
        </w:rPr>
      </w:pPr>
      <w:r w:rsidRPr="00146913">
        <w:rPr>
          <w:rFonts w:ascii="Times New Roman" w:hAnsi="Times New Roman"/>
          <w:sz w:val="28"/>
          <w:szCs w:val="28"/>
        </w:rPr>
        <w:t>(</w:t>
      </w:r>
      <w:proofErr w:type="spellStart"/>
      <w:r w:rsidRPr="00146913">
        <w:rPr>
          <w:rFonts w:ascii="Times New Roman" w:hAnsi="Times New Roman"/>
          <w:b/>
          <w:i/>
          <w:sz w:val="28"/>
          <w:szCs w:val="28"/>
        </w:rPr>
        <w:t>НДПИ</w:t>
      </w:r>
      <w:r w:rsidRPr="00146913">
        <w:rPr>
          <w:rFonts w:ascii="Times New Roman" w:hAnsi="Times New Roman"/>
          <w:b/>
          <w:i/>
          <w:sz w:val="28"/>
          <w:szCs w:val="28"/>
          <w:vertAlign w:val="subscript"/>
        </w:rPr>
        <w:t>рента</w:t>
      </w:r>
      <w:proofErr w:type="spellEnd"/>
      <w:r w:rsidRPr="00146913">
        <w:rPr>
          <w:rFonts w:ascii="Times New Roman" w:hAnsi="Times New Roman"/>
          <w:i/>
          <w:sz w:val="28"/>
          <w:szCs w:val="28"/>
        </w:rPr>
        <w:t xml:space="preserve">) </w:t>
      </w:r>
      <w:r w:rsidRPr="00146913">
        <w:rPr>
          <w:rFonts w:ascii="Times New Roman" w:hAnsi="Times New Roman"/>
          <w:sz w:val="28"/>
          <w:szCs w:val="28"/>
        </w:rPr>
        <w:t>определяется исходя из следующего алгоритма расчёта:</w:t>
      </w:r>
    </w:p>
    <w:p w:rsidR="00A46D2F" w:rsidRPr="00146913" w:rsidRDefault="00A46D2F" w:rsidP="00A46D2F">
      <w:pPr>
        <w:spacing w:before="120" w:after="120" w:line="240" w:lineRule="auto"/>
        <w:ind w:firstLine="709"/>
        <w:jc w:val="center"/>
        <w:rPr>
          <w:rFonts w:ascii="Times New Roman" w:hAnsi="Times New Roman"/>
          <w:b/>
          <w:i/>
          <w:sz w:val="28"/>
          <w:szCs w:val="28"/>
        </w:rPr>
      </w:pPr>
      <w:r w:rsidRPr="00146913">
        <w:rPr>
          <w:rFonts w:ascii="Times New Roman" w:hAnsi="Times New Roman"/>
          <w:b/>
          <w:i/>
          <w:sz w:val="28"/>
          <w:szCs w:val="28"/>
        </w:rPr>
        <w:t xml:space="preserve">НДПИ </w:t>
      </w:r>
      <w:r w:rsidRPr="00146913">
        <w:rPr>
          <w:rFonts w:ascii="Times New Roman" w:hAnsi="Times New Roman"/>
          <w:b/>
          <w:i/>
          <w:sz w:val="28"/>
          <w:szCs w:val="28"/>
          <w:vertAlign w:val="subscript"/>
        </w:rPr>
        <w:t>рента</w:t>
      </w:r>
      <w:r w:rsidRPr="00146913">
        <w:rPr>
          <w:rFonts w:ascii="Times New Roman" w:hAnsi="Times New Roman"/>
          <w:b/>
          <w:i/>
          <w:sz w:val="28"/>
          <w:szCs w:val="28"/>
        </w:rPr>
        <w:t xml:space="preserve"> = ((</w:t>
      </w:r>
      <w:r w:rsidR="00292051" w:rsidRPr="00146913">
        <w:rPr>
          <w:rFonts w:ascii="Times New Roman" w:hAnsi="Times New Roman"/>
          <w:b/>
          <w:i/>
          <w:sz w:val="28"/>
          <w:szCs w:val="28"/>
        </w:rPr>
        <w:t>СДПИ</w:t>
      </w:r>
      <w:r w:rsidR="00292051" w:rsidRPr="00146913">
        <w:rPr>
          <w:rFonts w:ascii="Times New Roman" w:hAnsi="Times New Roman"/>
          <w:b/>
          <w:i/>
          <w:sz w:val="28"/>
          <w:szCs w:val="28"/>
          <w:vertAlign w:val="subscript"/>
        </w:rPr>
        <w:t xml:space="preserve"> рента</w:t>
      </w:r>
      <w:r w:rsidRPr="00146913">
        <w:rPr>
          <w:rFonts w:ascii="Times New Roman" w:hAnsi="Times New Roman"/>
          <w:b/>
          <w:i/>
          <w:sz w:val="28"/>
          <w:szCs w:val="28"/>
          <w:vertAlign w:val="subscript"/>
        </w:rPr>
        <w:t xml:space="preserve"> </w:t>
      </w:r>
      <w:r w:rsidRPr="00146913">
        <w:rPr>
          <w:rFonts w:ascii="Times New Roman" w:hAnsi="Times New Roman"/>
          <w:b/>
          <w:i/>
          <w:sz w:val="28"/>
          <w:szCs w:val="28"/>
        </w:rPr>
        <w:t xml:space="preserve">× </w:t>
      </w:r>
      <w:proofErr w:type="gramStart"/>
      <w:r w:rsidR="00292051" w:rsidRPr="00146913">
        <w:rPr>
          <w:rFonts w:ascii="Times New Roman" w:hAnsi="Times New Roman"/>
          <w:b/>
          <w:i/>
          <w:sz w:val="28"/>
          <w:szCs w:val="28"/>
        </w:rPr>
        <w:t>С</w:t>
      </w:r>
      <w:r w:rsidRPr="00146913">
        <w:rPr>
          <w:rFonts w:ascii="Times New Roman" w:hAnsi="Times New Roman"/>
          <w:b/>
          <w:i/>
          <w:sz w:val="28"/>
          <w:szCs w:val="28"/>
        </w:rPr>
        <w:t xml:space="preserve"> </w:t>
      </w:r>
      <w:r w:rsidR="00292051" w:rsidRPr="00146913">
        <w:rPr>
          <w:rFonts w:ascii="Times New Roman" w:hAnsi="Times New Roman"/>
          <w:b/>
          <w:i/>
          <w:sz w:val="28"/>
          <w:szCs w:val="28"/>
          <w:vertAlign w:val="subscript"/>
        </w:rPr>
        <w:t>рента</w:t>
      </w:r>
      <w:proofErr w:type="gramEnd"/>
      <w:r w:rsidRPr="00146913">
        <w:rPr>
          <w:rFonts w:ascii="Times New Roman" w:hAnsi="Times New Roman"/>
          <w:b/>
          <w:i/>
          <w:sz w:val="28"/>
          <w:szCs w:val="28"/>
        </w:rPr>
        <w:t xml:space="preserve">) × </w:t>
      </w:r>
      <w:proofErr w:type="spellStart"/>
      <w:r w:rsidRPr="00146913">
        <w:rPr>
          <w:rFonts w:ascii="Times New Roman" w:hAnsi="Times New Roman"/>
          <w:b/>
          <w:i/>
          <w:sz w:val="28"/>
          <w:szCs w:val="28"/>
        </w:rPr>
        <w:t>К</w:t>
      </w:r>
      <w:r w:rsidRPr="00146913">
        <w:rPr>
          <w:rFonts w:ascii="Times New Roman" w:hAnsi="Times New Roman"/>
          <w:b/>
          <w:i/>
          <w:sz w:val="28"/>
          <w:szCs w:val="28"/>
          <w:vertAlign w:val="subscript"/>
        </w:rPr>
        <w:t>рента</w:t>
      </w:r>
      <w:proofErr w:type="spellEnd"/>
      <w:r w:rsidRPr="00146913">
        <w:rPr>
          <w:rFonts w:ascii="Times New Roman" w:hAnsi="Times New Roman"/>
          <w:b/>
          <w:i/>
          <w:sz w:val="28"/>
          <w:szCs w:val="28"/>
        </w:rPr>
        <w:t xml:space="preserve"> (+-) P) </w:t>
      </w:r>
      <w:r w:rsidR="00292051" w:rsidRPr="00146913">
        <w:rPr>
          <w:rFonts w:ascii="Times New Roman" w:hAnsi="Times New Roman"/>
          <w:b/>
          <w:i/>
          <w:sz w:val="28"/>
          <w:szCs w:val="28"/>
        </w:rPr>
        <w:t>*</w:t>
      </w:r>
      <w:r w:rsidR="00292051" w:rsidRPr="00146913">
        <w:rPr>
          <w:rFonts w:ascii="Times New Roman" w:hAnsi="Times New Roman"/>
          <w:b/>
          <w:i/>
          <w:sz w:val="28"/>
          <w:szCs w:val="28"/>
          <w:lang w:val="en-US"/>
        </w:rPr>
        <w:t>S</w:t>
      </w:r>
      <w:r w:rsidRPr="00146913">
        <w:rPr>
          <w:rFonts w:ascii="Times New Roman" w:hAnsi="Times New Roman"/>
          <w:b/>
          <w:i/>
          <w:sz w:val="28"/>
          <w:szCs w:val="28"/>
        </w:rPr>
        <w:t xml:space="preserve"> (+-) F,</w:t>
      </w:r>
    </w:p>
    <w:p w:rsidR="00A46D2F" w:rsidRPr="00146913" w:rsidRDefault="00A46D2F" w:rsidP="00A46D2F">
      <w:pPr>
        <w:spacing w:after="0" w:line="240" w:lineRule="auto"/>
        <w:ind w:firstLine="709"/>
        <w:jc w:val="both"/>
        <w:rPr>
          <w:rFonts w:ascii="Times New Roman" w:hAnsi="Times New Roman"/>
          <w:sz w:val="28"/>
          <w:szCs w:val="28"/>
        </w:rPr>
      </w:pPr>
      <w:r w:rsidRPr="00146913">
        <w:rPr>
          <w:rFonts w:ascii="Times New Roman" w:hAnsi="Times New Roman"/>
          <w:sz w:val="28"/>
          <w:szCs w:val="28"/>
        </w:rPr>
        <w:t>где,</w:t>
      </w:r>
    </w:p>
    <w:p w:rsidR="00A46D2F" w:rsidRPr="00146913" w:rsidRDefault="00292051" w:rsidP="00A46D2F">
      <w:pPr>
        <w:spacing w:after="0" w:line="240" w:lineRule="auto"/>
        <w:ind w:firstLine="709"/>
        <w:jc w:val="both"/>
        <w:rPr>
          <w:rFonts w:ascii="Times New Roman" w:hAnsi="Times New Roman"/>
          <w:sz w:val="28"/>
          <w:szCs w:val="28"/>
        </w:rPr>
      </w:pPr>
      <w:r w:rsidRPr="00146913">
        <w:rPr>
          <w:rFonts w:ascii="Times New Roman" w:hAnsi="Times New Roman"/>
          <w:b/>
          <w:i/>
          <w:sz w:val="28"/>
          <w:szCs w:val="28"/>
        </w:rPr>
        <w:t>СДПИ</w:t>
      </w:r>
      <w:r w:rsidRPr="00146913">
        <w:rPr>
          <w:rFonts w:ascii="Times New Roman" w:hAnsi="Times New Roman"/>
          <w:b/>
          <w:i/>
          <w:sz w:val="28"/>
          <w:szCs w:val="28"/>
          <w:vertAlign w:val="subscript"/>
        </w:rPr>
        <w:t xml:space="preserve"> рента </w:t>
      </w:r>
      <w:r w:rsidR="00A46D2F" w:rsidRPr="00146913">
        <w:rPr>
          <w:rFonts w:ascii="Times New Roman" w:hAnsi="Times New Roman"/>
          <w:sz w:val="28"/>
          <w:szCs w:val="28"/>
        </w:rPr>
        <w:t>– стоимость облагаемого объёма добычи прочих полезных ископаемых, в отношении которых при налогообложении установлен рентный коэффициент, отличный от 1</w:t>
      </w:r>
      <w:r w:rsidR="000D2C2D" w:rsidRPr="00146913">
        <w:rPr>
          <w:rFonts w:ascii="Times New Roman" w:hAnsi="Times New Roman"/>
          <w:sz w:val="28"/>
          <w:szCs w:val="28"/>
        </w:rPr>
        <w:t>(за исключением калийных солей, апатит-нефелиновых, апатит-</w:t>
      </w:r>
      <w:proofErr w:type="spellStart"/>
      <w:r w:rsidR="000D2C2D" w:rsidRPr="00146913">
        <w:rPr>
          <w:rFonts w:ascii="Times New Roman" w:hAnsi="Times New Roman"/>
          <w:sz w:val="28"/>
          <w:szCs w:val="28"/>
        </w:rPr>
        <w:t>штаффелитовых</w:t>
      </w:r>
      <w:proofErr w:type="spellEnd"/>
      <w:r w:rsidR="000D2C2D" w:rsidRPr="00146913">
        <w:rPr>
          <w:rFonts w:ascii="Times New Roman" w:hAnsi="Times New Roman"/>
          <w:sz w:val="28"/>
          <w:szCs w:val="28"/>
        </w:rPr>
        <w:t xml:space="preserve"> руд, апатит-магнетитовых, маложелезистых апатитовых руд, апатитовых и фосфоритовых руд)</w:t>
      </w:r>
      <w:r w:rsidR="00A46D2F" w:rsidRPr="00146913">
        <w:rPr>
          <w:rFonts w:ascii="Times New Roman" w:hAnsi="Times New Roman"/>
          <w:sz w:val="28"/>
          <w:szCs w:val="28"/>
        </w:rPr>
        <w:t xml:space="preserve"> по видам полезных ископаемых, млн. рублей;</w:t>
      </w:r>
    </w:p>
    <w:p w:rsidR="00A46D2F" w:rsidRPr="00146913" w:rsidRDefault="00292051" w:rsidP="00A46D2F">
      <w:pPr>
        <w:spacing w:after="0" w:line="240" w:lineRule="auto"/>
        <w:ind w:firstLine="709"/>
        <w:jc w:val="both"/>
        <w:rPr>
          <w:rFonts w:ascii="Times New Roman" w:hAnsi="Times New Roman"/>
          <w:sz w:val="28"/>
          <w:szCs w:val="28"/>
        </w:rPr>
      </w:pPr>
      <w:proofErr w:type="gramStart"/>
      <w:r w:rsidRPr="00146913">
        <w:rPr>
          <w:rFonts w:ascii="Times New Roman" w:hAnsi="Times New Roman"/>
          <w:b/>
          <w:i/>
          <w:sz w:val="28"/>
          <w:szCs w:val="28"/>
        </w:rPr>
        <w:t xml:space="preserve">С </w:t>
      </w:r>
      <w:r w:rsidRPr="00146913">
        <w:rPr>
          <w:rFonts w:ascii="Times New Roman" w:hAnsi="Times New Roman"/>
          <w:b/>
          <w:i/>
          <w:sz w:val="28"/>
          <w:szCs w:val="28"/>
          <w:vertAlign w:val="subscript"/>
        </w:rPr>
        <w:t>рента</w:t>
      </w:r>
      <w:proofErr w:type="gramEnd"/>
      <w:r w:rsidR="00A46D2F" w:rsidRPr="00146913">
        <w:rPr>
          <w:rFonts w:ascii="Times New Roman" w:hAnsi="Times New Roman"/>
          <w:sz w:val="28"/>
          <w:szCs w:val="28"/>
        </w:rPr>
        <w:t xml:space="preserve"> – </w:t>
      </w:r>
      <w:r w:rsidRPr="00146913">
        <w:rPr>
          <w:rFonts w:ascii="Times New Roman" w:hAnsi="Times New Roman"/>
          <w:sz w:val="28"/>
          <w:szCs w:val="28"/>
        </w:rPr>
        <w:t>расчётная ставка налога, сложившаяся за предыдущие периоды, по видам полезных ископаемых, %;</w:t>
      </w:r>
    </w:p>
    <w:p w:rsidR="00A46D2F" w:rsidRPr="00146913" w:rsidRDefault="00A46D2F" w:rsidP="00A46D2F">
      <w:pPr>
        <w:spacing w:after="0" w:line="240" w:lineRule="auto"/>
        <w:ind w:firstLine="709"/>
        <w:jc w:val="both"/>
        <w:rPr>
          <w:rFonts w:ascii="Times New Roman" w:hAnsi="Times New Roman"/>
          <w:sz w:val="28"/>
          <w:szCs w:val="28"/>
        </w:rPr>
      </w:pPr>
      <w:r w:rsidRPr="00146913">
        <w:rPr>
          <w:rFonts w:ascii="Times New Roman" w:hAnsi="Times New Roman"/>
          <w:sz w:val="28"/>
          <w:szCs w:val="28"/>
        </w:rPr>
        <w:t>Расчетная ставка налога (</w:t>
      </w:r>
      <w:proofErr w:type="gramStart"/>
      <w:r w:rsidR="00292051" w:rsidRPr="00146913">
        <w:rPr>
          <w:rFonts w:ascii="Times New Roman" w:hAnsi="Times New Roman"/>
          <w:b/>
          <w:i/>
          <w:sz w:val="28"/>
          <w:szCs w:val="28"/>
        </w:rPr>
        <w:t>С</w:t>
      </w:r>
      <w:proofErr w:type="gramEnd"/>
      <w:r w:rsidR="00292051" w:rsidRPr="00146913">
        <w:rPr>
          <w:rFonts w:ascii="Times New Roman" w:hAnsi="Times New Roman"/>
          <w:b/>
          <w:i/>
          <w:sz w:val="28"/>
          <w:szCs w:val="28"/>
        </w:rPr>
        <w:t xml:space="preserve"> </w:t>
      </w:r>
      <w:r w:rsidR="00292051" w:rsidRPr="00146913">
        <w:rPr>
          <w:rFonts w:ascii="Times New Roman" w:hAnsi="Times New Roman"/>
          <w:b/>
          <w:i/>
          <w:sz w:val="28"/>
          <w:szCs w:val="28"/>
          <w:vertAlign w:val="subscript"/>
        </w:rPr>
        <w:t>рента</w:t>
      </w:r>
      <w:r w:rsidRPr="00146913">
        <w:rPr>
          <w:rFonts w:ascii="Times New Roman" w:hAnsi="Times New Roman"/>
          <w:sz w:val="28"/>
          <w:szCs w:val="28"/>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A46D2F" w:rsidRPr="00146913" w:rsidRDefault="00A46D2F" w:rsidP="00A46D2F">
      <w:pPr>
        <w:spacing w:after="0" w:line="240" w:lineRule="auto"/>
        <w:ind w:firstLine="709"/>
        <w:jc w:val="both"/>
        <w:rPr>
          <w:rFonts w:ascii="Times New Roman" w:hAnsi="Times New Roman"/>
          <w:b/>
          <w:i/>
          <w:sz w:val="28"/>
          <w:szCs w:val="28"/>
        </w:rPr>
      </w:pPr>
      <w:proofErr w:type="spellStart"/>
      <w:r w:rsidRPr="00146913">
        <w:rPr>
          <w:rFonts w:ascii="Times New Roman" w:hAnsi="Times New Roman"/>
          <w:b/>
          <w:i/>
          <w:sz w:val="28"/>
          <w:szCs w:val="28"/>
        </w:rPr>
        <w:t>К</w:t>
      </w:r>
      <w:r w:rsidRPr="00146913">
        <w:rPr>
          <w:rFonts w:ascii="Times New Roman" w:hAnsi="Times New Roman"/>
          <w:b/>
          <w:i/>
          <w:sz w:val="28"/>
          <w:szCs w:val="28"/>
          <w:vertAlign w:val="subscript"/>
        </w:rPr>
        <w:t>рента</w:t>
      </w:r>
      <w:proofErr w:type="spellEnd"/>
      <w:r w:rsidRPr="00146913">
        <w:rPr>
          <w:rFonts w:ascii="Times New Roman" w:hAnsi="Times New Roman"/>
          <w:b/>
          <w:i/>
          <w:sz w:val="28"/>
          <w:szCs w:val="28"/>
          <w:vertAlign w:val="subscript"/>
        </w:rPr>
        <w:t xml:space="preserve"> </w:t>
      </w:r>
      <w:r w:rsidRPr="00146913">
        <w:rPr>
          <w:rFonts w:ascii="Times New Roman" w:hAnsi="Times New Roman"/>
          <w:sz w:val="28"/>
          <w:szCs w:val="28"/>
        </w:rPr>
        <w:t>– рентный коэффициент, установленный п.6 ст. 342 НК РФ;</w:t>
      </w:r>
    </w:p>
    <w:p w:rsidR="00A46D2F" w:rsidRPr="00146913" w:rsidRDefault="00A46D2F" w:rsidP="00A46D2F">
      <w:pPr>
        <w:spacing w:after="0" w:line="240" w:lineRule="auto"/>
        <w:ind w:firstLine="709"/>
        <w:jc w:val="both"/>
        <w:rPr>
          <w:rFonts w:ascii="Times New Roman" w:hAnsi="Times New Roman"/>
          <w:sz w:val="28"/>
          <w:szCs w:val="28"/>
        </w:rPr>
      </w:pPr>
      <w:r w:rsidRPr="00146913">
        <w:rPr>
          <w:rFonts w:ascii="Times New Roman" w:hAnsi="Times New Roman"/>
          <w:b/>
          <w:i/>
          <w:sz w:val="28"/>
          <w:szCs w:val="28"/>
        </w:rPr>
        <w:t>P</w:t>
      </w:r>
      <w:r w:rsidRPr="00146913">
        <w:rPr>
          <w:rFonts w:ascii="Times New Roman" w:hAnsi="Times New Roman"/>
          <w:sz w:val="28"/>
          <w:szCs w:val="28"/>
        </w:rPr>
        <w:t xml:space="preserve"> – переходящие платежи, тыс. рублей;</w:t>
      </w:r>
    </w:p>
    <w:p w:rsidR="00A46D2F" w:rsidRPr="00146913" w:rsidRDefault="00292051" w:rsidP="00A46D2F">
      <w:pPr>
        <w:spacing w:after="0" w:line="240" w:lineRule="auto"/>
        <w:ind w:firstLine="709"/>
        <w:jc w:val="both"/>
        <w:rPr>
          <w:rFonts w:ascii="Times New Roman" w:hAnsi="Times New Roman"/>
          <w:sz w:val="28"/>
          <w:szCs w:val="28"/>
        </w:rPr>
      </w:pPr>
      <w:r w:rsidRPr="00146913">
        <w:rPr>
          <w:rFonts w:ascii="Times New Roman" w:hAnsi="Times New Roman"/>
          <w:b/>
          <w:i/>
          <w:sz w:val="28"/>
          <w:szCs w:val="28"/>
          <w:lang w:val="en-US"/>
        </w:rPr>
        <w:t>S</w:t>
      </w:r>
      <w:r w:rsidR="00A46D2F" w:rsidRPr="00146913">
        <w:rPr>
          <w:rFonts w:ascii="Times New Roman" w:hAnsi="Times New Roman"/>
          <w:sz w:val="28"/>
          <w:szCs w:val="28"/>
        </w:rPr>
        <w:t xml:space="preserve"> – </w:t>
      </w:r>
      <w:proofErr w:type="gramStart"/>
      <w:r w:rsidR="00A46D2F" w:rsidRPr="00146913">
        <w:rPr>
          <w:rFonts w:ascii="Times New Roman" w:hAnsi="Times New Roman"/>
          <w:sz w:val="28"/>
          <w:szCs w:val="28"/>
        </w:rPr>
        <w:t>расчётный</w:t>
      </w:r>
      <w:proofErr w:type="gramEnd"/>
      <w:r w:rsidR="00A46D2F" w:rsidRPr="00146913">
        <w:rPr>
          <w:rFonts w:ascii="Times New Roman" w:hAnsi="Times New Roman"/>
          <w:sz w:val="28"/>
          <w:szCs w:val="28"/>
        </w:rPr>
        <w:t xml:space="preserve">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A46D2F" w:rsidRPr="00146913" w:rsidRDefault="00A46D2F" w:rsidP="00A46D2F">
      <w:pPr>
        <w:spacing w:after="0" w:line="240" w:lineRule="auto"/>
        <w:ind w:firstLine="709"/>
        <w:jc w:val="both"/>
        <w:rPr>
          <w:rFonts w:ascii="Times New Roman" w:hAnsi="Times New Roman"/>
          <w:sz w:val="28"/>
          <w:szCs w:val="28"/>
        </w:rPr>
      </w:pPr>
      <w:r w:rsidRPr="00146913">
        <w:rPr>
          <w:rFonts w:ascii="Times New Roman" w:hAnsi="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46D2F" w:rsidRPr="00146913" w:rsidRDefault="00A46D2F" w:rsidP="00A46D2F">
      <w:pPr>
        <w:spacing w:after="0" w:line="240" w:lineRule="auto"/>
        <w:ind w:firstLine="709"/>
        <w:jc w:val="both"/>
        <w:rPr>
          <w:rFonts w:ascii="Times New Roman" w:hAnsi="Times New Roman"/>
          <w:sz w:val="28"/>
          <w:szCs w:val="28"/>
        </w:rPr>
      </w:pPr>
      <w:r w:rsidRPr="00146913">
        <w:rPr>
          <w:rFonts w:ascii="Times New Roman" w:hAnsi="Times New Roman"/>
          <w:b/>
          <w:i/>
          <w:sz w:val="28"/>
          <w:szCs w:val="28"/>
        </w:rPr>
        <w:t xml:space="preserve">F – </w:t>
      </w:r>
      <w:r w:rsidRPr="00146913">
        <w:rPr>
          <w:rFonts w:ascii="Times New Roman" w:hAnsi="Times New Roman"/>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A46D2F" w:rsidRPr="00146913" w:rsidRDefault="00A46D2F" w:rsidP="00A46D2F">
      <w:pPr>
        <w:spacing w:after="0" w:line="240" w:lineRule="auto"/>
        <w:ind w:firstLine="709"/>
        <w:jc w:val="both"/>
        <w:rPr>
          <w:rFonts w:ascii="Times New Roman" w:hAnsi="Times New Roman"/>
          <w:sz w:val="28"/>
          <w:szCs w:val="28"/>
        </w:rPr>
      </w:pPr>
    </w:p>
    <w:p w:rsidR="00A46D2F" w:rsidRPr="00146913" w:rsidRDefault="00A46D2F" w:rsidP="00A46D2F">
      <w:pPr>
        <w:spacing w:after="0" w:line="240" w:lineRule="auto"/>
        <w:ind w:firstLine="709"/>
        <w:jc w:val="both"/>
        <w:rPr>
          <w:rFonts w:ascii="Times New Roman" w:hAnsi="Times New Roman"/>
          <w:sz w:val="28"/>
          <w:szCs w:val="28"/>
        </w:rPr>
      </w:pPr>
      <w:r w:rsidRPr="00146913">
        <w:rPr>
          <w:rFonts w:ascii="Times New Roman" w:hAnsi="Times New Roman"/>
          <w:sz w:val="28"/>
          <w:szCs w:val="28"/>
        </w:rPr>
        <w:t>Стоимость облагаемого объёма добычи прочих полезных ископаемых, в отношении которых при налогообложении установлен рентный коэффициент, отличный от 1</w:t>
      </w:r>
      <w:r w:rsidR="000D2C2D" w:rsidRPr="00146913">
        <w:rPr>
          <w:rFonts w:ascii="Times New Roman" w:hAnsi="Times New Roman"/>
          <w:sz w:val="28"/>
          <w:szCs w:val="28"/>
        </w:rPr>
        <w:t>(за исключением калийных солей, апатит-нефелиновых, апатит-</w:t>
      </w:r>
      <w:proofErr w:type="spellStart"/>
      <w:r w:rsidR="000D2C2D" w:rsidRPr="00146913">
        <w:rPr>
          <w:rFonts w:ascii="Times New Roman" w:hAnsi="Times New Roman"/>
          <w:sz w:val="28"/>
          <w:szCs w:val="28"/>
        </w:rPr>
        <w:t>штаффелитовых</w:t>
      </w:r>
      <w:proofErr w:type="spellEnd"/>
      <w:r w:rsidR="000D2C2D" w:rsidRPr="00146913">
        <w:rPr>
          <w:rFonts w:ascii="Times New Roman" w:hAnsi="Times New Roman"/>
          <w:sz w:val="28"/>
          <w:szCs w:val="28"/>
        </w:rPr>
        <w:t xml:space="preserve"> руд, апатит-магнетитовых, маложелезистых апатитовых руд, апатитовых и фосфоритовых руд)</w:t>
      </w:r>
      <w:r w:rsidRPr="00146913">
        <w:rPr>
          <w:rFonts w:ascii="Times New Roman" w:hAnsi="Times New Roman"/>
          <w:sz w:val="28"/>
          <w:szCs w:val="28"/>
        </w:rPr>
        <w:t xml:space="preserve"> (</w:t>
      </w:r>
      <w:r w:rsidR="00FA7BCF" w:rsidRPr="00146913">
        <w:rPr>
          <w:rFonts w:ascii="Times New Roman" w:hAnsi="Times New Roman"/>
          <w:b/>
          <w:i/>
          <w:sz w:val="28"/>
          <w:szCs w:val="28"/>
        </w:rPr>
        <w:t>СДПИ</w:t>
      </w:r>
      <w:r w:rsidR="00FA7BCF" w:rsidRPr="00146913">
        <w:rPr>
          <w:rFonts w:ascii="Times New Roman" w:hAnsi="Times New Roman"/>
          <w:b/>
          <w:i/>
          <w:sz w:val="28"/>
          <w:szCs w:val="28"/>
          <w:vertAlign w:val="subscript"/>
        </w:rPr>
        <w:t xml:space="preserve"> рента</w:t>
      </w:r>
      <w:r w:rsidRPr="00146913">
        <w:rPr>
          <w:rFonts w:ascii="Times New Roman" w:hAnsi="Times New Roman"/>
          <w:b/>
          <w:i/>
          <w:sz w:val="28"/>
          <w:szCs w:val="28"/>
        </w:rPr>
        <w:t>)</w:t>
      </w:r>
      <w:r w:rsidRPr="00146913">
        <w:rPr>
          <w:rFonts w:ascii="Times New Roman" w:hAnsi="Times New Roman"/>
          <w:b/>
          <w:i/>
          <w:sz w:val="28"/>
          <w:szCs w:val="28"/>
          <w:vertAlign w:val="subscript"/>
        </w:rPr>
        <w:t xml:space="preserve"> </w:t>
      </w:r>
      <w:r w:rsidRPr="00146913">
        <w:rPr>
          <w:rFonts w:ascii="Times New Roman" w:hAnsi="Times New Roman"/>
          <w:sz w:val="28"/>
          <w:szCs w:val="28"/>
        </w:rPr>
        <w:t>по видам полезных ископаемых, определяется по формуле:</w:t>
      </w:r>
    </w:p>
    <w:p w:rsidR="00A46D2F" w:rsidRPr="00146913" w:rsidRDefault="00FA7BCF" w:rsidP="00A46D2F">
      <w:pPr>
        <w:spacing w:before="120" w:after="120" w:line="240" w:lineRule="auto"/>
        <w:ind w:firstLine="709"/>
        <w:jc w:val="center"/>
        <w:rPr>
          <w:rFonts w:ascii="Times New Roman" w:hAnsi="Times New Roman"/>
          <w:b/>
          <w:i/>
          <w:sz w:val="28"/>
          <w:szCs w:val="28"/>
        </w:rPr>
      </w:pPr>
      <w:r w:rsidRPr="00146913">
        <w:rPr>
          <w:rFonts w:ascii="Times New Roman" w:hAnsi="Times New Roman"/>
          <w:b/>
          <w:i/>
          <w:sz w:val="28"/>
          <w:szCs w:val="28"/>
        </w:rPr>
        <w:t>СДПИ</w:t>
      </w:r>
      <w:r w:rsidRPr="00146913">
        <w:rPr>
          <w:rFonts w:ascii="Times New Roman" w:hAnsi="Times New Roman"/>
          <w:b/>
          <w:i/>
          <w:sz w:val="28"/>
          <w:szCs w:val="28"/>
          <w:vertAlign w:val="subscript"/>
        </w:rPr>
        <w:t xml:space="preserve"> рента </w:t>
      </w:r>
      <w:r w:rsidR="00A46D2F" w:rsidRPr="00146913">
        <w:rPr>
          <w:rFonts w:ascii="Times New Roman" w:hAnsi="Times New Roman"/>
          <w:b/>
          <w:i/>
          <w:sz w:val="28"/>
          <w:szCs w:val="28"/>
        </w:rPr>
        <w:t xml:space="preserve">= </w:t>
      </w:r>
      <w:r w:rsidRPr="00146913">
        <w:rPr>
          <w:rFonts w:ascii="Times New Roman" w:hAnsi="Times New Roman"/>
          <w:b/>
          <w:i/>
          <w:sz w:val="28"/>
          <w:szCs w:val="28"/>
        </w:rPr>
        <w:t>СДПИ</w:t>
      </w:r>
      <w:r w:rsidRPr="00146913">
        <w:rPr>
          <w:rFonts w:ascii="Times New Roman" w:hAnsi="Times New Roman"/>
          <w:b/>
          <w:i/>
          <w:sz w:val="28"/>
          <w:szCs w:val="28"/>
          <w:vertAlign w:val="subscript"/>
        </w:rPr>
        <w:t xml:space="preserve"> рента </w:t>
      </w:r>
      <w:r w:rsidR="00A46D2F" w:rsidRPr="00146913">
        <w:rPr>
          <w:rFonts w:ascii="Times New Roman" w:hAnsi="Times New Roman"/>
          <w:b/>
          <w:i/>
          <w:sz w:val="28"/>
          <w:szCs w:val="28"/>
          <w:vertAlign w:val="subscript"/>
        </w:rPr>
        <w:t>факт</w:t>
      </w:r>
      <w:r w:rsidR="00A46D2F" w:rsidRPr="00146913">
        <w:rPr>
          <w:rFonts w:ascii="Times New Roman" w:hAnsi="Times New Roman"/>
          <w:b/>
          <w:i/>
          <w:sz w:val="28"/>
          <w:szCs w:val="28"/>
        </w:rPr>
        <w:t xml:space="preserve"> × J</w:t>
      </w:r>
      <w:r w:rsidRPr="00146913">
        <w:rPr>
          <w:rFonts w:ascii="Times New Roman" w:hAnsi="Times New Roman"/>
          <w:b/>
          <w:i/>
          <w:sz w:val="28"/>
          <w:szCs w:val="28"/>
          <w:vertAlign w:val="subscript"/>
        </w:rPr>
        <w:t xml:space="preserve"> </w:t>
      </w:r>
      <w:proofErr w:type="gramStart"/>
      <w:r w:rsidRPr="00146913">
        <w:rPr>
          <w:rFonts w:ascii="Times New Roman" w:hAnsi="Times New Roman"/>
          <w:b/>
          <w:i/>
          <w:sz w:val="28"/>
          <w:szCs w:val="28"/>
          <w:vertAlign w:val="subscript"/>
        </w:rPr>
        <w:t>рента</w:t>
      </w:r>
      <w:r w:rsidR="00A46D2F" w:rsidRPr="00146913">
        <w:rPr>
          <w:rFonts w:ascii="Times New Roman" w:hAnsi="Times New Roman"/>
          <w:b/>
          <w:i/>
          <w:sz w:val="28"/>
          <w:szCs w:val="28"/>
        </w:rPr>
        <w:t xml:space="preserve"> </w:t>
      </w:r>
      <w:r w:rsidR="00A46D2F" w:rsidRPr="00146913">
        <w:rPr>
          <w:rFonts w:ascii="Times New Roman" w:hAnsi="Times New Roman"/>
          <w:b/>
          <w:i/>
          <w:sz w:val="28"/>
          <w:szCs w:val="28"/>
          <w:vertAlign w:val="subscript"/>
        </w:rPr>
        <w:t>.</w:t>
      </w:r>
      <w:proofErr w:type="gramEnd"/>
      <w:r w:rsidR="00A46D2F" w:rsidRPr="00146913">
        <w:rPr>
          <w:rFonts w:ascii="Times New Roman" w:hAnsi="Times New Roman"/>
          <w:b/>
          <w:i/>
          <w:sz w:val="28"/>
          <w:szCs w:val="28"/>
          <w:vertAlign w:val="subscript"/>
        </w:rPr>
        <w:t xml:space="preserve"> ПИ</w:t>
      </w:r>
      <w:r w:rsidR="00A46D2F" w:rsidRPr="00146913">
        <w:rPr>
          <w:rFonts w:ascii="Times New Roman" w:hAnsi="Times New Roman"/>
          <w:b/>
          <w:i/>
          <w:sz w:val="28"/>
          <w:szCs w:val="28"/>
        </w:rPr>
        <w:t>,</w:t>
      </w:r>
    </w:p>
    <w:p w:rsidR="00A46D2F" w:rsidRPr="00146913" w:rsidRDefault="00A46D2F" w:rsidP="00A46D2F">
      <w:pPr>
        <w:spacing w:after="0" w:line="240" w:lineRule="auto"/>
        <w:ind w:firstLine="709"/>
        <w:jc w:val="both"/>
        <w:rPr>
          <w:rFonts w:ascii="Times New Roman" w:hAnsi="Times New Roman"/>
          <w:sz w:val="28"/>
          <w:szCs w:val="28"/>
        </w:rPr>
      </w:pPr>
      <w:r w:rsidRPr="00146913">
        <w:rPr>
          <w:rFonts w:ascii="Times New Roman" w:hAnsi="Times New Roman"/>
          <w:sz w:val="28"/>
          <w:szCs w:val="28"/>
        </w:rPr>
        <w:t>где,</w:t>
      </w:r>
    </w:p>
    <w:p w:rsidR="00A46D2F" w:rsidRPr="00146913" w:rsidRDefault="00FA7BCF" w:rsidP="00A46D2F">
      <w:pPr>
        <w:spacing w:after="0" w:line="240" w:lineRule="auto"/>
        <w:ind w:firstLine="709"/>
        <w:jc w:val="both"/>
        <w:rPr>
          <w:rFonts w:ascii="Times New Roman" w:hAnsi="Times New Roman"/>
          <w:sz w:val="28"/>
          <w:szCs w:val="28"/>
        </w:rPr>
      </w:pPr>
      <w:r w:rsidRPr="00146913">
        <w:rPr>
          <w:rFonts w:ascii="Times New Roman" w:hAnsi="Times New Roman"/>
          <w:b/>
          <w:i/>
          <w:sz w:val="28"/>
          <w:szCs w:val="28"/>
        </w:rPr>
        <w:t>СДПИ</w:t>
      </w:r>
      <w:r w:rsidRPr="00146913">
        <w:rPr>
          <w:rFonts w:ascii="Times New Roman" w:hAnsi="Times New Roman"/>
          <w:b/>
          <w:i/>
          <w:sz w:val="28"/>
          <w:szCs w:val="28"/>
          <w:vertAlign w:val="subscript"/>
        </w:rPr>
        <w:t xml:space="preserve"> рента факт</w:t>
      </w:r>
      <w:r w:rsidRPr="00146913">
        <w:rPr>
          <w:rFonts w:ascii="Times New Roman" w:hAnsi="Times New Roman"/>
          <w:b/>
          <w:i/>
          <w:sz w:val="28"/>
          <w:szCs w:val="28"/>
        </w:rPr>
        <w:t xml:space="preserve"> </w:t>
      </w:r>
      <w:r w:rsidR="00A46D2F" w:rsidRPr="00146913">
        <w:rPr>
          <w:rFonts w:ascii="Times New Roman" w:hAnsi="Times New Roman"/>
          <w:sz w:val="28"/>
          <w:szCs w:val="28"/>
        </w:rPr>
        <w:t xml:space="preserve">– фактическая стоимость добытых прочих полезных ископаемых, в отношении которых при налогообложении установлен рентный коэффициент, отличный от 1, за последний годовой период с учётом распределения по долям на соответствующий прогнозируемый период в соответствии с динамикой стоимости прочих полезных ископаемых, в отношении которых при налогообложении установлен рентный коэффициент, отличный от 1 </w:t>
      </w:r>
      <w:r w:rsidR="000D2C2D" w:rsidRPr="00146913">
        <w:rPr>
          <w:rFonts w:ascii="Times New Roman" w:hAnsi="Times New Roman"/>
          <w:sz w:val="28"/>
          <w:szCs w:val="28"/>
        </w:rPr>
        <w:t>(за исключением калийных солей, апатит-нефелиновых, апатит-</w:t>
      </w:r>
      <w:proofErr w:type="spellStart"/>
      <w:r w:rsidR="000D2C2D" w:rsidRPr="00146913">
        <w:rPr>
          <w:rFonts w:ascii="Times New Roman" w:hAnsi="Times New Roman"/>
          <w:sz w:val="28"/>
          <w:szCs w:val="28"/>
        </w:rPr>
        <w:t>штаффелитовых</w:t>
      </w:r>
      <w:proofErr w:type="spellEnd"/>
      <w:r w:rsidR="000D2C2D" w:rsidRPr="00146913">
        <w:rPr>
          <w:rFonts w:ascii="Times New Roman" w:hAnsi="Times New Roman"/>
          <w:sz w:val="28"/>
          <w:szCs w:val="28"/>
        </w:rPr>
        <w:t xml:space="preserve"> руд, апатит-магнетитовых, маложелезистых апатитовых руд, апатитовых и фосфоритовых руд) </w:t>
      </w:r>
      <w:r w:rsidR="00A46D2F" w:rsidRPr="00146913">
        <w:rPr>
          <w:rFonts w:ascii="Times New Roman" w:hAnsi="Times New Roman"/>
          <w:sz w:val="28"/>
          <w:szCs w:val="28"/>
        </w:rPr>
        <w:t>по видам полезных ископаемых согласно данным отчёта по форме № 5-НДПИ, млн. рублей;</w:t>
      </w:r>
    </w:p>
    <w:p w:rsidR="00A46D2F" w:rsidRPr="00146913" w:rsidRDefault="00A46D2F" w:rsidP="00A46D2F">
      <w:pPr>
        <w:spacing w:after="0" w:line="240" w:lineRule="auto"/>
        <w:ind w:firstLine="709"/>
        <w:jc w:val="both"/>
        <w:rPr>
          <w:rFonts w:ascii="Times New Roman" w:hAnsi="Times New Roman"/>
          <w:sz w:val="28"/>
          <w:szCs w:val="28"/>
        </w:rPr>
      </w:pPr>
    </w:p>
    <w:p w:rsidR="00A46D2F" w:rsidRPr="00146913" w:rsidRDefault="00FA7BCF" w:rsidP="00A46D2F">
      <w:pPr>
        <w:spacing w:after="0" w:line="240" w:lineRule="auto"/>
        <w:ind w:firstLine="709"/>
        <w:jc w:val="both"/>
        <w:rPr>
          <w:rFonts w:ascii="Times New Roman" w:hAnsi="Times New Roman"/>
          <w:sz w:val="28"/>
          <w:szCs w:val="28"/>
        </w:rPr>
      </w:pPr>
      <w:r w:rsidRPr="00146913">
        <w:rPr>
          <w:rFonts w:ascii="Times New Roman" w:hAnsi="Times New Roman"/>
          <w:b/>
          <w:i/>
          <w:sz w:val="28"/>
          <w:szCs w:val="28"/>
        </w:rPr>
        <w:t>J</w:t>
      </w:r>
      <w:r w:rsidRPr="00146913">
        <w:rPr>
          <w:rFonts w:ascii="Times New Roman" w:hAnsi="Times New Roman"/>
          <w:b/>
          <w:i/>
          <w:sz w:val="28"/>
          <w:szCs w:val="28"/>
          <w:vertAlign w:val="subscript"/>
        </w:rPr>
        <w:t xml:space="preserve"> </w:t>
      </w:r>
      <w:proofErr w:type="gramStart"/>
      <w:r w:rsidRPr="00146913">
        <w:rPr>
          <w:rFonts w:ascii="Times New Roman" w:hAnsi="Times New Roman"/>
          <w:b/>
          <w:i/>
          <w:sz w:val="28"/>
          <w:szCs w:val="28"/>
          <w:vertAlign w:val="subscript"/>
        </w:rPr>
        <w:t>рента</w:t>
      </w:r>
      <w:r w:rsidRPr="00146913">
        <w:rPr>
          <w:rFonts w:ascii="Times New Roman" w:hAnsi="Times New Roman"/>
          <w:b/>
          <w:i/>
          <w:sz w:val="28"/>
          <w:szCs w:val="28"/>
        </w:rPr>
        <w:t xml:space="preserve"> </w:t>
      </w:r>
      <w:r w:rsidRPr="00146913">
        <w:rPr>
          <w:rFonts w:ascii="Times New Roman" w:hAnsi="Times New Roman"/>
          <w:b/>
          <w:i/>
          <w:sz w:val="28"/>
          <w:szCs w:val="28"/>
          <w:vertAlign w:val="subscript"/>
        </w:rPr>
        <w:t>.</w:t>
      </w:r>
      <w:proofErr w:type="gramEnd"/>
      <w:r w:rsidRPr="00146913">
        <w:rPr>
          <w:rFonts w:ascii="Times New Roman" w:hAnsi="Times New Roman"/>
          <w:b/>
          <w:i/>
          <w:sz w:val="28"/>
          <w:szCs w:val="28"/>
          <w:vertAlign w:val="subscript"/>
        </w:rPr>
        <w:t xml:space="preserve"> ПИ</w:t>
      </w:r>
      <w:r w:rsidRPr="00146913">
        <w:rPr>
          <w:rFonts w:ascii="Times New Roman" w:hAnsi="Times New Roman"/>
          <w:sz w:val="28"/>
          <w:szCs w:val="28"/>
        </w:rPr>
        <w:t xml:space="preserve"> </w:t>
      </w:r>
      <w:r w:rsidR="00A46D2F" w:rsidRPr="00146913">
        <w:rPr>
          <w:rFonts w:ascii="Times New Roman" w:hAnsi="Times New Roman"/>
          <w:sz w:val="28"/>
          <w:szCs w:val="28"/>
        </w:rPr>
        <w:t>–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динамика объемов добычи полезных ископаемых и др.</w:t>
      </w:r>
    </w:p>
    <w:p w:rsidR="00A46D2F" w:rsidRPr="00146913" w:rsidRDefault="00A46D2F" w:rsidP="00A46D2F">
      <w:pPr>
        <w:autoSpaceDE w:val="0"/>
        <w:autoSpaceDN w:val="0"/>
        <w:adjustRightInd w:val="0"/>
        <w:spacing w:after="0" w:line="240" w:lineRule="auto"/>
        <w:ind w:firstLine="709"/>
        <w:jc w:val="both"/>
        <w:rPr>
          <w:rFonts w:ascii="Times New Roman" w:hAnsi="Times New Roman"/>
          <w:sz w:val="28"/>
          <w:szCs w:val="28"/>
        </w:rPr>
      </w:pPr>
      <w:r w:rsidRPr="00146913">
        <w:rPr>
          <w:rFonts w:ascii="Times New Roman" w:hAnsi="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A46D2F" w:rsidRPr="00146913" w:rsidRDefault="00A46D2F" w:rsidP="00A46D2F">
      <w:pPr>
        <w:autoSpaceDE w:val="0"/>
        <w:autoSpaceDN w:val="0"/>
        <w:adjustRightInd w:val="0"/>
        <w:spacing w:after="0" w:line="240" w:lineRule="auto"/>
        <w:ind w:firstLine="709"/>
        <w:jc w:val="both"/>
        <w:rPr>
          <w:rFonts w:ascii="Times New Roman" w:hAnsi="Times New Roman"/>
          <w:sz w:val="28"/>
          <w:szCs w:val="28"/>
        </w:rPr>
      </w:pPr>
      <w:r w:rsidRPr="00146913">
        <w:rPr>
          <w:rFonts w:ascii="Times New Roman" w:hAnsi="Times New Roman"/>
          <w:sz w:val="28"/>
          <w:szCs w:val="28"/>
        </w:rPr>
        <w:t>- в налогооблагаемой базе в виде исключения объёмных и стоимостных показателей, облагаемых по ставке 0;</w:t>
      </w:r>
    </w:p>
    <w:p w:rsidR="00A46D2F" w:rsidRPr="00146913" w:rsidRDefault="00A46D2F" w:rsidP="00A46D2F">
      <w:pPr>
        <w:autoSpaceDE w:val="0"/>
        <w:autoSpaceDN w:val="0"/>
        <w:adjustRightInd w:val="0"/>
        <w:spacing w:after="0" w:line="240" w:lineRule="auto"/>
        <w:ind w:firstLine="709"/>
        <w:jc w:val="both"/>
        <w:rPr>
          <w:rFonts w:ascii="Times New Roman" w:hAnsi="Times New Roman"/>
          <w:sz w:val="28"/>
          <w:szCs w:val="28"/>
        </w:rPr>
      </w:pPr>
      <w:r w:rsidRPr="00146913">
        <w:rPr>
          <w:rFonts w:ascii="Times New Roman" w:hAnsi="Times New Roman"/>
          <w:sz w:val="28"/>
          <w:szCs w:val="28"/>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A46D2F" w:rsidRPr="00146913" w:rsidRDefault="00A46D2F" w:rsidP="00A46D2F">
      <w:pPr>
        <w:spacing w:after="0" w:line="240" w:lineRule="auto"/>
        <w:ind w:firstLine="709"/>
        <w:jc w:val="both"/>
        <w:rPr>
          <w:rFonts w:ascii="Times New Roman" w:hAnsi="Times New Roman"/>
          <w:sz w:val="28"/>
          <w:szCs w:val="28"/>
        </w:rPr>
      </w:pPr>
      <w:r w:rsidRPr="00146913">
        <w:rPr>
          <w:rFonts w:ascii="Times New Roman" w:hAnsi="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831A2C" w:rsidRPr="00146913" w:rsidRDefault="00A46D2F" w:rsidP="00FA7BCF">
      <w:pPr>
        <w:spacing w:after="0" w:line="240" w:lineRule="auto"/>
        <w:ind w:firstLine="709"/>
        <w:jc w:val="both"/>
        <w:rPr>
          <w:rFonts w:ascii="Times New Roman" w:hAnsi="Times New Roman"/>
          <w:sz w:val="28"/>
          <w:szCs w:val="28"/>
        </w:rPr>
      </w:pPr>
      <w:r w:rsidRPr="00146913">
        <w:rPr>
          <w:rFonts w:ascii="Times New Roman" w:hAnsi="Times New Roman"/>
          <w:sz w:val="28"/>
          <w:szCs w:val="28"/>
        </w:rPr>
        <w:t xml:space="preserve">Налог на добычу прочих полезных ископаемых, в отношении которых при налогообложении установлен рентный коэффициент, отличный от 1 </w:t>
      </w:r>
      <w:r w:rsidR="000D2C2D" w:rsidRPr="00146913">
        <w:rPr>
          <w:rFonts w:ascii="Times New Roman" w:hAnsi="Times New Roman"/>
          <w:sz w:val="28"/>
          <w:szCs w:val="28"/>
        </w:rPr>
        <w:t>(за исключением калийных солей, апатит-нефелиновых, апатит-</w:t>
      </w:r>
      <w:proofErr w:type="spellStart"/>
      <w:r w:rsidR="000D2C2D" w:rsidRPr="00146913">
        <w:rPr>
          <w:rFonts w:ascii="Times New Roman" w:hAnsi="Times New Roman"/>
          <w:sz w:val="28"/>
          <w:szCs w:val="28"/>
        </w:rPr>
        <w:t>штаффелитовых</w:t>
      </w:r>
      <w:proofErr w:type="spellEnd"/>
      <w:r w:rsidR="000D2C2D" w:rsidRPr="00146913">
        <w:rPr>
          <w:rFonts w:ascii="Times New Roman" w:hAnsi="Times New Roman"/>
          <w:sz w:val="28"/>
          <w:szCs w:val="28"/>
        </w:rPr>
        <w:t xml:space="preserve"> руд, апатит-магнетитовых, маложелезистых апатитовых руд, апатитовых и фосфоритовых руд) </w:t>
      </w:r>
      <w:r w:rsidRPr="00146913">
        <w:rPr>
          <w:rFonts w:ascii="Times New Roman" w:hAnsi="Times New Roman"/>
          <w:sz w:val="28"/>
          <w:szCs w:val="28"/>
        </w:rPr>
        <w:t>зачисляется в бюджеты бюджетной системы Российской Федерации по нормативам, установленным в соответствии со статьями БК РФ</w:t>
      </w:r>
      <w:r w:rsidR="003E4461" w:rsidRPr="00146913">
        <w:rPr>
          <w:rFonts w:ascii="Times New Roman" w:hAnsi="Times New Roman"/>
          <w:sz w:val="28"/>
          <w:szCs w:val="28"/>
        </w:rPr>
        <w:t>.</w:t>
      </w:r>
    </w:p>
    <w:p w:rsidR="00B31BA1" w:rsidRPr="00146913" w:rsidRDefault="00B31BA1" w:rsidP="00FA7BCF">
      <w:pPr>
        <w:spacing w:after="0" w:line="240" w:lineRule="auto"/>
        <w:ind w:firstLine="709"/>
        <w:jc w:val="both"/>
        <w:rPr>
          <w:rFonts w:ascii="Times New Roman" w:hAnsi="Times New Roman"/>
          <w:sz w:val="27"/>
          <w:szCs w:val="27"/>
        </w:rPr>
      </w:pPr>
    </w:p>
    <w:p w:rsidR="00B31BA1" w:rsidRPr="00146913" w:rsidRDefault="00B31BA1" w:rsidP="001F4766">
      <w:pPr>
        <w:pStyle w:val="1"/>
        <w:numPr>
          <w:ilvl w:val="2"/>
          <w:numId w:val="29"/>
        </w:numPr>
        <w:tabs>
          <w:tab w:val="left" w:pos="0"/>
        </w:tabs>
        <w:spacing w:before="0" w:line="240" w:lineRule="auto"/>
        <w:jc w:val="center"/>
        <w:rPr>
          <w:rFonts w:ascii="Times New Roman" w:hAnsi="Times New Roman"/>
        </w:rPr>
      </w:pPr>
      <w:bookmarkStart w:id="73" w:name="_Toc174367861"/>
      <w:r w:rsidRPr="00146913">
        <w:rPr>
          <w:rFonts w:ascii="Times New Roman" w:hAnsi="Times New Roman"/>
          <w:color w:val="auto"/>
        </w:rPr>
        <w:t>Налог на добычу полезных ископаемых в виде железной руды (за исключением окисленных железистых кварцитов</w:t>
      </w:r>
      <w:r w:rsidRPr="00146913">
        <w:rPr>
          <w:rFonts w:ascii="Times New Roman" w:hAnsi="Times New Roman"/>
        </w:rPr>
        <w:t>)</w:t>
      </w:r>
      <w:bookmarkEnd w:id="73"/>
    </w:p>
    <w:p w:rsidR="00B31BA1" w:rsidRPr="00146913" w:rsidRDefault="00B31BA1" w:rsidP="00B31BA1">
      <w:pPr>
        <w:spacing w:after="0" w:line="240" w:lineRule="auto"/>
        <w:ind w:firstLine="709"/>
        <w:jc w:val="center"/>
        <w:rPr>
          <w:rFonts w:ascii="Times New Roman" w:hAnsi="Times New Roman"/>
          <w:b/>
          <w:sz w:val="28"/>
          <w:szCs w:val="28"/>
        </w:rPr>
      </w:pPr>
      <w:r w:rsidRPr="00146913">
        <w:rPr>
          <w:rFonts w:ascii="Times New Roman" w:hAnsi="Times New Roman"/>
          <w:b/>
          <w:sz w:val="28"/>
          <w:szCs w:val="28"/>
        </w:rPr>
        <w:t>182 1 07 01090 01 0000110</w:t>
      </w:r>
    </w:p>
    <w:p w:rsidR="006B3219" w:rsidRPr="00146913" w:rsidRDefault="006B3219" w:rsidP="00B31BA1">
      <w:pPr>
        <w:spacing w:after="0" w:line="240" w:lineRule="auto"/>
        <w:ind w:firstLine="709"/>
        <w:jc w:val="center"/>
        <w:rPr>
          <w:rFonts w:ascii="Times New Roman" w:hAnsi="Times New Roman"/>
          <w:b/>
          <w:sz w:val="27"/>
          <w:szCs w:val="27"/>
        </w:rPr>
      </w:pPr>
    </w:p>
    <w:p w:rsidR="006B3219" w:rsidRPr="00146913" w:rsidRDefault="006B3219" w:rsidP="006B3219">
      <w:pPr>
        <w:spacing w:after="0" w:line="240" w:lineRule="auto"/>
        <w:ind w:firstLine="709"/>
        <w:jc w:val="both"/>
        <w:rPr>
          <w:rFonts w:ascii="Times New Roman" w:eastAsia="Times New Roman" w:hAnsi="Times New Roman" w:cs="Times New Roman"/>
          <w:sz w:val="28"/>
          <w:szCs w:val="28"/>
        </w:rPr>
      </w:pPr>
      <w:r w:rsidRPr="00146913">
        <w:rPr>
          <w:rFonts w:ascii="Times New Roman" w:eastAsia="Times New Roman" w:hAnsi="Times New Roman" w:cs="Times New Roman"/>
          <w:sz w:val="28"/>
          <w:szCs w:val="28"/>
        </w:rPr>
        <w:t>В прогнозе поступлений налога на добычу полезных ископаемых в виде железной руды (за исключением окисленных железистых кварцитов) учитываются:</w:t>
      </w:r>
    </w:p>
    <w:p w:rsidR="006B3219" w:rsidRPr="00146913" w:rsidRDefault="006B3219" w:rsidP="006B3219">
      <w:pPr>
        <w:spacing w:after="0" w:line="240" w:lineRule="auto"/>
        <w:ind w:firstLine="709"/>
        <w:jc w:val="both"/>
        <w:rPr>
          <w:rFonts w:ascii="Times New Roman" w:hAnsi="Times New Roman"/>
          <w:sz w:val="28"/>
          <w:szCs w:val="28"/>
        </w:rPr>
      </w:pPr>
      <w:r w:rsidRPr="00146913">
        <w:rPr>
          <w:rFonts w:ascii="Times New Roman" w:hAnsi="Times New Roman"/>
          <w:sz w:val="28"/>
          <w:szCs w:val="28"/>
        </w:rPr>
        <w:t>- показатели прогноза социально-экономического развития Тульской области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разрабатываемые Минэкономразвития Тульской области;</w:t>
      </w:r>
    </w:p>
    <w:p w:rsidR="006B3219" w:rsidRPr="00146913" w:rsidRDefault="006B3219" w:rsidP="006B3219">
      <w:pPr>
        <w:spacing w:after="0" w:line="240" w:lineRule="auto"/>
        <w:ind w:firstLine="709"/>
        <w:jc w:val="both"/>
        <w:rPr>
          <w:rFonts w:ascii="Times New Roman" w:hAnsi="Times New Roman"/>
          <w:sz w:val="28"/>
          <w:szCs w:val="28"/>
        </w:rPr>
      </w:pPr>
      <w:r w:rsidRPr="00146913">
        <w:rPr>
          <w:rFonts w:ascii="Times New Roman" w:hAnsi="Times New Roman"/>
          <w:sz w:val="28"/>
          <w:szCs w:val="28"/>
        </w:rPr>
        <w:t xml:space="preserve">- динамика налоговой базы по налогу согласно данным отчёта по форме </w:t>
      </w:r>
      <w:r w:rsidRPr="00146913">
        <w:rPr>
          <w:rFonts w:ascii="Times New Roman" w:hAnsi="Times New Roman"/>
          <w:sz w:val="28"/>
          <w:szCs w:val="28"/>
        </w:rPr>
        <w:br/>
        <w:t>№ 5-НДПИ «Отчёт о налоговой базе и структуре начислений по налогу на добычу полезных ископаемых», сложившаяся за предыдущие периоды;</w:t>
      </w:r>
    </w:p>
    <w:p w:rsidR="006B3219" w:rsidRPr="00146913" w:rsidRDefault="006B3219" w:rsidP="006B3219">
      <w:pPr>
        <w:spacing w:after="0" w:line="240" w:lineRule="auto"/>
        <w:ind w:firstLine="709"/>
        <w:jc w:val="both"/>
        <w:rPr>
          <w:rFonts w:ascii="Times New Roman" w:hAnsi="Times New Roman"/>
          <w:sz w:val="28"/>
          <w:szCs w:val="28"/>
        </w:rPr>
      </w:pPr>
      <w:r w:rsidRPr="00146913">
        <w:rPr>
          <w:rFonts w:ascii="Times New Roman" w:hAnsi="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6B3219" w:rsidRPr="00146913" w:rsidRDefault="006B3219" w:rsidP="006B3219">
      <w:pPr>
        <w:spacing w:after="0" w:line="240" w:lineRule="auto"/>
        <w:ind w:firstLine="709"/>
        <w:jc w:val="both"/>
        <w:rPr>
          <w:rFonts w:ascii="Times New Roman" w:hAnsi="Times New Roman"/>
          <w:sz w:val="28"/>
          <w:szCs w:val="28"/>
        </w:rPr>
      </w:pPr>
      <w:r w:rsidRPr="00146913">
        <w:rPr>
          <w:rFonts w:ascii="Times New Roman" w:hAnsi="Times New Roman"/>
          <w:sz w:val="28"/>
          <w:szCs w:val="28"/>
        </w:rPr>
        <w:t>- налоговые ставки, льготы и преференции, предусмотренные главой 26 НК РФ «Налог на добычу полезных ископаемых» и др. источники.</w:t>
      </w:r>
    </w:p>
    <w:p w:rsidR="006B3219" w:rsidRPr="00146913" w:rsidRDefault="006B3219" w:rsidP="006B3219">
      <w:pPr>
        <w:spacing w:after="0" w:line="240" w:lineRule="auto"/>
        <w:ind w:firstLine="709"/>
        <w:jc w:val="both"/>
        <w:rPr>
          <w:rFonts w:ascii="Times New Roman" w:eastAsia="Times New Roman" w:hAnsi="Times New Roman" w:cs="Times New Roman"/>
          <w:sz w:val="28"/>
          <w:szCs w:val="28"/>
        </w:rPr>
      </w:pPr>
      <w:r w:rsidRPr="00146913">
        <w:rPr>
          <w:rFonts w:ascii="Times New Roman" w:eastAsia="Times New Roman" w:hAnsi="Times New Roman" w:cs="Times New Roman"/>
          <w:sz w:val="28"/>
          <w:szCs w:val="28"/>
        </w:rPr>
        <w:t>Расчёт прогнозного объёма поступлений налога на добычу полезных ископаемых в виде железной руды (за исключением окисленных железистых кварцитов) осуществляется методом прямого расчёта, основанного на непосредственном использовании прогнозных значений объёмных показателей, прогнозных показателей цены на железную руду, уровней ставок и других показателей, определяющих прогнозный объём поступлений налога (содержание железа в руде, налоговые льготы по налогу, уровень собираемости, переходящие платежи, изменения налогового и бюджетного законодательства о налогах и сборах и др.).</w:t>
      </w:r>
    </w:p>
    <w:p w:rsidR="006B3219" w:rsidRPr="00146913" w:rsidRDefault="006B3219" w:rsidP="006B3219">
      <w:pPr>
        <w:spacing w:after="0" w:line="240" w:lineRule="auto"/>
        <w:ind w:firstLine="709"/>
        <w:jc w:val="both"/>
        <w:rPr>
          <w:rFonts w:ascii="Times New Roman" w:eastAsia="Times New Roman" w:hAnsi="Times New Roman" w:cs="Times New Roman"/>
          <w:sz w:val="28"/>
          <w:szCs w:val="28"/>
        </w:rPr>
      </w:pPr>
      <w:r w:rsidRPr="00146913">
        <w:rPr>
          <w:rFonts w:ascii="Times New Roman" w:eastAsia="Times New Roman" w:hAnsi="Times New Roman" w:cs="Times New Roman"/>
          <w:sz w:val="28"/>
          <w:szCs w:val="28"/>
        </w:rPr>
        <w:t>Прогнозный объём поступлений налога на добычу полезных ископаемых в виде железной руды (за исключением окисленных железистых кварцитов) (</w:t>
      </w:r>
      <w:r w:rsidRPr="00146913">
        <w:rPr>
          <w:rFonts w:ascii="Times New Roman" w:eastAsia="Times New Roman" w:hAnsi="Times New Roman" w:cs="Times New Roman"/>
          <w:b/>
          <w:i/>
          <w:sz w:val="28"/>
          <w:szCs w:val="28"/>
        </w:rPr>
        <w:t xml:space="preserve">НДПИ </w:t>
      </w:r>
      <w:r w:rsidRPr="00146913">
        <w:rPr>
          <w:rFonts w:ascii="Times New Roman" w:eastAsia="Times New Roman" w:hAnsi="Times New Roman" w:cs="Times New Roman"/>
          <w:b/>
          <w:i/>
          <w:sz w:val="28"/>
          <w:szCs w:val="28"/>
          <w:vertAlign w:val="subscript"/>
        </w:rPr>
        <w:t>ЖР</w:t>
      </w:r>
      <w:r w:rsidRPr="00146913">
        <w:rPr>
          <w:rFonts w:ascii="Times New Roman" w:eastAsia="Times New Roman" w:hAnsi="Times New Roman" w:cs="Times New Roman"/>
          <w:i/>
          <w:sz w:val="28"/>
          <w:szCs w:val="28"/>
        </w:rPr>
        <w:t xml:space="preserve">) </w:t>
      </w:r>
      <w:r w:rsidRPr="00146913">
        <w:rPr>
          <w:rFonts w:ascii="Times New Roman" w:eastAsia="Times New Roman" w:hAnsi="Times New Roman" w:cs="Times New Roman"/>
          <w:sz w:val="28"/>
          <w:szCs w:val="28"/>
        </w:rPr>
        <w:t>определяется исходя из следующего алгоритма расчёта:</w:t>
      </w:r>
    </w:p>
    <w:p w:rsidR="006B3219" w:rsidRPr="00146913" w:rsidRDefault="006B3219" w:rsidP="006B3219">
      <w:pPr>
        <w:spacing w:after="0" w:line="240" w:lineRule="auto"/>
        <w:ind w:firstLine="709"/>
        <w:jc w:val="both"/>
        <w:rPr>
          <w:rFonts w:ascii="Times New Roman" w:eastAsia="Times New Roman" w:hAnsi="Times New Roman" w:cs="Times New Roman"/>
          <w:sz w:val="28"/>
          <w:szCs w:val="28"/>
        </w:rPr>
      </w:pPr>
    </w:p>
    <w:p w:rsidR="006B3219" w:rsidRPr="00146913" w:rsidRDefault="006B3219" w:rsidP="006B3219">
      <w:pPr>
        <w:spacing w:after="0" w:line="240" w:lineRule="auto"/>
        <w:ind w:firstLine="709"/>
        <w:jc w:val="both"/>
        <w:rPr>
          <w:rFonts w:ascii="Times New Roman" w:eastAsia="Times New Roman" w:hAnsi="Times New Roman" w:cs="Times New Roman"/>
          <w:b/>
          <w:sz w:val="28"/>
          <w:szCs w:val="28"/>
        </w:rPr>
      </w:pPr>
      <w:r w:rsidRPr="00146913">
        <w:rPr>
          <w:rFonts w:ascii="Times New Roman" w:eastAsia="Times New Roman" w:hAnsi="Times New Roman" w:cs="Times New Roman"/>
          <w:b/>
          <w:sz w:val="28"/>
          <w:szCs w:val="28"/>
        </w:rPr>
        <w:t>НДПИ ЖР = (</w:t>
      </w:r>
      <w:proofErr w:type="gramStart"/>
      <w:r w:rsidRPr="00146913">
        <w:rPr>
          <w:rFonts w:ascii="Times New Roman" w:eastAsia="Times New Roman" w:hAnsi="Times New Roman" w:cs="Times New Roman"/>
          <w:b/>
          <w:sz w:val="28"/>
          <w:szCs w:val="28"/>
        </w:rPr>
        <w:t>Ʃ(</w:t>
      </w:r>
      <w:proofErr w:type="gramEnd"/>
      <w:r w:rsidRPr="00146913">
        <w:rPr>
          <w:rFonts w:ascii="Times New Roman" w:eastAsia="Times New Roman" w:hAnsi="Times New Roman" w:cs="Times New Roman"/>
          <w:b/>
          <w:sz w:val="28"/>
          <w:szCs w:val="28"/>
        </w:rPr>
        <w:t xml:space="preserve">(VЖР × </w:t>
      </w:r>
      <w:proofErr w:type="spellStart"/>
      <w:r w:rsidRPr="00146913">
        <w:rPr>
          <w:rFonts w:ascii="Times New Roman" w:eastAsia="Times New Roman" w:hAnsi="Times New Roman" w:cs="Times New Roman"/>
          <w:b/>
          <w:sz w:val="28"/>
          <w:szCs w:val="28"/>
        </w:rPr>
        <w:t>Срасчёт</w:t>
      </w:r>
      <w:proofErr w:type="spellEnd"/>
      <w:r w:rsidRPr="00146913">
        <w:rPr>
          <w:rFonts w:ascii="Times New Roman" w:eastAsia="Times New Roman" w:hAnsi="Times New Roman" w:cs="Times New Roman"/>
          <w:b/>
          <w:sz w:val="28"/>
          <w:szCs w:val="28"/>
        </w:rPr>
        <w:t>.) - Ʃ LЖР льгот</w:t>
      </w:r>
      <w:r w:rsidR="00E219AC" w:rsidRPr="00146913">
        <w:rPr>
          <w:rFonts w:ascii="Times New Roman" w:eastAsia="Times New Roman" w:hAnsi="Times New Roman" w:cs="Times New Roman"/>
          <w:b/>
          <w:sz w:val="28"/>
          <w:szCs w:val="28"/>
        </w:rPr>
        <w:t xml:space="preserve"> - </w:t>
      </w:r>
      <w:r w:rsidR="00E219AC" w:rsidRPr="00146913">
        <w:rPr>
          <w:rFonts w:ascii="Times New Roman" w:eastAsia="Times New Roman" w:hAnsi="Times New Roman" w:cs="Times New Roman"/>
          <w:b/>
          <w:i/>
          <w:snapToGrid w:val="0"/>
          <w:sz w:val="28"/>
          <w:szCs w:val="28"/>
          <w:lang w:eastAsia="ru-RU"/>
        </w:rPr>
        <w:t>Ʃ</w:t>
      </w:r>
      <w:r w:rsidR="00E219AC" w:rsidRPr="00146913">
        <w:rPr>
          <w:rFonts w:ascii="Times New Roman" w:eastAsia="Times New Roman" w:hAnsi="Times New Roman" w:cs="Times New Roman"/>
          <w:i/>
          <w:snapToGrid w:val="0"/>
          <w:sz w:val="28"/>
          <w:szCs w:val="28"/>
          <w:lang w:eastAsia="ru-RU"/>
        </w:rPr>
        <w:t xml:space="preserve"> </w:t>
      </w:r>
      <w:r w:rsidR="00E219AC" w:rsidRPr="00146913">
        <w:rPr>
          <w:rFonts w:ascii="Times New Roman" w:eastAsia="Times New Roman" w:hAnsi="Times New Roman" w:cs="Times New Roman"/>
          <w:b/>
          <w:i/>
          <w:snapToGrid w:val="0"/>
          <w:sz w:val="28"/>
          <w:szCs w:val="28"/>
          <w:lang w:val="en-US" w:eastAsia="ru-RU"/>
        </w:rPr>
        <w:t>H</w:t>
      </w:r>
      <w:proofErr w:type="gramStart"/>
      <w:r w:rsidR="00E219AC" w:rsidRPr="00146913">
        <w:rPr>
          <w:rFonts w:ascii="Times New Roman" w:eastAsia="Times New Roman" w:hAnsi="Times New Roman" w:cs="Times New Roman"/>
          <w:b/>
          <w:i/>
          <w:snapToGrid w:val="0"/>
          <w:sz w:val="28"/>
          <w:szCs w:val="28"/>
          <w:vertAlign w:val="subscript"/>
          <w:lang w:eastAsia="ru-RU"/>
        </w:rPr>
        <w:t>ЖР</w:t>
      </w:r>
      <w:r w:rsidR="00E219AC" w:rsidRPr="00146913">
        <w:rPr>
          <w:rFonts w:ascii="Times New Roman" w:eastAsia="Times New Roman" w:hAnsi="Times New Roman" w:cs="Times New Roman"/>
          <w:b/>
          <w:sz w:val="28"/>
          <w:szCs w:val="28"/>
        </w:rPr>
        <w:t xml:space="preserve"> </w:t>
      </w:r>
      <w:r w:rsidRPr="00146913">
        <w:rPr>
          <w:rFonts w:ascii="Times New Roman" w:eastAsia="Times New Roman" w:hAnsi="Times New Roman" w:cs="Times New Roman"/>
          <w:b/>
          <w:sz w:val="28"/>
          <w:szCs w:val="28"/>
        </w:rPr>
        <w:t>)</w:t>
      </w:r>
      <w:proofErr w:type="gramEnd"/>
      <w:r w:rsidRPr="00146913">
        <w:rPr>
          <w:rFonts w:ascii="Times New Roman" w:eastAsia="Times New Roman" w:hAnsi="Times New Roman" w:cs="Times New Roman"/>
          <w:b/>
          <w:sz w:val="28"/>
          <w:szCs w:val="28"/>
        </w:rPr>
        <w:t xml:space="preserve"> (+-) P) × S (+-) F</w:t>
      </w:r>
      <w:r w:rsidR="00075420" w:rsidRPr="00146913">
        <w:rPr>
          <w:rFonts w:ascii="Times New Roman" w:eastAsia="Times New Roman" w:hAnsi="Times New Roman" w:cs="Times New Roman"/>
          <w:b/>
          <w:sz w:val="28"/>
          <w:szCs w:val="28"/>
        </w:rPr>
        <w:t>,</w:t>
      </w:r>
    </w:p>
    <w:p w:rsidR="00075420" w:rsidRPr="00146913" w:rsidRDefault="00075420" w:rsidP="006B3219">
      <w:pPr>
        <w:spacing w:after="0" w:line="240" w:lineRule="auto"/>
        <w:ind w:firstLine="709"/>
        <w:jc w:val="both"/>
        <w:rPr>
          <w:rFonts w:ascii="Times New Roman" w:eastAsia="Times New Roman" w:hAnsi="Times New Roman" w:cs="Times New Roman"/>
          <w:b/>
          <w:sz w:val="28"/>
          <w:szCs w:val="28"/>
        </w:rPr>
      </w:pPr>
    </w:p>
    <w:p w:rsidR="00075420" w:rsidRPr="00146913" w:rsidRDefault="00075420" w:rsidP="00075420">
      <w:pPr>
        <w:spacing w:after="0" w:line="240" w:lineRule="auto"/>
        <w:jc w:val="both"/>
        <w:rPr>
          <w:rFonts w:ascii="Times New Roman" w:eastAsia="Times New Roman" w:hAnsi="Times New Roman" w:cs="Times New Roman"/>
          <w:sz w:val="28"/>
          <w:szCs w:val="28"/>
        </w:rPr>
      </w:pPr>
      <w:r w:rsidRPr="00146913">
        <w:rPr>
          <w:rFonts w:ascii="Times New Roman" w:eastAsia="Times New Roman" w:hAnsi="Times New Roman" w:cs="Times New Roman"/>
          <w:sz w:val="28"/>
          <w:szCs w:val="28"/>
        </w:rPr>
        <w:t xml:space="preserve">где, </w:t>
      </w:r>
    </w:p>
    <w:p w:rsidR="00075420" w:rsidRPr="00146913" w:rsidRDefault="00075420" w:rsidP="00075420">
      <w:pPr>
        <w:spacing w:after="0" w:line="240" w:lineRule="auto"/>
        <w:ind w:firstLine="709"/>
        <w:jc w:val="both"/>
        <w:rPr>
          <w:rFonts w:ascii="Times New Roman" w:eastAsia="Times New Roman" w:hAnsi="Times New Roman" w:cs="Times New Roman"/>
          <w:sz w:val="28"/>
          <w:szCs w:val="28"/>
        </w:rPr>
      </w:pPr>
      <w:proofErr w:type="gramStart"/>
      <w:r w:rsidRPr="00146913">
        <w:rPr>
          <w:rFonts w:ascii="Times New Roman" w:eastAsia="Times New Roman" w:hAnsi="Times New Roman" w:cs="Times New Roman"/>
          <w:b/>
          <w:i/>
          <w:sz w:val="28"/>
          <w:szCs w:val="28"/>
          <w:lang w:val="en-US"/>
        </w:rPr>
        <w:t>V</w:t>
      </w:r>
      <w:r w:rsidRPr="00146913">
        <w:rPr>
          <w:rFonts w:ascii="Times New Roman" w:eastAsia="Times New Roman" w:hAnsi="Times New Roman" w:cs="Times New Roman"/>
          <w:b/>
          <w:i/>
          <w:sz w:val="28"/>
          <w:szCs w:val="28"/>
          <w:vertAlign w:val="subscript"/>
        </w:rPr>
        <w:t xml:space="preserve">ЖР </w:t>
      </w:r>
      <w:r w:rsidRPr="00146913">
        <w:rPr>
          <w:rFonts w:ascii="Times New Roman" w:eastAsia="Times New Roman" w:hAnsi="Times New Roman" w:cs="Times New Roman"/>
          <w:sz w:val="28"/>
          <w:szCs w:val="28"/>
        </w:rPr>
        <w:t>– налогооблагаемый объём добычи железной руды (за исключением окисленных железистых кварцитов), с учётом распределения по долям на соответствующий прогнозируемый период в соответствии с фактическими объёмными показателями добычи железной руды (за исключением окисленных железистых кварцитов) с показателями прогноза социально-экономического развития Тульской области на очередной финансовый год и плановый период, и (или) в соответствии с динамикой объёмных показателей согласно данным отчёта по форме № 5-НДПИ, и (или) фактическим данным налоговых деклараций, млн.</w:t>
      </w:r>
      <w:proofErr w:type="gramEnd"/>
      <w:r w:rsidRPr="00146913">
        <w:rPr>
          <w:rFonts w:ascii="Times New Roman" w:eastAsia="Times New Roman" w:hAnsi="Times New Roman" w:cs="Times New Roman"/>
          <w:sz w:val="28"/>
          <w:szCs w:val="28"/>
        </w:rPr>
        <w:t xml:space="preserve"> тонн;</w:t>
      </w:r>
    </w:p>
    <w:p w:rsidR="00075420" w:rsidRPr="00146913" w:rsidRDefault="00075420" w:rsidP="00075420">
      <w:pPr>
        <w:autoSpaceDE w:val="0"/>
        <w:autoSpaceDN w:val="0"/>
        <w:adjustRightInd w:val="0"/>
        <w:spacing w:after="0" w:line="240" w:lineRule="auto"/>
        <w:ind w:firstLine="709"/>
        <w:jc w:val="both"/>
        <w:rPr>
          <w:rFonts w:ascii="Times New Roman" w:eastAsia="Times New Roman" w:hAnsi="Times New Roman" w:cs="Times New Roman"/>
          <w:sz w:val="28"/>
          <w:szCs w:val="28"/>
        </w:rPr>
      </w:pPr>
      <w:proofErr w:type="spellStart"/>
      <w:r w:rsidRPr="00146913">
        <w:rPr>
          <w:rFonts w:ascii="Times New Roman" w:eastAsia="Times New Roman" w:hAnsi="Times New Roman" w:cs="Times New Roman"/>
          <w:b/>
          <w:i/>
          <w:sz w:val="28"/>
          <w:szCs w:val="28"/>
        </w:rPr>
        <w:t>С</w:t>
      </w:r>
      <w:r w:rsidRPr="00146913">
        <w:rPr>
          <w:rFonts w:ascii="Times New Roman" w:eastAsia="Times New Roman" w:hAnsi="Times New Roman" w:cs="Times New Roman"/>
          <w:b/>
          <w:i/>
          <w:sz w:val="28"/>
          <w:szCs w:val="28"/>
          <w:vertAlign w:val="subscript"/>
        </w:rPr>
        <w:t>расчёт</w:t>
      </w:r>
      <w:proofErr w:type="spellEnd"/>
      <w:r w:rsidRPr="00146913">
        <w:rPr>
          <w:rFonts w:ascii="Times New Roman" w:eastAsia="Times New Roman" w:hAnsi="Times New Roman" w:cs="Times New Roman"/>
          <w:b/>
          <w:i/>
          <w:sz w:val="28"/>
          <w:szCs w:val="28"/>
          <w:vertAlign w:val="subscript"/>
        </w:rPr>
        <w:t>.</w:t>
      </w:r>
      <w:r w:rsidRPr="00146913">
        <w:rPr>
          <w:rFonts w:ascii="Times New Roman" w:eastAsia="Times New Roman" w:hAnsi="Times New Roman" w:cs="Times New Roman"/>
          <w:sz w:val="28"/>
          <w:szCs w:val="28"/>
        </w:rPr>
        <w:t xml:space="preserve"> – расчётная ставка налога на добычу полезных ископаемых в виде железной руды (за исключением окисленных железистых кварцитов), определяемая на соответствующий прогнозируемый период, рублей;</w:t>
      </w:r>
    </w:p>
    <w:p w:rsidR="00075420" w:rsidRPr="00146913" w:rsidRDefault="00075420" w:rsidP="00075420">
      <w:pPr>
        <w:spacing w:after="0" w:line="240" w:lineRule="auto"/>
        <w:ind w:firstLine="709"/>
        <w:jc w:val="both"/>
        <w:rPr>
          <w:rFonts w:ascii="Times New Roman" w:eastAsia="Times New Roman" w:hAnsi="Times New Roman" w:cs="Times New Roman"/>
          <w:snapToGrid w:val="0"/>
          <w:sz w:val="28"/>
          <w:szCs w:val="28"/>
          <w:lang w:eastAsia="ru-RU"/>
        </w:rPr>
      </w:pPr>
      <w:r w:rsidRPr="00146913">
        <w:rPr>
          <w:rFonts w:ascii="Times New Roman" w:eastAsia="Times New Roman" w:hAnsi="Times New Roman" w:cs="Times New Roman"/>
          <w:b/>
          <w:i/>
          <w:sz w:val="28"/>
          <w:szCs w:val="28"/>
        </w:rPr>
        <w:t>Ʃ</w:t>
      </w:r>
      <w:r w:rsidRPr="00146913">
        <w:rPr>
          <w:rFonts w:ascii="Times New Roman" w:eastAsia="Times New Roman" w:hAnsi="Times New Roman" w:cs="Times New Roman"/>
          <w:i/>
          <w:sz w:val="28"/>
          <w:szCs w:val="28"/>
        </w:rPr>
        <w:t xml:space="preserve"> </w:t>
      </w:r>
      <w:r w:rsidRPr="00146913">
        <w:rPr>
          <w:rFonts w:ascii="Times New Roman" w:eastAsia="Times New Roman" w:hAnsi="Times New Roman" w:cs="Times New Roman"/>
          <w:b/>
          <w:i/>
          <w:sz w:val="28"/>
          <w:szCs w:val="28"/>
          <w:lang w:val="en-US"/>
        </w:rPr>
        <w:t>L</w:t>
      </w:r>
      <w:r w:rsidRPr="00146913">
        <w:rPr>
          <w:rFonts w:ascii="Times New Roman" w:eastAsia="Times New Roman" w:hAnsi="Times New Roman" w:cs="Times New Roman"/>
          <w:b/>
          <w:i/>
          <w:sz w:val="28"/>
          <w:szCs w:val="28"/>
          <w:vertAlign w:val="subscript"/>
        </w:rPr>
        <w:t xml:space="preserve">ЖР льгот </w:t>
      </w:r>
      <w:r w:rsidRPr="00146913">
        <w:rPr>
          <w:rFonts w:ascii="Times New Roman" w:eastAsia="Times New Roman" w:hAnsi="Times New Roman" w:cs="Times New Roman"/>
          <w:sz w:val="28"/>
          <w:szCs w:val="28"/>
        </w:rPr>
        <w:t xml:space="preserve">– </w:t>
      </w:r>
      <w:r w:rsidRPr="00146913">
        <w:rPr>
          <w:rFonts w:ascii="Times New Roman" w:eastAsia="Times New Roman" w:hAnsi="Times New Roman" w:cs="Times New Roman"/>
          <w:snapToGrid w:val="0"/>
          <w:sz w:val="28"/>
          <w:szCs w:val="28"/>
          <w:lang w:eastAsia="ru-RU"/>
        </w:rPr>
        <w:t xml:space="preserve">сумма налоговых льгот, предоставленных налогоплательщикам, </w:t>
      </w:r>
      <w:r w:rsidRPr="00146913">
        <w:rPr>
          <w:rFonts w:ascii="Times New Roman" w:eastAsia="Times New Roman" w:hAnsi="Times New Roman" w:cs="Times New Roman"/>
          <w:snapToGrid w:val="0"/>
          <w:sz w:val="28"/>
          <w:szCs w:val="28"/>
          <w:lang w:eastAsia="ru-RU"/>
        </w:rPr>
        <w:br/>
        <w:t>в соответствии с НК РФ, тыс. рублей;</w:t>
      </w:r>
    </w:p>
    <w:p w:rsidR="00E219AC" w:rsidRPr="00146913" w:rsidRDefault="00E219AC" w:rsidP="00E219AC">
      <w:pPr>
        <w:spacing w:after="0" w:line="240" w:lineRule="auto"/>
        <w:ind w:firstLine="709"/>
        <w:jc w:val="both"/>
        <w:rPr>
          <w:rFonts w:ascii="Times New Roman" w:eastAsia="Times New Roman" w:hAnsi="Times New Roman" w:cs="Times New Roman"/>
          <w:snapToGrid w:val="0"/>
          <w:sz w:val="28"/>
          <w:szCs w:val="28"/>
          <w:lang w:eastAsia="ru-RU"/>
        </w:rPr>
      </w:pPr>
      <w:r w:rsidRPr="00146913">
        <w:rPr>
          <w:rFonts w:ascii="Times New Roman" w:eastAsia="Times New Roman" w:hAnsi="Times New Roman" w:cs="Times New Roman"/>
          <w:b/>
          <w:i/>
          <w:snapToGrid w:val="0"/>
          <w:sz w:val="28"/>
          <w:szCs w:val="28"/>
          <w:lang w:eastAsia="ru-RU"/>
        </w:rPr>
        <w:t>Ʃ</w:t>
      </w:r>
      <w:r w:rsidRPr="00146913">
        <w:rPr>
          <w:rFonts w:ascii="Times New Roman" w:eastAsia="Times New Roman" w:hAnsi="Times New Roman" w:cs="Times New Roman"/>
          <w:i/>
          <w:snapToGrid w:val="0"/>
          <w:sz w:val="28"/>
          <w:szCs w:val="28"/>
          <w:lang w:eastAsia="ru-RU"/>
        </w:rPr>
        <w:t xml:space="preserve"> </w:t>
      </w:r>
      <w:r w:rsidRPr="00146913">
        <w:rPr>
          <w:rFonts w:ascii="Times New Roman" w:eastAsia="Times New Roman" w:hAnsi="Times New Roman" w:cs="Times New Roman"/>
          <w:b/>
          <w:i/>
          <w:snapToGrid w:val="0"/>
          <w:sz w:val="28"/>
          <w:szCs w:val="28"/>
          <w:lang w:val="en-US" w:eastAsia="ru-RU"/>
        </w:rPr>
        <w:t>H</w:t>
      </w:r>
      <w:r w:rsidRPr="00146913">
        <w:rPr>
          <w:rFonts w:ascii="Times New Roman" w:eastAsia="Times New Roman" w:hAnsi="Times New Roman" w:cs="Times New Roman"/>
          <w:b/>
          <w:i/>
          <w:snapToGrid w:val="0"/>
          <w:sz w:val="28"/>
          <w:szCs w:val="28"/>
          <w:vertAlign w:val="subscript"/>
          <w:lang w:eastAsia="ru-RU"/>
        </w:rPr>
        <w:t xml:space="preserve">ЖР </w:t>
      </w:r>
      <w:r w:rsidRPr="00146913">
        <w:rPr>
          <w:rFonts w:ascii="Times New Roman" w:eastAsia="Times New Roman" w:hAnsi="Times New Roman" w:cs="Times New Roman"/>
          <w:snapToGrid w:val="0"/>
          <w:sz w:val="28"/>
          <w:szCs w:val="28"/>
          <w:lang w:eastAsia="ru-RU"/>
        </w:rPr>
        <w:t>– сумма налогового вычета, установленного в соответствии с НК РФ, тыс. рублей;</w:t>
      </w:r>
    </w:p>
    <w:p w:rsidR="00075420" w:rsidRPr="00146913" w:rsidRDefault="00075420" w:rsidP="00E219AC">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146913">
        <w:rPr>
          <w:rFonts w:ascii="Times New Roman" w:eastAsia="Times New Roman" w:hAnsi="Times New Roman" w:cs="Times New Roman"/>
          <w:b/>
          <w:i/>
          <w:sz w:val="28"/>
          <w:szCs w:val="28"/>
        </w:rPr>
        <w:t>P</w:t>
      </w:r>
      <w:r w:rsidRPr="00146913">
        <w:rPr>
          <w:rFonts w:ascii="Times New Roman" w:eastAsia="Times New Roman" w:hAnsi="Times New Roman" w:cs="Times New Roman"/>
          <w:sz w:val="28"/>
          <w:szCs w:val="28"/>
        </w:rPr>
        <w:t xml:space="preserve"> – переходящие платежи, тыс. рублей;</w:t>
      </w:r>
    </w:p>
    <w:p w:rsidR="00075420" w:rsidRPr="00146913" w:rsidRDefault="00075420" w:rsidP="00075420">
      <w:pPr>
        <w:spacing w:after="0" w:line="240" w:lineRule="auto"/>
        <w:ind w:firstLine="709"/>
        <w:jc w:val="both"/>
        <w:rPr>
          <w:rFonts w:ascii="Times New Roman" w:eastAsia="Times New Roman" w:hAnsi="Times New Roman" w:cs="Times New Roman"/>
          <w:sz w:val="28"/>
          <w:szCs w:val="28"/>
        </w:rPr>
      </w:pPr>
      <w:r w:rsidRPr="00146913">
        <w:rPr>
          <w:rFonts w:ascii="Times New Roman" w:eastAsia="Times New Roman" w:hAnsi="Times New Roman" w:cs="Times New Roman"/>
          <w:b/>
          <w:i/>
          <w:sz w:val="28"/>
          <w:szCs w:val="28"/>
          <w:lang w:val="en-US"/>
        </w:rPr>
        <w:t>S</w:t>
      </w:r>
      <w:r w:rsidRPr="00146913">
        <w:rPr>
          <w:rFonts w:ascii="Times New Roman" w:eastAsia="Times New Roman" w:hAnsi="Times New Roman" w:cs="Times New Roman"/>
          <w:b/>
          <w:i/>
          <w:sz w:val="28"/>
          <w:szCs w:val="28"/>
        </w:rPr>
        <w:t xml:space="preserve"> </w:t>
      </w:r>
      <w:r w:rsidRPr="00146913">
        <w:rPr>
          <w:rFonts w:ascii="Times New Roman" w:eastAsia="Times New Roman" w:hAnsi="Times New Roman" w:cs="Times New Roman"/>
          <w:sz w:val="28"/>
          <w:szCs w:val="28"/>
        </w:rPr>
        <w:t xml:space="preserve">– </w:t>
      </w:r>
      <w:proofErr w:type="gramStart"/>
      <w:r w:rsidRPr="00146913">
        <w:rPr>
          <w:rFonts w:ascii="Times New Roman" w:eastAsia="Times New Roman" w:hAnsi="Times New Roman" w:cs="Times New Roman"/>
          <w:sz w:val="28"/>
          <w:szCs w:val="28"/>
        </w:rPr>
        <w:t>расчётный</w:t>
      </w:r>
      <w:proofErr w:type="gramEnd"/>
      <w:r w:rsidRPr="00146913">
        <w:rPr>
          <w:rFonts w:ascii="Times New Roman" w:eastAsia="Times New Roman" w:hAnsi="Times New Roman" w:cs="Times New Roman"/>
          <w:sz w:val="28"/>
          <w:szCs w:val="28"/>
        </w:rPr>
        <w:t xml:space="preserve">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75420" w:rsidRPr="00146913" w:rsidRDefault="00075420" w:rsidP="00075420">
      <w:pPr>
        <w:spacing w:after="0" w:line="240" w:lineRule="auto"/>
        <w:ind w:firstLine="709"/>
        <w:jc w:val="both"/>
        <w:rPr>
          <w:rFonts w:ascii="Times New Roman" w:eastAsia="Times New Roman" w:hAnsi="Times New Roman" w:cs="Times New Roman"/>
          <w:sz w:val="28"/>
          <w:szCs w:val="28"/>
        </w:rPr>
      </w:pPr>
      <w:r w:rsidRPr="00146913">
        <w:rPr>
          <w:rFonts w:ascii="Times New Roman" w:eastAsia="Times New Roman" w:hAnsi="Times New Roman" w:cs="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75420" w:rsidRPr="00146913" w:rsidRDefault="00075420" w:rsidP="00075420">
      <w:pPr>
        <w:spacing w:after="0" w:line="240" w:lineRule="auto"/>
        <w:ind w:firstLine="709"/>
        <w:jc w:val="both"/>
        <w:rPr>
          <w:rFonts w:ascii="Times New Roman" w:eastAsia="Times New Roman" w:hAnsi="Times New Roman" w:cs="Times New Roman"/>
          <w:sz w:val="28"/>
          <w:szCs w:val="28"/>
        </w:rPr>
      </w:pPr>
      <w:r w:rsidRPr="00146913">
        <w:rPr>
          <w:rFonts w:ascii="Times New Roman" w:eastAsia="Times New Roman" w:hAnsi="Times New Roman" w:cs="Times New Roman"/>
          <w:b/>
          <w:i/>
          <w:sz w:val="28"/>
          <w:szCs w:val="28"/>
        </w:rPr>
        <w:t xml:space="preserve">F – </w:t>
      </w:r>
      <w:r w:rsidRPr="00146913">
        <w:rPr>
          <w:rFonts w:ascii="Times New Roman" w:eastAsia="Times New Roman" w:hAnsi="Times New Roman" w:cs="Times New Roman"/>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75420" w:rsidRPr="00146913" w:rsidRDefault="00075420" w:rsidP="00075420">
      <w:pPr>
        <w:spacing w:after="0" w:line="240" w:lineRule="auto"/>
        <w:ind w:firstLine="709"/>
        <w:jc w:val="both"/>
        <w:rPr>
          <w:rFonts w:ascii="Times New Roman" w:eastAsia="Times New Roman" w:hAnsi="Times New Roman" w:cs="Times New Roman"/>
          <w:sz w:val="28"/>
          <w:szCs w:val="28"/>
        </w:rPr>
      </w:pPr>
    </w:p>
    <w:p w:rsidR="00075420" w:rsidRPr="00146913" w:rsidRDefault="00075420" w:rsidP="00075420">
      <w:pPr>
        <w:spacing w:after="0" w:line="240" w:lineRule="auto"/>
        <w:ind w:firstLine="709"/>
        <w:jc w:val="both"/>
        <w:rPr>
          <w:rFonts w:ascii="Times New Roman" w:eastAsia="Times New Roman" w:hAnsi="Times New Roman" w:cs="Times New Roman"/>
          <w:snapToGrid w:val="0"/>
          <w:sz w:val="28"/>
          <w:szCs w:val="28"/>
          <w:lang w:eastAsia="ru-RU"/>
        </w:rPr>
      </w:pPr>
      <w:r w:rsidRPr="00146913">
        <w:rPr>
          <w:rFonts w:ascii="Times New Roman" w:eastAsia="Times New Roman" w:hAnsi="Times New Roman" w:cs="Times New Roman"/>
          <w:snapToGrid w:val="0"/>
          <w:sz w:val="28"/>
          <w:szCs w:val="28"/>
          <w:lang w:eastAsia="ru-RU"/>
        </w:rPr>
        <w:t xml:space="preserve">Расчётная ставка налога </w:t>
      </w:r>
      <w:r w:rsidRPr="00146913">
        <w:rPr>
          <w:rFonts w:ascii="Times New Roman" w:eastAsia="Times New Roman" w:hAnsi="Times New Roman" w:cs="Times New Roman"/>
          <w:sz w:val="28"/>
          <w:szCs w:val="28"/>
        </w:rPr>
        <w:t>на добычу полезных ископаемых в виде железной руды (за исключением окисленных железистых кварцитов)</w:t>
      </w:r>
      <w:r w:rsidRPr="00146913">
        <w:rPr>
          <w:rFonts w:ascii="Times New Roman" w:eastAsia="Times New Roman" w:hAnsi="Times New Roman" w:cs="Times New Roman"/>
          <w:snapToGrid w:val="0"/>
          <w:sz w:val="28"/>
          <w:szCs w:val="28"/>
          <w:lang w:eastAsia="ru-RU"/>
        </w:rPr>
        <w:t xml:space="preserve"> </w:t>
      </w:r>
      <w:r w:rsidRPr="00146913">
        <w:rPr>
          <w:rFonts w:ascii="Times New Roman" w:eastAsia="Times New Roman" w:hAnsi="Times New Roman" w:cs="Times New Roman"/>
          <w:i/>
          <w:snapToGrid w:val="0"/>
          <w:sz w:val="28"/>
          <w:szCs w:val="28"/>
          <w:lang w:eastAsia="ru-RU"/>
        </w:rPr>
        <w:t>(</w:t>
      </w:r>
      <w:r w:rsidRPr="00146913">
        <w:rPr>
          <w:rFonts w:ascii="Times New Roman" w:eastAsia="Times New Roman" w:hAnsi="Times New Roman" w:cs="Times New Roman"/>
          <w:b/>
          <w:i/>
          <w:sz w:val="28"/>
          <w:szCs w:val="28"/>
          <w:lang w:val="en-US"/>
        </w:rPr>
        <w:t>S</w:t>
      </w:r>
      <w:r w:rsidRPr="00146913">
        <w:rPr>
          <w:rFonts w:ascii="Times New Roman" w:eastAsia="Times New Roman" w:hAnsi="Times New Roman" w:cs="Times New Roman"/>
          <w:b/>
          <w:i/>
          <w:sz w:val="28"/>
          <w:szCs w:val="28"/>
          <w:vertAlign w:val="subscript"/>
        </w:rPr>
        <w:t>расчёт.</w:t>
      </w:r>
      <w:r w:rsidRPr="00146913">
        <w:rPr>
          <w:rFonts w:ascii="Times New Roman" w:eastAsia="Times New Roman" w:hAnsi="Times New Roman" w:cs="Times New Roman"/>
          <w:i/>
          <w:sz w:val="28"/>
          <w:szCs w:val="28"/>
        </w:rPr>
        <w:t>)</w:t>
      </w:r>
      <w:r w:rsidRPr="00146913">
        <w:rPr>
          <w:rFonts w:ascii="Times New Roman" w:eastAsia="Times New Roman" w:hAnsi="Times New Roman" w:cs="Times New Roman"/>
          <w:b/>
          <w:i/>
          <w:sz w:val="28"/>
          <w:szCs w:val="28"/>
          <w:vertAlign w:val="subscript"/>
        </w:rPr>
        <w:t xml:space="preserve"> </w:t>
      </w:r>
      <w:r w:rsidRPr="00146913">
        <w:rPr>
          <w:rFonts w:ascii="Times New Roman" w:eastAsia="Times New Roman" w:hAnsi="Times New Roman" w:cs="Times New Roman"/>
          <w:snapToGrid w:val="0"/>
          <w:sz w:val="28"/>
          <w:szCs w:val="28"/>
          <w:lang w:eastAsia="ru-RU"/>
        </w:rPr>
        <w:t>определяется как:</w:t>
      </w:r>
    </w:p>
    <w:p w:rsidR="00075420" w:rsidRPr="00146913" w:rsidRDefault="00075420" w:rsidP="00075420">
      <w:pPr>
        <w:spacing w:after="0" w:line="240" w:lineRule="auto"/>
        <w:ind w:firstLine="709"/>
        <w:jc w:val="center"/>
        <w:rPr>
          <w:rFonts w:ascii="Times New Roman" w:eastAsia="Times New Roman" w:hAnsi="Times New Roman" w:cs="Times New Roman"/>
          <w:snapToGrid w:val="0"/>
          <w:sz w:val="28"/>
          <w:szCs w:val="28"/>
          <w:lang w:eastAsia="ru-RU"/>
        </w:rPr>
      </w:pPr>
    </w:p>
    <w:p w:rsidR="00075420" w:rsidRPr="00146913" w:rsidRDefault="00075420" w:rsidP="00075420">
      <w:pPr>
        <w:spacing w:after="0" w:line="240" w:lineRule="auto"/>
        <w:ind w:firstLine="709"/>
        <w:jc w:val="center"/>
        <w:rPr>
          <w:rFonts w:ascii="Times New Roman" w:eastAsia="Times New Roman" w:hAnsi="Times New Roman" w:cs="Times New Roman"/>
          <w:i/>
          <w:snapToGrid w:val="0"/>
          <w:sz w:val="28"/>
          <w:szCs w:val="28"/>
          <w:lang w:eastAsia="ru-RU"/>
        </w:rPr>
      </w:pPr>
      <w:r w:rsidRPr="00146913">
        <w:rPr>
          <w:rFonts w:ascii="Times New Roman" w:eastAsia="Times New Roman" w:hAnsi="Times New Roman" w:cs="Times New Roman"/>
          <w:b/>
          <w:i/>
          <w:sz w:val="28"/>
          <w:szCs w:val="28"/>
          <w:lang w:val="en-US"/>
        </w:rPr>
        <w:t>C</w:t>
      </w:r>
      <w:r w:rsidRPr="00146913">
        <w:rPr>
          <w:rFonts w:ascii="Times New Roman" w:eastAsia="Times New Roman" w:hAnsi="Times New Roman" w:cs="Times New Roman"/>
          <w:b/>
          <w:i/>
          <w:sz w:val="28"/>
          <w:szCs w:val="28"/>
          <w:vertAlign w:val="subscript"/>
        </w:rPr>
        <w:t>расчёт</w:t>
      </w:r>
      <w:r w:rsidRPr="00146913">
        <w:rPr>
          <w:rFonts w:ascii="Times New Roman" w:eastAsia="Times New Roman" w:hAnsi="Times New Roman" w:cs="Times New Roman"/>
          <w:i/>
          <w:sz w:val="28"/>
          <w:szCs w:val="28"/>
          <w:vertAlign w:val="subscript"/>
        </w:rPr>
        <w:t>.</w:t>
      </w:r>
      <w:r w:rsidRPr="00146913">
        <w:rPr>
          <w:rFonts w:ascii="Times New Roman" w:eastAsia="Times New Roman" w:hAnsi="Times New Roman" w:cs="Times New Roman"/>
          <w:i/>
          <w:snapToGrid w:val="0"/>
          <w:sz w:val="28"/>
          <w:szCs w:val="28"/>
          <w:lang w:eastAsia="ru-RU"/>
        </w:rPr>
        <w:t xml:space="preserve"> = </w:t>
      </w:r>
      <w:r w:rsidRPr="00146913">
        <w:rPr>
          <w:rFonts w:ascii="Times New Roman" w:eastAsia="Times New Roman" w:hAnsi="Times New Roman" w:cs="Times New Roman"/>
          <w:i/>
          <w:snapToGrid w:val="0"/>
          <w:sz w:val="28"/>
          <w:szCs w:val="28"/>
          <w:lang w:val="en-US" w:eastAsia="ru-RU"/>
        </w:rPr>
        <w:t>C</w:t>
      </w:r>
      <w:r w:rsidRPr="00146913">
        <w:rPr>
          <w:rFonts w:ascii="Times New Roman" w:eastAsia="Times New Roman" w:hAnsi="Times New Roman" w:cs="Times New Roman"/>
          <w:b/>
          <w:i/>
          <w:snapToGrid w:val="0"/>
          <w:sz w:val="28"/>
          <w:szCs w:val="28"/>
          <w:lang w:eastAsia="ru-RU"/>
        </w:rPr>
        <w:t xml:space="preserve"> </w:t>
      </w:r>
      <w:r w:rsidRPr="00146913">
        <w:rPr>
          <w:rFonts w:ascii="Times New Roman" w:eastAsia="Times New Roman" w:hAnsi="Times New Roman" w:cs="Times New Roman"/>
          <w:i/>
          <w:snapToGrid w:val="0"/>
          <w:sz w:val="28"/>
          <w:szCs w:val="28"/>
          <w:lang w:eastAsia="ru-RU"/>
        </w:rPr>
        <w:t xml:space="preserve">× </w:t>
      </w:r>
      <w:proofErr w:type="spellStart"/>
      <w:r w:rsidRPr="00146913">
        <w:rPr>
          <w:rFonts w:ascii="Times New Roman" w:eastAsia="Times New Roman" w:hAnsi="Times New Roman" w:cs="Times New Roman"/>
          <w:b/>
          <w:i/>
          <w:snapToGrid w:val="0"/>
          <w:sz w:val="28"/>
          <w:szCs w:val="28"/>
          <w:lang w:eastAsia="ru-RU"/>
        </w:rPr>
        <w:t>К</w:t>
      </w:r>
      <w:r w:rsidRPr="00146913">
        <w:rPr>
          <w:rFonts w:ascii="Times New Roman" w:eastAsia="Times New Roman" w:hAnsi="Times New Roman" w:cs="Times New Roman"/>
          <w:b/>
          <w:i/>
          <w:snapToGrid w:val="0"/>
          <w:sz w:val="28"/>
          <w:szCs w:val="28"/>
          <w:vertAlign w:val="subscript"/>
          <w:lang w:eastAsia="ru-RU"/>
        </w:rPr>
        <w:t>жр</w:t>
      </w:r>
      <w:proofErr w:type="spellEnd"/>
      <w:r w:rsidRPr="00146913">
        <w:rPr>
          <w:rFonts w:ascii="Times New Roman" w:eastAsia="Times New Roman" w:hAnsi="Times New Roman" w:cs="Times New Roman"/>
          <w:b/>
          <w:i/>
          <w:sz w:val="28"/>
          <w:szCs w:val="28"/>
          <w:vertAlign w:val="subscript"/>
        </w:rPr>
        <w:t>,</w:t>
      </w:r>
    </w:p>
    <w:p w:rsidR="00075420" w:rsidRPr="00146913" w:rsidRDefault="00075420" w:rsidP="00075420">
      <w:pPr>
        <w:spacing w:after="0" w:line="240" w:lineRule="auto"/>
        <w:ind w:firstLine="709"/>
        <w:jc w:val="both"/>
        <w:rPr>
          <w:rFonts w:ascii="Times New Roman" w:eastAsia="Times New Roman" w:hAnsi="Times New Roman" w:cs="Times New Roman"/>
          <w:snapToGrid w:val="0"/>
          <w:sz w:val="28"/>
          <w:szCs w:val="28"/>
          <w:lang w:eastAsia="ru-RU"/>
        </w:rPr>
      </w:pPr>
      <w:r w:rsidRPr="00146913">
        <w:rPr>
          <w:rFonts w:ascii="Times New Roman" w:eastAsia="Times New Roman" w:hAnsi="Times New Roman" w:cs="Times New Roman"/>
          <w:snapToGrid w:val="0"/>
          <w:sz w:val="28"/>
          <w:szCs w:val="28"/>
          <w:lang w:eastAsia="ru-RU"/>
        </w:rPr>
        <w:t>где,</w:t>
      </w:r>
    </w:p>
    <w:p w:rsidR="00075420" w:rsidRPr="00146913" w:rsidRDefault="00075420" w:rsidP="00075420">
      <w:pPr>
        <w:spacing w:after="0" w:line="240" w:lineRule="auto"/>
        <w:ind w:firstLine="709"/>
        <w:jc w:val="both"/>
        <w:rPr>
          <w:rFonts w:ascii="Times New Roman" w:eastAsia="Times New Roman" w:hAnsi="Times New Roman" w:cs="Times New Roman"/>
          <w:snapToGrid w:val="0"/>
          <w:sz w:val="28"/>
          <w:szCs w:val="28"/>
          <w:lang w:eastAsia="ru-RU"/>
        </w:rPr>
      </w:pPr>
      <w:r w:rsidRPr="00146913">
        <w:rPr>
          <w:rFonts w:ascii="Times New Roman" w:eastAsia="Times New Roman" w:hAnsi="Times New Roman" w:cs="Times New Roman"/>
          <w:b/>
          <w:i/>
          <w:snapToGrid w:val="0"/>
          <w:sz w:val="28"/>
          <w:szCs w:val="28"/>
          <w:lang w:val="en-US" w:eastAsia="ru-RU"/>
        </w:rPr>
        <w:t>C</w:t>
      </w:r>
      <w:r w:rsidRPr="00146913">
        <w:rPr>
          <w:rFonts w:ascii="Times New Roman" w:eastAsia="Times New Roman" w:hAnsi="Times New Roman" w:cs="Times New Roman"/>
          <w:snapToGrid w:val="0"/>
          <w:sz w:val="28"/>
          <w:szCs w:val="28"/>
          <w:lang w:eastAsia="ru-RU"/>
        </w:rPr>
        <w:t xml:space="preserve"> – </w:t>
      </w:r>
      <w:proofErr w:type="gramStart"/>
      <w:r w:rsidRPr="00146913">
        <w:rPr>
          <w:rFonts w:ascii="Times New Roman" w:eastAsia="Times New Roman" w:hAnsi="Times New Roman" w:cs="Times New Roman"/>
          <w:snapToGrid w:val="0"/>
          <w:sz w:val="28"/>
          <w:szCs w:val="28"/>
          <w:lang w:eastAsia="ru-RU"/>
        </w:rPr>
        <w:t>основная</w:t>
      </w:r>
      <w:proofErr w:type="gramEnd"/>
      <w:r w:rsidRPr="00146913">
        <w:rPr>
          <w:rFonts w:ascii="Times New Roman" w:eastAsia="Times New Roman" w:hAnsi="Times New Roman" w:cs="Times New Roman"/>
          <w:snapToGrid w:val="0"/>
          <w:sz w:val="28"/>
          <w:szCs w:val="28"/>
          <w:lang w:eastAsia="ru-RU"/>
        </w:rPr>
        <w:t xml:space="preserve"> налоговая ставка за 1 тонну добытой </w:t>
      </w:r>
      <w:r w:rsidRPr="00146913">
        <w:rPr>
          <w:rFonts w:ascii="Times New Roman" w:eastAsia="Times New Roman" w:hAnsi="Times New Roman" w:cs="Times New Roman"/>
          <w:sz w:val="28"/>
          <w:szCs w:val="28"/>
        </w:rPr>
        <w:t>железной руды (за исключением окисленных железистых кварцитов)</w:t>
      </w:r>
      <w:r w:rsidRPr="00146913">
        <w:rPr>
          <w:rFonts w:ascii="Times New Roman" w:eastAsia="Times New Roman" w:hAnsi="Times New Roman" w:cs="Times New Roman"/>
          <w:snapToGrid w:val="0"/>
          <w:sz w:val="28"/>
          <w:szCs w:val="28"/>
          <w:lang w:eastAsia="ru-RU"/>
        </w:rPr>
        <w:t>, которая определяется в соответствии с НК РФ, рублей;</w:t>
      </w:r>
    </w:p>
    <w:p w:rsidR="00075420" w:rsidRPr="00146913" w:rsidRDefault="00075420" w:rsidP="00075420">
      <w:pPr>
        <w:spacing w:after="0" w:line="240" w:lineRule="auto"/>
        <w:ind w:firstLine="709"/>
        <w:jc w:val="both"/>
        <w:rPr>
          <w:rFonts w:ascii="Times New Roman" w:eastAsia="Times New Roman" w:hAnsi="Times New Roman" w:cs="Times New Roman"/>
          <w:sz w:val="28"/>
          <w:szCs w:val="28"/>
        </w:rPr>
      </w:pPr>
      <w:proofErr w:type="spellStart"/>
      <w:r w:rsidRPr="00146913">
        <w:rPr>
          <w:rFonts w:ascii="Times New Roman" w:eastAsia="Times New Roman" w:hAnsi="Times New Roman" w:cs="Times New Roman"/>
          <w:b/>
          <w:i/>
          <w:snapToGrid w:val="0"/>
          <w:sz w:val="28"/>
          <w:szCs w:val="28"/>
          <w:lang w:eastAsia="ru-RU"/>
        </w:rPr>
        <w:t>К</w:t>
      </w:r>
      <w:r w:rsidRPr="00146913">
        <w:rPr>
          <w:rFonts w:ascii="Times New Roman" w:eastAsia="Times New Roman" w:hAnsi="Times New Roman" w:cs="Times New Roman"/>
          <w:b/>
          <w:i/>
          <w:snapToGrid w:val="0"/>
          <w:sz w:val="28"/>
          <w:szCs w:val="28"/>
          <w:vertAlign w:val="subscript"/>
          <w:lang w:eastAsia="ru-RU"/>
        </w:rPr>
        <w:t>жр</w:t>
      </w:r>
      <w:proofErr w:type="spellEnd"/>
      <w:r w:rsidRPr="00146913">
        <w:rPr>
          <w:rFonts w:ascii="Times New Roman" w:eastAsia="Times New Roman" w:hAnsi="Times New Roman" w:cs="Times New Roman"/>
          <w:b/>
          <w:i/>
          <w:snapToGrid w:val="0"/>
          <w:sz w:val="28"/>
          <w:szCs w:val="28"/>
          <w:vertAlign w:val="subscript"/>
          <w:lang w:eastAsia="ru-RU"/>
        </w:rPr>
        <w:t xml:space="preserve"> </w:t>
      </w:r>
      <w:r w:rsidRPr="00146913">
        <w:rPr>
          <w:rFonts w:ascii="Times New Roman" w:eastAsia="Times New Roman" w:hAnsi="Times New Roman" w:cs="Times New Roman"/>
          <w:sz w:val="28"/>
          <w:szCs w:val="28"/>
          <w:lang w:eastAsia="ru-RU"/>
        </w:rPr>
        <w:t xml:space="preserve">– коэффициент, учитывающий изменения показателей цены на железную руду, содержания (в процентах) железа в руде и курса доллара США по отношению к рублю. Коэффициент </w:t>
      </w:r>
      <w:proofErr w:type="spellStart"/>
      <w:r w:rsidRPr="00146913">
        <w:rPr>
          <w:rFonts w:ascii="Times New Roman" w:eastAsia="Times New Roman" w:hAnsi="Times New Roman" w:cs="Times New Roman"/>
          <w:b/>
          <w:i/>
          <w:snapToGrid w:val="0"/>
          <w:sz w:val="28"/>
          <w:szCs w:val="28"/>
          <w:lang w:eastAsia="ru-RU"/>
        </w:rPr>
        <w:t>К</w:t>
      </w:r>
      <w:r w:rsidRPr="00146913">
        <w:rPr>
          <w:rFonts w:ascii="Times New Roman" w:eastAsia="Times New Roman" w:hAnsi="Times New Roman" w:cs="Times New Roman"/>
          <w:b/>
          <w:i/>
          <w:snapToGrid w:val="0"/>
          <w:sz w:val="28"/>
          <w:szCs w:val="28"/>
          <w:vertAlign w:val="subscript"/>
          <w:lang w:eastAsia="ru-RU"/>
        </w:rPr>
        <w:t>жр</w:t>
      </w:r>
      <w:proofErr w:type="spellEnd"/>
      <w:r w:rsidRPr="00146913">
        <w:rPr>
          <w:rFonts w:ascii="Times New Roman" w:eastAsia="Times New Roman" w:hAnsi="Times New Roman" w:cs="Times New Roman"/>
          <w:sz w:val="28"/>
          <w:szCs w:val="28"/>
          <w:lang w:eastAsia="ru-RU"/>
        </w:rPr>
        <w:t xml:space="preserve"> определяется </w:t>
      </w:r>
      <w:r w:rsidRPr="00146913">
        <w:rPr>
          <w:rFonts w:ascii="Times New Roman" w:eastAsia="Times New Roman" w:hAnsi="Times New Roman" w:cs="Times New Roman"/>
          <w:sz w:val="28"/>
          <w:szCs w:val="28"/>
        </w:rPr>
        <w:t>на соответствующий прогнозируемый период в соответствии с НК РФ.</w:t>
      </w:r>
    </w:p>
    <w:p w:rsidR="00075420" w:rsidRPr="00146913" w:rsidRDefault="00075420" w:rsidP="00075420">
      <w:pPr>
        <w:spacing w:after="0" w:line="240" w:lineRule="auto"/>
        <w:ind w:firstLine="709"/>
        <w:jc w:val="both"/>
        <w:rPr>
          <w:rFonts w:ascii="Times New Roman" w:eastAsia="Times New Roman" w:hAnsi="Times New Roman" w:cs="Times New Roman"/>
          <w:sz w:val="28"/>
          <w:szCs w:val="28"/>
        </w:rPr>
      </w:pPr>
    </w:p>
    <w:p w:rsidR="00075420" w:rsidRPr="00146913" w:rsidRDefault="00075420" w:rsidP="00075420">
      <w:pPr>
        <w:spacing w:after="0" w:line="240" w:lineRule="auto"/>
        <w:ind w:firstLine="709"/>
        <w:jc w:val="both"/>
        <w:rPr>
          <w:rFonts w:ascii="Times New Roman" w:eastAsia="Times New Roman" w:hAnsi="Times New Roman" w:cs="Times New Roman"/>
          <w:snapToGrid w:val="0"/>
          <w:sz w:val="28"/>
          <w:szCs w:val="28"/>
          <w:lang w:eastAsia="ru-RU"/>
        </w:rPr>
      </w:pPr>
      <w:r w:rsidRPr="00146913">
        <w:rPr>
          <w:rFonts w:ascii="Times New Roman" w:eastAsia="Times New Roman" w:hAnsi="Times New Roman" w:cs="Times New Roman"/>
          <w:snapToGrid w:val="0"/>
          <w:sz w:val="28"/>
          <w:szCs w:val="28"/>
          <w:lang w:eastAsia="ru-RU"/>
        </w:rPr>
        <w:t xml:space="preserve">Сумма налоговых льгот </w:t>
      </w:r>
      <w:r w:rsidRPr="00146913">
        <w:rPr>
          <w:rFonts w:ascii="Times New Roman" w:eastAsia="Times New Roman" w:hAnsi="Times New Roman" w:cs="Times New Roman"/>
          <w:i/>
          <w:snapToGrid w:val="0"/>
          <w:sz w:val="28"/>
          <w:szCs w:val="28"/>
          <w:lang w:eastAsia="ru-RU"/>
        </w:rPr>
        <w:t>(</w:t>
      </w:r>
      <w:r w:rsidRPr="00146913">
        <w:rPr>
          <w:rFonts w:ascii="Times New Roman" w:eastAsia="Times New Roman" w:hAnsi="Times New Roman" w:cs="Times New Roman"/>
          <w:b/>
          <w:i/>
          <w:sz w:val="28"/>
          <w:szCs w:val="28"/>
        </w:rPr>
        <w:t>Ʃ</w:t>
      </w:r>
      <w:r w:rsidRPr="00146913">
        <w:rPr>
          <w:rFonts w:ascii="Times New Roman" w:eastAsia="Times New Roman" w:hAnsi="Times New Roman" w:cs="Times New Roman"/>
          <w:i/>
          <w:sz w:val="28"/>
          <w:szCs w:val="28"/>
        </w:rPr>
        <w:t xml:space="preserve"> </w:t>
      </w:r>
      <w:r w:rsidRPr="00146913">
        <w:rPr>
          <w:rFonts w:ascii="Times New Roman" w:eastAsia="Times New Roman" w:hAnsi="Times New Roman" w:cs="Times New Roman"/>
          <w:b/>
          <w:i/>
          <w:sz w:val="28"/>
          <w:szCs w:val="28"/>
          <w:lang w:val="en-US"/>
        </w:rPr>
        <w:t>L</w:t>
      </w:r>
      <w:r w:rsidRPr="00146913">
        <w:rPr>
          <w:rFonts w:ascii="Times New Roman" w:eastAsia="Times New Roman" w:hAnsi="Times New Roman" w:cs="Times New Roman"/>
          <w:b/>
          <w:i/>
          <w:sz w:val="28"/>
          <w:szCs w:val="28"/>
          <w:vertAlign w:val="subscript"/>
        </w:rPr>
        <w:t>ЖР льгот</w:t>
      </w:r>
      <w:r w:rsidRPr="00146913">
        <w:rPr>
          <w:rFonts w:ascii="Times New Roman" w:eastAsia="Times New Roman" w:hAnsi="Times New Roman" w:cs="Times New Roman"/>
          <w:i/>
          <w:sz w:val="28"/>
          <w:szCs w:val="28"/>
        </w:rPr>
        <w:t>)</w:t>
      </w:r>
      <w:r w:rsidRPr="00146913">
        <w:rPr>
          <w:rFonts w:ascii="Times New Roman" w:eastAsia="Times New Roman" w:hAnsi="Times New Roman" w:cs="Times New Roman"/>
          <w:b/>
          <w:i/>
          <w:sz w:val="28"/>
          <w:szCs w:val="28"/>
          <w:vertAlign w:val="subscript"/>
        </w:rPr>
        <w:t xml:space="preserve"> </w:t>
      </w:r>
      <w:r w:rsidRPr="00146913">
        <w:rPr>
          <w:rFonts w:ascii="Times New Roman" w:eastAsia="Times New Roman" w:hAnsi="Times New Roman" w:cs="Times New Roman"/>
          <w:sz w:val="28"/>
          <w:szCs w:val="28"/>
        </w:rPr>
        <w:t>определяется</w:t>
      </w:r>
      <w:r w:rsidRPr="00146913">
        <w:rPr>
          <w:rFonts w:ascii="Times New Roman" w:eastAsia="Times New Roman" w:hAnsi="Times New Roman" w:cs="Times New Roman"/>
          <w:snapToGrid w:val="0"/>
          <w:sz w:val="28"/>
          <w:szCs w:val="28"/>
          <w:lang w:eastAsia="ru-RU"/>
        </w:rPr>
        <w:t>:</w:t>
      </w:r>
    </w:p>
    <w:p w:rsidR="00075420" w:rsidRPr="00146913" w:rsidRDefault="00075420" w:rsidP="00075420">
      <w:pPr>
        <w:spacing w:after="0" w:line="240" w:lineRule="auto"/>
        <w:ind w:firstLine="709"/>
        <w:jc w:val="both"/>
        <w:rPr>
          <w:rFonts w:ascii="Times New Roman" w:eastAsia="Times New Roman" w:hAnsi="Times New Roman" w:cs="Times New Roman"/>
          <w:snapToGrid w:val="0"/>
          <w:sz w:val="28"/>
          <w:szCs w:val="28"/>
          <w:lang w:eastAsia="ru-RU"/>
        </w:rPr>
      </w:pPr>
    </w:p>
    <w:p w:rsidR="00075420" w:rsidRPr="00146913" w:rsidRDefault="00075420" w:rsidP="00075420">
      <w:pPr>
        <w:spacing w:before="120" w:after="120" w:line="240" w:lineRule="auto"/>
        <w:ind w:firstLine="709"/>
        <w:jc w:val="center"/>
        <w:rPr>
          <w:rFonts w:ascii="Times New Roman" w:eastAsia="Times New Roman" w:hAnsi="Times New Roman" w:cs="Times New Roman"/>
          <w:snapToGrid w:val="0"/>
          <w:sz w:val="28"/>
          <w:szCs w:val="28"/>
          <w:lang w:eastAsia="ru-RU"/>
        </w:rPr>
      </w:pPr>
      <w:r w:rsidRPr="00146913">
        <w:rPr>
          <w:rFonts w:ascii="Times New Roman" w:eastAsia="Times New Roman" w:hAnsi="Times New Roman" w:cs="Times New Roman"/>
          <w:b/>
          <w:i/>
          <w:sz w:val="28"/>
          <w:szCs w:val="28"/>
        </w:rPr>
        <w:t>Ʃ</w:t>
      </w:r>
      <w:r w:rsidRPr="00146913">
        <w:rPr>
          <w:rFonts w:ascii="Times New Roman" w:eastAsia="Times New Roman" w:hAnsi="Times New Roman" w:cs="Times New Roman"/>
          <w:i/>
          <w:sz w:val="28"/>
          <w:szCs w:val="28"/>
        </w:rPr>
        <w:t xml:space="preserve"> </w:t>
      </w:r>
      <w:r w:rsidRPr="00146913">
        <w:rPr>
          <w:rFonts w:ascii="Times New Roman" w:eastAsia="Times New Roman" w:hAnsi="Times New Roman" w:cs="Times New Roman"/>
          <w:b/>
          <w:i/>
          <w:sz w:val="28"/>
          <w:szCs w:val="28"/>
          <w:lang w:val="en-US"/>
        </w:rPr>
        <w:t>L</w:t>
      </w:r>
      <w:r w:rsidRPr="00146913">
        <w:rPr>
          <w:rFonts w:ascii="Times New Roman" w:eastAsia="Times New Roman" w:hAnsi="Times New Roman" w:cs="Times New Roman"/>
          <w:b/>
          <w:i/>
          <w:sz w:val="28"/>
          <w:szCs w:val="28"/>
          <w:vertAlign w:val="subscript"/>
        </w:rPr>
        <w:t>ЖР льгот</w:t>
      </w:r>
      <w:r w:rsidRPr="00146913">
        <w:rPr>
          <w:rFonts w:ascii="Times New Roman" w:eastAsia="Times New Roman" w:hAnsi="Times New Roman" w:cs="Times New Roman"/>
          <w:snapToGrid w:val="0"/>
          <w:sz w:val="28"/>
          <w:szCs w:val="28"/>
          <w:lang w:eastAsia="ru-RU"/>
        </w:rPr>
        <w:t xml:space="preserve"> = </w:t>
      </w:r>
      <w:proofErr w:type="gramStart"/>
      <w:r w:rsidRPr="00146913">
        <w:rPr>
          <w:rFonts w:ascii="Times New Roman" w:eastAsia="Times New Roman" w:hAnsi="Times New Roman" w:cs="Times New Roman"/>
          <w:i/>
          <w:snapToGrid w:val="0"/>
          <w:sz w:val="28"/>
          <w:szCs w:val="28"/>
          <w:lang w:eastAsia="ru-RU"/>
        </w:rPr>
        <w:t>Ʃ(</w:t>
      </w:r>
      <w:proofErr w:type="gramEnd"/>
      <w:r w:rsidRPr="00146913">
        <w:rPr>
          <w:rFonts w:ascii="Times New Roman" w:eastAsia="Times New Roman" w:hAnsi="Times New Roman" w:cs="Times New Roman"/>
          <w:i/>
          <w:snapToGrid w:val="0"/>
          <w:sz w:val="28"/>
          <w:szCs w:val="28"/>
          <w:lang w:eastAsia="ru-RU"/>
        </w:rPr>
        <w:t>(</w:t>
      </w:r>
      <w:r w:rsidRPr="00146913">
        <w:rPr>
          <w:rFonts w:ascii="Times New Roman" w:eastAsia="Times New Roman" w:hAnsi="Times New Roman" w:cs="Times New Roman"/>
          <w:b/>
          <w:i/>
          <w:sz w:val="28"/>
          <w:szCs w:val="28"/>
          <w:lang w:val="en-US"/>
        </w:rPr>
        <w:t>V</w:t>
      </w:r>
      <w:r w:rsidRPr="00146913">
        <w:rPr>
          <w:rFonts w:ascii="Times New Roman" w:eastAsia="Times New Roman" w:hAnsi="Times New Roman" w:cs="Times New Roman"/>
          <w:b/>
          <w:i/>
          <w:sz w:val="28"/>
          <w:szCs w:val="28"/>
          <w:vertAlign w:val="subscript"/>
        </w:rPr>
        <w:t xml:space="preserve">ЖР </w:t>
      </w:r>
      <w:r w:rsidRPr="00146913">
        <w:rPr>
          <w:rFonts w:ascii="Times New Roman" w:eastAsia="Times New Roman" w:hAnsi="Times New Roman" w:cs="Times New Roman"/>
          <w:i/>
          <w:snapToGrid w:val="0"/>
          <w:sz w:val="28"/>
          <w:szCs w:val="28"/>
          <w:vertAlign w:val="subscript"/>
          <w:lang w:eastAsia="ru-RU"/>
        </w:rPr>
        <w:t>льгот</w:t>
      </w:r>
      <w:r w:rsidRPr="00146913">
        <w:rPr>
          <w:rFonts w:ascii="Times New Roman" w:eastAsia="Times New Roman" w:hAnsi="Times New Roman" w:cs="Times New Roman"/>
          <w:i/>
          <w:snapToGrid w:val="0"/>
          <w:sz w:val="28"/>
          <w:szCs w:val="28"/>
          <w:lang w:eastAsia="ru-RU"/>
        </w:rPr>
        <w:t xml:space="preserve"> × </w:t>
      </w:r>
      <w:r w:rsidRPr="00146913">
        <w:rPr>
          <w:rFonts w:ascii="Times New Roman" w:eastAsia="Times New Roman" w:hAnsi="Times New Roman" w:cs="Times New Roman"/>
          <w:b/>
          <w:i/>
          <w:sz w:val="28"/>
          <w:szCs w:val="28"/>
          <w:lang w:val="en-US"/>
        </w:rPr>
        <w:t>C</w:t>
      </w:r>
      <w:r w:rsidRPr="00146913">
        <w:rPr>
          <w:rFonts w:ascii="Times New Roman" w:eastAsia="Times New Roman" w:hAnsi="Times New Roman" w:cs="Times New Roman"/>
          <w:b/>
          <w:i/>
          <w:sz w:val="28"/>
          <w:szCs w:val="28"/>
          <w:vertAlign w:val="subscript"/>
        </w:rPr>
        <w:t>расчёт.</w:t>
      </w:r>
      <w:r w:rsidRPr="00146913">
        <w:rPr>
          <w:rFonts w:ascii="Times New Roman" w:eastAsia="Times New Roman" w:hAnsi="Times New Roman" w:cs="Times New Roman"/>
          <w:i/>
          <w:snapToGrid w:val="0"/>
          <w:sz w:val="28"/>
          <w:szCs w:val="28"/>
          <w:lang w:eastAsia="ru-RU"/>
        </w:rPr>
        <w:t>) ×</w:t>
      </w:r>
      <w:proofErr w:type="spellStart"/>
      <w:r w:rsidRPr="00146913">
        <w:rPr>
          <w:rFonts w:ascii="Times New Roman" w:eastAsia="Times New Roman" w:hAnsi="Times New Roman" w:cs="Times New Roman"/>
          <w:b/>
          <w:i/>
          <w:snapToGrid w:val="0"/>
          <w:sz w:val="28"/>
          <w:szCs w:val="28"/>
          <w:lang w:eastAsia="ru-RU"/>
        </w:rPr>
        <w:t>К</w:t>
      </w:r>
      <w:r w:rsidRPr="00146913">
        <w:rPr>
          <w:rFonts w:ascii="Times New Roman" w:eastAsia="Times New Roman" w:hAnsi="Times New Roman" w:cs="Times New Roman"/>
          <w:i/>
          <w:snapToGrid w:val="0"/>
          <w:sz w:val="28"/>
          <w:szCs w:val="28"/>
          <w:vertAlign w:val="subscript"/>
          <w:lang w:eastAsia="ru-RU"/>
        </w:rPr>
        <w:t>льгот</w:t>
      </w:r>
      <w:proofErr w:type="spellEnd"/>
      <w:r w:rsidRPr="00146913">
        <w:rPr>
          <w:rFonts w:ascii="Times New Roman" w:eastAsia="Times New Roman" w:hAnsi="Times New Roman" w:cs="Times New Roman"/>
          <w:i/>
          <w:snapToGrid w:val="0"/>
          <w:sz w:val="28"/>
          <w:szCs w:val="28"/>
          <w:lang w:eastAsia="ru-RU"/>
        </w:rPr>
        <w:t>),</w:t>
      </w:r>
    </w:p>
    <w:p w:rsidR="00075420" w:rsidRPr="00146913" w:rsidRDefault="00075420" w:rsidP="00075420">
      <w:pPr>
        <w:spacing w:after="0" w:line="240" w:lineRule="auto"/>
        <w:ind w:firstLine="709"/>
        <w:jc w:val="both"/>
        <w:rPr>
          <w:rFonts w:ascii="Times New Roman" w:eastAsia="Times New Roman" w:hAnsi="Times New Roman" w:cs="Times New Roman"/>
          <w:snapToGrid w:val="0"/>
          <w:sz w:val="28"/>
          <w:szCs w:val="28"/>
          <w:lang w:eastAsia="ru-RU"/>
        </w:rPr>
      </w:pPr>
      <w:r w:rsidRPr="00146913">
        <w:rPr>
          <w:rFonts w:ascii="Times New Roman" w:eastAsia="Times New Roman" w:hAnsi="Times New Roman" w:cs="Times New Roman"/>
          <w:snapToGrid w:val="0"/>
          <w:sz w:val="28"/>
          <w:szCs w:val="28"/>
          <w:lang w:eastAsia="ru-RU"/>
        </w:rPr>
        <w:t>где,</w:t>
      </w:r>
    </w:p>
    <w:p w:rsidR="00075420" w:rsidRPr="00146913" w:rsidRDefault="00075420" w:rsidP="00075420">
      <w:pPr>
        <w:spacing w:after="0" w:line="240" w:lineRule="auto"/>
        <w:ind w:firstLine="709"/>
        <w:jc w:val="both"/>
        <w:rPr>
          <w:rFonts w:ascii="Times New Roman" w:eastAsia="Times New Roman" w:hAnsi="Times New Roman" w:cs="Times New Roman"/>
          <w:sz w:val="28"/>
          <w:szCs w:val="28"/>
        </w:rPr>
      </w:pPr>
      <w:proofErr w:type="gramStart"/>
      <w:r w:rsidRPr="00146913">
        <w:rPr>
          <w:rFonts w:ascii="Times New Roman" w:eastAsia="Times New Roman" w:hAnsi="Times New Roman" w:cs="Times New Roman"/>
          <w:b/>
          <w:i/>
          <w:sz w:val="28"/>
          <w:szCs w:val="28"/>
          <w:lang w:val="en-US"/>
        </w:rPr>
        <w:t>V</w:t>
      </w:r>
      <w:r w:rsidRPr="00146913">
        <w:rPr>
          <w:rFonts w:ascii="Times New Roman" w:eastAsia="Times New Roman" w:hAnsi="Times New Roman" w:cs="Times New Roman"/>
          <w:b/>
          <w:i/>
          <w:sz w:val="28"/>
          <w:szCs w:val="28"/>
          <w:vertAlign w:val="subscript"/>
        </w:rPr>
        <w:t xml:space="preserve">ЖР </w:t>
      </w:r>
      <w:r w:rsidRPr="00146913">
        <w:rPr>
          <w:rFonts w:ascii="Times New Roman" w:eastAsia="Times New Roman" w:hAnsi="Times New Roman" w:cs="Times New Roman"/>
          <w:i/>
          <w:snapToGrid w:val="0"/>
          <w:sz w:val="28"/>
          <w:szCs w:val="28"/>
          <w:vertAlign w:val="subscript"/>
          <w:lang w:eastAsia="ru-RU"/>
        </w:rPr>
        <w:t xml:space="preserve">льгот </w:t>
      </w:r>
      <w:r w:rsidRPr="00146913">
        <w:rPr>
          <w:rFonts w:ascii="Times New Roman" w:eastAsia="Times New Roman" w:hAnsi="Times New Roman" w:cs="Times New Roman"/>
          <w:snapToGrid w:val="0"/>
          <w:sz w:val="28"/>
          <w:szCs w:val="28"/>
          <w:lang w:eastAsia="ru-RU"/>
        </w:rPr>
        <w:t xml:space="preserve">– налогооблагаемый объём добычи </w:t>
      </w:r>
      <w:r w:rsidRPr="00146913">
        <w:rPr>
          <w:rFonts w:ascii="Times New Roman" w:eastAsia="Times New Roman" w:hAnsi="Times New Roman" w:cs="Times New Roman"/>
          <w:sz w:val="28"/>
          <w:szCs w:val="28"/>
        </w:rPr>
        <w:t>железной руды (за исключением окисленных железистых кварцитов), в отношении которого принимается определённая льгота, установленная НК РФ</w:t>
      </w:r>
      <w:r w:rsidRPr="00146913">
        <w:rPr>
          <w:rFonts w:ascii="Times New Roman" w:eastAsia="Times New Roman" w:hAnsi="Times New Roman" w:cs="Times New Roman"/>
          <w:snapToGrid w:val="0"/>
          <w:sz w:val="28"/>
          <w:szCs w:val="28"/>
          <w:lang w:eastAsia="ru-RU"/>
        </w:rPr>
        <w:t xml:space="preserve">, </w:t>
      </w:r>
      <w:r w:rsidRPr="00146913">
        <w:rPr>
          <w:rFonts w:ascii="Times New Roman" w:eastAsia="Times New Roman" w:hAnsi="Times New Roman" w:cs="Times New Roman"/>
          <w:sz w:val="28"/>
          <w:szCs w:val="28"/>
        </w:rPr>
        <w:t>с учётом распределения по долям на соответствующий прогнозируемый период в соответствии с фактическими объёмными показателями добычи железной руды (за исключением окисленных железистых кварцитов) согласно с показателями прогноза социально-экономического развития Тульской области на очередной финансовый год и плановый период, и (или) в соответствии с динамикой объёмных показателей согласно данным отчёта по форме № 5-НДПИ, и (или) фактическим данным налоговых деклараций, млн.</w:t>
      </w:r>
      <w:proofErr w:type="gramEnd"/>
      <w:r w:rsidRPr="00146913">
        <w:rPr>
          <w:rFonts w:ascii="Times New Roman" w:eastAsia="Times New Roman" w:hAnsi="Times New Roman" w:cs="Times New Roman"/>
          <w:sz w:val="28"/>
          <w:szCs w:val="28"/>
        </w:rPr>
        <w:t xml:space="preserve"> тонн;</w:t>
      </w:r>
    </w:p>
    <w:p w:rsidR="00075420" w:rsidRPr="00146913" w:rsidRDefault="00075420" w:rsidP="00075420">
      <w:pPr>
        <w:autoSpaceDE w:val="0"/>
        <w:autoSpaceDN w:val="0"/>
        <w:adjustRightInd w:val="0"/>
        <w:spacing w:after="0" w:line="240" w:lineRule="auto"/>
        <w:ind w:firstLine="709"/>
        <w:jc w:val="both"/>
        <w:rPr>
          <w:rFonts w:ascii="Times New Roman" w:eastAsia="Times New Roman" w:hAnsi="Times New Roman" w:cs="Times New Roman"/>
          <w:sz w:val="28"/>
          <w:szCs w:val="28"/>
        </w:rPr>
      </w:pPr>
      <w:proofErr w:type="spellStart"/>
      <w:r w:rsidRPr="00146913">
        <w:rPr>
          <w:rFonts w:ascii="Times New Roman" w:eastAsia="Times New Roman" w:hAnsi="Times New Roman" w:cs="Times New Roman"/>
          <w:b/>
          <w:i/>
          <w:sz w:val="28"/>
          <w:szCs w:val="28"/>
        </w:rPr>
        <w:t>С</w:t>
      </w:r>
      <w:r w:rsidRPr="00146913">
        <w:rPr>
          <w:rFonts w:ascii="Times New Roman" w:eastAsia="Times New Roman" w:hAnsi="Times New Roman" w:cs="Times New Roman"/>
          <w:b/>
          <w:i/>
          <w:sz w:val="28"/>
          <w:szCs w:val="28"/>
          <w:vertAlign w:val="subscript"/>
        </w:rPr>
        <w:t>расчёт</w:t>
      </w:r>
      <w:proofErr w:type="spellEnd"/>
      <w:r w:rsidRPr="00146913">
        <w:rPr>
          <w:rFonts w:ascii="Times New Roman" w:eastAsia="Times New Roman" w:hAnsi="Times New Roman" w:cs="Times New Roman"/>
          <w:b/>
          <w:i/>
          <w:sz w:val="28"/>
          <w:szCs w:val="28"/>
          <w:vertAlign w:val="subscript"/>
        </w:rPr>
        <w:t>.</w:t>
      </w:r>
      <w:r w:rsidRPr="00146913">
        <w:rPr>
          <w:rFonts w:ascii="Times New Roman" w:eastAsia="Times New Roman" w:hAnsi="Times New Roman" w:cs="Times New Roman"/>
          <w:sz w:val="28"/>
          <w:szCs w:val="28"/>
        </w:rPr>
        <w:t xml:space="preserve"> – расчётная ставка налога на добычу полезных ископаемых в виде железной руды (за исключением окисленных железистых кварцитов), определяемая на соответствующий прогнозируемый период, рублей;</w:t>
      </w:r>
    </w:p>
    <w:p w:rsidR="00075420" w:rsidRPr="00146913" w:rsidRDefault="00075420" w:rsidP="00075420">
      <w:pPr>
        <w:spacing w:after="0" w:line="240" w:lineRule="auto"/>
        <w:ind w:firstLine="709"/>
        <w:jc w:val="both"/>
        <w:rPr>
          <w:rFonts w:ascii="Times New Roman" w:eastAsia="Times New Roman" w:hAnsi="Times New Roman" w:cs="Times New Roman"/>
          <w:sz w:val="28"/>
          <w:szCs w:val="28"/>
          <w:lang w:eastAsia="ru-RU"/>
        </w:rPr>
      </w:pPr>
      <w:proofErr w:type="spellStart"/>
      <w:r w:rsidRPr="00146913">
        <w:rPr>
          <w:rFonts w:ascii="Times New Roman" w:eastAsia="Times New Roman" w:hAnsi="Times New Roman" w:cs="Times New Roman"/>
          <w:b/>
          <w:i/>
          <w:snapToGrid w:val="0"/>
          <w:sz w:val="28"/>
          <w:szCs w:val="28"/>
          <w:lang w:eastAsia="ru-RU"/>
        </w:rPr>
        <w:t>К</w:t>
      </w:r>
      <w:r w:rsidRPr="00146913">
        <w:rPr>
          <w:rFonts w:ascii="Times New Roman" w:eastAsia="Times New Roman" w:hAnsi="Times New Roman" w:cs="Times New Roman"/>
          <w:snapToGrid w:val="0"/>
          <w:sz w:val="28"/>
          <w:szCs w:val="28"/>
          <w:vertAlign w:val="subscript"/>
          <w:lang w:eastAsia="ru-RU"/>
        </w:rPr>
        <w:t>льгот</w:t>
      </w:r>
      <w:proofErr w:type="spellEnd"/>
      <w:r w:rsidRPr="00146913">
        <w:rPr>
          <w:rFonts w:ascii="Times New Roman" w:eastAsia="Times New Roman" w:hAnsi="Times New Roman" w:cs="Times New Roman"/>
          <w:sz w:val="28"/>
          <w:szCs w:val="28"/>
          <w:lang w:eastAsia="ru-RU"/>
        </w:rPr>
        <w:t xml:space="preserve"> – коэффициент, характеризующий соответствующий вид льготы и принимаемый налогоплательщиком в соответствии с НК РФ, %.</w:t>
      </w:r>
    </w:p>
    <w:p w:rsidR="00075420" w:rsidRPr="00146913" w:rsidRDefault="00075420" w:rsidP="0007542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46913">
        <w:rPr>
          <w:rFonts w:ascii="Times New Roman" w:eastAsia="Times New Roman" w:hAnsi="Times New Roman" w:cs="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75420" w:rsidRPr="00146913" w:rsidRDefault="00075420" w:rsidP="0007542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46913">
        <w:rPr>
          <w:rFonts w:ascii="Times New Roman" w:eastAsia="Times New Roman" w:hAnsi="Times New Roman" w:cs="Times New Roman"/>
          <w:sz w:val="28"/>
          <w:szCs w:val="28"/>
        </w:rPr>
        <w:t>- в налогооблагаемой базе в виде исключения объёмных и стоимостных показателей, облагаемых по ставке 0;</w:t>
      </w:r>
    </w:p>
    <w:p w:rsidR="00075420" w:rsidRPr="00146913" w:rsidRDefault="00075420" w:rsidP="0007542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46913">
        <w:rPr>
          <w:rFonts w:ascii="Times New Roman" w:eastAsia="Times New Roman" w:hAnsi="Times New Roman" w:cs="Times New Roman"/>
          <w:sz w:val="28"/>
          <w:szCs w:val="28"/>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075420" w:rsidRPr="00146913" w:rsidRDefault="00075420" w:rsidP="00075420">
      <w:pPr>
        <w:spacing w:after="0" w:line="240" w:lineRule="auto"/>
        <w:ind w:firstLine="709"/>
        <w:jc w:val="both"/>
        <w:rPr>
          <w:rFonts w:ascii="Times New Roman" w:eastAsia="Times New Roman" w:hAnsi="Times New Roman" w:cs="Times New Roman"/>
          <w:sz w:val="28"/>
          <w:szCs w:val="28"/>
        </w:rPr>
      </w:pPr>
      <w:r w:rsidRPr="00146913">
        <w:rPr>
          <w:rFonts w:ascii="Times New Roman" w:eastAsia="Times New Roman" w:hAnsi="Times New Roman" w:cs="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075420" w:rsidRPr="00146913" w:rsidRDefault="00075420" w:rsidP="00075420">
      <w:pPr>
        <w:spacing w:after="0" w:line="240" w:lineRule="auto"/>
        <w:ind w:firstLine="709"/>
        <w:jc w:val="both"/>
        <w:rPr>
          <w:rFonts w:ascii="Times New Roman" w:eastAsia="Times New Roman" w:hAnsi="Times New Roman" w:cs="Times New Roman"/>
          <w:sz w:val="28"/>
          <w:szCs w:val="28"/>
        </w:rPr>
      </w:pPr>
      <w:r w:rsidRPr="00146913">
        <w:rPr>
          <w:rFonts w:ascii="Times New Roman" w:eastAsia="Times New Roman" w:hAnsi="Times New Roman" w:cs="Times New Roman"/>
          <w:sz w:val="28"/>
          <w:szCs w:val="28"/>
        </w:rPr>
        <w:t>Налог на добычу полезных ископаемых в виде железной руды (за исключением окисленных железистых кварцитов) зачисляется в бюджеты бюджетной системы Российской Федерации по нормативам, установленным в соответствии со статьями БК РФ.</w:t>
      </w:r>
    </w:p>
    <w:p w:rsidR="00262D90" w:rsidRPr="00146913" w:rsidRDefault="00262D90" w:rsidP="00262D90">
      <w:pPr>
        <w:spacing w:after="0" w:line="240" w:lineRule="auto"/>
        <w:ind w:firstLine="709"/>
        <w:jc w:val="both"/>
        <w:rPr>
          <w:rFonts w:ascii="Times New Roman" w:hAnsi="Times New Roman"/>
          <w:sz w:val="28"/>
          <w:szCs w:val="28"/>
        </w:rPr>
      </w:pPr>
      <w:r w:rsidRPr="00146913">
        <w:rPr>
          <w:rFonts w:ascii="Times New Roman" w:hAnsi="Times New Roman"/>
          <w:sz w:val="28"/>
          <w:szCs w:val="28"/>
        </w:rPr>
        <w:t xml:space="preserve">В связи с отсутствием поступлений в бюджет Тульской области </w:t>
      </w:r>
      <w:r w:rsidRPr="00146913">
        <w:rPr>
          <w:rFonts w:ascii="Times New Roman" w:eastAsia="Times New Roman" w:hAnsi="Times New Roman" w:cs="Times New Roman"/>
          <w:sz w:val="28"/>
          <w:szCs w:val="28"/>
        </w:rPr>
        <w:t>налога на добычу полезных ископаемых в виде железной руды (за исключением окисленных железистых кварцитов</w:t>
      </w:r>
      <w:r w:rsidR="00FC7E13" w:rsidRPr="00146913">
        <w:rPr>
          <w:rFonts w:ascii="Times New Roman" w:hAnsi="Times New Roman"/>
          <w:sz w:val="28"/>
          <w:szCs w:val="28"/>
        </w:rPr>
        <w:t xml:space="preserve"> на протяжении 2015-202</w:t>
      </w:r>
      <w:r w:rsidR="00B90EAE" w:rsidRPr="00146913">
        <w:rPr>
          <w:rFonts w:ascii="Times New Roman" w:hAnsi="Times New Roman"/>
          <w:sz w:val="28"/>
          <w:szCs w:val="28"/>
        </w:rPr>
        <w:t>3</w:t>
      </w:r>
      <w:r w:rsidRPr="00146913">
        <w:rPr>
          <w:rFonts w:ascii="Times New Roman" w:hAnsi="Times New Roman"/>
          <w:sz w:val="28"/>
          <w:szCs w:val="28"/>
        </w:rPr>
        <w:t xml:space="preserve"> годов и в текущем </w:t>
      </w:r>
      <w:r w:rsidR="00FC7E13" w:rsidRPr="00146913">
        <w:rPr>
          <w:rFonts w:ascii="Times New Roman" w:hAnsi="Times New Roman"/>
          <w:sz w:val="28"/>
          <w:szCs w:val="28"/>
        </w:rPr>
        <w:t>периоде 202</w:t>
      </w:r>
      <w:r w:rsidR="00B90EAE" w:rsidRPr="00146913">
        <w:rPr>
          <w:rFonts w:ascii="Times New Roman" w:hAnsi="Times New Roman"/>
          <w:sz w:val="28"/>
          <w:szCs w:val="28"/>
        </w:rPr>
        <w:t>4</w:t>
      </w:r>
      <w:r w:rsidRPr="00146913">
        <w:rPr>
          <w:rFonts w:ascii="Times New Roman" w:hAnsi="Times New Roman"/>
          <w:sz w:val="28"/>
          <w:szCs w:val="28"/>
        </w:rPr>
        <w:t xml:space="preserve"> года, расчет доходов в консолидированный бюджет Тульской области не производится.</w:t>
      </w:r>
    </w:p>
    <w:p w:rsidR="00262D90" w:rsidRPr="00146913" w:rsidRDefault="00262D90" w:rsidP="00075420">
      <w:pPr>
        <w:spacing w:after="0" w:line="240" w:lineRule="auto"/>
        <w:ind w:firstLine="709"/>
        <w:jc w:val="both"/>
        <w:rPr>
          <w:rFonts w:ascii="Times New Roman" w:eastAsia="Times New Roman" w:hAnsi="Times New Roman" w:cs="Times New Roman"/>
          <w:sz w:val="28"/>
          <w:szCs w:val="28"/>
        </w:rPr>
      </w:pPr>
    </w:p>
    <w:p w:rsidR="00526B14" w:rsidRPr="00146913" w:rsidRDefault="00912666" w:rsidP="001F4766">
      <w:pPr>
        <w:pStyle w:val="1"/>
        <w:numPr>
          <w:ilvl w:val="2"/>
          <w:numId w:val="29"/>
        </w:numPr>
        <w:tabs>
          <w:tab w:val="left" w:pos="0"/>
        </w:tabs>
        <w:spacing w:before="0" w:line="240" w:lineRule="auto"/>
        <w:jc w:val="center"/>
        <w:rPr>
          <w:rFonts w:ascii="Times New Roman" w:eastAsia="Times New Roman" w:hAnsi="Times New Roman" w:cs="Times New Roman"/>
          <w:bCs w:val="0"/>
        </w:rPr>
      </w:pPr>
      <w:r w:rsidRPr="00146913">
        <w:rPr>
          <w:rFonts w:ascii="Times New Roman" w:hAnsi="Times New Roman"/>
          <w:bCs w:val="0"/>
          <w:color w:val="000000" w:themeColor="text1"/>
        </w:rPr>
        <w:t xml:space="preserve"> </w:t>
      </w:r>
      <w:bookmarkStart w:id="74" w:name="_Toc174367862"/>
      <w:r w:rsidR="00075420" w:rsidRPr="00146913">
        <w:rPr>
          <w:rFonts w:ascii="Times New Roman" w:hAnsi="Times New Roman"/>
          <w:bCs w:val="0"/>
          <w:color w:val="auto"/>
        </w:rPr>
        <w:t xml:space="preserve">Налог на добычу полезных ископаемых </w:t>
      </w:r>
      <w:r w:rsidR="00075420" w:rsidRPr="00146913">
        <w:rPr>
          <w:rFonts w:ascii="Times New Roman" w:hAnsi="Times New Roman"/>
          <w:bCs w:val="0"/>
          <w:color w:val="auto"/>
        </w:rPr>
        <w:br/>
      </w:r>
      <w:r w:rsidR="00075420" w:rsidRPr="00146913">
        <w:rPr>
          <w:rFonts w:ascii="Times New Roman" w:eastAsia="Times New Roman" w:hAnsi="Times New Roman" w:cs="Times New Roman"/>
          <w:bCs w:val="0"/>
          <w:color w:val="auto"/>
        </w:rPr>
        <w:t>в виде калийных солей</w:t>
      </w:r>
      <w:bookmarkEnd w:id="74"/>
      <w:r w:rsidR="00526B14" w:rsidRPr="00146913">
        <w:rPr>
          <w:rFonts w:ascii="Times New Roman" w:eastAsia="Times New Roman" w:hAnsi="Times New Roman" w:cs="Times New Roman"/>
          <w:bCs w:val="0"/>
          <w:color w:val="auto"/>
        </w:rPr>
        <w:t xml:space="preserve">   </w:t>
      </w:r>
      <w:r w:rsidR="00526B14" w:rsidRPr="00146913">
        <w:rPr>
          <w:rFonts w:ascii="Times New Roman" w:hAnsi="Times New Roman"/>
          <w:bCs w:val="0"/>
          <w:color w:val="000000" w:themeColor="text1"/>
        </w:rPr>
        <w:t xml:space="preserve">                     </w:t>
      </w:r>
      <w:r w:rsidR="00075420" w:rsidRPr="00146913">
        <w:rPr>
          <w:rFonts w:ascii="Times New Roman" w:eastAsia="Times New Roman" w:hAnsi="Times New Roman" w:cs="Times New Roman"/>
          <w:bCs w:val="0"/>
          <w:color w:val="auto"/>
        </w:rPr>
        <w:br/>
      </w:r>
    </w:p>
    <w:p w:rsidR="00075420" w:rsidRPr="00146913" w:rsidRDefault="00075420" w:rsidP="00526B14">
      <w:pPr>
        <w:spacing w:after="0" w:line="240" w:lineRule="auto"/>
        <w:jc w:val="center"/>
        <w:rPr>
          <w:rFonts w:ascii="Times New Roman" w:hAnsi="Times New Roman"/>
          <w:b/>
          <w:sz w:val="28"/>
          <w:szCs w:val="28"/>
        </w:rPr>
      </w:pPr>
      <w:r w:rsidRPr="00146913">
        <w:rPr>
          <w:rFonts w:ascii="Times New Roman" w:hAnsi="Times New Roman"/>
          <w:b/>
          <w:sz w:val="28"/>
          <w:szCs w:val="28"/>
        </w:rPr>
        <w:t>182 1 07 01100 01 0000 110</w:t>
      </w:r>
    </w:p>
    <w:p w:rsidR="00526B14" w:rsidRPr="00146913" w:rsidRDefault="00526B14" w:rsidP="00526B14">
      <w:pPr>
        <w:spacing w:after="0" w:line="240" w:lineRule="auto"/>
        <w:jc w:val="center"/>
        <w:rPr>
          <w:rFonts w:ascii="Times New Roman" w:hAnsi="Times New Roman"/>
          <w:b/>
          <w:sz w:val="28"/>
          <w:szCs w:val="28"/>
        </w:rPr>
      </w:pPr>
    </w:p>
    <w:p w:rsidR="00075420" w:rsidRPr="00146913" w:rsidRDefault="00075420" w:rsidP="00075420">
      <w:pPr>
        <w:spacing w:after="0" w:line="240" w:lineRule="auto"/>
        <w:ind w:firstLine="709"/>
        <w:jc w:val="both"/>
        <w:rPr>
          <w:rFonts w:ascii="Times New Roman" w:eastAsia="Times New Roman" w:hAnsi="Times New Roman" w:cs="Times New Roman"/>
          <w:sz w:val="28"/>
          <w:szCs w:val="28"/>
        </w:rPr>
      </w:pPr>
      <w:r w:rsidRPr="00146913">
        <w:rPr>
          <w:rFonts w:ascii="Times New Roman" w:eastAsia="Times New Roman" w:hAnsi="Times New Roman" w:cs="Times New Roman"/>
          <w:sz w:val="28"/>
          <w:szCs w:val="28"/>
        </w:rPr>
        <w:t>В прогнозе поступлений налога на добычу полезных ископаемых в виде калийных солей учитываются:</w:t>
      </w:r>
    </w:p>
    <w:p w:rsidR="00075420" w:rsidRPr="00146913" w:rsidRDefault="00075420" w:rsidP="00075420">
      <w:pPr>
        <w:spacing w:after="0" w:line="240" w:lineRule="auto"/>
        <w:ind w:firstLine="709"/>
        <w:jc w:val="both"/>
        <w:rPr>
          <w:rFonts w:ascii="Times New Roman" w:eastAsia="Times New Roman" w:hAnsi="Times New Roman" w:cs="Times New Roman"/>
          <w:sz w:val="28"/>
          <w:szCs w:val="28"/>
        </w:rPr>
      </w:pPr>
      <w:r w:rsidRPr="00146913">
        <w:rPr>
          <w:rFonts w:ascii="Times New Roman" w:eastAsia="Times New Roman" w:hAnsi="Times New Roman" w:cs="Times New Roman"/>
          <w:sz w:val="28"/>
          <w:szCs w:val="28"/>
        </w:rPr>
        <w:t>- показатели прогноза социально-экономического развития Тульской области на очередной финансовый год и плановый период (налогооблагаемый объём добычи калийных солей,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показатели курса доллара США по отношению к рублю), разрабатываемые Минэкономразвития Тульской области;</w:t>
      </w:r>
    </w:p>
    <w:p w:rsidR="00075420" w:rsidRPr="00146913" w:rsidRDefault="00075420" w:rsidP="00075420">
      <w:pPr>
        <w:spacing w:after="0" w:line="240" w:lineRule="auto"/>
        <w:ind w:firstLine="709"/>
        <w:jc w:val="both"/>
        <w:rPr>
          <w:rFonts w:ascii="Times New Roman" w:eastAsia="Times New Roman" w:hAnsi="Times New Roman" w:cs="Times New Roman"/>
          <w:sz w:val="28"/>
          <w:szCs w:val="28"/>
        </w:rPr>
      </w:pPr>
      <w:r w:rsidRPr="00146913">
        <w:rPr>
          <w:rFonts w:ascii="Times New Roman" w:eastAsia="Times New Roman" w:hAnsi="Times New Roman" w:cs="Times New Roman"/>
          <w:sz w:val="28"/>
          <w:szCs w:val="28"/>
        </w:rPr>
        <w:t xml:space="preserve">- динамика налоговой базы по налогу согласно данным отчёта по форме </w:t>
      </w:r>
      <w:r w:rsidRPr="00146913">
        <w:rPr>
          <w:rFonts w:ascii="Times New Roman" w:eastAsia="Times New Roman" w:hAnsi="Times New Roman" w:cs="Times New Roman"/>
          <w:sz w:val="28"/>
          <w:szCs w:val="28"/>
        </w:rPr>
        <w:br/>
        <w:t>№ 5-НДПИ «Отчёт о налоговой базе и структуре начислений по налогу на добычу полезных ископаемых», сложившаяся за предыдущие периоды;</w:t>
      </w:r>
    </w:p>
    <w:p w:rsidR="00075420" w:rsidRPr="00146913" w:rsidRDefault="00075420" w:rsidP="00075420">
      <w:pPr>
        <w:spacing w:after="0" w:line="240" w:lineRule="auto"/>
        <w:ind w:firstLine="709"/>
        <w:jc w:val="both"/>
        <w:rPr>
          <w:rFonts w:ascii="Times New Roman" w:eastAsia="Times New Roman" w:hAnsi="Times New Roman" w:cs="Times New Roman"/>
          <w:sz w:val="28"/>
          <w:szCs w:val="28"/>
        </w:rPr>
      </w:pPr>
      <w:r w:rsidRPr="00146913">
        <w:rPr>
          <w:rFonts w:ascii="Times New Roman" w:eastAsia="Times New Roman" w:hAnsi="Times New Roman" w:cs="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075420" w:rsidRPr="00146913" w:rsidRDefault="00075420" w:rsidP="00075420">
      <w:pPr>
        <w:spacing w:after="0" w:line="240" w:lineRule="auto"/>
        <w:ind w:firstLine="709"/>
        <w:jc w:val="both"/>
        <w:rPr>
          <w:rFonts w:ascii="Times New Roman" w:eastAsia="Times New Roman" w:hAnsi="Times New Roman" w:cs="Times New Roman"/>
          <w:sz w:val="28"/>
          <w:szCs w:val="28"/>
        </w:rPr>
      </w:pPr>
      <w:r w:rsidRPr="00146913">
        <w:rPr>
          <w:rFonts w:ascii="Times New Roman" w:eastAsia="Times New Roman" w:hAnsi="Times New Roman" w:cs="Times New Roman"/>
          <w:sz w:val="28"/>
          <w:szCs w:val="28"/>
        </w:rPr>
        <w:t>- налоговые ставки, льготы и преференции, предусмотренные главой 26 НК РФ «Налог на добычу полезных ископаемых» и др. источники.</w:t>
      </w:r>
    </w:p>
    <w:p w:rsidR="00075420" w:rsidRPr="00146913" w:rsidRDefault="00075420" w:rsidP="00075420">
      <w:pPr>
        <w:spacing w:after="0" w:line="240" w:lineRule="auto"/>
        <w:ind w:firstLine="709"/>
        <w:jc w:val="both"/>
        <w:rPr>
          <w:rFonts w:ascii="Times New Roman" w:eastAsia="Times New Roman" w:hAnsi="Times New Roman" w:cs="Times New Roman"/>
          <w:sz w:val="28"/>
          <w:szCs w:val="28"/>
        </w:rPr>
      </w:pPr>
    </w:p>
    <w:p w:rsidR="00075420" w:rsidRPr="00146913" w:rsidRDefault="00075420" w:rsidP="00075420">
      <w:pPr>
        <w:spacing w:after="0" w:line="240" w:lineRule="auto"/>
        <w:ind w:firstLine="709"/>
        <w:jc w:val="both"/>
        <w:rPr>
          <w:rFonts w:ascii="Times New Roman" w:eastAsia="Times New Roman" w:hAnsi="Times New Roman" w:cs="Times New Roman"/>
          <w:sz w:val="28"/>
          <w:szCs w:val="28"/>
        </w:rPr>
      </w:pPr>
      <w:r w:rsidRPr="00146913">
        <w:rPr>
          <w:rFonts w:ascii="Times New Roman" w:eastAsia="Times New Roman" w:hAnsi="Times New Roman" w:cs="Times New Roman"/>
          <w:sz w:val="28"/>
          <w:szCs w:val="28"/>
        </w:rPr>
        <w:t>Расчёт прогнозного объёма поступлений налога на добычу полезных ископаемых в виде калийных солей осуществляется методом прямого расчёта, основанного на 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динамика объёмов добычи полезных ископаемых в виде калийных солей, уровень собираемости, переходящие платежи, изменения налогового и бюджетного законодательства и др.).</w:t>
      </w:r>
    </w:p>
    <w:p w:rsidR="00075420" w:rsidRPr="00146913" w:rsidRDefault="00075420" w:rsidP="00075420">
      <w:pPr>
        <w:spacing w:after="0" w:line="240" w:lineRule="auto"/>
        <w:ind w:firstLine="709"/>
        <w:jc w:val="both"/>
        <w:rPr>
          <w:rFonts w:ascii="Times New Roman" w:eastAsia="Times New Roman" w:hAnsi="Times New Roman" w:cs="Times New Roman"/>
          <w:sz w:val="28"/>
          <w:szCs w:val="28"/>
        </w:rPr>
      </w:pPr>
    </w:p>
    <w:p w:rsidR="00075420" w:rsidRPr="00146913" w:rsidRDefault="00075420" w:rsidP="00075420">
      <w:pPr>
        <w:spacing w:after="0" w:line="240" w:lineRule="auto"/>
        <w:ind w:firstLine="709"/>
        <w:jc w:val="both"/>
        <w:rPr>
          <w:rFonts w:ascii="Times New Roman" w:eastAsia="Times New Roman" w:hAnsi="Times New Roman" w:cs="Times New Roman"/>
          <w:sz w:val="28"/>
          <w:szCs w:val="28"/>
        </w:rPr>
      </w:pPr>
      <w:r w:rsidRPr="00146913">
        <w:rPr>
          <w:rFonts w:ascii="Times New Roman" w:eastAsia="Times New Roman" w:hAnsi="Times New Roman" w:cs="Times New Roman"/>
          <w:sz w:val="28"/>
          <w:szCs w:val="28"/>
        </w:rPr>
        <w:t>Прогнозный объём поступлений налога на добычу полезных ископаемых в виде калийных солей (</w:t>
      </w:r>
      <w:r w:rsidRPr="00146913">
        <w:rPr>
          <w:rFonts w:ascii="Times New Roman" w:eastAsia="Times New Roman" w:hAnsi="Times New Roman" w:cs="Times New Roman"/>
          <w:b/>
          <w:i/>
          <w:sz w:val="28"/>
          <w:szCs w:val="28"/>
        </w:rPr>
        <w:t xml:space="preserve">НДПИ </w:t>
      </w:r>
      <w:r w:rsidRPr="00146913">
        <w:rPr>
          <w:rFonts w:ascii="Times New Roman" w:eastAsia="Times New Roman" w:hAnsi="Times New Roman" w:cs="Times New Roman"/>
          <w:b/>
          <w:i/>
          <w:sz w:val="28"/>
          <w:szCs w:val="28"/>
          <w:vertAlign w:val="subscript"/>
        </w:rPr>
        <w:t>КС</w:t>
      </w:r>
      <w:r w:rsidRPr="00146913">
        <w:rPr>
          <w:rFonts w:ascii="Times New Roman" w:eastAsia="Times New Roman" w:hAnsi="Times New Roman" w:cs="Times New Roman"/>
          <w:i/>
          <w:sz w:val="28"/>
          <w:szCs w:val="28"/>
        </w:rPr>
        <w:t xml:space="preserve">) </w:t>
      </w:r>
      <w:r w:rsidRPr="00146913">
        <w:rPr>
          <w:rFonts w:ascii="Times New Roman" w:eastAsia="Times New Roman" w:hAnsi="Times New Roman" w:cs="Times New Roman"/>
          <w:sz w:val="28"/>
          <w:szCs w:val="28"/>
        </w:rPr>
        <w:t>определяется исходя из следующего алгоритма расчёта:</w:t>
      </w:r>
    </w:p>
    <w:p w:rsidR="00E219AC" w:rsidRPr="00146913" w:rsidRDefault="00E219AC" w:rsidP="00E219AC">
      <w:pPr>
        <w:spacing w:before="120" w:after="120" w:line="240" w:lineRule="auto"/>
        <w:ind w:firstLine="709"/>
        <w:jc w:val="both"/>
        <w:rPr>
          <w:rFonts w:ascii="Times New Roman" w:eastAsia="Times New Roman" w:hAnsi="Times New Roman" w:cs="Times New Roman"/>
          <w:b/>
          <w:i/>
          <w:sz w:val="28"/>
          <w:szCs w:val="28"/>
        </w:rPr>
      </w:pPr>
      <w:r w:rsidRPr="00146913">
        <w:rPr>
          <w:rFonts w:ascii="Times New Roman" w:eastAsia="Times New Roman" w:hAnsi="Times New Roman" w:cs="Times New Roman"/>
          <w:b/>
          <w:i/>
          <w:sz w:val="28"/>
          <w:szCs w:val="28"/>
        </w:rPr>
        <w:t xml:space="preserve">НДПИ </w:t>
      </w:r>
      <w:r w:rsidRPr="00146913">
        <w:rPr>
          <w:rFonts w:ascii="Times New Roman" w:eastAsia="Times New Roman" w:hAnsi="Times New Roman" w:cs="Times New Roman"/>
          <w:b/>
          <w:i/>
          <w:sz w:val="28"/>
          <w:szCs w:val="28"/>
          <w:vertAlign w:val="subscript"/>
        </w:rPr>
        <w:t>КС</w:t>
      </w:r>
      <w:r w:rsidRPr="00146913">
        <w:rPr>
          <w:rFonts w:ascii="Times New Roman" w:eastAsia="Times New Roman" w:hAnsi="Times New Roman" w:cs="Times New Roman"/>
          <w:b/>
          <w:i/>
          <w:sz w:val="28"/>
          <w:szCs w:val="28"/>
        </w:rPr>
        <w:t xml:space="preserve"> = (</w:t>
      </w:r>
      <w:proofErr w:type="gramStart"/>
      <w:r w:rsidRPr="00146913">
        <w:rPr>
          <w:rFonts w:ascii="Times New Roman" w:eastAsia="Times New Roman" w:hAnsi="Times New Roman" w:cs="Times New Roman"/>
          <w:b/>
          <w:i/>
          <w:sz w:val="28"/>
          <w:szCs w:val="28"/>
        </w:rPr>
        <w:t>Ʃ(</w:t>
      </w:r>
      <w:proofErr w:type="gramEnd"/>
      <w:r w:rsidRPr="00146913">
        <w:rPr>
          <w:rFonts w:ascii="Times New Roman" w:eastAsia="Times New Roman" w:hAnsi="Times New Roman" w:cs="Times New Roman"/>
          <w:b/>
          <w:i/>
          <w:sz w:val="28"/>
          <w:szCs w:val="28"/>
          <w:lang w:val="en-US"/>
        </w:rPr>
        <w:t>V</w:t>
      </w:r>
      <w:r w:rsidRPr="00146913">
        <w:rPr>
          <w:rFonts w:ascii="Times New Roman" w:eastAsia="Times New Roman" w:hAnsi="Times New Roman" w:cs="Times New Roman"/>
          <w:b/>
          <w:i/>
          <w:sz w:val="28"/>
          <w:szCs w:val="28"/>
          <w:vertAlign w:val="subscript"/>
        </w:rPr>
        <w:t xml:space="preserve">КС </w:t>
      </w:r>
      <w:r w:rsidRPr="00146913">
        <w:rPr>
          <w:rFonts w:ascii="Times New Roman" w:eastAsia="Times New Roman" w:hAnsi="Times New Roman" w:cs="Times New Roman"/>
          <w:b/>
          <w:i/>
          <w:sz w:val="28"/>
          <w:szCs w:val="28"/>
        </w:rPr>
        <w:t xml:space="preserve">× </w:t>
      </w:r>
      <w:proofErr w:type="spellStart"/>
      <w:r w:rsidRPr="00146913">
        <w:rPr>
          <w:rFonts w:ascii="Times New Roman" w:eastAsia="Times New Roman" w:hAnsi="Times New Roman" w:cs="Times New Roman"/>
          <w:b/>
          <w:i/>
          <w:sz w:val="28"/>
          <w:szCs w:val="28"/>
        </w:rPr>
        <w:t>С</w:t>
      </w:r>
      <w:r w:rsidRPr="00146913">
        <w:rPr>
          <w:rFonts w:ascii="Times New Roman" w:eastAsia="Times New Roman" w:hAnsi="Times New Roman" w:cs="Times New Roman"/>
          <w:b/>
          <w:i/>
          <w:sz w:val="28"/>
          <w:szCs w:val="28"/>
          <w:vertAlign w:val="subscript"/>
        </w:rPr>
        <w:t>расчёт</w:t>
      </w:r>
      <w:proofErr w:type="spellEnd"/>
      <w:r w:rsidRPr="00146913">
        <w:rPr>
          <w:rFonts w:ascii="Times New Roman" w:eastAsia="Times New Roman" w:hAnsi="Times New Roman" w:cs="Times New Roman"/>
          <w:b/>
          <w:i/>
          <w:sz w:val="28"/>
          <w:szCs w:val="28"/>
          <w:vertAlign w:val="subscript"/>
        </w:rPr>
        <w:t>.</w:t>
      </w:r>
      <w:r w:rsidRPr="00146913">
        <w:rPr>
          <w:rFonts w:ascii="Times New Roman" w:eastAsia="Times New Roman" w:hAnsi="Times New Roman" w:cs="Times New Roman"/>
          <w:b/>
          <w:i/>
          <w:sz w:val="28"/>
          <w:szCs w:val="28"/>
        </w:rPr>
        <w:t xml:space="preserve">) × </w:t>
      </w:r>
      <w:r w:rsidRPr="00146913">
        <w:rPr>
          <w:rFonts w:ascii="Times New Roman" w:eastAsia="Times New Roman" w:hAnsi="Times New Roman" w:cs="Times New Roman"/>
          <w:b/>
          <w:i/>
          <w:sz w:val="28"/>
          <w:szCs w:val="28"/>
          <w:lang w:val="en-US"/>
        </w:rPr>
        <w:t>K</w:t>
      </w:r>
      <w:r w:rsidRPr="00146913">
        <w:rPr>
          <w:rFonts w:ascii="Times New Roman" w:eastAsia="Times New Roman" w:hAnsi="Times New Roman" w:cs="Times New Roman"/>
          <w:b/>
          <w:i/>
          <w:sz w:val="28"/>
          <w:szCs w:val="28"/>
          <w:vertAlign w:val="subscript"/>
        </w:rPr>
        <w:t>рента.</w:t>
      </w:r>
      <w:r w:rsidRPr="00146913">
        <w:rPr>
          <w:rFonts w:ascii="Times New Roman" w:eastAsia="Times New Roman" w:hAnsi="Times New Roman" w:cs="Times New Roman"/>
          <w:b/>
          <w:i/>
          <w:sz w:val="28"/>
          <w:szCs w:val="28"/>
        </w:rPr>
        <w:t xml:space="preserve"> (+-) </w:t>
      </w:r>
      <w:r w:rsidRPr="00146913">
        <w:rPr>
          <w:rFonts w:ascii="Times New Roman" w:eastAsia="Times New Roman" w:hAnsi="Times New Roman" w:cs="Times New Roman"/>
          <w:b/>
          <w:i/>
          <w:sz w:val="28"/>
          <w:szCs w:val="28"/>
          <w:lang w:val="en-US"/>
        </w:rPr>
        <w:t>P</w:t>
      </w:r>
      <w:r w:rsidRPr="00146913">
        <w:rPr>
          <w:rFonts w:ascii="Times New Roman" w:eastAsia="Times New Roman" w:hAnsi="Times New Roman" w:cs="Times New Roman"/>
          <w:b/>
          <w:i/>
          <w:sz w:val="28"/>
          <w:szCs w:val="28"/>
        </w:rPr>
        <w:t xml:space="preserve">) × </w:t>
      </w:r>
      <w:r w:rsidRPr="00146913">
        <w:rPr>
          <w:rFonts w:ascii="Times New Roman" w:eastAsia="Times New Roman" w:hAnsi="Times New Roman" w:cs="Times New Roman"/>
          <w:b/>
          <w:i/>
          <w:sz w:val="28"/>
          <w:szCs w:val="28"/>
          <w:lang w:val="en-US"/>
        </w:rPr>
        <w:t>S</w:t>
      </w:r>
      <w:r w:rsidRPr="00146913">
        <w:rPr>
          <w:rFonts w:ascii="Times New Roman" w:eastAsia="Times New Roman" w:hAnsi="Times New Roman" w:cs="Times New Roman"/>
          <w:b/>
          <w:i/>
          <w:sz w:val="28"/>
          <w:szCs w:val="28"/>
        </w:rPr>
        <w:t xml:space="preserve"> (+-) </w:t>
      </w:r>
      <w:r w:rsidRPr="00146913">
        <w:rPr>
          <w:rFonts w:ascii="Times New Roman" w:eastAsia="Times New Roman" w:hAnsi="Times New Roman" w:cs="Times New Roman"/>
          <w:b/>
          <w:i/>
          <w:sz w:val="28"/>
          <w:szCs w:val="28"/>
          <w:lang w:val="en-US"/>
        </w:rPr>
        <w:t>F</w:t>
      </w:r>
      <w:r w:rsidRPr="00146913">
        <w:rPr>
          <w:rFonts w:ascii="Times New Roman" w:eastAsia="Times New Roman" w:hAnsi="Times New Roman" w:cs="Times New Roman"/>
          <w:b/>
          <w:i/>
          <w:sz w:val="28"/>
          <w:szCs w:val="28"/>
        </w:rPr>
        <w:t>,</w:t>
      </w:r>
    </w:p>
    <w:p w:rsidR="00075420" w:rsidRPr="00146913" w:rsidRDefault="00075420" w:rsidP="00075420">
      <w:pPr>
        <w:spacing w:before="120" w:after="120" w:line="240" w:lineRule="auto"/>
        <w:ind w:firstLine="709"/>
        <w:jc w:val="both"/>
        <w:rPr>
          <w:rFonts w:ascii="Times New Roman" w:eastAsia="Times New Roman" w:hAnsi="Times New Roman" w:cs="Times New Roman"/>
          <w:sz w:val="28"/>
          <w:szCs w:val="28"/>
        </w:rPr>
      </w:pPr>
      <w:r w:rsidRPr="00146913">
        <w:rPr>
          <w:rFonts w:ascii="Times New Roman" w:eastAsia="Times New Roman" w:hAnsi="Times New Roman" w:cs="Times New Roman"/>
          <w:sz w:val="28"/>
          <w:szCs w:val="28"/>
        </w:rPr>
        <w:t>где,</w:t>
      </w:r>
    </w:p>
    <w:p w:rsidR="00E219AC" w:rsidRPr="00146913" w:rsidRDefault="00E219AC" w:rsidP="00E219AC">
      <w:pPr>
        <w:spacing w:before="120" w:after="120" w:line="240" w:lineRule="auto"/>
        <w:ind w:firstLine="709"/>
        <w:jc w:val="both"/>
        <w:rPr>
          <w:rFonts w:ascii="Times New Roman" w:eastAsia="Times New Roman" w:hAnsi="Times New Roman" w:cs="Times New Roman"/>
          <w:sz w:val="28"/>
          <w:szCs w:val="28"/>
        </w:rPr>
      </w:pPr>
      <w:r w:rsidRPr="00146913">
        <w:rPr>
          <w:rFonts w:ascii="Times New Roman" w:eastAsia="Times New Roman" w:hAnsi="Times New Roman" w:cs="Times New Roman"/>
          <w:b/>
          <w:i/>
          <w:sz w:val="28"/>
          <w:szCs w:val="28"/>
          <w:lang w:val="en-US"/>
        </w:rPr>
        <w:t>V</w:t>
      </w:r>
      <w:r w:rsidRPr="00146913">
        <w:rPr>
          <w:rFonts w:ascii="Times New Roman" w:eastAsia="Times New Roman" w:hAnsi="Times New Roman" w:cs="Times New Roman"/>
          <w:b/>
          <w:i/>
          <w:sz w:val="28"/>
          <w:szCs w:val="28"/>
          <w:vertAlign w:val="subscript"/>
        </w:rPr>
        <w:t xml:space="preserve">КС </w:t>
      </w:r>
      <w:r w:rsidRPr="00146913">
        <w:rPr>
          <w:rFonts w:ascii="Times New Roman" w:eastAsia="Times New Roman" w:hAnsi="Times New Roman" w:cs="Times New Roman"/>
          <w:sz w:val="28"/>
          <w:szCs w:val="28"/>
        </w:rPr>
        <w:t>– налогооблагаемый объём добычи полезных ископаемых в виде калийных солей, млн. тонн;</w:t>
      </w:r>
    </w:p>
    <w:p w:rsidR="00075420" w:rsidRPr="00146913" w:rsidRDefault="00075420" w:rsidP="00E219AC">
      <w:pPr>
        <w:spacing w:before="120" w:after="120" w:line="240" w:lineRule="auto"/>
        <w:ind w:firstLine="709"/>
        <w:jc w:val="both"/>
        <w:rPr>
          <w:rFonts w:ascii="Times New Roman" w:eastAsia="Times New Roman" w:hAnsi="Times New Roman" w:cs="Times New Roman"/>
          <w:sz w:val="28"/>
          <w:szCs w:val="28"/>
        </w:rPr>
      </w:pPr>
      <w:r w:rsidRPr="00146913">
        <w:rPr>
          <w:rFonts w:ascii="Times New Roman" w:eastAsia="Times New Roman" w:hAnsi="Times New Roman" w:cs="Times New Roman"/>
          <w:b/>
          <w:i/>
          <w:sz w:val="28"/>
          <w:szCs w:val="28"/>
          <w:lang w:val="en-US"/>
        </w:rPr>
        <w:t>U</w:t>
      </w:r>
      <w:r w:rsidRPr="00146913">
        <w:rPr>
          <w:rFonts w:ascii="Times New Roman" w:eastAsia="Times New Roman" w:hAnsi="Times New Roman" w:cs="Times New Roman"/>
          <w:b/>
          <w:i/>
          <w:sz w:val="28"/>
          <w:szCs w:val="28"/>
          <w:vertAlign w:val="subscript"/>
        </w:rPr>
        <w:t xml:space="preserve">КС </w:t>
      </w:r>
      <w:r w:rsidRPr="00146913">
        <w:rPr>
          <w:rFonts w:ascii="Times New Roman" w:eastAsia="Times New Roman" w:hAnsi="Times New Roman" w:cs="Times New Roman"/>
          <w:sz w:val="28"/>
          <w:szCs w:val="28"/>
        </w:rPr>
        <w:t>– стоимость облагаемого объёма добычи полезных ископаемых в виде калийных солей, млн. рублей;</w:t>
      </w:r>
    </w:p>
    <w:p w:rsidR="00075420" w:rsidRPr="00146913" w:rsidRDefault="00F20296" w:rsidP="00075420">
      <w:pPr>
        <w:spacing w:after="0" w:line="240" w:lineRule="auto"/>
        <w:ind w:firstLine="709"/>
        <w:jc w:val="both"/>
        <w:rPr>
          <w:rFonts w:ascii="Times New Roman" w:eastAsia="Times New Roman" w:hAnsi="Times New Roman" w:cs="Times New Roman"/>
          <w:sz w:val="28"/>
          <w:szCs w:val="28"/>
        </w:rPr>
      </w:pPr>
      <w:proofErr w:type="spellStart"/>
      <w:r w:rsidRPr="00146913">
        <w:rPr>
          <w:rFonts w:ascii="Times New Roman" w:eastAsia="Times New Roman" w:hAnsi="Times New Roman" w:cs="Times New Roman"/>
          <w:b/>
          <w:i/>
          <w:sz w:val="28"/>
          <w:szCs w:val="28"/>
        </w:rPr>
        <w:t>C</w:t>
      </w:r>
      <w:r w:rsidR="00075420" w:rsidRPr="00146913">
        <w:rPr>
          <w:rFonts w:ascii="Times New Roman" w:eastAsia="Times New Roman" w:hAnsi="Times New Roman" w:cs="Times New Roman"/>
          <w:b/>
          <w:i/>
          <w:sz w:val="28"/>
          <w:szCs w:val="28"/>
          <w:vertAlign w:val="subscript"/>
        </w:rPr>
        <w:t>расчёт</w:t>
      </w:r>
      <w:proofErr w:type="spellEnd"/>
      <w:r w:rsidR="00075420" w:rsidRPr="00146913">
        <w:rPr>
          <w:rFonts w:ascii="Times New Roman" w:eastAsia="Times New Roman" w:hAnsi="Times New Roman" w:cs="Times New Roman"/>
          <w:b/>
          <w:i/>
          <w:sz w:val="28"/>
          <w:szCs w:val="28"/>
          <w:vertAlign w:val="subscript"/>
        </w:rPr>
        <w:t>.</w:t>
      </w:r>
      <w:r w:rsidR="00075420" w:rsidRPr="00146913">
        <w:rPr>
          <w:rFonts w:ascii="Times New Roman" w:eastAsia="Times New Roman" w:hAnsi="Times New Roman" w:cs="Times New Roman"/>
          <w:sz w:val="28"/>
          <w:szCs w:val="28"/>
        </w:rPr>
        <w:t xml:space="preserve"> – расчётная ставка налога на добычу полезных ископаемых в виде калийных солей, определяемая на соответствующий прогнозируемый период, рублей;</w:t>
      </w:r>
    </w:p>
    <w:p w:rsidR="00E219AC" w:rsidRPr="00146913" w:rsidRDefault="00E219AC" w:rsidP="00E219AC">
      <w:pPr>
        <w:spacing w:after="0" w:line="240" w:lineRule="auto"/>
        <w:ind w:firstLine="709"/>
        <w:jc w:val="both"/>
        <w:rPr>
          <w:rFonts w:ascii="Times New Roman" w:eastAsia="Times New Roman" w:hAnsi="Times New Roman" w:cs="Times New Roman"/>
          <w:b/>
          <w:i/>
          <w:sz w:val="28"/>
          <w:szCs w:val="28"/>
        </w:rPr>
      </w:pPr>
      <w:proofErr w:type="spellStart"/>
      <w:r w:rsidRPr="00146913">
        <w:rPr>
          <w:rFonts w:ascii="Times New Roman" w:eastAsia="Times New Roman" w:hAnsi="Times New Roman" w:cs="Times New Roman"/>
          <w:b/>
          <w:i/>
          <w:sz w:val="28"/>
          <w:szCs w:val="28"/>
        </w:rPr>
        <w:t>К</w:t>
      </w:r>
      <w:r w:rsidRPr="00146913">
        <w:rPr>
          <w:rFonts w:ascii="Times New Roman" w:eastAsia="Times New Roman" w:hAnsi="Times New Roman" w:cs="Times New Roman"/>
          <w:b/>
          <w:i/>
          <w:sz w:val="28"/>
          <w:szCs w:val="28"/>
          <w:vertAlign w:val="subscript"/>
        </w:rPr>
        <w:t>рента</w:t>
      </w:r>
      <w:proofErr w:type="spellEnd"/>
      <w:r w:rsidRPr="00146913">
        <w:rPr>
          <w:rFonts w:ascii="Times New Roman" w:eastAsia="Times New Roman" w:hAnsi="Times New Roman" w:cs="Times New Roman"/>
          <w:b/>
          <w:i/>
          <w:sz w:val="28"/>
          <w:szCs w:val="28"/>
          <w:vertAlign w:val="subscript"/>
        </w:rPr>
        <w:t xml:space="preserve"> </w:t>
      </w:r>
      <w:r w:rsidRPr="00146913">
        <w:rPr>
          <w:rFonts w:ascii="Times New Roman" w:eastAsia="Times New Roman" w:hAnsi="Times New Roman" w:cs="Times New Roman"/>
          <w:sz w:val="28"/>
          <w:szCs w:val="28"/>
        </w:rPr>
        <w:t>– рентный коэффициент, установленный в соответствии с НК РФ;</w:t>
      </w:r>
    </w:p>
    <w:p w:rsidR="00075420" w:rsidRPr="00146913" w:rsidRDefault="00075420" w:rsidP="00E219AC">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146913">
        <w:rPr>
          <w:rFonts w:ascii="Times New Roman" w:eastAsia="Times New Roman" w:hAnsi="Times New Roman" w:cs="Times New Roman"/>
          <w:b/>
          <w:i/>
          <w:sz w:val="28"/>
          <w:szCs w:val="28"/>
        </w:rPr>
        <w:t>P</w:t>
      </w:r>
      <w:r w:rsidRPr="00146913">
        <w:rPr>
          <w:rFonts w:ascii="Times New Roman" w:eastAsia="Times New Roman" w:hAnsi="Times New Roman" w:cs="Times New Roman"/>
          <w:sz w:val="28"/>
          <w:szCs w:val="28"/>
        </w:rPr>
        <w:t xml:space="preserve"> – переходящие платежи, тыс. рублей;</w:t>
      </w:r>
    </w:p>
    <w:p w:rsidR="00075420" w:rsidRPr="00146913" w:rsidRDefault="00F20296" w:rsidP="00075420">
      <w:pPr>
        <w:spacing w:after="0" w:line="240" w:lineRule="auto"/>
        <w:ind w:firstLine="709"/>
        <w:jc w:val="both"/>
        <w:rPr>
          <w:rFonts w:ascii="Times New Roman" w:eastAsia="Times New Roman" w:hAnsi="Times New Roman" w:cs="Times New Roman"/>
          <w:sz w:val="28"/>
          <w:szCs w:val="28"/>
        </w:rPr>
      </w:pPr>
      <w:r w:rsidRPr="00146913">
        <w:rPr>
          <w:rFonts w:ascii="Times New Roman" w:eastAsia="Times New Roman" w:hAnsi="Times New Roman" w:cs="Times New Roman"/>
          <w:b/>
          <w:i/>
          <w:sz w:val="28"/>
          <w:szCs w:val="28"/>
          <w:lang w:val="en-US"/>
        </w:rPr>
        <w:t>S</w:t>
      </w:r>
      <w:r w:rsidR="00075420" w:rsidRPr="00146913">
        <w:rPr>
          <w:rFonts w:ascii="Times New Roman" w:eastAsia="Times New Roman" w:hAnsi="Times New Roman" w:cs="Times New Roman"/>
          <w:sz w:val="28"/>
          <w:szCs w:val="28"/>
        </w:rPr>
        <w:t xml:space="preserve"> – </w:t>
      </w:r>
      <w:proofErr w:type="gramStart"/>
      <w:r w:rsidR="00075420" w:rsidRPr="00146913">
        <w:rPr>
          <w:rFonts w:ascii="Times New Roman" w:eastAsia="Times New Roman" w:hAnsi="Times New Roman" w:cs="Times New Roman"/>
          <w:sz w:val="28"/>
          <w:szCs w:val="28"/>
        </w:rPr>
        <w:t>расчётный</w:t>
      </w:r>
      <w:proofErr w:type="gramEnd"/>
      <w:r w:rsidR="00075420" w:rsidRPr="00146913">
        <w:rPr>
          <w:rFonts w:ascii="Times New Roman" w:eastAsia="Times New Roman" w:hAnsi="Times New Roman" w:cs="Times New Roman"/>
          <w:sz w:val="28"/>
          <w:szCs w:val="28"/>
        </w:rPr>
        <w:t xml:space="preserve">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75420" w:rsidRPr="00146913" w:rsidRDefault="00075420" w:rsidP="00075420">
      <w:pPr>
        <w:spacing w:after="0" w:line="240" w:lineRule="auto"/>
        <w:ind w:firstLine="709"/>
        <w:jc w:val="both"/>
        <w:rPr>
          <w:rFonts w:ascii="Times New Roman" w:eastAsia="Times New Roman" w:hAnsi="Times New Roman" w:cs="Times New Roman"/>
          <w:sz w:val="28"/>
          <w:szCs w:val="28"/>
        </w:rPr>
      </w:pPr>
      <w:r w:rsidRPr="00146913">
        <w:rPr>
          <w:rFonts w:ascii="Times New Roman" w:eastAsia="Times New Roman" w:hAnsi="Times New Roman" w:cs="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75420" w:rsidRPr="00146913" w:rsidRDefault="00075420" w:rsidP="00075420">
      <w:pPr>
        <w:spacing w:after="0" w:line="240" w:lineRule="auto"/>
        <w:ind w:firstLine="709"/>
        <w:jc w:val="both"/>
        <w:rPr>
          <w:rFonts w:ascii="Times New Roman" w:eastAsia="Times New Roman" w:hAnsi="Times New Roman" w:cs="Times New Roman"/>
          <w:sz w:val="28"/>
          <w:szCs w:val="28"/>
        </w:rPr>
      </w:pPr>
      <w:r w:rsidRPr="00146913">
        <w:rPr>
          <w:rFonts w:ascii="Times New Roman" w:eastAsia="Times New Roman" w:hAnsi="Times New Roman" w:cs="Times New Roman"/>
          <w:b/>
          <w:i/>
          <w:sz w:val="28"/>
          <w:szCs w:val="28"/>
        </w:rPr>
        <w:t xml:space="preserve">F – </w:t>
      </w:r>
      <w:r w:rsidRPr="00146913">
        <w:rPr>
          <w:rFonts w:ascii="Times New Roman" w:eastAsia="Times New Roman" w:hAnsi="Times New Roman" w:cs="Times New Roman"/>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75420" w:rsidRPr="00146913" w:rsidRDefault="00075420" w:rsidP="00075420">
      <w:pPr>
        <w:spacing w:after="0" w:line="240" w:lineRule="auto"/>
        <w:ind w:firstLine="709"/>
        <w:jc w:val="both"/>
        <w:rPr>
          <w:rFonts w:ascii="Times New Roman" w:eastAsia="Times New Roman" w:hAnsi="Times New Roman" w:cs="Times New Roman"/>
          <w:sz w:val="28"/>
          <w:szCs w:val="28"/>
        </w:rPr>
      </w:pPr>
    </w:p>
    <w:p w:rsidR="00075420" w:rsidRPr="00146913" w:rsidRDefault="00075420" w:rsidP="00075420">
      <w:pPr>
        <w:spacing w:after="0" w:line="240" w:lineRule="auto"/>
        <w:ind w:firstLine="709"/>
        <w:jc w:val="both"/>
        <w:rPr>
          <w:rFonts w:ascii="Times New Roman" w:eastAsia="Times New Roman" w:hAnsi="Times New Roman" w:cs="Times New Roman"/>
          <w:snapToGrid w:val="0"/>
          <w:sz w:val="28"/>
          <w:szCs w:val="28"/>
          <w:lang w:eastAsia="ru-RU"/>
        </w:rPr>
      </w:pPr>
      <w:r w:rsidRPr="00146913">
        <w:rPr>
          <w:rFonts w:ascii="Times New Roman" w:eastAsia="Times New Roman" w:hAnsi="Times New Roman" w:cs="Times New Roman"/>
          <w:snapToGrid w:val="0"/>
          <w:sz w:val="28"/>
          <w:szCs w:val="28"/>
          <w:lang w:eastAsia="ru-RU"/>
        </w:rPr>
        <w:t xml:space="preserve">Расчётная ставка налога </w:t>
      </w:r>
      <w:r w:rsidRPr="00146913">
        <w:rPr>
          <w:rFonts w:ascii="Times New Roman" w:eastAsia="Times New Roman" w:hAnsi="Times New Roman" w:cs="Times New Roman"/>
          <w:sz w:val="28"/>
          <w:szCs w:val="28"/>
        </w:rPr>
        <w:t xml:space="preserve">на добычу полезных ископаемых в виде калийных солей </w:t>
      </w:r>
      <w:r w:rsidRPr="00146913">
        <w:rPr>
          <w:rFonts w:ascii="Times New Roman" w:eastAsia="Times New Roman" w:hAnsi="Times New Roman" w:cs="Times New Roman"/>
          <w:i/>
          <w:snapToGrid w:val="0"/>
          <w:sz w:val="28"/>
          <w:szCs w:val="28"/>
          <w:lang w:eastAsia="ru-RU"/>
        </w:rPr>
        <w:t>(</w:t>
      </w:r>
      <w:r w:rsidR="00F20296" w:rsidRPr="00146913">
        <w:rPr>
          <w:rFonts w:ascii="Times New Roman" w:eastAsia="Times New Roman" w:hAnsi="Times New Roman" w:cs="Times New Roman"/>
          <w:b/>
          <w:i/>
          <w:sz w:val="28"/>
          <w:szCs w:val="28"/>
          <w:lang w:val="en-US"/>
        </w:rPr>
        <w:t>C</w:t>
      </w:r>
      <w:r w:rsidRPr="00146913">
        <w:rPr>
          <w:rFonts w:ascii="Times New Roman" w:eastAsia="Times New Roman" w:hAnsi="Times New Roman" w:cs="Times New Roman"/>
          <w:b/>
          <w:i/>
          <w:sz w:val="28"/>
          <w:szCs w:val="28"/>
          <w:vertAlign w:val="subscript"/>
        </w:rPr>
        <w:t>расчёт.</w:t>
      </w:r>
      <w:r w:rsidRPr="00146913">
        <w:rPr>
          <w:rFonts w:ascii="Times New Roman" w:eastAsia="Times New Roman" w:hAnsi="Times New Roman" w:cs="Times New Roman"/>
          <w:i/>
          <w:sz w:val="28"/>
          <w:szCs w:val="28"/>
        </w:rPr>
        <w:t>)</w:t>
      </w:r>
      <w:r w:rsidRPr="00146913">
        <w:rPr>
          <w:rFonts w:ascii="Times New Roman" w:eastAsia="Times New Roman" w:hAnsi="Times New Roman" w:cs="Times New Roman"/>
          <w:b/>
          <w:i/>
          <w:sz w:val="28"/>
          <w:szCs w:val="28"/>
          <w:vertAlign w:val="subscript"/>
        </w:rPr>
        <w:t xml:space="preserve"> </w:t>
      </w:r>
      <w:r w:rsidRPr="00146913">
        <w:rPr>
          <w:rFonts w:ascii="Times New Roman" w:eastAsia="Times New Roman" w:hAnsi="Times New Roman" w:cs="Times New Roman"/>
          <w:snapToGrid w:val="0"/>
          <w:sz w:val="28"/>
          <w:szCs w:val="28"/>
          <w:lang w:eastAsia="ru-RU"/>
        </w:rPr>
        <w:t>определяется как:</w:t>
      </w:r>
    </w:p>
    <w:p w:rsidR="00075420" w:rsidRPr="00146913" w:rsidRDefault="00075420" w:rsidP="00075420">
      <w:pPr>
        <w:spacing w:after="0" w:line="240" w:lineRule="auto"/>
        <w:ind w:firstLine="709"/>
        <w:jc w:val="center"/>
        <w:rPr>
          <w:rFonts w:ascii="Times New Roman" w:eastAsia="Times New Roman" w:hAnsi="Times New Roman" w:cs="Times New Roman"/>
          <w:snapToGrid w:val="0"/>
          <w:sz w:val="28"/>
          <w:szCs w:val="28"/>
          <w:lang w:eastAsia="ru-RU"/>
        </w:rPr>
      </w:pPr>
    </w:p>
    <w:p w:rsidR="00075420" w:rsidRPr="00146913" w:rsidRDefault="00F20296" w:rsidP="00075420">
      <w:pPr>
        <w:spacing w:after="0" w:line="240" w:lineRule="auto"/>
        <w:ind w:firstLine="709"/>
        <w:jc w:val="center"/>
        <w:rPr>
          <w:rFonts w:ascii="Times New Roman" w:eastAsia="Times New Roman" w:hAnsi="Times New Roman" w:cs="Times New Roman"/>
          <w:i/>
          <w:snapToGrid w:val="0"/>
          <w:sz w:val="28"/>
          <w:szCs w:val="28"/>
          <w:lang w:eastAsia="ru-RU"/>
        </w:rPr>
      </w:pPr>
      <w:r w:rsidRPr="00146913">
        <w:rPr>
          <w:rFonts w:ascii="Times New Roman" w:eastAsia="Times New Roman" w:hAnsi="Times New Roman" w:cs="Times New Roman"/>
          <w:b/>
          <w:i/>
          <w:sz w:val="28"/>
          <w:szCs w:val="28"/>
          <w:lang w:val="en-US"/>
        </w:rPr>
        <w:t>C</w:t>
      </w:r>
      <w:r w:rsidR="00075420" w:rsidRPr="00146913">
        <w:rPr>
          <w:rFonts w:ascii="Times New Roman" w:eastAsia="Times New Roman" w:hAnsi="Times New Roman" w:cs="Times New Roman"/>
          <w:b/>
          <w:i/>
          <w:sz w:val="28"/>
          <w:szCs w:val="28"/>
          <w:vertAlign w:val="subscript"/>
        </w:rPr>
        <w:t>расчёт</w:t>
      </w:r>
      <w:r w:rsidR="00075420" w:rsidRPr="00146913">
        <w:rPr>
          <w:rFonts w:ascii="Times New Roman" w:eastAsia="Times New Roman" w:hAnsi="Times New Roman" w:cs="Times New Roman"/>
          <w:i/>
          <w:sz w:val="28"/>
          <w:szCs w:val="28"/>
          <w:vertAlign w:val="subscript"/>
        </w:rPr>
        <w:t>.</w:t>
      </w:r>
      <w:r w:rsidR="00075420" w:rsidRPr="00146913">
        <w:rPr>
          <w:rFonts w:ascii="Times New Roman" w:eastAsia="Times New Roman" w:hAnsi="Times New Roman" w:cs="Times New Roman"/>
          <w:i/>
          <w:snapToGrid w:val="0"/>
          <w:sz w:val="28"/>
          <w:szCs w:val="28"/>
          <w:lang w:eastAsia="ru-RU"/>
        </w:rPr>
        <w:t xml:space="preserve"> = </w:t>
      </w:r>
      <w:r w:rsidRPr="00146913">
        <w:rPr>
          <w:rFonts w:ascii="Times New Roman" w:eastAsia="Times New Roman" w:hAnsi="Times New Roman" w:cs="Times New Roman"/>
          <w:b/>
          <w:i/>
          <w:snapToGrid w:val="0"/>
          <w:sz w:val="28"/>
          <w:szCs w:val="28"/>
          <w:lang w:val="en-US" w:eastAsia="ru-RU"/>
        </w:rPr>
        <w:t>C</w:t>
      </w:r>
      <w:r w:rsidR="00075420" w:rsidRPr="00146913">
        <w:rPr>
          <w:rFonts w:ascii="Times New Roman" w:eastAsia="Times New Roman" w:hAnsi="Times New Roman" w:cs="Times New Roman"/>
          <w:b/>
          <w:i/>
          <w:snapToGrid w:val="0"/>
          <w:sz w:val="28"/>
          <w:szCs w:val="28"/>
          <w:lang w:eastAsia="ru-RU"/>
        </w:rPr>
        <w:t xml:space="preserve"> </w:t>
      </w:r>
      <w:r w:rsidR="00075420" w:rsidRPr="00146913">
        <w:rPr>
          <w:rFonts w:ascii="Times New Roman" w:eastAsia="Times New Roman" w:hAnsi="Times New Roman" w:cs="Times New Roman"/>
          <w:i/>
          <w:snapToGrid w:val="0"/>
          <w:sz w:val="28"/>
          <w:szCs w:val="28"/>
          <w:lang w:eastAsia="ru-RU"/>
        </w:rPr>
        <w:t xml:space="preserve">× </w:t>
      </w:r>
      <w:r w:rsidR="00075420" w:rsidRPr="00146913">
        <w:rPr>
          <w:rFonts w:ascii="Times New Roman" w:eastAsia="Times New Roman" w:hAnsi="Times New Roman" w:cs="Times New Roman"/>
          <w:b/>
          <w:i/>
          <w:snapToGrid w:val="0"/>
          <w:sz w:val="28"/>
          <w:szCs w:val="28"/>
          <w:lang w:eastAsia="ru-RU"/>
        </w:rPr>
        <w:t>К</w:t>
      </w:r>
      <w:r w:rsidR="00075420" w:rsidRPr="00146913">
        <w:rPr>
          <w:rFonts w:ascii="Times New Roman" w:eastAsia="Times New Roman" w:hAnsi="Times New Roman" w:cs="Times New Roman"/>
          <w:b/>
          <w:i/>
          <w:snapToGrid w:val="0"/>
          <w:sz w:val="28"/>
          <w:szCs w:val="28"/>
          <w:vertAlign w:val="subscript"/>
          <w:lang w:eastAsia="ru-RU"/>
        </w:rPr>
        <w:t>КС</w:t>
      </w:r>
      <w:r w:rsidR="00075420" w:rsidRPr="00146913">
        <w:rPr>
          <w:rFonts w:ascii="Times New Roman" w:eastAsia="Times New Roman" w:hAnsi="Times New Roman" w:cs="Times New Roman"/>
          <w:b/>
          <w:i/>
          <w:sz w:val="28"/>
          <w:szCs w:val="28"/>
          <w:vertAlign w:val="subscript"/>
        </w:rPr>
        <w:t>,</w:t>
      </w:r>
    </w:p>
    <w:p w:rsidR="00075420" w:rsidRPr="00146913" w:rsidRDefault="00075420" w:rsidP="00075420">
      <w:pPr>
        <w:spacing w:after="0" w:line="240" w:lineRule="auto"/>
        <w:ind w:firstLine="709"/>
        <w:jc w:val="both"/>
        <w:rPr>
          <w:rFonts w:ascii="Times New Roman" w:eastAsia="Times New Roman" w:hAnsi="Times New Roman" w:cs="Times New Roman"/>
          <w:snapToGrid w:val="0"/>
          <w:sz w:val="28"/>
          <w:szCs w:val="28"/>
          <w:lang w:eastAsia="ru-RU"/>
        </w:rPr>
      </w:pPr>
      <w:r w:rsidRPr="00146913">
        <w:rPr>
          <w:rFonts w:ascii="Times New Roman" w:eastAsia="Times New Roman" w:hAnsi="Times New Roman" w:cs="Times New Roman"/>
          <w:snapToGrid w:val="0"/>
          <w:sz w:val="28"/>
          <w:szCs w:val="28"/>
          <w:lang w:eastAsia="ru-RU"/>
        </w:rPr>
        <w:t>где,</w:t>
      </w:r>
    </w:p>
    <w:p w:rsidR="00075420" w:rsidRPr="00146913" w:rsidRDefault="00534052" w:rsidP="00075420">
      <w:pPr>
        <w:spacing w:after="0" w:line="240" w:lineRule="auto"/>
        <w:ind w:firstLine="709"/>
        <w:jc w:val="both"/>
        <w:rPr>
          <w:rFonts w:ascii="Times New Roman" w:eastAsia="Times New Roman" w:hAnsi="Times New Roman" w:cs="Times New Roman"/>
          <w:snapToGrid w:val="0"/>
          <w:sz w:val="28"/>
          <w:szCs w:val="28"/>
          <w:lang w:eastAsia="ru-RU"/>
        </w:rPr>
      </w:pPr>
      <w:r w:rsidRPr="00146913">
        <w:rPr>
          <w:rFonts w:ascii="Times New Roman" w:eastAsia="Times New Roman" w:hAnsi="Times New Roman" w:cs="Times New Roman"/>
          <w:b/>
          <w:i/>
          <w:snapToGrid w:val="0"/>
          <w:sz w:val="28"/>
          <w:szCs w:val="28"/>
          <w:lang w:eastAsia="ru-RU"/>
        </w:rPr>
        <w:t>С</w:t>
      </w:r>
      <w:r w:rsidR="00075420" w:rsidRPr="00146913">
        <w:rPr>
          <w:rFonts w:ascii="Times New Roman" w:eastAsia="Times New Roman" w:hAnsi="Times New Roman" w:cs="Times New Roman"/>
          <w:snapToGrid w:val="0"/>
          <w:sz w:val="28"/>
          <w:szCs w:val="28"/>
          <w:lang w:eastAsia="ru-RU"/>
        </w:rPr>
        <w:t xml:space="preserve"> – основная налоговая ставка за 1 тонну добытого полезного ископаемого в виде калийных солей, которая определяется в соответствии с НК РФ, рублей;</w:t>
      </w:r>
    </w:p>
    <w:p w:rsidR="00075420" w:rsidRPr="00146913" w:rsidRDefault="00075420" w:rsidP="00075420">
      <w:pPr>
        <w:spacing w:after="0" w:line="240" w:lineRule="auto"/>
        <w:ind w:firstLine="709"/>
        <w:jc w:val="both"/>
        <w:rPr>
          <w:rFonts w:ascii="Times New Roman" w:eastAsia="Times New Roman" w:hAnsi="Times New Roman" w:cs="Times New Roman"/>
          <w:sz w:val="28"/>
          <w:szCs w:val="28"/>
        </w:rPr>
      </w:pPr>
      <w:r w:rsidRPr="00146913">
        <w:rPr>
          <w:rFonts w:ascii="Times New Roman" w:eastAsia="Times New Roman" w:hAnsi="Times New Roman" w:cs="Times New Roman"/>
          <w:b/>
          <w:i/>
          <w:snapToGrid w:val="0"/>
          <w:sz w:val="28"/>
          <w:szCs w:val="28"/>
          <w:lang w:eastAsia="ru-RU"/>
        </w:rPr>
        <w:t>К</w:t>
      </w:r>
      <w:r w:rsidRPr="00146913">
        <w:rPr>
          <w:rFonts w:ascii="Times New Roman" w:eastAsia="Times New Roman" w:hAnsi="Times New Roman" w:cs="Times New Roman"/>
          <w:b/>
          <w:i/>
          <w:snapToGrid w:val="0"/>
          <w:sz w:val="28"/>
          <w:szCs w:val="28"/>
          <w:vertAlign w:val="subscript"/>
          <w:lang w:eastAsia="ru-RU"/>
        </w:rPr>
        <w:t xml:space="preserve">КС </w:t>
      </w:r>
      <w:r w:rsidRPr="00146913">
        <w:rPr>
          <w:rFonts w:ascii="Times New Roman" w:eastAsia="Times New Roman" w:hAnsi="Times New Roman" w:cs="Times New Roman"/>
          <w:sz w:val="28"/>
          <w:szCs w:val="28"/>
          <w:lang w:eastAsia="ru-RU"/>
        </w:rPr>
        <w:t xml:space="preserve">– коэффициент, учитывающий влияние изменения стоимости 1 тонны добытого полезного ископаемого в виде калийных солей, сложившейся за налоговый период. Коэффициент </w:t>
      </w:r>
      <w:proofErr w:type="spellStart"/>
      <w:r w:rsidRPr="00146913">
        <w:rPr>
          <w:rFonts w:ascii="Times New Roman" w:eastAsia="Times New Roman" w:hAnsi="Times New Roman" w:cs="Times New Roman"/>
          <w:b/>
          <w:i/>
          <w:snapToGrid w:val="0"/>
          <w:sz w:val="28"/>
          <w:szCs w:val="28"/>
          <w:lang w:eastAsia="ru-RU"/>
        </w:rPr>
        <w:t>К</w:t>
      </w:r>
      <w:r w:rsidRPr="00146913">
        <w:rPr>
          <w:rFonts w:ascii="Times New Roman" w:eastAsia="Times New Roman" w:hAnsi="Times New Roman" w:cs="Times New Roman"/>
          <w:b/>
          <w:i/>
          <w:snapToGrid w:val="0"/>
          <w:sz w:val="28"/>
          <w:szCs w:val="28"/>
          <w:vertAlign w:val="subscript"/>
          <w:lang w:eastAsia="ru-RU"/>
        </w:rPr>
        <w:t>кс</w:t>
      </w:r>
      <w:proofErr w:type="spellEnd"/>
      <w:r w:rsidRPr="00146913">
        <w:rPr>
          <w:rFonts w:ascii="Times New Roman" w:eastAsia="Times New Roman" w:hAnsi="Times New Roman" w:cs="Times New Roman"/>
          <w:sz w:val="28"/>
          <w:szCs w:val="28"/>
          <w:lang w:eastAsia="ru-RU"/>
        </w:rPr>
        <w:t xml:space="preserve"> определяется </w:t>
      </w:r>
      <w:r w:rsidRPr="00146913">
        <w:rPr>
          <w:rFonts w:ascii="Times New Roman" w:eastAsia="Times New Roman" w:hAnsi="Times New Roman" w:cs="Times New Roman"/>
          <w:sz w:val="28"/>
          <w:szCs w:val="28"/>
        </w:rPr>
        <w:t>на соответствующий прогнозируемый период в соответствии с НК РФ.</w:t>
      </w:r>
    </w:p>
    <w:p w:rsidR="00075420" w:rsidRPr="00146913" w:rsidRDefault="00075420" w:rsidP="00075420">
      <w:pPr>
        <w:spacing w:after="0" w:line="240" w:lineRule="auto"/>
        <w:ind w:firstLine="709"/>
        <w:jc w:val="both"/>
        <w:rPr>
          <w:rFonts w:ascii="Times New Roman" w:eastAsia="Times New Roman" w:hAnsi="Times New Roman" w:cs="Times New Roman"/>
          <w:sz w:val="28"/>
          <w:szCs w:val="28"/>
        </w:rPr>
      </w:pPr>
    </w:p>
    <w:p w:rsidR="00075420" w:rsidRPr="00146913" w:rsidRDefault="00075420" w:rsidP="00075420">
      <w:pPr>
        <w:spacing w:after="0" w:line="240" w:lineRule="auto"/>
        <w:ind w:firstLine="709"/>
        <w:jc w:val="both"/>
        <w:rPr>
          <w:rFonts w:ascii="Times New Roman" w:eastAsia="Times New Roman" w:hAnsi="Times New Roman" w:cs="Times New Roman"/>
          <w:sz w:val="28"/>
          <w:szCs w:val="28"/>
        </w:rPr>
      </w:pPr>
      <w:r w:rsidRPr="00146913">
        <w:rPr>
          <w:rFonts w:ascii="Times New Roman" w:eastAsia="Times New Roman" w:hAnsi="Times New Roman" w:cs="Times New Roman"/>
          <w:sz w:val="28"/>
          <w:szCs w:val="28"/>
        </w:rPr>
        <w:t>Стоимость облагаемого объёма добычи полезных ископаемых в виде калийных солей (</w:t>
      </w:r>
      <w:r w:rsidRPr="00146913">
        <w:rPr>
          <w:rFonts w:ascii="Times New Roman" w:eastAsia="Times New Roman" w:hAnsi="Times New Roman" w:cs="Times New Roman"/>
          <w:b/>
          <w:i/>
          <w:sz w:val="28"/>
          <w:szCs w:val="28"/>
          <w:lang w:val="en-US"/>
        </w:rPr>
        <w:t>U</w:t>
      </w:r>
      <w:r w:rsidRPr="00146913">
        <w:rPr>
          <w:rFonts w:ascii="Times New Roman" w:eastAsia="Times New Roman" w:hAnsi="Times New Roman" w:cs="Times New Roman"/>
          <w:b/>
          <w:i/>
          <w:sz w:val="28"/>
          <w:szCs w:val="28"/>
          <w:vertAlign w:val="subscript"/>
        </w:rPr>
        <w:t>КС</w:t>
      </w:r>
      <w:r w:rsidRPr="00146913">
        <w:rPr>
          <w:rFonts w:ascii="Times New Roman" w:eastAsia="Times New Roman" w:hAnsi="Times New Roman" w:cs="Times New Roman"/>
          <w:b/>
          <w:i/>
          <w:sz w:val="28"/>
          <w:szCs w:val="28"/>
        </w:rPr>
        <w:t>)</w:t>
      </w:r>
      <w:r w:rsidRPr="00146913">
        <w:rPr>
          <w:rFonts w:ascii="Times New Roman" w:eastAsia="Times New Roman" w:hAnsi="Times New Roman" w:cs="Times New Roman"/>
          <w:sz w:val="28"/>
          <w:szCs w:val="28"/>
        </w:rPr>
        <w:t xml:space="preserve">, </w:t>
      </w:r>
      <w:r w:rsidR="00626F34" w:rsidRPr="00146913">
        <w:rPr>
          <w:rFonts w:ascii="Times New Roman" w:eastAsia="Times New Roman" w:hAnsi="Times New Roman" w:cs="Times New Roman"/>
          <w:sz w:val="28"/>
          <w:szCs w:val="28"/>
        </w:rPr>
        <w:t xml:space="preserve">используемая в расчёте коэффициента </w:t>
      </w:r>
      <w:r w:rsidR="00626F34" w:rsidRPr="00146913">
        <w:rPr>
          <w:rFonts w:ascii="Times New Roman" w:eastAsia="Times New Roman" w:hAnsi="Times New Roman" w:cs="Times New Roman"/>
          <w:b/>
          <w:i/>
          <w:sz w:val="28"/>
          <w:szCs w:val="28"/>
        </w:rPr>
        <w:t>К</w:t>
      </w:r>
      <w:r w:rsidR="00626F34" w:rsidRPr="00146913">
        <w:rPr>
          <w:rFonts w:ascii="Times New Roman" w:eastAsia="Times New Roman" w:hAnsi="Times New Roman" w:cs="Times New Roman"/>
          <w:b/>
          <w:i/>
          <w:sz w:val="28"/>
          <w:szCs w:val="28"/>
          <w:vertAlign w:val="subscript"/>
        </w:rPr>
        <w:t>КС,</w:t>
      </w:r>
      <w:r w:rsidR="00626F34" w:rsidRPr="00146913">
        <w:rPr>
          <w:rFonts w:ascii="Times New Roman" w:eastAsia="Times New Roman" w:hAnsi="Times New Roman" w:cs="Times New Roman"/>
          <w:sz w:val="28"/>
          <w:szCs w:val="28"/>
        </w:rPr>
        <w:t xml:space="preserve"> </w:t>
      </w:r>
      <w:r w:rsidRPr="00146913">
        <w:rPr>
          <w:rFonts w:ascii="Times New Roman" w:eastAsia="Times New Roman" w:hAnsi="Times New Roman" w:cs="Times New Roman"/>
          <w:sz w:val="28"/>
          <w:szCs w:val="28"/>
        </w:rPr>
        <w:t>определяется по формуле:</w:t>
      </w:r>
    </w:p>
    <w:p w:rsidR="00075420" w:rsidRPr="00146913" w:rsidRDefault="00075420" w:rsidP="00075420">
      <w:pPr>
        <w:spacing w:before="120" w:after="120" w:line="240" w:lineRule="auto"/>
        <w:ind w:firstLine="709"/>
        <w:jc w:val="center"/>
        <w:rPr>
          <w:rFonts w:ascii="Times New Roman" w:eastAsia="Times New Roman" w:hAnsi="Times New Roman" w:cs="Times New Roman"/>
          <w:b/>
          <w:i/>
          <w:sz w:val="28"/>
          <w:szCs w:val="28"/>
        </w:rPr>
      </w:pPr>
      <w:r w:rsidRPr="00146913">
        <w:rPr>
          <w:rFonts w:ascii="Times New Roman" w:eastAsia="Times New Roman" w:hAnsi="Times New Roman" w:cs="Times New Roman"/>
          <w:b/>
          <w:i/>
          <w:sz w:val="28"/>
          <w:szCs w:val="28"/>
          <w:lang w:val="en-US"/>
        </w:rPr>
        <w:t>U</w:t>
      </w:r>
      <w:r w:rsidRPr="00146913">
        <w:rPr>
          <w:rFonts w:ascii="Times New Roman" w:eastAsia="Times New Roman" w:hAnsi="Times New Roman" w:cs="Times New Roman"/>
          <w:b/>
          <w:i/>
          <w:sz w:val="28"/>
          <w:szCs w:val="28"/>
          <w:vertAlign w:val="subscript"/>
        </w:rPr>
        <w:t>КС</w:t>
      </w:r>
      <w:r w:rsidRPr="00146913">
        <w:rPr>
          <w:rFonts w:ascii="Times New Roman" w:eastAsia="Times New Roman" w:hAnsi="Times New Roman" w:cs="Times New Roman"/>
          <w:b/>
          <w:i/>
          <w:sz w:val="28"/>
          <w:szCs w:val="28"/>
        </w:rPr>
        <w:t xml:space="preserve"> = </w:t>
      </w:r>
      <w:r w:rsidRPr="00146913">
        <w:rPr>
          <w:rFonts w:ascii="Times New Roman" w:eastAsia="Times New Roman" w:hAnsi="Times New Roman" w:cs="Times New Roman"/>
          <w:b/>
          <w:i/>
          <w:sz w:val="28"/>
          <w:szCs w:val="28"/>
          <w:lang w:val="en-US"/>
        </w:rPr>
        <w:t>U</w:t>
      </w:r>
      <w:r w:rsidRPr="00146913">
        <w:rPr>
          <w:rFonts w:ascii="Times New Roman" w:eastAsia="Times New Roman" w:hAnsi="Times New Roman" w:cs="Times New Roman"/>
          <w:b/>
          <w:i/>
          <w:sz w:val="28"/>
          <w:szCs w:val="28"/>
          <w:vertAlign w:val="subscript"/>
        </w:rPr>
        <w:t>КС</w:t>
      </w:r>
      <w:r w:rsidRPr="00146913">
        <w:rPr>
          <w:rFonts w:ascii="Times New Roman" w:eastAsia="Times New Roman" w:hAnsi="Times New Roman" w:cs="Times New Roman"/>
          <w:b/>
          <w:i/>
          <w:sz w:val="28"/>
          <w:szCs w:val="28"/>
        </w:rPr>
        <w:t xml:space="preserve"> </w:t>
      </w:r>
      <w:r w:rsidRPr="00146913">
        <w:rPr>
          <w:rFonts w:ascii="Times New Roman" w:eastAsia="Times New Roman" w:hAnsi="Times New Roman" w:cs="Times New Roman"/>
          <w:b/>
          <w:i/>
          <w:sz w:val="28"/>
          <w:szCs w:val="28"/>
          <w:vertAlign w:val="subscript"/>
        </w:rPr>
        <w:t>факт</w:t>
      </w:r>
      <w:r w:rsidRPr="00146913">
        <w:rPr>
          <w:rFonts w:ascii="Times New Roman" w:eastAsia="Times New Roman" w:hAnsi="Times New Roman" w:cs="Times New Roman"/>
          <w:b/>
          <w:i/>
          <w:sz w:val="28"/>
          <w:szCs w:val="28"/>
        </w:rPr>
        <w:t xml:space="preserve"> × J</w:t>
      </w:r>
      <w:r w:rsidRPr="00146913">
        <w:rPr>
          <w:rFonts w:ascii="Times New Roman" w:eastAsia="Times New Roman" w:hAnsi="Times New Roman" w:cs="Times New Roman"/>
          <w:b/>
          <w:i/>
          <w:sz w:val="28"/>
          <w:szCs w:val="28"/>
          <w:vertAlign w:val="subscript"/>
        </w:rPr>
        <w:t>КС</w:t>
      </w:r>
      <w:r w:rsidRPr="00146913">
        <w:rPr>
          <w:rFonts w:ascii="Times New Roman" w:eastAsia="Times New Roman" w:hAnsi="Times New Roman" w:cs="Times New Roman"/>
          <w:b/>
          <w:i/>
          <w:sz w:val="28"/>
          <w:szCs w:val="28"/>
        </w:rPr>
        <w:t>,</w:t>
      </w:r>
    </w:p>
    <w:p w:rsidR="00075420" w:rsidRPr="00146913" w:rsidRDefault="00075420" w:rsidP="00075420">
      <w:pPr>
        <w:spacing w:after="0" w:line="240" w:lineRule="auto"/>
        <w:ind w:firstLine="709"/>
        <w:jc w:val="both"/>
        <w:rPr>
          <w:rFonts w:ascii="Times New Roman" w:eastAsia="Times New Roman" w:hAnsi="Times New Roman" w:cs="Times New Roman"/>
          <w:sz w:val="28"/>
          <w:szCs w:val="28"/>
        </w:rPr>
      </w:pPr>
      <w:r w:rsidRPr="00146913">
        <w:rPr>
          <w:rFonts w:ascii="Times New Roman" w:eastAsia="Times New Roman" w:hAnsi="Times New Roman" w:cs="Times New Roman"/>
          <w:sz w:val="28"/>
          <w:szCs w:val="28"/>
        </w:rPr>
        <w:t>где,</w:t>
      </w:r>
    </w:p>
    <w:p w:rsidR="00075420" w:rsidRPr="00146913" w:rsidRDefault="00075420" w:rsidP="00075420">
      <w:pPr>
        <w:spacing w:after="0" w:line="240" w:lineRule="auto"/>
        <w:ind w:firstLine="709"/>
        <w:jc w:val="both"/>
        <w:rPr>
          <w:rFonts w:ascii="Times New Roman" w:eastAsia="Times New Roman" w:hAnsi="Times New Roman" w:cs="Times New Roman"/>
          <w:sz w:val="28"/>
          <w:szCs w:val="28"/>
        </w:rPr>
      </w:pPr>
      <w:r w:rsidRPr="00146913">
        <w:rPr>
          <w:rFonts w:ascii="Times New Roman" w:eastAsia="Times New Roman" w:hAnsi="Times New Roman" w:cs="Times New Roman"/>
          <w:b/>
          <w:i/>
          <w:sz w:val="28"/>
          <w:szCs w:val="28"/>
        </w:rPr>
        <w:t>U</w:t>
      </w:r>
      <w:r w:rsidRPr="00146913">
        <w:rPr>
          <w:rFonts w:ascii="Times New Roman" w:eastAsia="Times New Roman" w:hAnsi="Times New Roman" w:cs="Times New Roman"/>
          <w:b/>
          <w:i/>
          <w:sz w:val="28"/>
          <w:szCs w:val="28"/>
          <w:vertAlign w:val="subscript"/>
        </w:rPr>
        <w:t>КС</w:t>
      </w:r>
      <w:r w:rsidRPr="00146913">
        <w:rPr>
          <w:rFonts w:ascii="Times New Roman" w:eastAsia="Times New Roman" w:hAnsi="Times New Roman" w:cs="Times New Roman"/>
          <w:b/>
          <w:i/>
          <w:sz w:val="28"/>
          <w:szCs w:val="28"/>
        </w:rPr>
        <w:t xml:space="preserve"> </w:t>
      </w:r>
      <w:r w:rsidRPr="00146913">
        <w:rPr>
          <w:rFonts w:ascii="Times New Roman" w:eastAsia="Times New Roman" w:hAnsi="Times New Roman" w:cs="Times New Roman"/>
          <w:b/>
          <w:i/>
          <w:sz w:val="28"/>
          <w:szCs w:val="28"/>
          <w:vertAlign w:val="subscript"/>
        </w:rPr>
        <w:t>факт</w:t>
      </w:r>
      <w:r w:rsidRPr="00146913">
        <w:rPr>
          <w:rFonts w:ascii="Times New Roman" w:eastAsia="Times New Roman" w:hAnsi="Times New Roman" w:cs="Times New Roman"/>
          <w:sz w:val="28"/>
          <w:szCs w:val="28"/>
        </w:rPr>
        <w:t xml:space="preserve"> – фактическая стоимость добытых полезных ископаемых в виде калийных солей за последний годовой период с учётом распределения по долям на соответствующий прогнозируемый период в соответствии с динамикой стоимости полезных ископаемых в виде калийных солей, согласно данным отчёта по форме № 5-НДПИ, и (или) фактическим данным налоговых деклараций, и (или) в соответствии с фактическими объёмными показателями добычи железной руды (за исключением окисленных железистых кварцитов) согласно данным Росстата, млн. рублей;</w:t>
      </w:r>
    </w:p>
    <w:p w:rsidR="00075420" w:rsidRPr="00146913" w:rsidRDefault="00075420" w:rsidP="00075420">
      <w:pPr>
        <w:spacing w:after="0" w:line="240" w:lineRule="auto"/>
        <w:ind w:firstLine="709"/>
        <w:jc w:val="both"/>
        <w:rPr>
          <w:rFonts w:ascii="Times New Roman" w:eastAsia="Times New Roman" w:hAnsi="Times New Roman" w:cs="Times New Roman"/>
          <w:sz w:val="28"/>
          <w:szCs w:val="28"/>
        </w:rPr>
      </w:pPr>
      <w:r w:rsidRPr="00146913">
        <w:rPr>
          <w:rFonts w:ascii="Times New Roman" w:eastAsia="Times New Roman" w:hAnsi="Times New Roman" w:cs="Times New Roman"/>
          <w:b/>
          <w:i/>
          <w:sz w:val="28"/>
          <w:szCs w:val="28"/>
        </w:rPr>
        <w:t>J</w:t>
      </w:r>
      <w:r w:rsidRPr="00146913">
        <w:rPr>
          <w:rFonts w:ascii="Times New Roman" w:eastAsia="Times New Roman" w:hAnsi="Times New Roman" w:cs="Times New Roman"/>
          <w:b/>
          <w:i/>
          <w:sz w:val="28"/>
          <w:szCs w:val="28"/>
          <w:vertAlign w:val="subscript"/>
        </w:rPr>
        <w:t>КС</w:t>
      </w:r>
      <w:r w:rsidRPr="00146913">
        <w:rPr>
          <w:rFonts w:ascii="Times New Roman" w:eastAsia="Times New Roman" w:hAnsi="Times New Roman" w:cs="Times New Roman"/>
          <w:sz w:val="28"/>
          <w:szCs w:val="28"/>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динамика объёмов добычи полезных ископаемых в виде калийных солей за предыдущие периоды, динамика стоимости добытых полезных ископаемых в виде калийных солей за предыдущие периоды и др.</w:t>
      </w:r>
    </w:p>
    <w:p w:rsidR="00075420" w:rsidRPr="00146913" w:rsidRDefault="00075420" w:rsidP="0007542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46913">
        <w:rPr>
          <w:rFonts w:ascii="Times New Roman" w:eastAsia="Times New Roman" w:hAnsi="Times New Roman" w:cs="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75420" w:rsidRPr="00146913" w:rsidRDefault="00075420" w:rsidP="0007542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46913">
        <w:rPr>
          <w:rFonts w:ascii="Times New Roman" w:eastAsia="Times New Roman" w:hAnsi="Times New Roman" w:cs="Times New Roman"/>
          <w:sz w:val="28"/>
          <w:szCs w:val="28"/>
        </w:rPr>
        <w:t>- в налогооблагаемой базе в виде исключения объёмных и стоимостных показателей, облагаемых по ставке 0;</w:t>
      </w:r>
    </w:p>
    <w:p w:rsidR="00075420" w:rsidRPr="00146913" w:rsidRDefault="00075420" w:rsidP="0007542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46913">
        <w:rPr>
          <w:rFonts w:ascii="Times New Roman" w:eastAsia="Times New Roman" w:hAnsi="Times New Roman" w:cs="Times New Roman"/>
          <w:sz w:val="28"/>
          <w:szCs w:val="28"/>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075420" w:rsidRPr="00146913" w:rsidRDefault="00075420" w:rsidP="00075420">
      <w:pPr>
        <w:spacing w:after="0" w:line="240" w:lineRule="auto"/>
        <w:ind w:firstLine="709"/>
        <w:jc w:val="both"/>
        <w:rPr>
          <w:rFonts w:ascii="Times New Roman" w:eastAsia="Times New Roman" w:hAnsi="Times New Roman" w:cs="Times New Roman"/>
          <w:sz w:val="28"/>
          <w:szCs w:val="28"/>
        </w:rPr>
      </w:pPr>
      <w:r w:rsidRPr="00146913">
        <w:rPr>
          <w:rFonts w:ascii="Times New Roman" w:eastAsia="Times New Roman" w:hAnsi="Times New Roman" w:cs="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075420" w:rsidRPr="00146913" w:rsidRDefault="00075420" w:rsidP="00075420">
      <w:pPr>
        <w:spacing w:after="0" w:line="240" w:lineRule="auto"/>
        <w:ind w:firstLine="709"/>
        <w:jc w:val="both"/>
        <w:rPr>
          <w:rFonts w:ascii="Times New Roman" w:eastAsia="Times New Roman" w:hAnsi="Times New Roman" w:cs="Times New Roman"/>
          <w:sz w:val="28"/>
          <w:szCs w:val="28"/>
        </w:rPr>
      </w:pPr>
      <w:r w:rsidRPr="00146913">
        <w:rPr>
          <w:rFonts w:ascii="Times New Roman" w:eastAsia="Times New Roman" w:hAnsi="Times New Roman" w:cs="Times New Roman"/>
          <w:sz w:val="28"/>
          <w:szCs w:val="28"/>
        </w:rPr>
        <w:t>Налог на добычу полезных ископаемых в виде железной руды (за исключением окисленных железистых кварцитов) зачисляется в бюджеты бюджетной системы Российской Федерации по нормативам, установленным в соответствии со статьями БК РФ.</w:t>
      </w:r>
    </w:p>
    <w:p w:rsidR="00262D90" w:rsidRPr="00146913" w:rsidRDefault="00262D90" w:rsidP="00262D90">
      <w:pPr>
        <w:spacing w:after="0" w:line="240" w:lineRule="auto"/>
        <w:ind w:firstLine="709"/>
        <w:jc w:val="both"/>
        <w:rPr>
          <w:rFonts w:ascii="Times New Roman" w:hAnsi="Times New Roman"/>
          <w:sz w:val="28"/>
          <w:szCs w:val="28"/>
        </w:rPr>
      </w:pPr>
      <w:r w:rsidRPr="00146913">
        <w:rPr>
          <w:rFonts w:ascii="Times New Roman" w:hAnsi="Times New Roman"/>
          <w:sz w:val="28"/>
          <w:szCs w:val="28"/>
        </w:rPr>
        <w:t xml:space="preserve">В связи с отсутствием поступлений в бюджет Тульской области </w:t>
      </w:r>
      <w:r w:rsidRPr="00146913">
        <w:rPr>
          <w:rFonts w:ascii="Times New Roman" w:eastAsia="Times New Roman" w:hAnsi="Times New Roman" w:cs="Times New Roman"/>
          <w:sz w:val="28"/>
          <w:szCs w:val="28"/>
        </w:rPr>
        <w:t>налога на добычу полезных ископаемых в виде калийных солей</w:t>
      </w:r>
      <w:r w:rsidRPr="00146913">
        <w:rPr>
          <w:rFonts w:ascii="Times New Roman" w:hAnsi="Times New Roman"/>
          <w:sz w:val="28"/>
          <w:szCs w:val="28"/>
        </w:rPr>
        <w:t xml:space="preserve"> 2015-202</w:t>
      </w:r>
      <w:r w:rsidR="007C1CF9" w:rsidRPr="00146913">
        <w:rPr>
          <w:rFonts w:ascii="Times New Roman" w:hAnsi="Times New Roman"/>
          <w:sz w:val="28"/>
          <w:szCs w:val="28"/>
        </w:rPr>
        <w:t>3</w:t>
      </w:r>
      <w:r w:rsidR="00FC7E13" w:rsidRPr="00146913">
        <w:rPr>
          <w:rFonts w:ascii="Times New Roman" w:hAnsi="Times New Roman"/>
          <w:sz w:val="28"/>
          <w:szCs w:val="28"/>
        </w:rPr>
        <w:t xml:space="preserve"> годов и в текущем периоде 202</w:t>
      </w:r>
      <w:r w:rsidR="007C1CF9" w:rsidRPr="00146913">
        <w:rPr>
          <w:rFonts w:ascii="Times New Roman" w:hAnsi="Times New Roman"/>
          <w:sz w:val="28"/>
          <w:szCs w:val="28"/>
        </w:rPr>
        <w:t>4</w:t>
      </w:r>
      <w:r w:rsidRPr="00146913">
        <w:rPr>
          <w:rFonts w:ascii="Times New Roman" w:hAnsi="Times New Roman"/>
          <w:sz w:val="28"/>
          <w:szCs w:val="28"/>
        </w:rPr>
        <w:t xml:space="preserve"> года, расчет доходов в консолидированный бюджет Тульской области не производится.</w:t>
      </w:r>
    </w:p>
    <w:p w:rsidR="00262D90" w:rsidRPr="00146913" w:rsidRDefault="00262D90" w:rsidP="00075420">
      <w:pPr>
        <w:spacing w:after="0" w:line="240" w:lineRule="auto"/>
        <w:ind w:firstLine="709"/>
        <w:jc w:val="both"/>
        <w:rPr>
          <w:rFonts w:ascii="Times New Roman" w:eastAsia="Times New Roman" w:hAnsi="Times New Roman" w:cs="Times New Roman"/>
          <w:sz w:val="27"/>
          <w:szCs w:val="27"/>
        </w:rPr>
      </w:pPr>
    </w:p>
    <w:p w:rsidR="00075420" w:rsidRPr="00146913" w:rsidRDefault="00F20296" w:rsidP="001F4766">
      <w:pPr>
        <w:pStyle w:val="1"/>
        <w:numPr>
          <w:ilvl w:val="2"/>
          <w:numId w:val="29"/>
        </w:numPr>
        <w:tabs>
          <w:tab w:val="left" w:pos="0"/>
        </w:tabs>
        <w:spacing w:before="0" w:line="240" w:lineRule="auto"/>
        <w:jc w:val="center"/>
        <w:rPr>
          <w:rFonts w:ascii="Times New Roman" w:hAnsi="Times New Roman"/>
          <w:color w:val="auto"/>
        </w:rPr>
      </w:pPr>
      <w:bookmarkStart w:id="75" w:name="_Toc174367863"/>
      <w:r w:rsidRPr="00146913">
        <w:rPr>
          <w:rFonts w:ascii="Times New Roman" w:hAnsi="Times New Roman"/>
          <w:color w:val="auto"/>
        </w:rPr>
        <w:t xml:space="preserve">Налог на добычу полезных ископаемых </w:t>
      </w:r>
      <w:r w:rsidRPr="00146913">
        <w:rPr>
          <w:rFonts w:ascii="Times New Roman" w:hAnsi="Times New Roman"/>
          <w:color w:val="auto"/>
        </w:rPr>
        <w:br/>
        <w:t>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w:t>
      </w:r>
      <w:bookmarkEnd w:id="75"/>
      <w:r w:rsidRPr="00146913">
        <w:rPr>
          <w:rFonts w:ascii="Times New Roman" w:hAnsi="Times New Roman"/>
          <w:color w:val="auto"/>
        </w:rPr>
        <w:br/>
      </w:r>
    </w:p>
    <w:p w:rsidR="005B7FB7" w:rsidRPr="00146913" w:rsidRDefault="005B7FB7" w:rsidP="005B7FB7">
      <w:pPr>
        <w:spacing w:after="0" w:line="240" w:lineRule="auto"/>
        <w:jc w:val="center"/>
        <w:rPr>
          <w:rFonts w:ascii="Times New Roman" w:hAnsi="Times New Roman"/>
          <w:b/>
          <w:sz w:val="28"/>
          <w:szCs w:val="28"/>
        </w:rPr>
      </w:pPr>
      <w:r w:rsidRPr="00146913">
        <w:rPr>
          <w:rFonts w:ascii="Times New Roman" w:hAnsi="Times New Roman"/>
          <w:b/>
          <w:sz w:val="28"/>
          <w:szCs w:val="28"/>
        </w:rPr>
        <w:t>182 1 07 01110 01 0000 110</w:t>
      </w:r>
    </w:p>
    <w:p w:rsidR="005B7FB7" w:rsidRPr="00146913" w:rsidRDefault="005B7FB7" w:rsidP="005B7FB7">
      <w:pPr>
        <w:spacing w:after="0" w:line="240" w:lineRule="auto"/>
        <w:jc w:val="center"/>
        <w:rPr>
          <w:rFonts w:ascii="Times New Roman" w:hAnsi="Times New Roman"/>
          <w:b/>
          <w:sz w:val="28"/>
          <w:szCs w:val="28"/>
        </w:rPr>
      </w:pPr>
    </w:p>
    <w:p w:rsidR="00F20296" w:rsidRPr="00146913" w:rsidRDefault="00F20296" w:rsidP="00F20296">
      <w:pPr>
        <w:spacing w:after="0" w:line="240" w:lineRule="auto"/>
        <w:ind w:firstLine="709"/>
        <w:jc w:val="both"/>
        <w:rPr>
          <w:rFonts w:ascii="Times New Roman" w:eastAsia="Times New Roman" w:hAnsi="Times New Roman" w:cs="Times New Roman"/>
          <w:sz w:val="28"/>
          <w:szCs w:val="28"/>
        </w:rPr>
      </w:pPr>
      <w:r w:rsidRPr="00146913">
        <w:rPr>
          <w:rFonts w:ascii="Times New Roman" w:eastAsia="Times New Roman" w:hAnsi="Times New Roman" w:cs="Times New Roman"/>
          <w:sz w:val="28"/>
          <w:szCs w:val="28"/>
        </w:rPr>
        <w:t>В прогнозе поступлений налога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учитываются:</w:t>
      </w:r>
    </w:p>
    <w:p w:rsidR="00972697" w:rsidRPr="00146913" w:rsidRDefault="00F20296" w:rsidP="00F20296">
      <w:pPr>
        <w:spacing w:after="0" w:line="240" w:lineRule="auto"/>
        <w:ind w:firstLine="709"/>
        <w:jc w:val="both"/>
        <w:rPr>
          <w:rFonts w:ascii="Times New Roman" w:eastAsia="Times New Roman" w:hAnsi="Times New Roman" w:cs="Times New Roman"/>
          <w:sz w:val="28"/>
          <w:szCs w:val="28"/>
        </w:rPr>
      </w:pPr>
      <w:r w:rsidRPr="00146913">
        <w:rPr>
          <w:rFonts w:ascii="Times New Roman" w:eastAsia="Times New Roman" w:hAnsi="Times New Roman" w:cs="Times New Roman"/>
          <w:sz w:val="28"/>
          <w:szCs w:val="28"/>
        </w:rPr>
        <w:t xml:space="preserve">- </w:t>
      </w:r>
      <w:r w:rsidR="00972697" w:rsidRPr="00146913">
        <w:rPr>
          <w:rFonts w:ascii="Times New Roman" w:eastAsia="Times New Roman" w:hAnsi="Times New Roman" w:cs="Times New Roman"/>
          <w:sz w:val="28"/>
          <w:szCs w:val="28"/>
        </w:rPr>
        <w:t>показатели прогноза социально-экономического развития Российской Федерации на очередной финансовый год и плановый период (налогооблагаемый объём добычи многокомпонентной комплексной руды, добываемой на участках недр, расположенных полностью или частично на территории Красноярского края, содержащей медь, никель и (или) металлы платиновой группы, показатели цен компонентов, входящих в состав добываемой многокомпонентной комплексной руды, показатели курса доллара США по отношению к рублю), разрабатываемые Минэкономразвития Российской Федерации;</w:t>
      </w:r>
    </w:p>
    <w:p w:rsidR="00F20296" w:rsidRPr="00146913" w:rsidRDefault="00972697" w:rsidP="00F20296">
      <w:pPr>
        <w:spacing w:after="0" w:line="240" w:lineRule="auto"/>
        <w:ind w:firstLine="709"/>
        <w:jc w:val="both"/>
        <w:rPr>
          <w:rFonts w:ascii="Times New Roman" w:eastAsia="Times New Roman" w:hAnsi="Times New Roman" w:cs="Times New Roman"/>
          <w:sz w:val="28"/>
          <w:szCs w:val="28"/>
        </w:rPr>
      </w:pPr>
      <w:r w:rsidRPr="00146913">
        <w:rPr>
          <w:rFonts w:ascii="Times New Roman" w:eastAsia="Times New Roman" w:hAnsi="Times New Roman" w:cs="Times New Roman"/>
          <w:sz w:val="28"/>
          <w:szCs w:val="28"/>
        </w:rPr>
        <w:t>-</w:t>
      </w:r>
      <w:r w:rsidR="00F20296" w:rsidRPr="00146913">
        <w:rPr>
          <w:rFonts w:ascii="Times New Roman" w:eastAsia="Times New Roman" w:hAnsi="Times New Roman" w:cs="Times New Roman"/>
          <w:sz w:val="28"/>
          <w:szCs w:val="28"/>
        </w:rPr>
        <w:t xml:space="preserve"> динамика налоговой базы по налогу согласно данным отчёта по форме </w:t>
      </w:r>
      <w:r w:rsidR="00F20296" w:rsidRPr="00146913">
        <w:rPr>
          <w:rFonts w:ascii="Times New Roman" w:eastAsia="Times New Roman" w:hAnsi="Times New Roman" w:cs="Times New Roman"/>
          <w:sz w:val="28"/>
          <w:szCs w:val="28"/>
        </w:rPr>
        <w:br/>
        <w:t>№ 5-НДПИ «Отчёт о налоговой базе и структуре начислений по налогу на добычу полезных ископаемых», сложившаяся за предыдущие периоды;</w:t>
      </w:r>
    </w:p>
    <w:p w:rsidR="00F20296" w:rsidRPr="00146913" w:rsidRDefault="00F20296" w:rsidP="00F20296">
      <w:pPr>
        <w:spacing w:after="0" w:line="240" w:lineRule="auto"/>
        <w:ind w:firstLine="709"/>
        <w:jc w:val="both"/>
        <w:rPr>
          <w:rFonts w:ascii="Times New Roman" w:eastAsia="Times New Roman" w:hAnsi="Times New Roman" w:cs="Times New Roman"/>
          <w:sz w:val="28"/>
          <w:szCs w:val="28"/>
        </w:rPr>
      </w:pPr>
      <w:r w:rsidRPr="00146913">
        <w:rPr>
          <w:rFonts w:ascii="Times New Roman" w:eastAsia="Times New Roman" w:hAnsi="Times New Roman" w:cs="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F20296" w:rsidRPr="00146913" w:rsidRDefault="00F20296" w:rsidP="00F20296">
      <w:pPr>
        <w:spacing w:after="0" w:line="240" w:lineRule="auto"/>
        <w:ind w:firstLine="709"/>
        <w:jc w:val="both"/>
        <w:rPr>
          <w:rFonts w:ascii="Times New Roman" w:eastAsia="Times New Roman" w:hAnsi="Times New Roman" w:cs="Times New Roman"/>
          <w:sz w:val="28"/>
          <w:szCs w:val="28"/>
        </w:rPr>
      </w:pPr>
      <w:r w:rsidRPr="00146913">
        <w:rPr>
          <w:rFonts w:ascii="Times New Roman" w:eastAsia="Times New Roman" w:hAnsi="Times New Roman" w:cs="Times New Roman"/>
          <w:sz w:val="28"/>
          <w:szCs w:val="28"/>
        </w:rPr>
        <w:t>- налоговые ставки, льготы и преференции, предусмотренные главой 26 НК РФ «Налог на добычу полезных ископаемых» и др. источники.</w:t>
      </w:r>
    </w:p>
    <w:p w:rsidR="00F20296" w:rsidRPr="00146913" w:rsidRDefault="00F20296" w:rsidP="00F20296">
      <w:pPr>
        <w:spacing w:after="0" w:line="240" w:lineRule="auto"/>
        <w:ind w:firstLine="709"/>
        <w:jc w:val="both"/>
        <w:rPr>
          <w:rFonts w:ascii="Times New Roman" w:eastAsia="Times New Roman" w:hAnsi="Times New Roman" w:cs="Times New Roman"/>
          <w:sz w:val="28"/>
          <w:szCs w:val="28"/>
        </w:rPr>
      </w:pPr>
    </w:p>
    <w:p w:rsidR="00F20296" w:rsidRPr="00146913" w:rsidRDefault="00F20296" w:rsidP="00F20296">
      <w:pPr>
        <w:spacing w:after="0" w:line="240" w:lineRule="auto"/>
        <w:ind w:firstLine="709"/>
        <w:jc w:val="both"/>
        <w:rPr>
          <w:rFonts w:ascii="Times New Roman" w:eastAsia="Times New Roman" w:hAnsi="Times New Roman" w:cs="Times New Roman"/>
          <w:sz w:val="28"/>
          <w:szCs w:val="28"/>
        </w:rPr>
      </w:pPr>
      <w:r w:rsidRPr="00146913">
        <w:rPr>
          <w:rFonts w:ascii="Times New Roman" w:eastAsia="Times New Roman" w:hAnsi="Times New Roman" w:cs="Times New Roman"/>
          <w:sz w:val="28"/>
          <w:szCs w:val="28"/>
        </w:rPr>
        <w:t>Расчёт прогнозного объёма поступлений налога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осуществляется методом прямого расчёта, основанного на непосредственном использовании прогнозных значений объёмных показателей, прогнозных показателей цен компонентов (медь, никель, палладия, платины, золота, кобальта), входящих в состав добываемой многокомпонентной комплексной руды, уровней ставок и других показателей, определяющих прогнозный объём поступлений налога (доля содержание компонентов (медь, никель, палладия, платины, золота, кобальта), входящих в состав добываемой многокомпонентной комплексной руды, налоговые льготы по налогу, уровень собираемости, переходящие платежи, изменения налогового и бюджетного законодательства о налогах и сборах и др.).</w:t>
      </w:r>
    </w:p>
    <w:p w:rsidR="00F20296" w:rsidRPr="00146913" w:rsidRDefault="00F20296" w:rsidP="00F20296">
      <w:pPr>
        <w:spacing w:after="0" w:line="240" w:lineRule="auto"/>
        <w:ind w:firstLine="709"/>
        <w:jc w:val="both"/>
        <w:rPr>
          <w:rFonts w:ascii="Times New Roman" w:eastAsia="Times New Roman" w:hAnsi="Times New Roman" w:cs="Times New Roman"/>
          <w:sz w:val="28"/>
          <w:szCs w:val="28"/>
        </w:rPr>
      </w:pPr>
      <w:r w:rsidRPr="00146913">
        <w:rPr>
          <w:rFonts w:ascii="Times New Roman" w:eastAsia="Times New Roman" w:hAnsi="Times New Roman" w:cs="Times New Roman"/>
          <w:sz w:val="28"/>
          <w:szCs w:val="28"/>
        </w:rPr>
        <w:t>Прогнозный объём поступлений налога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w:t>
      </w:r>
      <w:r w:rsidRPr="00146913">
        <w:rPr>
          <w:rFonts w:ascii="Times New Roman" w:eastAsia="Times New Roman" w:hAnsi="Times New Roman" w:cs="Times New Roman"/>
          <w:b/>
          <w:i/>
          <w:sz w:val="28"/>
          <w:szCs w:val="28"/>
        </w:rPr>
        <w:t xml:space="preserve">НДПИ </w:t>
      </w:r>
      <w:r w:rsidRPr="00146913">
        <w:rPr>
          <w:rFonts w:ascii="Times New Roman" w:eastAsia="Times New Roman" w:hAnsi="Times New Roman" w:cs="Times New Roman"/>
          <w:b/>
          <w:i/>
          <w:sz w:val="28"/>
          <w:szCs w:val="28"/>
          <w:vertAlign w:val="subscript"/>
        </w:rPr>
        <w:t>МКР</w:t>
      </w:r>
      <w:r w:rsidRPr="00146913">
        <w:rPr>
          <w:rFonts w:ascii="Times New Roman" w:eastAsia="Times New Roman" w:hAnsi="Times New Roman" w:cs="Times New Roman"/>
          <w:i/>
          <w:sz w:val="28"/>
          <w:szCs w:val="28"/>
        </w:rPr>
        <w:t xml:space="preserve">) </w:t>
      </w:r>
      <w:r w:rsidRPr="00146913">
        <w:rPr>
          <w:rFonts w:ascii="Times New Roman" w:eastAsia="Times New Roman" w:hAnsi="Times New Roman" w:cs="Times New Roman"/>
          <w:sz w:val="28"/>
          <w:szCs w:val="28"/>
        </w:rPr>
        <w:t>определяется исходя из следующего алгоритма расчёта:</w:t>
      </w:r>
    </w:p>
    <w:p w:rsidR="00F20296" w:rsidRPr="00146913" w:rsidRDefault="00F20296" w:rsidP="00F20296">
      <w:pPr>
        <w:spacing w:before="120" w:after="120" w:line="240" w:lineRule="auto"/>
        <w:ind w:firstLine="567"/>
        <w:jc w:val="center"/>
        <w:rPr>
          <w:rFonts w:ascii="Times New Roman" w:eastAsia="Times New Roman" w:hAnsi="Times New Roman" w:cs="Times New Roman"/>
          <w:b/>
          <w:i/>
          <w:sz w:val="28"/>
          <w:szCs w:val="28"/>
        </w:rPr>
      </w:pPr>
    </w:p>
    <w:p w:rsidR="00F20296" w:rsidRPr="00146913" w:rsidRDefault="00F20296" w:rsidP="00F20296">
      <w:pPr>
        <w:spacing w:before="120" w:after="120" w:line="240" w:lineRule="auto"/>
        <w:ind w:firstLine="567"/>
        <w:jc w:val="center"/>
        <w:rPr>
          <w:rFonts w:ascii="Times New Roman" w:eastAsia="Times New Roman" w:hAnsi="Times New Roman" w:cs="Times New Roman"/>
          <w:b/>
          <w:i/>
          <w:sz w:val="28"/>
          <w:szCs w:val="28"/>
        </w:rPr>
      </w:pPr>
      <w:r w:rsidRPr="00146913">
        <w:rPr>
          <w:rFonts w:ascii="Times New Roman" w:eastAsia="Times New Roman" w:hAnsi="Times New Roman" w:cs="Times New Roman"/>
          <w:b/>
          <w:i/>
          <w:sz w:val="28"/>
          <w:szCs w:val="28"/>
        </w:rPr>
        <w:t xml:space="preserve">НДПИ </w:t>
      </w:r>
      <w:r w:rsidRPr="00146913">
        <w:rPr>
          <w:rFonts w:ascii="Times New Roman" w:eastAsia="Times New Roman" w:hAnsi="Times New Roman" w:cs="Times New Roman"/>
          <w:b/>
          <w:i/>
          <w:sz w:val="28"/>
          <w:szCs w:val="28"/>
          <w:vertAlign w:val="subscript"/>
        </w:rPr>
        <w:t>МКР</w:t>
      </w:r>
      <w:r w:rsidRPr="00146913">
        <w:rPr>
          <w:rFonts w:ascii="Times New Roman" w:eastAsia="Times New Roman" w:hAnsi="Times New Roman" w:cs="Times New Roman"/>
          <w:b/>
          <w:i/>
          <w:sz w:val="28"/>
          <w:szCs w:val="28"/>
        </w:rPr>
        <w:t xml:space="preserve"> = (</w:t>
      </w:r>
      <w:proofErr w:type="gramStart"/>
      <w:r w:rsidRPr="00146913">
        <w:rPr>
          <w:rFonts w:ascii="Times New Roman" w:eastAsia="Times New Roman" w:hAnsi="Times New Roman" w:cs="Times New Roman"/>
          <w:b/>
          <w:i/>
          <w:sz w:val="28"/>
          <w:szCs w:val="28"/>
        </w:rPr>
        <w:t>Ʃ(</w:t>
      </w:r>
      <w:proofErr w:type="gramEnd"/>
      <w:r w:rsidRPr="00146913">
        <w:rPr>
          <w:rFonts w:ascii="Times New Roman" w:eastAsia="Times New Roman" w:hAnsi="Times New Roman" w:cs="Times New Roman"/>
          <w:b/>
          <w:i/>
          <w:sz w:val="28"/>
          <w:szCs w:val="28"/>
          <w:lang w:val="en-US"/>
        </w:rPr>
        <w:t>V</w:t>
      </w:r>
      <w:r w:rsidRPr="00146913">
        <w:rPr>
          <w:rFonts w:ascii="Times New Roman" w:eastAsia="Times New Roman" w:hAnsi="Times New Roman" w:cs="Times New Roman"/>
          <w:b/>
          <w:i/>
          <w:sz w:val="28"/>
          <w:szCs w:val="28"/>
          <w:vertAlign w:val="subscript"/>
        </w:rPr>
        <w:t xml:space="preserve">МКР </w:t>
      </w:r>
      <w:r w:rsidRPr="00146913">
        <w:rPr>
          <w:rFonts w:ascii="Times New Roman" w:eastAsia="Times New Roman" w:hAnsi="Times New Roman" w:cs="Times New Roman"/>
          <w:b/>
          <w:i/>
          <w:sz w:val="28"/>
          <w:szCs w:val="28"/>
        </w:rPr>
        <w:t xml:space="preserve">× </w:t>
      </w:r>
      <w:proofErr w:type="spellStart"/>
      <w:r w:rsidRPr="00146913">
        <w:rPr>
          <w:rFonts w:ascii="Times New Roman" w:eastAsia="Times New Roman" w:hAnsi="Times New Roman" w:cs="Times New Roman"/>
          <w:b/>
          <w:i/>
          <w:sz w:val="28"/>
          <w:szCs w:val="28"/>
        </w:rPr>
        <w:t>С</w:t>
      </w:r>
      <w:r w:rsidRPr="00146913">
        <w:rPr>
          <w:rFonts w:ascii="Times New Roman" w:eastAsia="Times New Roman" w:hAnsi="Times New Roman" w:cs="Times New Roman"/>
          <w:b/>
          <w:i/>
          <w:sz w:val="28"/>
          <w:szCs w:val="28"/>
          <w:vertAlign w:val="subscript"/>
        </w:rPr>
        <w:t>расчёт</w:t>
      </w:r>
      <w:proofErr w:type="spellEnd"/>
      <w:r w:rsidR="00626F34" w:rsidRPr="00146913">
        <w:rPr>
          <w:rFonts w:ascii="Times New Roman" w:eastAsia="Times New Roman" w:hAnsi="Times New Roman" w:cs="Times New Roman"/>
          <w:b/>
          <w:i/>
          <w:sz w:val="28"/>
          <w:szCs w:val="28"/>
          <w:vertAlign w:val="subscript"/>
        </w:rPr>
        <w:t xml:space="preserve"> </w:t>
      </w:r>
      <w:r w:rsidR="00626F34" w:rsidRPr="00146913">
        <w:rPr>
          <w:rFonts w:ascii="Times New Roman" w:eastAsia="Times New Roman" w:hAnsi="Times New Roman" w:cs="Times New Roman"/>
          <w:b/>
          <w:i/>
          <w:sz w:val="28"/>
          <w:szCs w:val="28"/>
        </w:rPr>
        <w:t xml:space="preserve">- Ʃ </w:t>
      </w:r>
      <w:r w:rsidR="00626F34" w:rsidRPr="00146913">
        <w:rPr>
          <w:rFonts w:ascii="Times New Roman" w:eastAsia="Times New Roman" w:hAnsi="Times New Roman" w:cs="Times New Roman"/>
          <w:b/>
          <w:i/>
          <w:sz w:val="28"/>
          <w:szCs w:val="28"/>
          <w:lang w:val="en-US"/>
        </w:rPr>
        <w:t>H</w:t>
      </w:r>
      <w:r w:rsidR="00626F34" w:rsidRPr="00146913">
        <w:rPr>
          <w:rFonts w:ascii="Times New Roman" w:eastAsia="Times New Roman" w:hAnsi="Times New Roman" w:cs="Times New Roman"/>
          <w:b/>
          <w:i/>
          <w:sz w:val="28"/>
          <w:szCs w:val="28"/>
        </w:rPr>
        <w:t>МКР</w:t>
      </w:r>
      <w:r w:rsidRPr="00146913">
        <w:rPr>
          <w:rFonts w:ascii="Times New Roman" w:eastAsia="Times New Roman" w:hAnsi="Times New Roman" w:cs="Times New Roman"/>
          <w:b/>
          <w:i/>
          <w:sz w:val="28"/>
          <w:szCs w:val="28"/>
        </w:rPr>
        <w:t xml:space="preserve">) (+-) </w:t>
      </w:r>
      <w:r w:rsidRPr="00146913">
        <w:rPr>
          <w:rFonts w:ascii="Times New Roman" w:eastAsia="Times New Roman" w:hAnsi="Times New Roman" w:cs="Times New Roman"/>
          <w:b/>
          <w:i/>
          <w:sz w:val="28"/>
          <w:szCs w:val="28"/>
          <w:lang w:val="en-US"/>
        </w:rPr>
        <w:t>P</w:t>
      </w:r>
      <w:r w:rsidRPr="00146913">
        <w:rPr>
          <w:rFonts w:ascii="Times New Roman" w:eastAsia="Times New Roman" w:hAnsi="Times New Roman" w:cs="Times New Roman"/>
          <w:b/>
          <w:i/>
          <w:sz w:val="28"/>
          <w:szCs w:val="28"/>
        </w:rPr>
        <w:t xml:space="preserve">) × </w:t>
      </w:r>
      <w:r w:rsidRPr="00146913">
        <w:rPr>
          <w:rFonts w:ascii="Times New Roman" w:eastAsia="Times New Roman" w:hAnsi="Times New Roman" w:cs="Times New Roman"/>
          <w:b/>
          <w:i/>
          <w:sz w:val="28"/>
          <w:szCs w:val="28"/>
          <w:lang w:val="en-US"/>
        </w:rPr>
        <w:t>S</w:t>
      </w:r>
      <w:r w:rsidRPr="00146913">
        <w:rPr>
          <w:rFonts w:ascii="Times New Roman" w:eastAsia="Times New Roman" w:hAnsi="Times New Roman" w:cs="Times New Roman"/>
          <w:b/>
          <w:i/>
          <w:sz w:val="28"/>
          <w:szCs w:val="28"/>
        </w:rPr>
        <w:t xml:space="preserve"> (+-) </w:t>
      </w:r>
      <w:r w:rsidRPr="00146913">
        <w:rPr>
          <w:rFonts w:ascii="Times New Roman" w:eastAsia="Times New Roman" w:hAnsi="Times New Roman" w:cs="Times New Roman"/>
          <w:b/>
          <w:i/>
          <w:sz w:val="28"/>
          <w:szCs w:val="28"/>
          <w:lang w:val="en-US"/>
        </w:rPr>
        <w:t>F</w:t>
      </w:r>
      <w:r w:rsidRPr="00146913">
        <w:rPr>
          <w:rFonts w:ascii="Times New Roman" w:eastAsia="Times New Roman" w:hAnsi="Times New Roman" w:cs="Times New Roman"/>
          <w:b/>
          <w:i/>
          <w:sz w:val="28"/>
          <w:szCs w:val="28"/>
        </w:rPr>
        <w:t>,</w:t>
      </w:r>
    </w:p>
    <w:p w:rsidR="00F20296" w:rsidRPr="00146913" w:rsidRDefault="00F20296" w:rsidP="00F20296">
      <w:pPr>
        <w:spacing w:before="120" w:after="120" w:line="240" w:lineRule="auto"/>
        <w:ind w:firstLine="709"/>
        <w:jc w:val="both"/>
        <w:rPr>
          <w:rFonts w:ascii="Times New Roman" w:eastAsia="Times New Roman" w:hAnsi="Times New Roman" w:cs="Times New Roman"/>
          <w:sz w:val="28"/>
          <w:szCs w:val="28"/>
        </w:rPr>
      </w:pPr>
      <w:r w:rsidRPr="00146913">
        <w:rPr>
          <w:rFonts w:ascii="Times New Roman" w:eastAsia="Times New Roman" w:hAnsi="Times New Roman" w:cs="Times New Roman"/>
          <w:sz w:val="28"/>
          <w:szCs w:val="28"/>
        </w:rPr>
        <w:t>где,</w:t>
      </w:r>
    </w:p>
    <w:p w:rsidR="00F20296" w:rsidRPr="00146913" w:rsidRDefault="00F20296" w:rsidP="00F20296">
      <w:pPr>
        <w:spacing w:after="0" w:line="240" w:lineRule="auto"/>
        <w:ind w:firstLine="709"/>
        <w:jc w:val="both"/>
        <w:rPr>
          <w:rFonts w:ascii="Times New Roman" w:eastAsia="Times New Roman" w:hAnsi="Times New Roman" w:cs="Times New Roman"/>
          <w:sz w:val="28"/>
          <w:szCs w:val="28"/>
        </w:rPr>
      </w:pPr>
      <w:proofErr w:type="gramStart"/>
      <w:r w:rsidRPr="00146913">
        <w:rPr>
          <w:rFonts w:ascii="Times New Roman" w:eastAsia="Times New Roman" w:hAnsi="Times New Roman" w:cs="Times New Roman"/>
          <w:b/>
          <w:i/>
          <w:sz w:val="28"/>
          <w:szCs w:val="28"/>
          <w:lang w:val="en-US"/>
        </w:rPr>
        <w:t>V</w:t>
      </w:r>
      <w:r w:rsidRPr="00146913">
        <w:rPr>
          <w:rFonts w:ascii="Times New Roman" w:eastAsia="Times New Roman" w:hAnsi="Times New Roman" w:cs="Times New Roman"/>
          <w:b/>
          <w:i/>
          <w:sz w:val="28"/>
          <w:szCs w:val="28"/>
          <w:vertAlign w:val="subscript"/>
        </w:rPr>
        <w:t xml:space="preserve">МКР </w:t>
      </w:r>
      <w:r w:rsidRPr="00146913">
        <w:rPr>
          <w:rFonts w:ascii="Times New Roman" w:eastAsia="Times New Roman" w:hAnsi="Times New Roman" w:cs="Times New Roman"/>
          <w:sz w:val="28"/>
          <w:szCs w:val="28"/>
        </w:rPr>
        <w:t xml:space="preserve">– налогооблагаемый объём добычи многокомпонентной комплексной руды, добываемой на участках недр, расположенных полностью или частично на территории Красноярского края, содержащей медь, никель и (или) металлы платиновой группы, с учётом распределения по долям на соответствующий прогнозируемый период в соответствии с фактическими объёмными показателями добычи многокомпонентной комплексной руды согласно данным Росстата, и (или) в соответствии с показателями прогноза социально-экономического развития </w:t>
      </w:r>
      <w:r w:rsidR="0033163A" w:rsidRPr="00146913">
        <w:rPr>
          <w:rFonts w:ascii="Times New Roman" w:eastAsia="Times New Roman" w:hAnsi="Times New Roman" w:cs="Times New Roman"/>
          <w:sz w:val="28"/>
          <w:szCs w:val="28"/>
        </w:rPr>
        <w:t>Тульской области</w:t>
      </w:r>
      <w:r w:rsidRPr="00146913">
        <w:rPr>
          <w:rFonts w:ascii="Times New Roman" w:eastAsia="Times New Roman" w:hAnsi="Times New Roman" w:cs="Times New Roman"/>
          <w:sz w:val="28"/>
          <w:szCs w:val="28"/>
        </w:rPr>
        <w:t xml:space="preserve"> на очередной финансовый год и плановый период, и (или) в соответствии с динамикой объёмных показателей согласно данным отчёта по форме № 5-НДПИ, млн.</w:t>
      </w:r>
      <w:proofErr w:type="gramEnd"/>
      <w:r w:rsidRPr="00146913">
        <w:rPr>
          <w:rFonts w:ascii="Times New Roman" w:eastAsia="Times New Roman" w:hAnsi="Times New Roman" w:cs="Times New Roman"/>
          <w:sz w:val="28"/>
          <w:szCs w:val="28"/>
        </w:rPr>
        <w:t xml:space="preserve"> тонн;</w:t>
      </w:r>
    </w:p>
    <w:p w:rsidR="00F20296" w:rsidRPr="00146913" w:rsidRDefault="0033163A" w:rsidP="00F20296">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46913">
        <w:rPr>
          <w:rFonts w:ascii="Times New Roman" w:eastAsia="Times New Roman" w:hAnsi="Times New Roman" w:cs="Times New Roman"/>
          <w:b/>
          <w:i/>
          <w:sz w:val="28"/>
          <w:szCs w:val="28"/>
        </w:rPr>
        <w:t>С</w:t>
      </w:r>
      <w:r w:rsidR="008141F9" w:rsidRPr="00146913">
        <w:rPr>
          <w:rFonts w:ascii="Times New Roman" w:eastAsia="Times New Roman" w:hAnsi="Times New Roman" w:cs="Times New Roman"/>
          <w:b/>
          <w:i/>
          <w:sz w:val="28"/>
          <w:szCs w:val="28"/>
        </w:rPr>
        <w:t xml:space="preserve"> </w:t>
      </w:r>
      <w:r w:rsidR="00F20296" w:rsidRPr="00146913">
        <w:rPr>
          <w:rFonts w:ascii="Times New Roman" w:eastAsia="Times New Roman" w:hAnsi="Times New Roman" w:cs="Times New Roman"/>
          <w:b/>
          <w:i/>
          <w:sz w:val="28"/>
          <w:szCs w:val="28"/>
          <w:vertAlign w:val="subscript"/>
        </w:rPr>
        <w:t>расчёт</w:t>
      </w:r>
      <w:r w:rsidR="00F20296" w:rsidRPr="00146913">
        <w:rPr>
          <w:rFonts w:ascii="Times New Roman" w:eastAsia="Times New Roman" w:hAnsi="Times New Roman" w:cs="Times New Roman"/>
          <w:b/>
          <w:i/>
          <w:sz w:val="28"/>
          <w:szCs w:val="28"/>
        </w:rPr>
        <w:t>.</w:t>
      </w:r>
      <w:r w:rsidR="00F20296" w:rsidRPr="00146913">
        <w:rPr>
          <w:rFonts w:ascii="Times New Roman" w:eastAsia="Times New Roman" w:hAnsi="Times New Roman" w:cs="Times New Roman"/>
          <w:sz w:val="28"/>
          <w:szCs w:val="28"/>
        </w:rPr>
        <w:t xml:space="preserve"> – расчётная ставка налога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определяемая на соответствующий прогнозируемый период, рублей;</w:t>
      </w:r>
    </w:p>
    <w:p w:rsidR="00626F34" w:rsidRPr="00146913" w:rsidRDefault="00626F34" w:rsidP="00626F3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46913">
        <w:rPr>
          <w:rFonts w:ascii="Times New Roman" w:eastAsia="Times New Roman" w:hAnsi="Times New Roman" w:cs="Times New Roman"/>
          <w:b/>
          <w:i/>
          <w:sz w:val="28"/>
          <w:szCs w:val="28"/>
        </w:rPr>
        <w:t>Ʃ</w:t>
      </w:r>
      <w:r w:rsidRPr="00146913">
        <w:rPr>
          <w:rFonts w:ascii="Times New Roman" w:eastAsia="Times New Roman" w:hAnsi="Times New Roman" w:cs="Times New Roman"/>
          <w:i/>
          <w:sz w:val="28"/>
          <w:szCs w:val="28"/>
        </w:rPr>
        <w:t xml:space="preserve"> </w:t>
      </w:r>
      <w:r w:rsidRPr="00146913">
        <w:rPr>
          <w:rFonts w:ascii="Times New Roman" w:eastAsia="Times New Roman" w:hAnsi="Times New Roman" w:cs="Times New Roman"/>
          <w:b/>
          <w:i/>
          <w:sz w:val="28"/>
          <w:szCs w:val="28"/>
          <w:lang w:val="en-US"/>
        </w:rPr>
        <w:t>H</w:t>
      </w:r>
      <w:r w:rsidRPr="00146913">
        <w:rPr>
          <w:rFonts w:ascii="Times New Roman" w:eastAsia="Times New Roman" w:hAnsi="Times New Roman" w:cs="Times New Roman"/>
          <w:b/>
          <w:i/>
          <w:sz w:val="28"/>
          <w:szCs w:val="28"/>
          <w:vertAlign w:val="subscript"/>
        </w:rPr>
        <w:t xml:space="preserve">МКР </w:t>
      </w:r>
      <w:r w:rsidRPr="00146913">
        <w:rPr>
          <w:rFonts w:ascii="Times New Roman" w:eastAsia="Times New Roman" w:hAnsi="Times New Roman" w:cs="Times New Roman"/>
          <w:sz w:val="28"/>
          <w:szCs w:val="28"/>
        </w:rPr>
        <w:t>– сумма налогового вычета, установленного в соответствии с НК РФ, тыс. рублей;</w:t>
      </w:r>
    </w:p>
    <w:p w:rsidR="00F20296" w:rsidRPr="00146913" w:rsidRDefault="00F20296" w:rsidP="00626F34">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146913">
        <w:rPr>
          <w:rFonts w:ascii="Times New Roman" w:eastAsia="Times New Roman" w:hAnsi="Times New Roman" w:cs="Times New Roman"/>
          <w:b/>
          <w:i/>
          <w:sz w:val="28"/>
          <w:szCs w:val="28"/>
        </w:rPr>
        <w:t>P</w:t>
      </w:r>
      <w:r w:rsidRPr="00146913">
        <w:rPr>
          <w:rFonts w:ascii="Times New Roman" w:eastAsia="Times New Roman" w:hAnsi="Times New Roman" w:cs="Times New Roman"/>
          <w:sz w:val="28"/>
          <w:szCs w:val="28"/>
        </w:rPr>
        <w:t xml:space="preserve"> – переходящие платежи, тыс. рублей;</w:t>
      </w:r>
    </w:p>
    <w:p w:rsidR="00F20296" w:rsidRPr="00146913" w:rsidRDefault="00F20296" w:rsidP="00F20296">
      <w:pPr>
        <w:spacing w:after="0" w:line="240" w:lineRule="auto"/>
        <w:ind w:firstLine="709"/>
        <w:jc w:val="both"/>
        <w:rPr>
          <w:rFonts w:ascii="Times New Roman" w:eastAsia="Times New Roman" w:hAnsi="Times New Roman" w:cs="Times New Roman"/>
          <w:sz w:val="28"/>
          <w:szCs w:val="28"/>
        </w:rPr>
      </w:pPr>
      <w:r w:rsidRPr="00146913">
        <w:rPr>
          <w:rFonts w:ascii="Times New Roman" w:eastAsia="Times New Roman" w:hAnsi="Times New Roman" w:cs="Times New Roman"/>
          <w:b/>
          <w:i/>
          <w:sz w:val="28"/>
          <w:szCs w:val="28"/>
          <w:lang w:val="en-US"/>
        </w:rPr>
        <w:t>S</w:t>
      </w:r>
      <w:r w:rsidRPr="00146913">
        <w:rPr>
          <w:rFonts w:ascii="Times New Roman" w:eastAsia="Times New Roman" w:hAnsi="Times New Roman" w:cs="Times New Roman"/>
          <w:sz w:val="28"/>
          <w:szCs w:val="28"/>
        </w:rPr>
        <w:t xml:space="preserve"> – </w:t>
      </w:r>
      <w:proofErr w:type="gramStart"/>
      <w:r w:rsidRPr="00146913">
        <w:rPr>
          <w:rFonts w:ascii="Times New Roman" w:eastAsia="Times New Roman" w:hAnsi="Times New Roman" w:cs="Times New Roman"/>
          <w:sz w:val="28"/>
          <w:szCs w:val="28"/>
        </w:rPr>
        <w:t>расчётный</w:t>
      </w:r>
      <w:proofErr w:type="gramEnd"/>
      <w:r w:rsidRPr="00146913">
        <w:rPr>
          <w:rFonts w:ascii="Times New Roman" w:eastAsia="Times New Roman" w:hAnsi="Times New Roman" w:cs="Times New Roman"/>
          <w:sz w:val="28"/>
          <w:szCs w:val="28"/>
        </w:rPr>
        <w:t xml:space="preserve">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F20296" w:rsidRPr="00146913" w:rsidRDefault="00F20296" w:rsidP="00F20296">
      <w:pPr>
        <w:spacing w:after="0" w:line="240" w:lineRule="auto"/>
        <w:ind w:firstLine="709"/>
        <w:jc w:val="both"/>
        <w:rPr>
          <w:rFonts w:ascii="Times New Roman" w:eastAsia="Times New Roman" w:hAnsi="Times New Roman" w:cs="Times New Roman"/>
          <w:sz w:val="28"/>
          <w:szCs w:val="28"/>
        </w:rPr>
      </w:pPr>
      <w:r w:rsidRPr="00146913">
        <w:rPr>
          <w:rFonts w:ascii="Times New Roman" w:eastAsia="Times New Roman" w:hAnsi="Times New Roman" w:cs="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F20296" w:rsidRPr="00146913" w:rsidRDefault="00F20296" w:rsidP="00F20296">
      <w:pPr>
        <w:spacing w:after="0" w:line="240" w:lineRule="auto"/>
        <w:ind w:firstLine="709"/>
        <w:jc w:val="both"/>
        <w:rPr>
          <w:rFonts w:ascii="Times New Roman" w:eastAsia="Times New Roman" w:hAnsi="Times New Roman" w:cs="Times New Roman"/>
          <w:sz w:val="28"/>
          <w:szCs w:val="28"/>
        </w:rPr>
      </w:pPr>
      <w:r w:rsidRPr="00146913">
        <w:rPr>
          <w:rFonts w:ascii="Times New Roman" w:eastAsia="Times New Roman" w:hAnsi="Times New Roman" w:cs="Times New Roman"/>
          <w:b/>
          <w:i/>
          <w:sz w:val="28"/>
          <w:szCs w:val="28"/>
        </w:rPr>
        <w:t xml:space="preserve">F – </w:t>
      </w:r>
      <w:r w:rsidRPr="00146913">
        <w:rPr>
          <w:rFonts w:ascii="Times New Roman" w:eastAsia="Times New Roman" w:hAnsi="Times New Roman" w:cs="Times New Roman"/>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F20296" w:rsidRPr="00146913" w:rsidRDefault="00F20296" w:rsidP="00F20296">
      <w:pPr>
        <w:spacing w:after="0" w:line="240" w:lineRule="auto"/>
        <w:ind w:firstLine="709"/>
        <w:jc w:val="both"/>
        <w:rPr>
          <w:rFonts w:ascii="Times New Roman" w:eastAsia="Times New Roman" w:hAnsi="Times New Roman" w:cs="Times New Roman"/>
          <w:sz w:val="28"/>
          <w:szCs w:val="28"/>
        </w:rPr>
      </w:pPr>
    </w:p>
    <w:p w:rsidR="00F20296" w:rsidRPr="00146913" w:rsidRDefault="00F20296" w:rsidP="00F20296">
      <w:pPr>
        <w:spacing w:after="0" w:line="240" w:lineRule="auto"/>
        <w:ind w:firstLine="709"/>
        <w:jc w:val="both"/>
        <w:rPr>
          <w:rFonts w:ascii="Times New Roman" w:eastAsia="Times New Roman" w:hAnsi="Times New Roman" w:cs="Times New Roman"/>
          <w:snapToGrid w:val="0"/>
          <w:sz w:val="28"/>
          <w:szCs w:val="28"/>
          <w:lang w:eastAsia="ru-RU"/>
        </w:rPr>
      </w:pPr>
      <w:r w:rsidRPr="00146913">
        <w:rPr>
          <w:rFonts w:ascii="Times New Roman" w:eastAsia="Times New Roman" w:hAnsi="Times New Roman" w:cs="Times New Roman"/>
          <w:snapToGrid w:val="0"/>
          <w:sz w:val="28"/>
          <w:szCs w:val="28"/>
          <w:lang w:eastAsia="ru-RU"/>
        </w:rPr>
        <w:t xml:space="preserve">Расчётная ставка налога </w:t>
      </w:r>
      <w:r w:rsidRPr="00146913">
        <w:rPr>
          <w:rFonts w:ascii="Times New Roman" w:eastAsia="Times New Roman" w:hAnsi="Times New Roman" w:cs="Times New Roman"/>
          <w:sz w:val="28"/>
          <w:szCs w:val="28"/>
        </w:rPr>
        <w:t>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w:t>
      </w:r>
      <w:r w:rsidRPr="00146913">
        <w:rPr>
          <w:rFonts w:ascii="Times New Roman" w:eastAsia="Times New Roman" w:hAnsi="Times New Roman" w:cs="Times New Roman"/>
          <w:snapToGrid w:val="0"/>
          <w:sz w:val="28"/>
          <w:szCs w:val="28"/>
          <w:lang w:eastAsia="ru-RU"/>
        </w:rPr>
        <w:t xml:space="preserve"> </w:t>
      </w:r>
      <w:r w:rsidRPr="00146913">
        <w:rPr>
          <w:rFonts w:ascii="Times New Roman" w:eastAsia="Times New Roman" w:hAnsi="Times New Roman" w:cs="Times New Roman"/>
          <w:i/>
          <w:snapToGrid w:val="0"/>
          <w:sz w:val="28"/>
          <w:szCs w:val="28"/>
          <w:lang w:eastAsia="ru-RU"/>
        </w:rPr>
        <w:t>(</w:t>
      </w:r>
      <w:r w:rsidRPr="00146913">
        <w:rPr>
          <w:rFonts w:ascii="Times New Roman" w:eastAsia="Times New Roman" w:hAnsi="Times New Roman" w:cs="Times New Roman"/>
          <w:b/>
          <w:i/>
          <w:sz w:val="28"/>
          <w:szCs w:val="28"/>
          <w:lang w:val="en-US"/>
        </w:rPr>
        <w:t>C</w:t>
      </w:r>
      <w:r w:rsidRPr="00146913">
        <w:rPr>
          <w:rFonts w:ascii="Times New Roman" w:eastAsia="Times New Roman" w:hAnsi="Times New Roman" w:cs="Times New Roman"/>
          <w:b/>
          <w:i/>
          <w:sz w:val="28"/>
          <w:szCs w:val="28"/>
          <w:vertAlign w:val="subscript"/>
        </w:rPr>
        <w:t>расчёт.</w:t>
      </w:r>
      <w:r w:rsidRPr="00146913">
        <w:rPr>
          <w:rFonts w:ascii="Times New Roman" w:eastAsia="Times New Roman" w:hAnsi="Times New Roman" w:cs="Times New Roman"/>
          <w:i/>
          <w:sz w:val="28"/>
          <w:szCs w:val="28"/>
        </w:rPr>
        <w:t>)</w:t>
      </w:r>
      <w:r w:rsidRPr="00146913">
        <w:rPr>
          <w:rFonts w:ascii="Times New Roman" w:eastAsia="Times New Roman" w:hAnsi="Times New Roman" w:cs="Times New Roman"/>
          <w:b/>
          <w:i/>
          <w:sz w:val="28"/>
          <w:szCs w:val="28"/>
          <w:vertAlign w:val="subscript"/>
        </w:rPr>
        <w:t xml:space="preserve"> </w:t>
      </w:r>
      <w:r w:rsidRPr="00146913">
        <w:rPr>
          <w:rFonts w:ascii="Times New Roman" w:eastAsia="Times New Roman" w:hAnsi="Times New Roman" w:cs="Times New Roman"/>
          <w:snapToGrid w:val="0"/>
          <w:sz w:val="28"/>
          <w:szCs w:val="28"/>
          <w:lang w:eastAsia="ru-RU"/>
        </w:rPr>
        <w:t>определяется как:</w:t>
      </w:r>
    </w:p>
    <w:p w:rsidR="00F20296" w:rsidRPr="00146913" w:rsidRDefault="00F20296" w:rsidP="00F20296">
      <w:pPr>
        <w:spacing w:after="0" w:line="240" w:lineRule="auto"/>
        <w:ind w:firstLine="709"/>
        <w:jc w:val="center"/>
        <w:rPr>
          <w:rFonts w:ascii="Times New Roman" w:eastAsia="Times New Roman" w:hAnsi="Times New Roman" w:cs="Times New Roman"/>
          <w:snapToGrid w:val="0"/>
          <w:sz w:val="28"/>
          <w:szCs w:val="28"/>
          <w:lang w:eastAsia="ru-RU"/>
        </w:rPr>
      </w:pPr>
    </w:p>
    <w:p w:rsidR="00F20296" w:rsidRPr="00146913" w:rsidRDefault="00F20296" w:rsidP="00F20296">
      <w:pPr>
        <w:spacing w:after="0" w:line="240" w:lineRule="auto"/>
        <w:ind w:firstLine="709"/>
        <w:jc w:val="center"/>
        <w:rPr>
          <w:rFonts w:ascii="Times New Roman" w:eastAsia="Times New Roman" w:hAnsi="Times New Roman" w:cs="Times New Roman"/>
          <w:i/>
          <w:snapToGrid w:val="0"/>
          <w:sz w:val="28"/>
          <w:szCs w:val="28"/>
          <w:lang w:eastAsia="ru-RU"/>
        </w:rPr>
      </w:pPr>
      <w:r w:rsidRPr="00146913">
        <w:rPr>
          <w:rFonts w:ascii="Times New Roman" w:eastAsia="Times New Roman" w:hAnsi="Times New Roman" w:cs="Times New Roman"/>
          <w:b/>
          <w:i/>
          <w:sz w:val="28"/>
          <w:szCs w:val="28"/>
          <w:lang w:val="en-US"/>
        </w:rPr>
        <w:t>C</w:t>
      </w:r>
      <w:r w:rsidRPr="00146913">
        <w:rPr>
          <w:rFonts w:ascii="Times New Roman" w:eastAsia="Times New Roman" w:hAnsi="Times New Roman" w:cs="Times New Roman"/>
          <w:b/>
          <w:i/>
          <w:sz w:val="28"/>
          <w:szCs w:val="28"/>
          <w:vertAlign w:val="subscript"/>
        </w:rPr>
        <w:t>расчёт</w:t>
      </w:r>
      <w:r w:rsidRPr="00146913">
        <w:rPr>
          <w:rFonts w:ascii="Times New Roman" w:eastAsia="Times New Roman" w:hAnsi="Times New Roman" w:cs="Times New Roman"/>
          <w:i/>
          <w:sz w:val="28"/>
          <w:szCs w:val="28"/>
          <w:vertAlign w:val="subscript"/>
        </w:rPr>
        <w:t>.</w:t>
      </w:r>
      <w:r w:rsidRPr="00146913">
        <w:rPr>
          <w:rFonts w:ascii="Times New Roman" w:eastAsia="Times New Roman" w:hAnsi="Times New Roman" w:cs="Times New Roman"/>
          <w:i/>
          <w:snapToGrid w:val="0"/>
          <w:sz w:val="28"/>
          <w:szCs w:val="28"/>
          <w:lang w:eastAsia="ru-RU"/>
        </w:rPr>
        <w:t xml:space="preserve"> = </w:t>
      </w:r>
      <w:r w:rsidRPr="00146913">
        <w:rPr>
          <w:rFonts w:ascii="Times New Roman" w:eastAsia="Times New Roman" w:hAnsi="Times New Roman" w:cs="Times New Roman"/>
          <w:b/>
          <w:i/>
          <w:snapToGrid w:val="0"/>
          <w:sz w:val="28"/>
          <w:szCs w:val="28"/>
          <w:lang w:val="en-US" w:eastAsia="ru-RU"/>
        </w:rPr>
        <w:t>C</w:t>
      </w:r>
      <w:r w:rsidRPr="00146913">
        <w:rPr>
          <w:rFonts w:ascii="Times New Roman" w:eastAsia="Times New Roman" w:hAnsi="Times New Roman" w:cs="Times New Roman"/>
          <w:b/>
          <w:i/>
          <w:snapToGrid w:val="0"/>
          <w:sz w:val="28"/>
          <w:szCs w:val="28"/>
          <w:lang w:eastAsia="ru-RU"/>
        </w:rPr>
        <w:t xml:space="preserve"> </w:t>
      </w:r>
      <w:r w:rsidRPr="00146913">
        <w:rPr>
          <w:rFonts w:ascii="Times New Roman" w:eastAsia="Times New Roman" w:hAnsi="Times New Roman" w:cs="Times New Roman"/>
          <w:i/>
          <w:snapToGrid w:val="0"/>
          <w:sz w:val="28"/>
          <w:szCs w:val="28"/>
          <w:lang w:eastAsia="ru-RU"/>
        </w:rPr>
        <w:t xml:space="preserve">× </w:t>
      </w:r>
      <w:proofErr w:type="spellStart"/>
      <w:r w:rsidRPr="00146913">
        <w:rPr>
          <w:rFonts w:ascii="Times New Roman" w:eastAsia="Times New Roman" w:hAnsi="Times New Roman" w:cs="Times New Roman"/>
          <w:b/>
          <w:i/>
          <w:snapToGrid w:val="0"/>
          <w:sz w:val="28"/>
          <w:szCs w:val="28"/>
          <w:lang w:eastAsia="ru-RU"/>
        </w:rPr>
        <w:t>К</w:t>
      </w:r>
      <w:r w:rsidRPr="00146913">
        <w:rPr>
          <w:rFonts w:ascii="Times New Roman" w:eastAsia="Times New Roman" w:hAnsi="Times New Roman" w:cs="Times New Roman"/>
          <w:b/>
          <w:i/>
          <w:snapToGrid w:val="0"/>
          <w:sz w:val="28"/>
          <w:szCs w:val="28"/>
          <w:vertAlign w:val="subscript"/>
          <w:lang w:eastAsia="ru-RU"/>
        </w:rPr>
        <w:t>мкр</w:t>
      </w:r>
      <w:proofErr w:type="spellEnd"/>
      <w:r w:rsidRPr="00146913">
        <w:rPr>
          <w:rFonts w:ascii="Times New Roman" w:eastAsia="Times New Roman" w:hAnsi="Times New Roman" w:cs="Times New Roman"/>
          <w:b/>
          <w:i/>
          <w:sz w:val="28"/>
          <w:szCs w:val="28"/>
          <w:vertAlign w:val="subscript"/>
        </w:rPr>
        <w:t>,</w:t>
      </w:r>
    </w:p>
    <w:p w:rsidR="00F20296" w:rsidRPr="00146913" w:rsidRDefault="00F20296" w:rsidP="00F20296">
      <w:pPr>
        <w:spacing w:after="0" w:line="240" w:lineRule="auto"/>
        <w:ind w:firstLine="709"/>
        <w:jc w:val="both"/>
        <w:rPr>
          <w:rFonts w:ascii="Times New Roman" w:eastAsia="Times New Roman" w:hAnsi="Times New Roman" w:cs="Times New Roman"/>
          <w:snapToGrid w:val="0"/>
          <w:sz w:val="28"/>
          <w:szCs w:val="28"/>
          <w:lang w:eastAsia="ru-RU"/>
        </w:rPr>
      </w:pPr>
      <w:r w:rsidRPr="00146913">
        <w:rPr>
          <w:rFonts w:ascii="Times New Roman" w:eastAsia="Times New Roman" w:hAnsi="Times New Roman" w:cs="Times New Roman"/>
          <w:snapToGrid w:val="0"/>
          <w:sz w:val="28"/>
          <w:szCs w:val="28"/>
          <w:lang w:eastAsia="ru-RU"/>
        </w:rPr>
        <w:t>где,</w:t>
      </w:r>
    </w:p>
    <w:p w:rsidR="00F20296" w:rsidRPr="00146913" w:rsidRDefault="00F20296" w:rsidP="00F20296">
      <w:pPr>
        <w:spacing w:after="0" w:line="240" w:lineRule="auto"/>
        <w:ind w:firstLine="709"/>
        <w:jc w:val="both"/>
        <w:rPr>
          <w:rFonts w:ascii="Times New Roman" w:eastAsia="Times New Roman" w:hAnsi="Times New Roman" w:cs="Times New Roman"/>
          <w:snapToGrid w:val="0"/>
          <w:sz w:val="28"/>
          <w:szCs w:val="28"/>
          <w:lang w:eastAsia="ru-RU"/>
        </w:rPr>
      </w:pPr>
      <w:r w:rsidRPr="00146913">
        <w:rPr>
          <w:rFonts w:ascii="Times New Roman" w:eastAsia="Times New Roman" w:hAnsi="Times New Roman" w:cs="Times New Roman"/>
          <w:b/>
          <w:i/>
          <w:snapToGrid w:val="0"/>
          <w:sz w:val="28"/>
          <w:szCs w:val="28"/>
          <w:lang w:val="en-US" w:eastAsia="ru-RU"/>
        </w:rPr>
        <w:t>S</w:t>
      </w:r>
      <w:r w:rsidRPr="00146913">
        <w:rPr>
          <w:rFonts w:ascii="Times New Roman" w:eastAsia="Times New Roman" w:hAnsi="Times New Roman" w:cs="Times New Roman"/>
          <w:snapToGrid w:val="0"/>
          <w:sz w:val="28"/>
          <w:szCs w:val="28"/>
          <w:lang w:eastAsia="ru-RU"/>
        </w:rPr>
        <w:t xml:space="preserve"> – основная налоговая ставка за 1 тонну многокомпонентной комплексной руды, добываемой на участках недр, расположенных полностью или частично на территории Красноярского края, содержащей медь, никель и (или) металлы платиновой группы, которая определяется в соответствии с НК РФ, рублей;</w:t>
      </w:r>
    </w:p>
    <w:p w:rsidR="00F20296" w:rsidRPr="00146913" w:rsidRDefault="00F20296" w:rsidP="00F20296">
      <w:pPr>
        <w:spacing w:after="0" w:line="240" w:lineRule="auto"/>
        <w:ind w:firstLine="709"/>
        <w:jc w:val="both"/>
        <w:rPr>
          <w:rFonts w:ascii="Times New Roman" w:eastAsia="Times New Roman" w:hAnsi="Times New Roman" w:cs="Times New Roman"/>
          <w:sz w:val="28"/>
          <w:szCs w:val="28"/>
        </w:rPr>
      </w:pPr>
      <w:proofErr w:type="spellStart"/>
      <w:r w:rsidRPr="00146913">
        <w:rPr>
          <w:rFonts w:ascii="Times New Roman" w:eastAsia="Times New Roman" w:hAnsi="Times New Roman" w:cs="Times New Roman"/>
          <w:b/>
          <w:i/>
          <w:snapToGrid w:val="0"/>
          <w:sz w:val="28"/>
          <w:szCs w:val="28"/>
          <w:lang w:eastAsia="ru-RU"/>
        </w:rPr>
        <w:t>К</w:t>
      </w:r>
      <w:r w:rsidRPr="00146913">
        <w:rPr>
          <w:rFonts w:ascii="Times New Roman" w:eastAsia="Times New Roman" w:hAnsi="Times New Roman" w:cs="Times New Roman"/>
          <w:b/>
          <w:i/>
          <w:snapToGrid w:val="0"/>
          <w:sz w:val="28"/>
          <w:szCs w:val="28"/>
          <w:vertAlign w:val="subscript"/>
          <w:lang w:eastAsia="ru-RU"/>
        </w:rPr>
        <w:t>мкр</w:t>
      </w:r>
      <w:proofErr w:type="spellEnd"/>
      <w:r w:rsidRPr="00146913">
        <w:rPr>
          <w:rFonts w:ascii="Times New Roman" w:eastAsia="Times New Roman" w:hAnsi="Times New Roman" w:cs="Times New Roman"/>
          <w:b/>
          <w:i/>
          <w:snapToGrid w:val="0"/>
          <w:sz w:val="28"/>
          <w:szCs w:val="28"/>
          <w:vertAlign w:val="subscript"/>
          <w:lang w:eastAsia="ru-RU"/>
        </w:rPr>
        <w:t xml:space="preserve"> </w:t>
      </w:r>
      <w:r w:rsidRPr="00146913">
        <w:rPr>
          <w:rFonts w:ascii="Times New Roman" w:eastAsia="Times New Roman" w:hAnsi="Times New Roman" w:cs="Times New Roman"/>
          <w:sz w:val="28"/>
          <w:szCs w:val="28"/>
          <w:lang w:eastAsia="ru-RU"/>
        </w:rPr>
        <w:t xml:space="preserve">– коэффициент, учитывающий изменения показателей цены и доли содержания </w:t>
      </w:r>
      <w:r w:rsidRPr="00146913">
        <w:rPr>
          <w:rFonts w:ascii="Times New Roman" w:eastAsia="Times New Roman" w:hAnsi="Times New Roman" w:cs="Times New Roman"/>
          <w:sz w:val="28"/>
          <w:szCs w:val="28"/>
        </w:rPr>
        <w:t>компонентов (медь, никель, палладия, платины, золота, кобальта), входящих в состав добываемой многокомпонентной комплексной руды, а также влияние</w:t>
      </w:r>
      <w:r w:rsidRPr="00146913">
        <w:rPr>
          <w:rFonts w:ascii="Times New Roman" w:eastAsia="Times New Roman" w:hAnsi="Times New Roman" w:cs="Times New Roman"/>
          <w:sz w:val="28"/>
          <w:szCs w:val="28"/>
          <w:lang w:eastAsia="ru-RU"/>
        </w:rPr>
        <w:t xml:space="preserve"> курса доллара США по отношению к рублю. Коэффициент </w:t>
      </w:r>
      <w:proofErr w:type="spellStart"/>
      <w:r w:rsidRPr="00146913">
        <w:rPr>
          <w:rFonts w:ascii="Times New Roman" w:eastAsia="Times New Roman" w:hAnsi="Times New Roman" w:cs="Times New Roman"/>
          <w:b/>
          <w:i/>
          <w:snapToGrid w:val="0"/>
          <w:sz w:val="28"/>
          <w:szCs w:val="28"/>
          <w:lang w:eastAsia="ru-RU"/>
        </w:rPr>
        <w:t>К</w:t>
      </w:r>
      <w:r w:rsidRPr="00146913">
        <w:rPr>
          <w:rFonts w:ascii="Times New Roman" w:eastAsia="Times New Roman" w:hAnsi="Times New Roman" w:cs="Times New Roman"/>
          <w:b/>
          <w:i/>
          <w:snapToGrid w:val="0"/>
          <w:sz w:val="28"/>
          <w:szCs w:val="28"/>
          <w:vertAlign w:val="subscript"/>
          <w:lang w:eastAsia="ru-RU"/>
        </w:rPr>
        <w:t>мкр</w:t>
      </w:r>
      <w:proofErr w:type="spellEnd"/>
      <w:r w:rsidRPr="00146913">
        <w:rPr>
          <w:rFonts w:ascii="Times New Roman" w:eastAsia="Times New Roman" w:hAnsi="Times New Roman" w:cs="Times New Roman"/>
          <w:sz w:val="28"/>
          <w:szCs w:val="28"/>
          <w:lang w:eastAsia="ru-RU"/>
        </w:rPr>
        <w:t xml:space="preserve"> определяется </w:t>
      </w:r>
      <w:r w:rsidRPr="00146913">
        <w:rPr>
          <w:rFonts w:ascii="Times New Roman" w:eastAsia="Times New Roman" w:hAnsi="Times New Roman" w:cs="Times New Roman"/>
          <w:sz w:val="28"/>
          <w:szCs w:val="28"/>
        </w:rPr>
        <w:t>на соответствующий прогнозируемый период в соответствии с НК РФ.</w:t>
      </w:r>
    </w:p>
    <w:p w:rsidR="00F20296" w:rsidRPr="00146913" w:rsidRDefault="00F20296" w:rsidP="00F20296">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46913">
        <w:rPr>
          <w:rFonts w:ascii="Times New Roman" w:eastAsia="Times New Roman" w:hAnsi="Times New Roman" w:cs="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F20296" w:rsidRPr="00146913" w:rsidRDefault="00F20296" w:rsidP="00F20296">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46913">
        <w:rPr>
          <w:rFonts w:ascii="Times New Roman" w:eastAsia="Times New Roman" w:hAnsi="Times New Roman" w:cs="Times New Roman"/>
          <w:sz w:val="28"/>
          <w:szCs w:val="28"/>
        </w:rPr>
        <w:t>- в налогооблагаемой базе в виде исключения объёмных и стоимостных показателей, облагаемых по ставке 0;</w:t>
      </w:r>
    </w:p>
    <w:p w:rsidR="00F20296" w:rsidRPr="00146913" w:rsidRDefault="00F20296" w:rsidP="00F20296">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46913">
        <w:rPr>
          <w:rFonts w:ascii="Times New Roman" w:eastAsia="Times New Roman" w:hAnsi="Times New Roman" w:cs="Times New Roman"/>
          <w:sz w:val="28"/>
          <w:szCs w:val="28"/>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F20296" w:rsidRPr="00146913" w:rsidRDefault="00F20296" w:rsidP="00F20296">
      <w:pPr>
        <w:spacing w:after="0" w:line="240" w:lineRule="auto"/>
        <w:ind w:firstLine="709"/>
        <w:jc w:val="both"/>
        <w:rPr>
          <w:rFonts w:ascii="Times New Roman" w:eastAsia="Times New Roman" w:hAnsi="Times New Roman" w:cs="Times New Roman"/>
          <w:sz w:val="28"/>
          <w:szCs w:val="28"/>
        </w:rPr>
      </w:pPr>
      <w:r w:rsidRPr="00146913">
        <w:rPr>
          <w:rFonts w:ascii="Times New Roman" w:eastAsia="Times New Roman" w:hAnsi="Times New Roman" w:cs="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F20296" w:rsidRPr="00146913" w:rsidRDefault="00F20296" w:rsidP="00F20296">
      <w:pPr>
        <w:spacing w:after="0" w:line="240" w:lineRule="auto"/>
        <w:ind w:firstLine="709"/>
        <w:jc w:val="both"/>
        <w:rPr>
          <w:rFonts w:ascii="Times New Roman" w:eastAsia="Times New Roman" w:hAnsi="Times New Roman" w:cs="Times New Roman"/>
          <w:sz w:val="28"/>
          <w:szCs w:val="28"/>
        </w:rPr>
      </w:pPr>
      <w:r w:rsidRPr="00146913">
        <w:rPr>
          <w:rFonts w:ascii="Times New Roman" w:eastAsia="Times New Roman" w:hAnsi="Times New Roman" w:cs="Times New Roman"/>
          <w:sz w:val="28"/>
          <w:szCs w:val="28"/>
        </w:rPr>
        <w:t>Налог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зачисляется в бюджеты бюджетной системы Российской Федерации по нормативам, установленным в соответствии со статьями БК РФ.</w:t>
      </w:r>
    </w:p>
    <w:p w:rsidR="00262D90" w:rsidRPr="00146913" w:rsidRDefault="00262D90" w:rsidP="00262D90">
      <w:pPr>
        <w:spacing w:after="0" w:line="240" w:lineRule="auto"/>
        <w:ind w:firstLine="709"/>
        <w:jc w:val="both"/>
        <w:rPr>
          <w:rFonts w:ascii="Times New Roman" w:hAnsi="Times New Roman"/>
          <w:sz w:val="28"/>
          <w:szCs w:val="28"/>
        </w:rPr>
      </w:pPr>
      <w:r w:rsidRPr="00146913">
        <w:rPr>
          <w:rFonts w:ascii="Times New Roman" w:hAnsi="Times New Roman"/>
          <w:sz w:val="28"/>
          <w:szCs w:val="28"/>
        </w:rPr>
        <w:t xml:space="preserve">В связи с отсутствием поступлений в бюджет Тульской области </w:t>
      </w:r>
      <w:r w:rsidRPr="00146913">
        <w:rPr>
          <w:rFonts w:ascii="Times New Roman" w:eastAsia="Times New Roman" w:hAnsi="Times New Roman" w:cs="Times New Roman"/>
          <w:sz w:val="28"/>
          <w:szCs w:val="28"/>
        </w:rPr>
        <w:t xml:space="preserve">налога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w:t>
      </w:r>
      <w:r w:rsidR="009C114B" w:rsidRPr="00146913">
        <w:rPr>
          <w:rFonts w:ascii="Times New Roman" w:eastAsia="Times New Roman" w:hAnsi="Times New Roman" w:cs="Times New Roman"/>
          <w:sz w:val="28"/>
          <w:szCs w:val="28"/>
        </w:rPr>
        <w:t xml:space="preserve">на протяжении </w:t>
      </w:r>
      <w:r w:rsidRPr="00146913">
        <w:rPr>
          <w:rFonts w:ascii="Times New Roman" w:hAnsi="Times New Roman"/>
          <w:sz w:val="28"/>
          <w:szCs w:val="28"/>
        </w:rPr>
        <w:t>2015-202</w:t>
      </w:r>
      <w:r w:rsidR="009C114B" w:rsidRPr="00146913">
        <w:rPr>
          <w:rFonts w:ascii="Times New Roman" w:hAnsi="Times New Roman"/>
          <w:sz w:val="28"/>
          <w:szCs w:val="28"/>
        </w:rPr>
        <w:t>3</w:t>
      </w:r>
      <w:r w:rsidRPr="00146913">
        <w:rPr>
          <w:rFonts w:ascii="Times New Roman" w:hAnsi="Times New Roman"/>
          <w:sz w:val="28"/>
          <w:szCs w:val="28"/>
        </w:rPr>
        <w:t xml:space="preserve"> годов и в текущем периоде 202</w:t>
      </w:r>
      <w:r w:rsidR="009C114B" w:rsidRPr="00146913">
        <w:rPr>
          <w:rFonts w:ascii="Times New Roman" w:hAnsi="Times New Roman"/>
          <w:sz w:val="28"/>
          <w:szCs w:val="28"/>
        </w:rPr>
        <w:t>4</w:t>
      </w:r>
      <w:r w:rsidRPr="00146913">
        <w:rPr>
          <w:rFonts w:ascii="Times New Roman" w:hAnsi="Times New Roman"/>
          <w:sz w:val="28"/>
          <w:szCs w:val="28"/>
        </w:rPr>
        <w:t xml:space="preserve"> года, расчет доходов в консолидированный бюджет Тульской области не производится.</w:t>
      </w:r>
    </w:p>
    <w:p w:rsidR="00635C6F" w:rsidRPr="00146913" w:rsidRDefault="00635C6F" w:rsidP="00F20296">
      <w:pPr>
        <w:spacing w:after="0" w:line="240" w:lineRule="auto"/>
        <w:ind w:firstLine="709"/>
        <w:jc w:val="both"/>
        <w:rPr>
          <w:rFonts w:ascii="Times New Roman" w:eastAsia="Times New Roman" w:hAnsi="Times New Roman" w:cs="Times New Roman"/>
          <w:sz w:val="27"/>
          <w:szCs w:val="27"/>
        </w:rPr>
      </w:pPr>
    </w:p>
    <w:p w:rsidR="00F20296" w:rsidRPr="00146913" w:rsidRDefault="00F20296" w:rsidP="00F20296">
      <w:pPr>
        <w:spacing w:after="0" w:line="240" w:lineRule="auto"/>
        <w:ind w:firstLine="709"/>
        <w:jc w:val="both"/>
        <w:rPr>
          <w:rFonts w:ascii="Times New Roman" w:eastAsia="Times New Roman" w:hAnsi="Times New Roman" w:cs="Times New Roman"/>
          <w:sz w:val="27"/>
          <w:szCs w:val="27"/>
        </w:rPr>
      </w:pPr>
    </w:p>
    <w:p w:rsidR="00D14574" w:rsidRPr="00146913" w:rsidRDefault="00F20296" w:rsidP="001F4766">
      <w:pPr>
        <w:pStyle w:val="1"/>
        <w:numPr>
          <w:ilvl w:val="2"/>
          <w:numId w:val="29"/>
        </w:numPr>
        <w:tabs>
          <w:tab w:val="left" w:pos="0"/>
        </w:tabs>
        <w:spacing w:before="0" w:line="240" w:lineRule="auto"/>
        <w:jc w:val="center"/>
        <w:rPr>
          <w:color w:val="auto"/>
        </w:rPr>
      </w:pPr>
      <w:bookmarkStart w:id="76" w:name="_Toc174367864"/>
      <w:r w:rsidRPr="00146913">
        <w:rPr>
          <w:rFonts w:eastAsia="Times New Roman"/>
          <w:color w:val="auto"/>
        </w:rPr>
        <w:t>Налог на добычу полезных ископаемых в виде угля коксующегося</w:t>
      </w:r>
      <w:bookmarkEnd w:id="76"/>
    </w:p>
    <w:p w:rsidR="00F20296" w:rsidRPr="00146913" w:rsidRDefault="00F20296" w:rsidP="00D14574">
      <w:pPr>
        <w:jc w:val="center"/>
        <w:rPr>
          <w:rFonts w:ascii="Times New Roman" w:hAnsi="Times New Roman" w:cs="Times New Roman"/>
          <w:b/>
          <w:sz w:val="28"/>
          <w:szCs w:val="28"/>
        </w:rPr>
      </w:pPr>
      <w:r w:rsidRPr="00146913">
        <w:rPr>
          <w:rFonts w:ascii="Times New Roman" w:hAnsi="Times New Roman" w:cs="Times New Roman"/>
          <w:b/>
          <w:sz w:val="28"/>
          <w:szCs w:val="28"/>
        </w:rPr>
        <w:t>182 1 07 01120 01 0000 110</w:t>
      </w:r>
    </w:p>
    <w:p w:rsidR="00F20296" w:rsidRPr="00146913" w:rsidRDefault="00F20296" w:rsidP="00F20296">
      <w:pPr>
        <w:spacing w:after="0" w:line="240" w:lineRule="auto"/>
        <w:ind w:firstLine="709"/>
        <w:jc w:val="both"/>
        <w:rPr>
          <w:rFonts w:ascii="Times New Roman" w:eastAsia="Times New Roman" w:hAnsi="Times New Roman" w:cs="Times New Roman"/>
          <w:sz w:val="28"/>
          <w:szCs w:val="28"/>
        </w:rPr>
      </w:pPr>
      <w:r w:rsidRPr="00146913">
        <w:rPr>
          <w:rFonts w:ascii="Times New Roman" w:eastAsia="Times New Roman" w:hAnsi="Times New Roman" w:cs="Times New Roman"/>
          <w:sz w:val="28"/>
          <w:szCs w:val="28"/>
        </w:rPr>
        <w:t>В прогнозе поступлений налога на добычу полезных ископаемых в виде угля коксующегося, учитываются:</w:t>
      </w:r>
    </w:p>
    <w:p w:rsidR="00F20296" w:rsidRPr="00146913" w:rsidRDefault="00F20296" w:rsidP="00F20296">
      <w:pPr>
        <w:spacing w:after="0" w:line="240" w:lineRule="auto"/>
        <w:ind w:firstLine="709"/>
        <w:jc w:val="both"/>
        <w:rPr>
          <w:rFonts w:ascii="Times New Roman" w:eastAsia="Times New Roman" w:hAnsi="Times New Roman" w:cs="Times New Roman"/>
          <w:sz w:val="28"/>
          <w:szCs w:val="28"/>
        </w:rPr>
      </w:pPr>
      <w:r w:rsidRPr="00146913">
        <w:rPr>
          <w:rFonts w:ascii="Times New Roman" w:eastAsia="Times New Roman" w:hAnsi="Times New Roman" w:cs="Times New Roman"/>
          <w:sz w:val="28"/>
          <w:szCs w:val="28"/>
        </w:rPr>
        <w:t xml:space="preserve">- показатели прогноза социально-экономического развития Тульской области на очередной финансовый год и плановый период (налогооблагаемый объём добычи </w:t>
      </w:r>
      <w:proofErr w:type="gramStart"/>
      <w:r w:rsidRPr="00146913">
        <w:rPr>
          <w:rFonts w:ascii="Times New Roman" w:eastAsia="Times New Roman" w:hAnsi="Times New Roman" w:cs="Times New Roman"/>
          <w:sz w:val="28"/>
          <w:szCs w:val="28"/>
        </w:rPr>
        <w:t>угля</w:t>
      </w:r>
      <w:proofErr w:type="gramEnd"/>
      <w:r w:rsidRPr="00146913">
        <w:rPr>
          <w:rFonts w:ascii="Times New Roman" w:eastAsia="Times New Roman" w:hAnsi="Times New Roman" w:cs="Times New Roman"/>
          <w:sz w:val="28"/>
          <w:szCs w:val="28"/>
        </w:rPr>
        <w:t xml:space="preserve"> коксующегося), разрабатываемые Минэкономразвития </w:t>
      </w:r>
      <w:r w:rsidR="00654638" w:rsidRPr="00146913">
        <w:rPr>
          <w:rFonts w:ascii="Times New Roman" w:eastAsia="Times New Roman" w:hAnsi="Times New Roman" w:cs="Times New Roman"/>
          <w:sz w:val="28"/>
          <w:szCs w:val="28"/>
        </w:rPr>
        <w:t>Тульской области</w:t>
      </w:r>
      <w:r w:rsidRPr="00146913">
        <w:rPr>
          <w:rFonts w:ascii="Times New Roman" w:eastAsia="Times New Roman" w:hAnsi="Times New Roman" w:cs="Times New Roman"/>
          <w:sz w:val="28"/>
          <w:szCs w:val="28"/>
        </w:rPr>
        <w:t>;</w:t>
      </w:r>
    </w:p>
    <w:p w:rsidR="00F20296" w:rsidRPr="00146913" w:rsidRDefault="00F20296" w:rsidP="00F20296">
      <w:pPr>
        <w:spacing w:after="0" w:line="240" w:lineRule="auto"/>
        <w:ind w:firstLine="709"/>
        <w:jc w:val="both"/>
        <w:rPr>
          <w:rFonts w:ascii="Times New Roman" w:eastAsia="Times New Roman" w:hAnsi="Times New Roman" w:cs="Times New Roman"/>
          <w:sz w:val="28"/>
          <w:szCs w:val="28"/>
        </w:rPr>
      </w:pPr>
      <w:r w:rsidRPr="00146913">
        <w:rPr>
          <w:rFonts w:ascii="Times New Roman" w:eastAsia="Times New Roman" w:hAnsi="Times New Roman" w:cs="Times New Roman"/>
          <w:sz w:val="28"/>
          <w:szCs w:val="28"/>
        </w:rPr>
        <w:t xml:space="preserve">- динамика налоговой базы по налогу согласно данным отчёта по форме </w:t>
      </w:r>
      <w:r w:rsidRPr="00146913">
        <w:rPr>
          <w:rFonts w:ascii="Times New Roman" w:eastAsia="Times New Roman" w:hAnsi="Times New Roman" w:cs="Times New Roman"/>
          <w:sz w:val="28"/>
          <w:szCs w:val="28"/>
        </w:rPr>
        <w:br/>
        <w:t>№ 5-НДПИ «Отчёт о налоговой базе и структуре начислений по налогу на добычу полезных ископаемых», сложившаяся за предыдущие периоды;</w:t>
      </w:r>
    </w:p>
    <w:p w:rsidR="00F20296" w:rsidRPr="00146913" w:rsidRDefault="00F20296" w:rsidP="00F20296">
      <w:pPr>
        <w:spacing w:after="0" w:line="240" w:lineRule="auto"/>
        <w:ind w:firstLine="709"/>
        <w:jc w:val="both"/>
        <w:rPr>
          <w:rFonts w:ascii="Times New Roman" w:eastAsia="Times New Roman" w:hAnsi="Times New Roman" w:cs="Times New Roman"/>
          <w:sz w:val="28"/>
          <w:szCs w:val="28"/>
        </w:rPr>
      </w:pPr>
      <w:r w:rsidRPr="00146913">
        <w:rPr>
          <w:rFonts w:ascii="Times New Roman" w:eastAsia="Times New Roman" w:hAnsi="Times New Roman" w:cs="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F20296" w:rsidRPr="00146913" w:rsidRDefault="00F20296" w:rsidP="00F20296">
      <w:pPr>
        <w:spacing w:after="0" w:line="240" w:lineRule="auto"/>
        <w:ind w:firstLine="709"/>
        <w:jc w:val="both"/>
        <w:rPr>
          <w:rFonts w:ascii="Times New Roman" w:eastAsia="Times New Roman" w:hAnsi="Times New Roman" w:cs="Times New Roman"/>
          <w:sz w:val="28"/>
          <w:szCs w:val="28"/>
        </w:rPr>
      </w:pPr>
      <w:r w:rsidRPr="00146913">
        <w:rPr>
          <w:rFonts w:ascii="Times New Roman" w:eastAsia="Times New Roman" w:hAnsi="Times New Roman" w:cs="Times New Roman"/>
          <w:sz w:val="28"/>
          <w:szCs w:val="28"/>
        </w:rPr>
        <w:t xml:space="preserve">- динамика фактических объёмных показателей добычи </w:t>
      </w:r>
      <w:proofErr w:type="gramStart"/>
      <w:r w:rsidRPr="00146913">
        <w:rPr>
          <w:rFonts w:ascii="Times New Roman" w:eastAsia="Times New Roman" w:hAnsi="Times New Roman" w:cs="Times New Roman"/>
          <w:sz w:val="28"/>
          <w:szCs w:val="28"/>
        </w:rPr>
        <w:t>угля</w:t>
      </w:r>
      <w:proofErr w:type="gramEnd"/>
      <w:r w:rsidRPr="00146913">
        <w:rPr>
          <w:rFonts w:ascii="Times New Roman" w:eastAsia="Times New Roman" w:hAnsi="Times New Roman" w:cs="Times New Roman"/>
          <w:sz w:val="28"/>
          <w:szCs w:val="28"/>
        </w:rPr>
        <w:t xml:space="preserve"> коксующегося</w:t>
      </w:r>
      <w:r w:rsidRPr="00146913">
        <w:rPr>
          <w:rFonts w:ascii="Times New Roman" w:eastAsia="Times New Roman" w:hAnsi="Times New Roman" w:cs="Times New Roman"/>
          <w:snapToGrid w:val="0"/>
          <w:sz w:val="28"/>
          <w:szCs w:val="28"/>
          <w:lang w:eastAsia="ru-RU"/>
        </w:rPr>
        <w:t xml:space="preserve"> </w:t>
      </w:r>
      <w:r w:rsidRPr="00146913">
        <w:rPr>
          <w:rFonts w:ascii="Times New Roman" w:eastAsia="Times New Roman" w:hAnsi="Times New Roman" w:cs="Times New Roman"/>
          <w:sz w:val="28"/>
          <w:szCs w:val="28"/>
        </w:rPr>
        <w:t>согласно данным Росстата;</w:t>
      </w:r>
    </w:p>
    <w:p w:rsidR="00F20296" w:rsidRPr="00146913" w:rsidRDefault="00F20296" w:rsidP="00F20296">
      <w:pPr>
        <w:spacing w:after="0" w:line="240" w:lineRule="auto"/>
        <w:ind w:firstLine="709"/>
        <w:jc w:val="both"/>
        <w:rPr>
          <w:rFonts w:ascii="Times New Roman" w:eastAsia="Times New Roman" w:hAnsi="Times New Roman" w:cs="Times New Roman"/>
          <w:sz w:val="28"/>
          <w:szCs w:val="28"/>
        </w:rPr>
      </w:pPr>
      <w:r w:rsidRPr="00146913">
        <w:rPr>
          <w:rFonts w:ascii="Times New Roman" w:eastAsia="Times New Roman" w:hAnsi="Times New Roman" w:cs="Times New Roman"/>
          <w:sz w:val="28"/>
          <w:szCs w:val="28"/>
        </w:rPr>
        <w:t>- налоговые ставки, льготы и преференции, предусмотренные главой 26 НК РФ «Налог на добычу полезных ископаемых» и др. источники.</w:t>
      </w:r>
    </w:p>
    <w:p w:rsidR="00F20296" w:rsidRPr="00146913" w:rsidRDefault="00F20296" w:rsidP="00F20296">
      <w:pPr>
        <w:spacing w:after="0" w:line="240" w:lineRule="auto"/>
        <w:ind w:firstLine="709"/>
        <w:jc w:val="both"/>
        <w:rPr>
          <w:rFonts w:ascii="Times New Roman" w:eastAsia="Times New Roman" w:hAnsi="Times New Roman" w:cs="Times New Roman"/>
          <w:sz w:val="28"/>
          <w:szCs w:val="28"/>
        </w:rPr>
      </w:pPr>
    </w:p>
    <w:p w:rsidR="00F20296" w:rsidRPr="00146913" w:rsidRDefault="00F20296" w:rsidP="00F20296">
      <w:pPr>
        <w:spacing w:after="0" w:line="240" w:lineRule="auto"/>
        <w:ind w:firstLine="709"/>
        <w:jc w:val="both"/>
        <w:rPr>
          <w:rFonts w:ascii="Times New Roman" w:eastAsia="Times New Roman" w:hAnsi="Times New Roman" w:cs="Times New Roman"/>
          <w:sz w:val="28"/>
          <w:szCs w:val="28"/>
        </w:rPr>
      </w:pPr>
      <w:r w:rsidRPr="00146913">
        <w:rPr>
          <w:rFonts w:ascii="Times New Roman" w:eastAsia="Times New Roman" w:hAnsi="Times New Roman" w:cs="Times New Roman"/>
          <w:sz w:val="28"/>
          <w:szCs w:val="28"/>
        </w:rPr>
        <w:t>Расчёт прогнозного объёма поступлений налога на добычу полезных ископаемых в виде угля коксующегося осуществляется методом прямого расчёта, основанного на непосредственном использовании прогнозных значений объёмных показателей и показателей средних цен на уголь коксующийся, уровней ставок и других показателей, определяющих прогнозный объём поступлений налога (налоговые льготы по налогу, уровень собираемости, переходящие платежи, изменения налогового и бюджетного законодательства о налогах и сборах и др.).</w:t>
      </w:r>
    </w:p>
    <w:p w:rsidR="00F20296" w:rsidRPr="00146913" w:rsidRDefault="00F20296" w:rsidP="00F20296">
      <w:pPr>
        <w:spacing w:after="0" w:line="240" w:lineRule="auto"/>
        <w:ind w:firstLine="709"/>
        <w:jc w:val="both"/>
        <w:rPr>
          <w:rFonts w:ascii="Times New Roman" w:eastAsia="Times New Roman" w:hAnsi="Times New Roman" w:cs="Times New Roman"/>
          <w:sz w:val="28"/>
          <w:szCs w:val="28"/>
        </w:rPr>
      </w:pPr>
    </w:p>
    <w:p w:rsidR="00F20296" w:rsidRPr="00146913" w:rsidRDefault="00F20296" w:rsidP="00F20296">
      <w:pPr>
        <w:spacing w:after="0" w:line="240" w:lineRule="auto"/>
        <w:ind w:firstLine="709"/>
        <w:jc w:val="both"/>
        <w:rPr>
          <w:rFonts w:ascii="Times New Roman" w:eastAsia="Times New Roman" w:hAnsi="Times New Roman" w:cs="Times New Roman"/>
          <w:sz w:val="28"/>
          <w:szCs w:val="28"/>
        </w:rPr>
      </w:pPr>
      <w:r w:rsidRPr="00146913">
        <w:rPr>
          <w:rFonts w:ascii="Times New Roman" w:eastAsia="Times New Roman" w:hAnsi="Times New Roman" w:cs="Times New Roman"/>
          <w:sz w:val="28"/>
          <w:szCs w:val="28"/>
        </w:rPr>
        <w:t xml:space="preserve">Прогнозный объём поступлений налога на добычу полезных ископаемых в виде угля коксующегося </w:t>
      </w:r>
      <w:r w:rsidRPr="00146913">
        <w:rPr>
          <w:rFonts w:ascii="Times New Roman" w:eastAsia="Times New Roman" w:hAnsi="Times New Roman" w:cs="Times New Roman"/>
          <w:i/>
          <w:sz w:val="28"/>
          <w:szCs w:val="28"/>
        </w:rPr>
        <w:t>(</w:t>
      </w:r>
      <w:r w:rsidRPr="00146913">
        <w:rPr>
          <w:rFonts w:ascii="Times New Roman" w:eastAsia="Times New Roman" w:hAnsi="Times New Roman" w:cs="Times New Roman"/>
          <w:b/>
          <w:i/>
          <w:sz w:val="28"/>
          <w:szCs w:val="28"/>
        </w:rPr>
        <w:t xml:space="preserve">НДПИ </w:t>
      </w:r>
      <w:r w:rsidRPr="00146913">
        <w:rPr>
          <w:rFonts w:ascii="Times New Roman" w:eastAsia="Times New Roman" w:hAnsi="Times New Roman" w:cs="Times New Roman"/>
          <w:b/>
          <w:i/>
          <w:sz w:val="28"/>
          <w:szCs w:val="28"/>
          <w:vertAlign w:val="subscript"/>
        </w:rPr>
        <w:t>УГ кокс</w:t>
      </w:r>
      <w:r w:rsidRPr="00146913">
        <w:rPr>
          <w:rFonts w:ascii="Times New Roman" w:eastAsia="Times New Roman" w:hAnsi="Times New Roman" w:cs="Times New Roman"/>
          <w:b/>
          <w:i/>
          <w:sz w:val="28"/>
          <w:szCs w:val="28"/>
        </w:rPr>
        <w:t xml:space="preserve">) </w:t>
      </w:r>
      <w:r w:rsidRPr="00146913">
        <w:rPr>
          <w:rFonts w:ascii="Times New Roman" w:eastAsia="Times New Roman" w:hAnsi="Times New Roman" w:cs="Times New Roman"/>
          <w:sz w:val="28"/>
          <w:szCs w:val="28"/>
        </w:rPr>
        <w:t>определяется исходя из следующего алгоритма расчёта:</w:t>
      </w:r>
    </w:p>
    <w:p w:rsidR="00F20296" w:rsidRPr="00146913" w:rsidRDefault="00F20296" w:rsidP="00F20296">
      <w:pPr>
        <w:spacing w:after="0" w:line="240" w:lineRule="auto"/>
        <w:ind w:firstLine="709"/>
        <w:jc w:val="both"/>
        <w:rPr>
          <w:rFonts w:ascii="Times New Roman" w:eastAsia="Times New Roman" w:hAnsi="Times New Roman" w:cs="Times New Roman"/>
          <w:sz w:val="28"/>
          <w:szCs w:val="28"/>
        </w:rPr>
      </w:pPr>
    </w:p>
    <w:p w:rsidR="00F20296" w:rsidRPr="00146913" w:rsidRDefault="00F20296" w:rsidP="00F20296">
      <w:pPr>
        <w:spacing w:before="120" w:after="120" w:line="240" w:lineRule="auto"/>
        <w:ind w:firstLine="567"/>
        <w:jc w:val="center"/>
        <w:rPr>
          <w:rFonts w:ascii="Times New Roman" w:eastAsia="Times New Roman" w:hAnsi="Times New Roman" w:cs="Times New Roman"/>
          <w:b/>
          <w:i/>
          <w:sz w:val="28"/>
          <w:szCs w:val="28"/>
        </w:rPr>
      </w:pPr>
      <w:r w:rsidRPr="00146913">
        <w:rPr>
          <w:rFonts w:ascii="Times New Roman" w:eastAsia="Times New Roman" w:hAnsi="Times New Roman" w:cs="Times New Roman"/>
          <w:b/>
          <w:i/>
          <w:sz w:val="28"/>
          <w:szCs w:val="28"/>
        </w:rPr>
        <w:t xml:space="preserve">НДПИ </w:t>
      </w:r>
      <w:r w:rsidRPr="00146913">
        <w:rPr>
          <w:rFonts w:ascii="Times New Roman" w:eastAsia="Times New Roman" w:hAnsi="Times New Roman" w:cs="Times New Roman"/>
          <w:b/>
          <w:i/>
          <w:sz w:val="28"/>
          <w:szCs w:val="28"/>
          <w:vertAlign w:val="subscript"/>
        </w:rPr>
        <w:t>УГ кокс</w:t>
      </w:r>
      <w:r w:rsidRPr="00146913">
        <w:rPr>
          <w:rFonts w:ascii="Times New Roman" w:eastAsia="Times New Roman" w:hAnsi="Times New Roman" w:cs="Times New Roman"/>
          <w:b/>
          <w:i/>
          <w:sz w:val="28"/>
          <w:szCs w:val="28"/>
        </w:rPr>
        <w:t xml:space="preserve"> = (</w:t>
      </w:r>
      <w:proofErr w:type="gramStart"/>
      <w:r w:rsidRPr="00146913">
        <w:rPr>
          <w:rFonts w:ascii="Times New Roman" w:eastAsia="Times New Roman" w:hAnsi="Times New Roman" w:cs="Times New Roman"/>
          <w:b/>
          <w:i/>
          <w:sz w:val="28"/>
          <w:szCs w:val="28"/>
        </w:rPr>
        <w:t>Ʃ(</w:t>
      </w:r>
      <w:proofErr w:type="gramEnd"/>
      <w:r w:rsidRPr="00146913">
        <w:rPr>
          <w:rFonts w:ascii="Times New Roman" w:eastAsia="Times New Roman" w:hAnsi="Times New Roman" w:cs="Times New Roman"/>
          <w:b/>
          <w:i/>
          <w:sz w:val="28"/>
          <w:szCs w:val="28"/>
        </w:rPr>
        <w:t>(</w:t>
      </w:r>
      <w:r w:rsidRPr="00146913">
        <w:rPr>
          <w:rFonts w:ascii="Times New Roman" w:eastAsia="Times New Roman" w:hAnsi="Times New Roman" w:cs="Times New Roman"/>
          <w:b/>
          <w:i/>
          <w:sz w:val="28"/>
          <w:szCs w:val="28"/>
          <w:lang w:val="en-US"/>
        </w:rPr>
        <w:t>V</w:t>
      </w:r>
      <w:r w:rsidRPr="00146913">
        <w:rPr>
          <w:rFonts w:ascii="Times New Roman" w:eastAsia="Times New Roman" w:hAnsi="Times New Roman" w:cs="Times New Roman"/>
          <w:b/>
          <w:i/>
          <w:sz w:val="28"/>
          <w:szCs w:val="28"/>
          <w:vertAlign w:val="subscript"/>
        </w:rPr>
        <w:t xml:space="preserve">УГ кокс </w:t>
      </w:r>
      <w:r w:rsidRPr="00146913">
        <w:rPr>
          <w:rFonts w:ascii="Times New Roman" w:eastAsia="Times New Roman" w:hAnsi="Times New Roman" w:cs="Times New Roman"/>
          <w:b/>
          <w:i/>
          <w:sz w:val="28"/>
          <w:szCs w:val="28"/>
        </w:rPr>
        <w:t xml:space="preserve">× </w:t>
      </w:r>
      <w:r w:rsidR="00A24D7A" w:rsidRPr="00146913">
        <w:rPr>
          <w:rFonts w:ascii="Times New Roman" w:eastAsia="Times New Roman" w:hAnsi="Times New Roman" w:cs="Times New Roman"/>
          <w:b/>
          <w:i/>
          <w:sz w:val="28"/>
          <w:szCs w:val="28"/>
        </w:rPr>
        <w:t>С</w:t>
      </w:r>
      <w:r w:rsidRPr="00146913">
        <w:rPr>
          <w:rFonts w:ascii="Times New Roman" w:eastAsia="Times New Roman" w:hAnsi="Times New Roman" w:cs="Times New Roman"/>
          <w:b/>
          <w:i/>
          <w:sz w:val="28"/>
          <w:szCs w:val="28"/>
        </w:rPr>
        <w:t xml:space="preserve"> </w:t>
      </w:r>
      <w:r w:rsidRPr="00146913">
        <w:rPr>
          <w:rFonts w:ascii="Times New Roman" w:eastAsia="Times New Roman" w:hAnsi="Times New Roman" w:cs="Times New Roman"/>
          <w:b/>
          <w:i/>
          <w:sz w:val="28"/>
          <w:szCs w:val="28"/>
          <w:vertAlign w:val="subscript"/>
        </w:rPr>
        <w:t>расчёт.</w:t>
      </w:r>
      <w:r w:rsidRPr="00146913">
        <w:rPr>
          <w:rFonts w:ascii="Times New Roman" w:eastAsia="Times New Roman" w:hAnsi="Times New Roman" w:cs="Times New Roman"/>
          <w:b/>
          <w:i/>
          <w:sz w:val="28"/>
          <w:szCs w:val="28"/>
        </w:rPr>
        <w:t>)</w:t>
      </w:r>
      <w:r w:rsidRPr="00146913">
        <w:rPr>
          <w:rFonts w:ascii="Times New Roman" w:eastAsia="Times New Roman" w:hAnsi="Times New Roman" w:cs="Times New Roman"/>
          <w:b/>
          <w:i/>
          <w:sz w:val="28"/>
          <w:szCs w:val="28"/>
          <w:vertAlign w:val="subscript"/>
        </w:rPr>
        <w:t xml:space="preserve"> </w:t>
      </w:r>
      <w:r w:rsidRPr="00146913">
        <w:rPr>
          <w:rFonts w:ascii="Times New Roman" w:eastAsia="Times New Roman" w:hAnsi="Times New Roman" w:cs="Times New Roman"/>
          <w:b/>
          <w:i/>
          <w:sz w:val="28"/>
          <w:szCs w:val="28"/>
        </w:rPr>
        <w:t>- Ʃ</w:t>
      </w:r>
      <w:r w:rsidRPr="00146913">
        <w:rPr>
          <w:rFonts w:ascii="Times New Roman" w:eastAsia="Times New Roman" w:hAnsi="Times New Roman" w:cs="Times New Roman"/>
          <w:i/>
          <w:sz w:val="28"/>
          <w:szCs w:val="28"/>
        </w:rPr>
        <w:t xml:space="preserve"> </w:t>
      </w:r>
      <w:r w:rsidRPr="00146913">
        <w:rPr>
          <w:rFonts w:ascii="Times New Roman" w:eastAsia="Times New Roman" w:hAnsi="Times New Roman" w:cs="Times New Roman"/>
          <w:b/>
          <w:i/>
          <w:sz w:val="28"/>
          <w:szCs w:val="28"/>
          <w:lang w:val="en-US"/>
        </w:rPr>
        <w:t>L</w:t>
      </w:r>
      <w:r w:rsidRPr="00146913">
        <w:rPr>
          <w:rFonts w:ascii="Times New Roman" w:eastAsia="Times New Roman" w:hAnsi="Times New Roman" w:cs="Times New Roman"/>
          <w:b/>
          <w:i/>
          <w:sz w:val="28"/>
          <w:szCs w:val="28"/>
        </w:rPr>
        <w:t xml:space="preserve"> </w:t>
      </w:r>
      <w:r w:rsidRPr="00146913">
        <w:rPr>
          <w:rFonts w:ascii="Times New Roman" w:eastAsia="Times New Roman" w:hAnsi="Times New Roman" w:cs="Times New Roman"/>
          <w:b/>
          <w:i/>
          <w:sz w:val="28"/>
          <w:szCs w:val="28"/>
          <w:vertAlign w:val="subscript"/>
        </w:rPr>
        <w:t>УГ льгот</w:t>
      </w:r>
      <w:r w:rsidRPr="00146913">
        <w:rPr>
          <w:rFonts w:ascii="Times New Roman" w:eastAsia="Times New Roman" w:hAnsi="Times New Roman" w:cs="Times New Roman"/>
          <w:b/>
          <w:i/>
          <w:sz w:val="28"/>
          <w:szCs w:val="28"/>
        </w:rPr>
        <w:t xml:space="preserve">) (+-) </w:t>
      </w:r>
      <w:r w:rsidRPr="00146913">
        <w:rPr>
          <w:rFonts w:ascii="Times New Roman" w:eastAsia="Times New Roman" w:hAnsi="Times New Roman" w:cs="Times New Roman"/>
          <w:b/>
          <w:i/>
          <w:sz w:val="28"/>
          <w:szCs w:val="28"/>
          <w:lang w:val="en-US"/>
        </w:rPr>
        <w:t>P</w:t>
      </w:r>
      <w:r w:rsidRPr="00146913">
        <w:rPr>
          <w:rFonts w:ascii="Times New Roman" w:eastAsia="Times New Roman" w:hAnsi="Times New Roman" w:cs="Times New Roman"/>
          <w:b/>
          <w:i/>
          <w:sz w:val="28"/>
          <w:szCs w:val="28"/>
        </w:rPr>
        <w:t xml:space="preserve">) × </w:t>
      </w:r>
      <w:r w:rsidR="00A24D7A" w:rsidRPr="00146913">
        <w:rPr>
          <w:rFonts w:ascii="Times New Roman" w:eastAsia="Times New Roman" w:hAnsi="Times New Roman" w:cs="Times New Roman"/>
          <w:b/>
          <w:i/>
          <w:sz w:val="28"/>
          <w:szCs w:val="28"/>
          <w:lang w:val="en-US"/>
        </w:rPr>
        <w:t>S</w:t>
      </w:r>
      <w:r w:rsidRPr="00146913">
        <w:rPr>
          <w:rFonts w:ascii="Times New Roman" w:eastAsia="Times New Roman" w:hAnsi="Times New Roman" w:cs="Times New Roman"/>
          <w:b/>
          <w:i/>
          <w:sz w:val="28"/>
          <w:szCs w:val="28"/>
        </w:rPr>
        <w:t xml:space="preserve"> (+-) </w:t>
      </w:r>
      <w:r w:rsidRPr="00146913">
        <w:rPr>
          <w:rFonts w:ascii="Times New Roman" w:eastAsia="Times New Roman" w:hAnsi="Times New Roman" w:cs="Times New Roman"/>
          <w:b/>
          <w:i/>
          <w:sz w:val="28"/>
          <w:szCs w:val="28"/>
          <w:lang w:val="en-US"/>
        </w:rPr>
        <w:t>F</w:t>
      </w:r>
      <w:r w:rsidRPr="00146913">
        <w:rPr>
          <w:rFonts w:ascii="Times New Roman" w:eastAsia="Times New Roman" w:hAnsi="Times New Roman" w:cs="Times New Roman"/>
          <w:b/>
          <w:i/>
          <w:sz w:val="28"/>
          <w:szCs w:val="28"/>
        </w:rPr>
        <w:t>,</w:t>
      </w:r>
    </w:p>
    <w:p w:rsidR="00F20296" w:rsidRPr="00146913" w:rsidRDefault="00F20296" w:rsidP="00F20296">
      <w:pPr>
        <w:spacing w:after="0" w:line="240" w:lineRule="auto"/>
        <w:ind w:firstLine="709"/>
        <w:jc w:val="both"/>
        <w:rPr>
          <w:rFonts w:ascii="Times New Roman" w:eastAsia="Times New Roman" w:hAnsi="Times New Roman" w:cs="Times New Roman"/>
          <w:snapToGrid w:val="0"/>
          <w:sz w:val="28"/>
          <w:szCs w:val="28"/>
          <w:lang w:eastAsia="ru-RU"/>
        </w:rPr>
      </w:pPr>
      <w:r w:rsidRPr="00146913">
        <w:rPr>
          <w:rFonts w:ascii="Times New Roman" w:eastAsia="Times New Roman" w:hAnsi="Times New Roman" w:cs="Times New Roman"/>
          <w:snapToGrid w:val="0"/>
          <w:sz w:val="28"/>
          <w:szCs w:val="28"/>
          <w:lang w:eastAsia="ru-RU"/>
        </w:rPr>
        <w:t>где,</w:t>
      </w:r>
    </w:p>
    <w:p w:rsidR="00F20296" w:rsidRPr="00146913" w:rsidRDefault="00F20296" w:rsidP="00F20296">
      <w:pPr>
        <w:spacing w:after="0" w:line="240" w:lineRule="auto"/>
        <w:ind w:firstLine="709"/>
        <w:jc w:val="both"/>
        <w:rPr>
          <w:rFonts w:ascii="Times New Roman" w:eastAsia="Times New Roman" w:hAnsi="Times New Roman" w:cs="Times New Roman"/>
          <w:snapToGrid w:val="0"/>
          <w:sz w:val="28"/>
          <w:szCs w:val="28"/>
          <w:lang w:eastAsia="ru-RU"/>
        </w:rPr>
      </w:pPr>
      <w:proofErr w:type="gramStart"/>
      <w:r w:rsidRPr="00146913">
        <w:rPr>
          <w:rFonts w:ascii="Times New Roman" w:eastAsia="Times New Roman" w:hAnsi="Times New Roman" w:cs="Times New Roman"/>
          <w:b/>
          <w:i/>
          <w:sz w:val="28"/>
          <w:szCs w:val="28"/>
          <w:lang w:val="en-US"/>
        </w:rPr>
        <w:t>V</w:t>
      </w:r>
      <w:r w:rsidRPr="00146913">
        <w:rPr>
          <w:rFonts w:ascii="Times New Roman" w:eastAsia="Times New Roman" w:hAnsi="Times New Roman" w:cs="Times New Roman"/>
          <w:b/>
          <w:i/>
          <w:sz w:val="28"/>
          <w:szCs w:val="28"/>
          <w:vertAlign w:val="subscript"/>
        </w:rPr>
        <w:t xml:space="preserve">УГ кокс </w:t>
      </w:r>
      <w:r w:rsidRPr="00146913">
        <w:rPr>
          <w:rFonts w:ascii="Times New Roman" w:eastAsia="Times New Roman" w:hAnsi="Times New Roman" w:cs="Times New Roman"/>
          <w:snapToGrid w:val="0"/>
          <w:sz w:val="28"/>
          <w:szCs w:val="28"/>
          <w:lang w:eastAsia="ru-RU"/>
        </w:rPr>
        <w:t xml:space="preserve">– налогооблагаемый объём добычи полезных ископаемых в виде угля коксующегося, </w:t>
      </w:r>
      <w:r w:rsidRPr="00146913">
        <w:rPr>
          <w:rFonts w:ascii="Times New Roman" w:eastAsia="Times New Roman" w:hAnsi="Times New Roman" w:cs="Times New Roman"/>
          <w:sz w:val="28"/>
          <w:szCs w:val="28"/>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146913">
        <w:rPr>
          <w:rFonts w:ascii="Times New Roman" w:eastAsia="Times New Roman" w:hAnsi="Times New Roman" w:cs="Times New Roman"/>
          <w:snapToGrid w:val="0"/>
          <w:sz w:val="28"/>
          <w:szCs w:val="28"/>
          <w:lang w:eastAsia="ru-RU"/>
        </w:rPr>
        <w:t xml:space="preserve">полезных ископаемых в виде угля коксующегося </w:t>
      </w:r>
      <w:r w:rsidRPr="00146913">
        <w:rPr>
          <w:rFonts w:ascii="Times New Roman" w:eastAsia="Times New Roman" w:hAnsi="Times New Roman" w:cs="Times New Roman"/>
          <w:sz w:val="28"/>
          <w:szCs w:val="28"/>
        </w:rPr>
        <w:t>согласно данным Росстата,</w:t>
      </w:r>
      <w:r w:rsidR="00654638" w:rsidRPr="00146913">
        <w:rPr>
          <w:rFonts w:ascii="Times New Roman" w:eastAsia="Times New Roman" w:hAnsi="Times New Roman" w:cs="Times New Roman"/>
          <w:sz w:val="28"/>
          <w:szCs w:val="28"/>
        </w:rPr>
        <w:t xml:space="preserve"> </w:t>
      </w:r>
      <w:proofErr w:type="spellStart"/>
      <w:r w:rsidR="00654638" w:rsidRPr="00146913">
        <w:rPr>
          <w:rFonts w:ascii="Times New Roman" w:eastAsia="Times New Roman" w:hAnsi="Times New Roman" w:cs="Times New Roman"/>
          <w:sz w:val="28"/>
          <w:szCs w:val="28"/>
        </w:rPr>
        <w:t>Туластата</w:t>
      </w:r>
      <w:proofErr w:type="spellEnd"/>
      <w:r w:rsidRPr="00146913">
        <w:rPr>
          <w:rFonts w:ascii="Times New Roman" w:eastAsia="Times New Roman" w:hAnsi="Times New Roman" w:cs="Times New Roman"/>
          <w:sz w:val="28"/>
          <w:szCs w:val="28"/>
        </w:rPr>
        <w:t xml:space="preserve"> и (или) в соответствии с показателями прогноза социально-экономического развития </w:t>
      </w:r>
      <w:r w:rsidR="00654638" w:rsidRPr="00146913">
        <w:rPr>
          <w:rFonts w:ascii="Times New Roman" w:eastAsia="Times New Roman" w:hAnsi="Times New Roman" w:cs="Times New Roman"/>
          <w:sz w:val="28"/>
          <w:szCs w:val="28"/>
        </w:rPr>
        <w:t>Тульской области</w:t>
      </w:r>
      <w:r w:rsidRPr="00146913">
        <w:rPr>
          <w:rFonts w:ascii="Times New Roman" w:eastAsia="Times New Roman" w:hAnsi="Times New Roman" w:cs="Times New Roman"/>
          <w:sz w:val="28"/>
          <w:szCs w:val="28"/>
        </w:rPr>
        <w:t xml:space="preserve"> на очередной финансовый год и плановый период, и (или) в соответствии с динамикой объёмных показателей согласно данным отчёта по форме № 5-НДПИ, </w:t>
      </w:r>
      <w:r w:rsidRPr="00146913">
        <w:rPr>
          <w:rFonts w:ascii="Times New Roman" w:eastAsia="Times New Roman" w:hAnsi="Times New Roman" w:cs="Times New Roman"/>
          <w:snapToGrid w:val="0"/>
          <w:sz w:val="28"/>
          <w:szCs w:val="28"/>
          <w:lang w:eastAsia="ru-RU"/>
        </w:rPr>
        <w:t>млн.</w:t>
      </w:r>
      <w:proofErr w:type="gramEnd"/>
      <w:r w:rsidRPr="00146913">
        <w:rPr>
          <w:rFonts w:ascii="Times New Roman" w:eastAsia="Times New Roman" w:hAnsi="Times New Roman" w:cs="Times New Roman"/>
          <w:snapToGrid w:val="0"/>
          <w:sz w:val="28"/>
          <w:szCs w:val="28"/>
          <w:lang w:eastAsia="ru-RU"/>
        </w:rPr>
        <w:t xml:space="preserve"> тонн;</w:t>
      </w:r>
    </w:p>
    <w:p w:rsidR="00F20296" w:rsidRPr="00146913" w:rsidRDefault="00A24D7A" w:rsidP="00F20296">
      <w:pPr>
        <w:spacing w:after="0" w:line="240" w:lineRule="auto"/>
        <w:ind w:firstLine="709"/>
        <w:jc w:val="both"/>
        <w:rPr>
          <w:rFonts w:ascii="Times New Roman" w:eastAsia="Times New Roman" w:hAnsi="Times New Roman" w:cs="Times New Roman"/>
          <w:snapToGrid w:val="0"/>
          <w:sz w:val="28"/>
          <w:szCs w:val="28"/>
          <w:lang w:eastAsia="ru-RU"/>
        </w:rPr>
      </w:pPr>
      <w:r w:rsidRPr="00146913">
        <w:rPr>
          <w:rFonts w:ascii="Times New Roman" w:eastAsia="Times New Roman" w:hAnsi="Times New Roman" w:cs="Times New Roman"/>
          <w:b/>
          <w:i/>
          <w:sz w:val="28"/>
          <w:szCs w:val="28"/>
          <w:lang w:val="en-US"/>
        </w:rPr>
        <w:t>C</w:t>
      </w:r>
      <w:r w:rsidR="00F20296" w:rsidRPr="00146913">
        <w:rPr>
          <w:rFonts w:ascii="Times New Roman" w:eastAsia="Times New Roman" w:hAnsi="Times New Roman" w:cs="Times New Roman"/>
          <w:b/>
          <w:i/>
          <w:sz w:val="28"/>
          <w:szCs w:val="28"/>
        </w:rPr>
        <w:t xml:space="preserve"> </w:t>
      </w:r>
      <w:r w:rsidR="00F20296" w:rsidRPr="00146913">
        <w:rPr>
          <w:rFonts w:ascii="Times New Roman" w:eastAsia="Times New Roman" w:hAnsi="Times New Roman" w:cs="Times New Roman"/>
          <w:b/>
          <w:i/>
          <w:sz w:val="28"/>
          <w:szCs w:val="28"/>
          <w:vertAlign w:val="subscript"/>
        </w:rPr>
        <w:t>расчёт.</w:t>
      </w:r>
      <w:r w:rsidR="00F20296" w:rsidRPr="00146913">
        <w:rPr>
          <w:rFonts w:ascii="Times New Roman" w:eastAsia="Times New Roman" w:hAnsi="Times New Roman" w:cs="Times New Roman"/>
          <w:snapToGrid w:val="0"/>
          <w:sz w:val="28"/>
          <w:szCs w:val="28"/>
          <w:lang w:eastAsia="ru-RU"/>
        </w:rPr>
        <w:t xml:space="preserve"> – расчётная ставка налога на добычу полезных ископаемых в виде угля коксующегося, </w:t>
      </w:r>
      <w:r w:rsidR="00F20296" w:rsidRPr="00146913">
        <w:rPr>
          <w:rFonts w:ascii="Times New Roman" w:eastAsia="Times New Roman" w:hAnsi="Times New Roman" w:cs="Times New Roman"/>
          <w:sz w:val="28"/>
          <w:szCs w:val="28"/>
        </w:rPr>
        <w:t>определяемая на соответствующий прогнозируемый период,</w:t>
      </w:r>
      <w:r w:rsidR="00F20296" w:rsidRPr="00146913">
        <w:rPr>
          <w:rFonts w:ascii="Times New Roman" w:eastAsia="Times New Roman" w:hAnsi="Times New Roman" w:cs="Times New Roman"/>
          <w:snapToGrid w:val="0"/>
          <w:sz w:val="28"/>
          <w:szCs w:val="28"/>
          <w:lang w:eastAsia="ru-RU"/>
        </w:rPr>
        <w:t xml:space="preserve"> рублей;</w:t>
      </w:r>
    </w:p>
    <w:p w:rsidR="00F20296" w:rsidRPr="00146913" w:rsidRDefault="00F20296" w:rsidP="00F20296">
      <w:pPr>
        <w:spacing w:after="0" w:line="240" w:lineRule="auto"/>
        <w:ind w:firstLine="709"/>
        <w:jc w:val="both"/>
        <w:rPr>
          <w:rFonts w:ascii="Times New Roman" w:eastAsia="Times New Roman" w:hAnsi="Times New Roman" w:cs="Times New Roman"/>
          <w:snapToGrid w:val="0"/>
          <w:sz w:val="28"/>
          <w:szCs w:val="28"/>
          <w:lang w:eastAsia="ru-RU"/>
        </w:rPr>
      </w:pPr>
      <w:r w:rsidRPr="00146913">
        <w:rPr>
          <w:rFonts w:ascii="Times New Roman" w:eastAsia="Times New Roman" w:hAnsi="Times New Roman" w:cs="Times New Roman"/>
          <w:b/>
          <w:i/>
          <w:sz w:val="28"/>
          <w:szCs w:val="28"/>
        </w:rPr>
        <w:t>Ʃ</w:t>
      </w:r>
      <w:r w:rsidRPr="00146913">
        <w:rPr>
          <w:rFonts w:ascii="Times New Roman" w:eastAsia="Times New Roman" w:hAnsi="Times New Roman" w:cs="Times New Roman"/>
          <w:i/>
          <w:sz w:val="28"/>
          <w:szCs w:val="28"/>
        </w:rPr>
        <w:t xml:space="preserve"> </w:t>
      </w:r>
      <w:r w:rsidRPr="00146913">
        <w:rPr>
          <w:rFonts w:ascii="Times New Roman" w:eastAsia="Times New Roman" w:hAnsi="Times New Roman" w:cs="Times New Roman"/>
          <w:b/>
          <w:i/>
          <w:sz w:val="28"/>
          <w:szCs w:val="28"/>
        </w:rPr>
        <w:t xml:space="preserve">L </w:t>
      </w:r>
      <w:r w:rsidRPr="00146913">
        <w:rPr>
          <w:rFonts w:ascii="Times New Roman" w:eastAsia="Times New Roman" w:hAnsi="Times New Roman" w:cs="Times New Roman"/>
          <w:b/>
          <w:i/>
          <w:sz w:val="28"/>
          <w:szCs w:val="28"/>
          <w:vertAlign w:val="subscript"/>
        </w:rPr>
        <w:t xml:space="preserve">УГ льгот </w:t>
      </w:r>
      <w:r w:rsidRPr="00146913">
        <w:rPr>
          <w:rFonts w:ascii="Times New Roman" w:eastAsia="Times New Roman" w:hAnsi="Times New Roman" w:cs="Times New Roman"/>
          <w:snapToGrid w:val="0"/>
          <w:sz w:val="28"/>
          <w:szCs w:val="28"/>
          <w:lang w:eastAsia="ru-RU"/>
        </w:rPr>
        <w:t xml:space="preserve">– сумма налоговых льгот, предоставленных налогоплательщикам, </w:t>
      </w:r>
      <w:r w:rsidRPr="00146913">
        <w:rPr>
          <w:rFonts w:ascii="Times New Roman" w:eastAsia="Times New Roman" w:hAnsi="Times New Roman" w:cs="Times New Roman"/>
          <w:snapToGrid w:val="0"/>
          <w:sz w:val="28"/>
          <w:szCs w:val="28"/>
          <w:lang w:eastAsia="ru-RU"/>
        </w:rPr>
        <w:br/>
        <w:t>в соответствии с НК РФ, в том числе налоговых вычетов, включающих расходы, осуществленные (понесенные) налогоплательщиком и связанных с обеспечением безопасных условий, и охраны труда при добыче угля, тыс. рублей;</w:t>
      </w:r>
    </w:p>
    <w:p w:rsidR="00F20296" w:rsidRPr="00146913" w:rsidRDefault="00F20296" w:rsidP="00F20296">
      <w:pPr>
        <w:spacing w:after="0" w:line="240" w:lineRule="auto"/>
        <w:ind w:firstLine="709"/>
        <w:jc w:val="both"/>
        <w:rPr>
          <w:rFonts w:ascii="Times New Roman" w:eastAsia="Times New Roman" w:hAnsi="Times New Roman" w:cs="Times New Roman"/>
          <w:sz w:val="28"/>
          <w:szCs w:val="28"/>
        </w:rPr>
      </w:pPr>
      <w:r w:rsidRPr="00146913">
        <w:rPr>
          <w:rFonts w:ascii="Times New Roman" w:eastAsia="Times New Roman" w:hAnsi="Times New Roman" w:cs="Times New Roman"/>
          <w:b/>
          <w:i/>
          <w:sz w:val="28"/>
          <w:szCs w:val="28"/>
        </w:rPr>
        <w:t>P</w:t>
      </w:r>
      <w:r w:rsidRPr="00146913">
        <w:rPr>
          <w:rFonts w:ascii="Times New Roman" w:eastAsia="Times New Roman" w:hAnsi="Times New Roman" w:cs="Times New Roman"/>
          <w:sz w:val="28"/>
          <w:szCs w:val="28"/>
        </w:rPr>
        <w:t xml:space="preserve"> – переходящие платежи, тыс. рублей;</w:t>
      </w:r>
    </w:p>
    <w:p w:rsidR="00F20296" w:rsidRPr="00146913" w:rsidRDefault="00A24D7A" w:rsidP="00F20296">
      <w:pPr>
        <w:spacing w:after="0" w:line="240" w:lineRule="auto"/>
        <w:ind w:firstLine="709"/>
        <w:jc w:val="both"/>
        <w:rPr>
          <w:rFonts w:ascii="Times New Roman" w:eastAsia="Times New Roman" w:hAnsi="Times New Roman" w:cs="Times New Roman"/>
          <w:sz w:val="28"/>
          <w:szCs w:val="28"/>
        </w:rPr>
      </w:pPr>
      <w:r w:rsidRPr="00146913">
        <w:rPr>
          <w:rFonts w:ascii="Times New Roman" w:eastAsia="Times New Roman" w:hAnsi="Times New Roman" w:cs="Times New Roman"/>
          <w:b/>
          <w:i/>
          <w:sz w:val="28"/>
          <w:szCs w:val="28"/>
          <w:lang w:val="en-US"/>
        </w:rPr>
        <w:t>S</w:t>
      </w:r>
      <w:r w:rsidR="00F20296" w:rsidRPr="00146913">
        <w:rPr>
          <w:rFonts w:ascii="Times New Roman" w:eastAsia="Times New Roman" w:hAnsi="Times New Roman" w:cs="Times New Roman"/>
          <w:sz w:val="28"/>
          <w:szCs w:val="28"/>
        </w:rPr>
        <w:t xml:space="preserve"> – </w:t>
      </w:r>
      <w:proofErr w:type="gramStart"/>
      <w:r w:rsidR="00F20296" w:rsidRPr="00146913">
        <w:rPr>
          <w:rFonts w:ascii="Times New Roman" w:eastAsia="Times New Roman" w:hAnsi="Times New Roman" w:cs="Times New Roman"/>
          <w:sz w:val="28"/>
          <w:szCs w:val="28"/>
        </w:rPr>
        <w:t>расчётный</w:t>
      </w:r>
      <w:proofErr w:type="gramEnd"/>
      <w:r w:rsidR="00F20296" w:rsidRPr="00146913">
        <w:rPr>
          <w:rFonts w:ascii="Times New Roman" w:eastAsia="Times New Roman" w:hAnsi="Times New Roman" w:cs="Times New Roman"/>
          <w:sz w:val="28"/>
          <w:szCs w:val="28"/>
        </w:rPr>
        <w:t xml:space="preserve">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F20296" w:rsidRPr="00146913" w:rsidRDefault="00F20296" w:rsidP="00F20296">
      <w:pPr>
        <w:spacing w:after="0" w:line="240" w:lineRule="auto"/>
        <w:ind w:firstLine="709"/>
        <w:jc w:val="both"/>
        <w:rPr>
          <w:rFonts w:ascii="Times New Roman" w:eastAsia="Times New Roman" w:hAnsi="Times New Roman" w:cs="Times New Roman"/>
          <w:sz w:val="28"/>
          <w:szCs w:val="28"/>
        </w:rPr>
      </w:pPr>
      <w:r w:rsidRPr="00146913">
        <w:rPr>
          <w:rFonts w:ascii="Times New Roman" w:eastAsia="Times New Roman" w:hAnsi="Times New Roman" w:cs="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F20296" w:rsidRPr="00146913" w:rsidRDefault="00F20296" w:rsidP="00F20296">
      <w:pPr>
        <w:spacing w:after="0" w:line="240" w:lineRule="auto"/>
        <w:ind w:firstLine="709"/>
        <w:jc w:val="both"/>
        <w:rPr>
          <w:rFonts w:ascii="Times New Roman" w:eastAsia="Times New Roman" w:hAnsi="Times New Roman" w:cs="Times New Roman"/>
          <w:sz w:val="28"/>
          <w:szCs w:val="28"/>
        </w:rPr>
      </w:pPr>
      <w:r w:rsidRPr="00146913">
        <w:rPr>
          <w:rFonts w:ascii="Times New Roman" w:eastAsia="Times New Roman" w:hAnsi="Times New Roman" w:cs="Times New Roman"/>
          <w:b/>
          <w:i/>
          <w:sz w:val="28"/>
          <w:szCs w:val="28"/>
        </w:rPr>
        <w:t xml:space="preserve">F – </w:t>
      </w:r>
      <w:r w:rsidRPr="00146913">
        <w:rPr>
          <w:rFonts w:ascii="Times New Roman" w:eastAsia="Times New Roman" w:hAnsi="Times New Roman" w:cs="Times New Roman"/>
          <w:sz w:val="28"/>
          <w:szCs w:val="28"/>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F20296" w:rsidRPr="00146913" w:rsidRDefault="00F20296" w:rsidP="00F20296">
      <w:pPr>
        <w:spacing w:after="0" w:line="240" w:lineRule="auto"/>
        <w:ind w:firstLine="709"/>
        <w:jc w:val="both"/>
        <w:rPr>
          <w:rFonts w:ascii="Times New Roman" w:eastAsia="Times New Roman" w:hAnsi="Times New Roman" w:cs="Times New Roman"/>
          <w:snapToGrid w:val="0"/>
          <w:sz w:val="28"/>
          <w:szCs w:val="28"/>
          <w:lang w:eastAsia="ru-RU"/>
        </w:rPr>
      </w:pPr>
    </w:p>
    <w:p w:rsidR="00F20296" w:rsidRPr="00146913" w:rsidRDefault="00F20296" w:rsidP="00F20296">
      <w:pPr>
        <w:spacing w:after="0" w:line="240" w:lineRule="auto"/>
        <w:ind w:firstLine="709"/>
        <w:jc w:val="both"/>
        <w:rPr>
          <w:rFonts w:ascii="Times New Roman" w:eastAsia="Times New Roman" w:hAnsi="Times New Roman" w:cs="Times New Roman"/>
          <w:snapToGrid w:val="0"/>
          <w:sz w:val="28"/>
          <w:szCs w:val="28"/>
          <w:lang w:eastAsia="ru-RU"/>
        </w:rPr>
      </w:pPr>
      <w:r w:rsidRPr="00146913">
        <w:rPr>
          <w:rFonts w:ascii="Times New Roman" w:eastAsia="Times New Roman" w:hAnsi="Times New Roman" w:cs="Times New Roman"/>
          <w:snapToGrid w:val="0"/>
          <w:sz w:val="28"/>
          <w:szCs w:val="28"/>
          <w:lang w:eastAsia="ru-RU"/>
        </w:rPr>
        <w:t xml:space="preserve">Расчётная средняя ставка налога на добычу полезных ископаемых в виде угля коксующегося </w:t>
      </w:r>
      <w:r w:rsidRPr="00146913">
        <w:rPr>
          <w:rFonts w:ascii="Times New Roman" w:eastAsia="Times New Roman" w:hAnsi="Times New Roman" w:cs="Times New Roman"/>
          <w:i/>
          <w:snapToGrid w:val="0"/>
          <w:sz w:val="28"/>
          <w:szCs w:val="28"/>
          <w:lang w:eastAsia="ru-RU"/>
        </w:rPr>
        <w:t>(</w:t>
      </w:r>
      <w:r w:rsidR="00A24D7A" w:rsidRPr="00146913">
        <w:rPr>
          <w:rFonts w:ascii="Times New Roman" w:eastAsia="Times New Roman" w:hAnsi="Times New Roman" w:cs="Times New Roman"/>
          <w:b/>
          <w:i/>
          <w:sz w:val="28"/>
          <w:szCs w:val="28"/>
          <w:lang w:val="en-US"/>
        </w:rPr>
        <w:t>C</w:t>
      </w:r>
      <w:r w:rsidRPr="00146913">
        <w:rPr>
          <w:rFonts w:ascii="Times New Roman" w:eastAsia="Times New Roman" w:hAnsi="Times New Roman" w:cs="Times New Roman"/>
          <w:b/>
          <w:i/>
          <w:sz w:val="28"/>
          <w:szCs w:val="28"/>
        </w:rPr>
        <w:t xml:space="preserve"> </w:t>
      </w:r>
      <w:r w:rsidRPr="00146913">
        <w:rPr>
          <w:rFonts w:ascii="Times New Roman" w:eastAsia="Times New Roman" w:hAnsi="Times New Roman" w:cs="Times New Roman"/>
          <w:b/>
          <w:i/>
          <w:sz w:val="28"/>
          <w:szCs w:val="28"/>
          <w:vertAlign w:val="subscript"/>
        </w:rPr>
        <w:t>расчёт.</w:t>
      </w:r>
      <w:r w:rsidRPr="00146913">
        <w:rPr>
          <w:rFonts w:ascii="Times New Roman" w:eastAsia="Times New Roman" w:hAnsi="Times New Roman" w:cs="Times New Roman"/>
          <w:i/>
          <w:sz w:val="28"/>
          <w:szCs w:val="28"/>
        </w:rPr>
        <w:t>)</w:t>
      </w:r>
      <w:r w:rsidRPr="00146913">
        <w:rPr>
          <w:rFonts w:ascii="Times New Roman" w:eastAsia="Times New Roman" w:hAnsi="Times New Roman" w:cs="Times New Roman"/>
          <w:b/>
          <w:i/>
          <w:sz w:val="28"/>
          <w:szCs w:val="28"/>
          <w:vertAlign w:val="subscript"/>
        </w:rPr>
        <w:t xml:space="preserve"> </w:t>
      </w:r>
      <w:r w:rsidRPr="00146913">
        <w:rPr>
          <w:rFonts w:ascii="Times New Roman" w:eastAsia="Times New Roman" w:hAnsi="Times New Roman" w:cs="Times New Roman"/>
          <w:snapToGrid w:val="0"/>
          <w:sz w:val="28"/>
          <w:szCs w:val="28"/>
          <w:lang w:eastAsia="ru-RU"/>
        </w:rPr>
        <w:t>определяется как:</w:t>
      </w:r>
    </w:p>
    <w:p w:rsidR="00F20296" w:rsidRPr="00146913" w:rsidRDefault="00F20296" w:rsidP="00F20296">
      <w:pPr>
        <w:spacing w:after="0" w:line="240" w:lineRule="auto"/>
        <w:ind w:firstLine="709"/>
        <w:jc w:val="center"/>
        <w:rPr>
          <w:rFonts w:ascii="Times New Roman" w:eastAsia="Times New Roman" w:hAnsi="Times New Roman" w:cs="Times New Roman"/>
          <w:snapToGrid w:val="0"/>
          <w:sz w:val="28"/>
          <w:szCs w:val="28"/>
          <w:lang w:eastAsia="ru-RU"/>
        </w:rPr>
      </w:pPr>
    </w:p>
    <w:p w:rsidR="00F20296" w:rsidRPr="00146913" w:rsidRDefault="00A24D7A" w:rsidP="00F20296">
      <w:pPr>
        <w:spacing w:after="0" w:line="240" w:lineRule="auto"/>
        <w:ind w:firstLine="709"/>
        <w:jc w:val="center"/>
        <w:rPr>
          <w:rFonts w:ascii="Times New Roman" w:eastAsia="Times New Roman" w:hAnsi="Times New Roman" w:cs="Times New Roman"/>
          <w:i/>
          <w:snapToGrid w:val="0"/>
          <w:sz w:val="28"/>
          <w:szCs w:val="28"/>
          <w:lang w:eastAsia="ru-RU"/>
        </w:rPr>
      </w:pPr>
      <w:r w:rsidRPr="00146913">
        <w:rPr>
          <w:rFonts w:ascii="Times New Roman" w:eastAsia="Times New Roman" w:hAnsi="Times New Roman" w:cs="Times New Roman"/>
          <w:b/>
          <w:i/>
          <w:sz w:val="28"/>
          <w:szCs w:val="28"/>
          <w:lang w:val="en-US"/>
        </w:rPr>
        <w:t>C</w:t>
      </w:r>
      <w:r w:rsidR="00F20296" w:rsidRPr="00146913">
        <w:rPr>
          <w:rFonts w:ascii="Times New Roman" w:eastAsia="Times New Roman" w:hAnsi="Times New Roman" w:cs="Times New Roman"/>
          <w:b/>
          <w:i/>
          <w:sz w:val="28"/>
          <w:szCs w:val="28"/>
        </w:rPr>
        <w:t xml:space="preserve"> </w:t>
      </w:r>
      <w:r w:rsidR="00F20296" w:rsidRPr="00146913">
        <w:rPr>
          <w:rFonts w:ascii="Times New Roman" w:eastAsia="Times New Roman" w:hAnsi="Times New Roman" w:cs="Times New Roman"/>
          <w:b/>
          <w:i/>
          <w:sz w:val="28"/>
          <w:szCs w:val="28"/>
          <w:vertAlign w:val="subscript"/>
        </w:rPr>
        <w:t>расчёт</w:t>
      </w:r>
      <w:r w:rsidR="00F20296" w:rsidRPr="00146913">
        <w:rPr>
          <w:rFonts w:ascii="Times New Roman" w:eastAsia="Times New Roman" w:hAnsi="Times New Roman" w:cs="Times New Roman"/>
          <w:i/>
          <w:sz w:val="28"/>
          <w:szCs w:val="28"/>
          <w:vertAlign w:val="subscript"/>
        </w:rPr>
        <w:t>.</w:t>
      </w:r>
      <w:r w:rsidR="00F20296" w:rsidRPr="00146913">
        <w:rPr>
          <w:rFonts w:ascii="Times New Roman" w:eastAsia="Times New Roman" w:hAnsi="Times New Roman" w:cs="Times New Roman"/>
          <w:i/>
          <w:snapToGrid w:val="0"/>
          <w:sz w:val="28"/>
          <w:szCs w:val="28"/>
          <w:lang w:eastAsia="ru-RU"/>
        </w:rPr>
        <w:t xml:space="preserve"> = </w:t>
      </w:r>
      <w:r w:rsidRPr="00146913">
        <w:rPr>
          <w:rFonts w:ascii="Times New Roman" w:eastAsia="Times New Roman" w:hAnsi="Times New Roman" w:cs="Times New Roman"/>
          <w:b/>
          <w:i/>
          <w:snapToGrid w:val="0"/>
          <w:sz w:val="28"/>
          <w:szCs w:val="28"/>
          <w:lang w:val="en-US" w:eastAsia="ru-RU"/>
        </w:rPr>
        <w:t>C</w:t>
      </w:r>
      <w:r w:rsidR="00F20296" w:rsidRPr="00146913">
        <w:rPr>
          <w:rFonts w:ascii="Times New Roman" w:eastAsia="Times New Roman" w:hAnsi="Times New Roman" w:cs="Times New Roman"/>
          <w:b/>
          <w:i/>
          <w:snapToGrid w:val="0"/>
          <w:sz w:val="28"/>
          <w:szCs w:val="28"/>
          <w:lang w:eastAsia="ru-RU"/>
        </w:rPr>
        <w:t xml:space="preserve"> </w:t>
      </w:r>
      <w:r w:rsidR="00F20296" w:rsidRPr="00146913">
        <w:rPr>
          <w:rFonts w:ascii="Times New Roman" w:eastAsia="Times New Roman" w:hAnsi="Times New Roman" w:cs="Times New Roman"/>
          <w:i/>
          <w:snapToGrid w:val="0"/>
          <w:sz w:val="28"/>
          <w:szCs w:val="28"/>
          <w:lang w:eastAsia="ru-RU"/>
        </w:rPr>
        <w:t xml:space="preserve">× </w:t>
      </w:r>
      <w:r w:rsidR="00F20296" w:rsidRPr="00146913">
        <w:rPr>
          <w:rFonts w:ascii="Times New Roman" w:eastAsia="Times New Roman" w:hAnsi="Times New Roman" w:cs="Times New Roman"/>
          <w:b/>
          <w:i/>
          <w:snapToGrid w:val="0"/>
          <w:sz w:val="28"/>
          <w:szCs w:val="28"/>
          <w:lang w:eastAsia="ru-RU"/>
        </w:rPr>
        <w:t>К</w:t>
      </w:r>
      <w:r w:rsidR="00F20296" w:rsidRPr="00146913">
        <w:rPr>
          <w:rFonts w:ascii="Times New Roman" w:eastAsia="Times New Roman" w:hAnsi="Times New Roman" w:cs="Times New Roman"/>
          <w:b/>
          <w:i/>
          <w:snapToGrid w:val="0"/>
          <w:sz w:val="28"/>
          <w:szCs w:val="28"/>
          <w:vertAlign w:val="subscript"/>
          <w:lang w:eastAsia="ru-RU"/>
        </w:rPr>
        <w:t>УГ,</w:t>
      </w:r>
      <w:r w:rsidR="00F20296" w:rsidRPr="00146913">
        <w:rPr>
          <w:rFonts w:ascii="Times New Roman" w:eastAsia="Times New Roman" w:hAnsi="Times New Roman" w:cs="Times New Roman"/>
          <w:i/>
          <w:snapToGrid w:val="0"/>
          <w:sz w:val="28"/>
          <w:szCs w:val="28"/>
          <w:lang w:eastAsia="ru-RU"/>
        </w:rPr>
        <w:t xml:space="preserve"> </w:t>
      </w:r>
    </w:p>
    <w:p w:rsidR="00F20296" w:rsidRPr="00146913" w:rsidRDefault="00F20296" w:rsidP="00F20296">
      <w:pPr>
        <w:spacing w:after="0" w:line="240" w:lineRule="auto"/>
        <w:ind w:firstLine="709"/>
        <w:jc w:val="both"/>
        <w:rPr>
          <w:rFonts w:ascii="Times New Roman" w:eastAsia="Times New Roman" w:hAnsi="Times New Roman" w:cs="Times New Roman"/>
          <w:snapToGrid w:val="0"/>
          <w:sz w:val="28"/>
          <w:szCs w:val="28"/>
          <w:lang w:eastAsia="ru-RU"/>
        </w:rPr>
      </w:pPr>
      <w:r w:rsidRPr="00146913">
        <w:rPr>
          <w:rFonts w:ascii="Times New Roman" w:eastAsia="Times New Roman" w:hAnsi="Times New Roman" w:cs="Times New Roman"/>
          <w:snapToGrid w:val="0"/>
          <w:sz w:val="28"/>
          <w:szCs w:val="28"/>
          <w:lang w:eastAsia="ru-RU"/>
        </w:rPr>
        <w:t>где,</w:t>
      </w:r>
    </w:p>
    <w:p w:rsidR="00F20296" w:rsidRPr="00146913" w:rsidRDefault="00A24D7A" w:rsidP="00F20296">
      <w:pPr>
        <w:spacing w:after="0" w:line="240" w:lineRule="auto"/>
        <w:ind w:firstLine="709"/>
        <w:jc w:val="both"/>
        <w:rPr>
          <w:rFonts w:ascii="Times New Roman" w:eastAsia="Times New Roman" w:hAnsi="Times New Roman" w:cs="Times New Roman"/>
          <w:snapToGrid w:val="0"/>
          <w:sz w:val="28"/>
          <w:szCs w:val="28"/>
          <w:lang w:eastAsia="ru-RU"/>
        </w:rPr>
      </w:pPr>
      <w:r w:rsidRPr="00146913">
        <w:rPr>
          <w:rFonts w:ascii="Times New Roman" w:eastAsia="Times New Roman" w:hAnsi="Times New Roman" w:cs="Times New Roman"/>
          <w:b/>
          <w:i/>
          <w:snapToGrid w:val="0"/>
          <w:sz w:val="28"/>
          <w:szCs w:val="28"/>
          <w:lang w:val="en-US" w:eastAsia="ru-RU"/>
        </w:rPr>
        <w:t>C</w:t>
      </w:r>
      <w:r w:rsidR="00F20296" w:rsidRPr="00146913">
        <w:rPr>
          <w:rFonts w:ascii="Times New Roman" w:eastAsia="Times New Roman" w:hAnsi="Times New Roman" w:cs="Times New Roman"/>
          <w:snapToGrid w:val="0"/>
          <w:sz w:val="28"/>
          <w:szCs w:val="28"/>
          <w:lang w:eastAsia="ru-RU"/>
        </w:rPr>
        <w:t xml:space="preserve"> – </w:t>
      </w:r>
      <w:proofErr w:type="gramStart"/>
      <w:r w:rsidR="00F20296" w:rsidRPr="00146913">
        <w:rPr>
          <w:rFonts w:ascii="Times New Roman" w:eastAsia="Times New Roman" w:hAnsi="Times New Roman" w:cs="Times New Roman"/>
          <w:snapToGrid w:val="0"/>
          <w:sz w:val="28"/>
          <w:szCs w:val="28"/>
          <w:lang w:eastAsia="ru-RU"/>
        </w:rPr>
        <w:t>основная</w:t>
      </w:r>
      <w:proofErr w:type="gramEnd"/>
      <w:r w:rsidR="00F20296" w:rsidRPr="00146913">
        <w:rPr>
          <w:rFonts w:ascii="Times New Roman" w:eastAsia="Times New Roman" w:hAnsi="Times New Roman" w:cs="Times New Roman"/>
          <w:snapToGrid w:val="0"/>
          <w:sz w:val="28"/>
          <w:szCs w:val="28"/>
          <w:lang w:eastAsia="ru-RU"/>
        </w:rPr>
        <w:t xml:space="preserve"> налоговая ставка за 1 тонну добытого угля коксующегося, которая определяется в соответствии с НК РФ, рублей;</w:t>
      </w:r>
    </w:p>
    <w:p w:rsidR="00F20296" w:rsidRPr="00146913" w:rsidRDefault="00F20296" w:rsidP="00F20296">
      <w:pPr>
        <w:spacing w:after="0" w:line="240" w:lineRule="auto"/>
        <w:ind w:firstLine="709"/>
        <w:jc w:val="both"/>
        <w:rPr>
          <w:rFonts w:ascii="Times New Roman" w:eastAsia="Times New Roman" w:hAnsi="Times New Roman" w:cs="Times New Roman"/>
          <w:sz w:val="28"/>
          <w:szCs w:val="28"/>
        </w:rPr>
      </w:pPr>
      <w:r w:rsidRPr="00146913">
        <w:rPr>
          <w:rFonts w:ascii="Times New Roman" w:eastAsia="Times New Roman" w:hAnsi="Times New Roman" w:cs="Times New Roman"/>
          <w:b/>
          <w:i/>
          <w:snapToGrid w:val="0"/>
          <w:sz w:val="28"/>
          <w:szCs w:val="28"/>
          <w:lang w:eastAsia="ru-RU"/>
        </w:rPr>
        <w:t>К</w:t>
      </w:r>
      <w:r w:rsidRPr="00146913">
        <w:rPr>
          <w:rFonts w:ascii="Times New Roman" w:eastAsia="Times New Roman" w:hAnsi="Times New Roman" w:cs="Times New Roman"/>
          <w:b/>
          <w:i/>
          <w:snapToGrid w:val="0"/>
          <w:sz w:val="28"/>
          <w:szCs w:val="28"/>
          <w:vertAlign w:val="subscript"/>
          <w:lang w:eastAsia="ru-RU"/>
        </w:rPr>
        <w:t>УГ</w:t>
      </w:r>
      <w:r w:rsidRPr="00146913">
        <w:rPr>
          <w:rFonts w:ascii="Times New Roman" w:eastAsia="Times New Roman" w:hAnsi="Times New Roman" w:cs="Times New Roman"/>
          <w:sz w:val="28"/>
          <w:szCs w:val="28"/>
          <w:lang w:eastAsia="ru-RU"/>
        </w:rPr>
        <w:t xml:space="preserve"> – коэффициент, учитывающий влияние изменения стоимости 1 тонны добытого полезного ископаемого в виде угля коксующего и курса доллара США по отношению к рублю, сложившиеся за налоговый период. Коэффициент </w:t>
      </w:r>
      <w:r w:rsidRPr="00146913">
        <w:rPr>
          <w:rFonts w:ascii="Times New Roman" w:eastAsia="Times New Roman" w:hAnsi="Times New Roman" w:cs="Times New Roman"/>
          <w:b/>
          <w:i/>
          <w:snapToGrid w:val="0"/>
          <w:sz w:val="28"/>
          <w:szCs w:val="28"/>
          <w:lang w:eastAsia="ru-RU"/>
        </w:rPr>
        <w:t>К</w:t>
      </w:r>
      <w:r w:rsidRPr="00146913">
        <w:rPr>
          <w:rFonts w:ascii="Times New Roman" w:eastAsia="Times New Roman" w:hAnsi="Times New Roman" w:cs="Times New Roman"/>
          <w:b/>
          <w:i/>
          <w:snapToGrid w:val="0"/>
          <w:sz w:val="28"/>
          <w:szCs w:val="28"/>
          <w:vertAlign w:val="subscript"/>
          <w:lang w:eastAsia="ru-RU"/>
        </w:rPr>
        <w:t>УГ</w:t>
      </w:r>
      <w:r w:rsidRPr="00146913">
        <w:rPr>
          <w:rFonts w:ascii="Times New Roman" w:eastAsia="Times New Roman" w:hAnsi="Times New Roman" w:cs="Times New Roman"/>
          <w:sz w:val="28"/>
          <w:szCs w:val="28"/>
          <w:lang w:eastAsia="ru-RU"/>
        </w:rPr>
        <w:t xml:space="preserve"> определяется </w:t>
      </w:r>
      <w:r w:rsidRPr="00146913">
        <w:rPr>
          <w:rFonts w:ascii="Times New Roman" w:eastAsia="Times New Roman" w:hAnsi="Times New Roman" w:cs="Times New Roman"/>
          <w:sz w:val="28"/>
          <w:szCs w:val="28"/>
        </w:rPr>
        <w:t>на соответствующий прогнозируемый период в соответствии с НК РФ.</w:t>
      </w:r>
    </w:p>
    <w:p w:rsidR="00F20296" w:rsidRPr="00146913" w:rsidRDefault="00F20296" w:rsidP="00F2029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F20296" w:rsidRPr="00146913" w:rsidRDefault="00F20296" w:rsidP="00F20296">
      <w:pPr>
        <w:spacing w:after="0" w:line="240" w:lineRule="auto"/>
        <w:ind w:firstLine="709"/>
        <w:jc w:val="both"/>
        <w:rPr>
          <w:rFonts w:ascii="Times New Roman" w:eastAsia="Times New Roman" w:hAnsi="Times New Roman" w:cs="Times New Roman"/>
          <w:snapToGrid w:val="0"/>
          <w:sz w:val="28"/>
          <w:szCs w:val="28"/>
          <w:lang w:eastAsia="ru-RU"/>
        </w:rPr>
      </w:pPr>
      <w:r w:rsidRPr="00146913">
        <w:rPr>
          <w:rFonts w:ascii="Times New Roman" w:eastAsia="Times New Roman" w:hAnsi="Times New Roman" w:cs="Times New Roman"/>
          <w:snapToGrid w:val="0"/>
          <w:sz w:val="28"/>
          <w:szCs w:val="28"/>
          <w:lang w:eastAsia="ru-RU"/>
        </w:rPr>
        <w:t xml:space="preserve">Сумма налоговых льгот </w:t>
      </w:r>
      <w:r w:rsidRPr="00146913">
        <w:rPr>
          <w:rFonts w:ascii="Times New Roman" w:eastAsia="Times New Roman" w:hAnsi="Times New Roman" w:cs="Times New Roman"/>
          <w:i/>
          <w:snapToGrid w:val="0"/>
          <w:sz w:val="28"/>
          <w:szCs w:val="28"/>
          <w:lang w:eastAsia="ru-RU"/>
        </w:rPr>
        <w:t>(</w:t>
      </w:r>
      <w:r w:rsidRPr="00146913">
        <w:rPr>
          <w:rFonts w:ascii="Times New Roman" w:eastAsia="Times New Roman" w:hAnsi="Times New Roman" w:cs="Times New Roman"/>
          <w:i/>
          <w:sz w:val="28"/>
          <w:szCs w:val="28"/>
        </w:rPr>
        <w:t xml:space="preserve">Ʃ </w:t>
      </w:r>
      <w:r w:rsidRPr="00146913">
        <w:rPr>
          <w:rFonts w:ascii="Times New Roman" w:eastAsia="Times New Roman" w:hAnsi="Times New Roman" w:cs="Times New Roman"/>
          <w:b/>
          <w:i/>
          <w:sz w:val="28"/>
          <w:szCs w:val="28"/>
        </w:rPr>
        <w:t xml:space="preserve">L </w:t>
      </w:r>
      <w:r w:rsidRPr="00146913">
        <w:rPr>
          <w:rFonts w:ascii="Times New Roman" w:eastAsia="Times New Roman" w:hAnsi="Times New Roman" w:cs="Times New Roman"/>
          <w:b/>
          <w:i/>
          <w:sz w:val="28"/>
          <w:szCs w:val="28"/>
          <w:vertAlign w:val="subscript"/>
        </w:rPr>
        <w:t>УГ льгот</w:t>
      </w:r>
      <w:r w:rsidRPr="00146913">
        <w:rPr>
          <w:rFonts w:ascii="Times New Roman" w:eastAsia="Times New Roman" w:hAnsi="Times New Roman" w:cs="Times New Roman"/>
          <w:i/>
          <w:sz w:val="28"/>
          <w:szCs w:val="28"/>
        </w:rPr>
        <w:t>)</w:t>
      </w:r>
      <w:r w:rsidRPr="00146913">
        <w:rPr>
          <w:rFonts w:ascii="Times New Roman" w:eastAsia="Times New Roman" w:hAnsi="Times New Roman" w:cs="Times New Roman"/>
          <w:b/>
          <w:i/>
          <w:sz w:val="28"/>
          <w:szCs w:val="28"/>
          <w:vertAlign w:val="subscript"/>
        </w:rPr>
        <w:t xml:space="preserve"> </w:t>
      </w:r>
      <w:r w:rsidRPr="00146913">
        <w:rPr>
          <w:rFonts w:ascii="Times New Roman" w:eastAsia="Times New Roman" w:hAnsi="Times New Roman" w:cs="Times New Roman"/>
          <w:sz w:val="28"/>
          <w:szCs w:val="28"/>
        </w:rPr>
        <w:t>определяется</w:t>
      </w:r>
      <w:r w:rsidRPr="00146913">
        <w:rPr>
          <w:rFonts w:ascii="Times New Roman" w:eastAsia="Times New Roman" w:hAnsi="Times New Roman" w:cs="Times New Roman"/>
          <w:snapToGrid w:val="0"/>
          <w:sz w:val="28"/>
          <w:szCs w:val="28"/>
          <w:lang w:eastAsia="ru-RU"/>
        </w:rPr>
        <w:t>:</w:t>
      </w:r>
    </w:p>
    <w:p w:rsidR="00F20296" w:rsidRPr="00146913" w:rsidRDefault="00F20296" w:rsidP="00F20296">
      <w:pPr>
        <w:spacing w:after="0" w:line="240" w:lineRule="auto"/>
        <w:ind w:firstLine="709"/>
        <w:jc w:val="both"/>
        <w:rPr>
          <w:rFonts w:ascii="Times New Roman" w:eastAsia="Times New Roman" w:hAnsi="Times New Roman" w:cs="Times New Roman"/>
          <w:snapToGrid w:val="0"/>
          <w:sz w:val="28"/>
          <w:szCs w:val="28"/>
          <w:lang w:eastAsia="ru-RU"/>
        </w:rPr>
      </w:pPr>
    </w:p>
    <w:p w:rsidR="00F20296" w:rsidRPr="00146913" w:rsidRDefault="00F20296" w:rsidP="00F20296">
      <w:pPr>
        <w:spacing w:before="120" w:after="120" w:line="240" w:lineRule="auto"/>
        <w:ind w:firstLine="709"/>
        <w:jc w:val="center"/>
        <w:rPr>
          <w:rFonts w:ascii="Times New Roman" w:eastAsia="Times New Roman" w:hAnsi="Times New Roman" w:cs="Times New Roman"/>
          <w:snapToGrid w:val="0"/>
          <w:sz w:val="28"/>
          <w:szCs w:val="28"/>
          <w:lang w:eastAsia="ru-RU"/>
        </w:rPr>
      </w:pPr>
      <w:r w:rsidRPr="00146913">
        <w:rPr>
          <w:rFonts w:ascii="Times New Roman" w:eastAsia="Times New Roman" w:hAnsi="Times New Roman" w:cs="Times New Roman"/>
          <w:i/>
          <w:sz w:val="28"/>
          <w:szCs w:val="28"/>
        </w:rPr>
        <w:t xml:space="preserve">Ʃ </w:t>
      </w:r>
      <w:r w:rsidRPr="00146913">
        <w:rPr>
          <w:rFonts w:ascii="Times New Roman" w:eastAsia="Times New Roman" w:hAnsi="Times New Roman" w:cs="Times New Roman"/>
          <w:b/>
          <w:i/>
          <w:sz w:val="28"/>
          <w:szCs w:val="28"/>
        </w:rPr>
        <w:t xml:space="preserve">L </w:t>
      </w:r>
      <w:r w:rsidRPr="00146913">
        <w:rPr>
          <w:rFonts w:ascii="Times New Roman" w:eastAsia="Times New Roman" w:hAnsi="Times New Roman" w:cs="Times New Roman"/>
          <w:b/>
          <w:i/>
          <w:sz w:val="28"/>
          <w:szCs w:val="28"/>
          <w:vertAlign w:val="subscript"/>
        </w:rPr>
        <w:t>УГ льгот</w:t>
      </w:r>
      <w:r w:rsidRPr="00146913">
        <w:rPr>
          <w:rFonts w:ascii="Times New Roman" w:eastAsia="Times New Roman" w:hAnsi="Times New Roman" w:cs="Times New Roman"/>
          <w:snapToGrid w:val="0"/>
          <w:sz w:val="28"/>
          <w:szCs w:val="28"/>
          <w:lang w:eastAsia="ru-RU"/>
        </w:rPr>
        <w:t xml:space="preserve"> = </w:t>
      </w:r>
      <w:proofErr w:type="gramStart"/>
      <w:r w:rsidRPr="00146913">
        <w:rPr>
          <w:rFonts w:ascii="Times New Roman" w:eastAsia="Times New Roman" w:hAnsi="Times New Roman" w:cs="Times New Roman"/>
          <w:i/>
          <w:snapToGrid w:val="0"/>
          <w:sz w:val="28"/>
          <w:szCs w:val="28"/>
          <w:lang w:eastAsia="ru-RU"/>
        </w:rPr>
        <w:t>Ʃ(</w:t>
      </w:r>
      <w:proofErr w:type="gramEnd"/>
      <w:r w:rsidRPr="00146913">
        <w:rPr>
          <w:rFonts w:ascii="Times New Roman" w:eastAsia="Times New Roman" w:hAnsi="Times New Roman" w:cs="Times New Roman"/>
          <w:i/>
          <w:snapToGrid w:val="0"/>
          <w:sz w:val="28"/>
          <w:szCs w:val="28"/>
          <w:lang w:eastAsia="ru-RU"/>
        </w:rPr>
        <w:t>(</w:t>
      </w:r>
      <w:r w:rsidRPr="00146913">
        <w:rPr>
          <w:rFonts w:ascii="Times New Roman" w:eastAsia="Times New Roman" w:hAnsi="Times New Roman" w:cs="Times New Roman"/>
          <w:b/>
          <w:i/>
          <w:sz w:val="28"/>
          <w:szCs w:val="28"/>
          <w:lang w:val="en-US"/>
        </w:rPr>
        <w:t>V</w:t>
      </w:r>
      <w:r w:rsidRPr="00146913">
        <w:rPr>
          <w:rFonts w:ascii="Times New Roman" w:eastAsia="Times New Roman" w:hAnsi="Times New Roman" w:cs="Times New Roman"/>
          <w:b/>
          <w:i/>
          <w:sz w:val="28"/>
          <w:szCs w:val="28"/>
        </w:rPr>
        <w:t xml:space="preserve"> </w:t>
      </w:r>
      <w:r w:rsidRPr="00146913">
        <w:rPr>
          <w:rFonts w:ascii="Times New Roman" w:eastAsia="Times New Roman" w:hAnsi="Times New Roman" w:cs="Times New Roman"/>
          <w:b/>
          <w:i/>
          <w:sz w:val="28"/>
          <w:szCs w:val="28"/>
          <w:vertAlign w:val="subscript"/>
        </w:rPr>
        <w:t>УГ кокс</w:t>
      </w:r>
      <w:r w:rsidRPr="00146913">
        <w:rPr>
          <w:rFonts w:ascii="Times New Roman" w:eastAsia="Times New Roman" w:hAnsi="Times New Roman" w:cs="Times New Roman"/>
          <w:i/>
          <w:snapToGrid w:val="0"/>
          <w:sz w:val="28"/>
          <w:szCs w:val="28"/>
          <w:lang w:eastAsia="ru-RU"/>
        </w:rPr>
        <w:t xml:space="preserve">× </w:t>
      </w:r>
      <w:r w:rsidR="00A24D7A" w:rsidRPr="00146913">
        <w:rPr>
          <w:rFonts w:ascii="Times New Roman" w:eastAsia="Times New Roman" w:hAnsi="Times New Roman" w:cs="Times New Roman"/>
          <w:b/>
          <w:i/>
          <w:sz w:val="28"/>
          <w:szCs w:val="28"/>
          <w:lang w:val="en-US"/>
        </w:rPr>
        <w:t>C</w:t>
      </w:r>
      <w:r w:rsidRPr="00146913">
        <w:rPr>
          <w:rFonts w:ascii="Times New Roman" w:eastAsia="Times New Roman" w:hAnsi="Times New Roman" w:cs="Times New Roman"/>
          <w:b/>
          <w:i/>
          <w:sz w:val="28"/>
          <w:szCs w:val="28"/>
        </w:rPr>
        <w:t xml:space="preserve"> </w:t>
      </w:r>
      <w:r w:rsidRPr="00146913">
        <w:rPr>
          <w:rFonts w:ascii="Times New Roman" w:eastAsia="Times New Roman" w:hAnsi="Times New Roman" w:cs="Times New Roman"/>
          <w:b/>
          <w:i/>
          <w:sz w:val="28"/>
          <w:szCs w:val="28"/>
          <w:vertAlign w:val="subscript"/>
        </w:rPr>
        <w:t>расчёт.</w:t>
      </w:r>
      <w:r w:rsidRPr="00146913">
        <w:rPr>
          <w:rFonts w:ascii="Times New Roman" w:eastAsia="Times New Roman" w:hAnsi="Times New Roman" w:cs="Times New Roman"/>
          <w:i/>
          <w:snapToGrid w:val="0"/>
          <w:sz w:val="28"/>
          <w:szCs w:val="28"/>
          <w:lang w:eastAsia="ru-RU"/>
        </w:rPr>
        <w:t>) ×</w:t>
      </w:r>
      <w:r w:rsidRPr="00146913">
        <w:rPr>
          <w:rFonts w:ascii="Times New Roman" w:eastAsia="Times New Roman" w:hAnsi="Times New Roman" w:cs="Times New Roman"/>
          <w:b/>
          <w:i/>
          <w:snapToGrid w:val="0"/>
          <w:sz w:val="28"/>
          <w:szCs w:val="28"/>
          <w:lang w:eastAsia="ru-RU"/>
        </w:rPr>
        <w:t>Д</w:t>
      </w:r>
      <w:r w:rsidRPr="00146913">
        <w:rPr>
          <w:rFonts w:ascii="Times New Roman" w:eastAsia="Times New Roman" w:hAnsi="Times New Roman" w:cs="Times New Roman"/>
          <w:i/>
          <w:snapToGrid w:val="0"/>
          <w:sz w:val="28"/>
          <w:szCs w:val="28"/>
          <w:lang w:eastAsia="ru-RU"/>
        </w:rPr>
        <w:t xml:space="preserve"> </w:t>
      </w:r>
      <w:r w:rsidRPr="00146913">
        <w:rPr>
          <w:rFonts w:ascii="Times New Roman" w:eastAsia="Times New Roman" w:hAnsi="Times New Roman" w:cs="Times New Roman"/>
          <w:i/>
          <w:snapToGrid w:val="0"/>
          <w:sz w:val="28"/>
          <w:szCs w:val="28"/>
          <w:vertAlign w:val="subscript"/>
          <w:lang w:eastAsia="ru-RU"/>
        </w:rPr>
        <w:t>льгот</w:t>
      </w:r>
      <w:r w:rsidRPr="00146913">
        <w:rPr>
          <w:rFonts w:ascii="Times New Roman" w:eastAsia="Times New Roman" w:hAnsi="Times New Roman" w:cs="Times New Roman"/>
          <w:i/>
          <w:snapToGrid w:val="0"/>
          <w:sz w:val="28"/>
          <w:szCs w:val="28"/>
          <w:lang w:eastAsia="ru-RU"/>
        </w:rPr>
        <w:t>),</w:t>
      </w:r>
    </w:p>
    <w:p w:rsidR="00F20296" w:rsidRPr="00146913" w:rsidRDefault="00F20296" w:rsidP="00F20296">
      <w:pPr>
        <w:spacing w:after="0" w:line="240" w:lineRule="auto"/>
        <w:ind w:firstLine="709"/>
        <w:jc w:val="both"/>
        <w:rPr>
          <w:rFonts w:ascii="Times New Roman" w:eastAsia="Times New Roman" w:hAnsi="Times New Roman" w:cs="Times New Roman"/>
          <w:snapToGrid w:val="0"/>
          <w:sz w:val="28"/>
          <w:szCs w:val="28"/>
          <w:lang w:eastAsia="ru-RU"/>
        </w:rPr>
      </w:pPr>
      <w:r w:rsidRPr="00146913">
        <w:rPr>
          <w:rFonts w:ascii="Times New Roman" w:eastAsia="Times New Roman" w:hAnsi="Times New Roman" w:cs="Times New Roman"/>
          <w:snapToGrid w:val="0"/>
          <w:sz w:val="28"/>
          <w:szCs w:val="28"/>
          <w:lang w:eastAsia="ru-RU"/>
        </w:rPr>
        <w:t>где,</w:t>
      </w:r>
    </w:p>
    <w:p w:rsidR="00F20296" w:rsidRPr="00146913" w:rsidRDefault="00F20296" w:rsidP="00F20296">
      <w:pPr>
        <w:spacing w:after="0" w:line="240" w:lineRule="auto"/>
        <w:ind w:firstLine="709"/>
        <w:jc w:val="both"/>
        <w:rPr>
          <w:rFonts w:ascii="Times New Roman" w:eastAsia="Times New Roman" w:hAnsi="Times New Roman" w:cs="Times New Roman"/>
          <w:snapToGrid w:val="0"/>
          <w:sz w:val="28"/>
          <w:szCs w:val="28"/>
          <w:lang w:eastAsia="ru-RU"/>
        </w:rPr>
      </w:pPr>
      <w:proofErr w:type="gramStart"/>
      <w:r w:rsidRPr="00146913">
        <w:rPr>
          <w:rFonts w:ascii="Times New Roman" w:eastAsia="Times New Roman" w:hAnsi="Times New Roman" w:cs="Times New Roman"/>
          <w:b/>
          <w:i/>
          <w:sz w:val="28"/>
          <w:szCs w:val="28"/>
          <w:lang w:val="en-US"/>
        </w:rPr>
        <w:t>V</w:t>
      </w:r>
      <w:r w:rsidRPr="00146913">
        <w:rPr>
          <w:rFonts w:ascii="Times New Roman" w:eastAsia="Times New Roman" w:hAnsi="Times New Roman" w:cs="Times New Roman"/>
          <w:b/>
          <w:i/>
          <w:sz w:val="28"/>
          <w:szCs w:val="28"/>
          <w:vertAlign w:val="subscript"/>
        </w:rPr>
        <w:t xml:space="preserve">УГ кокс </w:t>
      </w:r>
      <w:r w:rsidRPr="00146913">
        <w:rPr>
          <w:rFonts w:ascii="Times New Roman" w:eastAsia="Times New Roman" w:hAnsi="Times New Roman" w:cs="Times New Roman"/>
          <w:snapToGrid w:val="0"/>
          <w:sz w:val="28"/>
          <w:szCs w:val="28"/>
          <w:lang w:eastAsia="ru-RU"/>
        </w:rPr>
        <w:t xml:space="preserve">– налогооблагаемый объём добычи полезных ископаемых в виде угля коксующегося, </w:t>
      </w:r>
      <w:r w:rsidRPr="00146913">
        <w:rPr>
          <w:rFonts w:ascii="Times New Roman" w:eastAsia="Times New Roman" w:hAnsi="Times New Roman" w:cs="Times New Roman"/>
          <w:sz w:val="28"/>
          <w:szCs w:val="28"/>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146913">
        <w:rPr>
          <w:rFonts w:ascii="Times New Roman" w:eastAsia="Times New Roman" w:hAnsi="Times New Roman" w:cs="Times New Roman"/>
          <w:snapToGrid w:val="0"/>
          <w:sz w:val="28"/>
          <w:szCs w:val="28"/>
          <w:lang w:eastAsia="ru-RU"/>
        </w:rPr>
        <w:t xml:space="preserve">полезных ископаемых в виде угля коксующегося </w:t>
      </w:r>
      <w:r w:rsidRPr="00146913">
        <w:rPr>
          <w:rFonts w:ascii="Times New Roman" w:eastAsia="Times New Roman" w:hAnsi="Times New Roman" w:cs="Times New Roman"/>
          <w:sz w:val="28"/>
          <w:szCs w:val="28"/>
        </w:rPr>
        <w:t xml:space="preserve">согласно с показателями прогноза социально-экономического развития </w:t>
      </w:r>
      <w:r w:rsidR="008141F9" w:rsidRPr="00146913">
        <w:rPr>
          <w:rFonts w:ascii="Times New Roman" w:eastAsia="Times New Roman" w:hAnsi="Times New Roman" w:cs="Times New Roman"/>
          <w:sz w:val="28"/>
          <w:szCs w:val="28"/>
        </w:rPr>
        <w:t>Тульской области</w:t>
      </w:r>
      <w:r w:rsidRPr="00146913">
        <w:rPr>
          <w:rFonts w:ascii="Times New Roman" w:eastAsia="Times New Roman" w:hAnsi="Times New Roman" w:cs="Times New Roman"/>
          <w:sz w:val="28"/>
          <w:szCs w:val="28"/>
        </w:rPr>
        <w:t xml:space="preserve"> на очередной финансовый год и плановый период, и (или) в соответствии с динамикой объёмных показателей согласно данным отчёта по форме № 5-НДПИ, </w:t>
      </w:r>
      <w:r w:rsidRPr="00146913">
        <w:rPr>
          <w:rFonts w:ascii="Times New Roman" w:eastAsia="Times New Roman" w:hAnsi="Times New Roman" w:cs="Times New Roman"/>
          <w:snapToGrid w:val="0"/>
          <w:sz w:val="28"/>
          <w:szCs w:val="28"/>
          <w:lang w:eastAsia="ru-RU"/>
        </w:rPr>
        <w:t>млн.</w:t>
      </w:r>
      <w:proofErr w:type="gramEnd"/>
      <w:r w:rsidRPr="00146913">
        <w:rPr>
          <w:rFonts w:ascii="Times New Roman" w:eastAsia="Times New Roman" w:hAnsi="Times New Roman" w:cs="Times New Roman"/>
          <w:snapToGrid w:val="0"/>
          <w:sz w:val="28"/>
          <w:szCs w:val="28"/>
          <w:lang w:eastAsia="ru-RU"/>
        </w:rPr>
        <w:t xml:space="preserve"> тонн;</w:t>
      </w:r>
    </w:p>
    <w:p w:rsidR="00F20296" w:rsidRPr="00146913" w:rsidRDefault="00A24D7A" w:rsidP="00F20296">
      <w:pPr>
        <w:spacing w:after="0" w:line="240" w:lineRule="auto"/>
        <w:ind w:firstLine="709"/>
        <w:jc w:val="both"/>
        <w:rPr>
          <w:rFonts w:ascii="Times New Roman" w:eastAsia="Times New Roman" w:hAnsi="Times New Roman" w:cs="Times New Roman"/>
          <w:snapToGrid w:val="0"/>
          <w:sz w:val="28"/>
          <w:szCs w:val="28"/>
          <w:lang w:eastAsia="ru-RU"/>
        </w:rPr>
      </w:pPr>
      <w:r w:rsidRPr="00146913">
        <w:rPr>
          <w:rFonts w:ascii="Times New Roman" w:eastAsia="Times New Roman" w:hAnsi="Times New Roman" w:cs="Times New Roman"/>
          <w:b/>
          <w:i/>
          <w:sz w:val="28"/>
          <w:szCs w:val="28"/>
          <w:lang w:val="en-US"/>
        </w:rPr>
        <w:t>C</w:t>
      </w:r>
      <w:r w:rsidR="00F20296" w:rsidRPr="00146913">
        <w:rPr>
          <w:rFonts w:ascii="Times New Roman" w:eastAsia="Times New Roman" w:hAnsi="Times New Roman" w:cs="Times New Roman"/>
          <w:b/>
          <w:i/>
          <w:sz w:val="28"/>
          <w:szCs w:val="28"/>
        </w:rPr>
        <w:t xml:space="preserve"> </w:t>
      </w:r>
      <w:r w:rsidR="00F20296" w:rsidRPr="00146913">
        <w:rPr>
          <w:rFonts w:ascii="Times New Roman" w:eastAsia="Times New Roman" w:hAnsi="Times New Roman" w:cs="Times New Roman"/>
          <w:b/>
          <w:i/>
          <w:sz w:val="28"/>
          <w:szCs w:val="28"/>
          <w:vertAlign w:val="subscript"/>
        </w:rPr>
        <w:t>расчёт.</w:t>
      </w:r>
      <w:r w:rsidR="00F20296" w:rsidRPr="00146913">
        <w:rPr>
          <w:rFonts w:ascii="Times New Roman" w:eastAsia="Times New Roman" w:hAnsi="Times New Roman" w:cs="Times New Roman"/>
          <w:snapToGrid w:val="0"/>
          <w:sz w:val="28"/>
          <w:szCs w:val="28"/>
          <w:lang w:eastAsia="ru-RU"/>
        </w:rPr>
        <w:t xml:space="preserve"> – расчётная ставка налога на добычу полезных ископаемых в виде угля коксующегося, </w:t>
      </w:r>
      <w:r w:rsidR="00F20296" w:rsidRPr="00146913">
        <w:rPr>
          <w:rFonts w:ascii="Times New Roman" w:eastAsia="Times New Roman" w:hAnsi="Times New Roman" w:cs="Times New Roman"/>
          <w:sz w:val="28"/>
          <w:szCs w:val="28"/>
        </w:rPr>
        <w:t>определяемая на соответствующий прогнозируемый период,</w:t>
      </w:r>
      <w:r w:rsidR="00F20296" w:rsidRPr="00146913">
        <w:rPr>
          <w:rFonts w:ascii="Times New Roman" w:eastAsia="Times New Roman" w:hAnsi="Times New Roman" w:cs="Times New Roman"/>
          <w:snapToGrid w:val="0"/>
          <w:sz w:val="28"/>
          <w:szCs w:val="28"/>
          <w:lang w:eastAsia="ru-RU"/>
        </w:rPr>
        <w:t xml:space="preserve"> рублей;</w:t>
      </w:r>
    </w:p>
    <w:p w:rsidR="00F20296" w:rsidRPr="00146913" w:rsidRDefault="00F20296" w:rsidP="00F20296">
      <w:pPr>
        <w:spacing w:after="0" w:line="240" w:lineRule="auto"/>
        <w:ind w:firstLine="709"/>
        <w:jc w:val="both"/>
        <w:rPr>
          <w:rFonts w:ascii="Times New Roman" w:eastAsia="Times New Roman" w:hAnsi="Times New Roman" w:cs="Times New Roman"/>
          <w:sz w:val="28"/>
          <w:szCs w:val="28"/>
          <w:lang w:eastAsia="ru-RU"/>
        </w:rPr>
      </w:pPr>
      <w:r w:rsidRPr="00146913">
        <w:rPr>
          <w:rFonts w:ascii="Times New Roman" w:eastAsia="Times New Roman" w:hAnsi="Times New Roman" w:cs="Times New Roman"/>
          <w:b/>
          <w:i/>
          <w:snapToGrid w:val="0"/>
          <w:sz w:val="28"/>
          <w:szCs w:val="28"/>
          <w:lang w:eastAsia="ru-RU"/>
        </w:rPr>
        <w:t>Д</w:t>
      </w:r>
      <w:r w:rsidRPr="00146913">
        <w:rPr>
          <w:rFonts w:ascii="Times New Roman" w:eastAsia="Times New Roman" w:hAnsi="Times New Roman" w:cs="Times New Roman"/>
          <w:snapToGrid w:val="0"/>
          <w:sz w:val="28"/>
          <w:szCs w:val="28"/>
          <w:lang w:eastAsia="ru-RU"/>
        </w:rPr>
        <w:t xml:space="preserve"> </w:t>
      </w:r>
      <w:r w:rsidRPr="00146913">
        <w:rPr>
          <w:rFonts w:ascii="Times New Roman" w:eastAsia="Times New Roman" w:hAnsi="Times New Roman" w:cs="Times New Roman"/>
          <w:snapToGrid w:val="0"/>
          <w:sz w:val="28"/>
          <w:szCs w:val="28"/>
          <w:vertAlign w:val="subscript"/>
          <w:lang w:eastAsia="ru-RU"/>
        </w:rPr>
        <w:t>льгот</w:t>
      </w:r>
      <w:r w:rsidRPr="00146913">
        <w:rPr>
          <w:rFonts w:ascii="Times New Roman" w:eastAsia="Times New Roman" w:hAnsi="Times New Roman" w:cs="Times New Roman"/>
          <w:sz w:val="28"/>
          <w:szCs w:val="28"/>
          <w:lang w:eastAsia="ru-RU"/>
        </w:rPr>
        <w:t xml:space="preserve"> – показатель, определяющий долю льготы по налогу, %. </w:t>
      </w:r>
    </w:p>
    <w:p w:rsidR="00F20296" w:rsidRPr="00146913" w:rsidRDefault="00F20296" w:rsidP="00F20296">
      <w:pPr>
        <w:spacing w:after="0" w:line="240" w:lineRule="auto"/>
        <w:ind w:firstLine="709"/>
        <w:jc w:val="both"/>
        <w:rPr>
          <w:rFonts w:ascii="Times New Roman" w:eastAsia="Times New Roman" w:hAnsi="Times New Roman" w:cs="Times New Roman"/>
          <w:sz w:val="28"/>
          <w:szCs w:val="28"/>
        </w:rPr>
      </w:pPr>
      <w:r w:rsidRPr="00146913">
        <w:rPr>
          <w:rFonts w:ascii="Times New Roman" w:eastAsia="Times New Roman" w:hAnsi="Times New Roman" w:cs="Times New Roman"/>
          <w:sz w:val="28"/>
          <w:szCs w:val="28"/>
          <w:lang w:eastAsia="ru-RU"/>
        </w:rPr>
        <w:t>Показатель, определяющий долю льготы по налогу (</w:t>
      </w:r>
      <w:r w:rsidRPr="00146913">
        <w:rPr>
          <w:rFonts w:ascii="Times New Roman" w:eastAsia="Times New Roman" w:hAnsi="Times New Roman" w:cs="Times New Roman"/>
          <w:b/>
          <w:i/>
          <w:snapToGrid w:val="0"/>
          <w:sz w:val="28"/>
          <w:szCs w:val="28"/>
          <w:lang w:eastAsia="ru-RU"/>
        </w:rPr>
        <w:t>Д</w:t>
      </w:r>
      <w:r w:rsidRPr="00146913">
        <w:rPr>
          <w:rFonts w:ascii="Times New Roman" w:eastAsia="Times New Roman" w:hAnsi="Times New Roman" w:cs="Times New Roman"/>
          <w:snapToGrid w:val="0"/>
          <w:sz w:val="28"/>
          <w:szCs w:val="28"/>
          <w:lang w:eastAsia="ru-RU"/>
        </w:rPr>
        <w:t xml:space="preserve"> </w:t>
      </w:r>
      <w:r w:rsidRPr="00146913">
        <w:rPr>
          <w:rFonts w:ascii="Times New Roman" w:eastAsia="Times New Roman" w:hAnsi="Times New Roman" w:cs="Times New Roman"/>
          <w:snapToGrid w:val="0"/>
          <w:sz w:val="28"/>
          <w:szCs w:val="28"/>
          <w:vertAlign w:val="subscript"/>
          <w:lang w:eastAsia="ru-RU"/>
        </w:rPr>
        <w:t>льгот</w:t>
      </w:r>
      <w:r w:rsidRPr="00146913">
        <w:rPr>
          <w:rFonts w:ascii="Times New Roman" w:eastAsia="Times New Roman" w:hAnsi="Times New Roman" w:cs="Times New Roman"/>
          <w:snapToGrid w:val="0"/>
          <w:sz w:val="28"/>
          <w:szCs w:val="28"/>
          <w:lang w:eastAsia="ru-RU"/>
        </w:rPr>
        <w:t>)</w:t>
      </w:r>
      <w:r w:rsidRPr="00146913">
        <w:rPr>
          <w:rFonts w:ascii="Times New Roman" w:eastAsia="Times New Roman" w:hAnsi="Times New Roman" w:cs="Times New Roman"/>
          <w:sz w:val="28"/>
          <w:szCs w:val="28"/>
          <w:lang w:eastAsia="ru-RU"/>
        </w:rPr>
        <w:t xml:space="preserve">, </w:t>
      </w:r>
      <w:r w:rsidRPr="00146913">
        <w:rPr>
          <w:rFonts w:ascii="Times New Roman" w:eastAsia="Times New Roman" w:hAnsi="Times New Roman" w:cs="Times New Roman"/>
          <w:sz w:val="28"/>
          <w:szCs w:val="28"/>
        </w:rPr>
        <w:t>определяется как частное от деления суммы налоговых льгот в отношении угля коксующегося на сумму налога,</w:t>
      </w:r>
      <w:r w:rsidRPr="00146913">
        <w:rPr>
          <w:rFonts w:ascii="Times New Roman" w:eastAsia="Times New Roman" w:hAnsi="Times New Roman" w:cs="Times New Roman"/>
          <w:sz w:val="28"/>
          <w:szCs w:val="28"/>
          <w:lang w:eastAsia="ru-RU"/>
        </w:rPr>
        <w:t xml:space="preserve"> подлежащего уплате в бюджет, с учётом суммы налоговых льгот </w:t>
      </w:r>
      <w:r w:rsidRPr="00146913">
        <w:rPr>
          <w:rFonts w:ascii="Times New Roman" w:eastAsia="Times New Roman" w:hAnsi="Times New Roman" w:cs="Times New Roman"/>
          <w:sz w:val="28"/>
          <w:szCs w:val="28"/>
        </w:rPr>
        <w:t>(согласно данным отчёта по форме № 5-НДПИ).</w:t>
      </w:r>
    </w:p>
    <w:p w:rsidR="00F20296" w:rsidRPr="00146913" w:rsidRDefault="00F20296" w:rsidP="00F20296">
      <w:pPr>
        <w:spacing w:after="0" w:line="240" w:lineRule="auto"/>
        <w:ind w:firstLine="709"/>
        <w:jc w:val="both"/>
        <w:rPr>
          <w:rFonts w:ascii="Times New Roman" w:eastAsia="Times New Roman" w:hAnsi="Times New Roman" w:cs="Times New Roman"/>
          <w:sz w:val="28"/>
          <w:szCs w:val="28"/>
        </w:rPr>
      </w:pPr>
      <w:r w:rsidRPr="00146913">
        <w:rPr>
          <w:rFonts w:ascii="Times New Roman" w:eastAsia="Times New Roman" w:hAnsi="Times New Roman" w:cs="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F20296" w:rsidRPr="00146913" w:rsidRDefault="00F20296" w:rsidP="00F20296">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46913">
        <w:rPr>
          <w:rFonts w:ascii="Times New Roman" w:eastAsia="Times New Roman" w:hAnsi="Times New Roman" w:cs="Times New Roman"/>
          <w:sz w:val="28"/>
          <w:szCs w:val="28"/>
        </w:rPr>
        <w:t>- в налогооблагаемой базе в виде исключения объёмных и стоимостных показателей, облагаемых по ставке 0;</w:t>
      </w:r>
    </w:p>
    <w:p w:rsidR="00F20296" w:rsidRPr="00146913" w:rsidRDefault="00F20296" w:rsidP="00F20296">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46913">
        <w:rPr>
          <w:rFonts w:ascii="Times New Roman" w:eastAsia="Times New Roman" w:hAnsi="Times New Roman" w:cs="Times New Roman"/>
          <w:sz w:val="28"/>
          <w:szCs w:val="28"/>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F20296" w:rsidRPr="00146913" w:rsidRDefault="00F20296" w:rsidP="00F20296">
      <w:pPr>
        <w:spacing w:after="0" w:line="240" w:lineRule="auto"/>
        <w:ind w:firstLine="709"/>
        <w:jc w:val="both"/>
        <w:rPr>
          <w:rFonts w:ascii="Times New Roman" w:eastAsia="Times New Roman" w:hAnsi="Times New Roman" w:cs="Times New Roman"/>
          <w:sz w:val="28"/>
          <w:szCs w:val="28"/>
        </w:rPr>
      </w:pPr>
      <w:r w:rsidRPr="00146913">
        <w:rPr>
          <w:rFonts w:ascii="Times New Roman" w:eastAsia="Times New Roman" w:hAnsi="Times New Roman" w:cs="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F20296" w:rsidRPr="00146913" w:rsidRDefault="00F20296" w:rsidP="00F20296">
      <w:pPr>
        <w:spacing w:after="0" w:line="240" w:lineRule="auto"/>
        <w:ind w:firstLine="709"/>
        <w:jc w:val="both"/>
        <w:rPr>
          <w:rFonts w:ascii="Times New Roman" w:eastAsia="Times New Roman" w:hAnsi="Times New Roman" w:cs="Times New Roman"/>
          <w:sz w:val="28"/>
          <w:szCs w:val="28"/>
        </w:rPr>
      </w:pPr>
      <w:r w:rsidRPr="00146913">
        <w:rPr>
          <w:rFonts w:ascii="Times New Roman" w:eastAsia="Times New Roman" w:hAnsi="Times New Roman" w:cs="Times New Roman"/>
          <w:sz w:val="28"/>
          <w:szCs w:val="28"/>
        </w:rPr>
        <w:t>Налог на добычу п</w:t>
      </w:r>
      <w:r w:rsidRPr="00146913">
        <w:rPr>
          <w:rFonts w:ascii="Times New Roman" w:eastAsia="Times New Roman" w:hAnsi="Times New Roman" w:cs="Times New Roman"/>
          <w:snapToGrid w:val="0"/>
          <w:sz w:val="28"/>
          <w:szCs w:val="28"/>
          <w:lang w:eastAsia="ru-RU"/>
        </w:rPr>
        <w:t xml:space="preserve">олезных ископаемых в виде </w:t>
      </w:r>
      <w:proofErr w:type="gramStart"/>
      <w:r w:rsidRPr="00146913">
        <w:rPr>
          <w:rFonts w:ascii="Times New Roman" w:eastAsia="Times New Roman" w:hAnsi="Times New Roman" w:cs="Times New Roman"/>
          <w:snapToGrid w:val="0"/>
          <w:sz w:val="28"/>
          <w:szCs w:val="28"/>
          <w:lang w:eastAsia="ru-RU"/>
        </w:rPr>
        <w:t>угля</w:t>
      </w:r>
      <w:proofErr w:type="gramEnd"/>
      <w:r w:rsidRPr="00146913">
        <w:rPr>
          <w:rFonts w:ascii="Times New Roman" w:eastAsia="Times New Roman" w:hAnsi="Times New Roman" w:cs="Times New Roman"/>
          <w:snapToGrid w:val="0"/>
          <w:sz w:val="28"/>
          <w:szCs w:val="28"/>
          <w:lang w:eastAsia="ru-RU"/>
        </w:rPr>
        <w:t xml:space="preserve"> коксующегося </w:t>
      </w:r>
      <w:r w:rsidRPr="00146913">
        <w:rPr>
          <w:rFonts w:ascii="Times New Roman" w:eastAsia="Times New Roman" w:hAnsi="Times New Roman" w:cs="Times New Roman"/>
          <w:sz w:val="28"/>
          <w:szCs w:val="28"/>
        </w:rPr>
        <w:t>зачисляется в бюджеты бюджетной системы Российской Федерации по нормативам, установленным в соответствии со статьями БК РФ.</w:t>
      </w:r>
    </w:p>
    <w:p w:rsidR="006E3968" w:rsidRPr="00146913" w:rsidRDefault="006E3968" w:rsidP="006E3968">
      <w:pPr>
        <w:spacing w:after="0" w:line="240" w:lineRule="auto"/>
        <w:ind w:firstLine="709"/>
        <w:jc w:val="both"/>
        <w:rPr>
          <w:rFonts w:ascii="Times New Roman" w:hAnsi="Times New Roman"/>
          <w:sz w:val="28"/>
          <w:szCs w:val="28"/>
        </w:rPr>
      </w:pPr>
      <w:r w:rsidRPr="00146913">
        <w:rPr>
          <w:rFonts w:ascii="Times New Roman" w:hAnsi="Times New Roman"/>
          <w:sz w:val="28"/>
          <w:szCs w:val="28"/>
        </w:rPr>
        <w:t xml:space="preserve">В связи с отсутствием поступлений в бюджет Тульской области </w:t>
      </w:r>
      <w:r w:rsidRPr="00146913">
        <w:rPr>
          <w:rFonts w:ascii="Times New Roman" w:eastAsia="Times New Roman" w:hAnsi="Times New Roman" w:cs="Times New Roman"/>
          <w:sz w:val="28"/>
          <w:szCs w:val="28"/>
        </w:rPr>
        <w:t xml:space="preserve">налога на добычу полезных ископаемых в виде </w:t>
      </w:r>
      <w:proofErr w:type="gramStart"/>
      <w:r w:rsidRPr="00146913">
        <w:rPr>
          <w:rFonts w:ascii="Times New Roman" w:eastAsia="Times New Roman" w:hAnsi="Times New Roman" w:cs="Times New Roman"/>
          <w:sz w:val="28"/>
          <w:szCs w:val="28"/>
        </w:rPr>
        <w:t>угля</w:t>
      </w:r>
      <w:proofErr w:type="gramEnd"/>
      <w:r w:rsidRPr="00146913">
        <w:rPr>
          <w:rFonts w:ascii="Times New Roman" w:eastAsia="Times New Roman" w:hAnsi="Times New Roman" w:cs="Times New Roman"/>
          <w:sz w:val="28"/>
          <w:szCs w:val="28"/>
        </w:rPr>
        <w:t xml:space="preserve"> коксующегося </w:t>
      </w:r>
      <w:r w:rsidR="0060134E" w:rsidRPr="00146913">
        <w:rPr>
          <w:rFonts w:ascii="Times New Roman" w:eastAsia="Times New Roman" w:hAnsi="Times New Roman" w:cs="Times New Roman"/>
          <w:sz w:val="28"/>
          <w:szCs w:val="28"/>
        </w:rPr>
        <w:t xml:space="preserve">на протяжении </w:t>
      </w:r>
      <w:r w:rsidRPr="00146913">
        <w:rPr>
          <w:rFonts w:ascii="Times New Roman" w:hAnsi="Times New Roman"/>
          <w:sz w:val="28"/>
          <w:szCs w:val="28"/>
        </w:rPr>
        <w:t>2015-202</w:t>
      </w:r>
      <w:r w:rsidR="0060134E" w:rsidRPr="00146913">
        <w:rPr>
          <w:rFonts w:ascii="Times New Roman" w:hAnsi="Times New Roman"/>
          <w:sz w:val="28"/>
          <w:szCs w:val="28"/>
        </w:rPr>
        <w:t>3</w:t>
      </w:r>
      <w:r w:rsidR="00FC7E13" w:rsidRPr="00146913">
        <w:rPr>
          <w:rFonts w:ascii="Times New Roman" w:hAnsi="Times New Roman"/>
          <w:sz w:val="28"/>
          <w:szCs w:val="28"/>
        </w:rPr>
        <w:t xml:space="preserve"> годов и в текущем периоде 202</w:t>
      </w:r>
      <w:r w:rsidR="0060134E" w:rsidRPr="00146913">
        <w:rPr>
          <w:rFonts w:ascii="Times New Roman" w:hAnsi="Times New Roman"/>
          <w:sz w:val="28"/>
          <w:szCs w:val="28"/>
        </w:rPr>
        <w:t>4</w:t>
      </w:r>
      <w:r w:rsidRPr="00146913">
        <w:rPr>
          <w:rFonts w:ascii="Times New Roman" w:hAnsi="Times New Roman"/>
          <w:sz w:val="28"/>
          <w:szCs w:val="28"/>
        </w:rPr>
        <w:t xml:space="preserve"> года, расчет доходов в консолидированный бюджет Тульской области не производится.</w:t>
      </w:r>
    </w:p>
    <w:p w:rsidR="006E3968" w:rsidRPr="00146913" w:rsidRDefault="006E3968" w:rsidP="00F20296">
      <w:pPr>
        <w:spacing w:after="0" w:line="240" w:lineRule="auto"/>
        <w:ind w:firstLine="709"/>
        <w:jc w:val="both"/>
        <w:rPr>
          <w:rFonts w:ascii="Times New Roman" w:eastAsia="Times New Roman" w:hAnsi="Times New Roman" w:cs="Times New Roman"/>
          <w:sz w:val="28"/>
          <w:szCs w:val="28"/>
        </w:rPr>
      </w:pPr>
    </w:p>
    <w:p w:rsidR="00A24D7A" w:rsidRPr="00146913" w:rsidRDefault="00A24D7A" w:rsidP="00F20296">
      <w:pPr>
        <w:spacing w:after="0" w:line="240" w:lineRule="auto"/>
        <w:ind w:firstLine="709"/>
        <w:jc w:val="both"/>
        <w:rPr>
          <w:rFonts w:ascii="Times New Roman" w:eastAsia="Times New Roman" w:hAnsi="Times New Roman" w:cs="Times New Roman"/>
          <w:sz w:val="27"/>
          <w:szCs w:val="27"/>
        </w:rPr>
      </w:pPr>
    </w:p>
    <w:p w:rsidR="00135EE6" w:rsidRPr="00146913" w:rsidRDefault="00A24D7A" w:rsidP="001F4766">
      <w:pPr>
        <w:pStyle w:val="1"/>
        <w:numPr>
          <w:ilvl w:val="2"/>
          <w:numId w:val="29"/>
        </w:numPr>
        <w:tabs>
          <w:tab w:val="left" w:pos="0"/>
        </w:tabs>
        <w:spacing w:before="0" w:line="240" w:lineRule="auto"/>
        <w:jc w:val="center"/>
        <w:rPr>
          <w:rFonts w:ascii="Times New Roman" w:eastAsia="Times New Roman" w:hAnsi="Times New Roman" w:cs="Times New Roman"/>
          <w:bCs w:val="0"/>
          <w:color w:val="auto"/>
        </w:rPr>
      </w:pPr>
      <w:bookmarkStart w:id="77" w:name="_Toc174367865"/>
      <w:r w:rsidRPr="00146913">
        <w:rPr>
          <w:rFonts w:ascii="Times New Roman" w:eastAsia="Times New Roman" w:hAnsi="Times New Roman" w:cs="Times New Roman"/>
          <w:bCs w:val="0"/>
          <w:color w:val="auto"/>
        </w:rPr>
        <w:t xml:space="preserve">Налог на добычу полезных ископаемых </w:t>
      </w:r>
      <w:r w:rsidRPr="00146913">
        <w:rPr>
          <w:rFonts w:ascii="Times New Roman" w:eastAsia="Times New Roman" w:hAnsi="Times New Roman" w:cs="Times New Roman"/>
          <w:bCs w:val="0"/>
          <w:color w:val="auto"/>
        </w:rPr>
        <w:br/>
        <w:t>в виде апатит-нефелиновых, апатитовых и фосфоритовых руд</w:t>
      </w:r>
      <w:bookmarkEnd w:id="77"/>
      <w:r w:rsidRPr="00146913">
        <w:rPr>
          <w:rFonts w:ascii="Times New Roman" w:eastAsia="Times New Roman" w:hAnsi="Times New Roman" w:cs="Times New Roman"/>
          <w:bCs w:val="0"/>
          <w:color w:val="auto"/>
        </w:rPr>
        <w:br/>
      </w:r>
    </w:p>
    <w:p w:rsidR="00A24D7A" w:rsidRPr="00146913" w:rsidRDefault="00A24D7A" w:rsidP="00135EE6">
      <w:pPr>
        <w:jc w:val="center"/>
        <w:rPr>
          <w:rFonts w:ascii="Times New Roman" w:hAnsi="Times New Roman" w:cs="Times New Roman"/>
          <w:b/>
          <w:sz w:val="28"/>
          <w:szCs w:val="28"/>
        </w:rPr>
      </w:pPr>
      <w:r w:rsidRPr="00146913">
        <w:rPr>
          <w:rFonts w:ascii="Times New Roman" w:hAnsi="Times New Roman" w:cs="Times New Roman"/>
          <w:b/>
          <w:sz w:val="28"/>
          <w:szCs w:val="28"/>
        </w:rPr>
        <w:t>182 1 07 01130 01 0000 110</w:t>
      </w:r>
    </w:p>
    <w:p w:rsidR="00A24D7A" w:rsidRPr="00146913" w:rsidRDefault="00A24D7A" w:rsidP="00A24D7A">
      <w:pPr>
        <w:spacing w:after="0" w:line="240" w:lineRule="auto"/>
        <w:ind w:firstLine="709"/>
        <w:jc w:val="both"/>
        <w:rPr>
          <w:rFonts w:ascii="Times New Roman" w:eastAsia="Times New Roman" w:hAnsi="Times New Roman" w:cs="Times New Roman"/>
          <w:sz w:val="28"/>
          <w:szCs w:val="28"/>
        </w:rPr>
      </w:pPr>
      <w:r w:rsidRPr="00146913">
        <w:rPr>
          <w:rFonts w:ascii="Times New Roman" w:eastAsia="Times New Roman" w:hAnsi="Times New Roman" w:cs="Times New Roman"/>
          <w:sz w:val="28"/>
          <w:szCs w:val="28"/>
        </w:rPr>
        <w:t>В прогнозе поступлений налога на добычу полезных ископаемых в виде апатит-нефелиновых, апатитовых и фосфоритовых руд, учитываются:</w:t>
      </w:r>
    </w:p>
    <w:p w:rsidR="00A24D7A" w:rsidRPr="00146913" w:rsidRDefault="00A24D7A" w:rsidP="00A24D7A">
      <w:pPr>
        <w:spacing w:after="0" w:line="240" w:lineRule="auto"/>
        <w:ind w:firstLine="709"/>
        <w:jc w:val="both"/>
        <w:rPr>
          <w:rFonts w:ascii="Times New Roman" w:eastAsia="Times New Roman" w:hAnsi="Times New Roman" w:cs="Times New Roman"/>
          <w:sz w:val="28"/>
          <w:szCs w:val="28"/>
        </w:rPr>
      </w:pPr>
      <w:r w:rsidRPr="00146913">
        <w:rPr>
          <w:rFonts w:ascii="Times New Roman" w:eastAsia="Times New Roman" w:hAnsi="Times New Roman" w:cs="Times New Roman"/>
          <w:sz w:val="28"/>
          <w:szCs w:val="28"/>
        </w:rPr>
        <w:t>- показатели прогноза социально-экономического развития Тульской области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разрабатываемые Минэкономразвития Тульской области;</w:t>
      </w:r>
    </w:p>
    <w:p w:rsidR="00A24D7A" w:rsidRPr="00146913" w:rsidRDefault="00A24D7A" w:rsidP="00A24D7A">
      <w:pPr>
        <w:spacing w:after="0" w:line="240" w:lineRule="auto"/>
        <w:ind w:firstLine="709"/>
        <w:jc w:val="both"/>
        <w:rPr>
          <w:rFonts w:ascii="Times New Roman" w:eastAsia="Times New Roman" w:hAnsi="Times New Roman" w:cs="Times New Roman"/>
          <w:sz w:val="28"/>
          <w:szCs w:val="28"/>
        </w:rPr>
      </w:pPr>
      <w:r w:rsidRPr="00146913">
        <w:rPr>
          <w:rFonts w:ascii="Times New Roman" w:eastAsia="Times New Roman" w:hAnsi="Times New Roman" w:cs="Times New Roman"/>
          <w:sz w:val="28"/>
          <w:szCs w:val="28"/>
        </w:rPr>
        <w:t xml:space="preserve">- динамика налоговой базы по налогу согласно данным отчёта по форме </w:t>
      </w:r>
      <w:r w:rsidRPr="00146913">
        <w:rPr>
          <w:rFonts w:ascii="Times New Roman" w:eastAsia="Times New Roman" w:hAnsi="Times New Roman" w:cs="Times New Roman"/>
          <w:sz w:val="28"/>
          <w:szCs w:val="28"/>
        </w:rPr>
        <w:br/>
        <w:t>№ 5-НДПИ «Отчёт о налоговой базе и структуре начислений по налогу на добычу полезных ископаемых», сложившаяся за предыдущие периоды;</w:t>
      </w:r>
    </w:p>
    <w:p w:rsidR="00A24D7A" w:rsidRPr="00146913" w:rsidRDefault="00A24D7A" w:rsidP="00A24D7A">
      <w:pPr>
        <w:spacing w:after="0" w:line="240" w:lineRule="auto"/>
        <w:ind w:firstLine="709"/>
        <w:jc w:val="both"/>
        <w:rPr>
          <w:rFonts w:ascii="Times New Roman" w:eastAsia="Times New Roman" w:hAnsi="Times New Roman" w:cs="Times New Roman"/>
          <w:sz w:val="28"/>
          <w:szCs w:val="28"/>
        </w:rPr>
      </w:pPr>
      <w:r w:rsidRPr="00146913">
        <w:rPr>
          <w:rFonts w:ascii="Times New Roman" w:eastAsia="Times New Roman" w:hAnsi="Times New Roman" w:cs="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A24D7A" w:rsidRPr="00146913" w:rsidRDefault="00A24D7A" w:rsidP="00A24D7A">
      <w:pPr>
        <w:spacing w:after="0" w:line="240" w:lineRule="auto"/>
        <w:ind w:firstLine="709"/>
        <w:jc w:val="both"/>
        <w:rPr>
          <w:rFonts w:ascii="Times New Roman" w:eastAsia="Times New Roman" w:hAnsi="Times New Roman" w:cs="Times New Roman"/>
          <w:sz w:val="28"/>
          <w:szCs w:val="28"/>
        </w:rPr>
      </w:pPr>
      <w:r w:rsidRPr="00146913">
        <w:rPr>
          <w:rFonts w:ascii="Times New Roman" w:eastAsia="Times New Roman" w:hAnsi="Times New Roman" w:cs="Times New Roman"/>
          <w:sz w:val="28"/>
          <w:szCs w:val="28"/>
        </w:rPr>
        <w:t>- налоговые ставки, льготы и преференции, предусмотренные главой 26 НК РФ «Налог на добычу полезных ископаемых» и др. источники.</w:t>
      </w:r>
    </w:p>
    <w:p w:rsidR="00A24D7A" w:rsidRPr="00146913" w:rsidRDefault="00A24D7A" w:rsidP="00A24D7A">
      <w:pPr>
        <w:spacing w:after="0" w:line="240" w:lineRule="auto"/>
        <w:ind w:firstLine="709"/>
        <w:jc w:val="both"/>
        <w:rPr>
          <w:rFonts w:ascii="Times New Roman" w:eastAsia="Times New Roman" w:hAnsi="Times New Roman" w:cs="Times New Roman"/>
          <w:sz w:val="28"/>
          <w:szCs w:val="28"/>
        </w:rPr>
      </w:pPr>
    </w:p>
    <w:p w:rsidR="00A24D7A" w:rsidRPr="00146913" w:rsidRDefault="00A24D7A" w:rsidP="00A24D7A">
      <w:pPr>
        <w:spacing w:after="0" w:line="240" w:lineRule="auto"/>
        <w:ind w:firstLine="709"/>
        <w:jc w:val="both"/>
        <w:rPr>
          <w:rFonts w:ascii="Times New Roman" w:eastAsia="Times New Roman" w:hAnsi="Times New Roman" w:cs="Times New Roman"/>
          <w:sz w:val="28"/>
          <w:szCs w:val="28"/>
        </w:rPr>
      </w:pPr>
      <w:r w:rsidRPr="00146913">
        <w:rPr>
          <w:rFonts w:ascii="Times New Roman" w:eastAsia="Times New Roman" w:hAnsi="Times New Roman" w:cs="Times New Roman"/>
          <w:sz w:val="28"/>
          <w:szCs w:val="28"/>
        </w:rPr>
        <w:t>Расчёт прогнозного объёма поступлений налога на добычу полезных ископаемых в виде апатит-нефелиновых, апатитовых и фосфоритовых руд осуществляется методом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уровень собираемости, переходящие платежи, изменения налогового и бюджетного законодательства и др.).</w:t>
      </w:r>
    </w:p>
    <w:p w:rsidR="00A24D7A" w:rsidRPr="00146913" w:rsidRDefault="00A24D7A" w:rsidP="00A24D7A">
      <w:pPr>
        <w:spacing w:after="0" w:line="240" w:lineRule="auto"/>
        <w:ind w:firstLine="709"/>
        <w:jc w:val="both"/>
        <w:rPr>
          <w:rFonts w:ascii="Times New Roman" w:eastAsia="Times New Roman" w:hAnsi="Times New Roman" w:cs="Times New Roman"/>
          <w:sz w:val="28"/>
          <w:szCs w:val="28"/>
        </w:rPr>
      </w:pPr>
    </w:p>
    <w:p w:rsidR="00A24D7A" w:rsidRPr="00146913" w:rsidRDefault="00A24D7A" w:rsidP="00A24D7A">
      <w:pPr>
        <w:spacing w:after="0" w:line="240" w:lineRule="auto"/>
        <w:ind w:firstLine="709"/>
        <w:jc w:val="both"/>
        <w:rPr>
          <w:rFonts w:ascii="Times New Roman" w:eastAsia="Times New Roman" w:hAnsi="Times New Roman" w:cs="Times New Roman"/>
          <w:sz w:val="28"/>
          <w:szCs w:val="28"/>
        </w:rPr>
      </w:pPr>
      <w:r w:rsidRPr="00146913">
        <w:rPr>
          <w:rFonts w:ascii="Times New Roman" w:eastAsia="Times New Roman" w:hAnsi="Times New Roman" w:cs="Times New Roman"/>
          <w:sz w:val="28"/>
          <w:szCs w:val="28"/>
        </w:rPr>
        <w:t>Прогнозный объём поступлений налога на добычу полезных ископаемых в виде апатит-нефелиновых, апатитовых и фосфоритовых руд (</w:t>
      </w:r>
      <w:r w:rsidRPr="00146913">
        <w:rPr>
          <w:rFonts w:ascii="Times New Roman" w:eastAsia="Times New Roman" w:hAnsi="Times New Roman" w:cs="Times New Roman"/>
          <w:b/>
          <w:i/>
          <w:sz w:val="28"/>
          <w:szCs w:val="28"/>
        </w:rPr>
        <w:t xml:space="preserve">НДПИ </w:t>
      </w:r>
      <w:r w:rsidRPr="00146913">
        <w:rPr>
          <w:rFonts w:ascii="Times New Roman" w:eastAsia="Times New Roman" w:hAnsi="Times New Roman" w:cs="Times New Roman"/>
          <w:b/>
          <w:i/>
          <w:sz w:val="28"/>
          <w:szCs w:val="28"/>
          <w:vertAlign w:val="subscript"/>
        </w:rPr>
        <w:t>МУ.</w:t>
      </w:r>
      <w:r w:rsidRPr="00146913">
        <w:rPr>
          <w:rFonts w:ascii="Times New Roman" w:eastAsia="Times New Roman" w:hAnsi="Times New Roman" w:cs="Times New Roman"/>
          <w:i/>
          <w:sz w:val="28"/>
          <w:szCs w:val="28"/>
        </w:rPr>
        <w:t xml:space="preserve">) </w:t>
      </w:r>
      <w:r w:rsidRPr="00146913">
        <w:rPr>
          <w:rFonts w:ascii="Times New Roman" w:eastAsia="Times New Roman" w:hAnsi="Times New Roman" w:cs="Times New Roman"/>
          <w:sz w:val="28"/>
          <w:szCs w:val="28"/>
        </w:rPr>
        <w:t>определяется исходя из следующего алгоритма расчёта:</w:t>
      </w:r>
    </w:p>
    <w:p w:rsidR="00A24D7A" w:rsidRPr="00146913" w:rsidRDefault="00A24D7A" w:rsidP="00A24D7A">
      <w:pPr>
        <w:spacing w:after="0" w:line="240" w:lineRule="auto"/>
        <w:ind w:firstLine="709"/>
        <w:jc w:val="both"/>
        <w:rPr>
          <w:rFonts w:ascii="Times New Roman" w:eastAsia="Times New Roman" w:hAnsi="Times New Roman" w:cs="Times New Roman"/>
          <w:sz w:val="28"/>
          <w:szCs w:val="28"/>
        </w:rPr>
      </w:pPr>
    </w:p>
    <w:p w:rsidR="00A24D7A" w:rsidRPr="00146913" w:rsidRDefault="00A24D7A" w:rsidP="00A24D7A">
      <w:pPr>
        <w:spacing w:before="120" w:after="120" w:line="240" w:lineRule="auto"/>
        <w:ind w:firstLine="709"/>
        <w:jc w:val="center"/>
        <w:rPr>
          <w:rFonts w:ascii="Times New Roman" w:eastAsia="Times New Roman" w:hAnsi="Times New Roman" w:cs="Times New Roman"/>
          <w:b/>
          <w:i/>
          <w:sz w:val="28"/>
          <w:szCs w:val="28"/>
        </w:rPr>
      </w:pPr>
      <w:r w:rsidRPr="00146913">
        <w:rPr>
          <w:rFonts w:ascii="Times New Roman" w:eastAsia="Times New Roman" w:hAnsi="Times New Roman" w:cs="Times New Roman"/>
          <w:b/>
          <w:i/>
          <w:sz w:val="28"/>
          <w:szCs w:val="28"/>
        </w:rPr>
        <w:t xml:space="preserve">НДПИ </w:t>
      </w:r>
      <w:r w:rsidRPr="00146913">
        <w:rPr>
          <w:rFonts w:ascii="Times New Roman" w:eastAsia="Times New Roman" w:hAnsi="Times New Roman" w:cs="Times New Roman"/>
          <w:b/>
          <w:i/>
          <w:sz w:val="28"/>
          <w:szCs w:val="28"/>
          <w:vertAlign w:val="subscript"/>
        </w:rPr>
        <w:t>МУ</w:t>
      </w:r>
      <w:r w:rsidRPr="00146913">
        <w:rPr>
          <w:rFonts w:ascii="Times New Roman" w:eastAsia="Times New Roman" w:hAnsi="Times New Roman" w:cs="Times New Roman"/>
          <w:b/>
          <w:i/>
          <w:sz w:val="28"/>
          <w:szCs w:val="28"/>
        </w:rPr>
        <w:t xml:space="preserve"> = (</w:t>
      </w:r>
      <w:proofErr w:type="gramStart"/>
      <w:r w:rsidRPr="00146913">
        <w:rPr>
          <w:rFonts w:ascii="Times New Roman" w:eastAsia="Times New Roman" w:hAnsi="Times New Roman" w:cs="Times New Roman"/>
          <w:b/>
          <w:i/>
          <w:sz w:val="28"/>
          <w:szCs w:val="28"/>
        </w:rPr>
        <w:t>Ʃ(</w:t>
      </w:r>
      <w:proofErr w:type="gramEnd"/>
      <w:r w:rsidRPr="00146913">
        <w:rPr>
          <w:rFonts w:ascii="Times New Roman" w:eastAsia="Times New Roman" w:hAnsi="Times New Roman" w:cs="Times New Roman"/>
          <w:b/>
          <w:i/>
          <w:sz w:val="28"/>
          <w:szCs w:val="28"/>
          <w:lang w:val="en-US"/>
        </w:rPr>
        <w:t>U</w:t>
      </w:r>
      <w:r w:rsidRPr="00146913">
        <w:rPr>
          <w:rFonts w:ascii="Times New Roman" w:eastAsia="Times New Roman" w:hAnsi="Times New Roman" w:cs="Times New Roman"/>
          <w:b/>
          <w:i/>
          <w:sz w:val="28"/>
          <w:szCs w:val="28"/>
        </w:rPr>
        <w:t xml:space="preserve"> </w:t>
      </w:r>
      <w:r w:rsidRPr="00146913">
        <w:rPr>
          <w:rFonts w:ascii="Times New Roman" w:eastAsia="Times New Roman" w:hAnsi="Times New Roman" w:cs="Times New Roman"/>
          <w:b/>
          <w:i/>
          <w:sz w:val="28"/>
          <w:szCs w:val="28"/>
          <w:vertAlign w:val="subscript"/>
        </w:rPr>
        <w:t xml:space="preserve">МУ </w:t>
      </w:r>
      <w:r w:rsidRPr="00146913">
        <w:rPr>
          <w:rFonts w:ascii="Times New Roman" w:eastAsia="Times New Roman" w:hAnsi="Times New Roman" w:cs="Times New Roman"/>
          <w:b/>
          <w:i/>
          <w:sz w:val="28"/>
          <w:szCs w:val="28"/>
        </w:rPr>
        <w:t xml:space="preserve">× С) × </w:t>
      </w:r>
      <w:proofErr w:type="spellStart"/>
      <w:r w:rsidRPr="00146913">
        <w:rPr>
          <w:rFonts w:ascii="Times New Roman" w:eastAsia="Times New Roman" w:hAnsi="Times New Roman" w:cs="Times New Roman"/>
          <w:b/>
          <w:i/>
          <w:sz w:val="28"/>
          <w:szCs w:val="28"/>
        </w:rPr>
        <w:t>К</w:t>
      </w:r>
      <w:r w:rsidRPr="00146913">
        <w:rPr>
          <w:rFonts w:ascii="Times New Roman" w:eastAsia="Times New Roman" w:hAnsi="Times New Roman" w:cs="Times New Roman"/>
          <w:b/>
          <w:i/>
          <w:sz w:val="28"/>
          <w:szCs w:val="28"/>
          <w:vertAlign w:val="subscript"/>
        </w:rPr>
        <w:t>рента</w:t>
      </w:r>
      <w:proofErr w:type="spellEnd"/>
      <w:r w:rsidRPr="00146913">
        <w:rPr>
          <w:rFonts w:ascii="Times New Roman" w:eastAsia="Times New Roman" w:hAnsi="Times New Roman" w:cs="Times New Roman"/>
          <w:b/>
          <w:i/>
          <w:sz w:val="28"/>
          <w:szCs w:val="28"/>
        </w:rPr>
        <w:t xml:space="preserve"> (+-) P) × </w:t>
      </w:r>
      <w:r w:rsidRPr="00146913">
        <w:rPr>
          <w:rFonts w:ascii="Times New Roman" w:eastAsia="Times New Roman" w:hAnsi="Times New Roman" w:cs="Times New Roman"/>
          <w:b/>
          <w:i/>
          <w:sz w:val="28"/>
          <w:szCs w:val="28"/>
          <w:lang w:val="en-US"/>
        </w:rPr>
        <w:t>S</w:t>
      </w:r>
      <w:r w:rsidRPr="00146913">
        <w:rPr>
          <w:rFonts w:ascii="Times New Roman" w:eastAsia="Times New Roman" w:hAnsi="Times New Roman" w:cs="Times New Roman"/>
          <w:b/>
          <w:i/>
          <w:sz w:val="28"/>
          <w:szCs w:val="28"/>
        </w:rPr>
        <w:t xml:space="preserve"> (+-) F,</w:t>
      </w:r>
    </w:p>
    <w:p w:rsidR="00A24D7A" w:rsidRPr="00146913" w:rsidRDefault="00A24D7A" w:rsidP="00A24D7A">
      <w:pPr>
        <w:spacing w:after="0" w:line="240" w:lineRule="auto"/>
        <w:ind w:firstLine="709"/>
        <w:jc w:val="both"/>
        <w:rPr>
          <w:rFonts w:ascii="Times New Roman" w:eastAsia="Times New Roman" w:hAnsi="Times New Roman" w:cs="Times New Roman"/>
          <w:sz w:val="28"/>
          <w:szCs w:val="28"/>
        </w:rPr>
      </w:pPr>
      <w:r w:rsidRPr="00146913">
        <w:rPr>
          <w:rFonts w:ascii="Times New Roman" w:eastAsia="Times New Roman" w:hAnsi="Times New Roman" w:cs="Times New Roman"/>
          <w:sz w:val="28"/>
          <w:szCs w:val="28"/>
        </w:rPr>
        <w:t>где,</w:t>
      </w:r>
    </w:p>
    <w:p w:rsidR="00A24D7A" w:rsidRPr="00146913" w:rsidRDefault="00A24D7A" w:rsidP="00A24D7A">
      <w:pPr>
        <w:spacing w:after="0" w:line="240" w:lineRule="auto"/>
        <w:ind w:firstLine="709"/>
        <w:jc w:val="both"/>
        <w:rPr>
          <w:rFonts w:ascii="Times New Roman" w:eastAsia="Times New Roman" w:hAnsi="Times New Roman" w:cs="Times New Roman"/>
          <w:sz w:val="28"/>
          <w:szCs w:val="28"/>
        </w:rPr>
      </w:pPr>
      <w:r w:rsidRPr="00146913">
        <w:rPr>
          <w:rFonts w:ascii="Times New Roman" w:eastAsia="Times New Roman" w:hAnsi="Times New Roman" w:cs="Times New Roman"/>
          <w:b/>
          <w:i/>
          <w:sz w:val="28"/>
          <w:szCs w:val="28"/>
          <w:lang w:val="en-US"/>
        </w:rPr>
        <w:t>U</w:t>
      </w:r>
      <w:r w:rsidRPr="00146913">
        <w:rPr>
          <w:rFonts w:ascii="Times New Roman" w:eastAsia="Times New Roman" w:hAnsi="Times New Roman" w:cs="Times New Roman"/>
          <w:b/>
          <w:i/>
          <w:sz w:val="28"/>
          <w:szCs w:val="28"/>
        </w:rPr>
        <w:t xml:space="preserve"> </w:t>
      </w:r>
      <w:r w:rsidRPr="00146913">
        <w:rPr>
          <w:rFonts w:ascii="Times New Roman" w:eastAsia="Times New Roman" w:hAnsi="Times New Roman" w:cs="Times New Roman"/>
          <w:b/>
          <w:i/>
          <w:sz w:val="28"/>
          <w:szCs w:val="28"/>
          <w:vertAlign w:val="subscript"/>
        </w:rPr>
        <w:t xml:space="preserve">МУ </w:t>
      </w:r>
      <w:r w:rsidRPr="00146913">
        <w:rPr>
          <w:rFonts w:ascii="Times New Roman" w:eastAsia="Times New Roman" w:hAnsi="Times New Roman" w:cs="Times New Roman"/>
          <w:sz w:val="28"/>
          <w:szCs w:val="28"/>
        </w:rPr>
        <w:t>– стоимость облагаемого объёма добычи полезных ископаемых в виде апатит-нефелиновых, апатитовых и фосфоритовых руд, по видам полезных ископаемых, млн. рублей;</w:t>
      </w:r>
    </w:p>
    <w:p w:rsidR="00A24D7A" w:rsidRPr="00146913" w:rsidRDefault="00A24D7A" w:rsidP="00A24D7A">
      <w:pPr>
        <w:spacing w:after="0" w:line="240" w:lineRule="auto"/>
        <w:ind w:firstLine="709"/>
        <w:jc w:val="both"/>
        <w:rPr>
          <w:rFonts w:ascii="Times New Roman" w:eastAsia="Times New Roman" w:hAnsi="Times New Roman" w:cs="Times New Roman"/>
          <w:sz w:val="28"/>
          <w:szCs w:val="28"/>
        </w:rPr>
      </w:pPr>
      <w:r w:rsidRPr="00146913">
        <w:rPr>
          <w:rFonts w:ascii="Times New Roman" w:eastAsia="Times New Roman" w:hAnsi="Times New Roman" w:cs="Times New Roman"/>
          <w:b/>
          <w:i/>
          <w:sz w:val="28"/>
          <w:szCs w:val="28"/>
        </w:rPr>
        <w:t>С</w:t>
      </w:r>
      <w:r w:rsidRPr="00146913">
        <w:rPr>
          <w:rFonts w:ascii="Times New Roman" w:eastAsia="Times New Roman" w:hAnsi="Times New Roman" w:cs="Times New Roman"/>
          <w:sz w:val="28"/>
          <w:szCs w:val="28"/>
        </w:rPr>
        <w:t xml:space="preserve"> – ставка налога на добычу полезных ископаемых в виде апатит-нефелиновых, апатитовых и фосфоритовых руд, по видам полезных ископаемых, установленная в соответствии с НК РФ, %;</w:t>
      </w:r>
    </w:p>
    <w:p w:rsidR="00A24D7A" w:rsidRPr="00146913" w:rsidRDefault="00A24D7A" w:rsidP="00A24D7A">
      <w:pPr>
        <w:spacing w:after="0" w:line="240" w:lineRule="auto"/>
        <w:ind w:firstLine="709"/>
        <w:jc w:val="both"/>
        <w:rPr>
          <w:rFonts w:ascii="Times New Roman" w:eastAsia="Times New Roman" w:hAnsi="Times New Roman" w:cs="Times New Roman"/>
          <w:b/>
          <w:i/>
          <w:sz w:val="28"/>
          <w:szCs w:val="28"/>
        </w:rPr>
      </w:pPr>
      <w:proofErr w:type="spellStart"/>
      <w:r w:rsidRPr="00146913">
        <w:rPr>
          <w:rFonts w:ascii="Times New Roman" w:eastAsia="Times New Roman" w:hAnsi="Times New Roman" w:cs="Times New Roman"/>
          <w:b/>
          <w:i/>
          <w:sz w:val="28"/>
          <w:szCs w:val="28"/>
        </w:rPr>
        <w:t>К</w:t>
      </w:r>
      <w:r w:rsidRPr="00146913">
        <w:rPr>
          <w:rFonts w:ascii="Times New Roman" w:eastAsia="Times New Roman" w:hAnsi="Times New Roman" w:cs="Times New Roman"/>
          <w:b/>
          <w:i/>
          <w:sz w:val="28"/>
          <w:szCs w:val="28"/>
          <w:vertAlign w:val="subscript"/>
        </w:rPr>
        <w:t>рента</w:t>
      </w:r>
      <w:proofErr w:type="spellEnd"/>
      <w:r w:rsidRPr="00146913">
        <w:rPr>
          <w:rFonts w:ascii="Times New Roman" w:eastAsia="Times New Roman" w:hAnsi="Times New Roman" w:cs="Times New Roman"/>
          <w:b/>
          <w:i/>
          <w:sz w:val="28"/>
          <w:szCs w:val="28"/>
          <w:vertAlign w:val="subscript"/>
        </w:rPr>
        <w:t xml:space="preserve"> </w:t>
      </w:r>
      <w:r w:rsidRPr="00146913">
        <w:rPr>
          <w:rFonts w:ascii="Times New Roman" w:eastAsia="Times New Roman" w:hAnsi="Times New Roman" w:cs="Times New Roman"/>
          <w:sz w:val="28"/>
          <w:szCs w:val="28"/>
        </w:rPr>
        <w:t>– рентный коэффициент, установленный в соответствии с НК РФ;</w:t>
      </w:r>
    </w:p>
    <w:p w:rsidR="00A24D7A" w:rsidRPr="00146913" w:rsidRDefault="00A24D7A" w:rsidP="00A24D7A">
      <w:pPr>
        <w:spacing w:after="0" w:line="240" w:lineRule="auto"/>
        <w:ind w:firstLine="709"/>
        <w:jc w:val="both"/>
        <w:rPr>
          <w:rFonts w:ascii="Times New Roman" w:eastAsia="Times New Roman" w:hAnsi="Times New Roman" w:cs="Times New Roman"/>
          <w:sz w:val="28"/>
          <w:szCs w:val="28"/>
        </w:rPr>
      </w:pPr>
      <w:r w:rsidRPr="00146913">
        <w:rPr>
          <w:rFonts w:ascii="Times New Roman" w:eastAsia="Times New Roman" w:hAnsi="Times New Roman" w:cs="Times New Roman"/>
          <w:b/>
          <w:i/>
          <w:sz w:val="28"/>
          <w:szCs w:val="28"/>
        </w:rPr>
        <w:t>P</w:t>
      </w:r>
      <w:r w:rsidRPr="00146913">
        <w:rPr>
          <w:rFonts w:ascii="Times New Roman" w:eastAsia="Times New Roman" w:hAnsi="Times New Roman" w:cs="Times New Roman"/>
          <w:sz w:val="28"/>
          <w:szCs w:val="28"/>
        </w:rPr>
        <w:t xml:space="preserve"> – переходящие платежи, тыс. рублей;</w:t>
      </w:r>
    </w:p>
    <w:p w:rsidR="00A24D7A" w:rsidRPr="00146913" w:rsidRDefault="00A24D7A" w:rsidP="00A24D7A">
      <w:pPr>
        <w:spacing w:after="0" w:line="240" w:lineRule="auto"/>
        <w:ind w:firstLine="709"/>
        <w:jc w:val="both"/>
        <w:rPr>
          <w:rFonts w:ascii="Times New Roman" w:eastAsia="Times New Roman" w:hAnsi="Times New Roman" w:cs="Times New Roman"/>
          <w:sz w:val="28"/>
          <w:szCs w:val="28"/>
        </w:rPr>
      </w:pPr>
      <w:r w:rsidRPr="00146913">
        <w:rPr>
          <w:rFonts w:ascii="Times New Roman" w:eastAsia="Times New Roman" w:hAnsi="Times New Roman" w:cs="Times New Roman"/>
          <w:b/>
          <w:i/>
          <w:sz w:val="28"/>
          <w:szCs w:val="28"/>
          <w:lang w:val="en-US"/>
        </w:rPr>
        <w:t>S</w:t>
      </w:r>
      <w:r w:rsidRPr="00146913">
        <w:rPr>
          <w:rFonts w:ascii="Times New Roman" w:eastAsia="Times New Roman" w:hAnsi="Times New Roman" w:cs="Times New Roman"/>
          <w:sz w:val="28"/>
          <w:szCs w:val="28"/>
        </w:rPr>
        <w:t xml:space="preserve"> – </w:t>
      </w:r>
      <w:proofErr w:type="gramStart"/>
      <w:r w:rsidRPr="00146913">
        <w:rPr>
          <w:rFonts w:ascii="Times New Roman" w:eastAsia="Times New Roman" w:hAnsi="Times New Roman" w:cs="Times New Roman"/>
          <w:sz w:val="28"/>
          <w:szCs w:val="28"/>
        </w:rPr>
        <w:t>расчётный</w:t>
      </w:r>
      <w:proofErr w:type="gramEnd"/>
      <w:r w:rsidRPr="00146913">
        <w:rPr>
          <w:rFonts w:ascii="Times New Roman" w:eastAsia="Times New Roman" w:hAnsi="Times New Roman" w:cs="Times New Roman"/>
          <w:sz w:val="28"/>
          <w:szCs w:val="28"/>
        </w:rPr>
        <w:t xml:space="preserve">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A24D7A" w:rsidRPr="00146913" w:rsidRDefault="00A24D7A" w:rsidP="00A24D7A">
      <w:pPr>
        <w:spacing w:after="0" w:line="240" w:lineRule="auto"/>
        <w:ind w:firstLine="709"/>
        <w:jc w:val="both"/>
        <w:rPr>
          <w:rFonts w:ascii="Times New Roman" w:eastAsia="Times New Roman" w:hAnsi="Times New Roman" w:cs="Times New Roman"/>
          <w:sz w:val="28"/>
          <w:szCs w:val="28"/>
        </w:rPr>
      </w:pPr>
      <w:r w:rsidRPr="00146913">
        <w:rPr>
          <w:rFonts w:ascii="Times New Roman" w:eastAsia="Times New Roman" w:hAnsi="Times New Roman" w:cs="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24D7A" w:rsidRPr="00146913" w:rsidRDefault="00A24D7A" w:rsidP="00A24D7A">
      <w:pPr>
        <w:spacing w:after="0" w:line="240" w:lineRule="auto"/>
        <w:ind w:firstLine="709"/>
        <w:jc w:val="both"/>
        <w:rPr>
          <w:rFonts w:ascii="Times New Roman" w:eastAsia="Times New Roman" w:hAnsi="Times New Roman" w:cs="Times New Roman"/>
          <w:sz w:val="28"/>
          <w:szCs w:val="28"/>
        </w:rPr>
      </w:pPr>
      <w:r w:rsidRPr="00146913">
        <w:rPr>
          <w:rFonts w:ascii="Times New Roman" w:eastAsia="Times New Roman" w:hAnsi="Times New Roman" w:cs="Times New Roman"/>
          <w:b/>
          <w:i/>
          <w:sz w:val="28"/>
          <w:szCs w:val="28"/>
        </w:rPr>
        <w:t xml:space="preserve">F – </w:t>
      </w:r>
      <w:r w:rsidRPr="00146913">
        <w:rPr>
          <w:rFonts w:ascii="Times New Roman" w:eastAsia="Times New Roman" w:hAnsi="Times New Roman" w:cs="Times New Roman"/>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A24D7A" w:rsidRPr="00146913" w:rsidRDefault="00A24D7A" w:rsidP="00A24D7A">
      <w:pPr>
        <w:spacing w:after="0" w:line="240" w:lineRule="auto"/>
        <w:ind w:firstLine="709"/>
        <w:jc w:val="both"/>
        <w:rPr>
          <w:rFonts w:ascii="Times New Roman" w:eastAsia="Times New Roman" w:hAnsi="Times New Roman" w:cs="Times New Roman"/>
          <w:sz w:val="28"/>
          <w:szCs w:val="28"/>
        </w:rPr>
      </w:pPr>
    </w:p>
    <w:p w:rsidR="00A24D7A" w:rsidRPr="00146913" w:rsidRDefault="00A24D7A" w:rsidP="00A24D7A">
      <w:pPr>
        <w:spacing w:after="0" w:line="240" w:lineRule="auto"/>
        <w:ind w:firstLine="709"/>
        <w:jc w:val="both"/>
        <w:rPr>
          <w:rFonts w:ascii="Times New Roman" w:eastAsia="Times New Roman" w:hAnsi="Times New Roman" w:cs="Times New Roman"/>
          <w:sz w:val="28"/>
          <w:szCs w:val="28"/>
        </w:rPr>
      </w:pPr>
      <w:r w:rsidRPr="00146913">
        <w:rPr>
          <w:rFonts w:ascii="Times New Roman" w:eastAsia="Times New Roman" w:hAnsi="Times New Roman" w:cs="Times New Roman"/>
          <w:sz w:val="28"/>
          <w:szCs w:val="28"/>
        </w:rPr>
        <w:t>Стоимость облагаемого объёма добычи полезных ископаемых в виде апатит-нефелиновых, апатитовых и фосфоритовых руд, по видам полезных ископаемых (</w:t>
      </w:r>
      <w:r w:rsidRPr="00146913">
        <w:rPr>
          <w:rFonts w:ascii="Times New Roman" w:eastAsia="Times New Roman" w:hAnsi="Times New Roman" w:cs="Times New Roman"/>
          <w:b/>
          <w:i/>
          <w:sz w:val="28"/>
          <w:szCs w:val="28"/>
          <w:lang w:val="en-US"/>
        </w:rPr>
        <w:t>U</w:t>
      </w:r>
      <w:r w:rsidRPr="00146913">
        <w:rPr>
          <w:rFonts w:ascii="Times New Roman" w:eastAsia="Times New Roman" w:hAnsi="Times New Roman" w:cs="Times New Roman"/>
          <w:b/>
          <w:i/>
          <w:sz w:val="28"/>
          <w:szCs w:val="28"/>
        </w:rPr>
        <w:t xml:space="preserve"> </w:t>
      </w:r>
      <w:r w:rsidRPr="00146913">
        <w:rPr>
          <w:rFonts w:ascii="Times New Roman" w:eastAsia="Times New Roman" w:hAnsi="Times New Roman" w:cs="Times New Roman"/>
          <w:b/>
          <w:i/>
          <w:sz w:val="28"/>
          <w:szCs w:val="28"/>
          <w:vertAlign w:val="subscript"/>
        </w:rPr>
        <w:t>МУ</w:t>
      </w:r>
      <w:r w:rsidRPr="00146913">
        <w:rPr>
          <w:rFonts w:ascii="Times New Roman" w:eastAsia="Times New Roman" w:hAnsi="Times New Roman" w:cs="Times New Roman"/>
          <w:b/>
          <w:i/>
          <w:sz w:val="28"/>
          <w:szCs w:val="28"/>
        </w:rPr>
        <w:t>)</w:t>
      </w:r>
      <w:r w:rsidRPr="00146913">
        <w:rPr>
          <w:rFonts w:ascii="Times New Roman" w:eastAsia="Times New Roman" w:hAnsi="Times New Roman" w:cs="Times New Roman"/>
          <w:b/>
          <w:i/>
          <w:sz w:val="28"/>
          <w:szCs w:val="28"/>
          <w:vertAlign w:val="subscript"/>
        </w:rPr>
        <w:t xml:space="preserve"> </w:t>
      </w:r>
      <w:r w:rsidRPr="00146913">
        <w:rPr>
          <w:rFonts w:ascii="Times New Roman" w:eastAsia="Times New Roman" w:hAnsi="Times New Roman" w:cs="Times New Roman"/>
          <w:sz w:val="28"/>
          <w:szCs w:val="28"/>
        </w:rPr>
        <w:t>по видам полезных ископаемых, определяется по формуле:</w:t>
      </w:r>
    </w:p>
    <w:p w:rsidR="00A24D7A" w:rsidRPr="00146913" w:rsidRDefault="00A24D7A" w:rsidP="00A24D7A">
      <w:pPr>
        <w:spacing w:before="120" w:after="120" w:line="240" w:lineRule="auto"/>
        <w:ind w:firstLine="709"/>
        <w:jc w:val="center"/>
        <w:rPr>
          <w:rFonts w:ascii="Times New Roman" w:eastAsia="Times New Roman" w:hAnsi="Times New Roman" w:cs="Times New Roman"/>
          <w:b/>
          <w:i/>
          <w:sz w:val="28"/>
          <w:szCs w:val="28"/>
        </w:rPr>
      </w:pPr>
      <w:r w:rsidRPr="00146913">
        <w:rPr>
          <w:rFonts w:ascii="Times New Roman" w:eastAsia="Times New Roman" w:hAnsi="Times New Roman" w:cs="Times New Roman"/>
          <w:b/>
          <w:i/>
          <w:sz w:val="28"/>
          <w:szCs w:val="28"/>
        </w:rPr>
        <w:t xml:space="preserve">U </w:t>
      </w:r>
      <w:r w:rsidRPr="00146913">
        <w:rPr>
          <w:rFonts w:ascii="Times New Roman" w:eastAsia="Times New Roman" w:hAnsi="Times New Roman" w:cs="Times New Roman"/>
          <w:b/>
          <w:i/>
          <w:sz w:val="28"/>
          <w:szCs w:val="28"/>
          <w:vertAlign w:val="subscript"/>
        </w:rPr>
        <w:t>МУ</w:t>
      </w:r>
      <w:r w:rsidRPr="00146913">
        <w:rPr>
          <w:rFonts w:ascii="Times New Roman" w:eastAsia="Times New Roman" w:hAnsi="Times New Roman" w:cs="Times New Roman"/>
          <w:b/>
          <w:i/>
          <w:sz w:val="28"/>
          <w:szCs w:val="28"/>
        </w:rPr>
        <w:t xml:space="preserve"> = U </w:t>
      </w:r>
      <w:r w:rsidRPr="00146913">
        <w:rPr>
          <w:rFonts w:ascii="Times New Roman" w:eastAsia="Times New Roman" w:hAnsi="Times New Roman" w:cs="Times New Roman"/>
          <w:b/>
          <w:i/>
          <w:sz w:val="28"/>
          <w:szCs w:val="28"/>
          <w:vertAlign w:val="subscript"/>
        </w:rPr>
        <w:t>МУ</w:t>
      </w:r>
      <w:r w:rsidRPr="00146913">
        <w:rPr>
          <w:rFonts w:ascii="Times New Roman" w:eastAsia="Times New Roman" w:hAnsi="Times New Roman" w:cs="Times New Roman"/>
          <w:b/>
          <w:i/>
          <w:sz w:val="28"/>
          <w:szCs w:val="28"/>
        </w:rPr>
        <w:t xml:space="preserve"> </w:t>
      </w:r>
      <w:r w:rsidRPr="00146913">
        <w:rPr>
          <w:rFonts w:ascii="Times New Roman" w:eastAsia="Times New Roman" w:hAnsi="Times New Roman" w:cs="Times New Roman"/>
          <w:b/>
          <w:i/>
          <w:sz w:val="28"/>
          <w:szCs w:val="28"/>
          <w:vertAlign w:val="subscript"/>
        </w:rPr>
        <w:t>факт</w:t>
      </w:r>
      <w:r w:rsidRPr="00146913">
        <w:rPr>
          <w:rFonts w:ascii="Times New Roman" w:eastAsia="Times New Roman" w:hAnsi="Times New Roman" w:cs="Times New Roman"/>
          <w:b/>
          <w:i/>
          <w:sz w:val="28"/>
          <w:szCs w:val="28"/>
        </w:rPr>
        <w:t xml:space="preserve"> × J </w:t>
      </w:r>
      <w:r w:rsidRPr="00146913">
        <w:rPr>
          <w:rFonts w:ascii="Times New Roman" w:eastAsia="Times New Roman" w:hAnsi="Times New Roman" w:cs="Times New Roman"/>
          <w:b/>
          <w:i/>
          <w:sz w:val="28"/>
          <w:szCs w:val="28"/>
          <w:vertAlign w:val="subscript"/>
        </w:rPr>
        <w:t>МУ</w:t>
      </w:r>
      <w:r w:rsidRPr="00146913">
        <w:rPr>
          <w:rFonts w:ascii="Times New Roman" w:eastAsia="Times New Roman" w:hAnsi="Times New Roman" w:cs="Times New Roman"/>
          <w:b/>
          <w:i/>
          <w:sz w:val="28"/>
          <w:szCs w:val="28"/>
        </w:rPr>
        <w:t>,</w:t>
      </w:r>
    </w:p>
    <w:p w:rsidR="00A24D7A" w:rsidRPr="00146913" w:rsidRDefault="00A24D7A" w:rsidP="00A24D7A">
      <w:pPr>
        <w:spacing w:after="0" w:line="240" w:lineRule="auto"/>
        <w:ind w:firstLine="709"/>
        <w:jc w:val="both"/>
        <w:rPr>
          <w:rFonts w:ascii="Times New Roman" w:eastAsia="Times New Roman" w:hAnsi="Times New Roman" w:cs="Times New Roman"/>
          <w:sz w:val="28"/>
          <w:szCs w:val="28"/>
        </w:rPr>
      </w:pPr>
      <w:r w:rsidRPr="00146913">
        <w:rPr>
          <w:rFonts w:ascii="Times New Roman" w:eastAsia="Times New Roman" w:hAnsi="Times New Roman" w:cs="Times New Roman"/>
          <w:sz w:val="28"/>
          <w:szCs w:val="28"/>
        </w:rPr>
        <w:t>где,</w:t>
      </w:r>
    </w:p>
    <w:p w:rsidR="00A24D7A" w:rsidRPr="00146913" w:rsidRDefault="00A24D7A" w:rsidP="00A24D7A">
      <w:pPr>
        <w:spacing w:after="0" w:line="240" w:lineRule="auto"/>
        <w:ind w:firstLine="709"/>
        <w:jc w:val="both"/>
        <w:rPr>
          <w:rFonts w:ascii="Times New Roman" w:eastAsia="Times New Roman" w:hAnsi="Times New Roman" w:cs="Times New Roman"/>
          <w:sz w:val="28"/>
          <w:szCs w:val="28"/>
        </w:rPr>
      </w:pPr>
      <w:r w:rsidRPr="00146913">
        <w:rPr>
          <w:rFonts w:ascii="Times New Roman" w:eastAsia="Times New Roman" w:hAnsi="Times New Roman" w:cs="Times New Roman"/>
          <w:b/>
          <w:i/>
          <w:sz w:val="28"/>
          <w:szCs w:val="28"/>
        </w:rPr>
        <w:t xml:space="preserve">U </w:t>
      </w:r>
      <w:r w:rsidRPr="00146913">
        <w:rPr>
          <w:rFonts w:ascii="Times New Roman" w:eastAsia="Times New Roman" w:hAnsi="Times New Roman" w:cs="Times New Roman"/>
          <w:b/>
          <w:i/>
          <w:sz w:val="28"/>
          <w:szCs w:val="28"/>
          <w:vertAlign w:val="subscript"/>
        </w:rPr>
        <w:t>МУ</w:t>
      </w:r>
      <w:r w:rsidRPr="00146913">
        <w:rPr>
          <w:rFonts w:ascii="Times New Roman" w:eastAsia="Times New Roman" w:hAnsi="Times New Roman" w:cs="Times New Roman"/>
          <w:b/>
          <w:i/>
          <w:sz w:val="28"/>
          <w:szCs w:val="28"/>
        </w:rPr>
        <w:t xml:space="preserve"> </w:t>
      </w:r>
      <w:r w:rsidRPr="00146913">
        <w:rPr>
          <w:rFonts w:ascii="Times New Roman" w:eastAsia="Times New Roman" w:hAnsi="Times New Roman" w:cs="Times New Roman"/>
          <w:b/>
          <w:i/>
          <w:sz w:val="28"/>
          <w:szCs w:val="28"/>
          <w:vertAlign w:val="subscript"/>
        </w:rPr>
        <w:t>факт</w:t>
      </w:r>
      <w:r w:rsidRPr="00146913">
        <w:rPr>
          <w:rFonts w:ascii="Times New Roman" w:eastAsia="Times New Roman" w:hAnsi="Times New Roman" w:cs="Times New Roman"/>
          <w:sz w:val="28"/>
          <w:szCs w:val="28"/>
        </w:rPr>
        <w:t xml:space="preserve"> – фактическая стоимость добытых полезных ископаемых в виде апатит-нефелиновых, апатитовых и фосфоритовых руд, по видам полезных ископаемых, за последний годовой период с учётом распределения по долям на соответствующий прогнозируемый период в соответствии с динамикой стоимости полезных ископаемых, по видам полезных ископаемых согласно данным отчёта по форме № 5-НДПИ, и (или) фактическим данным налоговых деклараций, и (или) в соответствии с фактическими объёмными показателями добычи полезных ископаемых в виде апатит-нефелиновых, апатитовых и фосфоритовых руд, по видам полезных ископаемых, согласно данным Росстата</w:t>
      </w:r>
      <w:r w:rsidR="007D0844" w:rsidRPr="00146913">
        <w:rPr>
          <w:rFonts w:ascii="Times New Roman" w:eastAsia="Times New Roman" w:hAnsi="Times New Roman" w:cs="Times New Roman"/>
          <w:sz w:val="28"/>
          <w:szCs w:val="28"/>
        </w:rPr>
        <w:t xml:space="preserve">, </w:t>
      </w:r>
      <w:proofErr w:type="spellStart"/>
      <w:r w:rsidR="007D0844" w:rsidRPr="00146913">
        <w:rPr>
          <w:rFonts w:ascii="Times New Roman" w:eastAsia="Times New Roman" w:hAnsi="Times New Roman" w:cs="Times New Roman"/>
          <w:sz w:val="28"/>
          <w:szCs w:val="28"/>
        </w:rPr>
        <w:t>Туластата</w:t>
      </w:r>
      <w:proofErr w:type="spellEnd"/>
      <w:r w:rsidR="007D0844" w:rsidRPr="00146913">
        <w:rPr>
          <w:rFonts w:ascii="Times New Roman" w:eastAsia="Times New Roman" w:hAnsi="Times New Roman" w:cs="Times New Roman"/>
          <w:sz w:val="28"/>
          <w:szCs w:val="28"/>
        </w:rPr>
        <w:t>,</w:t>
      </w:r>
      <w:r w:rsidRPr="00146913">
        <w:rPr>
          <w:rFonts w:ascii="Times New Roman" w:eastAsia="Times New Roman" w:hAnsi="Times New Roman" w:cs="Times New Roman"/>
          <w:sz w:val="28"/>
          <w:szCs w:val="28"/>
        </w:rPr>
        <w:t xml:space="preserve"> млн. рублей;</w:t>
      </w:r>
    </w:p>
    <w:p w:rsidR="00A24D7A" w:rsidRPr="00146913" w:rsidRDefault="00A24D7A" w:rsidP="00A24D7A">
      <w:pPr>
        <w:spacing w:after="0" w:line="240" w:lineRule="auto"/>
        <w:ind w:firstLine="709"/>
        <w:jc w:val="both"/>
        <w:rPr>
          <w:rFonts w:ascii="Times New Roman" w:eastAsia="Times New Roman" w:hAnsi="Times New Roman" w:cs="Times New Roman"/>
          <w:sz w:val="28"/>
          <w:szCs w:val="28"/>
        </w:rPr>
      </w:pPr>
      <w:r w:rsidRPr="00146913">
        <w:rPr>
          <w:rFonts w:ascii="Times New Roman" w:eastAsia="Times New Roman" w:hAnsi="Times New Roman" w:cs="Times New Roman"/>
          <w:b/>
          <w:i/>
          <w:sz w:val="28"/>
          <w:szCs w:val="28"/>
        </w:rPr>
        <w:t xml:space="preserve">J </w:t>
      </w:r>
      <w:r w:rsidRPr="00146913">
        <w:rPr>
          <w:rFonts w:ascii="Times New Roman" w:eastAsia="Times New Roman" w:hAnsi="Times New Roman" w:cs="Times New Roman"/>
          <w:b/>
          <w:i/>
          <w:sz w:val="28"/>
          <w:szCs w:val="28"/>
          <w:vertAlign w:val="subscript"/>
        </w:rPr>
        <w:t>МУ</w:t>
      </w:r>
      <w:r w:rsidRPr="00146913">
        <w:rPr>
          <w:rFonts w:ascii="Times New Roman" w:eastAsia="Times New Roman" w:hAnsi="Times New Roman" w:cs="Times New Roman"/>
          <w:sz w:val="28"/>
          <w:szCs w:val="28"/>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динамика объёмов добычи полезных ископаемых в виде калийных солей за предыдущие периоды, динамика стоимости добытых полезных ископаемых в виде калийных солей за предыдущие периоды и др.</w:t>
      </w:r>
    </w:p>
    <w:p w:rsidR="00A24D7A" w:rsidRPr="00146913" w:rsidRDefault="00A24D7A" w:rsidP="00A24D7A">
      <w:pPr>
        <w:spacing w:after="0" w:line="240" w:lineRule="auto"/>
        <w:ind w:firstLine="709"/>
        <w:jc w:val="both"/>
        <w:rPr>
          <w:rFonts w:ascii="Times New Roman" w:eastAsia="Times New Roman" w:hAnsi="Times New Roman" w:cs="Times New Roman"/>
          <w:sz w:val="28"/>
          <w:szCs w:val="28"/>
        </w:rPr>
      </w:pPr>
      <w:r w:rsidRPr="00146913">
        <w:rPr>
          <w:rFonts w:ascii="Times New Roman" w:eastAsia="Times New Roman" w:hAnsi="Times New Roman" w:cs="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A24D7A" w:rsidRPr="00146913" w:rsidRDefault="00A24D7A" w:rsidP="00A24D7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46913">
        <w:rPr>
          <w:rFonts w:ascii="Times New Roman" w:eastAsia="Times New Roman" w:hAnsi="Times New Roman" w:cs="Times New Roman"/>
          <w:sz w:val="28"/>
          <w:szCs w:val="28"/>
        </w:rPr>
        <w:t>- в налогооблагаемой базе в виде исключения объёмных и стоимостных показателей, облагаемых по ставке 0;</w:t>
      </w:r>
    </w:p>
    <w:p w:rsidR="00A24D7A" w:rsidRPr="00146913" w:rsidRDefault="00A24D7A" w:rsidP="00A24D7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46913">
        <w:rPr>
          <w:rFonts w:ascii="Times New Roman" w:eastAsia="Times New Roman" w:hAnsi="Times New Roman" w:cs="Times New Roman"/>
          <w:sz w:val="28"/>
          <w:szCs w:val="28"/>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A24D7A" w:rsidRPr="00146913" w:rsidRDefault="00A24D7A" w:rsidP="00A24D7A">
      <w:pPr>
        <w:spacing w:after="0" w:line="240" w:lineRule="auto"/>
        <w:ind w:firstLine="709"/>
        <w:jc w:val="both"/>
        <w:rPr>
          <w:rFonts w:ascii="Times New Roman" w:eastAsia="Times New Roman" w:hAnsi="Times New Roman" w:cs="Times New Roman"/>
          <w:sz w:val="28"/>
          <w:szCs w:val="28"/>
        </w:rPr>
      </w:pPr>
      <w:r w:rsidRPr="00146913">
        <w:rPr>
          <w:rFonts w:ascii="Times New Roman" w:eastAsia="Times New Roman" w:hAnsi="Times New Roman" w:cs="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A24D7A" w:rsidRPr="00146913" w:rsidRDefault="00A24D7A" w:rsidP="00A24D7A">
      <w:pPr>
        <w:spacing w:after="0" w:line="240" w:lineRule="auto"/>
        <w:ind w:firstLine="709"/>
        <w:jc w:val="both"/>
        <w:rPr>
          <w:rFonts w:ascii="Times New Roman" w:eastAsia="Times New Roman" w:hAnsi="Times New Roman" w:cs="Times New Roman"/>
          <w:sz w:val="28"/>
          <w:szCs w:val="28"/>
        </w:rPr>
      </w:pPr>
      <w:r w:rsidRPr="00146913">
        <w:rPr>
          <w:rFonts w:ascii="Times New Roman" w:eastAsia="Times New Roman" w:hAnsi="Times New Roman" w:cs="Times New Roman"/>
          <w:sz w:val="28"/>
          <w:szCs w:val="28"/>
        </w:rPr>
        <w:t>Налог на добычу полезных ископаемых в виде апатит-нефелиновых, апатитовых и фосфоритовых руд, по видам полезных ископаемых, зачисляется в бюджеты бюджетной системы Российской Федерации по нормативам, установленным в соответствии со статьями БК РФ.</w:t>
      </w:r>
    </w:p>
    <w:p w:rsidR="006E3968" w:rsidRPr="00146913" w:rsidRDefault="006E3968" w:rsidP="006E3968">
      <w:pPr>
        <w:spacing w:after="0" w:line="240" w:lineRule="auto"/>
        <w:ind w:firstLine="709"/>
        <w:jc w:val="both"/>
        <w:rPr>
          <w:rFonts w:ascii="Times New Roman" w:hAnsi="Times New Roman"/>
          <w:sz w:val="28"/>
          <w:szCs w:val="28"/>
        </w:rPr>
      </w:pPr>
      <w:r w:rsidRPr="00146913">
        <w:rPr>
          <w:rFonts w:ascii="Times New Roman" w:hAnsi="Times New Roman"/>
          <w:sz w:val="28"/>
          <w:szCs w:val="28"/>
        </w:rPr>
        <w:t xml:space="preserve">В связи с отсутствием поступлений в бюджет Тульской области </w:t>
      </w:r>
      <w:r w:rsidRPr="00146913">
        <w:rPr>
          <w:rFonts w:ascii="Times New Roman" w:eastAsia="Times New Roman" w:hAnsi="Times New Roman" w:cs="Times New Roman"/>
          <w:sz w:val="28"/>
          <w:szCs w:val="28"/>
        </w:rPr>
        <w:t xml:space="preserve">налога на добычу полезных ископаемых в виде апатит-нефелиновых, апатитовых и фосфоритовых руд </w:t>
      </w:r>
      <w:r w:rsidR="00D05F37" w:rsidRPr="00146913">
        <w:rPr>
          <w:rFonts w:ascii="Times New Roman" w:eastAsia="Times New Roman" w:hAnsi="Times New Roman" w:cs="Times New Roman"/>
          <w:sz w:val="28"/>
          <w:szCs w:val="28"/>
        </w:rPr>
        <w:t xml:space="preserve">на протяжении </w:t>
      </w:r>
      <w:r w:rsidR="00FC7E13" w:rsidRPr="00146913">
        <w:rPr>
          <w:rFonts w:ascii="Times New Roman" w:hAnsi="Times New Roman"/>
          <w:sz w:val="28"/>
          <w:szCs w:val="28"/>
        </w:rPr>
        <w:t>2015-202</w:t>
      </w:r>
      <w:r w:rsidR="00D05F37" w:rsidRPr="00146913">
        <w:rPr>
          <w:rFonts w:ascii="Times New Roman" w:hAnsi="Times New Roman"/>
          <w:sz w:val="28"/>
          <w:szCs w:val="28"/>
        </w:rPr>
        <w:t>3</w:t>
      </w:r>
      <w:r w:rsidR="00FC7E13" w:rsidRPr="00146913">
        <w:rPr>
          <w:rFonts w:ascii="Times New Roman" w:hAnsi="Times New Roman"/>
          <w:sz w:val="28"/>
          <w:szCs w:val="28"/>
        </w:rPr>
        <w:t xml:space="preserve"> годов и в текущем периоде 202</w:t>
      </w:r>
      <w:r w:rsidR="00D05F37" w:rsidRPr="00146913">
        <w:rPr>
          <w:rFonts w:ascii="Times New Roman" w:hAnsi="Times New Roman"/>
          <w:sz w:val="28"/>
          <w:szCs w:val="28"/>
        </w:rPr>
        <w:t>4</w:t>
      </w:r>
      <w:r w:rsidRPr="00146913">
        <w:rPr>
          <w:rFonts w:ascii="Times New Roman" w:hAnsi="Times New Roman"/>
          <w:sz w:val="28"/>
          <w:szCs w:val="28"/>
        </w:rPr>
        <w:t xml:space="preserve"> года, расчет доходов в консолидированный бюджет Тульской области не производится.</w:t>
      </w:r>
    </w:p>
    <w:p w:rsidR="00D52A2F" w:rsidRPr="00146913" w:rsidRDefault="00D52A2F" w:rsidP="006E3968">
      <w:pPr>
        <w:spacing w:after="0" w:line="240" w:lineRule="auto"/>
        <w:ind w:firstLine="709"/>
        <w:jc w:val="both"/>
        <w:rPr>
          <w:rFonts w:ascii="Times New Roman" w:hAnsi="Times New Roman"/>
          <w:sz w:val="28"/>
          <w:szCs w:val="28"/>
        </w:rPr>
      </w:pPr>
    </w:p>
    <w:p w:rsidR="00135EE6" w:rsidRPr="00146913" w:rsidRDefault="00A24D7A" w:rsidP="001F4766">
      <w:pPr>
        <w:pStyle w:val="1"/>
        <w:numPr>
          <w:ilvl w:val="2"/>
          <w:numId w:val="29"/>
        </w:numPr>
        <w:tabs>
          <w:tab w:val="left" w:pos="0"/>
        </w:tabs>
        <w:spacing w:before="0" w:line="240" w:lineRule="auto"/>
        <w:jc w:val="center"/>
        <w:rPr>
          <w:rFonts w:ascii="Times New Roman" w:eastAsia="Times New Roman" w:hAnsi="Times New Roman" w:cs="Times New Roman"/>
          <w:bCs w:val="0"/>
          <w:color w:val="auto"/>
        </w:rPr>
      </w:pPr>
      <w:bookmarkStart w:id="78" w:name="_Toc174367866"/>
      <w:r w:rsidRPr="00146913">
        <w:rPr>
          <w:rFonts w:ascii="Times New Roman" w:eastAsia="Times New Roman" w:hAnsi="Times New Roman" w:cs="Times New Roman"/>
          <w:bCs w:val="0"/>
          <w:color w:val="auto"/>
        </w:rPr>
        <w:t xml:space="preserve">Налог на добычу полезных ископаемых </w:t>
      </w:r>
      <w:r w:rsidRPr="00146913">
        <w:rPr>
          <w:rFonts w:ascii="Times New Roman" w:eastAsia="Times New Roman" w:hAnsi="Times New Roman" w:cs="Times New Roman"/>
          <w:bCs w:val="0"/>
          <w:color w:val="auto"/>
        </w:rPr>
        <w:br/>
        <w:t>в виде апатит-магнетитовых руд</w:t>
      </w:r>
      <w:bookmarkEnd w:id="78"/>
      <w:r w:rsidRPr="00146913">
        <w:rPr>
          <w:rFonts w:ascii="Times New Roman" w:eastAsia="Times New Roman" w:hAnsi="Times New Roman" w:cs="Times New Roman"/>
          <w:bCs w:val="0"/>
          <w:color w:val="auto"/>
        </w:rPr>
        <w:br/>
      </w:r>
    </w:p>
    <w:p w:rsidR="00A24D7A" w:rsidRPr="00146913" w:rsidRDefault="00A24D7A" w:rsidP="00135EE6">
      <w:pPr>
        <w:jc w:val="center"/>
        <w:rPr>
          <w:rFonts w:ascii="Times New Roman" w:hAnsi="Times New Roman" w:cs="Times New Roman"/>
          <w:b/>
          <w:sz w:val="28"/>
          <w:szCs w:val="28"/>
        </w:rPr>
      </w:pPr>
      <w:r w:rsidRPr="00146913">
        <w:rPr>
          <w:rFonts w:ascii="Times New Roman" w:hAnsi="Times New Roman" w:cs="Times New Roman"/>
          <w:b/>
          <w:sz w:val="28"/>
          <w:szCs w:val="28"/>
        </w:rPr>
        <w:t>182 1 07 01140 01 0000 110</w:t>
      </w:r>
    </w:p>
    <w:p w:rsidR="00A24D7A" w:rsidRPr="00146913" w:rsidRDefault="00A24D7A" w:rsidP="00A24D7A">
      <w:pPr>
        <w:spacing w:after="0" w:line="240" w:lineRule="auto"/>
        <w:ind w:firstLine="709"/>
        <w:jc w:val="both"/>
        <w:rPr>
          <w:rFonts w:ascii="Times New Roman" w:eastAsia="Times New Roman" w:hAnsi="Times New Roman" w:cs="Times New Roman"/>
          <w:sz w:val="28"/>
          <w:szCs w:val="28"/>
        </w:rPr>
      </w:pPr>
      <w:r w:rsidRPr="00146913">
        <w:rPr>
          <w:rFonts w:ascii="Times New Roman" w:eastAsia="Times New Roman" w:hAnsi="Times New Roman" w:cs="Times New Roman"/>
          <w:sz w:val="28"/>
          <w:szCs w:val="28"/>
        </w:rPr>
        <w:t>В прогнозе поступлений налога на добычу полезных ископаемых в виде апатит-магнетитовых руд, учитываются:</w:t>
      </w:r>
    </w:p>
    <w:p w:rsidR="00A24D7A" w:rsidRPr="00146913" w:rsidRDefault="00A24D7A" w:rsidP="00A24D7A">
      <w:pPr>
        <w:spacing w:after="0" w:line="240" w:lineRule="auto"/>
        <w:ind w:firstLine="709"/>
        <w:jc w:val="both"/>
        <w:rPr>
          <w:rFonts w:ascii="Times New Roman" w:eastAsia="Times New Roman" w:hAnsi="Times New Roman" w:cs="Times New Roman"/>
          <w:sz w:val="28"/>
          <w:szCs w:val="28"/>
        </w:rPr>
      </w:pPr>
      <w:r w:rsidRPr="00146913">
        <w:rPr>
          <w:rFonts w:ascii="Times New Roman" w:eastAsia="Times New Roman" w:hAnsi="Times New Roman" w:cs="Times New Roman"/>
          <w:sz w:val="28"/>
          <w:szCs w:val="28"/>
        </w:rPr>
        <w:t>- показатели прогноза социально-экономического развития Тульской области на очередной финансовый год и плановый период (налогооблагаемый объём добычи полезных ископаемых в виде апатит-магнетитовых руд), разрабатываемые Минэкономразвития Тульской области;</w:t>
      </w:r>
    </w:p>
    <w:p w:rsidR="00A24D7A" w:rsidRPr="00146913" w:rsidRDefault="00A24D7A" w:rsidP="00A24D7A">
      <w:pPr>
        <w:spacing w:after="0" w:line="240" w:lineRule="auto"/>
        <w:ind w:firstLine="709"/>
        <w:jc w:val="both"/>
        <w:rPr>
          <w:rFonts w:ascii="Times New Roman" w:eastAsia="Times New Roman" w:hAnsi="Times New Roman" w:cs="Times New Roman"/>
          <w:sz w:val="28"/>
          <w:szCs w:val="28"/>
        </w:rPr>
      </w:pPr>
      <w:r w:rsidRPr="00146913">
        <w:rPr>
          <w:rFonts w:ascii="Times New Roman" w:eastAsia="Times New Roman" w:hAnsi="Times New Roman" w:cs="Times New Roman"/>
          <w:sz w:val="28"/>
          <w:szCs w:val="28"/>
        </w:rPr>
        <w:t xml:space="preserve">- динамика налоговой базы по налогу согласно данным отчёта по форме </w:t>
      </w:r>
      <w:r w:rsidRPr="00146913">
        <w:rPr>
          <w:rFonts w:ascii="Times New Roman" w:eastAsia="Times New Roman" w:hAnsi="Times New Roman" w:cs="Times New Roman"/>
          <w:sz w:val="28"/>
          <w:szCs w:val="28"/>
        </w:rPr>
        <w:br/>
        <w:t>№ 5-НДПИ «Отчёт о налоговой базе и структуре начислений по налогу на добычу полезных ископаемых», сложившаяся за предыдущие периоды;</w:t>
      </w:r>
    </w:p>
    <w:p w:rsidR="00A24D7A" w:rsidRPr="00146913" w:rsidRDefault="00A24D7A" w:rsidP="00A24D7A">
      <w:pPr>
        <w:spacing w:after="0" w:line="240" w:lineRule="auto"/>
        <w:ind w:firstLine="709"/>
        <w:jc w:val="both"/>
        <w:rPr>
          <w:rFonts w:ascii="Times New Roman" w:eastAsia="Times New Roman" w:hAnsi="Times New Roman" w:cs="Times New Roman"/>
          <w:sz w:val="28"/>
          <w:szCs w:val="28"/>
        </w:rPr>
      </w:pPr>
      <w:r w:rsidRPr="00146913">
        <w:rPr>
          <w:rFonts w:ascii="Times New Roman" w:eastAsia="Times New Roman" w:hAnsi="Times New Roman" w:cs="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A24D7A" w:rsidRPr="00146913" w:rsidRDefault="00A24D7A" w:rsidP="00A24D7A">
      <w:pPr>
        <w:spacing w:after="0" w:line="240" w:lineRule="auto"/>
        <w:ind w:firstLine="709"/>
        <w:jc w:val="both"/>
        <w:rPr>
          <w:rFonts w:ascii="Times New Roman" w:eastAsia="Times New Roman" w:hAnsi="Times New Roman" w:cs="Times New Roman"/>
          <w:sz w:val="28"/>
          <w:szCs w:val="28"/>
        </w:rPr>
      </w:pPr>
      <w:r w:rsidRPr="00146913">
        <w:rPr>
          <w:rFonts w:ascii="Times New Roman" w:eastAsia="Times New Roman" w:hAnsi="Times New Roman" w:cs="Times New Roman"/>
          <w:sz w:val="28"/>
          <w:szCs w:val="28"/>
        </w:rPr>
        <w:t>- налоговые ставки, льготы и преференции, предусмотренные главой 26 НК РФ «Налог на добычу полезных ископаемых» и др. источники.</w:t>
      </w:r>
    </w:p>
    <w:p w:rsidR="00A24D7A" w:rsidRPr="00146913" w:rsidRDefault="00A24D7A" w:rsidP="00A24D7A">
      <w:pPr>
        <w:spacing w:after="0" w:line="240" w:lineRule="auto"/>
        <w:ind w:firstLine="709"/>
        <w:jc w:val="both"/>
        <w:rPr>
          <w:rFonts w:ascii="Times New Roman" w:eastAsia="Times New Roman" w:hAnsi="Times New Roman" w:cs="Times New Roman"/>
          <w:sz w:val="28"/>
          <w:szCs w:val="28"/>
        </w:rPr>
      </w:pPr>
    </w:p>
    <w:p w:rsidR="00A24D7A" w:rsidRPr="00146913" w:rsidRDefault="00A24D7A" w:rsidP="00A24D7A">
      <w:pPr>
        <w:spacing w:after="0" w:line="240" w:lineRule="auto"/>
        <w:ind w:firstLine="709"/>
        <w:jc w:val="both"/>
        <w:rPr>
          <w:rFonts w:ascii="Times New Roman" w:eastAsia="Times New Roman" w:hAnsi="Times New Roman" w:cs="Times New Roman"/>
          <w:sz w:val="28"/>
          <w:szCs w:val="28"/>
        </w:rPr>
      </w:pPr>
      <w:r w:rsidRPr="00146913">
        <w:rPr>
          <w:rFonts w:ascii="Times New Roman" w:eastAsia="Times New Roman" w:hAnsi="Times New Roman" w:cs="Times New Roman"/>
          <w:sz w:val="28"/>
          <w:szCs w:val="28"/>
        </w:rPr>
        <w:t>Расчёт прогнозного объёма поступлений налога на добычу полезных ископаемых в виде апатит-магнетитовых руд осуществляется методом прямого расчёта, основанного на непосредственном использовании прогнозных значений объёмных показателей, уровней ставок и других показателей, определяющих прогнозный объём поступлений налога (налоговые льготы и преференции, уровень собираемости, переходящие платежи, изменения налогового и бюджетного законодательства и др.).</w:t>
      </w:r>
    </w:p>
    <w:p w:rsidR="00A24D7A" w:rsidRPr="00146913" w:rsidRDefault="00A24D7A" w:rsidP="00A24D7A">
      <w:pPr>
        <w:spacing w:after="0" w:line="240" w:lineRule="auto"/>
        <w:ind w:firstLine="709"/>
        <w:jc w:val="both"/>
        <w:rPr>
          <w:rFonts w:ascii="Times New Roman" w:eastAsia="Times New Roman" w:hAnsi="Times New Roman" w:cs="Times New Roman"/>
          <w:sz w:val="28"/>
          <w:szCs w:val="28"/>
        </w:rPr>
      </w:pPr>
    </w:p>
    <w:p w:rsidR="00A24D7A" w:rsidRPr="00146913" w:rsidRDefault="00A24D7A" w:rsidP="00A24D7A">
      <w:pPr>
        <w:spacing w:after="0" w:line="240" w:lineRule="auto"/>
        <w:ind w:firstLine="709"/>
        <w:jc w:val="both"/>
        <w:rPr>
          <w:rFonts w:ascii="Times New Roman" w:eastAsia="Times New Roman" w:hAnsi="Times New Roman" w:cs="Times New Roman"/>
          <w:sz w:val="28"/>
          <w:szCs w:val="28"/>
        </w:rPr>
      </w:pPr>
      <w:r w:rsidRPr="00146913">
        <w:rPr>
          <w:rFonts w:ascii="Times New Roman" w:eastAsia="Times New Roman" w:hAnsi="Times New Roman" w:cs="Times New Roman"/>
          <w:sz w:val="28"/>
          <w:szCs w:val="28"/>
        </w:rPr>
        <w:t>Прогнозный объём поступлений налога на добычу полезных ископаемых в виде апатит-магнетитовых руд (</w:t>
      </w:r>
      <w:r w:rsidRPr="00146913">
        <w:rPr>
          <w:rFonts w:ascii="Times New Roman" w:eastAsia="Times New Roman" w:hAnsi="Times New Roman" w:cs="Times New Roman"/>
          <w:b/>
          <w:i/>
          <w:sz w:val="28"/>
          <w:szCs w:val="28"/>
        </w:rPr>
        <w:t xml:space="preserve">НДПИ </w:t>
      </w:r>
      <w:proofErr w:type="spellStart"/>
      <w:r w:rsidRPr="00146913">
        <w:rPr>
          <w:rFonts w:ascii="Times New Roman" w:eastAsia="Times New Roman" w:hAnsi="Times New Roman" w:cs="Times New Roman"/>
          <w:b/>
          <w:i/>
          <w:sz w:val="28"/>
          <w:szCs w:val="28"/>
          <w:vertAlign w:val="subscript"/>
        </w:rPr>
        <w:t>МУ.амр</w:t>
      </w:r>
      <w:proofErr w:type="spellEnd"/>
      <w:r w:rsidRPr="00146913">
        <w:rPr>
          <w:rFonts w:ascii="Times New Roman" w:eastAsia="Times New Roman" w:hAnsi="Times New Roman" w:cs="Times New Roman"/>
          <w:i/>
          <w:sz w:val="28"/>
          <w:szCs w:val="28"/>
        </w:rPr>
        <w:t xml:space="preserve">) </w:t>
      </w:r>
      <w:r w:rsidRPr="00146913">
        <w:rPr>
          <w:rFonts w:ascii="Times New Roman" w:eastAsia="Times New Roman" w:hAnsi="Times New Roman" w:cs="Times New Roman"/>
          <w:sz w:val="28"/>
          <w:szCs w:val="28"/>
        </w:rPr>
        <w:t>определяется исходя из следующего алгоритма расчёта:</w:t>
      </w:r>
    </w:p>
    <w:p w:rsidR="00A24D7A" w:rsidRPr="00146913" w:rsidRDefault="00A24D7A" w:rsidP="00A24D7A">
      <w:pPr>
        <w:spacing w:after="0" w:line="240" w:lineRule="auto"/>
        <w:ind w:firstLine="709"/>
        <w:jc w:val="both"/>
        <w:rPr>
          <w:rFonts w:ascii="Times New Roman" w:eastAsia="Times New Roman" w:hAnsi="Times New Roman" w:cs="Times New Roman"/>
          <w:sz w:val="28"/>
          <w:szCs w:val="28"/>
        </w:rPr>
      </w:pPr>
    </w:p>
    <w:p w:rsidR="00A24D7A" w:rsidRPr="00146913" w:rsidRDefault="00A24D7A" w:rsidP="00A24D7A">
      <w:pPr>
        <w:spacing w:before="120" w:after="120" w:line="240" w:lineRule="auto"/>
        <w:ind w:firstLine="709"/>
        <w:jc w:val="center"/>
        <w:rPr>
          <w:rFonts w:ascii="Times New Roman" w:eastAsia="Times New Roman" w:hAnsi="Times New Roman" w:cs="Times New Roman"/>
          <w:b/>
          <w:i/>
          <w:sz w:val="28"/>
          <w:szCs w:val="28"/>
        </w:rPr>
      </w:pPr>
      <w:r w:rsidRPr="00146913">
        <w:rPr>
          <w:rFonts w:ascii="Times New Roman" w:eastAsia="Times New Roman" w:hAnsi="Times New Roman" w:cs="Times New Roman"/>
          <w:b/>
          <w:i/>
          <w:sz w:val="28"/>
          <w:szCs w:val="28"/>
        </w:rPr>
        <w:t xml:space="preserve">НДПИ </w:t>
      </w:r>
      <w:r w:rsidRPr="00146913">
        <w:rPr>
          <w:rFonts w:ascii="Times New Roman" w:eastAsia="Times New Roman" w:hAnsi="Times New Roman" w:cs="Times New Roman"/>
          <w:b/>
          <w:i/>
          <w:sz w:val="28"/>
          <w:szCs w:val="28"/>
          <w:vertAlign w:val="subscript"/>
        </w:rPr>
        <w:t xml:space="preserve">МУ </w:t>
      </w:r>
      <w:proofErr w:type="spellStart"/>
      <w:r w:rsidRPr="00146913">
        <w:rPr>
          <w:rFonts w:ascii="Times New Roman" w:eastAsia="Times New Roman" w:hAnsi="Times New Roman" w:cs="Times New Roman"/>
          <w:b/>
          <w:i/>
          <w:sz w:val="28"/>
          <w:szCs w:val="28"/>
          <w:vertAlign w:val="subscript"/>
        </w:rPr>
        <w:t>а.м.р</w:t>
      </w:r>
      <w:proofErr w:type="spellEnd"/>
      <w:r w:rsidRPr="00146913">
        <w:rPr>
          <w:rFonts w:ascii="Times New Roman" w:eastAsia="Times New Roman" w:hAnsi="Times New Roman" w:cs="Times New Roman"/>
          <w:b/>
          <w:i/>
          <w:sz w:val="28"/>
          <w:szCs w:val="28"/>
          <w:vertAlign w:val="subscript"/>
        </w:rPr>
        <w:t>.</w:t>
      </w:r>
      <w:r w:rsidRPr="00146913">
        <w:rPr>
          <w:rFonts w:ascii="Times New Roman" w:eastAsia="Times New Roman" w:hAnsi="Times New Roman" w:cs="Times New Roman"/>
          <w:b/>
          <w:i/>
          <w:sz w:val="28"/>
          <w:szCs w:val="28"/>
        </w:rPr>
        <w:t xml:space="preserve"> = (</w:t>
      </w:r>
      <w:proofErr w:type="gramStart"/>
      <w:r w:rsidRPr="00146913">
        <w:rPr>
          <w:rFonts w:ascii="Times New Roman" w:eastAsia="Times New Roman" w:hAnsi="Times New Roman" w:cs="Times New Roman"/>
          <w:b/>
          <w:i/>
          <w:sz w:val="28"/>
          <w:szCs w:val="28"/>
        </w:rPr>
        <w:t>Ʃ(</w:t>
      </w:r>
      <w:proofErr w:type="gramEnd"/>
      <w:r w:rsidRPr="00146913">
        <w:rPr>
          <w:rFonts w:ascii="Times New Roman" w:eastAsia="Times New Roman" w:hAnsi="Times New Roman" w:cs="Times New Roman"/>
          <w:b/>
          <w:i/>
          <w:sz w:val="28"/>
          <w:szCs w:val="28"/>
          <w:lang w:val="en-US"/>
        </w:rPr>
        <w:t>V</w:t>
      </w:r>
      <w:r w:rsidRPr="00146913">
        <w:rPr>
          <w:rFonts w:ascii="Times New Roman" w:eastAsia="Times New Roman" w:hAnsi="Times New Roman" w:cs="Times New Roman"/>
          <w:b/>
          <w:i/>
          <w:sz w:val="28"/>
          <w:szCs w:val="28"/>
        </w:rPr>
        <w:t xml:space="preserve"> </w:t>
      </w:r>
      <w:r w:rsidRPr="00146913">
        <w:rPr>
          <w:rFonts w:ascii="Times New Roman" w:eastAsia="Times New Roman" w:hAnsi="Times New Roman" w:cs="Times New Roman"/>
          <w:b/>
          <w:i/>
          <w:sz w:val="28"/>
          <w:szCs w:val="28"/>
          <w:vertAlign w:val="subscript"/>
        </w:rPr>
        <w:t xml:space="preserve">МУ </w:t>
      </w:r>
      <w:proofErr w:type="spellStart"/>
      <w:r w:rsidRPr="00146913">
        <w:rPr>
          <w:rFonts w:ascii="Times New Roman" w:eastAsia="Times New Roman" w:hAnsi="Times New Roman" w:cs="Times New Roman"/>
          <w:b/>
          <w:i/>
          <w:sz w:val="28"/>
          <w:szCs w:val="28"/>
          <w:vertAlign w:val="subscript"/>
        </w:rPr>
        <w:t>а.м.р</w:t>
      </w:r>
      <w:proofErr w:type="spellEnd"/>
      <w:r w:rsidRPr="00146913">
        <w:rPr>
          <w:rFonts w:ascii="Times New Roman" w:eastAsia="Times New Roman" w:hAnsi="Times New Roman" w:cs="Times New Roman"/>
          <w:b/>
          <w:i/>
          <w:sz w:val="28"/>
          <w:szCs w:val="28"/>
          <w:vertAlign w:val="subscript"/>
        </w:rPr>
        <w:t xml:space="preserve"> </w:t>
      </w:r>
      <w:r w:rsidRPr="00146913">
        <w:rPr>
          <w:rFonts w:ascii="Times New Roman" w:eastAsia="Times New Roman" w:hAnsi="Times New Roman" w:cs="Times New Roman"/>
          <w:b/>
          <w:i/>
          <w:sz w:val="28"/>
          <w:szCs w:val="28"/>
        </w:rPr>
        <w:t xml:space="preserve">× С) (+-) P) × </w:t>
      </w:r>
      <w:r w:rsidRPr="00146913">
        <w:rPr>
          <w:rFonts w:ascii="Times New Roman" w:eastAsia="Times New Roman" w:hAnsi="Times New Roman" w:cs="Times New Roman"/>
          <w:b/>
          <w:i/>
          <w:sz w:val="28"/>
          <w:szCs w:val="28"/>
          <w:lang w:val="en-US"/>
        </w:rPr>
        <w:t>S</w:t>
      </w:r>
      <w:r w:rsidRPr="00146913">
        <w:rPr>
          <w:rFonts w:ascii="Times New Roman" w:eastAsia="Times New Roman" w:hAnsi="Times New Roman" w:cs="Times New Roman"/>
          <w:b/>
          <w:i/>
          <w:sz w:val="28"/>
          <w:szCs w:val="28"/>
        </w:rPr>
        <w:t xml:space="preserve"> (+-) F,</w:t>
      </w:r>
    </w:p>
    <w:p w:rsidR="00A24D7A" w:rsidRPr="00146913" w:rsidRDefault="00A24D7A" w:rsidP="00A24D7A">
      <w:pPr>
        <w:spacing w:after="0" w:line="240" w:lineRule="auto"/>
        <w:ind w:firstLine="709"/>
        <w:jc w:val="both"/>
        <w:rPr>
          <w:rFonts w:ascii="Times New Roman" w:eastAsia="Times New Roman" w:hAnsi="Times New Roman" w:cs="Times New Roman"/>
          <w:sz w:val="28"/>
          <w:szCs w:val="28"/>
        </w:rPr>
      </w:pPr>
      <w:r w:rsidRPr="00146913">
        <w:rPr>
          <w:rFonts w:ascii="Times New Roman" w:eastAsia="Times New Roman" w:hAnsi="Times New Roman" w:cs="Times New Roman"/>
          <w:sz w:val="28"/>
          <w:szCs w:val="28"/>
        </w:rPr>
        <w:t>где,</w:t>
      </w:r>
    </w:p>
    <w:p w:rsidR="00A24D7A" w:rsidRPr="00146913" w:rsidRDefault="00A24D7A" w:rsidP="00A24D7A">
      <w:pPr>
        <w:spacing w:after="0" w:line="240" w:lineRule="auto"/>
        <w:ind w:firstLine="709"/>
        <w:jc w:val="both"/>
        <w:rPr>
          <w:rFonts w:ascii="Times New Roman" w:eastAsia="Times New Roman" w:hAnsi="Times New Roman" w:cs="Times New Roman"/>
          <w:sz w:val="28"/>
          <w:szCs w:val="28"/>
        </w:rPr>
      </w:pPr>
      <w:proofErr w:type="gramStart"/>
      <w:r w:rsidRPr="00146913">
        <w:rPr>
          <w:rFonts w:ascii="Times New Roman" w:eastAsia="Times New Roman" w:hAnsi="Times New Roman" w:cs="Times New Roman"/>
          <w:b/>
          <w:i/>
          <w:sz w:val="28"/>
          <w:szCs w:val="28"/>
          <w:lang w:val="en-US"/>
        </w:rPr>
        <w:t>V</w:t>
      </w:r>
      <w:r w:rsidRPr="00146913">
        <w:rPr>
          <w:rFonts w:ascii="Times New Roman" w:eastAsia="Times New Roman" w:hAnsi="Times New Roman" w:cs="Times New Roman"/>
          <w:b/>
          <w:i/>
          <w:sz w:val="28"/>
          <w:szCs w:val="28"/>
        </w:rPr>
        <w:t xml:space="preserve"> </w:t>
      </w:r>
      <w:r w:rsidRPr="00146913">
        <w:rPr>
          <w:rFonts w:ascii="Times New Roman" w:eastAsia="Times New Roman" w:hAnsi="Times New Roman" w:cs="Times New Roman"/>
          <w:b/>
          <w:i/>
          <w:sz w:val="28"/>
          <w:szCs w:val="28"/>
          <w:vertAlign w:val="subscript"/>
        </w:rPr>
        <w:t xml:space="preserve">МУ </w:t>
      </w:r>
      <w:proofErr w:type="spellStart"/>
      <w:r w:rsidRPr="00146913">
        <w:rPr>
          <w:rFonts w:ascii="Times New Roman" w:eastAsia="Times New Roman" w:hAnsi="Times New Roman" w:cs="Times New Roman"/>
          <w:b/>
          <w:i/>
          <w:sz w:val="28"/>
          <w:szCs w:val="28"/>
          <w:vertAlign w:val="subscript"/>
        </w:rPr>
        <w:t>а.м.р</w:t>
      </w:r>
      <w:proofErr w:type="spellEnd"/>
      <w:r w:rsidRPr="00146913">
        <w:rPr>
          <w:rFonts w:ascii="Times New Roman" w:eastAsia="Times New Roman" w:hAnsi="Times New Roman" w:cs="Times New Roman"/>
          <w:b/>
          <w:i/>
          <w:sz w:val="28"/>
          <w:szCs w:val="28"/>
          <w:vertAlign w:val="subscript"/>
        </w:rPr>
        <w:t xml:space="preserve"> </w:t>
      </w:r>
      <w:r w:rsidRPr="00146913">
        <w:rPr>
          <w:rFonts w:ascii="Times New Roman" w:eastAsia="Times New Roman" w:hAnsi="Times New Roman" w:cs="Times New Roman"/>
          <w:sz w:val="28"/>
          <w:szCs w:val="28"/>
        </w:rPr>
        <w:t>– налогооблагаемый объём добычи полезных ископаемых в виде апатит-магнетитовых руд, с учётом распределения по долям на соответствующий прогнозируемый период в соответствии с фактическими объёмными показателями добычи апатит-магнетитовых руд согласно данным Росстата,</w:t>
      </w:r>
      <w:r w:rsidR="007D0844" w:rsidRPr="00146913">
        <w:rPr>
          <w:rFonts w:ascii="Times New Roman" w:eastAsia="Times New Roman" w:hAnsi="Times New Roman" w:cs="Times New Roman"/>
          <w:sz w:val="28"/>
          <w:szCs w:val="28"/>
        </w:rPr>
        <w:t xml:space="preserve"> </w:t>
      </w:r>
      <w:proofErr w:type="spellStart"/>
      <w:r w:rsidR="007D0844" w:rsidRPr="00146913">
        <w:rPr>
          <w:rFonts w:ascii="Times New Roman" w:eastAsia="Times New Roman" w:hAnsi="Times New Roman" w:cs="Times New Roman"/>
          <w:sz w:val="28"/>
          <w:szCs w:val="28"/>
        </w:rPr>
        <w:t>Туластата</w:t>
      </w:r>
      <w:proofErr w:type="spellEnd"/>
      <w:r w:rsidR="007D0844" w:rsidRPr="00146913">
        <w:rPr>
          <w:rFonts w:ascii="Times New Roman" w:eastAsia="Times New Roman" w:hAnsi="Times New Roman" w:cs="Times New Roman"/>
          <w:sz w:val="28"/>
          <w:szCs w:val="28"/>
        </w:rPr>
        <w:t>,</w:t>
      </w:r>
      <w:r w:rsidRPr="00146913">
        <w:rPr>
          <w:rFonts w:ascii="Times New Roman" w:eastAsia="Times New Roman" w:hAnsi="Times New Roman" w:cs="Times New Roman"/>
          <w:sz w:val="28"/>
          <w:szCs w:val="28"/>
        </w:rPr>
        <w:t xml:space="preserve"> и (или) в соответствии с показателями прогноза социально-экономического развития Тульской области на очередной финансовый год и плановый период, и (или) в соответствии с динамикой объёмных показателей согласно фактическим данным налоговых деклараций, и (или) в соответствии с динамикой объёмных показателей согласно данным отчёта по форме № 5-НДПИ, млн.</w:t>
      </w:r>
      <w:proofErr w:type="gramEnd"/>
      <w:r w:rsidRPr="00146913">
        <w:rPr>
          <w:rFonts w:ascii="Times New Roman" w:eastAsia="Times New Roman" w:hAnsi="Times New Roman" w:cs="Times New Roman"/>
          <w:sz w:val="28"/>
          <w:szCs w:val="28"/>
        </w:rPr>
        <w:t xml:space="preserve"> тонн;</w:t>
      </w:r>
    </w:p>
    <w:p w:rsidR="00F56701" w:rsidRPr="00146913" w:rsidRDefault="00A24D7A" w:rsidP="00A24D7A">
      <w:pPr>
        <w:spacing w:after="0" w:line="240" w:lineRule="auto"/>
        <w:ind w:firstLine="709"/>
        <w:jc w:val="both"/>
        <w:rPr>
          <w:rFonts w:ascii="Times New Roman" w:eastAsia="Times New Roman" w:hAnsi="Times New Roman" w:cs="Times New Roman"/>
          <w:sz w:val="28"/>
          <w:szCs w:val="28"/>
        </w:rPr>
      </w:pPr>
      <w:r w:rsidRPr="00146913">
        <w:rPr>
          <w:rFonts w:ascii="Times New Roman" w:eastAsia="Times New Roman" w:hAnsi="Times New Roman" w:cs="Times New Roman"/>
          <w:b/>
          <w:i/>
          <w:sz w:val="28"/>
          <w:szCs w:val="28"/>
        </w:rPr>
        <w:t>С</w:t>
      </w:r>
      <w:r w:rsidRPr="00146913">
        <w:rPr>
          <w:rFonts w:ascii="Times New Roman" w:eastAsia="Times New Roman" w:hAnsi="Times New Roman" w:cs="Times New Roman"/>
          <w:sz w:val="28"/>
          <w:szCs w:val="28"/>
        </w:rPr>
        <w:t xml:space="preserve"> – </w:t>
      </w:r>
      <w:r w:rsidR="00F56701" w:rsidRPr="00146913">
        <w:rPr>
          <w:rFonts w:ascii="Times New Roman" w:eastAsia="Times New Roman" w:hAnsi="Times New Roman" w:cs="Times New Roman"/>
          <w:sz w:val="28"/>
          <w:szCs w:val="28"/>
        </w:rPr>
        <w:t>ставка налога за 1 тонну добытого полезного ископаемого в виде апатит-магнетитовых руд, установленная в соответствии с НК РФ, рублей</w:t>
      </w:r>
      <w:r w:rsidR="00E72737" w:rsidRPr="00146913">
        <w:rPr>
          <w:rFonts w:ascii="Times New Roman" w:eastAsia="Times New Roman" w:hAnsi="Times New Roman" w:cs="Times New Roman"/>
          <w:sz w:val="28"/>
          <w:szCs w:val="28"/>
        </w:rPr>
        <w:t>;</w:t>
      </w:r>
    </w:p>
    <w:p w:rsidR="00A24D7A" w:rsidRPr="00146913" w:rsidRDefault="00F56701" w:rsidP="00A24D7A">
      <w:pPr>
        <w:spacing w:after="0" w:line="240" w:lineRule="auto"/>
        <w:ind w:firstLine="709"/>
        <w:jc w:val="both"/>
        <w:rPr>
          <w:rFonts w:ascii="Times New Roman" w:eastAsia="Times New Roman" w:hAnsi="Times New Roman" w:cs="Times New Roman"/>
          <w:sz w:val="28"/>
          <w:szCs w:val="28"/>
        </w:rPr>
      </w:pPr>
      <w:proofErr w:type="gramStart"/>
      <w:r w:rsidRPr="00146913">
        <w:rPr>
          <w:rFonts w:ascii="Times New Roman" w:eastAsia="Times New Roman" w:hAnsi="Times New Roman" w:cs="Times New Roman"/>
          <w:sz w:val="28"/>
          <w:szCs w:val="28"/>
        </w:rPr>
        <w:t>;</w:t>
      </w:r>
      <w:r w:rsidR="00A24D7A" w:rsidRPr="00146913">
        <w:rPr>
          <w:rFonts w:ascii="Times New Roman" w:eastAsia="Times New Roman" w:hAnsi="Times New Roman" w:cs="Times New Roman"/>
          <w:b/>
          <w:i/>
          <w:sz w:val="28"/>
          <w:szCs w:val="28"/>
        </w:rPr>
        <w:t>P</w:t>
      </w:r>
      <w:proofErr w:type="gramEnd"/>
      <w:r w:rsidR="00A24D7A" w:rsidRPr="00146913">
        <w:rPr>
          <w:rFonts w:ascii="Times New Roman" w:eastAsia="Times New Roman" w:hAnsi="Times New Roman" w:cs="Times New Roman"/>
          <w:sz w:val="28"/>
          <w:szCs w:val="28"/>
        </w:rPr>
        <w:t xml:space="preserve"> – переходящие платежи, тыс. рублей;</w:t>
      </w:r>
    </w:p>
    <w:p w:rsidR="00A24D7A" w:rsidRPr="00146913" w:rsidRDefault="00A24D7A" w:rsidP="00A24D7A">
      <w:pPr>
        <w:spacing w:after="0" w:line="240" w:lineRule="auto"/>
        <w:ind w:firstLine="709"/>
        <w:jc w:val="both"/>
        <w:rPr>
          <w:rFonts w:ascii="Times New Roman" w:eastAsia="Times New Roman" w:hAnsi="Times New Roman" w:cs="Times New Roman"/>
          <w:sz w:val="28"/>
          <w:szCs w:val="28"/>
        </w:rPr>
      </w:pPr>
      <w:r w:rsidRPr="00146913">
        <w:rPr>
          <w:rFonts w:ascii="Times New Roman" w:eastAsia="Times New Roman" w:hAnsi="Times New Roman" w:cs="Times New Roman"/>
          <w:b/>
          <w:i/>
          <w:sz w:val="28"/>
          <w:szCs w:val="28"/>
          <w:lang w:val="en-US"/>
        </w:rPr>
        <w:t>S</w:t>
      </w:r>
      <w:r w:rsidRPr="00146913">
        <w:rPr>
          <w:rFonts w:ascii="Times New Roman" w:eastAsia="Times New Roman" w:hAnsi="Times New Roman" w:cs="Times New Roman"/>
          <w:sz w:val="28"/>
          <w:szCs w:val="28"/>
        </w:rPr>
        <w:t xml:space="preserve"> – </w:t>
      </w:r>
      <w:proofErr w:type="gramStart"/>
      <w:r w:rsidRPr="00146913">
        <w:rPr>
          <w:rFonts w:ascii="Times New Roman" w:eastAsia="Times New Roman" w:hAnsi="Times New Roman" w:cs="Times New Roman"/>
          <w:sz w:val="28"/>
          <w:szCs w:val="28"/>
        </w:rPr>
        <w:t>расчётный</w:t>
      </w:r>
      <w:proofErr w:type="gramEnd"/>
      <w:r w:rsidRPr="00146913">
        <w:rPr>
          <w:rFonts w:ascii="Times New Roman" w:eastAsia="Times New Roman" w:hAnsi="Times New Roman" w:cs="Times New Roman"/>
          <w:sz w:val="28"/>
          <w:szCs w:val="28"/>
        </w:rPr>
        <w:t xml:space="preserve">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A24D7A" w:rsidRPr="00146913" w:rsidRDefault="00A24D7A" w:rsidP="00A24D7A">
      <w:pPr>
        <w:spacing w:after="0" w:line="240" w:lineRule="auto"/>
        <w:ind w:firstLine="709"/>
        <w:jc w:val="both"/>
        <w:rPr>
          <w:rFonts w:ascii="Times New Roman" w:eastAsia="Times New Roman" w:hAnsi="Times New Roman" w:cs="Times New Roman"/>
          <w:sz w:val="28"/>
          <w:szCs w:val="28"/>
        </w:rPr>
      </w:pPr>
      <w:r w:rsidRPr="00146913">
        <w:rPr>
          <w:rFonts w:ascii="Times New Roman" w:eastAsia="Times New Roman" w:hAnsi="Times New Roman" w:cs="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24D7A" w:rsidRPr="00146913" w:rsidRDefault="00A24D7A" w:rsidP="00A24D7A">
      <w:pPr>
        <w:spacing w:after="0" w:line="240" w:lineRule="auto"/>
        <w:ind w:firstLine="709"/>
        <w:jc w:val="both"/>
        <w:rPr>
          <w:rFonts w:ascii="Times New Roman" w:eastAsia="Times New Roman" w:hAnsi="Times New Roman" w:cs="Times New Roman"/>
          <w:sz w:val="28"/>
          <w:szCs w:val="28"/>
        </w:rPr>
      </w:pPr>
      <w:r w:rsidRPr="00146913">
        <w:rPr>
          <w:rFonts w:ascii="Times New Roman" w:eastAsia="Times New Roman" w:hAnsi="Times New Roman" w:cs="Times New Roman"/>
          <w:b/>
          <w:i/>
          <w:sz w:val="28"/>
          <w:szCs w:val="28"/>
        </w:rPr>
        <w:t xml:space="preserve">F – </w:t>
      </w:r>
      <w:r w:rsidRPr="00146913">
        <w:rPr>
          <w:rFonts w:ascii="Times New Roman" w:eastAsia="Times New Roman" w:hAnsi="Times New Roman" w:cs="Times New Roman"/>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A24D7A" w:rsidRPr="00146913" w:rsidRDefault="00A24D7A" w:rsidP="00A24D7A">
      <w:pPr>
        <w:spacing w:after="0" w:line="240" w:lineRule="auto"/>
        <w:ind w:firstLine="709"/>
        <w:jc w:val="both"/>
        <w:rPr>
          <w:rFonts w:ascii="Times New Roman" w:eastAsia="Times New Roman" w:hAnsi="Times New Roman" w:cs="Times New Roman"/>
          <w:sz w:val="28"/>
          <w:szCs w:val="28"/>
        </w:rPr>
      </w:pPr>
      <w:r w:rsidRPr="00146913">
        <w:rPr>
          <w:rFonts w:ascii="Times New Roman" w:eastAsia="Times New Roman" w:hAnsi="Times New Roman" w:cs="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A24D7A" w:rsidRPr="00146913" w:rsidRDefault="00A24D7A" w:rsidP="00A24D7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46913">
        <w:rPr>
          <w:rFonts w:ascii="Times New Roman" w:eastAsia="Times New Roman" w:hAnsi="Times New Roman" w:cs="Times New Roman"/>
          <w:sz w:val="28"/>
          <w:szCs w:val="28"/>
        </w:rPr>
        <w:t>- в налогооблагаемой базе в виде исключения объёмных и стоимостных показателей, облагаемых по ставке 0;</w:t>
      </w:r>
    </w:p>
    <w:p w:rsidR="00A24D7A" w:rsidRPr="00146913" w:rsidRDefault="00A24D7A" w:rsidP="00A24D7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46913">
        <w:rPr>
          <w:rFonts w:ascii="Times New Roman" w:eastAsia="Times New Roman" w:hAnsi="Times New Roman" w:cs="Times New Roman"/>
          <w:sz w:val="28"/>
          <w:szCs w:val="28"/>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A24D7A" w:rsidRPr="00146913" w:rsidRDefault="00A24D7A" w:rsidP="00A24D7A">
      <w:pPr>
        <w:spacing w:after="0" w:line="240" w:lineRule="auto"/>
        <w:ind w:firstLine="709"/>
        <w:jc w:val="both"/>
        <w:rPr>
          <w:rFonts w:ascii="Times New Roman" w:eastAsia="Times New Roman" w:hAnsi="Times New Roman" w:cs="Times New Roman"/>
          <w:sz w:val="28"/>
          <w:szCs w:val="28"/>
        </w:rPr>
      </w:pPr>
      <w:r w:rsidRPr="00146913">
        <w:rPr>
          <w:rFonts w:ascii="Times New Roman" w:eastAsia="Times New Roman" w:hAnsi="Times New Roman" w:cs="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A24D7A" w:rsidRPr="00146913" w:rsidRDefault="00A24D7A" w:rsidP="00A24D7A">
      <w:pPr>
        <w:spacing w:after="0" w:line="240" w:lineRule="auto"/>
        <w:ind w:firstLine="709"/>
        <w:jc w:val="both"/>
        <w:rPr>
          <w:rFonts w:ascii="Times New Roman" w:eastAsia="Times New Roman" w:hAnsi="Times New Roman" w:cs="Times New Roman"/>
          <w:sz w:val="28"/>
          <w:szCs w:val="28"/>
        </w:rPr>
      </w:pPr>
      <w:r w:rsidRPr="00146913">
        <w:rPr>
          <w:rFonts w:ascii="Times New Roman" w:eastAsia="Times New Roman" w:hAnsi="Times New Roman" w:cs="Times New Roman"/>
          <w:sz w:val="28"/>
          <w:szCs w:val="28"/>
        </w:rPr>
        <w:t>Налог на добычу полезных ископаемых в виде апатит-магнетитовых руд зачисляется в бюджеты бюджетной системы Российской Федерации по нормативам, установленным в соответствии со статьями БК РФ.</w:t>
      </w:r>
    </w:p>
    <w:p w:rsidR="006E3968" w:rsidRPr="00146913" w:rsidRDefault="006E3968" w:rsidP="006E3968">
      <w:pPr>
        <w:spacing w:after="0" w:line="240" w:lineRule="auto"/>
        <w:ind w:firstLine="709"/>
        <w:jc w:val="both"/>
        <w:rPr>
          <w:rFonts w:ascii="Times New Roman" w:hAnsi="Times New Roman"/>
          <w:sz w:val="28"/>
          <w:szCs w:val="28"/>
        </w:rPr>
      </w:pPr>
      <w:r w:rsidRPr="00146913">
        <w:rPr>
          <w:rFonts w:ascii="Times New Roman" w:hAnsi="Times New Roman"/>
          <w:sz w:val="28"/>
          <w:szCs w:val="28"/>
        </w:rPr>
        <w:t xml:space="preserve">В связи с отсутствием поступлений в бюджет Тульской области </w:t>
      </w:r>
      <w:r w:rsidRPr="00146913">
        <w:rPr>
          <w:rFonts w:ascii="Times New Roman" w:eastAsia="Times New Roman" w:hAnsi="Times New Roman" w:cs="Times New Roman"/>
          <w:sz w:val="28"/>
          <w:szCs w:val="28"/>
        </w:rPr>
        <w:t xml:space="preserve">налога на добычу полезных ископаемых в виде апатит-магнетитовых руд </w:t>
      </w:r>
      <w:r w:rsidR="00A15BD2" w:rsidRPr="00146913">
        <w:rPr>
          <w:rFonts w:ascii="Times New Roman" w:eastAsia="Times New Roman" w:hAnsi="Times New Roman" w:cs="Times New Roman"/>
          <w:sz w:val="28"/>
          <w:szCs w:val="28"/>
        </w:rPr>
        <w:t xml:space="preserve">на протяжении </w:t>
      </w:r>
      <w:r w:rsidRPr="00146913">
        <w:rPr>
          <w:rFonts w:ascii="Times New Roman" w:hAnsi="Times New Roman"/>
          <w:sz w:val="28"/>
          <w:szCs w:val="28"/>
        </w:rPr>
        <w:t>2015-202</w:t>
      </w:r>
      <w:r w:rsidR="00A15BD2" w:rsidRPr="00146913">
        <w:rPr>
          <w:rFonts w:ascii="Times New Roman" w:hAnsi="Times New Roman"/>
          <w:sz w:val="28"/>
          <w:szCs w:val="28"/>
        </w:rPr>
        <w:t>3</w:t>
      </w:r>
      <w:r w:rsidR="00FC7E13" w:rsidRPr="00146913">
        <w:rPr>
          <w:rFonts w:ascii="Times New Roman" w:hAnsi="Times New Roman"/>
          <w:sz w:val="28"/>
          <w:szCs w:val="28"/>
        </w:rPr>
        <w:t xml:space="preserve"> годов и в текущем периоде 202</w:t>
      </w:r>
      <w:r w:rsidR="00A15BD2" w:rsidRPr="00146913">
        <w:rPr>
          <w:rFonts w:ascii="Times New Roman" w:hAnsi="Times New Roman"/>
          <w:sz w:val="28"/>
          <w:szCs w:val="28"/>
        </w:rPr>
        <w:t>4</w:t>
      </w:r>
      <w:r w:rsidRPr="00146913">
        <w:rPr>
          <w:rFonts w:ascii="Times New Roman" w:hAnsi="Times New Roman"/>
          <w:sz w:val="28"/>
          <w:szCs w:val="28"/>
        </w:rPr>
        <w:t xml:space="preserve"> года, расчет доходов в консолидированный бюджет Тульской области не производится.</w:t>
      </w:r>
    </w:p>
    <w:p w:rsidR="00A24D7A" w:rsidRPr="00146913" w:rsidRDefault="00A24D7A" w:rsidP="00A24D7A">
      <w:pPr>
        <w:spacing w:after="0" w:line="240" w:lineRule="auto"/>
        <w:ind w:firstLine="709"/>
        <w:jc w:val="both"/>
        <w:rPr>
          <w:rFonts w:ascii="Times New Roman" w:eastAsia="Times New Roman" w:hAnsi="Times New Roman" w:cs="Times New Roman"/>
          <w:sz w:val="27"/>
          <w:szCs w:val="27"/>
        </w:rPr>
      </w:pPr>
    </w:p>
    <w:p w:rsidR="00135EE6" w:rsidRPr="00146913" w:rsidRDefault="00A24D7A" w:rsidP="001F4766">
      <w:pPr>
        <w:pStyle w:val="1"/>
        <w:numPr>
          <w:ilvl w:val="2"/>
          <w:numId w:val="29"/>
        </w:numPr>
        <w:tabs>
          <w:tab w:val="left" w:pos="0"/>
        </w:tabs>
        <w:spacing w:before="0" w:line="240" w:lineRule="auto"/>
        <w:jc w:val="center"/>
        <w:rPr>
          <w:rFonts w:ascii="Times New Roman" w:eastAsia="Times New Roman" w:hAnsi="Times New Roman" w:cs="Times New Roman"/>
          <w:bCs w:val="0"/>
          <w:color w:val="auto"/>
        </w:rPr>
      </w:pPr>
      <w:bookmarkStart w:id="79" w:name="_Toc174367867"/>
      <w:r w:rsidRPr="00146913">
        <w:rPr>
          <w:rFonts w:ascii="Times New Roman" w:eastAsia="Times New Roman" w:hAnsi="Times New Roman" w:cs="Times New Roman"/>
          <w:bCs w:val="0"/>
          <w:color w:val="auto"/>
        </w:rPr>
        <w:t xml:space="preserve">Налог на добычу полезных ископаемых </w:t>
      </w:r>
      <w:r w:rsidRPr="00146913">
        <w:rPr>
          <w:rFonts w:ascii="Times New Roman" w:eastAsia="Times New Roman" w:hAnsi="Times New Roman" w:cs="Times New Roman"/>
          <w:bCs w:val="0"/>
          <w:color w:val="auto"/>
        </w:rPr>
        <w:br/>
        <w:t>в виде апатит-</w:t>
      </w:r>
      <w:proofErr w:type="spellStart"/>
      <w:r w:rsidRPr="00146913">
        <w:rPr>
          <w:rFonts w:ascii="Times New Roman" w:eastAsia="Times New Roman" w:hAnsi="Times New Roman" w:cs="Times New Roman"/>
          <w:bCs w:val="0"/>
          <w:color w:val="auto"/>
        </w:rPr>
        <w:t>штаффелитовых</w:t>
      </w:r>
      <w:proofErr w:type="spellEnd"/>
      <w:r w:rsidRPr="00146913">
        <w:rPr>
          <w:rFonts w:ascii="Times New Roman" w:eastAsia="Times New Roman" w:hAnsi="Times New Roman" w:cs="Times New Roman"/>
          <w:bCs w:val="0"/>
          <w:color w:val="auto"/>
        </w:rPr>
        <w:t xml:space="preserve"> руд</w:t>
      </w:r>
      <w:bookmarkEnd w:id="79"/>
      <w:r w:rsidRPr="00146913">
        <w:rPr>
          <w:rFonts w:ascii="Times New Roman" w:eastAsia="Times New Roman" w:hAnsi="Times New Roman" w:cs="Times New Roman"/>
          <w:bCs w:val="0"/>
          <w:color w:val="auto"/>
        </w:rPr>
        <w:br/>
      </w:r>
    </w:p>
    <w:p w:rsidR="00A24D7A" w:rsidRPr="00146913" w:rsidRDefault="00A24D7A" w:rsidP="00135EE6">
      <w:pPr>
        <w:jc w:val="center"/>
        <w:rPr>
          <w:rFonts w:ascii="Times New Roman" w:hAnsi="Times New Roman" w:cs="Times New Roman"/>
          <w:b/>
          <w:sz w:val="28"/>
          <w:szCs w:val="28"/>
        </w:rPr>
      </w:pPr>
      <w:r w:rsidRPr="00146913">
        <w:rPr>
          <w:rFonts w:ascii="Times New Roman" w:hAnsi="Times New Roman" w:cs="Times New Roman"/>
          <w:b/>
          <w:sz w:val="28"/>
          <w:szCs w:val="28"/>
        </w:rPr>
        <w:t>182 1 07 01150 01 0000 110</w:t>
      </w:r>
    </w:p>
    <w:p w:rsidR="00A24D7A" w:rsidRPr="00146913" w:rsidRDefault="00A24D7A" w:rsidP="00A24D7A">
      <w:pPr>
        <w:spacing w:after="0" w:line="240" w:lineRule="auto"/>
        <w:ind w:firstLine="709"/>
        <w:jc w:val="both"/>
        <w:rPr>
          <w:rFonts w:ascii="Times New Roman" w:eastAsia="Times New Roman" w:hAnsi="Times New Roman" w:cs="Times New Roman"/>
          <w:sz w:val="28"/>
          <w:szCs w:val="28"/>
        </w:rPr>
      </w:pPr>
      <w:r w:rsidRPr="00146913">
        <w:rPr>
          <w:rFonts w:ascii="Times New Roman" w:eastAsia="Times New Roman" w:hAnsi="Times New Roman" w:cs="Times New Roman"/>
          <w:sz w:val="28"/>
          <w:szCs w:val="28"/>
        </w:rPr>
        <w:t>В прогнозе поступлений налога на добычу полезных ископаемых в виде апатит-</w:t>
      </w:r>
      <w:proofErr w:type="spellStart"/>
      <w:r w:rsidRPr="00146913">
        <w:rPr>
          <w:rFonts w:ascii="Times New Roman" w:eastAsia="Times New Roman" w:hAnsi="Times New Roman" w:cs="Times New Roman"/>
          <w:sz w:val="28"/>
          <w:szCs w:val="28"/>
        </w:rPr>
        <w:t>штаффелитовых</w:t>
      </w:r>
      <w:proofErr w:type="spellEnd"/>
      <w:r w:rsidRPr="00146913">
        <w:rPr>
          <w:rFonts w:ascii="Times New Roman" w:eastAsia="Times New Roman" w:hAnsi="Times New Roman" w:cs="Times New Roman"/>
          <w:sz w:val="28"/>
          <w:szCs w:val="28"/>
        </w:rPr>
        <w:t xml:space="preserve"> руд, учитываются:</w:t>
      </w:r>
    </w:p>
    <w:p w:rsidR="00A24D7A" w:rsidRPr="00146913" w:rsidRDefault="00A24D7A" w:rsidP="00A24D7A">
      <w:pPr>
        <w:spacing w:after="0" w:line="240" w:lineRule="auto"/>
        <w:ind w:firstLine="709"/>
        <w:jc w:val="both"/>
        <w:rPr>
          <w:rFonts w:ascii="Times New Roman" w:eastAsia="Times New Roman" w:hAnsi="Times New Roman" w:cs="Times New Roman"/>
          <w:sz w:val="28"/>
          <w:szCs w:val="28"/>
        </w:rPr>
      </w:pPr>
      <w:r w:rsidRPr="00146913">
        <w:rPr>
          <w:rFonts w:ascii="Times New Roman" w:eastAsia="Times New Roman" w:hAnsi="Times New Roman" w:cs="Times New Roman"/>
          <w:sz w:val="28"/>
          <w:szCs w:val="28"/>
        </w:rPr>
        <w:t>- показатели прогноза социально-экономического развития Тульской области на очередной финансовый год и плановый период (налогооблагаемый объём добычи полезных ископаемых в виде апатит-</w:t>
      </w:r>
      <w:proofErr w:type="spellStart"/>
      <w:r w:rsidRPr="00146913">
        <w:rPr>
          <w:rFonts w:ascii="Times New Roman" w:eastAsia="Times New Roman" w:hAnsi="Times New Roman" w:cs="Times New Roman"/>
          <w:sz w:val="28"/>
          <w:szCs w:val="28"/>
        </w:rPr>
        <w:t>штаффелитовых</w:t>
      </w:r>
      <w:proofErr w:type="spellEnd"/>
      <w:r w:rsidRPr="00146913">
        <w:rPr>
          <w:rFonts w:ascii="Times New Roman" w:eastAsia="Times New Roman" w:hAnsi="Times New Roman" w:cs="Times New Roman"/>
          <w:sz w:val="28"/>
          <w:szCs w:val="28"/>
        </w:rPr>
        <w:t xml:space="preserve"> руд), разрабатываемые Минэкономразвития </w:t>
      </w:r>
      <w:r w:rsidR="0033163A" w:rsidRPr="00146913">
        <w:rPr>
          <w:rFonts w:ascii="Times New Roman" w:eastAsia="Times New Roman" w:hAnsi="Times New Roman" w:cs="Times New Roman"/>
          <w:sz w:val="28"/>
          <w:szCs w:val="28"/>
        </w:rPr>
        <w:t>Тульской области</w:t>
      </w:r>
      <w:r w:rsidRPr="00146913">
        <w:rPr>
          <w:rFonts w:ascii="Times New Roman" w:eastAsia="Times New Roman" w:hAnsi="Times New Roman" w:cs="Times New Roman"/>
          <w:sz w:val="28"/>
          <w:szCs w:val="28"/>
        </w:rPr>
        <w:t>;</w:t>
      </w:r>
    </w:p>
    <w:p w:rsidR="00A24D7A" w:rsidRPr="00146913" w:rsidRDefault="00A24D7A" w:rsidP="00A24D7A">
      <w:pPr>
        <w:spacing w:after="0" w:line="240" w:lineRule="auto"/>
        <w:ind w:firstLine="709"/>
        <w:jc w:val="both"/>
        <w:rPr>
          <w:rFonts w:ascii="Times New Roman" w:eastAsia="Times New Roman" w:hAnsi="Times New Roman" w:cs="Times New Roman"/>
          <w:sz w:val="28"/>
          <w:szCs w:val="28"/>
        </w:rPr>
      </w:pPr>
      <w:r w:rsidRPr="00146913">
        <w:rPr>
          <w:rFonts w:ascii="Times New Roman" w:eastAsia="Times New Roman" w:hAnsi="Times New Roman" w:cs="Times New Roman"/>
          <w:sz w:val="28"/>
          <w:szCs w:val="28"/>
        </w:rPr>
        <w:t xml:space="preserve">- динамика налоговой базы по налогу согласно данным отчёта по форме </w:t>
      </w:r>
      <w:r w:rsidRPr="00146913">
        <w:rPr>
          <w:rFonts w:ascii="Times New Roman" w:eastAsia="Times New Roman" w:hAnsi="Times New Roman" w:cs="Times New Roman"/>
          <w:sz w:val="28"/>
          <w:szCs w:val="28"/>
        </w:rPr>
        <w:br/>
        <w:t>№ 5-НДПИ «Отчёт о налоговой базе и структуре начислений по налогу на добычу полезных ископаемых», сложившаяся за предыдущие периоды;</w:t>
      </w:r>
    </w:p>
    <w:p w:rsidR="00A24D7A" w:rsidRPr="00146913" w:rsidRDefault="00A24D7A" w:rsidP="00A24D7A">
      <w:pPr>
        <w:spacing w:after="0" w:line="240" w:lineRule="auto"/>
        <w:ind w:firstLine="709"/>
        <w:jc w:val="both"/>
        <w:rPr>
          <w:rFonts w:ascii="Times New Roman" w:eastAsia="Times New Roman" w:hAnsi="Times New Roman" w:cs="Times New Roman"/>
          <w:sz w:val="28"/>
          <w:szCs w:val="28"/>
        </w:rPr>
      </w:pPr>
      <w:r w:rsidRPr="00146913">
        <w:rPr>
          <w:rFonts w:ascii="Times New Roman" w:eastAsia="Times New Roman" w:hAnsi="Times New Roman" w:cs="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A24D7A" w:rsidRPr="00146913" w:rsidRDefault="00A24D7A" w:rsidP="00A24D7A">
      <w:pPr>
        <w:spacing w:after="0" w:line="240" w:lineRule="auto"/>
        <w:ind w:firstLine="709"/>
        <w:jc w:val="both"/>
        <w:rPr>
          <w:rFonts w:ascii="Times New Roman" w:eastAsia="Times New Roman" w:hAnsi="Times New Roman" w:cs="Times New Roman"/>
          <w:sz w:val="28"/>
          <w:szCs w:val="28"/>
        </w:rPr>
      </w:pPr>
      <w:r w:rsidRPr="00146913">
        <w:rPr>
          <w:rFonts w:ascii="Times New Roman" w:eastAsia="Times New Roman" w:hAnsi="Times New Roman" w:cs="Times New Roman"/>
          <w:sz w:val="28"/>
          <w:szCs w:val="28"/>
        </w:rPr>
        <w:t>- налоговые ставки, льготы и преференции, предусмотренные главой 26 НК РФ «Налог на добычу полезных ископаемых» и др. источники.</w:t>
      </w:r>
    </w:p>
    <w:p w:rsidR="00A24D7A" w:rsidRPr="00146913" w:rsidRDefault="00A24D7A" w:rsidP="00A24D7A">
      <w:pPr>
        <w:spacing w:after="0" w:line="240" w:lineRule="auto"/>
        <w:ind w:firstLine="709"/>
        <w:jc w:val="both"/>
        <w:rPr>
          <w:rFonts w:ascii="Times New Roman" w:eastAsia="Times New Roman" w:hAnsi="Times New Roman" w:cs="Times New Roman"/>
          <w:sz w:val="28"/>
          <w:szCs w:val="28"/>
        </w:rPr>
      </w:pPr>
    </w:p>
    <w:p w:rsidR="00A24D7A" w:rsidRPr="00146913" w:rsidRDefault="00A24D7A" w:rsidP="00A24D7A">
      <w:pPr>
        <w:spacing w:after="0" w:line="240" w:lineRule="auto"/>
        <w:ind w:firstLine="709"/>
        <w:jc w:val="both"/>
        <w:rPr>
          <w:rFonts w:ascii="Times New Roman" w:eastAsia="Times New Roman" w:hAnsi="Times New Roman" w:cs="Times New Roman"/>
          <w:sz w:val="28"/>
          <w:szCs w:val="28"/>
        </w:rPr>
      </w:pPr>
      <w:r w:rsidRPr="00146913">
        <w:rPr>
          <w:rFonts w:ascii="Times New Roman" w:eastAsia="Times New Roman" w:hAnsi="Times New Roman" w:cs="Times New Roman"/>
          <w:sz w:val="28"/>
          <w:szCs w:val="28"/>
        </w:rPr>
        <w:t>Расчёт прогнозного объёма поступлений налога на добычу полезных ископаемых в виде апатит-</w:t>
      </w:r>
      <w:proofErr w:type="spellStart"/>
      <w:r w:rsidRPr="00146913">
        <w:rPr>
          <w:rFonts w:ascii="Times New Roman" w:eastAsia="Times New Roman" w:hAnsi="Times New Roman" w:cs="Times New Roman"/>
          <w:sz w:val="28"/>
          <w:szCs w:val="28"/>
        </w:rPr>
        <w:t>штаффелитовых</w:t>
      </w:r>
      <w:proofErr w:type="spellEnd"/>
      <w:r w:rsidRPr="00146913">
        <w:rPr>
          <w:rFonts w:ascii="Times New Roman" w:eastAsia="Times New Roman" w:hAnsi="Times New Roman" w:cs="Times New Roman"/>
          <w:sz w:val="28"/>
          <w:szCs w:val="28"/>
        </w:rPr>
        <w:t xml:space="preserve"> руд осуществляется методом прямого расчёта, основанного на непосредственном использовании прогнозных значений объёмных показателей, уровней ставок и других показателей, определяющих прогнозный объём поступлений налога (налоговые льготы и преференции, уровень собираемости, переходящие платежи, изменения налогового и бюджетного законодательства и др.).</w:t>
      </w:r>
    </w:p>
    <w:p w:rsidR="00A24D7A" w:rsidRPr="00146913" w:rsidRDefault="00A24D7A" w:rsidP="00A24D7A">
      <w:pPr>
        <w:spacing w:after="0" w:line="240" w:lineRule="auto"/>
        <w:ind w:firstLine="709"/>
        <w:jc w:val="both"/>
        <w:rPr>
          <w:rFonts w:ascii="Times New Roman" w:eastAsia="Times New Roman" w:hAnsi="Times New Roman" w:cs="Times New Roman"/>
          <w:sz w:val="28"/>
          <w:szCs w:val="28"/>
        </w:rPr>
      </w:pPr>
    </w:p>
    <w:p w:rsidR="00A24D7A" w:rsidRPr="00146913" w:rsidRDefault="00A24D7A" w:rsidP="00A24D7A">
      <w:pPr>
        <w:spacing w:after="0" w:line="240" w:lineRule="auto"/>
        <w:ind w:firstLine="709"/>
        <w:jc w:val="both"/>
        <w:rPr>
          <w:rFonts w:ascii="Times New Roman" w:eastAsia="Times New Roman" w:hAnsi="Times New Roman" w:cs="Times New Roman"/>
          <w:sz w:val="28"/>
          <w:szCs w:val="28"/>
        </w:rPr>
      </w:pPr>
      <w:r w:rsidRPr="00146913">
        <w:rPr>
          <w:rFonts w:ascii="Times New Roman" w:eastAsia="Times New Roman" w:hAnsi="Times New Roman" w:cs="Times New Roman"/>
          <w:sz w:val="28"/>
          <w:szCs w:val="28"/>
        </w:rPr>
        <w:t>Прогнозный объём поступлений налога на добычу полезных ископаемых в виде апатит-</w:t>
      </w:r>
      <w:proofErr w:type="spellStart"/>
      <w:r w:rsidRPr="00146913">
        <w:rPr>
          <w:rFonts w:ascii="Times New Roman" w:eastAsia="Times New Roman" w:hAnsi="Times New Roman" w:cs="Times New Roman"/>
          <w:sz w:val="28"/>
          <w:szCs w:val="28"/>
        </w:rPr>
        <w:t>штаффелитовых</w:t>
      </w:r>
      <w:proofErr w:type="spellEnd"/>
      <w:r w:rsidRPr="00146913">
        <w:rPr>
          <w:rFonts w:ascii="Times New Roman" w:eastAsia="Times New Roman" w:hAnsi="Times New Roman" w:cs="Times New Roman"/>
          <w:sz w:val="28"/>
          <w:szCs w:val="28"/>
        </w:rPr>
        <w:t xml:space="preserve"> руд (</w:t>
      </w:r>
      <w:r w:rsidRPr="00146913">
        <w:rPr>
          <w:rFonts w:ascii="Times New Roman" w:eastAsia="Times New Roman" w:hAnsi="Times New Roman" w:cs="Times New Roman"/>
          <w:b/>
          <w:i/>
          <w:sz w:val="28"/>
          <w:szCs w:val="28"/>
        </w:rPr>
        <w:t xml:space="preserve">НДПИ </w:t>
      </w:r>
      <w:proofErr w:type="spellStart"/>
      <w:r w:rsidRPr="00146913">
        <w:rPr>
          <w:rFonts w:ascii="Times New Roman" w:eastAsia="Times New Roman" w:hAnsi="Times New Roman" w:cs="Times New Roman"/>
          <w:b/>
          <w:i/>
          <w:sz w:val="28"/>
          <w:szCs w:val="28"/>
          <w:vertAlign w:val="subscript"/>
        </w:rPr>
        <w:t>МУ.а.ш.р</w:t>
      </w:r>
      <w:proofErr w:type="spellEnd"/>
      <w:r w:rsidRPr="00146913">
        <w:rPr>
          <w:rFonts w:ascii="Times New Roman" w:eastAsia="Times New Roman" w:hAnsi="Times New Roman" w:cs="Times New Roman"/>
          <w:b/>
          <w:i/>
          <w:sz w:val="28"/>
          <w:szCs w:val="28"/>
          <w:vertAlign w:val="subscript"/>
        </w:rPr>
        <w:t>.</w:t>
      </w:r>
      <w:r w:rsidRPr="00146913">
        <w:rPr>
          <w:rFonts w:ascii="Times New Roman" w:eastAsia="Times New Roman" w:hAnsi="Times New Roman" w:cs="Times New Roman"/>
          <w:i/>
          <w:sz w:val="28"/>
          <w:szCs w:val="28"/>
        </w:rPr>
        <w:t xml:space="preserve">) </w:t>
      </w:r>
      <w:r w:rsidRPr="00146913">
        <w:rPr>
          <w:rFonts w:ascii="Times New Roman" w:eastAsia="Times New Roman" w:hAnsi="Times New Roman" w:cs="Times New Roman"/>
          <w:sz w:val="28"/>
          <w:szCs w:val="28"/>
        </w:rPr>
        <w:t>определяется исходя из следующего алгоритма расчёта:</w:t>
      </w:r>
    </w:p>
    <w:p w:rsidR="00A24D7A" w:rsidRPr="00146913" w:rsidRDefault="00A24D7A" w:rsidP="00A24D7A">
      <w:pPr>
        <w:spacing w:after="0" w:line="240" w:lineRule="auto"/>
        <w:ind w:firstLine="709"/>
        <w:jc w:val="both"/>
        <w:rPr>
          <w:rFonts w:ascii="Times New Roman" w:eastAsia="Times New Roman" w:hAnsi="Times New Roman" w:cs="Times New Roman"/>
          <w:sz w:val="28"/>
          <w:szCs w:val="28"/>
        </w:rPr>
      </w:pPr>
    </w:p>
    <w:p w:rsidR="00A24D7A" w:rsidRPr="00146913" w:rsidRDefault="00A24D7A" w:rsidP="00A24D7A">
      <w:pPr>
        <w:spacing w:before="120" w:after="120" w:line="240" w:lineRule="auto"/>
        <w:ind w:firstLine="709"/>
        <w:jc w:val="center"/>
        <w:rPr>
          <w:rFonts w:ascii="Times New Roman" w:eastAsia="Times New Roman" w:hAnsi="Times New Roman" w:cs="Times New Roman"/>
          <w:b/>
          <w:i/>
          <w:sz w:val="28"/>
          <w:szCs w:val="28"/>
        </w:rPr>
      </w:pPr>
      <w:r w:rsidRPr="00146913">
        <w:rPr>
          <w:rFonts w:ascii="Times New Roman" w:eastAsia="Times New Roman" w:hAnsi="Times New Roman" w:cs="Times New Roman"/>
          <w:b/>
          <w:i/>
          <w:sz w:val="28"/>
          <w:szCs w:val="28"/>
        </w:rPr>
        <w:t xml:space="preserve">НДПИ </w:t>
      </w:r>
      <w:r w:rsidRPr="00146913">
        <w:rPr>
          <w:rFonts w:ascii="Times New Roman" w:eastAsia="Times New Roman" w:hAnsi="Times New Roman" w:cs="Times New Roman"/>
          <w:b/>
          <w:i/>
          <w:sz w:val="28"/>
          <w:szCs w:val="28"/>
          <w:vertAlign w:val="subscript"/>
        </w:rPr>
        <w:t xml:space="preserve">МУ </w:t>
      </w:r>
      <w:proofErr w:type="spellStart"/>
      <w:r w:rsidRPr="00146913">
        <w:rPr>
          <w:rFonts w:ascii="Times New Roman" w:eastAsia="Times New Roman" w:hAnsi="Times New Roman" w:cs="Times New Roman"/>
          <w:b/>
          <w:i/>
          <w:sz w:val="28"/>
          <w:szCs w:val="28"/>
          <w:vertAlign w:val="subscript"/>
        </w:rPr>
        <w:t>а.ш.р</w:t>
      </w:r>
      <w:proofErr w:type="spellEnd"/>
      <w:r w:rsidRPr="00146913">
        <w:rPr>
          <w:rFonts w:ascii="Times New Roman" w:eastAsia="Times New Roman" w:hAnsi="Times New Roman" w:cs="Times New Roman"/>
          <w:b/>
          <w:i/>
          <w:sz w:val="28"/>
          <w:szCs w:val="28"/>
          <w:vertAlign w:val="subscript"/>
        </w:rPr>
        <w:t>.</w:t>
      </w:r>
      <w:r w:rsidRPr="00146913">
        <w:rPr>
          <w:rFonts w:ascii="Times New Roman" w:eastAsia="Times New Roman" w:hAnsi="Times New Roman" w:cs="Times New Roman"/>
          <w:b/>
          <w:i/>
          <w:sz w:val="28"/>
          <w:szCs w:val="28"/>
        </w:rPr>
        <w:t xml:space="preserve"> = (</w:t>
      </w:r>
      <w:proofErr w:type="gramStart"/>
      <w:r w:rsidRPr="00146913">
        <w:rPr>
          <w:rFonts w:ascii="Times New Roman" w:eastAsia="Times New Roman" w:hAnsi="Times New Roman" w:cs="Times New Roman"/>
          <w:b/>
          <w:i/>
          <w:sz w:val="28"/>
          <w:szCs w:val="28"/>
        </w:rPr>
        <w:t>Ʃ(</w:t>
      </w:r>
      <w:proofErr w:type="gramEnd"/>
      <w:r w:rsidRPr="00146913">
        <w:rPr>
          <w:rFonts w:ascii="Times New Roman" w:eastAsia="Times New Roman" w:hAnsi="Times New Roman" w:cs="Times New Roman"/>
          <w:b/>
          <w:i/>
          <w:sz w:val="28"/>
          <w:szCs w:val="28"/>
          <w:lang w:val="en-US"/>
        </w:rPr>
        <w:t>V</w:t>
      </w:r>
      <w:r w:rsidRPr="00146913">
        <w:rPr>
          <w:rFonts w:ascii="Times New Roman" w:eastAsia="Times New Roman" w:hAnsi="Times New Roman" w:cs="Times New Roman"/>
          <w:b/>
          <w:i/>
          <w:sz w:val="28"/>
          <w:szCs w:val="28"/>
        </w:rPr>
        <w:t xml:space="preserve"> </w:t>
      </w:r>
      <w:r w:rsidRPr="00146913">
        <w:rPr>
          <w:rFonts w:ascii="Times New Roman" w:eastAsia="Times New Roman" w:hAnsi="Times New Roman" w:cs="Times New Roman"/>
          <w:b/>
          <w:i/>
          <w:sz w:val="28"/>
          <w:szCs w:val="28"/>
          <w:vertAlign w:val="subscript"/>
        </w:rPr>
        <w:t xml:space="preserve">МУ </w:t>
      </w:r>
      <w:proofErr w:type="spellStart"/>
      <w:r w:rsidRPr="00146913">
        <w:rPr>
          <w:rFonts w:ascii="Times New Roman" w:eastAsia="Times New Roman" w:hAnsi="Times New Roman" w:cs="Times New Roman"/>
          <w:b/>
          <w:i/>
          <w:sz w:val="28"/>
          <w:szCs w:val="28"/>
          <w:vertAlign w:val="subscript"/>
        </w:rPr>
        <w:t>а.ш.р</w:t>
      </w:r>
      <w:proofErr w:type="spellEnd"/>
      <w:r w:rsidRPr="00146913">
        <w:rPr>
          <w:rFonts w:ascii="Times New Roman" w:eastAsia="Times New Roman" w:hAnsi="Times New Roman" w:cs="Times New Roman"/>
          <w:b/>
          <w:i/>
          <w:sz w:val="28"/>
          <w:szCs w:val="28"/>
          <w:vertAlign w:val="subscript"/>
        </w:rPr>
        <w:t xml:space="preserve">. </w:t>
      </w:r>
      <w:r w:rsidR="0033163A" w:rsidRPr="00146913">
        <w:rPr>
          <w:rFonts w:ascii="Times New Roman" w:eastAsia="Times New Roman" w:hAnsi="Times New Roman" w:cs="Times New Roman"/>
          <w:b/>
          <w:i/>
          <w:sz w:val="28"/>
          <w:szCs w:val="28"/>
        </w:rPr>
        <w:t>× С</w:t>
      </w:r>
      <w:r w:rsidRPr="00146913">
        <w:rPr>
          <w:rFonts w:ascii="Times New Roman" w:eastAsia="Times New Roman" w:hAnsi="Times New Roman" w:cs="Times New Roman"/>
          <w:b/>
          <w:i/>
          <w:sz w:val="28"/>
          <w:szCs w:val="28"/>
        </w:rPr>
        <w:t xml:space="preserve">) (+-) P) × </w:t>
      </w:r>
      <w:r w:rsidR="0033163A" w:rsidRPr="00146913">
        <w:rPr>
          <w:rFonts w:ascii="Times New Roman" w:eastAsia="Times New Roman" w:hAnsi="Times New Roman" w:cs="Times New Roman"/>
          <w:b/>
          <w:i/>
          <w:sz w:val="28"/>
          <w:szCs w:val="28"/>
          <w:lang w:val="en-US"/>
        </w:rPr>
        <w:t>S</w:t>
      </w:r>
      <w:r w:rsidRPr="00146913">
        <w:rPr>
          <w:rFonts w:ascii="Times New Roman" w:eastAsia="Times New Roman" w:hAnsi="Times New Roman" w:cs="Times New Roman"/>
          <w:b/>
          <w:i/>
          <w:sz w:val="28"/>
          <w:szCs w:val="28"/>
        </w:rPr>
        <w:t xml:space="preserve"> (+-) F,</w:t>
      </w:r>
    </w:p>
    <w:p w:rsidR="00A24D7A" w:rsidRPr="00146913" w:rsidRDefault="00A24D7A" w:rsidP="00A24D7A">
      <w:pPr>
        <w:spacing w:after="0" w:line="240" w:lineRule="auto"/>
        <w:ind w:firstLine="709"/>
        <w:jc w:val="both"/>
        <w:rPr>
          <w:rFonts w:ascii="Times New Roman" w:eastAsia="Times New Roman" w:hAnsi="Times New Roman" w:cs="Times New Roman"/>
          <w:sz w:val="28"/>
          <w:szCs w:val="28"/>
        </w:rPr>
      </w:pPr>
      <w:r w:rsidRPr="00146913">
        <w:rPr>
          <w:rFonts w:ascii="Times New Roman" w:eastAsia="Times New Roman" w:hAnsi="Times New Roman" w:cs="Times New Roman"/>
          <w:sz w:val="28"/>
          <w:szCs w:val="28"/>
        </w:rPr>
        <w:t>где,</w:t>
      </w:r>
    </w:p>
    <w:p w:rsidR="00A24D7A" w:rsidRPr="00146913" w:rsidRDefault="00A24D7A" w:rsidP="00A24D7A">
      <w:pPr>
        <w:spacing w:after="0" w:line="240" w:lineRule="auto"/>
        <w:ind w:firstLine="709"/>
        <w:jc w:val="both"/>
        <w:rPr>
          <w:rFonts w:ascii="Times New Roman" w:eastAsia="Times New Roman" w:hAnsi="Times New Roman" w:cs="Times New Roman"/>
          <w:sz w:val="28"/>
          <w:szCs w:val="28"/>
        </w:rPr>
      </w:pPr>
      <w:proofErr w:type="gramStart"/>
      <w:r w:rsidRPr="00146913">
        <w:rPr>
          <w:rFonts w:ascii="Times New Roman" w:eastAsia="Times New Roman" w:hAnsi="Times New Roman" w:cs="Times New Roman"/>
          <w:b/>
          <w:i/>
          <w:sz w:val="28"/>
          <w:szCs w:val="28"/>
          <w:lang w:val="en-US"/>
        </w:rPr>
        <w:t>V</w:t>
      </w:r>
      <w:r w:rsidRPr="00146913">
        <w:rPr>
          <w:rFonts w:ascii="Times New Roman" w:eastAsia="Times New Roman" w:hAnsi="Times New Roman" w:cs="Times New Roman"/>
          <w:b/>
          <w:i/>
          <w:sz w:val="28"/>
          <w:szCs w:val="28"/>
        </w:rPr>
        <w:t xml:space="preserve"> </w:t>
      </w:r>
      <w:r w:rsidRPr="00146913">
        <w:rPr>
          <w:rFonts w:ascii="Times New Roman" w:eastAsia="Times New Roman" w:hAnsi="Times New Roman" w:cs="Times New Roman"/>
          <w:b/>
          <w:i/>
          <w:sz w:val="28"/>
          <w:szCs w:val="28"/>
          <w:vertAlign w:val="subscript"/>
        </w:rPr>
        <w:t xml:space="preserve">МУ </w:t>
      </w:r>
      <w:proofErr w:type="spellStart"/>
      <w:r w:rsidRPr="00146913">
        <w:rPr>
          <w:rFonts w:ascii="Times New Roman" w:eastAsia="Times New Roman" w:hAnsi="Times New Roman" w:cs="Times New Roman"/>
          <w:b/>
          <w:i/>
          <w:sz w:val="28"/>
          <w:szCs w:val="28"/>
          <w:vertAlign w:val="subscript"/>
        </w:rPr>
        <w:t>а.ш.р</w:t>
      </w:r>
      <w:proofErr w:type="spellEnd"/>
      <w:r w:rsidRPr="00146913">
        <w:rPr>
          <w:rFonts w:ascii="Times New Roman" w:eastAsia="Times New Roman" w:hAnsi="Times New Roman" w:cs="Times New Roman"/>
          <w:b/>
          <w:i/>
          <w:sz w:val="28"/>
          <w:szCs w:val="28"/>
          <w:vertAlign w:val="subscript"/>
        </w:rPr>
        <w:t xml:space="preserve">. </w:t>
      </w:r>
      <w:r w:rsidRPr="00146913">
        <w:rPr>
          <w:rFonts w:ascii="Times New Roman" w:eastAsia="Times New Roman" w:hAnsi="Times New Roman" w:cs="Times New Roman"/>
          <w:sz w:val="28"/>
          <w:szCs w:val="28"/>
        </w:rPr>
        <w:t xml:space="preserve">– налогооблагаемый объём добычи полезных ископаемых в виде апатит- </w:t>
      </w:r>
      <w:proofErr w:type="spellStart"/>
      <w:r w:rsidRPr="00146913">
        <w:rPr>
          <w:rFonts w:ascii="Times New Roman" w:eastAsia="Times New Roman" w:hAnsi="Times New Roman" w:cs="Times New Roman"/>
          <w:sz w:val="28"/>
          <w:szCs w:val="28"/>
        </w:rPr>
        <w:t>штаффелитовых</w:t>
      </w:r>
      <w:proofErr w:type="spellEnd"/>
      <w:r w:rsidRPr="00146913">
        <w:rPr>
          <w:rFonts w:ascii="Times New Roman" w:eastAsia="Times New Roman" w:hAnsi="Times New Roman" w:cs="Times New Roman"/>
          <w:sz w:val="28"/>
          <w:szCs w:val="28"/>
        </w:rPr>
        <w:t xml:space="preserve"> руд, с учётом распределения по долям на соответствующий прогнозируемый период в соответствии с фактическими объёмными показателями добычи апатит- </w:t>
      </w:r>
      <w:proofErr w:type="spellStart"/>
      <w:r w:rsidRPr="00146913">
        <w:rPr>
          <w:rFonts w:ascii="Times New Roman" w:eastAsia="Times New Roman" w:hAnsi="Times New Roman" w:cs="Times New Roman"/>
          <w:sz w:val="28"/>
          <w:szCs w:val="28"/>
        </w:rPr>
        <w:t>штаффелитовых</w:t>
      </w:r>
      <w:proofErr w:type="spellEnd"/>
      <w:r w:rsidRPr="00146913">
        <w:rPr>
          <w:rFonts w:ascii="Times New Roman" w:eastAsia="Times New Roman" w:hAnsi="Times New Roman" w:cs="Times New Roman"/>
          <w:sz w:val="28"/>
          <w:szCs w:val="28"/>
        </w:rPr>
        <w:t xml:space="preserve"> руд согласно данным Росстата,</w:t>
      </w:r>
      <w:r w:rsidR="007D0844" w:rsidRPr="00146913">
        <w:rPr>
          <w:rFonts w:ascii="Times New Roman" w:eastAsia="Times New Roman" w:hAnsi="Times New Roman" w:cs="Times New Roman"/>
          <w:sz w:val="28"/>
          <w:szCs w:val="28"/>
        </w:rPr>
        <w:t xml:space="preserve"> </w:t>
      </w:r>
      <w:proofErr w:type="spellStart"/>
      <w:r w:rsidR="007D0844" w:rsidRPr="00146913">
        <w:rPr>
          <w:rFonts w:ascii="Times New Roman" w:eastAsia="Times New Roman" w:hAnsi="Times New Roman" w:cs="Times New Roman"/>
          <w:sz w:val="28"/>
          <w:szCs w:val="28"/>
        </w:rPr>
        <w:t>Туластата</w:t>
      </w:r>
      <w:proofErr w:type="spellEnd"/>
      <w:r w:rsidR="007D0844" w:rsidRPr="00146913">
        <w:rPr>
          <w:rFonts w:ascii="Times New Roman" w:eastAsia="Times New Roman" w:hAnsi="Times New Roman" w:cs="Times New Roman"/>
          <w:sz w:val="28"/>
          <w:szCs w:val="28"/>
        </w:rPr>
        <w:t>,</w:t>
      </w:r>
      <w:r w:rsidRPr="00146913">
        <w:rPr>
          <w:rFonts w:ascii="Times New Roman" w:eastAsia="Times New Roman" w:hAnsi="Times New Roman" w:cs="Times New Roman"/>
          <w:sz w:val="28"/>
          <w:szCs w:val="28"/>
        </w:rPr>
        <w:t xml:space="preserve"> и (или) в соответствии с показателями прогноза социально-экономического развития </w:t>
      </w:r>
      <w:r w:rsidR="0033163A" w:rsidRPr="00146913">
        <w:rPr>
          <w:rFonts w:ascii="Times New Roman" w:eastAsia="Times New Roman" w:hAnsi="Times New Roman" w:cs="Times New Roman"/>
          <w:sz w:val="28"/>
          <w:szCs w:val="28"/>
        </w:rPr>
        <w:t>Тульской области</w:t>
      </w:r>
      <w:r w:rsidRPr="00146913">
        <w:rPr>
          <w:rFonts w:ascii="Times New Roman" w:eastAsia="Times New Roman" w:hAnsi="Times New Roman" w:cs="Times New Roman"/>
          <w:sz w:val="28"/>
          <w:szCs w:val="28"/>
        </w:rPr>
        <w:t xml:space="preserve"> на очередной финансовый год и плановый период, и (или) в соответствии с динамикой объёмных показателей согласно фактическим данным налоговых деклараций, и (или) в соответствии с динамикой объёмных показателей согласно данным отчёта по форме № 5-НДПИ, млн.</w:t>
      </w:r>
      <w:proofErr w:type="gramEnd"/>
      <w:r w:rsidRPr="00146913">
        <w:rPr>
          <w:rFonts w:ascii="Times New Roman" w:eastAsia="Times New Roman" w:hAnsi="Times New Roman" w:cs="Times New Roman"/>
          <w:sz w:val="28"/>
          <w:szCs w:val="28"/>
        </w:rPr>
        <w:t xml:space="preserve"> тонн;</w:t>
      </w:r>
    </w:p>
    <w:p w:rsidR="00A24D7A" w:rsidRPr="00146913" w:rsidRDefault="0033163A" w:rsidP="00A24D7A">
      <w:pPr>
        <w:spacing w:after="0" w:line="240" w:lineRule="auto"/>
        <w:ind w:firstLine="709"/>
        <w:jc w:val="both"/>
        <w:rPr>
          <w:rFonts w:ascii="Times New Roman" w:eastAsia="Times New Roman" w:hAnsi="Times New Roman" w:cs="Times New Roman"/>
          <w:sz w:val="28"/>
          <w:szCs w:val="28"/>
        </w:rPr>
      </w:pPr>
      <w:r w:rsidRPr="00146913">
        <w:rPr>
          <w:rFonts w:ascii="Times New Roman" w:eastAsia="Times New Roman" w:hAnsi="Times New Roman" w:cs="Times New Roman"/>
          <w:b/>
          <w:i/>
          <w:sz w:val="28"/>
          <w:szCs w:val="28"/>
        </w:rPr>
        <w:t>С</w:t>
      </w:r>
      <w:r w:rsidR="00A24D7A" w:rsidRPr="00146913">
        <w:rPr>
          <w:rFonts w:ascii="Times New Roman" w:eastAsia="Times New Roman" w:hAnsi="Times New Roman" w:cs="Times New Roman"/>
          <w:sz w:val="28"/>
          <w:szCs w:val="28"/>
        </w:rPr>
        <w:t xml:space="preserve"> – </w:t>
      </w:r>
      <w:r w:rsidR="00F56701" w:rsidRPr="00146913">
        <w:rPr>
          <w:rFonts w:ascii="Times New Roman" w:eastAsia="Times New Roman" w:hAnsi="Times New Roman" w:cs="Times New Roman"/>
          <w:sz w:val="28"/>
          <w:szCs w:val="28"/>
        </w:rPr>
        <w:t>ставка налога за 1 тонну добытого полезного ископаемого в виде апатит-</w:t>
      </w:r>
      <w:proofErr w:type="spellStart"/>
      <w:r w:rsidR="00C25C13" w:rsidRPr="00146913">
        <w:rPr>
          <w:rFonts w:ascii="Times New Roman" w:eastAsia="Times New Roman" w:hAnsi="Times New Roman" w:cs="Times New Roman"/>
          <w:sz w:val="28"/>
          <w:szCs w:val="28"/>
        </w:rPr>
        <w:t>штаффел</w:t>
      </w:r>
      <w:r w:rsidR="00F56701" w:rsidRPr="00146913">
        <w:rPr>
          <w:rFonts w:ascii="Times New Roman" w:eastAsia="Times New Roman" w:hAnsi="Times New Roman" w:cs="Times New Roman"/>
          <w:sz w:val="28"/>
          <w:szCs w:val="28"/>
        </w:rPr>
        <w:t>итовых</w:t>
      </w:r>
      <w:proofErr w:type="spellEnd"/>
      <w:r w:rsidR="00F56701" w:rsidRPr="00146913">
        <w:rPr>
          <w:rFonts w:ascii="Times New Roman" w:eastAsia="Times New Roman" w:hAnsi="Times New Roman" w:cs="Times New Roman"/>
          <w:sz w:val="28"/>
          <w:szCs w:val="28"/>
        </w:rPr>
        <w:t xml:space="preserve"> руд, установленная в соответствии с НК РФ, рублей;</w:t>
      </w:r>
    </w:p>
    <w:p w:rsidR="00A24D7A" w:rsidRPr="00146913" w:rsidRDefault="00A24D7A" w:rsidP="00A24D7A">
      <w:pPr>
        <w:spacing w:after="0" w:line="240" w:lineRule="auto"/>
        <w:ind w:firstLine="709"/>
        <w:jc w:val="both"/>
        <w:rPr>
          <w:rFonts w:ascii="Times New Roman" w:eastAsia="Times New Roman" w:hAnsi="Times New Roman" w:cs="Times New Roman"/>
          <w:sz w:val="28"/>
          <w:szCs w:val="28"/>
        </w:rPr>
      </w:pPr>
      <w:r w:rsidRPr="00146913">
        <w:rPr>
          <w:rFonts w:ascii="Times New Roman" w:eastAsia="Times New Roman" w:hAnsi="Times New Roman" w:cs="Times New Roman"/>
          <w:b/>
          <w:i/>
          <w:sz w:val="28"/>
          <w:szCs w:val="28"/>
        </w:rPr>
        <w:t>P</w:t>
      </w:r>
      <w:r w:rsidRPr="00146913">
        <w:rPr>
          <w:rFonts w:ascii="Times New Roman" w:eastAsia="Times New Roman" w:hAnsi="Times New Roman" w:cs="Times New Roman"/>
          <w:sz w:val="28"/>
          <w:szCs w:val="28"/>
        </w:rPr>
        <w:t xml:space="preserve"> – переходящие платежи, тыс. рублей;</w:t>
      </w:r>
    </w:p>
    <w:p w:rsidR="00A24D7A" w:rsidRPr="00146913" w:rsidRDefault="0033163A" w:rsidP="00A24D7A">
      <w:pPr>
        <w:spacing w:after="0" w:line="240" w:lineRule="auto"/>
        <w:ind w:firstLine="709"/>
        <w:jc w:val="both"/>
        <w:rPr>
          <w:rFonts w:ascii="Times New Roman" w:eastAsia="Times New Roman" w:hAnsi="Times New Roman" w:cs="Times New Roman"/>
          <w:sz w:val="28"/>
          <w:szCs w:val="28"/>
        </w:rPr>
      </w:pPr>
      <w:r w:rsidRPr="00146913">
        <w:rPr>
          <w:rFonts w:ascii="Times New Roman" w:eastAsia="Times New Roman" w:hAnsi="Times New Roman" w:cs="Times New Roman"/>
          <w:b/>
          <w:i/>
          <w:sz w:val="28"/>
          <w:szCs w:val="28"/>
          <w:lang w:val="en-US"/>
        </w:rPr>
        <w:t>S</w:t>
      </w:r>
      <w:r w:rsidR="00A24D7A" w:rsidRPr="00146913">
        <w:rPr>
          <w:rFonts w:ascii="Times New Roman" w:eastAsia="Times New Roman" w:hAnsi="Times New Roman" w:cs="Times New Roman"/>
          <w:sz w:val="28"/>
          <w:szCs w:val="28"/>
        </w:rPr>
        <w:t xml:space="preserve"> – </w:t>
      </w:r>
      <w:proofErr w:type="gramStart"/>
      <w:r w:rsidR="00A24D7A" w:rsidRPr="00146913">
        <w:rPr>
          <w:rFonts w:ascii="Times New Roman" w:eastAsia="Times New Roman" w:hAnsi="Times New Roman" w:cs="Times New Roman"/>
          <w:sz w:val="28"/>
          <w:szCs w:val="28"/>
        </w:rPr>
        <w:t>расчётный</w:t>
      </w:r>
      <w:proofErr w:type="gramEnd"/>
      <w:r w:rsidR="00A24D7A" w:rsidRPr="00146913">
        <w:rPr>
          <w:rFonts w:ascii="Times New Roman" w:eastAsia="Times New Roman" w:hAnsi="Times New Roman" w:cs="Times New Roman"/>
          <w:sz w:val="28"/>
          <w:szCs w:val="28"/>
        </w:rPr>
        <w:t xml:space="preserve">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A24D7A" w:rsidRPr="00146913" w:rsidRDefault="00A24D7A" w:rsidP="00A24D7A">
      <w:pPr>
        <w:spacing w:after="0" w:line="240" w:lineRule="auto"/>
        <w:ind w:firstLine="709"/>
        <w:jc w:val="both"/>
        <w:rPr>
          <w:rFonts w:ascii="Times New Roman" w:eastAsia="Times New Roman" w:hAnsi="Times New Roman" w:cs="Times New Roman"/>
          <w:sz w:val="28"/>
          <w:szCs w:val="28"/>
        </w:rPr>
      </w:pPr>
      <w:r w:rsidRPr="00146913">
        <w:rPr>
          <w:rFonts w:ascii="Times New Roman" w:eastAsia="Times New Roman" w:hAnsi="Times New Roman" w:cs="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24D7A" w:rsidRPr="00146913" w:rsidRDefault="00A24D7A" w:rsidP="00A24D7A">
      <w:pPr>
        <w:spacing w:after="0" w:line="240" w:lineRule="auto"/>
        <w:ind w:firstLine="709"/>
        <w:jc w:val="both"/>
        <w:rPr>
          <w:rFonts w:ascii="Times New Roman" w:eastAsia="Times New Roman" w:hAnsi="Times New Roman" w:cs="Times New Roman"/>
          <w:sz w:val="28"/>
          <w:szCs w:val="28"/>
        </w:rPr>
      </w:pPr>
      <w:r w:rsidRPr="00146913">
        <w:rPr>
          <w:rFonts w:ascii="Times New Roman" w:eastAsia="Times New Roman" w:hAnsi="Times New Roman" w:cs="Times New Roman"/>
          <w:b/>
          <w:i/>
          <w:sz w:val="28"/>
          <w:szCs w:val="28"/>
        </w:rPr>
        <w:t xml:space="preserve">F – </w:t>
      </w:r>
      <w:r w:rsidRPr="00146913">
        <w:rPr>
          <w:rFonts w:ascii="Times New Roman" w:eastAsia="Times New Roman" w:hAnsi="Times New Roman" w:cs="Times New Roman"/>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A24D7A" w:rsidRPr="00146913" w:rsidRDefault="00A24D7A" w:rsidP="00A24D7A">
      <w:pPr>
        <w:spacing w:after="0" w:line="240" w:lineRule="auto"/>
        <w:ind w:firstLine="709"/>
        <w:jc w:val="both"/>
        <w:rPr>
          <w:rFonts w:ascii="Times New Roman" w:eastAsia="Times New Roman" w:hAnsi="Times New Roman" w:cs="Times New Roman"/>
          <w:sz w:val="28"/>
          <w:szCs w:val="28"/>
        </w:rPr>
      </w:pPr>
      <w:r w:rsidRPr="00146913">
        <w:rPr>
          <w:rFonts w:ascii="Times New Roman" w:eastAsia="Times New Roman" w:hAnsi="Times New Roman" w:cs="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A24D7A" w:rsidRPr="00146913" w:rsidRDefault="00A24D7A" w:rsidP="00A24D7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46913">
        <w:rPr>
          <w:rFonts w:ascii="Times New Roman" w:eastAsia="Times New Roman" w:hAnsi="Times New Roman" w:cs="Times New Roman"/>
          <w:sz w:val="28"/>
          <w:szCs w:val="28"/>
        </w:rPr>
        <w:t>- в налогооблагаемой базе в виде исключения объёмных и стоимостных показателей, облагаемых по ставке 0;</w:t>
      </w:r>
    </w:p>
    <w:p w:rsidR="00A24D7A" w:rsidRPr="00146913" w:rsidRDefault="00A24D7A" w:rsidP="00A24D7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46913">
        <w:rPr>
          <w:rFonts w:ascii="Times New Roman" w:eastAsia="Times New Roman" w:hAnsi="Times New Roman" w:cs="Times New Roman"/>
          <w:sz w:val="28"/>
          <w:szCs w:val="28"/>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A24D7A" w:rsidRPr="00146913" w:rsidRDefault="00A24D7A" w:rsidP="00A24D7A">
      <w:pPr>
        <w:spacing w:after="0" w:line="240" w:lineRule="auto"/>
        <w:ind w:firstLine="709"/>
        <w:jc w:val="both"/>
        <w:rPr>
          <w:rFonts w:ascii="Times New Roman" w:eastAsia="Times New Roman" w:hAnsi="Times New Roman" w:cs="Times New Roman"/>
          <w:sz w:val="28"/>
          <w:szCs w:val="28"/>
        </w:rPr>
      </w:pPr>
      <w:r w:rsidRPr="00146913">
        <w:rPr>
          <w:rFonts w:ascii="Times New Roman" w:eastAsia="Times New Roman" w:hAnsi="Times New Roman" w:cs="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A24D7A" w:rsidRPr="00146913" w:rsidRDefault="00A24D7A" w:rsidP="00A24D7A">
      <w:pPr>
        <w:spacing w:after="0" w:line="240" w:lineRule="auto"/>
        <w:ind w:firstLine="709"/>
        <w:jc w:val="both"/>
        <w:rPr>
          <w:rFonts w:ascii="Times New Roman" w:eastAsia="Times New Roman" w:hAnsi="Times New Roman" w:cs="Times New Roman"/>
          <w:sz w:val="28"/>
          <w:szCs w:val="28"/>
        </w:rPr>
      </w:pPr>
      <w:r w:rsidRPr="00146913">
        <w:rPr>
          <w:rFonts w:ascii="Times New Roman" w:eastAsia="Times New Roman" w:hAnsi="Times New Roman" w:cs="Times New Roman"/>
          <w:sz w:val="28"/>
          <w:szCs w:val="28"/>
        </w:rPr>
        <w:t>Налог на добычу полезных ископаемых в виде апатит-</w:t>
      </w:r>
      <w:proofErr w:type="spellStart"/>
      <w:r w:rsidRPr="00146913">
        <w:rPr>
          <w:rFonts w:ascii="Times New Roman" w:eastAsia="Times New Roman" w:hAnsi="Times New Roman" w:cs="Times New Roman"/>
          <w:sz w:val="28"/>
          <w:szCs w:val="28"/>
        </w:rPr>
        <w:t>штаффелитовых</w:t>
      </w:r>
      <w:proofErr w:type="spellEnd"/>
      <w:r w:rsidRPr="00146913">
        <w:rPr>
          <w:rFonts w:ascii="Times New Roman" w:eastAsia="Times New Roman" w:hAnsi="Times New Roman" w:cs="Times New Roman"/>
          <w:sz w:val="28"/>
          <w:szCs w:val="28"/>
        </w:rPr>
        <w:t xml:space="preserve"> руд зачисляется в бюджеты бюджетной системы Российской Федерации по нормативам, установленным в соответствии со статьями БК РФ.</w:t>
      </w:r>
    </w:p>
    <w:p w:rsidR="006E3968" w:rsidRPr="00146913" w:rsidRDefault="006E3968" w:rsidP="006E3968">
      <w:pPr>
        <w:spacing w:after="0" w:line="240" w:lineRule="auto"/>
        <w:ind w:firstLine="709"/>
        <w:jc w:val="both"/>
        <w:rPr>
          <w:rFonts w:ascii="Times New Roman" w:hAnsi="Times New Roman"/>
          <w:sz w:val="28"/>
          <w:szCs w:val="28"/>
        </w:rPr>
      </w:pPr>
      <w:r w:rsidRPr="00146913">
        <w:rPr>
          <w:rFonts w:ascii="Times New Roman" w:hAnsi="Times New Roman"/>
          <w:sz w:val="28"/>
          <w:szCs w:val="28"/>
        </w:rPr>
        <w:t xml:space="preserve">В связи с отсутствием поступлений в бюджет Тульской области </w:t>
      </w:r>
      <w:r w:rsidRPr="00146913">
        <w:rPr>
          <w:rFonts w:ascii="Times New Roman" w:eastAsia="Times New Roman" w:hAnsi="Times New Roman" w:cs="Times New Roman"/>
          <w:sz w:val="28"/>
          <w:szCs w:val="28"/>
        </w:rPr>
        <w:t>налога на добычу полезных ископаемых в виде апатит-</w:t>
      </w:r>
      <w:proofErr w:type="spellStart"/>
      <w:r w:rsidRPr="00146913">
        <w:rPr>
          <w:rFonts w:ascii="Times New Roman" w:eastAsia="Times New Roman" w:hAnsi="Times New Roman" w:cs="Times New Roman"/>
          <w:sz w:val="28"/>
          <w:szCs w:val="28"/>
        </w:rPr>
        <w:t>штаффелитовых</w:t>
      </w:r>
      <w:proofErr w:type="spellEnd"/>
      <w:r w:rsidRPr="00146913">
        <w:rPr>
          <w:rFonts w:ascii="Times New Roman" w:eastAsia="Times New Roman" w:hAnsi="Times New Roman" w:cs="Times New Roman"/>
          <w:sz w:val="28"/>
          <w:szCs w:val="28"/>
        </w:rPr>
        <w:t xml:space="preserve"> руд </w:t>
      </w:r>
      <w:r w:rsidR="0051384D" w:rsidRPr="00146913">
        <w:rPr>
          <w:rFonts w:ascii="Times New Roman" w:eastAsia="Times New Roman" w:hAnsi="Times New Roman" w:cs="Times New Roman"/>
          <w:sz w:val="28"/>
          <w:szCs w:val="28"/>
        </w:rPr>
        <w:t xml:space="preserve">на протяжении </w:t>
      </w:r>
      <w:r w:rsidRPr="00146913">
        <w:rPr>
          <w:rFonts w:ascii="Times New Roman" w:hAnsi="Times New Roman"/>
          <w:sz w:val="28"/>
          <w:szCs w:val="28"/>
        </w:rPr>
        <w:t>2015-202</w:t>
      </w:r>
      <w:r w:rsidR="0051384D" w:rsidRPr="00146913">
        <w:rPr>
          <w:rFonts w:ascii="Times New Roman" w:hAnsi="Times New Roman"/>
          <w:sz w:val="28"/>
          <w:szCs w:val="28"/>
        </w:rPr>
        <w:t>3</w:t>
      </w:r>
      <w:r w:rsidRPr="00146913">
        <w:rPr>
          <w:rFonts w:ascii="Times New Roman" w:hAnsi="Times New Roman"/>
          <w:sz w:val="28"/>
          <w:szCs w:val="28"/>
        </w:rPr>
        <w:t xml:space="preserve"> годов и в текущем периоде 202</w:t>
      </w:r>
      <w:r w:rsidR="0051384D" w:rsidRPr="00146913">
        <w:rPr>
          <w:rFonts w:ascii="Times New Roman" w:hAnsi="Times New Roman"/>
          <w:sz w:val="28"/>
          <w:szCs w:val="28"/>
        </w:rPr>
        <w:t>4</w:t>
      </w:r>
      <w:r w:rsidRPr="00146913">
        <w:rPr>
          <w:rFonts w:ascii="Times New Roman" w:hAnsi="Times New Roman"/>
          <w:sz w:val="28"/>
          <w:szCs w:val="28"/>
        </w:rPr>
        <w:t xml:space="preserve"> года, расчет доходов в консолидированный бюджет Тульской области не производится.</w:t>
      </w:r>
    </w:p>
    <w:p w:rsidR="003001B6" w:rsidRPr="00146913" w:rsidRDefault="003001B6" w:rsidP="006E3968">
      <w:pPr>
        <w:spacing w:after="0" w:line="240" w:lineRule="auto"/>
        <w:ind w:firstLine="709"/>
        <w:jc w:val="both"/>
        <w:rPr>
          <w:rFonts w:ascii="Times New Roman" w:hAnsi="Times New Roman"/>
          <w:sz w:val="28"/>
          <w:szCs w:val="28"/>
        </w:rPr>
      </w:pPr>
    </w:p>
    <w:p w:rsidR="00135EE6" w:rsidRPr="00146913" w:rsidRDefault="0033163A" w:rsidP="001F4766">
      <w:pPr>
        <w:pStyle w:val="1"/>
        <w:numPr>
          <w:ilvl w:val="2"/>
          <w:numId w:val="29"/>
        </w:numPr>
        <w:tabs>
          <w:tab w:val="left" w:pos="0"/>
        </w:tabs>
        <w:spacing w:before="0" w:line="240" w:lineRule="auto"/>
        <w:jc w:val="center"/>
        <w:rPr>
          <w:rFonts w:ascii="Times New Roman" w:eastAsia="Times New Roman" w:hAnsi="Times New Roman" w:cs="Times New Roman"/>
          <w:bCs w:val="0"/>
          <w:color w:val="auto"/>
        </w:rPr>
      </w:pPr>
      <w:bookmarkStart w:id="80" w:name="_Toc174367868"/>
      <w:r w:rsidRPr="00146913">
        <w:rPr>
          <w:rFonts w:ascii="Times New Roman" w:eastAsia="Times New Roman" w:hAnsi="Times New Roman" w:cs="Times New Roman"/>
          <w:bCs w:val="0"/>
          <w:color w:val="auto"/>
        </w:rPr>
        <w:t xml:space="preserve">Налог на добычу полезных ископаемых </w:t>
      </w:r>
      <w:r w:rsidRPr="00146913">
        <w:rPr>
          <w:rFonts w:ascii="Times New Roman" w:eastAsia="Times New Roman" w:hAnsi="Times New Roman" w:cs="Times New Roman"/>
          <w:bCs w:val="0"/>
          <w:color w:val="auto"/>
        </w:rPr>
        <w:br/>
        <w:t>в виде маложелезистых апатитовых руд</w:t>
      </w:r>
      <w:bookmarkEnd w:id="80"/>
      <w:r w:rsidRPr="00146913">
        <w:rPr>
          <w:rFonts w:ascii="Times New Roman" w:eastAsia="Times New Roman" w:hAnsi="Times New Roman" w:cs="Times New Roman"/>
          <w:bCs w:val="0"/>
          <w:color w:val="auto"/>
        </w:rPr>
        <w:br/>
      </w:r>
    </w:p>
    <w:p w:rsidR="0033163A" w:rsidRPr="00146913" w:rsidRDefault="0033163A" w:rsidP="00135EE6">
      <w:pPr>
        <w:jc w:val="center"/>
        <w:rPr>
          <w:rFonts w:ascii="Times New Roman" w:hAnsi="Times New Roman" w:cs="Times New Roman"/>
          <w:b/>
          <w:sz w:val="28"/>
          <w:szCs w:val="28"/>
        </w:rPr>
      </w:pPr>
      <w:r w:rsidRPr="00146913">
        <w:rPr>
          <w:rFonts w:ascii="Times New Roman" w:hAnsi="Times New Roman" w:cs="Times New Roman"/>
          <w:b/>
          <w:sz w:val="28"/>
          <w:szCs w:val="28"/>
        </w:rPr>
        <w:t>182 1 07 01160 01 0000 110</w:t>
      </w:r>
    </w:p>
    <w:p w:rsidR="0033163A" w:rsidRPr="00146913" w:rsidRDefault="0033163A" w:rsidP="0033163A">
      <w:pPr>
        <w:spacing w:after="0" w:line="240" w:lineRule="auto"/>
        <w:ind w:firstLine="709"/>
        <w:jc w:val="both"/>
        <w:rPr>
          <w:rFonts w:ascii="Times New Roman" w:eastAsia="Times New Roman" w:hAnsi="Times New Roman" w:cs="Times New Roman"/>
          <w:sz w:val="28"/>
          <w:szCs w:val="28"/>
        </w:rPr>
      </w:pPr>
      <w:r w:rsidRPr="00146913">
        <w:rPr>
          <w:rFonts w:ascii="Times New Roman" w:eastAsia="Times New Roman" w:hAnsi="Times New Roman" w:cs="Times New Roman"/>
          <w:sz w:val="28"/>
          <w:szCs w:val="28"/>
        </w:rPr>
        <w:t>В прогнозе поступлений налога на добычу полезных ископаемых в виде маложелезистых апатитовых руд, учитываются:</w:t>
      </w:r>
    </w:p>
    <w:p w:rsidR="0033163A" w:rsidRPr="00146913" w:rsidRDefault="0033163A" w:rsidP="0033163A">
      <w:pPr>
        <w:spacing w:after="0" w:line="240" w:lineRule="auto"/>
        <w:ind w:firstLine="709"/>
        <w:jc w:val="both"/>
        <w:rPr>
          <w:rFonts w:ascii="Times New Roman" w:eastAsia="Times New Roman" w:hAnsi="Times New Roman" w:cs="Times New Roman"/>
          <w:sz w:val="28"/>
          <w:szCs w:val="28"/>
        </w:rPr>
      </w:pPr>
      <w:r w:rsidRPr="00146913">
        <w:rPr>
          <w:rFonts w:ascii="Times New Roman" w:eastAsia="Times New Roman" w:hAnsi="Times New Roman" w:cs="Times New Roman"/>
          <w:sz w:val="28"/>
          <w:szCs w:val="28"/>
        </w:rPr>
        <w:t>- показатели прогноза социально-экономического развития Тульской области на очередной финансовый год и плановый период (налогооблагаемый объём добычи полезных ископаемых в виде маложелезистых апатитовых руд), разрабатываемые Минэкономразвития Тульской области;</w:t>
      </w:r>
    </w:p>
    <w:p w:rsidR="0033163A" w:rsidRPr="00146913" w:rsidRDefault="0033163A" w:rsidP="0033163A">
      <w:pPr>
        <w:spacing w:after="0" w:line="240" w:lineRule="auto"/>
        <w:ind w:firstLine="709"/>
        <w:jc w:val="both"/>
        <w:rPr>
          <w:rFonts w:ascii="Times New Roman" w:eastAsia="Times New Roman" w:hAnsi="Times New Roman" w:cs="Times New Roman"/>
          <w:sz w:val="28"/>
          <w:szCs w:val="28"/>
        </w:rPr>
      </w:pPr>
      <w:r w:rsidRPr="00146913">
        <w:rPr>
          <w:rFonts w:ascii="Times New Roman" w:eastAsia="Times New Roman" w:hAnsi="Times New Roman" w:cs="Times New Roman"/>
          <w:sz w:val="28"/>
          <w:szCs w:val="28"/>
        </w:rPr>
        <w:t xml:space="preserve">- динамика налоговой базы по налогу согласно данным отчёта по форме </w:t>
      </w:r>
      <w:r w:rsidRPr="00146913">
        <w:rPr>
          <w:rFonts w:ascii="Times New Roman" w:eastAsia="Times New Roman" w:hAnsi="Times New Roman" w:cs="Times New Roman"/>
          <w:sz w:val="28"/>
          <w:szCs w:val="28"/>
        </w:rPr>
        <w:br/>
        <w:t>№ 5-НДПИ «Отчёт о налоговой базе и структуре начислений по налогу на добычу полезных ископаемых», сложившаяся за предыдущие периоды;</w:t>
      </w:r>
    </w:p>
    <w:p w:rsidR="0033163A" w:rsidRPr="00146913" w:rsidRDefault="0033163A" w:rsidP="0033163A">
      <w:pPr>
        <w:spacing w:after="0" w:line="240" w:lineRule="auto"/>
        <w:ind w:firstLine="709"/>
        <w:jc w:val="both"/>
        <w:rPr>
          <w:rFonts w:ascii="Times New Roman" w:eastAsia="Times New Roman" w:hAnsi="Times New Roman" w:cs="Times New Roman"/>
          <w:sz w:val="28"/>
          <w:szCs w:val="28"/>
        </w:rPr>
      </w:pPr>
      <w:r w:rsidRPr="00146913">
        <w:rPr>
          <w:rFonts w:ascii="Times New Roman" w:eastAsia="Times New Roman" w:hAnsi="Times New Roman" w:cs="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33163A" w:rsidRPr="00146913" w:rsidRDefault="0033163A" w:rsidP="0033163A">
      <w:pPr>
        <w:spacing w:after="0" w:line="240" w:lineRule="auto"/>
        <w:ind w:firstLine="709"/>
        <w:jc w:val="both"/>
        <w:rPr>
          <w:rFonts w:ascii="Times New Roman" w:eastAsia="Times New Roman" w:hAnsi="Times New Roman" w:cs="Times New Roman"/>
          <w:sz w:val="28"/>
          <w:szCs w:val="28"/>
        </w:rPr>
      </w:pPr>
      <w:r w:rsidRPr="00146913">
        <w:rPr>
          <w:rFonts w:ascii="Times New Roman" w:eastAsia="Times New Roman" w:hAnsi="Times New Roman" w:cs="Times New Roman"/>
          <w:sz w:val="28"/>
          <w:szCs w:val="28"/>
        </w:rPr>
        <w:t>- налоговые ставки, льготы и преференции, предусмотренные главой 26 НК РФ «Налог на добычу полезных ископаемых» и др. источники.</w:t>
      </w:r>
    </w:p>
    <w:p w:rsidR="0033163A" w:rsidRPr="00146913" w:rsidRDefault="0033163A" w:rsidP="0033163A">
      <w:pPr>
        <w:spacing w:after="0" w:line="240" w:lineRule="auto"/>
        <w:ind w:firstLine="709"/>
        <w:jc w:val="both"/>
        <w:rPr>
          <w:rFonts w:ascii="Times New Roman" w:eastAsia="Times New Roman" w:hAnsi="Times New Roman" w:cs="Times New Roman"/>
          <w:sz w:val="28"/>
          <w:szCs w:val="28"/>
        </w:rPr>
      </w:pPr>
    </w:p>
    <w:p w:rsidR="0033163A" w:rsidRPr="00146913" w:rsidRDefault="0033163A" w:rsidP="0033163A">
      <w:pPr>
        <w:spacing w:after="0" w:line="240" w:lineRule="auto"/>
        <w:ind w:firstLine="709"/>
        <w:jc w:val="both"/>
        <w:rPr>
          <w:rFonts w:ascii="Times New Roman" w:eastAsia="Times New Roman" w:hAnsi="Times New Roman" w:cs="Times New Roman"/>
          <w:sz w:val="28"/>
          <w:szCs w:val="28"/>
        </w:rPr>
      </w:pPr>
      <w:r w:rsidRPr="00146913">
        <w:rPr>
          <w:rFonts w:ascii="Times New Roman" w:eastAsia="Times New Roman" w:hAnsi="Times New Roman" w:cs="Times New Roman"/>
          <w:sz w:val="28"/>
          <w:szCs w:val="28"/>
        </w:rPr>
        <w:t>Расчёт прогнозного объёма поступлений налога на добычу полезных ископаемых в виде маложелезистых апатитовых руд осуществляется методом прямого расчёта, основанного на непосредственном использовании прогнозных значений объёмных показателей, уровней ставок и других показателей, определяющих прогнозный объём поступлений налога (налоговые льготы и преференции, уровень собираемости, переходящие платежи, изменения налогового и бюджетного законодательства и др.).</w:t>
      </w:r>
    </w:p>
    <w:p w:rsidR="0033163A" w:rsidRPr="00146913" w:rsidRDefault="0033163A" w:rsidP="0033163A">
      <w:pPr>
        <w:spacing w:after="0" w:line="240" w:lineRule="auto"/>
        <w:ind w:firstLine="709"/>
        <w:jc w:val="both"/>
        <w:rPr>
          <w:rFonts w:ascii="Times New Roman" w:eastAsia="Times New Roman" w:hAnsi="Times New Roman" w:cs="Times New Roman"/>
          <w:sz w:val="28"/>
          <w:szCs w:val="28"/>
        </w:rPr>
      </w:pPr>
    </w:p>
    <w:p w:rsidR="0033163A" w:rsidRPr="00146913" w:rsidRDefault="0033163A" w:rsidP="0033163A">
      <w:pPr>
        <w:spacing w:after="0" w:line="240" w:lineRule="auto"/>
        <w:ind w:firstLine="709"/>
        <w:jc w:val="both"/>
        <w:rPr>
          <w:rFonts w:ascii="Times New Roman" w:eastAsia="Times New Roman" w:hAnsi="Times New Roman" w:cs="Times New Roman"/>
          <w:sz w:val="28"/>
          <w:szCs w:val="28"/>
        </w:rPr>
      </w:pPr>
      <w:r w:rsidRPr="00146913">
        <w:rPr>
          <w:rFonts w:ascii="Times New Roman" w:eastAsia="Times New Roman" w:hAnsi="Times New Roman" w:cs="Times New Roman"/>
          <w:sz w:val="28"/>
          <w:szCs w:val="28"/>
        </w:rPr>
        <w:t>Прогнозный объём поступлений налога на добычу полезных ископаемых в виде маложелезистых апатитовых руд (</w:t>
      </w:r>
      <w:r w:rsidRPr="00146913">
        <w:rPr>
          <w:rFonts w:ascii="Times New Roman" w:eastAsia="Times New Roman" w:hAnsi="Times New Roman" w:cs="Times New Roman"/>
          <w:b/>
          <w:i/>
          <w:sz w:val="28"/>
          <w:szCs w:val="28"/>
        </w:rPr>
        <w:t xml:space="preserve">НДПИ </w:t>
      </w:r>
      <w:proofErr w:type="spellStart"/>
      <w:r w:rsidRPr="00146913">
        <w:rPr>
          <w:rFonts w:ascii="Times New Roman" w:eastAsia="Times New Roman" w:hAnsi="Times New Roman" w:cs="Times New Roman"/>
          <w:b/>
          <w:i/>
          <w:sz w:val="28"/>
          <w:szCs w:val="28"/>
          <w:vertAlign w:val="subscript"/>
        </w:rPr>
        <w:t>МУ.м.а.р</w:t>
      </w:r>
      <w:proofErr w:type="spellEnd"/>
      <w:r w:rsidRPr="00146913">
        <w:rPr>
          <w:rFonts w:ascii="Times New Roman" w:eastAsia="Times New Roman" w:hAnsi="Times New Roman" w:cs="Times New Roman"/>
          <w:b/>
          <w:i/>
          <w:sz w:val="28"/>
          <w:szCs w:val="28"/>
          <w:vertAlign w:val="subscript"/>
        </w:rPr>
        <w:t>.</w:t>
      </w:r>
      <w:r w:rsidRPr="00146913">
        <w:rPr>
          <w:rFonts w:ascii="Times New Roman" w:eastAsia="Times New Roman" w:hAnsi="Times New Roman" w:cs="Times New Roman"/>
          <w:i/>
          <w:sz w:val="28"/>
          <w:szCs w:val="28"/>
        </w:rPr>
        <w:t xml:space="preserve">) </w:t>
      </w:r>
      <w:r w:rsidRPr="00146913">
        <w:rPr>
          <w:rFonts w:ascii="Times New Roman" w:eastAsia="Times New Roman" w:hAnsi="Times New Roman" w:cs="Times New Roman"/>
          <w:sz w:val="28"/>
          <w:szCs w:val="28"/>
        </w:rPr>
        <w:t>определяется исходя из следующего алгоритма расчёта:</w:t>
      </w:r>
    </w:p>
    <w:p w:rsidR="0033163A" w:rsidRPr="00146913" w:rsidRDefault="0033163A" w:rsidP="0033163A">
      <w:pPr>
        <w:spacing w:after="0" w:line="240" w:lineRule="auto"/>
        <w:ind w:firstLine="709"/>
        <w:jc w:val="both"/>
        <w:rPr>
          <w:rFonts w:ascii="Times New Roman" w:eastAsia="Times New Roman" w:hAnsi="Times New Roman" w:cs="Times New Roman"/>
          <w:sz w:val="28"/>
          <w:szCs w:val="28"/>
        </w:rPr>
      </w:pPr>
    </w:p>
    <w:p w:rsidR="0033163A" w:rsidRPr="00146913" w:rsidRDefault="0033163A" w:rsidP="0033163A">
      <w:pPr>
        <w:spacing w:before="120" w:after="120" w:line="240" w:lineRule="auto"/>
        <w:ind w:firstLine="709"/>
        <w:jc w:val="center"/>
        <w:rPr>
          <w:rFonts w:ascii="Times New Roman" w:eastAsia="Times New Roman" w:hAnsi="Times New Roman" w:cs="Times New Roman"/>
          <w:b/>
          <w:i/>
          <w:sz w:val="28"/>
          <w:szCs w:val="28"/>
        </w:rPr>
      </w:pPr>
      <w:r w:rsidRPr="00146913">
        <w:rPr>
          <w:rFonts w:ascii="Times New Roman" w:eastAsia="Times New Roman" w:hAnsi="Times New Roman" w:cs="Times New Roman"/>
          <w:b/>
          <w:i/>
          <w:sz w:val="28"/>
          <w:szCs w:val="28"/>
        </w:rPr>
        <w:t xml:space="preserve">НДПИ </w:t>
      </w:r>
      <w:r w:rsidRPr="00146913">
        <w:rPr>
          <w:rFonts w:ascii="Times New Roman" w:eastAsia="Times New Roman" w:hAnsi="Times New Roman" w:cs="Times New Roman"/>
          <w:b/>
          <w:i/>
          <w:sz w:val="28"/>
          <w:szCs w:val="28"/>
          <w:vertAlign w:val="subscript"/>
        </w:rPr>
        <w:t xml:space="preserve">МУ </w:t>
      </w:r>
      <w:proofErr w:type="spellStart"/>
      <w:r w:rsidRPr="00146913">
        <w:rPr>
          <w:rFonts w:ascii="Times New Roman" w:eastAsia="Times New Roman" w:hAnsi="Times New Roman" w:cs="Times New Roman"/>
          <w:b/>
          <w:i/>
          <w:sz w:val="28"/>
          <w:szCs w:val="28"/>
          <w:vertAlign w:val="subscript"/>
        </w:rPr>
        <w:t>м.а.р</w:t>
      </w:r>
      <w:proofErr w:type="spellEnd"/>
      <w:r w:rsidRPr="00146913">
        <w:rPr>
          <w:rFonts w:ascii="Times New Roman" w:eastAsia="Times New Roman" w:hAnsi="Times New Roman" w:cs="Times New Roman"/>
          <w:b/>
          <w:i/>
          <w:sz w:val="28"/>
          <w:szCs w:val="28"/>
          <w:vertAlign w:val="subscript"/>
        </w:rPr>
        <w:t>.</w:t>
      </w:r>
      <w:r w:rsidRPr="00146913">
        <w:rPr>
          <w:rFonts w:ascii="Times New Roman" w:eastAsia="Times New Roman" w:hAnsi="Times New Roman" w:cs="Times New Roman"/>
          <w:b/>
          <w:i/>
          <w:sz w:val="28"/>
          <w:szCs w:val="28"/>
        </w:rPr>
        <w:t xml:space="preserve"> = (</w:t>
      </w:r>
      <w:proofErr w:type="gramStart"/>
      <w:r w:rsidRPr="00146913">
        <w:rPr>
          <w:rFonts w:ascii="Times New Roman" w:eastAsia="Times New Roman" w:hAnsi="Times New Roman" w:cs="Times New Roman"/>
          <w:b/>
          <w:i/>
          <w:sz w:val="28"/>
          <w:szCs w:val="28"/>
        </w:rPr>
        <w:t>Ʃ(</w:t>
      </w:r>
      <w:proofErr w:type="gramEnd"/>
      <w:r w:rsidRPr="00146913">
        <w:rPr>
          <w:rFonts w:ascii="Times New Roman" w:eastAsia="Times New Roman" w:hAnsi="Times New Roman" w:cs="Times New Roman"/>
          <w:b/>
          <w:i/>
          <w:sz w:val="28"/>
          <w:szCs w:val="28"/>
          <w:lang w:val="en-US"/>
        </w:rPr>
        <w:t>V</w:t>
      </w:r>
      <w:r w:rsidRPr="00146913">
        <w:rPr>
          <w:rFonts w:ascii="Times New Roman" w:eastAsia="Times New Roman" w:hAnsi="Times New Roman" w:cs="Times New Roman"/>
          <w:b/>
          <w:i/>
          <w:sz w:val="28"/>
          <w:szCs w:val="28"/>
        </w:rPr>
        <w:t xml:space="preserve"> </w:t>
      </w:r>
      <w:r w:rsidRPr="00146913">
        <w:rPr>
          <w:rFonts w:ascii="Times New Roman" w:eastAsia="Times New Roman" w:hAnsi="Times New Roman" w:cs="Times New Roman"/>
          <w:b/>
          <w:i/>
          <w:sz w:val="28"/>
          <w:szCs w:val="28"/>
          <w:vertAlign w:val="subscript"/>
        </w:rPr>
        <w:t xml:space="preserve">МУ </w:t>
      </w:r>
      <w:proofErr w:type="spellStart"/>
      <w:r w:rsidRPr="00146913">
        <w:rPr>
          <w:rFonts w:ascii="Times New Roman" w:eastAsia="Times New Roman" w:hAnsi="Times New Roman" w:cs="Times New Roman"/>
          <w:b/>
          <w:i/>
          <w:sz w:val="28"/>
          <w:szCs w:val="28"/>
          <w:vertAlign w:val="subscript"/>
        </w:rPr>
        <w:t>м.а.р</w:t>
      </w:r>
      <w:proofErr w:type="spellEnd"/>
      <w:r w:rsidRPr="00146913">
        <w:rPr>
          <w:rFonts w:ascii="Times New Roman" w:eastAsia="Times New Roman" w:hAnsi="Times New Roman" w:cs="Times New Roman"/>
          <w:b/>
          <w:i/>
          <w:sz w:val="28"/>
          <w:szCs w:val="28"/>
          <w:vertAlign w:val="subscript"/>
        </w:rPr>
        <w:t xml:space="preserve">. </w:t>
      </w:r>
      <w:r w:rsidRPr="00146913">
        <w:rPr>
          <w:rFonts w:ascii="Times New Roman" w:eastAsia="Times New Roman" w:hAnsi="Times New Roman" w:cs="Times New Roman"/>
          <w:b/>
          <w:i/>
          <w:sz w:val="28"/>
          <w:szCs w:val="28"/>
        </w:rPr>
        <w:t xml:space="preserve">× С) (+-) P) × </w:t>
      </w:r>
      <w:r w:rsidRPr="00146913">
        <w:rPr>
          <w:rFonts w:ascii="Times New Roman" w:eastAsia="Times New Roman" w:hAnsi="Times New Roman" w:cs="Times New Roman"/>
          <w:b/>
          <w:i/>
          <w:sz w:val="28"/>
          <w:szCs w:val="28"/>
          <w:lang w:val="en-US"/>
        </w:rPr>
        <w:t>S</w:t>
      </w:r>
      <w:r w:rsidRPr="00146913">
        <w:rPr>
          <w:rFonts w:ascii="Times New Roman" w:eastAsia="Times New Roman" w:hAnsi="Times New Roman" w:cs="Times New Roman"/>
          <w:b/>
          <w:i/>
          <w:sz w:val="28"/>
          <w:szCs w:val="28"/>
        </w:rPr>
        <w:t xml:space="preserve"> (+-) F,</w:t>
      </w:r>
    </w:p>
    <w:p w:rsidR="0033163A" w:rsidRPr="00146913" w:rsidRDefault="0033163A" w:rsidP="0033163A">
      <w:pPr>
        <w:spacing w:after="0" w:line="240" w:lineRule="auto"/>
        <w:ind w:firstLine="709"/>
        <w:jc w:val="both"/>
        <w:rPr>
          <w:rFonts w:ascii="Times New Roman" w:eastAsia="Times New Roman" w:hAnsi="Times New Roman" w:cs="Times New Roman"/>
          <w:sz w:val="28"/>
          <w:szCs w:val="28"/>
        </w:rPr>
      </w:pPr>
      <w:r w:rsidRPr="00146913">
        <w:rPr>
          <w:rFonts w:ascii="Times New Roman" w:eastAsia="Times New Roman" w:hAnsi="Times New Roman" w:cs="Times New Roman"/>
          <w:sz w:val="28"/>
          <w:szCs w:val="28"/>
        </w:rPr>
        <w:t>где,</w:t>
      </w:r>
    </w:p>
    <w:p w:rsidR="0033163A" w:rsidRPr="00146913" w:rsidRDefault="0033163A" w:rsidP="0033163A">
      <w:pPr>
        <w:spacing w:after="0" w:line="240" w:lineRule="auto"/>
        <w:ind w:firstLine="709"/>
        <w:jc w:val="both"/>
        <w:rPr>
          <w:rFonts w:ascii="Times New Roman" w:eastAsia="Times New Roman" w:hAnsi="Times New Roman" w:cs="Times New Roman"/>
          <w:sz w:val="28"/>
          <w:szCs w:val="28"/>
        </w:rPr>
      </w:pPr>
      <w:proofErr w:type="gramStart"/>
      <w:r w:rsidRPr="00146913">
        <w:rPr>
          <w:rFonts w:ascii="Times New Roman" w:eastAsia="Times New Roman" w:hAnsi="Times New Roman" w:cs="Times New Roman"/>
          <w:b/>
          <w:i/>
          <w:sz w:val="28"/>
          <w:szCs w:val="28"/>
          <w:lang w:val="en-US"/>
        </w:rPr>
        <w:t>V</w:t>
      </w:r>
      <w:r w:rsidRPr="00146913">
        <w:rPr>
          <w:rFonts w:ascii="Times New Roman" w:eastAsia="Times New Roman" w:hAnsi="Times New Roman" w:cs="Times New Roman"/>
          <w:b/>
          <w:i/>
          <w:sz w:val="28"/>
          <w:szCs w:val="28"/>
        </w:rPr>
        <w:t xml:space="preserve"> </w:t>
      </w:r>
      <w:r w:rsidRPr="00146913">
        <w:rPr>
          <w:rFonts w:ascii="Times New Roman" w:eastAsia="Times New Roman" w:hAnsi="Times New Roman" w:cs="Times New Roman"/>
          <w:b/>
          <w:i/>
          <w:sz w:val="28"/>
          <w:szCs w:val="28"/>
          <w:vertAlign w:val="subscript"/>
        </w:rPr>
        <w:t xml:space="preserve">МУ </w:t>
      </w:r>
      <w:proofErr w:type="spellStart"/>
      <w:r w:rsidRPr="00146913">
        <w:rPr>
          <w:rFonts w:ascii="Times New Roman" w:eastAsia="Times New Roman" w:hAnsi="Times New Roman" w:cs="Times New Roman"/>
          <w:b/>
          <w:i/>
          <w:sz w:val="28"/>
          <w:szCs w:val="28"/>
          <w:vertAlign w:val="subscript"/>
        </w:rPr>
        <w:t>м.а.р</w:t>
      </w:r>
      <w:proofErr w:type="spellEnd"/>
      <w:r w:rsidRPr="00146913">
        <w:rPr>
          <w:rFonts w:ascii="Times New Roman" w:eastAsia="Times New Roman" w:hAnsi="Times New Roman" w:cs="Times New Roman"/>
          <w:b/>
          <w:i/>
          <w:sz w:val="28"/>
          <w:szCs w:val="28"/>
          <w:vertAlign w:val="subscript"/>
        </w:rPr>
        <w:t xml:space="preserve">. </w:t>
      </w:r>
      <w:r w:rsidRPr="00146913">
        <w:rPr>
          <w:rFonts w:ascii="Times New Roman" w:eastAsia="Times New Roman" w:hAnsi="Times New Roman" w:cs="Times New Roman"/>
          <w:sz w:val="28"/>
          <w:szCs w:val="28"/>
        </w:rPr>
        <w:t>– налогооблагаемый объём добычи полезных ископаемых в виде маложелезистых апатитовых руд, с учётом распределения по долям на соответствующий прогнозируемый период в соответствии с фактическими объёмными показателями добычи маложелезистых апатитовых руд согласно данным Росстата,</w:t>
      </w:r>
      <w:r w:rsidR="0032113E" w:rsidRPr="00146913">
        <w:rPr>
          <w:rFonts w:ascii="Times New Roman" w:eastAsia="Times New Roman" w:hAnsi="Times New Roman" w:cs="Times New Roman"/>
          <w:sz w:val="28"/>
          <w:szCs w:val="28"/>
        </w:rPr>
        <w:t xml:space="preserve"> </w:t>
      </w:r>
      <w:proofErr w:type="spellStart"/>
      <w:r w:rsidR="0032113E" w:rsidRPr="00146913">
        <w:rPr>
          <w:rFonts w:ascii="Times New Roman" w:eastAsia="Times New Roman" w:hAnsi="Times New Roman" w:cs="Times New Roman"/>
          <w:sz w:val="28"/>
          <w:szCs w:val="28"/>
        </w:rPr>
        <w:t>Туластата</w:t>
      </w:r>
      <w:proofErr w:type="spellEnd"/>
      <w:r w:rsidR="007D0844" w:rsidRPr="00146913">
        <w:rPr>
          <w:rFonts w:ascii="Times New Roman" w:eastAsia="Times New Roman" w:hAnsi="Times New Roman" w:cs="Times New Roman"/>
          <w:sz w:val="28"/>
          <w:szCs w:val="28"/>
        </w:rPr>
        <w:t>,</w:t>
      </w:r>
      <w:r w:rsidRPr="00146913">
        <w:rPr>
          <w:rFonts w:ascii="Times New Roman" w:eastAsia="Times New Roman" w:hAnsi="Times New Roman" w:cs="Times New Roman"/>
          <w:sz w:val="28"/>
          <w:szCs w:val="28"/>
        </w:rPr>
        <w:t xml:space="preserve"> и (или) в соответствии с показателями прогноза социально-экономического развития Тульской области на очередной финансовый год и плановый период, и (или) в соответствии с динамикой объёмных показателей согласно фактическим данным налоговых деклараций, и (или) в соответствии с динамикой объёмных показателей согласно данным отчёта по форме № 5-НДПИ, млн.</w:t>
      </w:r>
      <w:proofErr w:type="gramEnd"/>
      <w:r w:rsidRPr="00146913">
        <w:rPr>
          <w:rFonts w:ascii="Times New Roman" w:eastAsia="Times New Roman" w:hAnsi="Times New Roman" w:cs="Times New Roman"/>
          <w:sz w:val="28"/>
          <w:szCs w:val="28"/>
        </w:rPr>
        <w:t xml:space="preserve"> тонн;</w:t>
      </w:r>
    </w:p>
    <w:p w:rsidR="0033163A" w:rsidRPr="00146913" w:rsidRDefault="0033163A" w:rsidP="0033163A">
      <w:pPr>
        <w:spacing w:after="0" w:line="240" w:lineRule="auto"/>
        <w:ind w:firstLine="709"/>
        <w:jc w:val="both"/>
        <w:rPr>
          <w:rFonts w:ascii="Times New Roman" w:eastAsia="Times New Roman" w:hAnsi="Times New Roman" w:cs="Times New Roman"/>
          <w:sz w:val="28"/>
          <w:szCs w:val="28"/>
        </w:rPr>
      </w:pPr>
      <w:r w:rsidRPr="00146913">
        <w:rPr>
          <w:rFonts w:ascii="Times New Roman" w:eastAsia="Times New Roman" w:hAnsi="Times New Roman" w:cs="Times New Roman"/>
          <w:b/>
          <w:i/>
          <w:sz w:val="28"/>
          <w:szCs w:val="28"/>
        </w:rPr>
        <w:t>С</w:t>
      </w:r>
      <w:r w:rsidRPr="00146913">
        <w:rPr>
          <w:rFonts w:ascii="Times New Roman" w:eastAsia="Times New Roman" w:hAnsi="Times New Roman" w:cs="Times New Roman"/>
          <w:sz w:val="28"/>
          <w:szCs w:val="28"/>
        </w:rPr>
        <w:t xml:space="preserve"> – </w:t>
      </w:r>
      <w:r w:rsidR="00F56701" w:rsidRPr="00146913">
        <w:rPr>
          <w:rFonts w:ascii="Times New Roman" w:eastAsia="Times New Roman" w:hAnsi="Times New Roman" w:cs="Times New Roman"/>
          <w:sz w:val="28"/>
          <w:szCs w:val="28"/>
        </w:rPr>
        <w:t xml:space="preserve">ставка налога за 1 тонну добытого полезного ископаемого в виде </w:t>
      </w:r>
      <w:r w:rsidR="009D096E" w:rsidRPr="00146913">
        <w:rPr>
          <w:rFonts w:ascii="Times New Roman" w:eastAsia="Times New Roman" w:hAnsi="Times New Roman" w:cs="Times New Roman"/>
          <w:sz w:val="28"/>
          <w:szCs w:val="28"/>
        </w:rPr>
        <w:t>маложелезистых апатитовых</w:t>
      </w:r>
      <w:r w:rsidR="00663B26" w:rsidRPr="00146913">
        <w:rPr>
          <w:rFonts w:ascii="Times New Roman" w:eastAsia="Times New Roman" w:hAnsi="Times New Roman" w:cs="Times New Roman"/>
          <w:sz w:val="28"/>
          <w:szCs w:val="28"/>
        </w:rPr>
        <w:t xml:space="preserve"> </w:t>
      </w:r>
      <w:r w:rsidR="00F56701" w:rsidRPr="00146913">
        <w:rPr>
          <w:rFonts w:ascii="Times New Roman" w:eastAsia="Times New Roman" w:hAnsi="Times New Roman" w:cs="Times New Roman"/>
          <w:sz w:val="28"/>
          <w:szCs w:val="28"/>
        </w:rPr>
        <w:t>руд, установленная в соответствии с НК РФ, рублей;</w:t>
      </w:r>
    </w:p>
    <w:p w:rsidR="0033163A" w:rsidRPr="00146913" w:rsidRDefault="0033163A" w:rsidP="0033163A">
      <w:pPr>
        <w:spacing w:after="0" w:line="240" w:lineRule="auto"/>
        <w:ind w:firstLine="709"/>
        <w:jc w:val="both"/>
        <w:rPr>
          <w:rFonts w:ascii="Times New Roman" w:eastAsia="Times New Roman" w:hAnsi="Times New Roman" w:cs="Times New Roman"/>
          <w:sz w:val="28"/>
          <w:szCs w:val="28"/>
        </w:rPr>
      </w:pPr>
      <w:r w:rsidRPr="00146913">
        <w:rPr>
          <w:rFonts w:ascii="Times New Roman" w:eastAsia="Times New Roman" w:hAnsi="Times New Roman" w:cs="Times New Roman"/>
          <w:b/>
          <w:i/>
          <w:sz w:val="28"/>
          <w:szCs w:val="28"/>
        </w:rPr>
        <w:t>P</w:t>
      </w:r>
      <w:r w:rsidRPr="00146913">
        <w:rPr>
          <w:rFonts w:ascii="Times New Roman" w:eastAsia="Times New Roman" w:hAnsi="Times New Roman" w:cs="Times New Roman"/>
          <w:sz w:val="28"/>
          <w:szCs w:val="28"/>
        </w:rPr>
        <w:t xml:space="preserve"> – переходящие платежи, тыс. рублей;</w:t>
      </w:r>
    </w:p>
    <w:p w:rsidR="0033163A" w:rsidRPr="00146913" w:rsidRDefault="0033163A" w:rsidP="0033163A">
      <w:pPr>
        <w:spacing w:after="0" w:line="240" w:lineRule="auto"/>
        <w:ind w:firstLine="709"/>
        <w:jc w:val="both"/>
        <w:rPr>
          <w:rFonts w:ascii="Times New Roman" w:eastAsia="Times New Roman" w:hAnsi="Times New Roman" w:cs="Times New Roman"/>
          <w:sz w:val="28"/>
          <w:szCs w:val="28"/>
        </w:rPr>
      </w:pPr>
      <w:r w:rsidRPr="00146913">
        <w:rPr>
          <w:rFonts w:ascii="Times New Roman" w:eastAsia="Times New Roman" w:hAnsi="Times New Roman" w:cs="Times New Roman"/>
          <w:b/>
          <w:i/>
          <w:sz w:val="28"/>
          <w:szCs w:val="28"/>
          <w:lang w:val="en-US"/>
        </w:rPr>
        <w:t>S</w:t>
      </w:r>
      <w:r w:rsidRPr="00146913">
        <w:rPr>
          <w:rFonts w:ascii="Times New Roman" w:eastAsia="Times New Roman" w:hAnsi="Times New Roman" w:cs="Times New Roman"/>
          <w:sz w:val="28"/>
          <w:szCs w:val="28"/>
        </w:rPr>
        <w:t xml:space="preserve"> – </w:t>
      </w:r>
      <w:proofErr w:type="gramStart"/>
      <w:r w:rsidRPr="00146913">
        <w:rPr>
          <w:rFonts w:ascii="Times New Roman" w:eastAsia="Times New Roman" w:hAnsi="Times New Roman" w:cs="Times New Roman"/>
          <w:sz w:val="28"/>
          <w:szCs w:val="28"/>
        </w:rPr>
        <w:t>расчётный</w:t>
      </w:r>
      <w:proofErr w:type="gramEnd"/>
      <w:r w:rsidRPr="00146913">
        <w:rPr>
          <w:rFonts w:ascii="Times New Roman" w:eastAsia="Times New Roman" w:hAnsi="Times New Roman" w:cs="Times New Roman"/>
          <w:sz w:val="28"/>
          <w:szCs w:val="28"/>
        </w:rPr>
        <w:t xml:space="preserve">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33163A" w:rsidRPr="00146913" w:rsidRDefault="0033163A" w:rsidP="0033163A">
      <w:pPr>
        <w:spacing w:after="0" w:line="240" w:lineRule="auto"/>
        <w:ind w:firstLine="709"/>
        <w:jc w:val="both"/>
        <w:rPr>
          <w:rFonts w:ascii="Times New Roman" w:eastAsia="Times New Roman" w:hAnsi="Times New Roman" w:cs="Times New Roman"/>
          <w:sz w:val="28"/>
          <w:szCs w:val="28"/>
        </w:rPr>
      </w:pPr>
      <w:r w:rsidRPr="00146913">
        <w:rPr>
          <w:rFonts w:ascii="Times New Roman" w:eastAsia="Times New Roman" w:hAnsi="Times New Roman" w:cs="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33163A" w:rsidRPr="00146913" w:rsidRDefault="0033163A" w:rsidP="0033163A">
      <w:pPr>
        <w:spacing w:after="0" w:line="240" w:lineRule="auto"/>
        <w:ind w:firstLine="709"/>
        <w:jc w:val="both"/>
        <w:rPr>
          <w:rFonts w:ascii="Times New Roman" w:eastAsia="Times New Roman" w:hAnsi="Times New Roman" w:cs="Times New Roman"/>
          <w:sz w:val="28"/>
          <w:szCs w:val="28"/>
        </w:rPr>
      </w:pPr>
      <w:r w:rsidRPr="00146913">
        <w:rPr>
          <w:rFonts w:ascii="Times New Roman" w:eastAsia="Times New Roman" w:hAnsi="Times New Roman" w:cs="Times New Roman"/>
          <w:b/>
          <w:i/>
          <w:sz w:val="28"/>
          <w:szCs w:val="28"/>
        </w:rPr>
        <w:t xml:space="preserve">F – </w:t>
      </w:r>
      <w:r w:rsidRPr="00146913">
        <w:rPr>
          <w:rFonts w:ascii="Times New Roman" w:eastAsia="Times New Roman" w:hAnsi="Times New Roman" w:cs="Times New Roman"/>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33163A" w:rsidRPr="00146913" w:rsidRDefault="0033163A" w:rsidP="0033163A">
      <w:pPr>
        <w:spacing w:after="0" w:line="240" w:lineRule="auto"/>
        <w:ind w:firstLine="709"/>
        <w:jc w:val="both"/>
        <w:rPr>
          <w:rFonts w:ascii="Times New Roman" w:eastAsia="Times New Roman" w:hAnsi="Times New Roman" w:cs="Times New Roman"/>
          <w:sz w:val="28"/>
          <w:szCs w:val="28"/>
        </w:rPr>
      </w:pPr>
      <w:r w:rsidRPr="00146913">
        <w:rPr>
          <w:rFonts w:ascii="Times New Roman" w:eastAsia="Times New Roman" w:hAnsi="Times New Roman" w:cs="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33163A" w:rsidRPr="00146913" w:rsidRDefault="0033163A" w:rsidP="0033163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46913">
        <w:rPr>
          <w:rFonts w:ascii="Times New Roman" w:eastAsia="Times New Roman" w:hAnsi="Times New Roman" w:cs="Times New Roman"/>
          <w:sz w:val="28"/>
          <w:szCs w:val="28"/>
        </w:rPr>
        <w:t>- в налогооблагаемой базе в виде исключения объёмных и стоимостных показателей, облагаемых по ставке 0;</w:t>
      </w:r>
    </w:p>
    <w:p w:rsidR="0033163A" w:rsidRPr="00146913" w:rsidRDefault="0033163A" w:rsidP="0033163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46913">
        <w:rPr>
          <w:rFonts w:ascii="Times New Roman" w:eastAsia="Times New Roman" w:hAnsi="Times New Roman" w:cs="Times New Roman"/>
          <w:sz w:val="28"/>
          <w:szCs w:val="28"/>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33163A" w:rsidRPr="00146913" w:rsidRDefault="0033163A" w:rsidP="0033163A">
      <w:pPr>
        <w:spacing w:after="0" w:line="240" w:lineRule="auto"/>
        <w:ind w:firstLine="709"/>
        <w:jc w:val="both"/>
        <w:rPr>
          <w:rFonts w:ascii="Times New Roman" w:eastAsia="Times New Roman" w:hAnsi="Times New Roman" w:cs="Times New Roman"/>
          <w:sz w:val="28"/>
          <w:szCs w:val="28"/>
        </w:rPr>
      </w:pPr>
      <w:r w:rsidRPr="00146913">
        <w:rPr>
          <w:rFonts w:ascii="Times New Roman" w:eastAsia="Times New Roman" w:hAnsi="Times New Roman" w:cs="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33163A" w:rsidRPr="00146913" w:rsidRDefault="0033163A" w:rsidP="0033163A">
      <w:pPr>
        <w:spacing w:after="0" w:line="240" w:lineRule="auto"/>
        <w:ind w:firstLine="709"/>
        <w:jc w:val="both"/>
        <w:rPr>
          <w:rFonts w:ascii="Times New Roman" w:eastAsia="Times New Roman" w:hAnsi="Times New Roman" w:cs="Times New Roman"/>
          <w:sz w:val="28"/>
          <w:szCs w:val="28"/>
        </w:rPr>
      </w:pPr>
      <w:r w:rsidRPr="00146913">
        <w:rPr>
          <w:rFonts w:ascii="Times New Roman" w:eastAsia="Times New Roman" w:hAnsi="Times New Roman" w:cs="Times New Roman"/>
          <w:sz w:val="28"/>
          <w:szCs w:val="28"/>
        </w:rPr>
        <w:t>Налог на добычу полезных ископаемых в виде маложелезистых апатитовых руд зачисляется в бюджеты бюджетной системы Российской Федерации по нормативам, установленным в соответствии со статьями БК РФ.</w:t>
      </w:r>
    </w:p>
    <w:p w:rsidR="006E3968" w:rsidRPr="00146913" w:rsidRDefault="006E3968" w:rsidP="006E3968">
      <w:pPr>
        <w:spacing w:after="0" w:line="240" w:lineRule="auto"/>
        <w:ind w:firstLine="709"/>
        <w:jc w:val="both"/>
        <w:rPr>
          <w:rFonts w:ascii="Times New Roman" w:hAnsi="Times New Roman"/>
          <w:sz w:val="28"/>
          <w:szCs w:val="28"/>
        </w:rPr>
      </w:pPr>
      <w:r w:rsidRPr="00146913">
        <w:rPr>
          <w:rFonts w:ascii="Times New Roman" w:hAnsi="Times New Roman"/>
          <w:sz w:val="28"/>
          <w:szCs w:val="28"/>
        </w:rPr>
        <w:t xml:space="preserve">В связи с отсутствием поступлений в бюджет Тульской области </w:t>
      </w:r>
      <w:r w:rsidRPr="00146913">
        <w:rPr>
          <w:rFonts w:ascii="Times New Roman" w:eastAsia="Times New Roman" w:hAnsi="Times New Roman" w:cs="Times New Roman"/>
          <w:sz w:val="28"/>
          <w:szCs w:val="28"/>
        </w:rPr>
        <w:t xml:space="preserve">налога на добычу полезных ископаемых в виде маложелезистых апатитовых </w:t>
      </w:r>
      <w:proofErr w:type="gramStart"/>
      <w:r w:rsidRPr="00146913">
        <w:rPr>
          <w:rFonts w:ascii="Times New Roman" w:eastAsia="Times New Roman" w:hAnsi="Times New Roman" w:cs="Times New Roman"/>
          <w:sz w:val="28"/>
          <w:szCs w:val="28"/>
        </w:rPr>
        <w:t>руд</w:t>
      </w:r>
      <w:r w:rsidRPr="00146913">
        <w:rPr>
          <w:rFonts w:ascii="Times New Roman" w:hAnsi="Times New Roman"/>
          <w:sz w:val="28"/>
          <w:szCs w:val="28"/>
        </w:rPr>
        <w:t xml:space="preserve"> </w:t>
      </w:r>
      <w:r w:rsidR="007901D3" w:rsidRPr="00146913">
        <w:rPr>
          <w:rFonts w:ascii="Times New Roman" w:hAnsi="Times New Roman"/>
          <w:sz w:val="28"/>
          <w:szCs w:val="28"/>
        </w:rPr>
        <w:t xml:space="preserve"> на</w:t>
      </w:r>
      <w:proofErr w:type="gramEnd"/>
      <w:r w:rsidR="007901D3" w:rsidRPr="00146913">
        <w:rPr>
          <w:rFonts w:ascii="Times New Roman" w:hAnsi="Times New Roman"/>
          <w:sz w:val="28"/>
          <w:szCs w:val="28"/>
        </w:rPr>
        <w:t xml:space="preserve"> протяжении </w:t>
      </w:r>
      <w:r w:rsidRPr="00146913">
        <w:rPr>
          <w:rFonts w:ascii="Times New Roman" w:hAnsi="Times New Roman"/>
          <w:sz w:val="28"/>
          <w:szCs w:val="28"/>
        </w:rPr>
        <w:t>2015-202</w:t>
      </w:r>
      <w:r w:rsidR="007901D3" w:rsidRPr="00146913">
        <w:rPr>
          <w:rFonts w:ascii="Times New Roman" w:hAnsi="Times New Roman"/>
          <w:sz w:val="28"/>
          <w:szCs w:val="28"/>
        </w:rPr>
        <w:t>3</w:t>
      </w:r>
      <w:r w:rsidR="00FC7E13" w:rsidRPr="00146913">
        <w:rPr>
          <w:rFonts w:ascii="Times New Roman" w:hAnsi="Times New Roman"/>
          <w:sz w:val="28"/>
          <w:szCs w:val="28"/>
        </w:rPr>
        <w:t xml:space="preserve"> годов и в текущем периоде 202</w:t>
      </w:r>
      <w:r w:rsidR="007901D3" w:rsidRPr="00146913">
        <w:rPr>
          <w:rFonts w:ascii="Times New Roman" w:hAnsi="Times New Roman"/>
          <w:sz w:val="28"/>
          <w:szCs w:val="28"/>
        </w:rPr>
        <w:t>4</w:t>
      </w:r>
      <w:r w:rsidRPr="00146913">
        <w:rPr>
          <w:rFonts w:ascii="Times New Roman" w:hAnsi="Times New Roman"/>
          <w:sz w:val="28"/>
          <w:szCs w:val="28"/>
        </w:rPr>
        <w:t xml:space="preserve"> года, расчет доходов в консолидированный бюджет Тульской области не производится.</w:t>
      </w:r>
    </w:p>
    <w:p w:rsidR="006E3968" w:rsidRPr="00146913" w:rsidRDefault="006E3968" w:rsidP="0033163A">
      <w:pPr>
        <w:spacing w:after="0" w:line="240" w:lineRule="auto"/>
        <w:ind w:firstLine="709"/>
        <w:jc w:val="both"/>
        <w:rPr>
          <w:rFonts w:ascii="Times New Roman" w:eastAsia="Times New Roman" w:hAnsi="Times New Roman" w:cs="Times New Roman"/>
          <w:sz w:val="27"/>
          <w:szCs w:val="27"/>
        </w:rPr>
      </w:pPr>
    </w:p>
    <w:p w:rsidR="00027907" w:rsidRPr="00146913" w:rsidRDefault="00C91BB8" w:rsidP="00C91BB8">
      <w:pPr>
        <w:pStyle w:val="1"/>
        <w:numPr>
          <w:ilvl w:val="2"/>
          <w:numId w:val="29"/>
        </w:numPr>
        <w:tabs>
          <w:tab w:val="left" w:pos="0"/>
        </w:tabs>
        <w:spacing w:before="0" w:line="240" w:lineRule="auto"/>
        <w:jc w:val="center"/>
        <w:rPr>
          <w:rFonts w:ascii="Times New Roman" w:hAnsi="Times New Roman"/>
          <w:color w:val="000000" w:themeColor="text1"/>
        </w:rPr>
      </w:pPr>
      <w:bookmarkStart w:id="81" w:name="_Toc174367869"/>
      <w:r w:rsidRPr="00146913">
        <w:rPr>
          <w:rFonts w:ascii="Times New Roman" w:hAnsi="Times New Roman"/>
          <w:color w:val="000000" w:themeColor="text1"/>
        </w:rPr>
        <w:t>Регулярные платежи за добычу полезных ископаемых (роялти) при выполнении соглашений о разделе продукции</w:t>
      </w:r>
      <w:bookmarkEnd w:id="81"/>
    </w:p>
    <w:p w:rsidR="00C91BB8" w:rsidRPr="00146913" w:rsidRDefault="00C91BB8" w:rsidP="00C91BB8">
      <w:pPr>
        <w:tabs>
          <w:tab w:val="left" w:pos="0"/>
        </w:tabs>
        <w:spacing w:after="0" w:line="240" w:lineRule="auto"/>
        <w:ind w:firstLine="851"/>
        <w:jc w:val="both"/>
      </w:pPr>
      <w:r w:rsidRPr="00146913">
        <w:rPr>
          <w:rFonts w:ascii="Times New Roman" w:hAnsi="Times New Roman" w:cs="Times New Roman"/>
          <w:b/>
          <w:sz w:val="28"/>
          <w:szCs w:val="28"/>
        </w:rPr>
        <w:t xml:space="preserve">                                     182 1 07 02000 01 0000 110</w:t>
      </w:r>
      <w:r w:rsidRPr="00146913">
        <w:t xml:space="preserve"> </w:t>
      </w:r>
    </w:p>
    <w:p w:rsidR="00C91BB8" w:rsidRPr="00146913" w:rsidRDefault="00C91BB8" w:rsidP="00C91BB8">
      <w:pPr>
        <w:tabs>
          <w:tab w:val="left" w:pos="0"/>
        </w:tabs>
        <w:spacing w:after="0" w:line="240" w:lineRule="auto"/>
        <w:ind w:firstLine="851"/>
        <w:jc w:val="both"/>
      </w:pPr>
    </w:p>
    <w:p w:rsidR="00C91BB8" w:rsidRPr="00146913" w:rsidRDefault="00C91BB8" w:rsidP="00C91BB8">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Расчёт доходов в бюджетную систему Российской Федерации от уплаты регулярных платежей за добычу полезных ископаемых (роялти) при выполнении соглашений о разделе продукций (далее – СРП) осуществляется в соответствии с действующим законодательством Российской Федерации о налогах и сборах.</w:t>
      </w:r>
    </w:p>
    <w:p w:rsidR="00C91BB8" w:rsidRPr="00146913" w:rsidRDefault="00C91BB8" w:rsidP="00C91BB8">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Регулярные платежи за добычу полезных ископаемых (роялти) при выполнении соглашений о разделе продукций взимаются на территории Российской Федерации в соответствии с соглашениями о разработке месторождений углеводородного сырья на условиях раздела продукции (Соглашение о разделе продукции по проекту «Сахалин-1» от 30 июня 1995 года, Соглашение о разделе продукции по проекту «Сахалин-2» от 22 июня 1994 года, Соглашение о разделе продукции по проекту «</w:t>
      </w:r>
      <w:proofErr w:type="spellStart"/>
      <w:r w:rsidRPr="00146913">
        <w:rPr>
          <w:rFonts w:ascii="Times New Roman" w:hAnsi="Times New Roman" w:cs="Times New Roman"/>
          <w:sz w:val="28"/>
          <w:szCs w:val="28"/>
        </w:rPr>
        <w:t>Харьягинское</w:t>
      </w:r>
      <w:proofErr w:type="spellEnd"/>
      <w:r w:rsidRPr="00146913">
        <w:rPr>
          <w:rFonts w:ascii="Times New Roman" w:hAnsi="Times New Roman" w:cs="Times New Roman"/>
          <w:sz w:val="28"/>
          <w:szCs w:val="28"/>
        </w:rPr>
        <w:t xml:space="preserve"> месторождение» от 20 декабря 1995 года).</w:t>
      </w:r>
    </w:p>
    <w:p w:rsidR="00C91BB8" w:rsidRPr="00146913" w:rsidRDefault="00C91BB8" w:rsidP="008D780E">
      <w:pPr>
        <w:tabs>
          <w:tab w:val="left" w:pos="0"/>
        </w:tabs>
        <w:spacing w:after="0" w:line="240" w:lineRule="auto"/>
        <w:ind w:firstLine="851"/>
        <w:jc w:val="both"/>
        <w:rPr>
          <w:rFonts w:ascii="Times New Roman" w:hAnsi="Times New Roman" w:cs="Times New Roman"/>
          <w:b/>
          <w:sz w:val="28"/>
          <w:szCs w:val="28"/>
        </w:rPr>
      </w:pPr>
    </w:p>
    <w:p w:rsidR="00C91BB8" w:rsidRPr="00146913" w:rsidRDefault="00C91BB8" w:rsidP="008D780E">
      <w:pPr>
        <w:tabs>
          <w:tab w:val="left" w:pos="0"/>
        </w:tabs>
        <w:spacing w:after="0" w:line="240" w:lineRule="auto"/>
        <w:ind w:firstLine="851"/>
        <w:jc w:val="both"/>
        <w:rPr>
          <w:rFonts w:ascii="Times New Roman" w:hAnsi="Times New Roman" w:cs="Times New Roman"/>
          <w:b/>
          <w:sz w:val="28"/>
          <w:szCs w:val="28"/>
        </w:rPr>
      </w:pPr>
    </w:p>
    <w:p w:rsidR="008D780E" w:rsidRPr="00146913" w:rsidRDefault="008D780E" w:rsidP="008D780E">
      <w:pPr>
        <w:tabs>
          <w:tab w:val="left" w:pos="0"/>
        </w:tabs>
        <w:spacing w:after="0" w:line="240" w:lineRule="auto"/>
        <w:ind w:firstLine="851"/>
        <w:jc w:val="both"/>
        <w:rPr>
          <w:rFonts w:ascii="Times New Roman" w:hAnsi="Times New Roman"/>
          <w:sz w:val="28"/>
          <w:szCs w:val="28"/>
        </w:rPr>
      </w:pPr>
      <w:r w:rsidRPr="00146913">
        <w:rPr>
          <w:rFonts w:ascii="Times New Roman" w:hAnsi="Times New Roman"/>
          <w:sz w:val="28"/>
          <w:szCs w:val="28"/>
        </w:rPr>
        <w:t xml:space="preserve">В связи с отсутствием поступлений регулярных платежей за добычу полезных ископаемых (роялти) при выполнении соглашений о разделе продукции </w:t>
      </w:r>
      <w:r w:rsidR="00FC7E13" w:rsidRPr="00146913">
        <w:rPr>
          <w:rFonts w:ascii="Times New Roman" w:hAnsi="Times New Roman"/>
          <w:sz w:val="28"/>
          <w:szCs w:val="28"/>
        </w:rPr>
        <w:t>на протяжении 2015-202</w:t>
      </w:r>
      <w:r w:rsidR="00C91BB8" w:rsidRPr="00146913">
        <w:rPr>
          <w:rFonts w:ascii="Times New Roman" w:hAnsi="Times New Roman"/>
          <w:sz w:val="28"/>
          <w:szCs w:val="28"/>
        </w:rPr>
        <w:t>3</w:t>
      </w:r>
      <w:r w:rsidR="008F30BD" w:rsidRPr="00146913">
        <w:rPr>
          <w:rFonts w:ascii="Times New Roman" w:hAnsi="Times New Roman"/>
          <w:sz w:val="28"/>
          <w:szCs w:val="28"/>
        </w:rPr>
        <w:t xml:space="preserve"> годов и текущего периода</w:t>
      </w:r>
      <w:r w:rsidRPr="00146913">
        <w:rPr>
          <w:rFonts w:ascii="Times New Roman" w:hAnsi="Times New Roman"/>
          <w:sz w:val="28"/>
          <w:szCs w:val="28"/>
        </w:rPr>
        <w:t xml:space="preserve"> 20</w:t>
      </w:r>
      <w:r w:rsidR="00FC7E13" w:rsidRPr="00146913">
        <w:rPr>
          <w:rFonts w:ascii="Times New Roman" w:hAnsi="Times New Roman"/>
          <w:sz w:val="28"/>
          <w:szCs w:val="28"/>
        </w:rPr>
        <w:t>2</w:t>
      </w:r>
      <w:r w:rsidR="00C91BB8" w:rsidRPr="00146913">
        <w:rPr>
          <w:rFonts w:ascii="Times New Roman" w:hAnsi="Times New Roman"/>
          <w:sz w:val="28"/>
          <w:szCs w:val="28"/>
        </w:rPr>
        <w:t>4</w:t>
      </w:r>
      <w:r w:rsidRPr="00146913">
        <w:rPr>
          <w:rFonts w:ascii="Times New Roman" w:hAnsi="Times New Roman"/>
          <w:sz w:val="28"/>
          <w:szCs w:val="28"/>
        </w:rPr>
        <w:t xml:space="preserve"> года, расчет доходов в консолидированный бюджет Тульской области не производится.</w:t>
      </w:r>
    </w:p>
    <w:p w:rsidR="008D780E" w:rsidRPr="00146913" w:rsidRDefault="008D780E" w:rsidP="008D780E">
      <w:pPr>
        <w:tabs>
          <w:tab w:val="left" w:pos="0"/>
        </w:tabs>
        <w:spacing w:after="0" w:line="240" w:lineRule="auto"/>
        <w:ind w:firstLine="851"/>
        <w:jc w:val="both"/>
        <w:rPr>
          <w:rFonts w:ascii="Times New Roman" w:hAnsi="Times New Roman"/>
          <w:sz w:val="28"/>
          <w:szCs w:val="28"/>
        </w:rPr>
      </w:pPr>
    </w:p>
    <w:p w:rsidR="007C4CA1" w:rsidRPr="00146913" w:rsidRDefault="007C4CA1" w:rsidP="007C4CA1">
      <w:pPr>
        <w:tabs>
          <w:tab w:val="left" w:pos="0"/>
        </w:tabs>
        <w:spacing w:after="0" w:line="240" w:lineRule="auto"/>
        <w:ind w:firstLine="851"/>
        <w:jc w:val="both"/>
        <w:rPr>
          <w:rFonts w:ascii="Times New Roman" w:hAnsi="Times New Roman"/>
          <w:b/>
          <w:sz w:val="28"/>
          <w:szCs w:val="28"/>
        </w:rPr>
      </w:pPr>
      <w:r w:rsidRPr="00146913">
        <w:rPr>
          <w:rFonts w:ascii="Times New Roman" w:hAnsi="Times New Roman"/>
          <w:b/>
          <w:sz w:val="28"/>
          <w:szCs w:val="28"/>
        </w:rPr>
        <w:t>2.6.15.1.</w:t>
      </w:r>
      <w:r w:rsidRPr="00146913">
        <w:rPr>
          <w:rFonts w:ascii="Times New Roman" w:hAnsi="Times New Roman"/>
          <w:b/>
          <w:sz w:val="28"/>
          <w:szCs w:val="28"/>
        </w:rPr>
        <w:tab/>
        <w:t xml:space="preserve">Регулярные платежи за добычу полезных ископаемых (роялти) при выполнении соглашений о разделе продукции по проекту «Сахалин-1» в виде углеводородного сырья, за исключением газа горючего природного </w:t>
      </w:r>
    </w:p>
    <w:p w:rsidR="007C4CA1" w:rsidRPr="00146913" w:rsidRDefault="007C4CA1" w:rsidP="007C4CA1">
      <w:pPr>
        <w:tabs>
          <w:tab w:val="left" w:pos="0"/>
        </w:tabs>
        <w:spacing w:after="0" w:line="240" w:lineRule="auto"/>
        <w:ind w:firstLine="851"/>
        <w:jc w:val="both"/>
        <w:rPr>
          <w:rFonts w:ascii="Times New Roman" w:hAnsi="Times New Roman"/>
          <w:b/>
          <w:sz w:val="28"/>
          <w:szCs w:val="28"/>
        </w:rPr>
      </w:pPr>
      <w:r w:rsidRPr="00146913">
        <w:rPr>
          <w:rFonts w:ascii="Times New Roman" w:hAnsi="Times New Roman"/>
          <w:b/>
          <w:sz w:val="28"/>
          <w:szCs w:val="28"/>
        </w:rPr>
        <w:t xml:space="preserve">                         182 1 07 02021 01 0000 110</w:t>
      </w:r>
    </w:p>
    <w:p w:rsidR="007C4CA1" w:rsidRPr="00146913" w:rsidRDefault="007C4CA1" w:rsidP="007C4CA1">
      <w:pPr>
        <w:tabs>
          <w:tab w:val="left" w:pos="0"/>
        </w:tabs>
        <w:spacing w:after="0" w:line="240" w:lineRule="auto"/>
        <w:ind w:firstLine="851"/>
        <w:jc w:val="both"/>
        <w:rPr>
          <w:rFonts w:ascii="Times New Roman" w:hAnsi="Times New Roman"/>
          <w:sz w:val="28"/>
          <w:szCs w:val="28"/>
        </w:rPr>
      </w:pPr>
      <w:r w:rsidRPr="00146913">
        <w:rPr>
          <w:rFonts w:ascii="Times New Roman" w:hAnsi="Times New Roman"/>
          <w:sz w:val="28"/>
          <w:szCs w:val="28"/>
        </w:rPr>
        <w:t>В прогнозе поступлений регулярных платежей за добычу полезных ископаемых (роялти) при выполнении СРП по проекту «Сахалин-1» в виде углеводородного сырья (за исключением газа горючего природного) учитываются:</w:t>
      </w:r>
    </w:p>
    <w:p w:rsidR="007C4CA1" w:rsidRPr="00146913" w:rsidRDefault="007C4CA1" w:rsidP="007C4CA1">
      <w:pPr>
        <w:tabs>
          <w:tab w:val="left" w:pos="0"/>
        </w:tabs>
        <w:spacing w:after="0" w:line="240" w:lineRule="auto"/>
        <w:ind w:firstLine="851"/>
        <w:jc w:val="both"/>
        <w:rPr>
          <w:rFonts w:ascii="Times New Roman" w:hAnsi="Times New Roman"/>
          <w:sz w:val="28"/>
          <w:szCs w:val="28"/>
        </w:rPr>
      </w:pPr>
      <w:r w:rsidRPr="00146913">
        <w:rPr>
          <w:rFonts w:ascii="Times New Roman" w:hAnsi="Times New Roman"/>
          <w:sz w:val="28"/>
          <w:szCs w:val="28"/>
        </w:rPr>
        <w:t>- показатели прогноза социально-экономического развития Российской Федерации (объём добычи нефти и газового конденсата при выполнении СРП по проекту «Сахалин-1», показатели расчетной цены на нефть, показатели курса доллара США по отношению к рублю), разрабатываемые Минэкономразвития Российской Федерации;</w:t>
      </w:r>
    </w:p>
    <w:p w:rsidR="007C4CA1" w:rsidRPr="00146913" w:rsidRDefault="007C4CA1" w:rsidP="007C4CA1">
      <w:pPr>
        <w:tabs>
          <w:tab w:val="left" w:pos="0"/>
        </w:tabs>
        <w:spacing w:after="0" w:line="240" w:lineRule="auto"/>
        <w:ind w:firstLine="851"/>
        <w:jc w:val="both"/>
        <w:rPr>
          <w:rFonts w:ascii="Times New Roman" w:hAnsi="Times New Roman"/>
          <w:sz w:val="28"/>
          <w:szCs w:val="28"/>
        </w:rPr>
      </w:pPr>
      <w:r w:rsidRPr="00146913">
        <w:rPr>
          <w:rFonts w:ascii="Times New Roman" w:hAnsi="Times New Roman"/>
          <w:sz w:val="28"/>
          <w:szCs w:val="28"/>
        </w:rPr>
        <w:t>- ставки регулярных платежей за добычу полезных ископаемых (роялти) при выполнении СРП в виде углеводородного сырья, предусмотренные соглашением о разделе продукции по проекту «Сахалин-1» от 30 июня 1995 года;</w:t>
      </w:r>
    </w:p>
    <w:p w:rsidR="007C4CA1" w:rsidRPr="00146913" w:rsidRDefault="007C4CA1" w:rsidP="007C4CA1">
      <w:pPr>
        <w:tabs>
          <w:tab w:val="left" w:pos="0"/>
        </w:tabs>
        <w:spacing w:after="0" w:line="240" w:lineRule="auto"/>
        <w:ind w:firstLine="851"/>
        <w:jc w:val="both"/>
        <w:rPr>
          <w:rFonts w:ascii="Times New Roman" w:hAnsi="Times New Roman"/>
          <w:sz w:val="28"/>
          <w:szCs w:val="28"/>
        </w:rPr>
      </w:pPr>
      <w:r w:rsidRPr="00146913">
        <w:rPr>
          <w:rFonts w:ascii="Times New Roman" w:hAnsi="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 и др. источники.</w:t>
      </w:r>
    </w:p>
    <w:p w:rsidR="007C4CA1" w:rsidRPr="00146913" w:rsidRDefault="007C4CA1" w:rsidP="007C4CA1">
      <w:pPr>
        <w:tabs>
          <w:tab w:val="left" w:pos="0"/>
        </w:tabs>
        <w:spacing w:after="0" w:line="240" w:lineRule="auto"/>
        <w:ind w:firstLine="851"/>
        <w:jc w:val="both"/>
        <w:rPr>
          <w:rFonts w:ascii="Times New Roman" w:hAnsi="Times New Roman"/>
          <w:sz w:val="28"/>
          <w:szCs w:val="28"/>
        </w:rPr>
      </w:pPr>
      <w:r w:rsidRPr="00146913">
        <w:rPr>
          <w:rFonts w:ascii="Times New Roman" w:hAnsi="Times New Roman"/>
          <w:sz w:val="28"/>
          <w:szCs w:val="28"/>
        </w:rPr>
        <w:t>Расчёт прогнозного объёма поступлений регулярных платежей за добычу полезных ископаемых (роялти) при выполнении СРП по проекту «Сахалин-1» в виде углеводородного сырья (за исключением газа горючего природного) осуществляется методом прямого расчёта, основанного на непосредственном использовании прогнозных значений объемных показателей, уровней ставок роялти и других показателей, определяющих прогнозный объём поступлений налога (показатели расчетной цены на нефть, показатели курса доллара США по отношению к рублю и др.).</w:t>
      </w:r>
    </w:p>
    <w:p w:rsidR="007C4CA1" w:rsidRPr="00146913" w:rsidRDefault="007C4CA1" w:rsidP="007C4CA1">
      <w:pPr>
        <w:tabs>
          <w:tab w:val="left" w:pos="0"/>
        </w:tabs>
        <w:spacing w:after="0" w:line="240" w:lineRule="auto"/>
        <w:ind w:firstLine="851"/>
        <w:jc w:val="both"/>
        <w:rPr>
          <w:rFonts w:ascii="Times New Roman" w:hAnsi="Times New Roman"/>
          <w:sz w:val="28"/>
          <w:szCs w:val="28"/>
        </w:rPr>
      </w:pPr>
      <w:r w:rsidRPr="00146913">
        <w:rPr>
          <w:rFonts w:ascii="Times New Roman" w:hAnsi="Times New Roman"/>
          <w:sz w:val="28"/>
          <w:szCs w:val="28"/>
        </w:rPr>
        <w:t>Прогнозный объём поступлений регулярных платежей за добычу полезных ископаемых (роялти) при выполнении СРП по проекту «Сахалин-1» в виде углеводородного сырья (за исключением газа горючего природного) (Р СРП нефть/</w:t>
      </w:r>
      <w:proofErr w:type="spellStart"/>
      <w:r w:rsidRPr="00146913">
        <w:rPr>
          <w:rFonts w:ascii="Times New Roman" w:hAnsi="Times New Roman"/>
          <w:sz w:val="28"/>
          <w:szCs w:val="28"/>
        </w:rPr>
        <w:t>г.к</w:t>
      </w:r>
      <w:proofErr w:type="spellEnd"/>
      <w:r w:rsidRPr="00146913">
        <w:rPr>
          <w:rFonts w:ascii="Times New Roman" w:hAnsi="Times New Roman"/>
          <w:sz w:val="28"/>
          <w:szCs w:val="28"/>
        </w:rPr>
        <w:t xml:space="preserve"> «Сахалин-1») определяется исходя из следующего алгоритма расчёта:</w:t>
      </w:r>
    </w:p>
    <w:p w:rsidR="007C4CA1" w:rsidRPr="00146913" w:rsidRDefault="007C4CA1" w:rsidP="007C4CA1">
      <w:pPr>
        <w:tabs>
          <w:tab w:val="left" w:pos="0"/>
        </w:tabs>
        <w:spacing w:after="0" w:line="240" w:lineRule="auto"/>
        <w:ind w:firstLine="851"/>
        <w:jc w:val="both"/>
        <w:rPr>
          <w:rFonts w:ascii="Times New Roman" w:hAnsi="Times New Roman"/>
          <w:sz w:val="28"/>
          <w:szCs w:val="28"/>
        </w:rPr>
      </w:pPr>
      <w:r w:rsidRPr="00146913">
        <w:rPr>
          <w:rFonts w:ascii="Times New Roman" w:hAnsi="Times New Roman"/>
          <w:sz w:val="28"/>
          <w:szCs w:val="28"/>
        </w:rPr>
        <w:t>Р СРП нефть/</w:t>
      </w:r>
      <w:proofErr w:type="spellStart"/>
      <w:r w:rsidRPr="00146913">
        <w:rPr>
          <w:rFonts w:ascii="Times New Roman" w:hAnsi="Times New Roman"/>
          <w:sz w:val="28"/>
          <w:szCs w:val="28"/>
        </w:rPr>
        <w:t>г.к</w:t>
      </w:r>
      <w:proofErr w:type="spellEnd"/>
      <w:r w:rsidRPr="00146913">
        <w:rPr>
          <w:rFonts w:ascii="Times New Roman" w:hAnsi="Times New Roman"/>
          <w:sz w:val="28"/>
          <w:szCs w:val="28"/>
        </w:rPr>
        <w:t>. «Сахалин-1» = (V СРП нефть/</w:t>
      </w:r>
      <w:proofErr w:type="spellStart"/>
      <w:r w:rsidRPr="00146913">
        <w:rPr>
          <w:rFonts w:ascii="Times New Roman" w:hAnsi="Times New Roman"/>
          <w:sz w:val="28"/>
          <w:szCs w:val="28"/>
        </w:rPr>
        <w:t>г.к</w:t>
      </w:r>
      <w:proofErr w:type="spellEnd"/>
      <w:r w:rsidRPr="00146913">
        <w:rPr>
          <w:rFonts w:ascii="Times New Roman" w:hAnsi="Times New Roman"/>
          <w:sz w:val="28"/>
          <w:szCs w:val="28"/>
        </w:rPr>
        <w:t xml:space="preserve"> «Сахалин-1» × Ц нефть × J× </w:t>
      </w:r>
      <w:r w:rsidR="005C6B5F" w:rsidRPr="00146913">
        <w:rPr>
          <w:rFonts w:ascii="Times New Roman" w:hAnsi="Times New Roman"/>
          <w:sz w:val="28"/>
          <w:szCs w:val="28"/>
        </w:rPr>
        <w:t>С</w:t>
      </w:r>
      <w:r w:rsidRPr="00146913">
        <w:rPr>
          <w:rFonts w:ascii="Times New Roman" w:hAnsi="Times New Roman"/>
          <w:sz w:val="28"/>
          <w:szCs w:val="28"/>
        </w:rPr>
        <w:t>×К$) (+-) F,</w:t>
      </w:r>
    </w:p>
    <w:p w:rsidR="007C4CA1" w:rsidRPr="00146913" w:rsidRDefault="007C4CA1" w:rsidP="007C4CA1">
      <w:pPr>
        <w:tabs>
          <w:tab w:val="left" w:pos="0"/>
        </w:tabs>
        <w:spacing w:after="0" w:line="240" w:lineRule="auto"/>
        <w:ind w:firstLine="851"/>
        <w:jc w:val="both"/>
        <w:rPr>
          <w:rFonts w:ascii="Times New Roman" w:hAnsi="Times New Roman"/>
          <w:sz w:val="28"/>
          <w:szCs w:val="28"/>
        </w:rPr>
      </w:pPr>
      <w:r w:rsidRPr="00146913">
        <w:rPr>
          <w:rFonts w:ascii="Times New Roman" w:hAnsi="Times New Roman"/>
          <w:sz w:val="28"/>
          <w:szCs w:val="28"/>
        </w:rPr>
        <w:t>где:</w:t>
      </w:r>
    </w:p>
    <w:p w:rsidR="007C4CA1" w:rsidRPr="00146913" w:rsidRDefault="007C4CA1" w:rsidP="007C4CA1">
      <w:pPr>
        <w:tabs>
          <w:tab w:val="left" w:pos="0"/>
        </w:tabs>
        <w:spacing w:after="0" w:line="240" w:lineRule="auto"/>
        <w:ind w:firstLine="851"/>
        <w:jc w:val="both"/>
        <w:rPr>
          <w:rFonts w:ascii="Times New Roman" w:hAnsi="Times New Roman"/>
          <w:sz w:val="28"/>
          <w:szCs w:val="28"/>
        </w:rPr>
      </w:pPr>
      <w:r w:rsidRPr="00146913">
        <w:rPr>
          <w:rFonts w:ascii="Times New Roman" w:hAnsi="Times New Roman"/>
          <w:sz w:val="28"/>
          <w:szCs w:val="28"/>
        </w:rPr>
        <w:t>V СРП нефть/</w:t>
      </w:r>
      <w:proofErr w:type="spellStart"/>
      <w:r w:rsidRPr="00146913">
        <w:rPr>
          <w:rFonts w:ascii="Times New Roman" w:hAnsi="Times New Roman"/>
          <w:sz w:val="28"/>
          <w:szCs w:val="28"/>
        </w:rPr>
        <w:t>г.к</w:t>
      </w:r>
      <w:proofErr w:type="spellEnd"/>
      <w:r w:rsidRPr="00146913">
        <w:rPr>
          <w:rFonts w:ascii="Times New Roman" w:hAnsi="Times New Roman"/>
          <w:sz w:val="28"/>
          <w:szCs w:val="28"/>
        </w:rPr>
        <w:t xml:space="preserve"> «Сахалин-1» – объёмы добычи нефти и газового конденсата по проекту «Сахалин-1», млн. тонн;</w:t>
      </w:r>
    </w:p>
    <w:p w:rsidR="007C4CA1" w:rsidRPr="00146913" w:rsidRDefault="007C4CA1" w:rsidP="007C4CA1">
      <w:pPr>
        <w:tabs>
          <w:tab w:val="left" w:pos="0"/>
        </w:tabs>
        <w:spacing w:after="0" w:line="240" w:lineRule="auto"/>
        <w:ind w:firstLine="851"/>
        <w:jc w:val="both"/>
        <w:rPr>
          <w:rFonts w:ascii="Times New Roman" w:hAnsi="Times New Roman"/>
          <w:sz w:val="28"/>
          <w:szCs w:val="28"/>
        </w:rPr>
      </w:pPr>
      <w:r w:rsidRPr="00146913">
        <w:rPr>
          <w:rFonts w:ascii="Times New Roman" w:hAnsi="Times New Roman"/>
          <w:sz w:val="28"/>
          <w:szCs w:val="28"/>
        </w:rPr>
        <w:t>Ц нефть – среднегодовая расчетная цена на нефть, долл./баррель;</w:t>
      </w:r>
    </w:p>
    <w:p w:rsidR="007C4CA1" w:rsidRPr="00146913" w:rsidRDefault="007C4CA1" w:rsidP="007C4CA1">
      <w:pPr>
        <w:tabs>
          <w:tab w:val="left" w:pos="0"/>
        </w:tabs>
        <w:spacing w:after="0" w:line="240" w:lineRule="auto"/>
        <w:ind w:firstLine="851"/>
        <w:jc w:val="both"/>
        <w:rPr>
          <w:rFonts w:ascii="Times New Roman" w:hAnsi="Times New Roman"/>
          <w:sz w:val="28"/>
          <w:szCs w:val="28"/>
        </w:rPr>
      </w:pPr>
      <w:r w:rsidRPr="00146913">
        <w:rPr>
          <w:rFonts w:ascii="Times New Roman" w:hAnsi="Times New Roman"/>
          <w:sz w:val="28"/>
          <w:szCs w:val="28"/>
        </w:rPr>
        <w:t>J – коэффициент перевода барреля в тонну;</w:t>
      </w:r>
    </w:p>
    <w:p w:rsidR="007C4CA1" w:rsidRPr="00146913" w:rsidRDefault="005C6B5F" w:rsidP="007C4CA1">
      <w:pPr>
        <w:tabs>
          <w:tab w:val="left" w:pos="0"/>
        </w:tabs>
        <w:spacing w:after="0" w:line="240" w:lineRule="auto"/>
        <w:ind w:firstLine="851"/>
        <w:jc w:val="both"/>
        <w:rPr>
          <w:rFonts w:ascii="Times New Roman" w:hAnsi="Times New Roman"/>
          <w:sz w:val="28"/>
          <w:szCs w:val="28"/>
        </w:rPr>
      </w:pPr>
      <w:r w:rsidRPr="00146913">
        <w:rPr>
          <w:rFonts w:ascii="Times New Roman" w:hAnsi="Times New Roman"/>
          <w:sz w:val="28"/>
          <w:szCs w:val="28"/>
        </w:rPr>
        <w:t>С</w:t>
      </w:r>
      <w:r w:rsidR="007C4CA1" w:rsidRPr="00146913">
        <w:rPr>
          <w:rFonts w:ascii="Times New Roman" w:hAnsi="Times New Roman"/>
          <w:sz w:val="28"/>
          <w:szCs w:val="28"/>
        </w:rPr>
        <w:t xml:space="preserve"> – ставка регулярных платежей за добычу полезных ископаемых (роялти) при выполнении соглашений о разделе продукции по проекту «Сахалин-1», %;</w:t>
      </w:r>
    </w:p>
    <w:p w:rsidR="007C4CA1" w:rsidRPr="00146913" w:rsidRDefault="007C4CA1" w:rsidP="007C4CA1">
      <w:pPr>
        <w:tabs>
          <w:tab w:val="left" w:pos="0"/>
        </w:tabs>
        <w:spacing w:after="0" w:line="240" w:lineRule="auto"/>
        <w:ind w:firstLine="851"/>
        <w:jc w:val="both"/>
        <w:rPr>
          <w:rFonts w:ascii="Times New Roman" w:hAnsi="Times New Roman"/>
          <w:sz w:val="28"/>
          <w:szCs w:val="28"/>
        </w:rPr>
      </w:pPr>
      <w:r w:rsidRPr="00146913">
        <w:rPr>
          <w:rFonts w:ascii="Times New Roman" w:hAnsi="Times New Roman"/>
          <w:sz w:val="28"/>
          <w:szCs w:val="28"/>
        </w:rPr>
        <w:t>К$ – среднегодовой курс доллара США по отношению к рублю, рублей;</w:t>
      </w:r>
    </w:p>
    <w:p w:rsidR="007C4CA1" w:rsidRPr="00146913" w:rsidRDefault="007C4CA1" w:rsidP="007C4CA1">
      <w:pPr>
        <w:tabs>
          <w:tab w:val="left" w:pos="0"/>
        </w:tabs>
        <w:spacing w:after="0" w:line="240" w:lineRule="auto"/>
        <w:ind w:firstLine="851"/>
        <w:jc w:val="both"/>
        <w:rPr>
          <w:rFonts w:ascii="Times New Roman" w:hAnsi="Times New Roman"/>
          <w:sz w:val="28"/>
          <w:szCs w:val="28"/>
        </w:rPr>
      </w:pPr>
      <w:r w:rsidRPr="00146913">
        <w:rPr>
          <w:rFonts w:ascii="Times New Roman" w:hAnsi="Times New Roman"/>
          <w:sz w:val="28"/>
          <w:szCs w:val="28"/>
        </w:rPr>
        <w:t xml:space="preserve">F –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7C4CA1" w:rsidRPr="00146913" w:rsidRDefault="007C4CA1" w:rsidP="007C4CA1">
      <w:pPr>
        <w:tabs>
          <w:tab w:val="left" w:pos="0"/>
        </w:tabs>
        <w:spacing w:after="0" w:line="240" w:lineRule="auto"/>
        <w:ind w:firstLine="851"/>
        <w:jc w:val="both"/>
        <w:rPr>
          <w:rFonts w:ascii="Times New Roman" w:hAnsi="Times New Roman"/>
          <w:sz w:val="28"/>
          <w:szCs w:val="28"/>
        </w:rPr>
      </w:pPr>
      <w:r w:rsidRPr="00146913">
        <w:rPr>
          <w:rFonts w:ascii="Times New Roman" w:hAnsi="Times New Roman"/>
          <w:sz w:val="28"/>
          <w:szCs w:val="28"/>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и стоимостных показателей, облагаемых по ставке 0. </w:t>
      </w:r>
    </w:p>
    <w:p w:rsidR="007C4CA1" w:rsidRPr="00146913" w:rsidRDefault="007C4CA1" w:rsidP="007C4CA1">
      <w:pPr>
        <w:tabs>
          <w:tab w:val="left" w:pos="0"/>
        </w:tabs>
        <w:spacing w:after="0" w:line="240" w:lineRule="auto"/>
        <w:ind w:firstLine="851"/>
        <w:jc w:val="both"/>
        <w:rPr>
          <w:rFonts w:ascii="Times New Roman" w:hAnsi="Times New Roman"/>
          <w:sz w:val="28"/>
          <w:szCs w:val="28"/>
        </w:rPr>
      </w:pPr>
      <w:r w:rsidRPr="00146913">
        <w:rPr>
          <w:rFonts w:ascii="Times New Roman" w:hAnsi="Times New Roman"/>
          <w:sz w:val="28"/>
          <w:szCs w:val="28"/>
        </w:rPr>
        <w:t>Объём выпадающих доходов определяется в рамках прописанного алгоритма расчёта прогнозного объёма поступлений регулярных платежей.</w:t>
      </w:r>
    </w:p>
    <w:p w:rsidR="007C4CA1" w:rsidRPr="00146913" w:rsidRDefault="007C4CA1" w:rsidP="007C4CA1">
      <w:pPr>
        <w:tabs>
          <w:tab w:val="left" w:pos="0"/>
        </w:tabs>
        <w:spacing w:after="0" w:line="240" w:lineRule="auto"/>
        <w:ind w:firstLine="851"/>
        <w:jc w:val="both"/>
        <w:rPr>
          <w:rFonts w:ascii="Times New Roman" w:hAnsi="Times New Roman"/>
          <w:sz w:val="28"/>
          <w:szCs w:val="28"/>
        </w:rPr>
      </w:pPr>
      <w:r w:rsidRPr="00146913">
        <w:rPr>
          <w:rFonts w:ascii="Times New Roman" w:hAnsi="Times New Roman"/>
          <w:sz w:val="28"/>
          <w:szCs w:val="28"/>
        </w:rPr>
        <w:t>Регулярные платежи за добычу полезных ископаемых (роялти) при выполнении СРП по проекту «Сахалин-1» в виде углеводородного сырья (за исключением газа горючего природного) зачисляются в бюджеты бюджетной системы Российской Федерации по нормативам, установленным в соответствии со статьями БК РФ.</w:t>
      </w:r>
    </w:p>
    <w:p w:rsidR="007C4CA1" w:rsidRPr="00146913" w:rsidRDefault="007C4CA1" w:rsidP="007C4CA1">
      <w:pPr>
        <w:tabs>
          <w:tab w:val="left" w:pos="0"/>
        </w:tabs>
        <w:spacing w:after="0" w:line="240" w:lineRule="auto"/>
        <w:ind w:firstLine="851"/>
        <w:jc w:val="both"/>
        <w:rPr>
          <w:rFonts w:ascii="Times New Roman" w:hAnsi="Times New Roman"/>
          <w:sz w:val="28"/>
          <w:szCs w:val="28"/>
        </w:rPr>
      </w:pPr>
    </w:p>
    <w:p w:rsidR="007C4CA1" w:rsidRPr="00146913" w:rsidRDefault="007C4CA1" w:rsidP="007C4CA1">
      <w:pPr>
        <w:tabs>
          <w:tab w:val="left" w:pos="0"/>
        </w:tabs>
        <w:spacing w:after="0" w:line="240" w:lineRule="auto"/>
        <w:ind w:firstLine="851"/>
        <w:jc w:val="both"/>
        <w:rPr>
          <w:rFonts w:ascii="Times New Roman" w:hAnsi="Times New Roman"/>
          <w:b/>
          <w:sz w:val="28"/>
          <w:szCs w:val="28"/>
        </w:rPr>
      </w:pPr>
      <w:r w:rsidRPr="00146913">
        <w:rPr>
          <w:rFonts w:ascii="Times New Roman" w:hAnsi="Times New Roman"/>
          <w:sz w:val="28"/>
          <w:szCs w:val="28"/>
        </w:rPr>
        <w:t>2.6.15.2.</w:t>
      </w:r>
      <w:r w:rsidRPr="00146913">
        <w:rPr>
          <w:rFonts w:ascii="Times New Roman" w:hAnsi="Times New Roman"/>
          <w:sz w:val="28"/>
          <w:szCs w:val="28"/>
        </w:rPr>
        <w:tab/>
      </w:r>
      <w:r w:rsidRPr="00146913">
        <w:rPr>
          <w:rFonts w:ascii="Times New Roman" w:hAnsi="Times New Roman"/>
          <w:b/>
          <w:sz w:val="28"/>
          <w:szCs w:val="28"/>
        </w:rPr>
        <w:t xml:space="preserve">Регулярные платежи за добычу полезных ископаемых (роялти) при выполнении соглашений о разделе продукции по проекту «Сахалин-2» в виде углеводородного сырья, за исключением газа горючего природного </w:t>
      </w:r>
    </w:p>
    <w:p w:rsidR="007C4CA1" w:rsidRPr="00146913" w:rsidRDefault="007C4CA1" w:rsidP="007C4CA1">
      <w:pPr>
        <w:tabs>
          <w:tab w:val="left" w:pos="0"/>
        </w:tabs>
        <w:spacing w:after="0" w:line="240" w:lineRule="auto"/>
        <w:ind w:firstLine="851"/>
        <w:jc w:val="both"/>
        <w:rPr>
          <w:rFonts w:ascii="Times New Roman" w:hAnsi="Times New Roman"/>
          <w:sz w:val="28"/>
          <w:szCs w:val="28"/>
        </w:rPr>
      </w:pPr>
      <w:r w:rsidRPr="00146913">
        <w:rPr>
          <w:rFonts w:ascii="Times New Roman" w:hAnsi="Times New Roman"/>
          <w:b/>
          <w:sz w:val="28"/>
          <w:szCs w:val="28"/>
        </w:rPr>
        <w:t xml:space="preserve">                            182 1 07 02022 01 0000 110</w:t>
      </w:r>
    </w:p>
    <w:p w:rsidR="007C4CA1" w:rsidRPr="00146913" w:rsidRDefault="007C4CA1" w:rsidP="007C4CA1">
      <w:pPr>
        <w:tabs>
          <w:tab w:val="left" w:pos="0"/>
        </w:tabs>
        <w:spacing w:after="0" w:line="240" w:lineRule="auto"/>
        <w:ind w:firstLine="851"/>
        <w:jc w:val="both"/>
        <w:rPr>
          <w:rFonts w:ascii="Times New Roman" w:hAnsi="Times New Roman"/>
          <w:sz w:val="28"/>
          <w:szCs w:val="28"/>
        </w:rPr>
      </w:pPr>
      <w:r w:rsidRPr="00146913">
        <w:rPr>
          <w:rFonts w:ascii="Times New Roman" w:hAnsi="Times New Roman"/>
          <w:sz w:val="28"/>
          <w:szCs w:val="28"/>
        </w:rPr>
        <w:t>В прогнозе поступлений регулярных платежей за добычу полезных ископаемых (роялти) при выполнении СРП по проекту «Сахалин-2» в виде углеводородного сырья (за исключением газа горючего природного) учитываются:</w:t>
      </w:r>
    </w:p>
    <w:p w:rsidR="007C4CA1" w:rsidRPr="00146913" w:rsidRDefault="007C4CA1" w:rsidP="007C4CA1">
      <w:pPr>
        <w:tabs>
          <w:tab w:val="left" w:pos="0"/>
        </w:tabs>
        <w:spacing w:after="0" w:line="240" w:lineRule="auto"/>
        <w:ind w:firstLine="851"/>
        <w:jc w:val="both"/>
        <w:rPr>
          <w:rFonts w:ascii="Times New Roman" w:hAnsi="Times New Roman"/>
          <w:sz w:val="28"/>
          <w:szCs w:val="28"/>
        </w:rPr>
      </w:pPr>
      <w:r w:rsidRPr="00146913">
        <w:rPr>
          <w:rFonts w:ascii="Times New Roman" w:hAnsi="Times New Roman"/>
          <w:sz w:val="28"/>
          <w:szCs w:val="28"/>
        </w:rPr>
        <w:t>- показатели прогноза социально-экономического развития Российской Федерации (объём добычи нефти и газового конденсата при выполнении СРП по проекту «Сахалин-2», показатели расчетной цены на нефть, показатели курса доллара США по отношению к рублю), разрабатываемые Минэкономразвития Российской Федерации;</w:t>
      </w:r>
    </w:p>
    <w:p w:rsidR="007C4CA1" w:rsidRPr="00146913" w:rsidRDefault="007C4CA1" w:rsidP="007C4CA1">
      <w:pPr>
        <w:tabs>
          <w:tab w:val="left" w:pos="0"/>
        </w:tabs>
        <w:spacing w:after="0" w:line="240" w:lineRule="auto"/>
        <w:ind w:firstLine="851"/>
        <w:jc w:val="both"/>
        <w:rPr>
          <w:rFonts w:ascii="Times New Roman" w:hAnsi="Times New Roman"/>
          <w:sz w:val="28"/>
          <w:szCs w:val="28"/>
        </w:rPr>
      </w:pPr>
      <w:r w:rsidRPr="00146913">
        <w:rPr>
          <w:rFonts w:ascii="Times New Roman" w:hAnsi="Times New Roman"/>
          <w:sz w:val="28"/>
          <w:szCs w:val="28"/>
        </w:rPr>
        <w:t>- ставки регулярных платежей за добычу полезных ископаемых (роялти) при выполнении СРП в виде углеводородного сырья, предусмотренные соглашением о разделе продукции по проекту «Сахалин-2» от 22 июня 1994 года;</w:t>
      </w:r>
    </w:p>
    <w:p w:rsidR="007C4CA1" w:rsidRPr="00146913" w:rsidRDefault="007C4CA1" w:rsidP="007C4CA1">
      <w:pPr>
        <w:tabs>
          <w:tab w:val="left" w:pos="0"/>
        </w:tabs>
        <w:spacing w:after="0" w:line="240" w:lineRule="auto"/>
        <w:ind w:firstLine="851"/>
        <w:jc w:val="both"/>
        <w:rPr>
          <w:rFonts w:ascii="Times New Roman" w:hAnsi="Times New Roman"/>
          <w:sz w:val="28"/>
          <w:szCs w:val="28"/>
        </w:rPr>
      </w:pPr>
      <w:r w:rsidRPr="00146913">
        <w:rPr>
          <w:rFonts w:ascii="Times New Roman" w:hAnsi="Times New Roman"/>
          <w:sz w:val="28"/>
          <w:szCs w:val="28"/>
        </w:rPr>
        <w:t>- показатели объёма природного газа, передаваемого потребителям, расположенным на территории Дальневосточного федерального округа, в счёт натуральной уплаты регулярных платежей за добычу полезных ископаемых (роялти) по проекту «Сахалин-2», в соответствии с распоряжением Правительства Российской Федерации от 06.09.2011 № 1539-р (с учётом внесённых изменений);</w:t>
      </w:r>
    </w:p>
    <w:p w:rsidR="007C4CA1" w:rsidRPr="00146913" w:rsidRDefault="007C4CA1" w:rsidP="007C4CA1">
      <w:pPr>
        <w:tabs>
          <w:tab w:val="left" w:pos="0"/>
        </w:tabs>
        <w:spacing w:after="0" w:line="240" w:lineRule="auto"/>
        <w:ind w:firstLine="851"/>
        <w:jc w:val="both"/>
        <w:rPr>
          <w:rFonts w:ascii="Times New Roman" w:hAnsi="Times New Roman"/>
          <w:sz w:val="28"/>
          <w:szCs w:val="28"/>
        </w:rPr>
      </w:pPr>
      <w:r w:rsidRPr="00146913">
        <w:rPr>
          <w:rFonts w:ascii="Times New Roman" w:hAnsi="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 и др. источники.</w:t>
      </w:r>
    </w:p>
    <w:p w:rsidR="007C4CA1" w:rsidRPr="00146913" w:rsidRDefault="007C4CA1" w:rsidP="007C4CA1">
      <w:pPr>
        <w:tabs>
          <w:tab w:val="left" w:pos="0"/>
        </w:tabs>
        <w:spacing w:after="0" w:line="240" w:lineRule="auto"/>
        <w:ind w:firstLine="851"/>
        <w:jc w:val="both"/>
        <w:rPr>
          <w:rFonts w:ascii="Times New Roman" w:hAnsi="Times New Roman"/>
          <w:sz w:val="28"/>
          <w:szCs w:val="28"/>
        </w:rPr>
      </w:pPr>
      <w:r w:rsidRPr="00146913">
        <w:rPr>
          <w:rFonts w:ascii="Times New Roman" w:hAnsi="Times New Roman"/>
          <w:sz w:val="28"/>
          <w:szCs w:val="28"/>
        </w:rPr>
        <w:t>Расчёт прогнозного объёма поступлений регулярных платежей за добычу полезных ископаемых (роялти) при выполнении СРП по проекту «Сахалин-2» в виде углеводородного сырья (за исключением газа горючего природного) осуществляется методом прямого расчёта, основанного на непосредственном использовании прогнозных значений объемных показателей, уровней ставок роялти и других показателей, определяющих прогнозный объём поступлений налога (показатели расчетных цен на нефть, показатели курса доллара США по отношению к рублю и др.).</w:t>
      </w:r>
    </w:p>
    <w:p w:rsidR="007C4CA1" w:rsidRPr="00146913" w:rsidRDefault="007C4CA1" w:rsidP="007C4CA1">
      <w:pPr>
        <w:tabs>
          <w:tab w:val="left" w:pos="0"/>
        </w:tabs>
        <w:spacing w:after="0" w:line="240" w:lineRule="auto"/>
        <w:ind w:firstLine="851"/>
        <w:jc w:val="both"/>
        <w:rPr>
          <w:rFonts w:ascii="Times New Roman" w:hAnsi="Times New Roman"/>
          <w:sz w:val="28"/>
          <w:szCs w:val="28"/>
        </w:rPr>
      </w:pPr>
      <w:r w:rsidRPr="00146913">
        <w:rPr>
          <w:rFonts w:ascii="Times New Roman" w:hAnsi="Times New Roman"/>
          <w:sz w:val="28"/>
          <w:szCs w:val="28"/>
        </w:rPr>
        <w:t>Прогнозный объём поступлений регулярных платежей за добычу полезных ископаемых (роялти) при выполнении СРП по проекту «Сахалин-2» в виде углеводородного сырья (за исключением газа горючего природного) (Р СРП нефть/</w:t>
      </w:r>
      <w:proofErr w:type="spellStart"/>
      <w:r w:rsidRPr="00146913">
        <w:rPr>
          <w:rFonts w:ascii="Times New Roman" w:hAnsi="Times New Roman"/>
          <w:sz w:val="28"/>
          <w:szCs w:val="28"/>
        </w:rPr>
        <w:t>г.к</w:t>
      </w:r>
      <w:proofErr w:type="spellEnd"/>
      <w:r w:rsidRPr="00146913">
        <w:rPr>
          <w:rFonts w:ascii="Times New Roman" w:hAnsi="Times New Roman"/>
          <w:sz w:val="28"/>
          <w:szCs w:val="28"/>
        </w:rPr>
        <w:t xml:space="preserve"> «Сахалин-2») определяется исходя из следующего алгоритма расчёта:</w:t>
      </w:r>
    </w:p>
    <w:p w:rsidR="007C4CA1" w:rsidRPr="00146913" w:rsidRDefault="007C4CA1" w:rsidP="007C4CA1">
      <w:pPr>
        <w:tabs>
          <w:tab w:val="left" w:pos="0"/>
        </w:tabs>
        <w:spacing w:after="0" w:line="240" w:lineRule="auto"/>
        <w:ind w:firstLine="851"/>
        <w:jc w:val="both"/>
        <w:rPr>
          <w:rFonts w:ascii="Times New Roman" w:hAnsi="Times New Roman"/>
          <w:sz w:val="28"/>
          <w:szCs w:val="28"/>
        </w:rPr>
      </w:pPr>
      <w:r w:rsidRPr="00146913">
        <w:rPr>
          <w:rFonts w:ascii="Times New Roman" w:hAnsi="Times New Roman"/>
          <w:sz w:val="28"/>
          <w:szCs w:val="28"/>
        </w:rPr>
        <w:t>Р СРП нефть/</w:t>
      </w:r>
      <w:proofErr w:type="spellStart"/>
      <w:r w:rsidRPr="00146913">
        <w:rPr>
          <w:rFonts w:ascii="Times New Roman" w:hAnsi="Times New Roman"/>
          <w:sz w:val="28"/>
          <w:szCs w:val="28"/>
        </w:rPr>
        <w:t>г.к</w:t>
      </w:r>
      <w:proofErr w:type="spellEnd"/>
      <w:r w:rsidRPr="00146913">
        <w:rPr>
          <w:rFonts w:ascii="Times New Roman" w:hAnsi="Times New Roman"/>
          <w:sz w:val="28"/>
          <w:szCs w:val="28"/>
        </w:rPr>
        <w:t>. «Сахалин-2» = ((V СРП нефть/</w:t>
      </w:r>
      <w:proofErr w:type="spellStart"/>
      <w:r w:rsidRPr="00146913">
        <w:rPr>
          <w:rFonts w:ascii="Times New Roman" w:hAnsi="Times New Roman"/>
          <w:sz w:val="28"/>
          <w:szCs w:val="28"/>
        </w:rPr>
        <w:t>г.к</w:t>
      </w:r>
      <w:proofErr w:type="spellEnd"/>
      <w:r w:rsidRPr="00146913">
        <w:rPr>
          <w:rFonts w:ascii="Times New Roman" w:hAnsi="Times New Roman"/>
          <w:sz w:val="28"/>
          <w:szCs w:val="28"/>
        </w:rPr>
        <w:t xml:space="preserve"> «Сахалин-</w:t>
      </w:r>
      <w:proofErr w:type="gramStart"/>
      <w:r w:rsidRPr="00146913">
        <w:rPr>
          <w:rFonts w:ascii="Times New Roman" w:hAnsi="Times New Roman"/>
          <w:sz w:val="28"/>
          <w:szCs w:val="28"/>
        </w:rPr>
        <w:t>2»×</w:t>
      </w:r>
      <w:proofErr w:type="gramEnd"/>
      <w:r w:rsidRPr="00146913">
        <w:rPr>
          <w:rFonts w:ascii="Times New Roman" w:hAnsi="Times New Roman"/>
          <w:sz w:val="28"/>
          <w:szCs w:val="28"/>
        </w:rPr>
        <w:t xml:space="preserve"> Ц нефть × J× </w:t>
      </w:r>
      <w:r w:rsidR="00B15E55" w:rsidRPr="00146913">
        <w:rPr>
          <w:rFonts w:ascii="Times New Roman" w:hAnsi="Times New Roman"/>
          <w:sz w:val="28"/>
          <w:szCs w:val="28"/>
        </w:rPr>
        <w:t>С</w:t>
      </w:r>
      <w:r w:rsidRPr="00146913">
        <w:rPr>
          <w:rFonts w:ascii="Times New Roman" w:hAnsi="Times New Roman"/>
          <w:sz w:val="28"/>
          <w:szCs w:val="28"/>
        </w:rPr>
        <w:t xml:space="preserve">×К$) - </w:t>
      </w:r>
    </w:p>
    <w:p w:rsidR="007C4CA1" w:rsidRPr="00146913" w:rsidRDefault="007C4CA1" w:rsidP="007C4CA1">
      <w:pPr>
        <w:tabs>
          <w:tab w:val="left" w:pos="0"/>
        </w:tabs>
        <w:spacing w:after="0" w:line="240" w:lineRule="auto"/>
        <w:ind w:firstLine="851"/>
        <w:jc w:val="both"/>
        <w:rPr>
          <w:rFonts w:ascii="Times New Roman" w:hAnsi="Times New Roman"/>
          <w:sz w:val="28"/>
          <w:szCs w:val="28"/>
        </w:rPr>
      </w:pPr>
      <w:r w:rsidRPr="00146913">
        <w:rPr>
          <w:rFonts w:ascii="Times New Roman" w:hAnsi="Times New Roman"/>
          <w:sz w:val="28"/>
          <w:szCs w:val="28"/>
        </w:rPr>
        <w:t>∆Р СРП нефть/</w:t>
      </w:r>
      <w:proofErr w:type="spellStart"/>
      <w:r w:rsidRPr="00146913">
        <w:rPr>
          <w:rFonts w:ascii="Times New Roman" w:hAnsi="Times New Roman"/>
          <w:sz w:val="28"/>
          <w:szCs w:val="28"/>
        </w:rPr>
        <w:t>г.к</w:t>
      </w:r>
      <w:proofErr w:type="spellEnd"/>
      <w:r w:rsidRPr="00146913">
        <w:rPr>
          <w:rFonts w:ascii="Times New Roman" w:hAnsi="Times New Roman"/>
          <w:sz w:val="28"/>
          <w:szCs w:val="28"/>
        </w:rPr>
        <w:t>. «Сахалин-2») (+-) F,</w:t>
      </w:r>
    </w:p>
    <w:p w:rsidR="007C4CA1" w:rsidRPr="00146913" w:rsidRDefault="007C4CA1" w:rsidP="007C4CA1">
      <w:pPr>
        <w:tabs>
          <w:tab w:val="left" w:pos="0"/>
        </w:tabs>
        <w:spacing w:after="0" w:line="240" w:lineRule="auto"/>
        <w:ind w:firstLine="851"/>
        <w:jc w:val="both"/>
        <w:rPr>
          <w:rFonts w:ascii="Times New Roman" w:hAnsi="Times New Roman"/>
          <w:sz w:val="28"/>
          <w:szCs w:val="28"/>
        </w:rPr>
      </w:pPr>
      <w:r w:rsidRPr="00146913">
        <w:rPr>
          <w:rFonts w:ascii="Times New Roman" w:hAnsi="Times New Roman"/>
          <w:sz w:val="28"/>
          <w:szCs w:val="28"/>
        </w:rPr>
        <w:t>где:</w:t>
      </w:r>
    </w:p>
    <w:p w:rsidR="007C4CA1" w:rsidRPr="00146913" w:rsidRDefault="007C4CA1" w:rsidP="007C4CA1">
      <w:pPr>
        <w:tabs>
          <w:tab w:val="left" w:pos="0"/>
        </w:tabs>
        <w:spacing w:after="0" w:line="240" w:lineRule="auto"/>
        <w:ind w:firstLine="851"/>
        <w:jc w:val="both"/>
        <w:rPr>
          <w:rFonts w:ascii="Times New Roman" w:hAnsi="Times New Roman"/>
          <w:sz w:val="28"/>
          <w:szCs w:val="28"/>
        </w:rPr>
      </w:pPr>
      <w:r w:rsidRPr="00146913">
        <w:rPr>
          <w:rFonts w:ascii="Times New Roman" w:hAnsi="Times New Roman"/>
          <w:sz w:val="28"/>
          <w:szCs w:val="28"/>
        </w:rPr>
        <w:t>V СРП нефть/</w:t>
      </w:r>
      <w:proofErr w:type="spellStart"/>
      <w:r w:rsidRPr="00146913">
        <w:rPr>
          <w:rFonts w:ascii="Times New Roman" w:hAnsi="Times New Roman"/>
          <w:sz w:val="28"/>
          <w:szCs w:val="28"/>
        </w:rPr>
        <w:t>г.к</w:t>
      </w:r>
      <w:proofErr w:type="spellEnd"/>
      <w:r w:rsidRPr="00146913">
        <w:rPr>
          <w:rFonts w:ascii="Times New Roman" w:hAnsi="Times New Roman"/>
          <w:sz w:val="28"/>
          <w:szCs w:val="28"/>
        </w:rPr>
        <w:t xml:space="preserve"> «Сахалин-2» – объёмы добычи нефти и газового конденсата по проекту «Сахалин-2», млн. тонн;</w:t>
      </w:r>
    </w:p>
    <w:p w:rsidR="007C4CA1" w:rsidRPr="00146913" w:rsidRDefault="007C4CA1" w:rsidP="007C4CA1">
      <w:pPr>
        <w:tabs>
          <w:tab w:val="left" w:pos="0"/>
        </w:tabs>
        <w:spacing w:after="0" w:line="240" w:lineRule="auto"/>
        <w:ind w:firstLine="851"/>
        <w:jc w:val="both"/>
        <w:rPr>
          <w:rFonts w:ascii="Times New Roman" w:hAnsi="Times New Roman"/>
          <w:sz w:val="28"/>
          <w:szCs w:val="28"/>
        </w:rPr>
      </w:pPr>
      <w:r w:rsidRPr="00146913">
        <w:rPr>
          <w:rFonts w:ascii="Times New Roman" w:hAnsi="Times New Roman"/>
          <w:sz w:val="28"/>
          <w:szCs w:val="28"/>
        </w:rPr>
        <w:t>Ц нефть – среднегодовая расчетная цена на нефть, долл./баррель;</w:t>
      </w:r>
    </w:p>
    <w:p w:rsidR="007C4CA1" w:rsidRPr="00146913" w:rsidRDefault="007C4CA1" w:rsidP="007C4CA1">
      <w:pPr>
        <w:tabs>
          <w:tab w:val="left" w:pos="0"/>
        </w:tabs>
        <w:spacing w:after="0" w:line="240" w:lineRule="auto"/>
        <w:ind w:firstLine="851"/>
        <w:jc w:val="both"/>
        <w:rPr>
          <w:rFonts w:ascii="Times New Roman" w:hAnsi="Times New Roman"/>
          <w:sz w:val="28"/>
          <w:szCs w:val="28"/>
        </w:rPr>
      </w:pPr>
      <w:r w:rsidRPr="00146913">
        <w:rPr>
          <w:rFonts w:ascii="Times New Roman" w:hAnsi="Times New Roman"/>
          <w:sz w:val="28"/>
          <w:szCs w:val="28"/>
        </w:rPr>
        <w:t>J – коэффициент перевода барреля в тонну;</w:t>
      </w:r>
    </w:p>
    <w:p w:rsidR="007C4CA1" w:rsidRPr="00146913" w:rsidRDefault="00B15E55" w:rsidP="007C4CA1">
      <w:pPr>
        <w:tabs>
          <w:tab w:val="left" w:pos="0"/>
        </w:tabs>
        <w:spacing w:after="0" w:line="240" w:lineRule="auto"/>
        <w:ind w:firstLine="851"/>
        <w:jc w:val="both"/>
        <w:rPr>
          <w:rFonts w:ascii="Times New Roman" w:hAnsi="Times New Roman"/>
          <w:sz w:val="28"/>
          <w:szCs w:val="28"/>
        </w:rPr>
      </w:pPr>
      <w:r w:rsidRPr="00146913">
        <w:rPr>
          <w:rFonts w:ascii="Times New Roman" w:hAnsi="Times New Roman"/>
          <w:sz w:val="28"/>
          <w:szCs w:val="28"/>
        </w:rPr>
        <w:t>С</w:t>
      </w:r>
      <w:r w:rsidR="007C4CA1" w:rsidRPr="00146913">
        <w:rPr>
          <w:rFonts w:ascii="Times New Roman" w:hAnsi="Times New Roman"/>
          <w:sz w:val="28"/>
          <w:szCs w:val="28"/>
        </w:rPr>
        <w:t xml:space="preserve"> – ставка регулярных платежей за добычу полезных ископаемых (роялти) при выполнении соглашений о разделе продукции по проекту «Сахалин-2», %;</w:t>
      </w:r>
    </w:p>
    <w:p w:rsidR="007C4CA1" w:rsidRPr="00146913" w:rsidRDefault="007C4CA1" w:rsidP="007C4CA1">
      <w:pPr>
        <w:tabs>
          <w:tab w:val="left" w:pos="0"/>
        </w:tabs>
        <w:spacing w:after="0" w:line="240" w:lineRule="auto"/>
        <w:ind w:firstLine="851"/>
        <w:jc w:val="both"/>
        <w:rPr>
          <w:rFonts w:ascii="Times New Roman" w:hAnsi="Times New Roman"/>
          <w:sz w:val="28"/>
          <w:szCs w:val="28"/>
        </w:rPr>
      </w:pPr>
      <w:r w:rsidRPr="00146913">
        <w:rPr>
          <w:rFonts w:ascii="Times New Roman" w:hAnsi="Times New Roman"/>
          <w:sz w:val="28"/>
          <w:szCs w:val="28"/>
        </w:rPr>
        <w:t>К$ – среднегодовой курс доллара США по отношению к рублю, рублей;</w:t>
      </w:r>
    </w:p>
    <w:p w:rsidR="007C4CA1" w:rsidRPr="00146913" w:rsidRDefault="007C4CA1" w:rsidP="007C4CA1">
      <w:pPr>
        <w:tabs>
          <w:tab w:val="left" w:pos="0"/>
        </w:tabs>
        <w:spacing w:after="0" w:line="240" w:lineRule="auto"/>
        <w:ind w:firstLine="851"/>
        <w:jc w:val="both"/>
        <w:rPr>
          <w:rFonts w:ascii="Times New Roman" w:hAnsi="Times New Roman"/>
          <w:sz w:val="28"/>
          <w:szCs w:val="28"/>
        </w:rPr>
      </w:pPr>
      <w:r w:rsidRPr="00146913">
        <w:rPr>
          <w:rFonts w:ascii="Times New Roman" w:hAnsi="Times New Roman"/>
          <w:sz w:val="28"/>
          <w:szCs w:val="28"/>
        </w:rPr>
        <w:t>∆Р СРП нефть/</w:t>
      </w:r>
      <w:proofErr w:type="spellStart"/>
      <w:r w:rsidRPr="00146913">
        <w:rPr>
          <w:rFonts w:ascii="Times New Roman" w:hAnsi="Times New Roman"/>
          <w:sz w:val="28"/>
          <w:szCs w:val="28"/>
        </w:rPr>
        <w:t>г.к</w:t>
      </w:r>
      <w:proofErr w:type="spellEnd"/>
      <w:r w:rsidRPr="00146913">
        <w:rPr>
          <w:rFonts w:ascii="Times New Roman" w:hAnsi="Times New Roman"/>
          <w:sz w:val="28"/>
          <w:szCs w:val="28"/>
        </w:rPr>
        <w:t>. «Сахалин-2» – сумма компенсации стоимости объёма природного газа, передаваемого потребителям, расположенным на территории Дальневосточного федерального округа, в счёт натуральной уплаты регулярных платежей за добычу полезных ископаемых (роялти) по проекту «Сахалин-2» непокрытая за счет поступлений регулярных платежей за добычу полезных ископаемых (роялти) при выполнении СРП в виде углеводородного сырья (газ горючий природный) по проекту «Сахалин-2», тыс. рублей;</w:t>
      </w:r>
    </w:p>
    <w:p w:rsidR="007C4CA1" w:rsidRPr="00146913" w:rsidRDefault="007C4CA1" w:rsidP="007C4CA1">
      <w:pPr>
        <w:tabs>
          <w:tab w:val="left" w:pos="0"/>
        </w:tabs>
        <w:spacing w:after="0" w:line="240" w:lineRule="auto"/>
        <w:ind w:firstLine="851"/>
        <w:jc w:val="both"/>
        <w:rPr>
          <w:rFonts w:ascii="Times New Roman" w:hAnsi="Times New Roman"/>
          <w:sz w:val="28"/>
          <w:szCs w:val="28"/>
        </w:rPr>
      </w:pPr>
      <w:r w:rsidRPr="00146913">
        <w:rPr>
          <w:rFonts w:ascii="Times New Roman" w:hAnsi="Times New Roman"/>
          <w:sz w:val="28"/>
          <w:szCs w:val="28"/>
        </w:rPr>
        <w:t xml:space="preserve">F –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7C4CA1" w:rsidRPr="00146913" w:rsidRDefault="007C4CA1" w:rsidP="007C4CA1">
      <w:pPr>
        <w:tabs>
          <w:tab w:val="left" w:pos="0"/>
        </w:tabs>
        <w:spacing w:after="0" w:line="240" w:lineRule="auto"/>
        <w:ind w:firstLine="851"/>
        <w:jc w:val="both"/>
        <w:rPr>
          <w:rFonts w:ascii="Times New Roman" w:hAnsi="Times New Roman"/>
          <w:sz w:val="28"/>
          <w:szCs w:val="28"/>
        </w:rPr>
      </w:pPr>
    </w:p>
    <w:p w:rsidR="007C4CA1" w:rsidRPr="00146913" w:rsidRDefault="007C4CA1" w:rsidP="007C4CA1">
      <w:pPr>
        <w:tabs>
          <w:tab w:val="left" w:pos="0"/>
        </w:tabs>
        <w:spacing w:after="0" w:line="240" w:lineRule="auto"/>
        <w:ind w:firstLine="851"/>
        <w:jc w:val="both"/>
        <w:rPr>
          <w:rFonts w:ascii="Times New Roman" w:hAnsi="Times New Roman"/>
          <w:sz w:val="28"/>
          <w:szCs w:val="28"/>
        </w:rPr>
      </w:pPr>
      <w:r w:rsidRPr="00146913">
        <w:rPr>
          <w:rFonts w:ascii="Times New Roman" w:hAnsi="Times New Roman"/>
          <w:sz w:val="28"/>
          <w:szCs w:val="28"/>
        </w:rPr>
        <w:t>Сумма компенсации стоимости объёма природного газа, передаваемого в счёт натуральной уплаты регулярных платежей за добычу полезных ископаемых (роялти) по проекту «Сахалин-2» (∆Р СРП нефть/</w:t>
      </w:r>
      <w:proofErr w:type="spellStart"/>
      <w:r w:rsidRPr="00146913">
        <w:rPr>
          <w:rFonts w:ascii="Times New Roman" w:hAnsi="Times New Roman"/>
          <w:sz w:val="28"/>
          <w:szCs w:val="28"/>
        </w:rPr>
        <w:t>г.к</w:t>
      </w:r>
      <w:proofErr w:type="spellEnd"/>
      <w:r w:rsidRPr="00146913">
        <w:rPr>
          <w:rFonts w:ascii="Times New Roman" w:hAnsi="Times New Roman"/>
          <w:sz w:val="28"/>
          <w:szCs w:val="28"/>
        </w:rPr>
        <w:t>. «Сахалин-2») , возникает в случае превышения объёма природного газа, передаваемого в счёт натуральной уплаты регулярных платежей за добычу полезных ископаемых (роялти) по проекту «Сахалин-2» над прогнозным объёмом поступлений регулярных платежей за добычу полезных ископаемых (роялти) при выполнении СРП в виде углеводородного сырья (газ горючий природный) по проекту «Сахалин-2» и рассчитывается по формуле:</w:t>
      </w:r>
    </w:p>
    <w:p w:rsidR="007C4CA1" w:rsidRPr="00146913" w:rsidRDefault="007C4CA1" w:rsidP="007C4CA1">
      <w:pPr>
        <w:tabs>
          <w:tab w:val="left" w:pos="0"/>
        </w:tabs>
        <w:spacing w:after="0" w:line="240" w:lineRule="auto"/>
        <w:ind w:firstLine="851"/>
        <w:jc w:val="both"/>
        <w:rPr>
          <w:rFonts w:ascii="Times New Roman" w:hAnsi="Times New Roman"/>
          <w:sz w:val="28"/>
          <w:szCs w:val="28"/>
        </w:rPr>
      </w:pPr>
    </w:p>
    <w:p w:rsidR="007C4CA1" w:rsidRPr="00146913" w:rsidRDefault="007C4CA1" w:rsidP="007C4CA1">
      <w:pPr>
        <w:tabs>
          <w:tab w:val="left" w:pos="0"/>
        </w:tabs>
        <w:spacing w:after="0" w:line="240" w:lineRule="auto"/>
        <w:ind w:firstLine="851"/>
        <w:jc w:val="both"/>
        <w:rPr>
          <w:rFonts w:ascii="Times New Roman" w:hAnsi="Times New Roman"/>
          <w:sz w:val="28"/>
          <w:szCs w:val="28"/>
        </w:rPr>
      </w:pPr>
      <w:r w:rsidRPr="00146913">
        <w:rPr>
          <w:rFonts w:ascii="Times New Roman" w:hAnsi="Times New Roman"/>
          <w:sz w:val="28"/>
          <w:szCs w:val="28"/>
        </w:rPr>
        <w:t>∆Р СРП нефть/</w:t>
      </w:r>
      <w:proofErr w:type="spellStart"/>
      <w:r w:rsidRPr="00146913">
        <w:rPr>
          <w:rFonts w:ascii="Times New Roman" w:hAnsi="Times New Roman"/>
          <w:sz w:val="28"/>
          <w:szCs w:val="28"/>
        </w:rPr>
        <w:t>г.к</w:t>
      </w:r>
      <w:proofErr w:type="spellEnd"/>
      <w:r w:rsidRPr="00146913">
        <w:rPr>
          <w:rFonts w:ascii="Times New Roman" w:hAnsi="Times New Roman"/>
          <w:sz w:val="28"/>
          <w:szCs w:val="28"/>
        </w:rPr>
        <w:t xml:space="preserve">. «Сахалин-2» = (V СРП </w:t>
      </w:r>
      <w:proofErr w:type="spellStart"/>
      <w:r w:rsidRPr="00146913">
        <w:rPr>
          <w:rFonts w:ascii="Times New Roman" w:hAnsi="Times New Roman"/>
          <w:sz w:val="28"/>
          <w:szCs w:val="28"/>
        </w:rPr>
        <w:t>перед.газ</w:t>
      </w:r>
      <w:proofErr w:type="spellEnd"/>
      <w:r w:rsidRPr="00146913">
        <w:rPr>
          <w:rFonts w:ascii="Times New Roman" w:hAnsi="Times New Roman"/>
          <w:sz w:val="28"/>
          <w:szCs w:val="28"/>
        </w:rPr>
        <w:t xml:space="preserve"> × Ц газ «Сахалин-2» × К$) – </w:t>
      </w:r>
    </w:p>
    <w:p w:rsidR="007C4CA1" w:rsidRPr="00146913" w:rsidRDefault="007C4CA1" w:rsidP="007C4CA1">
      <w:pPr>
        <w:tabs>
          <w:tab w:val="left" w:pos="0"/>
        </w:tabs>
        <w:spacing w:after="0" w:line="240" w:lineRule="auto"/>
        <w:ind w:firstLine="851"/>
        <w:jc w:val="both"/>
        <w:rPr>
          <w:rFonts w:ascii="Times New Roman" w:hAnsi="Times New Roman"/>
          <w:sz w:val="28"/>
          <w:szCs w:val="28"/>
        </w:rPr>
      </w:pPr>
      <w:r w:rsidRPr="00146913">
        <w:rPr>
          <w:rFonts w:ascii="Times New Roman" w:hAnsi="Times New Roman"/>
          <w:sz w:val="28"/>
          <w:szCs w:val="28"/>
        </w:rPr>
        <w:t xml:space="preserve">(V СРП газ «Сахалин-2» × Ц газ «Сахалин-2» × </w:t>
      </w:r>
      <w:r w:rsidR="00B15E55" w:rsidRPr="00146913">
        <w:rPr>
          <w:rFonts w:ascii="Times New Roman" w:hAnsi="Times New Roman"/>
          <w:sz w:val="28"/>
          <w:szCs w:val="28"/>
        </w:rPr>
        <w:t>С</w:t>
      </w:r>
      <w:r w:rsidRPr="00146913">
        <w:rPr>
          <w:rFonts w:ascii="Times New Roman" w:hAnsi="Times New Roman"/>
          <w:sz w:val="28"/>
          <w:szCs w:val="28"/>
        </w:rPr>
        <w:t xml:space="preserve"> × К$),</w:t>
      </w:r>
    </w:p>
    <w:p w:rsidR="007C4CA1" w:rsidRPr="00146913" w:rsidRDefault="007C4CA1" w:rsidP="007C4CA1">
      <w:pPr>
        <w:tabs>
          <w:tab w:val="left" w:pos="0"/>
        </w:tabs>
        <w:spacing w:after="0" w:line="240" w:lineRule="auto"/>
        <w:ind w:firstLine="851"/>
        <w:jc w:val="both"/>
        <w:rPr>
          <w:rFonts w:ascii="Times New Roman" w:hAnsi="Times New Roman"/>
          <w:sz w:val="28"/>
          <w:szCs w:val="28"/>
        </w:rPr>
      </w:pPr>
      <w:r w:rsidRPr="00146913">
        <w:rPr>
          <w:rFonts w:ascii="Times New Roman" w:hAnsi="Times New Roman"/>
          <w:sz w:val="28"/>
          <w:szCs w:val="28"/>
        </w:rPr>
        <w:t>где:</w:t>
      </w:r>
    </w:p>
    <w:p w:rsidR="007C4CA1" w:rsidRPr="00146913" w:rsidRDefault="007C4CA1" w:rsidP="007C4CA1">
      <w:pPr>
        <w:tabs>
          <w:tab w:val="left" w:pos="0"/>
        </w:tabs>
        <w:spacing w:after="0" w:line="240" w:lineRule="auto"/>
        <w:ind w:firstLine="851"/>
        <w:jc w:val="both"/>
        <w:rPr>
          <w:rFonts w:ascii="Times New Roman" w:hAnsi="Times New Roman"/>
          <w:sz w:val="28"/>
          <w:szCs w:val="28"/>
        </w:rPr>
      </w:pPr>
      <w:r w:rsidRPr="00146913">
        <w:rPr>
          <w:rFonts w:ascii="Times New Roman" w:hAnsi="Times New Roman"/>
          <w:sz w:val="28"/>
          <w:szCs w:val="28"/>
        </w:rPr>
        <w:t xml:space="preserve">V СРП </w:t>
      </w:r>
      <w:proofErr w:type="spellStart"/>
      <w:r w:rsidRPr="00146913">
        <w:rPr>
          <w:rFonts w:ascii="Times New Roman" w:hAnsi="Times New Roman"/>
          <w:sz w:val="28"/>
          <w:szCs w:val="28"/>
        </w:rPr>
        <w:t>перед.газ</w:t>
      </w:r>
      <w:proofErr w:type="spellEnd"/>
      <w:r w:rsidRPr="00146913">
        <w:rPr>
          <w:rFonts w:ascii="Times New Roman" w:hAnsi="Times New Roman"/>
          <w:sz w:val="28"/>
          <w:szCs w:val="28"/>
        </w:rPr>
        <w:t xml:space="preserve"> – объём природного газа, передаваемого в счёт натуральной уплаты регулярных платежей за добычу полезных ископаемых (роялти) по проекту «Сахалин-2», в соответствии с нормативами, установленными распоряжением Правительства Российской Федерации, млн. тонн;</w:t>
      </w:r>
    </w:p>
    <w:p w:rsidR="007C4CA1" w:rsidRPr="00146913" w:rsidRDefault="007C4CA1" w:rsidP="007C4CA1">
      <w:pPr>
        <w:tabs>
          <w:tab w:val="left" w:pos="0"/>
        </w:tabs>
        <w:spacing w:after="0" w:line="240" w:lineRule="auto"/>
        <w:ind w:firstLine="851"/>
        <w:jc w:val="both"/>
        <w:rPr>
          <w:rFonts w:ascii="Times New Roman" w:hAnsi="Times New Roman"/>
          <w:sz w:val="28"/>
          <w:szCs w:val="28"/>
        </w:rPr>
      </w:pPr>
      <w:r w:rsidRPr="00146913">
        <w:rPr>
          <w:rFonts w:ascii="Times New Roman" w:hAnsi="Times New Roman"/>
          <w:sz w:val="28"/>
          <w:szCs w:val="28"/>
        </w:rPr>
        <w:t>Ц газ «Сахалин-2» – цена на газ природный (дальнее зарубежье), долл./</w:t>
      </w:r>
      <w:proofErr w:type="spellStart"/>
      <w:r w:rsidRPr="00146913">
        <w:rPr>
          <w:rFonts w:ascii="Times New Roman" w:hAnsi="Times New Roman"/>
          <w:sz w:val="28"/>
          <w:szCs w:val="28"/>
        </w:rPr>
        <w:t>тыс.куб.м</w:t>
      </w:r>
      <w:proofErr w:type="spellEnd"/>
      <w:r w:rsidRPr="00146913">
        <w:rPr>
          <w:rFonts w:ascii="Times New Roman" w:hAnsi="Times New Roman"/>
          <w:sz w:val="28"/>
          <w:szCs w:val="28"/>
        </w:rPr>
        <w:t>.;</w:t>
      </w:r>
    </w:p>
    <w:p w:rsidR="007C4CA1" w:rsidRPr="00146913" w:rsidRDefault="007C4CA1" w:rsidP="007C4CA1">
      <w:pPr>
        <w:tabs>
          <w:tab w:val="left" w:pos="0"/>
        </w:tabs>
        <w:spacing w:after="0" w:line="240" w:lineRule="auto"/>
        <w:ind w:firstLine="851"/>
        <w:jc w:val="both"/>
        <w:rPr>
          <w:rFonts w:ascii="Times New Roman" w:hAnsi="Times New Roman"/>
          <w:sz w:val="28"/>
          <w:szCs w:val="28"/>
        </w:rPr>
      </w:pPr>
      <w:r w:rsidRPr="00146913">
        <w:rPr>
          <w:rFonts w:ascii="Times New Roman" w:hAnsi="Times New Roman"/>
          <w:sz w:val="28"/>
          <w:szCs w:val="28"/>
        </w:rPr>
        <w:t>К$– среднегодовой курс доллара США по отношению к рублю, рублей.</w:t>
      </w:r>
    </w:p>
    <w:p w:rsidR="007C4CA1" w:rsidRPr="00146913" w:rsidRDefault="007C4CA1" w:rsidP="007C4CA1">
      <w:pPr>
        <w:tabs>
          <w:tab w:val="left" w:pos="0"/>
        </w:tabs>
        <w:spacing w:after="0" w:line="240" w:lineRule="auto"/>
        <w:ind w:firstLine="851"/>
        <w:jc w:val="both"/>
        <w:rPr>
          <w:rFonts w:ascii="Times New Roman" w:hAnsi="Times New Roman"/>
          <w:sz w:val="28"/>
          <w:szCs w:val="28"/>
        </w:rPr>
      </w:pPr>
      <w:r w:rsidRPr="00146913">
        <w:rPr>
          <w:rFonts w:ascii="Times New Roman" w:hAnsi="Times New Roman"/>
          <w:sz w:val="28"/>
          <w:szCs w:val="28"/>
        </w:rPr>
        <w:t>V СРП газ «Сахалин-2» – объём добычи газа горючего природного по проекту «Сахалин-2», млн. тонн;</w:t>
      </w:r>
    </w:p>
    <w:p w:rsidR="007C4CA1" w:rsidRPr="00146913" w:rsidRDefault="00B15E55" w:rsidP="007C4CA1">
      <w:pPr>
        <w:tabs>
          <w:tab w:val="left" w:pos="0"/>
        </w:tabs>
        <w:spacing w:after="0" w:line="240" w:lineRule="auto"/>
        <w:ind w:firstLine="851"/>
        <w:jc w:val="both"/>
        <w:rPr>
          <w:rFonts w:ascii="Times New Roman" w:hAnsi="Times New Roman"/>
          <w:sz w:val="28"/>
          <w:szCs w:val="28"/>
        </w:rPr>
      </w:pPr>
      <w:r w:rsidRPr="00146913">
        <w:rPr>
          <w:rFonts w:ascii="Times New Roman" w:hAnsi="Times New Roman"/>
          <w:sz w:val="28"/>
          <w:szCs w:val="28"/>
        </w:rPr>
        <w:t>С</w:t>
      </w:r>
      <w:r w:rsidR="007C4CA1" w:rsidRPr="00146913">
        <w:rPr>
          <w:rFonts w:ascii="Times New Roman" w:hAnsi="Times New Roman"/>
          <w:sz w:val="28"/>
          <w:szCs w:val="28"/>
        </w:rPr>
        <w:t xml:space="preserve"> – ставка регулярных платежей за добычу полезных ископаемых (роялти) при выполнении соглашений о разделе продукции по проекту «Сахалин-2», %.</w:t>
      </w:r>
    </w:p>
    <w:p w:rsidR="007C4CA1" w:rsidRPr="00146913" w:rsidRDefault="007C4CA1" w:rsidP="007C4CA1">
      <w:pPr>
        <w:tabs>
          <w:tab w:val="left" w:pos="0"/>
        </w:tabs>
        <w:spacing w:after="0" w:line="240" w:lineRule="auto"/>
        <w:ind w:firstLine="851"/>
        <w:jc w:val="both"/>
        <w:rPr>
          <w:rFonts w:ascii="Times New Roman" w:hAnsi="Times New Roman"/>
          <w:sz w:val="28"/>
          <w:szCs w:val="28"/>
        </w:rPr>
      </w:pPr>
      <w:r w:rsidRPr="00146913">
        <w:rPr>
          <w:rFonts w:ascii="Times New Roman" w:hAnsi="Times New Roman"/>
          <w:sz w:val="28"/>
          <w:szCs w:val="28"/>
        </w:rPr>
        <w:t>В случае, если объём поступлений регулярных платежей за добычу полезных ископаемых (роялти) при выполнении СРП в виде углеводородного сырья (газ горючий природный) и объём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по проекту «Сахалин-2» не компенсируют стоимость объёма природного газа, передаваемого в счёт натуральной уплаты регулярных платежей за добычу полезных ископаемых (роялти) по проекту «Сахалин-2» в текущем расчётном периоде, то компенсация осуществляется за счёт объёмов поступлений регулярных платежей за добычу полезных ископаемых (роялти) при выполнении СРП в виде углеводородного сырья по проекту «Сахалин-2» в последующем периоде.</w:t>
      </w:r>
    </w:p>
    <w:p w:rsidR="007C4CA1" w:rsidRPr="00146913" w:rsidRDefault="007C4CA1" w:rsidP="007C4CA1">
      <w:pPr>
        <w:tabs>
          <w:tab w:val="left" w:pos="0"/>
        </w:tabs>
        <w:spacing w:after="0" w:line="240" w:lineRule="auto"/>
        <w:ind w:firstLine="851"/>
        <w:jc w:val="both"/>
        <w:rPr>
          <w:rFonts w:ascii="Times New Roman" w:hAnsi="Times New Roman"/>
          <w:sz w:val="28"/>
          <w:szCs w:val="28"/>
        </w:rPr>
      </w:pPr>
      <w:r w:rsidRPr="00146913">
        <w:rPr>
          <w:rFonts w:ascii="Times New Roman" w:hAnsi="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и стоимостных показателей, передаваемых в счёт натуральной уплаты.</w:t>
      </w:r>
    </w:p>
    <w:p w:rsidR="007C4CA1" w:rsidRPr="00146913" w:rsidRDefault="007C4CA1" w:rsidP="007C4CA1">
      <w:pPr>
        <w:tabs>
          <w:tab w:val="left" w:pos="0"/>
        </w:tabs>
        <w:spacing w:after="0" w:line="240" w:lineRule="auto"/>
        <w:ind w:firstLine="851"/>
        <w:jc w:val="both"/>
        <w:rPr>
          <w:rFonts w:ascii="Times New Roman" w:hAnsi="Times New Roman"/>
          <w:sz w:val="28"/>
          <w:szCs w:val="28"/>
        </w:rPr>
      </w:pPr>
      <w:r w:rsidRPr="00146913">
        <w:rPr>
          <w:rFonts w:ascii="Times New Roman" w:hAnsi="Times New Roman"/>
          <w:sz w:val="28"/>
          <w:szCs w:val="28"/>
        </w:rPr>
        <w:t>Объём выпадающих доходов определяется в рамках прописанного алгоритма расчёта прогнозного объёма поступлений регулярных платежей.</w:t>
      </w:r>
    </w:p>
    <w:p w:rsidR="007C4CA1" w:rsidRPr="00146913" w:rsidRDefault="007C4CA1" w:rsidP="007C4CA1">
      <w:pPr>
        <w:tabs>
          <w:tab w:val="left" w:pos="0"/>
        </w:tabs>
        <w:spacing w:after="0" w:line="240" w:lineRule="auto"/>
        <w:ind w:firstLine="851"/>
        <w:jc w:val="both"/>
        <w:rPr>
          <w:rFonts w:ascii="Times New Roman" w:hAnsi="Times New Roman"/>
          <w:sz w:val="28"/>
          <w:szCs w:val="28"/>
        </w:rPr>
      </w:pPr>
      <w:r w:rsidRPr="00146913">
        <w:rPr>
          <w:rFonts w:ascii="Times New Roman" w:hAnsi="Times New Roman"/>
          <w:sz w:val="28"/>
          <w:szCs w:val="28"/>
        </w:rPr>
        <w:t>Регулярные платежи за добычу полезных ископаемых (роялти) при выполнении СРП по проекту «Сахалин-2» в виде углеводородного сырья (за исключением газа горючего природного) зачисляются в бюджеты бюджетной системы Российской Федерации по нормативам, установленным в соответствии со статьями БК РФ.</w:t>
      </w:r>
    </w:p>
    <w:p w:rsidR="007C4CA1" w:rsidRPr="00146913" w:rsidRDefault="007C4CA1" w:rsidP="007C4CA1">
      <w:pPr>
        <w:tabs>
          <w:tab w:val="left" w:pos="0"/>
        </w:tabs>
        <w:spacing w:after="0" w:line="240" w:lineRule="auto"/>
        <w:ind w:firstLine="851"/>
        <w:jc w:val="both"/>
        <w:rPr>
          <w:rFonts w:ascii="Times New Roman" w:hAnsi="Times New Roman"/>
          <w:sz w:val="28"/>
          <w:szCs w:val="28"/>
        </w:rPr>
      </w:pPr>
    </w:p>
    <w:p w:rsidR="007C4CA1" w:rsidRPr="00146913" w:rsidRDefault="007C4CA1" w:rsidP="007C4CA1">
      <w:pPr>
        <w:tabs>
          <w:tab w:val="left" w:pos="0"/>
        </w:tabs>
        <w:spacing w:after="0" w:line="240" w:lineRule="auto"/>
        <w:ind w:firstLine="851"/>
        <w:jc w:val="both"/>
        <w:rPr>
          <w:rFonts w:ascii="Times New Roman" w:hAnsi="Times New Roman"/>
          <w:sz w:val="28"/>
          <w:szCs w:val="28"/>
        </w:rPr>
      </w:pPr>
    </w:p>
    <w:p w:rsidR="007C4CA1" w:rsidRPr="00146913" w:rsidRDefault="007C4CA1" w:rsidP="007C4CA1">
      <w:pPr>
        <w:tabs>
          <w:tab w:val="left" w:pos="0"/>
        </w:tabs>
        <w:spacing w:after="0" w:line="240" w:lineRule="auto"/>
        <w:ind w:firstLine="851"/>
        <w:jc w:val="both"/>
        <w:rPr>
          <w:rFonts w:ascii="Times New Roman" w:hAnsi="Times New Roman"/>
          <w:b/>
          <w:sz w:val="28"/>
          <w:szCs w:val="28"/>
        </w:rPr>
      </w:pPr>
      <w:r w:rsidRPr="00146913">
        <w:rPr>
          <w:rFonts w:ascii="Times New Roman" w:hAnsi="Times New Roman"/>
          <w:sz w:val="28"/>
          <w:szCs w:val="28"/>
        </w:rPr>
        <w:t>2.6.15.3.</w:t>
      </w:r>
      <w:r w:rsidRPr="00146913">
        <w:rPr>
          <w:rFonts w:ascii="Times New Roman" w:hAnsi="Times New Roman"/>
          <w:sz w:val="28"/>
          <w:szCs w:val="28"/>
        </w:rPr>
        <w:tab/>
      </w:r>
      <w:r w:rsidRPr="00146913">
        <w:rPr>
          <w:rFonts w:ascii="Times New Roman" w:hAnsi="Times New Roman"/>
          <w:b/>
          <w:sz w:val="28"/>
          <w:szCs w:val="28"/>
        </w:rPr>
        <w:t>Регулярные платежи за добычу полезных ископаемых (роялти) при выполнении соглашений о разделе продукции по проекту «</w:t>
      </w:r>
      <w:proofErr w:type="spellStart"/>
      <w:r w:rsidRPr="00146913">
        <w:rPr>
          <w:rFonts w:ascii="Times New Roman" w:hAnsi="Times New Roman"/>
          <w:b/>
          <w:sz w:val="28"/>
          <w:szCs w:val="28"/>
        </w:rPr>
        <w:t>Харьягинское</w:t>
      </w:r>
      <w:proofErr w:type="spellEnd"/>
      <w:r w:rsidRPr="00146913">
        <w:rPr>
          <w:rFonts w:ascii="Times New Roman" w:hAnsi="Times New Roman"/>
          <w:b/>
          <w:sz w:val="28"/>
          <w:szCs w:val="28"/>
        </w:rPr>
        <w:t xml:space="preserve"> месторождение» в виде углеводородного сырья, за исключением газа горючего природного </w:t>
      </w:r>
    </w:p>
    <w:p w:rsidR="007C4CA1" w:rsidRPr="00146913" w:rsidRDefault="007C4CA1" w:rsidP="007C4CA1">
      <w:pPr>
        <w:tabs>
          <w:tab w:val="left" w:pos="0"/>
        </w:tabs>
        <w:spacing w:after="0" w:line="240" w:lineRule="auto"/>
        <w:ind w:firstLine="851"/>
        <w:jc w:val="both"/>
        <w:rPr>
          <w:rFonts w:ascii="Times New Roman" w:hAnsi="Times New Roman"/>
          <w:b/>
          <w:sz w:val="28"/>
          <w:szCs w:val="28"/>
        </w:rPr>
      </w:pPr>
      <w:r w:rsidRPr="00146913">
        <w:rPr>
          <w:rFonts w:ascii="Times New Roman" w:hAnsi="Times New Roman"/>
          <w:b/>
          <w:sz w:val="28"/>
          <w:szCs w:val="28"/>
        </w:rPr>
        <w:t xml:space="preserve">                                182 1 07 02023 01 0000 110</w:t>
      </w:r>
    </w:p>
    <w:p w:rsidR="007C4CA1" w:rsidRPr="00146913" w:rsidRDefault="007C4CA1" w:rsidP="007C4CA1">
      <w:pPr>
        <w:tabs>
          <w:tab w:val="left" w:pos="0"/>
        </w:tabs>
        <w:spacing w:after="0" w:line="240" w:lineRule="auto"/>
        <w:ind w:firstLine="851"/>
        <w:jc w:val="both"/>
        <w:rPr>
          <w:rFonts w:ascii="Times New Roman" w:hAnsi="Times New Roman"/>
          <w:sz w:val="28"/>
          <w:szCs w:val="28"/>
        </w:rPr>
      </w:pPr>
      <w:r w:rsidRPr="00146913">
        <w:rPr>
          <w:rFonts w:ascii="Times New Roman" w:hAnsi="Times New Roman"/>
          <w:sz w:val="28"/>
          <w:szCs w:val="28"/>
        </w:rPr>
        <w:t>В прогнозе поступлений регулярных платежей за добычу полезных ископаемых (роялти) при выполнении СРП по проекту «</w:t>
      </w:r>
      <w:proofErr w:type="spellStart"/>
      <w:r w:rsidRPr="00146913">
        <w:rPr>
          <w:rFonts w:ascii="Times New Roman" w:hAnsi="Times New Roman"/>
          <w:sz w:val="28"/>
          <w:szCs w:val="28"/>
        </w:rPr>
        <w:t>Харьягинское</w:t>
      </w:r>
      <w:proofErr w:type="spellEnd"/>
      <w:r w:rsidRPr="00146913">
        <w:rPr>
          <w:rFonts w:ascii="Times New Roman" w:hAnsi="Times New Roman"/>
          <w:sz w:val="28"/>
          <w:szCs w:val="28"/>
        </w:rPr>
        <w:t xml:space="preserve"> месторождение» в виде углеводородного сырья (за исключением газа горючего природного) учитываются:</w:t>
      </w:r>
    </w:p>
    <w:p w:rsidR="007C4CA1" w:rsidRPr="00146913" w:rsidRDefault="007C4CA1" w:rsidP="007C4CA1">
      <w:pPr>
        <w:tabs>
          <w:tab w:val="left" w:pos="0"/>
        </w:tabs>
        <w:spacing w:after="0" w:line="240" w:lineRule="auto"/>
        <w:ind w:firstLine="851"/>
        <w:jc w:val="both"/>
        <w:rPr>
          <w:rFonts w:ascii="Times New Roman" w:hAnsi="Times New Roman"/>
          <w:sz w:val="28"/>
          <w:szCs w:val="28"/>
        </w:rPr>
      </w:pPr>
      <w:r w:rsidRPr="00146913">
        <w:rPr>
          <w:rFonts w:ascii="Times New Roman" w:hAnsi="Times New Roman"/>
          <w:sz w:val="28"/>
          <w:szCs w:val="28"/>
        </w:rPr>
        <w:t>- показатели прогноза социально-экономического развития Российской Федерации (объём добычи нефти и газового конденсата при выполнении СРП по проекту «</w:t>
      </w:r>
      <w:proofErr w:type="spellStart"/>
      <w:r w:rsidRPr="00146913">
        <w:rPr>
          <w:rFonts w:ascii="Times New Roman" w:hAnsi="Times New Roman"/>
          <w:sz w:val="28"/>
          <w:szCs w:val="28"/>
        </w:rPr>
        <w:t>Харьягинское</w:t>
      </w:r>
      <w:proofErr w:type="spellEnd"/>
      <w:r w:rsidRPr="00146913">
        <w:rPr>
          <w:rFonts w:ascii="Times New Roman" w:hAnsi="Times New Roman"/>
          <w:sz w:val="28"/>
          <w:szCs w:val="28"/>
        </w:rPr>
        <w:t xml:space="preserve"> месторождение», показатели расчетной цены на нефть, показатели курса доллара США по отношению к рублю), разрабатываемые Минэкономразвития Российской Федерации;</w:t>
      </w:r>
    </w:p>
    <w:p w:rsidR="007C4CA1" w:rsidRPr="00146913" w:rsidRDefault="007C4CA1" w:rsidP="007C4CA1">
      <w:pPr>
        <w:tabs>
          <w:tab w:val="left" w:pos="0"/>
        </w:tabs>
        <w:spacing w:after="0" w:line="240" w:lineRule="auto"/>
        <w:ind w:firstLine="851"/>
        <w:jc w:val="both"/>
        <w:rPr>
          <w:rFonts w:ascii="Times New Roman" w:hAnsi="Times New Roman"/>
          <w:sz w:val="28"/>
          <w:szCs w:val="28"/>
        </w:rPr>
      </w:pPr>
      <w:r w:rsidRPr="00146913">
        <w:rPr>
          <w:rFonts w:ascii="Times New Roman" w:hAnsi="Times New Roman"/>
          <w:sz w:val="28"/>
          <w:szCs w:val="28"/>
        </w:rPr>
        <w:t>- ставки регулярных платежей за добычу полезных ископаемых (роялти) при выполнении СРП в виде углеводородного сырья, предусмотренные соглашением о разделе продукции по проекту «</w:t>
      </w:r>
      <w:proofErr w:type="spellStart"/>
      <w:r w:rsidRPr="00146913">
        <w:rPr>
          <w:rFonts w:ascii="Times New Roman" w:hAnsi="Times New Roman"/>
          <w:sz w:val="28"/>
          <w:szCs w:val="28"/>
        </w:rPr>
        <w:t>Харьягинское</w:t>
      </w:r>
      <w:proofErr w:type="spellEnd"/>
      <w:r w:rsidRPr="00146913">
        <w:rPr>
          <w:rFonts w:ascii="Times New Roman" w:hAnsi="Times New Roman"/>
          <w:sz w:val="28"/>
          <w:szCs w:val="28"/>
        </w:rPr>
        <w:t xml:space="preserve"> месторождение» от 20 декабря 1995 года;</w:t>
      </w:r>
    </w:p>
    <w:p w:rsidR="007C4CA1" w:rsidRPr="00146913" w:rsidRDefault="007C4CA1" w:rsidP="007C4CA1">
      <w:pPr>
        <w:tabs>
          <w:tab w:val="left" w:pos="0"/>
        </w:tabs>
        <w:spacing w:after="0" w:line="240" w:lineRule="auto"/>
        <w:ind w:firstLine="851"/>
        <w:jc w:val="both"/>
        <w:rPr>
          <w:rFonts w:ascii="Times New Roman" w:hAnsi="Times New Roman"/>
          <w:sz w:val="28"/>
          <w:szCs w:val="28"/>
        </w:rPr>
      </w:pPr>
      <w:r w:rsidRPr="00146913">
        <w:rPr>
          <w:rFonts w:ascii="Times New Roman" w:hAnsi="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 и др. источники.</w:t>
      </w:r>
    </w:p>
    <w:p w:rsidR="007C4CA1" w:rsidRPr="00146913" w:rsidRDefault="007C4CA1" w:rsidP="007C4CA1">
      <w:pPr>
        <w:tabs>
          <w:tab w:val="left" w:pos="0"/>
        </w:tabs>
        <w:spacing w:after="0" w:line="240" w:lineRule="auto"/>
        <w:ind w:firstLine="851"/>
        <w:jc w:val="both"/>
        <w:rPr>
          <w:rFonts w:ascii="Times New Roman" w:hAnsi="Times New Roman"/>
          <w:sz w:val="28"/>
          <w:szCs w:val="28"/>
        </w:rPr>
      </w:pPr>
      <w:r w:rsidRPr="00146913">
        <w:rPr>
          <w:rFonts w:ascii="Times New Roman" w:hAnsi="Times New Roman"/>
          <w:sz w:val="28"/>
          <w:szCs w:val="28"/>
        </w:rPr>
        <w:t>Расчёт прогнозного объёма поступлений регулярных платежей за добычу полезных ископаемых (роялти) при выполнении СРП по проекту «</w:t>
      </w:r>
      <w:proofErr w:type="spellStart"/>
      <w:r w:rsidRPr="00146913">
        <w:rPr>
          <w:rFonts w:ascii="Times New Roman" w:hAnsi="Times New Roman"/>
          <w:sz w:val="28"/>
          <w:szCs w:val="28"/>
        </w:rPr>
        <w:t>Харьягинское</w:t>
      </w:r>
      <w:proofErr w:type="spellEnd"/>
      <w:r w:rsidRPr="00146913">
        <w:rPr>
          <w:rFonts w:ascii="Times New Roman" w:hAnsi="Times New Roman"/>
          <w:sz w:val="28"/>
          <w:szCs w:val="28"/>
        </w:rPr>
        <w:t xml:space="preserve"> месторождение» в виде углеводородного сырья (за исключением газа горючего природного) осуществляется методом прямого расчёта, основанного на непосредственном использовании прогнозных значений объемных показателей, уровней ставок роялти и других показателей, определяющих прогнозный объём поступлений налога (показатели расчетной цены на нефть, показатели курса доллара США по отношению к рублю и др.).</w:t>
      </w:r>
    </w:p>
    <w:p w:rsidR="007C4CA1" w:rsidRPr="00146913" w:rsidRDefault="007C4CA1" w:rsidP="007C4CA1">
      <w:pPr>
        <w:tabs>
          <w:tab w:val="left" w:pos="0"/>
        </w:tabs>
        <w:spacing w:after="0" w:line="240" w:lineRule="auto"/>
        <w:ind w:firstLine="851"/>
        <w:jc w:val="both"/>
        <w:rPr>
          <w:rFonts w:ascii="Times New Roman" w:hAnsi="Times New Roman"/>
          <w:sz w:val="28"/>
          <w:szCs w:val="28"/>
        </w:rPr>
      </w:pPr>
      <w:r w:rsidRPr="00146913">
        <w:rPr>
          <w:rFonts w:ascii="Times New Roman" w:hAnsi="Times New Roman"/>
          <w:sz w:val="28"/>
          <w:szCs w:val="28"/>
        </w:rPr>
        <w:t>Прогнозный объём поступлений регулярных платежей за добычу полезных ископаемых (роялти) при выполнении СРП по проекту «</w:t>
      </w:r>
      <w:proofErr w:type="spellStart"/>
      <w:r w:rsidRPr="00146913">
        <w:rPr>
          <w:rFonts w:ascii="Times New Roman" w:hAnsi="Times New Roman"/>
          <w:sz w:val="28"/>
          <w:szCs w:val="28"/>
        </w:rPr>
        <w:t>Харьягинское</w:t>
      </w:r>
      <w:proofErr w:type="spellEnd"/>
      <w:r w:rsidRPr="00146913">
        <w:rPr>
          <w:rFonts w:ascii="Times New Roman" w:hAnsi="Times New Roman"/>
          <w:sz w:val="28"/>
          <w:szCs w:val="28"/>
        </w:rPr>
        <w:t xml:space="preserve"> месторождение» в виде углеводородного сырья (за исключением газа горючего природного) (Р СРП нефть/</w:t>
      </w:r>
      <w:proofErr w:type="spellStart"/>
      <w:r w:rsidRPr="00146913">
        <w:rPr>
          <w:rFonts w:ascii="Times New Roman" w:hAnsi="Times New Roman"/>
          <w:sz w:val="28"/>
          <w:szCs w:val="28"/>
        </w:rPr>
        <w:t>г.к</w:t>
      </w:r>
      <w:proofErr w:type="spellEnd"/>
      <w:r w:rsidRPr="00146913">
        <w:rPr>
          <w:rFonts w:ascii="Times New Roman" w:hAnsi="Times New Roman"/>
          <w:sz w:val="28"/>
          <w:szCs w:val="28"/>
        </w:rPr>
        <w:t xml:space="preserve"> «</w:t>
      </w:r>
      <w:proofErr w:type="spellStart"/>
      <w:r w:rsidRPr="00146913">
        <w:rPr>
          <w:rFonts w:ascii="Times New Roman" w:hAnsi="Times New Roman"/>
          <w:sz w:val="28"/>
          <w:szCs w:val="28"/>
        </w:rPr>
        <w:t>Харьяга</w:t>
      </w:r>
      <w:proofErr w:type="spellEnd"/>
      <w:r w:rsidRPr="00146913">
        <w:rPr>
          <w:rFonts w:ascii="Times New Roman" w:hAnsi="Times New Roman"/>
          <w:sz w:val="28"/>
          <w:szCs w:val="28"/>
        </w:rPr>
        <w:t>») определяется исходя из следующего алгоритма расчёта:</w:t>
      </w:r>
    </w:p>
    <w:p w:rsidR="007C4CA1" w:rsidRPr="00146913" w:rsidRDefault="007C4CA1" w:rsidP="007C4CA1">
      <w:pPr>
        <w:tabs>
          <w:tab w:val="left" w:pos="0"/>
        </w:tabs>
        <w:spacing w:after="0" w:line="240" w:lineRule="auto"/>
        <w:ind w:firstLine="851"/>
        <w:jc w:val="both"/>
        <w:rPr>
          <w:rFonts w:ascii="Times New Roman" w:hAnsi="Times New Roman"/>
          <w:sz w:val="28"/>
          <w:szCs w:val="28"/>
        </w:rPr>
      </w:pPr>
      <w:r w:rsidRPr="00146913">
        <w:rPr>
          <w:rFonts w:ascii="Times New Roman" w:hAnsi="Times New Roman"/>
          <w:sz w:val="28"/>
          <w:szCs w:val="28"/>
        </w:rPr>
        <w:t>Р СРП нефть/</w:t>
      </w:r>
      <w:proofErr w:type="spellStart"/>
      <w:r w:rsidRPr="00146913">
        <w:rPr>
          <w:rFonts w:ascii="Times New Roman" w:hAnsi="Times New Roman"/>
          <w:sz w:val="28"/>
          <w:szCs w:val="28"/>
        </w:rPr>
        <w:t>г.к</w:t>
      </w:r>
      <w:proofErr w:type="spellEnd"/>
      <w:r w:rsidRPr="00146913">
        <w:rPr>
          <w:rFonts w:ascii="Times New Roman" w:hAnsi="Times New Roman"/>
          <w:sz w:val="28"/>
          <w:szCs w:val="28"/>
        </w:rPr>
        <w:t>. «</w:t>
      </w:r>
      <w:proofErr w:type="spellStart"/>
      <w:r w:rsidRPr="00146913">
        <w:rPr>
          <w:rFonts w:ascii="Times New Roman" w:hAnsi="Times New Roman"/>
          <w:sz w:val="28"/>
          <w:szCs w:val="28"/>
        </w:rPr>
        <w:t>Харьяга</w:t>
      </w:r>
      <w:proofErr w:type="spellEnd"/>
      <w:r w:rsidRPr="00146913">
        <w:rPr>
          <w:rFonts w:ascii="Times New Roman" w:hAnsi="Times New Roman"/>
          <w:sz w:val="28"/>
          <w:szCs w:val="28"/>
        </w:rPr>
        <w:t>» = (V СРП нефть/</w:t>
      </w:r>
      <w:proofErr w:type="spellStart"/>
      <w:r w:rsidRPr="00146913">
        <w:rPr>
          <w:rFonts w:ascii="Times New Roman" w:hAnsi="Times New Roman"/>
          <w:sz w:val="28"/>
          <w:szCs w:val="28"/>
        </w:rPr>
        <w:t>г.к</w:t>
      </w:r>
      <w:proofErr w:type="spellEnd"/>
      <w:r w:rsidRPr="00146913">
        <w:rPr>
          <w:rFonts w:ascii="Times New Roman" w:hAnsi="Times New Roman"/>
          <w:sz w:val="28"/>
          <w:szCs w:val="28"/>
        </w:rPr>
        <w:t xml:space="preserve"> «</w:t>
      </w:r>
      <w:proofErr w:type="spellStart"/>
      <w:r w:rsidRPr="00146913">
        <w:rPr>
          <w:rFonts w:ascii="Times New Roman" w:hAnsi="Times New Roman"/>
          <w:sz w:val="28"/>
          <w:szCs w:val="28"/>
        </w:rPr>
        <w:t>Харьяга</w:t>
      </w:r>
      <w:proofErr w:type="spellEnd"/>
      <w:r w:rsidRPr="00146913">
        <w:rPr>
          <w:rFonts w:ascii="Times New Roman" w:hAnsi="Times New Roman"/>
          <w:sz w:val="28"/>
          <w:szCs w:val="28"/>
        </w:rPr>
        <w:t>» × Ц нефть × J× С×К$) (+-) F,</w:t>
      </w:r>
    </w:p>
    <w:p w:rsidR="007C4CA1" w:rsidRPr="00146913" w:rsidRDefault="007C4CA1" w:rsidP="007C4CA1">
      <w:pPr>
        <w:tabs>
          <w:tab w:val="left" w:pos="0"/>
        </w:tabs>
        <w:spacing w:after="0" w:line="240" w:lineRule="auto"/>
        <w:ind w:firstLine="851"/>
        <w:jc w:val="both"/>
        <w:rPr>
          <w:rFonts w:ascii="Times New Roman" w:hAnsi="Times New Roman"/>
          <w:sz w:val="28"/>
          <w:szCs w:val="28"/>
        </w:rPr>
      </w:pPr>
      <w:r w:rsidRPr="00146913">
        <w:rPr>
          <w:rFonts w:ascii="Times New Roman" w:hAnsi="Times New Roman"/>
          <w:sz w:val="28"/>
          <w:szCs w:val="28"/>
        </w:rPr>
        <w:t>где:</w:t>
      </w:r>
    </w:p>
    <w:p w:rsidR="007C4CA1" w:rsidRPr="00146913" w:rsidRDefault="007C4CA1" w:rsidP="007C4CA1">
      <w:pPr>
        <w:tabs>
          <w:tab w:val="left" w:pos="0"/>
        </w:tabs>
        <w:spacing w:after="0" w:line="240" w:lineRule="auto"/>
        <w:ind w:firstLine="851"/>
        <w:jc w:val="both"/>
        <w:rPr>
          <w:rFonts w:ascii="Times New Roman" w:hAnsi="Times New Roman"/>
          <w:sz w:val="28"/>
          <w:szCs w:val="28"/>
        </w:rPr>
      </w:pPr>
      <w:r w:rsidRPr="00146913">
        <w:rPr>
          <w:rFonts w:ascii="Times New Roman" w:hAnsi="Times New Roman"/>
          <w:sz w:val="28"/>
          <w:szCs w:val="28"/>
        </w:rPr>
        <w:t>V СРП нефть/</w:t>
      </w:r>
      <w:proofErr w:type="spellStart"/>
      <w:r w:rsidRPr="00146913">
        <w:rPr>
          <w:rFonts w:ascii="Times New Roman" w:hAnsi="Times New Roman"/>
          <w:sz w:val="28"/>
          <w:szCs w:val="28"/>
        </w:rPr>
        <w:t>г.к</w:t>
      </w:r>
      <w:proofErr w:type="spellEnd"/>
      <w:r w:rsidRPr="00146913">
        <w:rPr>
          <w:rFonts w:ascii="Times New Roman" w:hAnsi="Times New Roman"/>
          <w:sz w:val="28"/>
          <w:szCs w:val="28"/>
        </w:rPr>
        <w:t xml:space="preserve"> «</w:t>
      </w:r>
      <w:proofErr w:type="spellStart"/>
      <w:r w:rsidRPr="00146913">
        <w:rPr>
          <w:rFonts w:ascii="Times New Roman" w:hAnsi="Times New Roman"/>
          <w:sz w:val="28"/>
          <w:szCs w:val="28"/>
        </w:rPr>
        <w:t>Харьяга</w:t>
      </w:r>
      <w:proofErr w:type="spellEnd"/>
      <w:r w:rsidRPr="00146913">
        <w:rPr>
          <w:rFonts w:ascii="Times New Roman" w:hAnsi="Times New Roman"/>
          <w:sz w:val="28"/>
          <w:szCs w:val="28"/>
        </w:rPr>
        <w:t>» – объёмы добычи нефти и газового конденсата по проекту «</w:t>
      </w:r>
      <w:proofErr w:type="spellStart"/>
      <w:r w:rsidRPr="00146913">
        <w:rPr>
          <w:rFonts w:ascii="Times New Roman" w:hAnsi="Times New Roman"/>
          <w:sz w:val="28"/>
          <w:szCs w:val="28"/>
        </w:rPr>
        <w:t>Харьягинское</w:t>
      </w:r>
      <w:proofErr w:type="spellEnd"/>
      <w:r w:rsidRPr="00146913">
        <w:rPr>
          <w:rFonts w:ascii="Times New Roman" w:hAnsi="Times New Roman"/>
          <w:sz w:val="28"/>
          <w:szCs w:val="28"/>
        </w:rPr>
        <w:t xml:space="preserve"> месторождение», млн. тонн;</w:t>
      </w:r>
    </w:p>
    <w:p w:rsidR="007C4CA1" w:rsidRPr="00146913" w:rsidRDefault="007C4CA1" w:rsidP="007C4CA1">
      <w:pPr>
        <w:tabs>
          <w:tab w:val="left" w:pos="0"/>
        </w:tabs>
        <w:spacing w:after="0" w:line="240" w:lineRule="auto"/>
        <w:ind w:firstLine="851"/>
        <w:jc w:val="both"/>
        <w:rPr>
          <w:rFonts w:ascii="Times New Roman" w:hAnsi="Times New Roman"/>
          <w:sz w:val="28"/>
          <w:szCs w:val="28"/>
        </w:rPr>
      </w:pPr>
      <w:r w:rsidRPr="00146913">
        <w:rPr>
          <w:rFonts w:ascii="Times New Roman" w:hAnsi="Times New Roman"/>
          <w:sz w:val="28"/>
          <w:szCs w:val="28"/>
        </w:rPr>
        <w:t>Ц нефть – среднегодовая расчетная цена на нефть, долл./баррель;</w:t>
      </w:r>
    </w:p>
    <w:p w:rsidR="007C4CA1" w:rsidRPr="00146913" w:rsidRDefault="007C4CA1" w:rsidP="007C4CA1">
      <w:pPr>
        <w:tabs>
          <w:tab w:val="left" w:pos="0"/>
        </w:tabs>
        <w:spacing w:after="0" w:line="240" w:lineRule="auto"/>
        <w:ind w:firstLine="851"/>
        <w:jc w:val="both"/>
        <w:rPr>
          <w:rFonts w:ascii="Times New Roman" w:hAnsi="Times New Roman"/>
          <w:sz w:val="28"/>
          <w:szCs w:val="28"/>
        </w:rPr>
      </w:pPr>
      <w:r w:rsidRPr="00146913">
        <w:rPr>
          <w:rFonts w:ascii="Times New Roman" w:hAnsi="Times New Roman"/>
          <w:sz w:val="28"/>
          <w:szCs w:val="28"/>
        </w:rPr>
        <w:t>J – коэффициент перевода барреля в тонну;</w:t>
      </w:r>
    </w:p>
    <w:p w:rsidR="007C4CA1" w:rsidRPr="00146913" w:rsidRDefault="007C4CA1" w:rsidP="007C4CA1">
      <w:pPr>
        <w:tabs>
          <w:tab w:val="left" w:pos="0"/>
        </w:tabs>
        <w:spacing w:after="0" w:line="240" w:lineRule="auto"/>
        <w:ind w:firstLine="851"/>
        <w:jc w:val="both"/>
        <w:rPr>
          <w:rFonts w:ascii="Times New Roman" w:hAnsi="Times New Roman"/>
          <w:sz w:val="28"/>
          <w:szCs w:val="28"/>
        </w:rPr>
      </w:pPr>
      <w:r w:rsidRPr="00146913">
        <w:rPr>
          <w:rFonts w:ascii="Times New Roman" w:hAnsi="Times New Roman"/>
          <w:sz w:val="28"/>
          <w:szCs w:val="28"/>
        </w:rPr>
        <w:t>С – ставка регулярных платежей за добычу полезных ископаемых (роялти) при выполнении соглашений о разделе продукции по проекту «</w:t>
      </w:r>
      <w:proofErr w:type="spellStart"/>
      <w:r w:rsidRPr="00146913">
        <w:rPr>
          <w:rFonts w:ascii="Times New Roman" w:hAnsi="Times New Roman"/>
          <w:sz w:val="28"/>
          <w:szCs w:val="28"/>
        </w:rPr>
        <w:t>Харьягинское</w:t>
      </w:r>
      <w:proofErr w:type="spellEnd"/>
      <w:r w:rsidRPr="00146913">
        <w:rPr>
          <w:rFonts w:ascii="Times New Roman" w:hAnsi="Times New Roman"/>
          <w:sz w:val="28"/>
          <w:szCs w:val="28"/>
        </w:rPr>
        <w:t xml:space="preserve"> месторождение», %;</w:t>
      </w:r>
    </w:p>
    <w:p w:rsidR="007C4CA1" w:rsidRPr="00146913" w:rsidRDefault="007C4CA1" w:rsidP="007C4CA1">
      <w:pPr>
        <w:tabs>
          <w:tab w:val="left" w:pos="0"/>
        </w:tabs>
        <w:spacing w:after="0" w:line="240" w:lineRule="auto"/>
        <w:ind w:firstLine="851"/>
        <w:jc w:val="both"/>
        <w:rPr>
          <w:rFonts w:ascii="Times New Roman" w:hAnsi="Times New Roman"/>
          <w:sz w:val="28"/>
          <w:szCs w:val="28"/>
        </w:rPr>
      </w:pPr>
      <w:r w:rsidRPr="00146913">
        <w:rPr>
          <w:rFonts w:ascii="Times New Roman" w:hAnsi="Times New Roman"/>
          <w:sz w:val="28"/>
          <w:szCs w:val="28"/>
        </w:rPr>
        <w:t>К$ – среднегодовой курс доллара США по отношению к рублю, рублей;</w:t>
      </w:r>
    </w:p>
    <w:p w:rsidR="007C4CA1" w:rsidRPr="00146913" w:rsidRDefault="007C4CA1" w:rsidP="007C4CA1">
      <w:pPr>
        <w:tabs>
          <w:tab w:val="left" w:pos="0"/>
        </w:tabs>
        <w:spacing w:after="0" w:line="240" w:lineRule="auto"/>
        <w:ind w:firstLine="851"/>
        <w:jc w:val="both"/>
        <w:rPr>
          <w:rFonts w:ascii="Times New Roman" w:hAnsi="Times New Roman"/>
          <w:sz w:val="28"/>
          <w:szCs w:val="28"/>
        </w:rPr>
      </w:pPr>
      <w:r w:rsidRPr="00146913">
        <w:rPr>
          <w:rFonts w:ascii="Times New Roman" w:hAnsi="Times New Roman"/>
          <w:sz w:val="28"/>
          <w:szCs w:val="28"/>
        </w:rPr>
        <w:t xml:space="preserve">F –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7C4CA1" w:rsidRPr="00146913" w:rsidRDefault="007C4CA1" w:rsidP="007C4CA1">
      <w:pPr>
        <w:tabs>
          <w:tab w:val="left" w:pos="0"/>
        </w:tabs>
        <w:spacing w:after="0" w:line="240" w:lineRule="auto"/>
        <w:ind w:firstLine="851"/>
        <w:jc w:val="both"/>
        <w:rPr>
          <w:rFonts w:ascii="Times New Roman" w:hAnsi="Times New Roman"/>
          <w:sz w:val="28"/>
          <w:szCs w:val="28"/>
        </w:rPr>
      </w:pPr>
      <w:r w:rsidRPr="00146913">
        <w:rPr>
          <w:rFonts w:ascii="Times New Roman" w:hAnsi="Times New Roman"/>
          <w:sz w:val="28"/>
          <w:szCs w:val="28"/>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и стоимостных показателей, облагаемых по ставке 0. </w:t>
      </w:r>
    </w:p>
    <w:p w:rsidR="007C4CA1" w:rsidRPr="00146913" w:rsidRDefault="007C4CA1" w:rsidP="007C4CA1">
      <w:pPr>
        <w:tabs>
          <w:tab w:val="left" w:pos="0"/>
        </w:tabs>
        <w:spacing w:after="0" w:line="240" w:lineRule="auto"/>
        <w:ind w:firstLine="851"/>
        <w:jc w:val="both"/>
        <w:rPr>
          <w:rFonts w:ascii="Times New Roman" w:hAnsi="Times New Roman"/>
          <w:sz w:val="28"/>
          <w:szCs w:val="28"/>
        </w:rPr>
      </w:pPr>
      <w:r w:rsidRPr="00146913">
        <w:rPr>
          <w:rFonts w:ascii="Times New Roman" w:hAnsi="Times New Roman"/>
          <w:sz w:val="28"/>
          <w:szCs w:val="28"/>
        </w:rPr>
        <w:t>Объём выпадающих доходов определяется в рамках прописанного алгоритма расчёта прогнозного объёма поступлений регулярных платежей.</w:t>
      </w:r>
    </w:p>
    <w:p w:rsidR="007C4CA1" w:rsidRPr="00146913" w:rsidRDefault="007C4CA1" w:rsidP="007C4CA1">
      <w:pPr>
        <w:tabs>
          <w:tab w:val="left" w:pos="0"/>
        </w:tabs>
        <w:spacing w:after="0" w:line="240" w:lineRule="auto"/>
        <w:ind w:firstLine="851"/>
        <w:jc w:val="both"/>
        <w:rPr>
          <w:rFonts w:ascii="Times New Roman" w:hAnsi="Times New Roman"/>
          <w:sz w:val="28"/>
          <w:szCs w:val="28"/>
        </w:rPr>
      </w:pPr>
      <w:r w:rsidRPr="00146913">
        <w:rPr>
          <w:rFonts w:ascii="Times New Roman" w:hAnsi="Times New Roman"/>
          <w:sz w:val="28"/>
          <w:szCs w:val="28"/>
        </w:rPr>
        <w:t>Регулярные платежи за добычу полезных ископаемых (роялти) при выполнении СРП по проекту «</w:t>
      </w:r>
      <w:proofErr w:type="spellStart"/>
      <w:r w:rsidRPr="00146913">
        <w:rPr>
          <w:rFonts w:ascii="Times New Roman" w:hAnsi="Times New Roman"/>
          <w:sz w:val="28"/>
          <w:szCs w:val="28"/>
        </w:rPr>
        <w:t>Харьягинское</w:t>
      </w:r>
      <w:proofErr w:type="spellEnd"/>
      <w:r w:rsidRPr="00146913">
        <w:rPr>
          <w:rFonts w:ascii="Times New Roman" w:hAnsi="Times New Roman"/>
          <w:sz w:val="28"/>
          <w:szCs w:val="28"/>
        </w:rPr>
        <w:t xml:space="preserve"> месторождение» в виде углеводородного сырья (за исключением газа горючего природного) зачисляются в бюджеты бюджетной системы Российской Федерации по нормативам, установленным в соответствии со статьями БК РФ.</w:t>
      </w:r>
    </w:p>
    <w:p w:rsidR="007C4CA1" w:rsidRPr="00146913" w:rsidRDefault="007C4CA1" w:rsidP="008D780E">
      <w:pPr>
        <w:tabs>
          <w:tab w:val="left" w:pos="0"/>
        </w:tabs>
        <w:spacing w:after="0" w:line="240" w:lineRule="auto"/>
        <w:ind w:firstLine="851"/>
        <w:jc w:val="both"/>
        <w:rPr>
          <w:rFonts w:ascii="Times New Roman" w:hAnsi="Times New Roman"/>
          <w:sz w:val="28"/>
          <w:szCs w:val="28"/>
        </w:rPr>
      </w:pPr>
    </w:p>
    <w:p w:rsidR="000A63AB" w:rsidRPr="00146913" w:rsidRDefault="0022589D" w:rsidP="001F4766">
      <w:pPr>
        <w:pStyle w:val="1"/>
        <w:numPr>
          <w:ilvl w:val="2"/>
          <w:numId w:val="29"/>
        </w:numPr>
        <w:tabs>
          <w:tab w:val="left" w:pos="0"/>
        </w:tabs>
        <w:spacing w:before="0" w:line="240" w:lineRule="auto"/>
        <w:jc w:val="center"/>
        <w:rPr>
          <w:rFonts w:ascii="Times New Roman" w:hAnsi="Times New Roman" w:cs="Times New Roman"/>
          <w:color w:val="000000" w:themeColor="text1"/>
        </w:rPr>
      </w:pPr>
      <w:bookmarkStart w:id="82" w:name="_Toc174367870"/>
      <w:r w:rsidRPr="00146913">
        <w:rPr>
          <w:rFonts w:ascii="Times New Roman" w:hAnsi="Times New Roman" w:cs="Times New Roman"/>
          <w:color w:val="000000" w:themeColor="text1"/>
        </w:rPr>
        <w:t>Сбор за пользование объектами животного мира</w:t>
      </w:r>
      <w:bookmarkEnd w:id="82"/>
      <w:r w:rsidR="00903296" w:rsidRPr="00146913">
        <w:rPr>
          <w:rFonts w:ascii="Times New Roman" w:hAnsi="Times New Roman" w:cs="Times New Roman"/>
          <w:color w:val="000000" w:themeColor="text1"/>
        </w:rPr>
        <w:t xml:space="preserve"> </w:t>
      </w:r>
    </w:p>
    <w:p w:rsidR="00D26619" w:rsidRPr="00146913" w:rsidRDefault="000A63AB" w:rsidP="006C27C2">
      <w:pPr>
        <w:tabs>
          <w:tab w:val="left" w:pos="0"/>
        </w:tabs>
        <w:spacing w:after="0" w:line="240" w:lineRule="auto"/>
        <w:jc w:val="center"/>
        <w:rPr>
          <w:rFonts w:ascii="Times New Roman" w:hAnsi="Times New Roman" w:cs="Times New Roman"/>
          <w:b/>
          <w:color w:val="000000" w:themeColor="text1"/>
          <w:sz w:val="28"/>
          <w:szCs w:val="28"/>
        </w:rPr>
      </w:pPr>
      <w:r w:rsidRPr="00146913">
        <w:rPr>
          <w:rFonts w:ascii="Times New Roman" w:hAnsi="Times New Roman" w:cs="Times New Roman"/>
          <w:b/>
          <w:color w:val="000000" w:themeColor="text1"/>
          <w:sz w:val="28"/>
          <w:szCs w:val="28"/>
        </w:rPr>
        <w:t>182 1 07 04010 01 0000 110</w:t>
      </w:r>
    </w:p>
    <w:p w:rsidR="003B0DFF" w:rsidRPr="00146913" w:rsidRDefault="003B0DFF" w:rsidP="00495FC9">
      <w:pPr>
        <w:pStyle w:val="a7"/>
        <w:tabs>
          <w:tab w:val="left" w:pos="0"/>
        </w:tabs>
        <w:spacing w:after="0" w:line="240" w:lineRule="auto"/>
        <w:ind w:left="0" w:firstLine="851"/>
        <w:jc w:val="both"/>
        <w:rPr>
          <w:rFonts w:ascii="Times New Roman" w:hAnsi="Times New Roman" w:cs="Times New Roman"/>
          <w:sz w:val="28"/>
          <w:szCs w:val="28"/>
        </w:rPr>
      </w:pPr>
      <w:r w:rsidRPr="00146913">
        <w:rPr>
          <w:rFonts w:ascii="Times New Roman" w:hAnsi="Times New Roman" w:cs="Times New Roman"/>
          <w:sz w:val="28"/>
          <w:szCs w:val="28"/>
        </w:rPr>
        <w:t>Расчет доходов в консолидированный бюджет Тульской области от уплаты сбора за пользование объектами животного мира осуществляется в соответствии с действующим законодательством Российской Федерации о налогах и сборах</w:t>
      </w:r>
      <w:r w:rsidR="00D74814" w:rsidRPr="00146913">
        <w:rPr>
          <w:rFonts w:ascii="Times New Roman" w:hAnsi="Times New Roman" w:cs="Times New Roman"/>
          <w:sz w:val="28"/>
          <w:szCs w:val="28"/>
        </w:rPr>
        <w:t>.</w:t>
      </w:r>
    </w:p>
    <w:p w:rsidR="00BA050F" w:rsidRPr="00146913" w:rsidRDefault="00252DA3" w:rsidP="00495FC9">
      <w:pPr>
        <w:pStyle w:val="a7"/>
        <w:tabs>
          <w:tab w:val="left" w:pos="0"/>
        </w:tabs>
        <w:spacing w:after="0" w:line="240" w:lineRule="auto"/>
        <w:ind w:left="0" w:firstLine="851"/>
        <w:jc w:val="both"/>
        <w:rPr>
          <w:rFonts w:ascii="Times New Roman" w:hAnsi="Times New Roman" w:cs="Times New Roman"/>
          <w:sz w:val="28"/>
          <w:szCs w:val="28"/>
        </w:rPr>
      </w:pPr>
      <w:r w:rsidRPr="00146913">
        <w:rPr>
          <w:rFonts w:ascii="Times New Roman" w:hAnsi="Times New Roman" w:cs="Times New Roman"/>
          <w:sz w:val="28"/>
          <w:szCs w:val="28"/>
        </w:rPr>
        <w:t>Прогнозирование сбора за пользование объектами животного мира осуществляется в соответствии с главой 2</w:t>
      </w:r>
      <w:r w:rsidR="00CA6972" w:rsidRPr="00146913">
        <w:rPr>
          <w:rFonts w:ascii="Times New Roman" w:hAnsi="Times New Roman" w:cs="Times New Roman"/>
          <w:sz w:val="28"/>
          <w:szCs w:val="28"/>
        </w:rPr>
        <w:t>5.1</w:t>
      </w:r>
      <w:r w:rsidRPr="00146913">
        <w:rPr>
          <w:rFonts w:ascii="Times New Roman" w:hAnsi="Times New Roman" w:cs="Times New Roman"/>
          <w:sz w:val="28"/>
          <w:szCs w:val="28"/>
        </w:rPr>
        <w:t xml:space="preserve"> «</w:t>
      </w:r>
      <w:r w:rsidR="00CA6972" w:rsidRPr="00146913">
        <w:rPr>
          <w:rFonts w:ascii="Times New Roman" w:hAnsi="Times New Roman" w:cs="Times New Roman"/>
          <w:sz w:val="28"/>
          <w:szCs w:val="28"/>
        </w:rPr>
        <w:t>Сбор за пользование объектами животного мира и за пользование объектами водных биологических ресурсов</w:t>
      </w:r>
      <w:r w:rsidRPr="00146913">
        <w:rPr>
          <w:rFonts w:ascii="Times New Roman" w:hAnsi="Times New Roman" w:cs="Times New Roman"/>
          <w:sz w:val="28"/>
          <w:szCs w:val="28"/>
        </w:rPr>
        <w:t>» НК РФ</w:t>
      </w:r>
      <w:r w:rsidR="00CA6972" w:rsidRPr="00146913">
        <w:rPr>
          <w:rFonts w:ascii="Times New Roman" w:hAnsi="Times New Roman" w:cs="Times New Roman"/>
          <w:sz w:val="28"/>
          <w:szCs w:val="28"/>
        </w:rPr>
        <w:t xml:space="preserve">. </w:t>
      </w:r>
    </w:p>
    <w:p w:rsidR="003B0DFF" w:rsidRPr="00146913" w:rsidRDefault="003B0DFF" w:rsidP="00495FC9">
      <w:pPr>
        <w:pStyle w:val="a7"/>
        <w:tabs>
          <w:tab w:val="left" w:pos="0"/>
        </w:tabs>
        <w:spacing w:after="0" w:line="240" w:lineRule="auto"/>
        <w:ind w:left="0" w:firstLine="851"/>
        <w:jc w:val="both"/>
        <w:rPr>
          <w:rFonts w:ascii="Times New Roman" w:hAnsi="Times New Roman" w:cs="Times New Roman"/>
          <w:sz w:val="28"/>
          <w:szCs w:val="28"/>
        </w:rPr>
      </w:pPr>
      <w:r w:rsidRPr="00146913">
        <w:rPr>
          <w:rFonts w:ascii="Times New Roman" w:hAnsi="Times New Roman" w:cs="Times New Roman"/>
          <w:sz w:val="28"/>
          <w:szCs w:val="28"/>
        </w:rPr>
        <w:t>Расчет прогноза поступлений осуществляется с помощью применения метода экстраполяции, с учетом изменения законодательства о налогах и сборах, а также других факторов.</w:t>
      </w:r>
    </w:p>
    <w:p w:rsidR="00E734D4" w:rsidRPr="00146913" w:rsidRDefault="006641F5" w:rsidP="00E734D4">
      <w:pPr>
        <w:pStyle w:val="a7"/>
        <w:tabs>
          <w:tab w:val="left" w:pos="0"/>
        </w:tabs>
        <w:spacing w:after="0" w:line="240" w:lineRule="auto"/>
        <w:ind w:left="0" w:firstLine="851"/>
        <w:jc w:val="both"/>
        <w:rPr>
          <w:rFonts w:ascii="Times New Roman" w:hAnsi="Times New Roman" w:cs="Times New Roman"/>
          <w:sz w:val="28"/>
          <w:szCs w:val="28"/>
        </w:rPr>
      </w:pPr>
      <w:r w:rsidRPr="00146913">
        <w:rPr>
          <w:rFonts w:ascii="Times New Roman" w:hAnsi="Times New Roman" w:cs="Times New Roman"/>
          <w:sz w:val="28"/>
          <w:szCs w:val="28"/>
        </w:rPr>
        <w:t xml:space="preserve">При расчете прогноза </w:t>
      </w:r>
      <w:r w:rsidR="007A5D95" w:rsidRPr="00146913">
        <w:rPr>
          <w:rFonts w:ascii="Times New Roman" w:hAnsi="Times New Roman" w:cs="Times New Roman"/>
          <w:sz w:val="28"/>
          <w:szCs w:val="28"/>
        </w:rPr>
        <w:t>поступлени</w:t>
      </w:r>
      <w:r w:rsidR="00EE0B40" w:rsidRPr="00146913">
        <w:rPr>
          <w:rFonts w:ascii="Times New Roman" w:hAnsi="Times New Roman" w:cs="Times New Roman"/>
          <w:sz w:val="28"/>
          <w:szCs w:val="28"/>
        </w:rPr>
        <w:t>й</w:t>
      </w:r>
      <w:r w:rsidR="007A5D95" w:rsidRPr="00146913">
        <w:rPr>
          <w:rFonts w:ascii="Times New Roman" w:hAnsi="Times New Roman" w:cs="Times New Roman"/>
          <w:sz w:val="28"/>
          <w:szCs w:val="28"/>
        </w:rPr>
        <w:t xml:space="preserve"> </w:t>
      </w:r>
      <w:r w:rsidR="00890773" w:rsidRPr="00146913">
        <w:rPr>
          <w:rFonts w:ascii="Times New Roman" w:hAnsi="Times New Roman" w:cs="Times New Roman"/>
          <w:sz w:val="28"/>
          <w:szCs w:val="28"/>
        </w:rPr>
        <w:t>сбора за пользование объектами животного мира</w:t>
      </w:r>
      <w:r w:rsidR="007A5D95" w:rsidRPr="00146913">
        <w:rPr>
          <w:rFonts w:ascii="Times New Roman" w:hAnsi="Times New Roman" w:cs="Times New Roman"/>
          <w:sz w:val="28"/>
          <w:szCs w:val="28"/>
        </w:rPr>
        <w:t xml:space="preserve"> </w:t>
      </w:r>
      <w:r w:rsidRPr="00146913">
        <w:rPr>
          <w:rFonts w:ascii="Times New Roman" w:hAnsi="Times New Roman" w:cs="Times New Roman"/>
          <w:sz w:val="28"/>
          <w:szCs w:val="28"/>
        </w:rPr>
        <w:t xml:space="preserve">используется </w:t>
      </w:r>
      <w:r w:rsidR="00812E98" w:rsidRPr="00146913">
        <w:rPr>
          <w:rFonts w:ascii="Times New Roman" w:hAnsi="Times New Roman" w:cs="Times New Roman"/>
          <w:sz w:val="28"/>
          <w:szCs w:val="28"/>
        </w:rPr>
        <w:t>анализ данных</w:t>
      </w:r>
      <w:r w:rsidR="009E4468" w:rsidRPr="00146913">
        <w:rPr>
          <w:rFonts w:ascii="Times New Roman" w:hAnsi="Times New Roman" w:cs="Times New Roman"/>
          <w:sz w:val="28"/>
          <w:szCs w:val="28"/>
        </w:rPr>
        <w:t xml:space="preserve"> отчета №5-ЖМ </w:t>
      </w:r>
      <w:r w:rsidR="00BA050F" w:rsidRPr="00146913">
        <w:rPr>
          <w:rFonts w:ascii="Times New Roman" w:hAnsi="Times New Roman" w:cs="Times New Roman"/>
          <w:sz w:val="28"/>
          <w:szCs w:val="28"/>
        </w:rPr>
        <w:t xml:space="preserve">«Отчет о структуре начислений по сбору за пользование объектами животного мира» </w:t>
      </w:r>
      <w:r w:rsidR="009E4468" w:rsidRPr="00146913">
        <w:rPr>
          <w:rFonts w:ascii="Times New Roman" w:hAnsi="Times New Roman" w:cs="Times New Roman"/>
          <w:sz w:val="28"/>
          <w:szCs w:val="28"/>
        </w:rPr>
        <w:t>за предыдущие года</w:t>
      </w:r>
      <w:r w:rsidR="00EE0B40" w:rsidRPr="00146913">
        <w:rPr>
          <w:rFonts w:ascii="Times New Roman" w:hAnsi="Times New Roman" w:cs="Times New Roman"/>
          <w:sz w:val="28"/>
          <w:szCs w:val="28"/>
        </w:rPr>
        <w:t xml:space="preserve"> с</w:t>
      </w:r>
      <w:r w:rsidR="003B4B50" w:rsidRPr="00146913">
        <w:rPr>
          <w:rFonts w:ascii="Times New Roman" w:hAnsi="Times New Roman" w:cs="Times New Roman"/>
          <w:sz w:val="28"/>
          <w:szCs w:val="28"/>
        </w:rPr>
        <w:t xml:space="preserve"> </w:t>
      </w:r>
      <w:r w:rsidR="00927B16" w:rsidRPr="00146913">
        <w:rPr>
          <w:rFonts w:ascii="Times New Roman" w:hAnsi="Times New Roman" w:cs="Times New Roman"/>
          <w:sz w:val="28"/>
          <w:szCs w:val="28"/>
        </w:rPr>
        <w:t>учетом изменений ставок</w:t>
      </w:r>
      <w:r w:rsidR="003B4B50" w:rsidRPr="00146913">
        <w:rPr>
          <w:rFonts w:ascii="Times New Roman" w:hAnsi="Times New Roman" w:cs="Times New Roman"/>
          <w:sz w:val="28"/>
          <w:szCs w:val="28"/>
        </w:rPr>
        <w:t xml:space="preserve"> по каждому виду объекта и </w:t>
      </w:r>
      <w:r w:rsidR="007A5D95" w:rsidRPr="00146913">
        <w:rPr>
          <w:rFonts w:ascii="Times New Roman" w:hAnsi="Times New Roman" w:cs="Times New Roman"/>
          <w:sz w:val="28"/>
          <w:szCs w:val="28"/>
        </w:rPr>
        <w:t xml:space="preserve">уровня собираемости по </w:t>
      </w:r>
      <w:r w:rsidR="003B4B50" w:rsidRPr="00146913">
        <w:rPr>
          <w:rFonts w:ascii="Times New Roman" w:hAnsi="Times New Roman" w:cs="Times New Roman"/>
          <w:sz w:val="28"/>
          <w:szCs w:val="28"/>
        </w:rPr>
        <w:t>сбору</w:t>
      </w:r>
      <w:r w:rsidR="00812E98" w:rsidRPr="00146913">
        <w:rPr>
          <w:rFonts w:ascii="Times New Roman" w:hAnsi="Times New Roman" w:cs="Times New Roman"/>
          <w:sz w:val="28"/>
          <w:szCs w:val="28"/>
        </w:rPr>
        <w:t xml:space="preserve">. Кроме того, учитываются данные лимитов добычи охотничьих ресурсов в Тульской области, утвержденных Указами Губернатора Тульской области на соответствующий сезон охоты. </w:t>
      </w:r>
    </w:p>
    <w:p w:rsidR="00E734D4" w:rsidRPr="00146913" w:rsidRDefault="00E734D4" w:rsidP="00E734D4">
      <w:pPr>
        <w:pStyle w:val="a7"/>
        <w:tabs>
          <w:tab w:val="left" w:pos="0"/>
        </w:tabs>
        <w:spacing w:after="0" w:line="240" w:lineRule="auto"/>
        <w:ind w:left="0" w:firstLine="851"/>
        <w:jc w:val="both"/>
        <w:rPr>
          <w:rFonts w:ascii="Times New Roman" w:hAnsi="Times New Roman" w:cs="Times New Roman"/>
          <w:sz w:val="28"/>
          <w:szCs w:val="28"/>
        </w:rPr>
      </w:pPr>
      <w:r w:rsidRPr="00146913">
        <w:rPr>
          <w:rFonts w:ascii="Times New Roman" w:hAnsi="Times New Roman" w:cs="Times New Roman"/>
          <w:sz w:val="28"/>
          <w:szCs w:val="28"/>
        </w:rPr>
        <w:t>Расчет прогноза поступлений осуществляется методом прямого расчета с учетом изменения законодательства о налогах и сборах, а также других факторов.</w:t>
      </w:r>
    </w:p>
    <w:p w:rsidR="00E734D4" w:rsidRPr="00146913" w:rsidRDefault="00E734D4" w:rsidP="00E734D4">
      <w:pPr>
        <w:pStyle w:val="a7"/>
        <w:tabs>
          <w:tab w:val="left" w:pos="0"/>
        </w:tabs>
        <w:spacing w:after="0" w:line="240" w:lineRule="auto"/>
        <w:ind w:left="0" w:firstLine="851"/>
        <w:jc w:val="both"/>
        <w:rPr>
          <w:rFonts w:ascii="Times New Roman" w:hAnsi="Times New Roman" w:cs="Times New Roman"/>
          <w:sz w:val="28"/>
          <w:szCs w:val="28"/>
        </w:rPr>
      </w:pPr>
      <w:r w:rsidRPr="00146913">
        <w:rPr>
          <w:rFonts w:ascii="Times New Roman" w:hAnsi="Times New Roman" w:cs="Times New Roman"/>
          <w:sz w:val="28"/>
          <w:szCs w:val="28"/>
        </w:rPr>
        <w:t xml:space="preserve">Прогнозный объём поступлений сбора за пользование объектами животного мира определяется исходя из следующего алгоритма расчёта: </w:t>
      </w:r>
    </w:p>
    <w:p w:rsidR="00E734D4" w:rsidRPr="00146913" w:rsidRDefault="00E734D4" w:rsidP="00E734D4">
      <w:pPr>
        <w:spacing w:before="120" w:after="120" w:line="240" w:lineRule="auto"/>
        <w:ind w:firstLine="709"/>
        <w:jc w:val="center"/>
        <w:rPr>
          <w:rFonts w:ascii="Times New Roman" w:hAnsi="Times New Roman"/>
          <w:b/>
          <w:i/>
          <w:sz w:val="27"/>
          <w:szCs w:val="27"/>
        </w:rPr>
      </w:pPr>
      <w:r w:rsidRPr="00146913">
        <w:rPr>
          <w:rFonts w:ascii="Times New Roman" w:hAnsi="Times New Roman"/>
          <w:b/>
          <w:i/>
          <w:sz w:val="27"/>
          <w:szCs w:val="27"/>
        </w:rPr>
        <w:t>ЖМ прогноз. = ∑ (</w:t>
      </w:r>
      <w:proofErr w:type="spellStart"/>
      <w:r w:rsidRPr="00146913">
        <w:rPr>
          <w:rFonts w:ascii="Times New Roman" w:hAnsi="Times New Roman"/>
          <w:b/>
          <w:i/>
          <w:sz w:val="27"/>
          <w:szCs w:val="27"/>
        </w:rPr>
        <w:t>Vразреш</w:t>
      </w:r>
      <w:proofErr w:type="spellEnd"/>
      <w:r w:rsidRPr="00146913">
        <w:rPr>
          <w:rFonts w:ascii="Times New Roman" w:hAnsi="Times New Roman"/>
          <w:b/>
          <w:i/>
          <w:sz w:val="27"/>
          <w:szCs w:val="27"/>
        </w:rPr>
        <w:t xml:space="preserve">. * </w:t>
      </w:r>
      <w:proofErr w:type="gramStart"/>
      <w:r w:rsidR="00C6799A" w:rsidRPr="00146913">
        <w:rPr>
          <w:rFonts w:ascii="Times New Roman" w:hAnsi="Times New Roman"/>
          <w:b/>
          <w:i/>
          <w:sz w:val="27"/>
          <w:szCs w:val="27"/>
        </w:rPr>
        <w:t>С</w:t>
      </w:r>
      <w:proofErr w:type="gramEnd"/>
      <w:r w:rsidR="00C6799A" w:rsidRPr="00146913">
        <w:rPr>
          <w:rFonts w:ascii="Times New Roman" w:hAnsi="Times New Roman"/>
          <w:b/>
          <w:i/>
          <w:sz w:val="27"/>
          <w:szCs w:val="27"/>
        </w:rPr>
        <w:t xml:space="preserve"> </w:t>
      </w:r>
      <w:proofErr w:type="spellStart"/>
      <w:r w:rsidR="00C6799A" w:rsidRPr="00146913">
        <w:rPr>
          <w:rFonts w:ascii="Times New Roman" w:hAnsi="Times New Roman"/>
          <w:b/>
          <w:i/>
          <w:sz w:val="27"/>
          <w:szCs w:val="27"/>
        </w:rPr>
        <w:t>жм</w:t>
      </w:r>
      <w:proofErr w:type="spellEnd"/>
      <w:r w:rsidRPr="00146913">
        <w:rPr>
          <w:rFonts w:ascii="Times New Roman" w:hAnsi="Times New Roman"/>
          <w:b/>
          <w:i/>
          <w:sz w:val="27"/>
          <w:szCs w:val="27"/>
        </w:rPr>
        <w:t>) (+/-) F,</w:t>
      </w:r>
    </w:p>
    <w:p w:rsidR="00E734D4" w:rsidRPr="00146913" w:rsidRDefault="00E734D4" w:rsidP="00E734D4">
      <w:pPr>
        <w:spacing w:before="120" w:after="120" w:line="240" w:lineRule="auto"/>
        <w:ind w:firstLine="709"/>
        <w:rPr>
          <w:rFonts w:ascii="Times New Roman" w:hAnsi="Times New Roman" w:cs="Times New Roman"/>
          <w:sz w:val="28"/>
          <w:szCs w:val="28"/>
        </w:rPr>
      </w:pPr>
      <w:r w:rsidRPr="00146913">
        <w:rPr>
          <w:rFonts w:ascii="Times New Roman" w:hAnsi="Times New Roman" w:cs="Times New Roman"/>
          <w:sz w:val="28"/>
          <w:szCs w:val="28"/>
        </w:rPr>
        <w:t>где:</w:t>
      </w:r>
    </w:p>
    <w:p w:rsidR="00E734D4" w:rsidRPr="00146913" w:rsidRDefault="00E734D4" w:rsidP="00E734D4">
      <w:pPr>
        <w:spacing w:before="120" w:after="120" w:line="240" w:lineRule="auto"/>
        <w:ind w:firstLine="709"/>
        <w:jc w:val="both"/>
        <w:rPr>
          <w:rFonts w:ascii="Times New Roman" w:hAnsi="Times New Roman" w:cs="Times New Roman"/>
          <w:sz w:val="28"/>
          <w:szCs w:val="28"/>
        </w:rPr>
      </w:pPr>
      <w:proofErr w:type="spellStart"/>
      <w:r w:rsidRPr="00146913">
        <w:rPr>
          <w:rFonts w:ascii="Times New Roman" w:hAnsi="Times New Roman" w:cs="Times New Roman"/>
          <w:sz w:val="28"/>
          <w:szCs w:val="28"/>
        </w:rPr>
        <w:t>Vразреш</w:t>
      </w:r>
      <w:proofErr w:type="spellEnd"/>
      <w:r w:rsidRPr="00146913">
        <w:rPr>
          <w:rFonts w:ascii="Times New Roman" w:hAnsi="Times New Roman" w:cs="Times New Roman"/>
          <w:sz w:val="28"/>
          <w:szCs w:val="28"/>
        </w:rPr>
        <w:t>. - прогнозируемое количество полученных разрешений по видам объектов животного мира, исходя из динамики налоговой базы по сбору согласно отчёту 5-ЖМ, штук;</w:t>
      </w:r>
    </w:p>
    <w:p w:rsidR="00E734D4" w:rsidRPr="00146913" w:rsidRDefault="00C6799A" w:rsidP="00E734D4">
      <w:pPr>
        <w:spacing w:before="120" w:after="120" w:line="240" w:lineRule="auto"/>
        <w:ind w:firstLine="709"/>
        <w:jc w:val="both"/>
        <w:rPr>
          <w:rFonts w:ascii="Times New Roman" w:hAnsi="Times New Roman" w:cs="Times New Roman"/>
          <w:sz w:val="28"/>
          <w:szCs w:val="28"/>
        </w:rPr>
      </w:pPr>
      <w:r w:rsidRPr="00146913">
        <w:rPr>
          <w:rFonts w:ascii="Times New Roman" w:hAnsi="Times New Roman"/>
          <w:b/>
          <w:sz w:val="27"/>
          <w:szCs w:val="27"/>
        </w:rPr>
        <w:t xml:space="preserve">С </w:t>
      </w:r>
      <w:proofErr w:type="spellStart"/>
      <w:r w:rsidRPr="00146913">
        <w:rPr>
          <w:rFonts w:ascii="Times New Roman" w:hAnsi="Times New Roman"/>
          <w:b/>
          <w:sz w:val="27"/>
          <w:szCs w:val="27"/>
        </w:rPr>
        <w:t>жм</w:t>
      </w:r>
      <w:proofErr w:type="spellEnd"/>
      <w:r w:rsidR="00E734D4" w:rsidRPr="00146913">
        <w:rPr>
          <w:rFonts w:ascii="Times New Roman" w:hAnsi="Times New Roman" w:cs="Times New Roman"/>
          <w:sz w:val="28"/>
          <w:szCs w:val="28"/>
        </w:rPr>
        <w:t xml:space="preserve"> - ставка сбора по видам объектов животного мира, тыс. рублей;</w:t>
      </w:r>
    </w:p>
    <w:p w:rsidR="007A5D95" w:rsidRPr="00146913" w:rsidRDefault="00E734D4" w:rsidP="00E734D4">
      <w:pPr>
        <w:pStyle w:val="a7"/>
        <w:tabs>
          <w:tab w:val="left" w:pos="0"/>
        </w:tabs>
        <w:spacing w:after="0" w:line="240" w:lineRule="auto"/>
        <w:ind w:left="0" w:firstLine="851"/>
        <w:jc w:val="both"/>
        <w:rPr>
          <w:rFonts w:ascii="Times New Roman" w:hAnsi="Times New Roman" w:cs="Times New Roman"/>
          <w:sz w:val="28"/>
          <w:szCs w:val="28"/>
        </w:rPr>
      </w:pPr>
      <w:r w:rsidRPr="00146913">
        <w:rPr>
          <w:rFonts w:ascii="Times New Roman" w:hAnsi="Times New Roman" w:cs="Times New Roman"/>
          <w:sz w:val="28"/>
          <w:szCs w:val="28"/>
        </w:rPr>
        <w:t>F – корректирующая сумма поступлений (возвратов), которые привели к отклонению расчетного показателя сбора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481B21" w:rsidRPr="00146913" w:rsidRDefault="00481B21" w:rsidP="00495FC9">
      <w:pPr>
        <w:pStyle w:val="a7"/>
        <w:tabs>
          <w:tab w:val="left" w:pos="0"/>
        </w:tabs>
        <w:spacing w:after="0" w:line="240" w:lineRule="auto"/>
        <w:ind w:left="0" w:firstLine="851"/>
        <w:jc w:val="both"/>
        <w:rPr>
          <w:rFonts w:ascii="Times New Roman" w:hAnsi="Times New Roman" w:cs="Times New Roman"/>
          <w:sz w:val="28"/>
          <w:szCs w:val="28"/>
        </w:rPr>
      </w:pPr>
    </w:p>
    <w:p w:rsidR="00135EE6" w:rsidRPr="00146913" w:rsidRDefault="008510BC" w:rsidP="001F4766">
      <w:pPr>
        <w:pStyle w:val="1"/>
        <w:numPr>
          <w:ilvl w:val="2"/>
          <w:numId w:val="29"/>
        </w:numPr>
        <w:tabs>
          <w:tab w:val="left" w:pos="0"/>
        </w:tabs>
        <w:spacing w:before="0" w:line="240" w:lineRule="auto"/>
        <w:jc w:val="center"/>
      </w:pPr>
      <w:bookmarkStart w:id="83" w:name="_Toc174367871"/>
      <w:r w:rsidRPr="00146913">
        <w:rPr>
          <w:rFonts w:ascii="Times New Roman" w:hAnsi="Times New Roman"/>
          <w:color w:val="auto"/>
        </w:rPr>
        <w:t>Сборы за пользование объектами водных биологических ресурсов</w:t>
      </w:r>
      <w:bookmarkEnd w:id="83"/>
      <w:r w:rsidRPr="00146913">
        <w:rPr>
          <w:rFonts w:ascii="Times New Roman" w:hAnsi="Times New Roman"/>
          <w:color w:val="auto"/>
        </w:rPr>
        <w:br/>
      </w:r>
    </w:p>
    <w:p w:rsidR="00054295" w:rsidRPr="00146913" w:rsidRDefault="00054295" w:rsidP="00135EE6">
      <w:pPr>
        <w:jc w:val="center"/>
        <w:rPr>
          <w:rFonts w:ascii="Times New Roman" w:hAnsi="Times New Roman" w:cs="Times New Roman"/>
          <w:b/>
          <w:sz w:val="28"/>
          <w:szCs w:val="28"/>
        </w:rPr>
      </w:pPr>
      <w:r w:rsidRPr="00146913">
        <w:rPr>
          <w:rFonts w:ascii="Times New Roman" w:hAnsi="Times New Roman" w:cs="Times New Roman"/>
          <w:b/>
          <w:sz w:val="28"/>
          <w:szCs w:val="28"/>
        </w:rPr>
        <w:t>182 1 07 040</w:t>
      </w:r>
      <w:r w:rsidR="00941429" w:rsidRPr="00146913">
        <w:rPr>
          <w:rFonts w:ascii="Times New Roman" w:hAnsi="Times New Roman" w:cs="Times New Roman"/>
          <w:b/>
          <w:sz w:val="28"/>
          <w:szCs w:val="28"/>
        </w:rPr>
        <w:t>2</w:t>
      </w:r>
      <w:r w:rsidRPr="00146913">
        <w:rPr>
          <w:rFonts w:ascii="Times New Roman" w:hAnsi="Times New Roman" w:cs="Times New Roman"/>
          <w:b/>
          <w:sz w:val="28"/>
          <w:szCs w:val="28"/>
        </w:rPr>
        <w:t>0 01 0000 110, 182 1 07 04030 01 0000 110</w:t>
      </w:r>
    </w:p>
    <w:p w:rsidR="008510BC" w:rsidRPr="00146913" w:rsidRDefault="008510BC" w:rsidP="0037160C">
      <w:pPr>
        <w:pStyle w:val="a7"/>
        <w:tabs>
          <w:tab w:val="left" w:pos="0"/>
        </w:tabs>
        <w:spacing w:after="0" w:line="240" w:lineRule="auto"/>
        <w:ind w:left="0" w:firstLine="851"/>
        <w:jc w:val="both"/>
        <w:rPr>
          <w:rFonts w:ascii="Times New Roman" w:hAnsi="Times New Roman" w:cs="Times New Roman"/>
          <w:sz w:val="28"/>
          <w:szCs w:val="28"/>
        </w:rPr>
      </w:pPr>
      <w:r w:rsidRPr="00146913">
        <w:rPr>
          <w:rFonts w:ascii="Times New Roman" w:hAnsi="Times New Roman" w:cs="Times New Roman"/>
          <w:sz w:val="28"/>
          <w:szCs w:val="28"/>
        </w:rPr>
        <w:t>Расчёт прогноза поступления доходов в бюджет</w:t>
      </w:r>
      <w:r w:rsidR="00F30561" w:rsidRPr="00146913">
        <w:rPr>
          <w:rFonts w:ascii="Times New Roman" w:hAnsi="Times New Roman" w:cs="Times New Roman"/>
          <w:sz w:val="28"/>
          <w:szCs w:val="28"/>
        </w:rPr>
        <w:t xml:space="preserve"> Тульской области</w:t>
      </w:r>
      <w:r w:rsidRPr="00146913">
        <w:rPr>
          <w:rFonts w:ascii="Times New Roman" w:hAnsi="Times New Roman" w:cs="Times New Roman"/>
          <w:sz w:val="28"/>
          <w:szCs w:val="28"/>
        </w:rPr>
        <w:t xml:space="preserve"> от уплаты сборов за пользование объектами водных биологических ресурсов осуществляется в соответствии с действующим законодательством Российской Федерации о налогах и сборах.</w:t>
      </w:r>
    </w:p>
    <w:p w:rsidR="008510BC" w:rsidRPr="00146913" w:rsidRDefault="00054295" w:rsidP="0037160C">
      <w:pPr>
        <w:pStyle w:val="a7"/>
        <w:tabs>
          <w:tab w:val="left" w:pos="0"/>
        </w:tabs>
        <w:spacing w:after="0" w:line="240" w:lineRule="auto"/>
        <w:ind w:left="0" w:firstLine="851"/>
        <w:jc w:val="both"/>
        <w:rPr>
          <w:rFonts w:ascii="Times New Roman" w:hAnsi="Times New Roman" w:cs="Times New Roman"/>
          <w:sz w:val="28"/>
          <w:szCs w:val="28"/>
        </w:rPr>
      </w:pPr>
      <w:r w:rsidRPr="00146913">
        <w:rPr>
          <w:rFonts w:ascii="Times New Roman" w:hAnsi="Times New Roman" w:cs="Times New Roman"/>
          <w:sz w:val="28"/>
          <w:szCs w:val="28"/>
        </w:rPr>
        <w:t>С</w:t>
      </w:r>
      <w:r w:rsidR="008510BC" w:rsidRPr="00146913">
        <w:rPr>
          <w:rFonts w:ascii="Times New Roman" w:hAnsi="Times New Roman" w:cs="Times New Roman"/>
          <w:sz w:val="28"/>
          <w:szCs w:val="28"/>
        </w:rPr>
        <w:t>боры за пользование объектами водных биологических ресурсов взимаются на территории Российской Федерации в соответствии с положениями главы 25.1 части второй НК РФ и зачисляются в бюджеты бюджетной системы Российской Федерации по нормативам, установленным в соответствии со статьями 50 и 56 БК РФ.</w:t>
      </w:r>
    </w:p>
    <w:p w:rsidR="008510BC" w:rsidRPr="00146913" w:rsidRDefault="008510BC" w:rsidP="0037160C">
      <w:pPr>
        <w:pStyle w:val="a7"/>
        <w:tabs>
          <w:tab w:val="left" w:pos="0"/>
        </w:tabs>
        <w:spacing w:after="0" w:line="240" w:lineRule="auto"/>
        <w:ind w:left="0" w:firstLine="851"/>
        <w:jc w:val="both"/>
        <w:rPr>
          <w:rFonts w:ascii="Times New Roman" w:hAnsi="Times New Roman" w:cs="Times New Roman"/>
          <w:sz w:val="28"/>
          <w:szCs w:val="28"/>
        </w:rPr>
      </w:pPr>
      <w:r w:rsidRPr="00146913">
        <w:rPr>
          <w:rFonts w:ascii="Times New Roman" w:hAnsi="Times New Roman" w:cs="Times New Roman"/>
          <w:sz w:val="28"/>
          <w:szCs w:val="28"/>
        </w:rPr>
        <w:t xml:space="preserve">Прогноз объёма поступлений по сборам осуществляется отдельно по каждому виду. </w:t>
      </w:r>
    </w:p>
    <w:p w:rsidR="008510BC" w:rsidRPr="00146913" w:rsidRDefault="008510BC" w:rsidP="0037160C">
      <w:pPr>
        <w:pStyle w:val="a7"/>
        <w:tabs>
          <w:tab w:val="left" w:pos="0"/>
        </w:tabs>
        <w:spacing w:after="0" w:line="240" w:lineRule="auto"/>
        <w:ind w:left="0" w:firstLine="851"/>
        <w:jc w:val="both"/>
        <w:rPr>
          <w:rFonts w:ascii="Times New Roman" w:hAnsi="Times New Roman" w:cs="Times New Roman"/>
          <w:sz w:val="28"/>
          <w:szCs w:val="28"/>
        </w:rPr>
      </w:pPr>
      <w:r w:rsidRPr="00146913">
        <w:rPr>
          <w:rFonts w:ascii="Times New Roman" w:hAnsi="Times New Roman" w:cs="Times New Roman"/>
          <w:sz w:val="28"/>
          <w:szCs w:val="28"/>
        </w:rPr>
        <w:t>При расчете поступлений сборов за пользование объектами водных биологических ресурсов в разрезе видов учитываются следующие факторы:</w:t>
      </w:r>
    </w:p>
    <w:p w:rsidR="008510BC" w:rsidRPr="00146913" w:rsidRDefault="008510BC" w:rsidP="0037160C">
      <w:pPr>
        <w:pStyle w:val="a7"/>
        <w:tabs>
          <w:tab w:val="left" w:pos="0"/>
        </w:tabs>
        <w:spacing w:after="0" w:line="240" w:lineRule="auto"/>
        <w:ind w:left="0" w:firstLine="851"/>
        <w:jc w:val="both"/>
        <w:rPr>
          <w:rFonts w:ascii="Times New Roman" w:hAnsi="Times New Roman" w:cs="Times New Roman"/>
          <w:sz w:val="28"/>
          <w:szCs w:val="28"/>
        </w:rPr>
      </w:pPr>
      <w:r w:rsidRPr="00146913">
        <w:rPr>
          <w:rFonts w:ascii="Times New Roman" w:hAnsi="Times New Roman" w:cs="Times New Roman"/>
          <w:sz w:val="28"/>
          <w:szCs w:val="28"/>
        </w:rPr>
        <w:t xml:space="preserve"> - динамика налоговой базы по сбору согласно данным отчета по форме </w:t>
      </w:r>
      <w:r w:rsidRPr="00146913">
        <w:rPr>
          <w:rFonts w:ascii="Times New Roman" w:hAnsi="Times New Roman" w:cs="Times New Roman"/>
          <w:sz w:val="28"/>
          <w:szCs w:val="28"/>
        </w:rPr>
        <w:br/>
        <w:t>№ 5-ВБР «О структуре начислений по сбору за пользование объектами водных биологических ресурсов»: общее количество полученных разрешений; сумма сбора, подлежащая уплате всего (в том числе сумма разового и регулярных взносов, а также сумма единовременного взноса) в разрезе КБК по видам водных объектов, сложившиеся за предыдущие периоды;</w:t>
      </w:r>
    </w:p>
    <w:p w:rsidR="008510BC" w:rsidRPr="00146913" w:rsidRDefault="008510BC" w:rsidP="0037160C">
      <w:pPr>
        <w:pStyle w:val="a7"/>
        <w:tabs>
          <w:tab w:val="left" w:pos="0"/>
        </w:tabs>
        <w:spacing w:after="0" w:line="240" w:lineRule="auto"/>
        <w:ind w:left="0" w:firstLine="851"/>
        <w:jc w:val="both"/>
        <w:rPr>
          <w:rFonts w:ascii="Times New Roman" w:hAnsi="Times New Roman" w:cs="Times New Roman"/>
          <w:sz w:val="28"/>
          <w:szCs w:val="28"/>
        </w:rPr>
      </w:pPr>
      <w:r w:rsidRPr="00146913">
        <w:rPr>
          <w:rFonts w:ascii="Times New Roman" w:hAnsi="Times New Roman" w:cs="Times New Roman"/>
          <w:sz w:val="28"/>
          <w:szCs w:val="28"/>
        </w:rPr>
        <w:t>- динамика фактических поступлений по сбору в разрезе КБК по видам водных объектов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8510BC" w:rsidRPr="00146913" w:rsidRDefault="008510BC" w:rsidP="0037160C">
      <w:pPr>
        <w:pStyle w:val="a7"/>
        <w:tabs>
          <w:tab w:val="left" w:pos="0"/>
        </w:tabs>
        <w:spacing w:after="0" w:line="240" w:lineRule="auto"/>
        <w:ind w:left="0" w:firstLine="851"/>
        <w:jc w:val="both"/>
        <w:rPr>
          <w:rFonts w:ascii="Times New Roman" w:hAnsi="Times New Roman" w:cs="Times New Roman"/>
          <w:sz w:val="28"/>
          <w:szCs w:val="28"/>
        </w:rPr>
      </w:pPr>
      <w:r w:rsidRPr="00146913">
        <w:rPr>
          <w:rFonts w:ascii="Times New Roman" w:hAnsi="Times New Roman" w:cs="Times New Roman"/>
          <w:sz w:val="28"/>
          <w:szCs w:val="28"/>
        </w:rPr>
        <w:t>- изменения в законодательстве;</w:t>
      </w:r>
    </w:p>
    <w:p w:rsidR="008510BC" w:rsidRPr="00146913" w:rsidRDefault="008510BC" w:rsidP="0037160C">
      <w:pPr>
        <w:pStyle w:val="a7"/>
        <w:tabs>
          <w:tab w:val="left" w:pos="0"/>
        </w:tabs>
        <w:spacing w:after="0" w:line="240" w:lineRule="auto"/>
        <w:ind w:left="0" w:firstLine="851"/>
        <w:jc w:val="both"/>
        <w:rPr>
          <w:rFonts w:ascii="Times New Roman" w:hAnsi="Times New Roman" w:cs="Times New Roman"/>
          <w:sz w:val="28"/>
          <w:szCs w:val="28"/>
        </w:rPr>
      </w:pPr>
      <w:r w:rsidRPr="00146913">
        <w:rPr>
          <w:rFonts w:ascii="Times New Roman" w:hAnsi="Times New Roman" w:cs="Times New Roman"/>
          <w:sz w:val="28"/>
          <w:szCs w:val="28"/>
        </w:rPr>
        <w:t>- иные факторы.</w:t>
      </w:r>
    </w:p>
    <w:p w:rsidR="008510BC" w:rsidRPr="00146913" w:rsidRDefault="008510BC" w:rsidP="0037160C">
      <w:pPr>
        <w:pStyle w:val="a7"/>
        <w:tabs>
          <w:tab w:val="left" w:pos="0"/>
        </w:tabs>
        <w:spacing w:after="0" w:line="240" w:lineRule="auto"/>
        <w:ind w:left="0" w:firstLine="851"/>
        <w:jc w:val="both"/>
        <w:rPr>
          <w:rFonts w:ascii="Times New Roman" w:hAnsi="Times New Roman" w:cs="Times New Roman"/>
          <w:sz w:val="28"/>
          <w:szCs w:val="28"/>
        </w:rPr>
      </w:pPr>
      <w:r w:rsidRPr="00146913">
        <w:rPr>
          <w:rFonts w:ascii="Times New Roman" w:hAnsi="Times New Roman" w:cs="Times New Roman"/>
          <w:sz w:val="28"/>
          <w:szCs w:val="28"/>
        </w:rPr>
        <w:t xml:space="preserve">Кроме того, в рамках действующего законодательства Российской Федерации о налогах и сборах и (или) иных нормативных правовых актов Российской Федерации в прописанном алгоритме расчета прогнозного объема поступлений по сбору за пользование объектами водных биологических ресурсов учитываются «выпадающие» доходы в связи с применением ставки сбора в размере 0 рублей в соответствии с пн. 6 ст. 333.3 НК РФ и пониженной ставки сбора в соответствии с пн. 7, 9 ст. 333.3 НК РФ. </w:t>
      </w:r>
    </w:p>
    <w:p w:rsidR="008510BC" w:rsidRPr="00146913" w:rsidRDefault="008510BC" w:rsidP="0037160C">
      <w:pPr>
        <w:pStyle w:val="a7"/>
        <w:tabs>
          <w:tab w:val="left" w:pos="0"/>
        </w:tabs>
        <w:spacing w:after="0" w:line="240" w:lineRule="auto"/>
        <w:ind w:left="0" w:firstLine="851"/>
        <w:jc w:val="both"/>
        <w:rPr>
          <w:rFonts w:ascii="Times New Roman" w:hAnsi="Times New Roman" w:cs="Times New Roman"/>
          <w:sz w:val="28"/>
          <w:szCs w:val="28"/>
        </w:rPr>
      </w:pPr>
      <w:r w:rsidRPr="00146913">
        <w:rPr>
          <w:rFonts w:ascii="Times New Roman" w:hAnsi="Times New Roman" w:cs="Times New Roman"/>
          <w:sz w:val="28"/>
          <w:szCs w:val="28"/>
        </w:rPr>
        <w:t>Расчёт прогнозного объёма поступлений сбора за пользование объектами водных биологических ресурсов в разрезе КБК по видам водных объектов осуществляется методом прямого расчёта, основанного на непосредственном использовании расчётного прогнозного значения полученных разрешений, среднегодовых расчетных ставок по сбору в разрезе КБК по видам водных объектов и других показателей.</w:t>
      </w:r>
    </w:p>
    <w:p w:rsidR="008510BC" w:rsidRPr="00146913" w:rsidRDefault="008510BC" w:rsidP="0037160C">
      <w:pPr>
        <w:pStyle w:val="a7"/>
        <w:tabs>
          <w:tab w:val="left" w:pos="0"/>
        </w:tabs>
        <w:spacing w:after="0" w:line="240" w:lineRule="auto"/>
        <w:ind w:left="0" w:firstLine="851"/>
        <w:jc w:val="both"/>
        <w:rPr>
          <w:rFonts w:ascii="Times New Roman" w:hAnsi="Times New Roman" w:cs="Times New Roman"/>
          <w:sz w:val="28"/>
          <w:szCs w:val="28"/>
        </w:rPr>
      </w:pPr>
      <w:r w:rsidRPr="00146913">
        <w:rPr>
          <w:rFonts w:ascii="Times New Roman" w:hAnsi="Times New Roman" w:cs="Times New Roman"/>
          <w:sz w:val="28"/>
          <w:szCs w:val="28"/>
        </w:rPr>
        <w:t>Прогнозный объём поступлений сбора за пользование объектами водных биологических ресурсов в разрезе КБК по видам водных объектов (ВБР), определяется исходя из следующего алгоритма расчёта:</w:t>
      </w:r>
    </w:p>
    <w:p w:rsidR="008510BC" w:rsidRPr="00146913" w:rsidRDefault="008510BC" w:rsidP="008510BC">
      <w:pPr>
        <w:spacing w:before="120" w:after="120" w:line="240" w:lineRule="auto"/>
        <w:ind w:firstLine="709"/>
        <w:jc w:val="center"/>
        <w:rPr>
          <w:rFonts w:ascii="Times New Roman" w:hAnsi="Times New Roman"/>
          <w:b/>
          <w:i/>
          <w:sz w:val="27"/>
          <w:szCs w:val="27"/>
        </w:rPr>
      </w:pPr>
      <w:r w:rsidRPr="00146913">
        <w:rPr>
          <w:rFonts w:ascii="Times New Roman" w:hAnsi="Times New Roman"/>
          <w:b/>
          <w:i/>
          <w:sz w:val="27"/>
          <w:szCs w:val="27"/>
        </w:rPr>
        <w:t xml:space="preserve">ВБР </w:t>
      </w:r>
      <w:r w:rsidRPr="00146913">
        <w:rPr>
          <w:rFonts w:ascii="Times New Roman" w:hAnsi="Times New Roman"/>
          <w:b/>
          <w:i/>
          <w:sz w:val="27"/>
          <w:szCs w:val="27"/>
          <w:vertAlign w:val="subscript"/>
        </w:rPr>
        <w:t>прогноз.</w:t>
      </w:r>
      <w:r w:rsidRPr="00146913">
        <w:rPr>
          <w:rFonts w:ascii="Times New Roman" w:hAnsi="Times New Roman"/>
          <w:b/>
          <w:i/>
          <w:sz w:val="27"/>
          <w:szCs w:val="27"/>
        </w:rPr>
        <w:t xml:space="preserve"> = ∑ (</w:t>
      </w:r>
      <w:r w:rsidRPr="00146913">
        <w:rPr>
          <w:rFonts w:ascii="Times New Roman" w:hAnsi="Times New Roman"/>
          <w:b/>
          <w:i/>
          <w:sz w:val="27"/>
          <w:szCs w:val="27"/>
          <w:lang w:val="en-US"/>
        </w:rPr>
        <w:t>V</w:t>
      </w:r>
      <w:proofErr w:type="spellStart"/>
      <w:r w:rsidRPr="00146913">
        <w:rPr>
          <w:rFonts w:ascii="Times New Roman" w:hAnsi="Times New Roman"/>
          <w:b/>
          <w:i/>
          <w:sz w:val="27"/>
          <w:szCs w:val="27"/>
          <w:vertAlign w:val="subscript"/>
        </w:rPr>
        <w:t>разреш</w:t>
      </w:r>
      <w:proofErr w:type="spellEnd"/>
      <w:r w:rsidRPr="00146913">
        <w:rPr>
          <w:rFonts w:ascii="Times New Roman" w:hAnsi="Times New Roman"/>
          <w:b/>
          <w:i/>
          <w:sz w:val="27"/>
          <w:szCs w:val="27"/>
          <w:vertAlign w:val="subscript"/>
        </w:rPr>
        <w:t>. *</w:t>
      </w:r>
      <w:r w:rsidRPr="00146913">
        <w:rPr>
          <w:rFonts w:ascii="Times New Roman" w:hAnsi="Times New Roman"/>
          <w:sz w:val="27"/>
          <w:szCs w:val="27"/>
        </w:rPr>
        <w:t xml:space="preserve"> </w:t>
      </w:r>
      <w:r w:rsidR="00F00251" w:rsidRPr="00146913">
        <w:rPr>
          <w:rFonts w:ascii="Times New Roman" w:hAnsi="Times New Roman"/>
          <w:b/>
          <w:i/>
          <w:sz w:val="27"/>
          <w:szCs w:val="27"/>
        </w:rPr>
        <w:t>С</w:t>
      </w:r>
      <w:r w:rsidRPr="00146913">
        <w:rPr>
          <w:rFonts w:ascii="Times New Roman" w:hAnsi="Times New Roman"/>
          <w:b/>
          <w:sz w:val="27"/>
          <w:szCs w:val="27"/>
          <w:vertAlign w:val="subscript"/>
        </w:rPr>
        <w:t xml:space="preserve"> ВБР расчет.</w:t>
      </w:r>
      <w:r w:rsidRPr="00146913">
        <w:rPr>
          <w:rFonts w:ascii="Times New Roman" w:hAnsi="Times New Roman"/>
          <w:b/>
          <w:i/>
          <w:sz w:val="27"/>
          <w:szCs w:val="27"/>
        </w:rPr>
        <w:t xml:space="preserve">) (+/-) </w:t>
      </w:r>
      <w:r w:rsidRPr="00146913">
        <w:rPr>
          <w:rFonts w:ascii="Times New Roman" w:hAnsi="Times New Roman"/>
          <w:b/>
          <w:i/>
          <w:sz w:val="27"/>
          <w:szCs w:val="27"/>
          <w:lang w:val="en-US"/>
        </w:rPr>
        <w:t>F</w:t>
      </w:r>
      <w:r w:rsidRPr="00146913">
        <w:rPr>
          <w:rFonts w:ascii="Times New Roman" w:hAnsi="Times New Roman"/>
          <w:b/>
          <w:i/>
          <w:sz w:val="27"/>
          <w:szCs w:val="27"/>
        </w:rPr>
        <w:t xml:space="preserve">, </w:t>
      </w:r>
    </w:p>
    <w:p w:rsidR="008510BC" w:rsidRPr="00146913" w:rsidRDefault="008510BC" w:rsidP="008510BC">
      <w:pPr>
        <w:spacing w:after="0" w:line="240" w:lineRule="auto"/>
        <w:ind w:firstLine="709"/>
        <w:jc w:val="both"/>
        <w:rPr>
          <w:rFonts w:ascii="Times New Roman" w:hAnsi="Times New Roman" w:cs="Times New Roman"/>
          <w:sz w:val="28"/>
          <w:szCs w:val="28"/>
        </w:rPr>
      </w:pPr>
      <w:r w:rsidRPr="00146913">
        <w:rPr>
          <w:rFonts w:ascii="Times New Roman" w:hAnsi="Times New Roman" w:cs="Times New Roman"/>
          <w:sz w:val="28"/>
          <w:szCs w:val="28"/>
        </w:rPr>
        <w:t>где:</w:t>
      </w:r>
    </w:p>
    <w:p w:rsidR="008510BC" w:rsidRPr="00146913" w:rsidRDefault="008510BC" w:rsidP="008510BC">
      <w:pPr>
        <w:spacing w:after="0" w:line="240" w:lineRule="auto"/>
        <w:ind w:firstLine="709"/>
        <w:jc w:val="both"/>
        <w:rPr>
          <w:rFonts w:ascii="Times New Roman" w:hAnsi="Times New Roman" w:cs="Times New Roman"/>
          <w:sz w:val="28"/>
          <w:szCs w:val="28"/>
        </w:rPr>
      </w:pPr>
      <w:proofErr w:type="spellStart"/>
      <w:r w:rsidRPr="00146913">
        <w:rPr>
          <w:rFonts w:ascii="Times New Roman" w:hAnsi="Times New Roman" w:cs="Times New Roman"/>
          <w:b/>
          <w:i/>
          <w:sz w:val="28"/>
          <w:szCs w:val="28"/>
        </w:rPr>
        <w:t>V</w:t>
      </w:r>
      <w:r w:rsidRPr="00146913">
        <w:rPr>
          <w:rFonts w:ascii="Times New Roman" w:hAnsi="Times New Roman" w:cs="Times New Roman"/>
          <w:b/>
          <w:i/>
          <w:sz w:val="28"/>
          <w:szCs w:val="28"/>
          <w:vertAlign w:val="subscript"/>
        </w:rPr>
        <w:t>разреш</w:t>
      </w:r>
      <w:proofErr w:type="spellEnd"/>
      <w:r w:rsidRPr="00146913">
        <w:rPr>
          <w:rFonts w:ascii="Times New Roman" w:hAnsi="Times New Roman" w:cs="Times New Roman"/>
          <w:b/>
          <w:i/>
          <w:sz w:val="28"/>
          <w:szCs w:val="28"/>
        </w:rPr>
        <w:t>.</w:t>
      </w:r>
      <w:r w:rsidRPr="00146913">
        <w:rPr>
          <w:rFonts w:ascii="Times New Roman" w:hAnsi="Times New Roman" w:cs="Times New Roman"/>
          <w:sz w:val="28"/>
          <w:szCs w:val="28"/>
        </w:rPr>
        <w:t xml:space="preserve"> – прогнозируемое количество полученных разрешений по видам водных объектов, штук;</w:t>
      </w:r>
    </w:p>
    <w:p w:rsidR="008510BC" w:rsidRPr="00146913" w:rsidRDefault="00F00251" w:rsidP="008510BC">
      <w:pPr>
        <w:spacing w:after="0" w:line="240" w:lineRule="auto"/>
        <w:ind w:firstLine="709"/>
        <w:jc w:val="both"/>
        <w:rPr>
          <w:rFonts w:ascii="Times New Roman" w:hAnsi="Times New Roman" w:cs="Times New Roman"/>
          <w:sz w:val="28"/>
          <w:szCs w:val="28"/>
        </w:rPr>
      </w:pPr>
      <w:r w:rsidRPr="00146913">
        <w:rPr>
          <w:rFonts w:ascii="Times New Roman" w:hAnsi="Times New Roman" w:cs="Times New Roman"/>
          <w:b/>
          <w:i/>
          <w:sz w:val="28"/>
          <w:szCs w:val="28"/>
        </w:rPr>
        <w:t>С</w:t>
      </w:r>
      <w:r w:rsidR="008510BC" w:rsidRPr="00146913">
        <w:rPr>
          <w:rFonts w:ascii="Times New Roman" w:hAnsi="Times New Roman" w:cs="Times New Roman"/>
          <w:b/>
          <w:i/>
          <w:sz w:val="28"/>
          <w:szCs w:val="28"/>
        </w:rPr>
        <w:t xml:space="preserve"> </w:t>
      </w:r>
      <w:r w:rsidR="008510BC" w:rsidRPr="00146913">
        <w:rPr>
          <w:rFonts w:ascii="Times New Roman" w:hAnsi="Times New Roman" w:cs="Times New Roman"/>
          <w:b/>
          <w:i/>
          <w:sz w:val="28"/>
          <w:szCs w:val="28"/>
          <w:vertAlign w:val="subscript"/>
        </w:rPr>
        <w:t>ВБР расчет.</w:t>
      </w:r>
      <w:r w:rsidR="008510BC" w:rsidRPr="00146913">
        <w:rPr>
          <w:rFonts w:ascii="Times New Roman" w:hAnsi="Times New Roman" w:cs="Times New Roman"/>
          <w:sz w:val="28"/>
          <w:szCs w:val="28"/>
        </w:rPr>
        <w:t xml:space="preserve"> – средняя расчетная ставка сбора в разрезе КБК, предусмотренная для конкретного вида водных объектов, тыс. рублей /1 разрешение;</w:t>
      </w:r>
    </w:p>
    <w:p w:rsidR="008510BC" w:rsidRPr="00146913" w:rsidRDefault="008510BC" w:rsidP="008510BC">
      <w:pPr>
        <w:spacing w:after="0" w:line="240" w:lineRule="auto"/>
        <w:ind w:firstLine="709"/>
        <w:jc w:val="both"/>
        <w:rPr>
          <w:rFonts w:ascii="Times New Roman" w:hAnsi="Times New Roman" w:cs="Times New Roman"/>
          <w:sz w:val="28"/>
          <w:szCs w:val="28"/>
        </w:rPr>
      </w:pPr>
      <w:r w:rsidRPr="00146913">
        <w:rPr>
          <w:rFonts w:ascii="Times New Roman" w:hAnsi="Times New Roman" w:cs="Times New Roman"/>
          <w:b/>
          <w:i/>
          <w:sz w:val="28"/>
          <w:szCs w:val="28"/>
        </w:rPr>
        <w:t>F</w:t>
      </w:r>
      <w:r w:rsidRPr="00146913">
        <w:rPr>
          <w:rFonts w:ascii="Times New Roman" w:hAnsi="Times New Roman" w:cs="Times New Roman"/>
          <w:sz w:val="28"/>
          <w:szCs w:val="28"/>
        </w:rPr>
        <w:t xml:space="preserve"> –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8510BC" w:rsidRPr="00146913" w:rsidRDefault="008510BC" w:rsidP="008510BC">
      <w:pPr>
        <w:spacing w:after="0" w:line="240" w:lineRule="auto"/>
        <w:ind w:firstLine="709"/>
        <w:jc w:val="both"/>
        <w:rPr>
          <w:rFonts w:ascii="Times New Roman" w:hAnsi="Times New Roman"/>
          <w:sz w:val="27"/>
          <w:szCs w:val="27"/>
        </w:rPr>
      </w:pPr>
    </w:p>
    <w:p w:rsidR="008510BC" w:rsidRPr="00146913" w:rsidRDefault="008510BC" w:rsidP="008510BC">
      <w:pPr>
        <w:spacing w:after="0" w:line="240" w:lineRule="auto"/>
        <w:ind w:firstLine="709"/>
        <w:jc w:val="both"/>
        <w:rPr>
          <w:rFonts w:ascii="Times New Roman" w:hAnsi="Times New Roman" w:cs="Times New Roman"/>
          <w:sz w:val="28"/>
          <w:szCs w:val="28"/>
        </w:rPr>
      </w:pPr>
      <w:r w:rsidRPr="00146913">
        <w:rPr>
          <w:rFonts w:ascii="Times New Roman" w:hAnsi="Times New Roman" w:cs="Times New Roman"/>
          <w:sz w:val="28"/>
          <w:szCs w:val="28"/>
        </w:rPr>
        <w:t xml:space="preserve">Средняя расчетная ставка сбора в разрезе КБК по конкретному виду водных объектов </w:t>
      </w:r>
      <w:r w:rsidRPr="00146913">
        <w:rPr>
          <w:rFonts w:ascii="Times New Roman" w:hAnsi="Times New Roman" w:cs="Times New Roman"/>
          <w:i/>
          <w:sz w:val="28"/>
          <w:szCs w:val="28"/>
        </w:rPr>
        <w:t>(</w:t>
      </w:r>
      <w:r w:rsidR="00F00251" w:rsidRPr="00146913">
        <w:rPr>
          <w:rFonts w:ascii="Times New Roman" w:hAnsi="Times New Roman" w:cs="Times New Roman"/>
          <w:b/>
          <w:i/>
          <w:sz w:val="28"/>
          <w:szCs w:val="28"/>
        </w:rPr>
        <w:t>С</w:t>
      </w:r>
      <w:r w:rsidRPr="00146913">
        <w:rPr>
          <w:rFonts w:ascii="Times New Roman" w:hAnsi="Times New Roman" w:cs="Times New Roman"/>
          <w:b/>
          <w:i/>
          <w:sz w:val="28"/>
          <w:szCs w:val="28"/>
        </w:rPr>
        <w:t xml:space="preserve"> </w:t>
      </w:r>
      <w:r w:rsidRPr="00146913">
        <w:rPr>
          <w:rFonts w:ascii="Times New Roman" w:hAnsi="Times New Roman" w:cs="Times New Roman"/>
          <w:b/>
          <w:i/>
          <w:sz w:val="28"/>
          <w:szCs w:val="28"/>
          <w:vertAlign w:val="subscript"/>
        </w:rPr>
        <w:t>ВБР</w:t>
      </w:r>
      <w:r w:rsidRPr="00146913">
        <w:rPr>
          <w:rFonts w:ascii="Times New Roman" w:hAnsi="Times New Roman" w:cs="Times New Roman"/>
          <w:b/>
          <w:i/>
          <w:sz w:val="28"/>
          <w:szCs w:val="28"/>
        </w:rPr>
        <w:t xml:space="preserve"> </w:t>
      </w:r>
      <w:r w:rsidRPr="00146913">
        <w:rPr>
          <w:rFonts w:ascii="Times New Roman" w:hAnsi="Times New Roman" w:cs="Times New Roman"/>
          <w:b/>
          <w:i/>
          <w:sz w:val="28"/>
          <w:szCs w:val="28"/>
          <w:vertAlign w:val="subscript"/>
        </w:rPr>
        <w:t>расчет</w:t>
      </w:r>
      <w:r w:rsidRPr="00146913">
        <w:rPr>
          <w:rFonts w:ascii="Times New Roman" w:hAnsi="Times New Roman" w:cs="Times New Roman"/>
          <w:b/>
          <w:i/>
          <w:sz w:val="28"/>
          <w:szCs w:val="28"/>
        </w:rPr>
        <w:t>.</w:t>
      </w:r>
      <w:r w:rsidRPr="00146913">
        <w:rPr>
          <w:rFonts w:ascii="Times New Roman" w:hAnsi="Times New Roman" w:cs="Times New Roman"/>
          <w:i/>
          <w:sz w:val="28"/>
          <w:szCs w:val="28"/>
        </w:rPr>
        <w:t>)</w:t>
      </w:r>
      <w:r w:rsidRPr="00146913">
        <w:rPr>
          <w:rFonts w:ascii="Times New Roman" w:hAnsi="Times New Roman" w:cs="Times New Roman"/>
          <w:sz w:val="28"/>
          <w:szCs w:val="28"/>
        </w:rPr>
        <w:t xml:space="preserve"> рассчитывается как частное от деления суммы сбора, подлежащей уплате в бюджет по данному виду водных объектов за предыдущий период (</w:t>
      </w:r>
      <w:r w:rsidRPr="00146913">
        <w:rPr>
          <w:rFonts w:ascii="Times New Roman" w:hAnsi="Times New Roman" w:cs="Times New Roman"/>
          <w:b/>
          <w:i/>
          <w:sz w:val="28"/>
          <w:szCs w:val="28"/>
        </w:rPr>
        <w:t xml:space="preserve">ВБР </w:t>
      </w:r>
      <w:r w:rsidRPr="00146913">
        <w:rPr>
          <w:rFonts w:ascii="Times New Roman" w:hAnsi="Times New Roman" w:cs="Times New Roman"/>
          <w:b/>
          <w:i/>
          <w:sz w:val="28"/>
          <w:szCs w:val="28"/>
          <w:vertAlign w:val="subscript"/>
        </w:rPr>
        <w:t>пред. период</w:t>
      </w:r>
      <w:r w:rsidRPr="00146913">
        <w:rPr>
          <w:rFonts w:ascii="Times New Roman" w:hAnsi="Times New Roman" w:cs="Times New Roman"/>
          <w:sz w:val="28"/>
          <w:szCs w:val="28"/>
        </w:rPr>
        <w:t>) на общее количество полученных разрешений за предыдущий период (</w:t>
      </w:r>
      <w:proofErr w:type="spellStart"/>
      <w:r w:rsidRPr="00146913">
        <w:rPr>
          <w:rFonts w:ascii="Times New Roman" w:hAnsi="Times New Roman" w:cs="Times New Roman"/>
          <w:b/>
          <w:i/>
          <w:sz w:val="28"/>
          <w:szCs w:val="28"/>
        </w:rPr>
        <w:t>V</w:t>
      </w:r>
      <w:r w:rsidRPr="00146913">
        <w:rPr>
          <w:rFonts w:ascii="Times New Roman" w:hAnsi="Times New Roman" w:cs="Times New Roman"/>
          <w:b/>
          <w:i/>
          <w:sz w:val="28"/>
          <w:szCs w:val="28"/>
          <w:vertAlign w:val="subscript"/>
        </w:rPr>
        <w:t>разреш</w:t>
      </w:r>
      <w:proofErr w:type="spellEnd"/>
      <w:r w:rsidRPr="00146913">
        <w:rPr>
          <w:rFonts w:ascii="Times New Roman" w:hAnsi="Times New Roman" w:cs="Times New Roman"/>
          <w:b/>
          <w:i/>
          <w:sz w:val="28"/>
          <w:szCs w:val="28"/>
          <w:vertAlign w:val="subscript"/>
        </w:rPr>
        <w:t>. пред. период</w:t>
      </w:r>
      <w:r w:rsidRPr="00146913">
        <w:rPr>
          <w:rFonts w:ascii="Times New Roman" w:hAnsi="Times New Roman" w:cs="Times New Roman"/>
          <w:sz w:val="28"/>
          <w:szCs w:val="28"/>
        </w:rPr>
        <w:t>) по конкретному виду водных объектов.</w:t>
      </w:r>
    </w:p>
    <w:p w:rsidR="008510BC" w:rsidRPr="00146913" w:rsidRDefault="00F00251" w:rsidP="008510BC">
      <w:pPr>
        <w:spacing w:before="120" w:after="120" w:line="240" w:lineRule="auto"/>
        <w:ind w:firstLine="709"/>
        <w:jc w:val="center"/>
        <w:rPr>
          <w:rFonts w:ascii="Times New Roman" w:hAnsi="Times New Roman"/>
          <w:b/>
          <w:i/>
          <w:sz w:val="27"/>
          <w:szCs w:val="27"/>
          <w:vertAlign w:val="subscript"/>
        </w:rPr>
      </w:pPr>
      <w:r w:rsidRPr="00146913">
        <w:rPr>
          <w:rFonts w:ascii="Times New Roman" w:hAnsi="Times New Roman"/>
          <w:b/>
          <w:i/>
          <w:sz w:val="27"/>
          <w:szCs w:val="27"/>
        </w:rPr>
        <w:t>С</w:t>
      </w:r>
      <w:r w:rsidR="008510BC" w:rsidRPr="00146913">
        <w:rPr>
          <w:rFonts w:ascii="Times New Roman" w:hAnsi="Times New Roman"/>
          <w:b/>
          <w:sz w:val="27"/>
          <w:szCs w:val="27"/>
          <w:vertAlign w:val="subscript"/>
        </w:rPr>
        <w:t xml:space="preserve"> ВБР расчет. </w:t>
      </w:r>
      <w:r w:rsidR="008510BC" w:rsidRPr="00146913">
        <w:rPr>
          <w:rFonts w:ascii="Times New Roman" w:hAnsi="Times New Roman"/>
          <w:b/>
          <w:i/>
          <w:sz w:val="27"/>
          <w:szCs w:val="27"/>
        </w:rPr>
        <w:t xml:space="preserve">= (ВБР </w:t>
      </w:r>
      <w:r w:rsidR="008510BC" w:rsidRPr="00146913">
        <w:rPr>
          <w:rFonts w:ascii="Times New Roman" w:hAnsi="Times New Roman"/>
          <w:b/>
          <w:i/>
          <w:sz w:val="27"/>
          <w:szCs w:val="27"/>
          <w:vertAlign w:val="subscript"/>
        </w:rPr>
        <w:t xml:space="preserve">пред. период </w:t>
      </w:r>
      <w:r w:rsidR="008510BC" w:rsidRPr="00146913">
        <w:rPr>
          <w:rFonts w:ascii="Times New Roman" w:hAnsi="Times New Roman"/>
          <w:sz w:val="27"/>
          <w:szCs w:val="27"/>
        </w:rPr>
        <w:t xml:space="preserve">÷ </w:t>
      </w:r>
      <w:r w:rsidR="008510BC" w:rsidRPr="00146913">
        <w:rPr>
          <w:rFonts w:ascii="Times New Roman" w:hAnsi="Times New Roman"/>
          <w:b/>
          <w:i/>
          <w:sz w:val="27"/>
          <w:szCs w:val="27"/>
          <w:lang w:val="en-US"/>
        </w:rPr>
        <w:t>V</w:t>
      </w:r>
      <w:proofErr w:type="spellStart"/>
      <w:r w:rsidR="008510BC" w:rsidRPr="00146913">
        <w:rPr>
          <w:rFonts w:ascii="Times New Roman" w:hAnsi="Times New Roman"/>
          <w:b/>
          <w:i/>
          <w:sz w:val="27"/>
          <w:szCs w:val="27"/>
          <w:vertAlign w:val="subscript"/>
        </w:rPr>
        <w:t>разреш</w:t>
      </w:r>
      <w:proofErr w:type="spellEnd"/>
      <w:r w:rsidR="008510BC" w:rsidRPr="00146913">
        <w:rPr>
          <w:rFonts w:ascii="Times New Roman" w:hAnsi="Times New Roman"/>
          <w:b/>
          <w:i/>
          <w:sz w:val="27"/>
          <w:szCs w:val="27"/>
          <w:vertAlign w:val="subscript"/>
        </w:rPr>
        <w:t>. пред. период</w:t>
      </w:r>
      <w:r w:rsidR="008510BC" w:rsidRPr="00146913">
        <w:rPr>
          <w:rFonts w:ascii="Times New Roman" w:hAnsi="Times New Roman"/>
          <w:b/>
          <w:i/>
          <w:sz w:val="27"/>
          <w:szCs w:val="27"/>
        </w:rPr>
        <w:t>)</w:t>
      </w:r>
    </w:p>
    <w:p w:rsidR="008510BC" w:rsidRPr="00146913" w:rsidRDefault="008510BC" w:rsidP="00180C24">
      <w:pPr>
        <w:spacing w:after="0" w:line="240" w:lineRule="auto"/>
        <w:ind w:firstLine="709"/>
        <w:jc w:val="both"/>
        <w:rPr>
          <w:rFonts w:ascii="Times New Roman" w:hAnsi="Times New Roman" w:cs="Times New Roman"/>
          <w:sz w:val="28"/>
          <w:szCs w:val="28"/>
        </w:rPr>
      </w:pPr>
      <w:r w:rsidRPr="00146913">
        <w:rPr>
          <w:rFonts w:ascii="Times New Roman" w:hAnsi="Times New Roman" w:cs="Times New Roman"/>
          <w:sz w:val="28"/>
          <w:szCs w:val="28"/>
        </w:rPr>
        <w:t>При этом, количество полученных разрешений за предыдущий период (</w:t>
      </w:r>
      <w:proofErr w:type="spellStart"/>
      <w:r w:rsidRPr="00146913">
        <w:rPr>
          <w:rFonts w:ascii="Times New Roman" w:hAnsi="Times New Roman" w:cs="Times New Roman"/>
          <w:b/>
          <w:i/>
          <w:sz w:val="28"/>
          <w:szCs w:val="28"/>
        </w:rPr>
        <w:t>V</w:t>
      </w:r>
      <w:r w:rsidRPr="00146913">
        <w:rPr>
          <w:rFonts w:ascii="Times New Roman" w:hAnsi="Times New Roman" w:cs="Times New Roman"/>
          <w:b/>
          <w:i/>
          <w:sz w:val="28"/>
          <w:szCs w:val="28"/>
          <w:vertAlign w:val="subscript"/>
        </w:rPr>
        <w:t>разреш</w:t>
      </w:r>
      <w:proofErr w:type="spellEnd"/>
      <w:r w:rsidRPr="00146913">
        <w:rPr>
          <w:rFonts w:ascii="Times New Roman" w:hAnsi="Times New Roman" w:cs="Times New Roman"/>
          <w:b/>
          <w:i/>
          <w:sz w:val="28"/>
          <w:szCs w:val="28"/>
          <w:vertAlign w:val="subscript"/>
        </w:rPr>
        <w:t>. пред. период</w:t>
      </w:r>
      <w:r w:rsidRPr="00146913">
        <w:rPr>
          <w:rFonts w:ascii="Times New Roman" w:hAnsi="Times New Roman" w:cs="Times New Roman"/>
          <w:sz w:val="28"/>
          <w:szCs w:val="28"/>
        </w:rPr>
        <w:t>) рассчитывается отдельно в разрезе КБК по каждому виду водных объектов путём умножения расчётного удельного веса суммы сбора, подлежащей уплате в бюджет, по конкретному КБК вида водных объектов в общей сумме сбора, подлежащей уплате в бюджет, на общее количество разрешений (из показателей отчёта по форме № 5-ВБР).</w:t>
      </w:r>
    </w:p>
    <w:p w:rsidR="00577D46" w:rsidRPr="00146913" w:rsidRDefault="00577D46" w:rsidP="00577D46">
      <w:pPr>
        <w:spacing w:after="0" w:line="240" w:lineRule="auto"/>
        <w:ind w:firstLine="851"/>
        <w:jc w:val="both"/>
        <w:rPr>
          <w:rFonts w:ascii="Times New Roman" w:hAnsi="Times New Roman" w:cs="Times New Roman"/>
          <w:sz w:val="28"/>
          <w:szCs w:val="28"/>
        </w:rPr>
      </w:pPr>
    </w:p>
    <w:p w:rsidR="00D7596B" w:rsidRPr="00146913" w:rsidRDefault="00D7596B" w:rsidP="00577D46">
      <w:pPr>
        <w:spacing w:after="0" w:line="240" w:lineRule="auto"/>
        <w:ind w:firstLine="851"/>
        <w:jc w:val="both"/>
        <w:rPr>
          <w:rFonts w:ascii="Times New Roman" w:hAnsi="Times New Roman" w:cs="Times New Roman"/>
          <w:sz w:val="28"/>
          <w:szCs w:val="28"/>
        </w:rPr>
      </w:pPr>
    </w:p>
    <w:p w:rsidR="00CF1348" w:rsidRPr="00146913" w:rsidRDefault="00EF75D8" w:rsidP="001F4766">
      <w:pPr>
        <w:pStyle w:val="1"/>
        <w:numPr>
          <w:ilvl w:val="1"/>
          <w:numId w:val="29"/>
        </w:numPr>
        <w:tabs>
          <w:tab w:val="left" w:pos="0"/>
        </w:tabs>
        <w:spacing w:before="0" w:line="240" w:lineRule="auto"/>
        <w:jc w:val="center"/>
        <w:rPr>
          <w:rFonts w:ascii="Times New Roman" w:hAnsi="Times New Roman" w:cs="Times New Roman"/>
          <w:color w:val="000000" w:themeColor="text1"/>
        </w:rPr>
      </w:pPr>
      <w:r w:rsidRPr="00146913">
        <w:rPr>
          <w:rFonts w:ascii="Times New Roman" w:hAnsi="Times New Roman" w:cs="Times New Roman"/>
          <w:color w:val="000000" w:themeColor="text1"/>
        </w:rPr>
        <w:t xml:space="preserve"> </w:t>
      </w:r>
      <w:bookmarkStart w:id="84" w:name="_Toc174367872"/>
      <w:r w:rsidR="00BF508B" w:rsidRPr="00146913">
        <w:rPr>
          <w:rFonts w:ascii="Times New Roman" w:hAnsi="Times New Roman" w:cs="Times New Roman"/>
          <w:color w:val="000000" w:themeColor="text1"/>
        </w:rPr>
        <w:t>Государственная пошлина</w:t>
      </w:r>
      <w:bookmarkEnd w:id="84"/>
    </w:p>
    <w:p w:rsidR="00BF508B" w:rsidRPr="00146913" w:rsidRDefault="00BB4A94" w:rsidP="00CF4BAA">
      <w:pPr>
        <w:tabs>
          <w:tab w:val="left" w:pos="0"/>
        </w:tabs>
        <w:spacing w:after="0" w:line="240" w:lineRule="auto"/>
        <w:jc w:val="center"/>
        <w:rPr>
          <w:rFonts w:ascii="Times New Roman" w:hAnsi="Times New Roman" w:cs="Times New Roman"/>
          <w:b/>
          <w:color w:val="000000" w:themeColor="text1"/>
          <w:sz w:val="28"/>
          <w:szCs w:val="28"/>
        </w:rPr>
      </w:pPr>
      <w:r w:rsidRPr="00146913">
        <w:rPr>
          <w:rFonts w:ascii="Times New Roman" w:hAnsi="Times New Roman" w:cs="Times New Roman"/>
          <w:b/>
          <w:color w:val="000000" w:themeColor="text1"/>
          <w:sz w:val="28"/>
          <w:szCs w:val="28"/>
        </w:rPr>
        <w:t xml:space="preserve">           </w:t>
      </w:r>
      <w:r w:rsidR="00CF1348" w:rsidRPr="00146913">
        <w:rPr>
          <w:rFonts w:ascii="Times New Roman" w:hAnsi="Times New Roman" w:cs="Times New Roman"/>
          <w:b/>
          <w:color w:val="000000" w:themeColor="text1"/>
          <w:sz w:val="28"/>
          <w:szCs w:val="28"/>
        </w:rPr>
        <w:t>182 1 08 00000 01 0000 000</w:t>
      </w:r>
    </w:p>
    <w:p w:rsidR="00CF1348" w:rsidRPr="00146913" w:rsidRDefault="00CF1348" w:rsidP="00495FC9">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Расчет доходов в консолидированный бюджет Тульской области от уплаты государственной пошлины осуществляется в соответствии с действующим законодательством Российской Федерации о налогах и сборах.</w:t>
      </w:r>
    </w:p>
    <w:p w:rsidR="00CF1348" w:rsidRPr="00146913" w:rsidRDefault="00CF1348" w:rsidP="00495FC9">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Государственная пошлина взимается в соответствии с положениям</w:t>
      </w:r>
      <w:r w:rsidR="004908FB" w:rsidRPr="00146913">
        <w:rPr>
          <w:rFonts w:ascii="Times New Roman" w:hAnsi="Times New Roman" w:cs="Times New Roman"/>
          <w:sz w:val="28"/>
          <w:szCs w:val="28"/>
        </w:rPr>
        <w:t>и главы 25</w:t>
      </w:r>
      <w:r w:rsidR="00C44B9F" w:rsidRPr="00146913">
        <w:rPr>
          <w:rFonts w:ascii="Times New Roman" w:hAnsi="Times New Roman" w:cs="Times New Roman"/>
          <w:sz w:val="28"/>
          <w:szCs w:val="28"/>
        </w:rPr>
        <w:t>.</w:t>
      </w:r>
      <w:r w:rsidR="004908FB" w:rsidRPr="00146913">
        <w:rPr>
          <w:rFonts w:ascii="Times New Roman" w:hAnsi="Times New Roman" w:cs="Times New Roman"/>
          <w:sz w:val="28"/>
          <w:szCs w:val="28"/>
        </w:rPr>
        <w:t>3 части второй НК РФ.</w:t>
      </w:r>
    </w:p>
    <w:p w:rsidR="00503EBC" w:rsidRPr="00146913" w:rsidRDefault="00503EBC" w:rsidP="00495FC9">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Прогноз поступлений по государственной пошлине производится отдельно по каждому виду государственной пошлины.</w:t>
      </w:r>
    </w:p>
    <w:p w:rsidR="00503EBC" w:rsidRPr="00146913" w:rsidRDefault="00503EBC" w:rsidP="00495FC9">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При расчете поступлений госпошлины учитываются:</w:t>
      </w:r>
    </w:p>
    <w:p w:rsidR="00503EBC" w:rsidRPr="00146913" w:rsidRDefault="00503EBC" w:rsidP="00495FC9">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 изменения законодательства;</w:t>
      </w:r>
    </w:p>
    <w:p w:rsidR="00503EBC" w:rsidRPr="00146913" w:rsidRDefault="00503EBC" w:rsidP="00495FC9">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 xml:space="preserve">- динамика фактических поступлений по налогу согласно данным отчета по форме №1-НМ «Начисление и поступление налогов, сборов </w:t>
      </w:r>
      <w:proofErr w:type="gramStart"/>
      <w:r w:rsidRPr="00146913">
        <w:rPr>
          <w:rFonts w:ascii="Times New Roman" w:hAnsi="Times New Roman" w:cs="Times New Roman"/>
          <w:sz w:val="28"/>
          <w:szCs w:val="28"/>
        </w:rPr>
        <w:t>и  иных</w:t>
      </w:r>
      <w:proofErr w:type="gramEnd"/>
      <w:r w:rsidRPr="00146913">
        <w:rPr>
          <w:rFonts w:ascii="Times New Roman" w:hAnsi="Times New Roman" w:cs="Times New Roman"/>
          <w:sz w:val="28"/>
          <w:szCs w:val="28"/>
        </w:rPr>
        <w:t xml:space="preserve"> обязательных платежей в консолидированный бюджет Российской Федерации»;</w:t>
      </w:r>
    </w:p>
    <w:p w:rsidR="00503EBC" w:rsidRPr="00146913" w:rsidRDefault="00503EBC" w:rsidP="00495FC9">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-иные факторы.</w:t>
      </w:r>
    </w:p>
    <w:p w:rsidR="00BF508B" w:rsidRPr="00146913" w:rsidRDefault="00BF508B" w:rsidP="00495FC9">
      <w:pPr>
        <w:tabs>
          <w:tab w:val="left" w:pos="0"/>
        </w:tabs>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 xml:space="preserve">Прогноз поступлений </w:t>
      </w:r>
      <w:r w:rsidR="00503EBC" w:rsidRPr="00146913">
        <w:rPr>
          <w:rFonts w:ascii="Times New Roman" w:hAnsi="Times New Roman" w:cs="Times New Roman"/>
          <w:sz w:val="28"/>
          <w:szCs w:val="28"/>
        </w:rPr>
        <w:t>осуществляется с применением метода экстраполяции, с учетом корректирующей суммы поступлений, учитывающей изменения законодательства о налогах и сборах, а также другие факторы</w:t>
      </w:r>
      <w:r w:rsidR="00650816" w:rsidRPr="00146913">
        <w:rPr>
          <w:rFonts w:ascii="Times New Roman" w:hAnsi="Times New Roman" w:cs="Times New Roman"/>
          <w:sz w:val="28"/>
          <w:szCs w:val="28"/>
        </w:rPr>
        <w:t>.</w:t>
      </w:r>
    </w:p>
    <w:p w:rsidR="00A44465" w:rsidRPr="00146913" w:rsidRDefault="00A44465" w:rsidP="00495FC9">
      <w:pPr>
        <w:tabs>
          <w:tab w:val="left" w:pos="0"/>
        </w:tabs>
        <w:spacing w:after="0" w:line="240" w:lineRule="auto"/>
        <w:ind w:firstLine="851"/>
        <w:jc w:val="both"/>
        <w:rPr>
          <w:rFonts w:ascii="Times New Roman" w:hAnsi="Times New Roman" w:cs="Times New Roman"/>
          <w:sz w:val="28"/>
          <w:szCs w:val="28"/>
        </w:rPr>
      </w:pPr>
    </w:p>
    <w:p w:rsidR="00316CD5" w:rsidRPr="00146913" w:rsidRDefault="00F96149" w:rsidP="00F96149">
      <w:pPr>
        <w:pStyle w:val="1"/>
        <w:tabs>
          <w:tab w:val="left" w:pos="0"/>
        </w:tabs>
        <w:spacing w:before="0" w:line="240" w:lineRule="auto"/>
        <w:ind w:left="850"/>
        <w:jc w:val="center"/>
        <w:rPr>
          <w:rFonts w:ascii="Times New Roman" w:hAnsi="Times New Roman" w:cs="Times New Roman"/>
          <w:color w:val="auto"/>
        </w:rPr>
      </w:pPr>
      <w:bookmarkStart w:id="85" w:name="_Toc174367873"/>
      <w:r w:rsidRPr="00146913">
        <w:rPr>
          <w:rFonts w:ascii="Times New Roman" w:hAnsi="Times New Roman" w:cs="Times New Roman"/>
          <w:color w:val="auto"/>
        </w:rPr>
        <w:t>2.7.1</w:t>
      </w:r>
      <w:r w:rsidRPr="00146913">
        <w:rPr>
          <w:rFonts w:ascii="Times New Roman" w:hAnsi="Times New Roman" w:cs="Times New Roman"/>
        </w:rPr>
        <w:t>.</w:t>
      </w:r>
      <w:r w:rsidR="00316CD5" w:rsidRPr="00146913">
        <w:rPr>
          <w:rFonts w:ascii="Times New Roman" w:hAnsi="Times New Roman" w:cs="Times New Roman"/>
        </w:rPr>
        <w:t xml:space="preserve"> </w:t>
      </w:r>
      <w:bookmarkStart w:id="86" w:name="_Toc77926510"/>
      <w:r w:rsidR="00316CD5" w:rsidRPr="00146913">
        <w:rPr>
          <w:rFonts w:ascii="Times New Roman" w:hAnsi="Times New Roman" w:cs="Times New Roman"/>
          <w:color w:val="auto"/>
        </w:rPr>
        <w:t xml:space="preserve">Государственная пошлина по делам, рассматриваемым конституционными (уставными) судами субъектов </w:t>
      </w:r>
      <w:r w:rsidR="00316CD5" w:rsidRPr="00146913">
        <w:rPr>
          <w:rFonts w:ascii="Times New Roman" w:hAnsi="Times New Roman" w:cs="Times New Roman"/>
          <w:color w:val="auto"/>
        </w:rPr>
        <w:br/>
        <w:t>Российской Федерации</w:t>
      </w:r>
      <w:bookmarkEnd w:id="86"/>
      <w:bookmarkEnd w:id="85"/>
      <w:r w:rsidR="00316CD5" w:rsidRPr="00146913">
        <w:rPr>
          <w:rFonts w:ascii="Times New Roman" w:hAnsi="Times New Roman" w:cs="Times New Roman"/>
          <w:color w:val="auto"/>
        </w:rPr>
        <w:t xml:space="preserve"> </w:t>
      </w:r>
      <w:r w:rsidR="00316CD5" w:rsidRPr="00146913">
        <w:rPr>
          <w:rFonts w:ascii="Times New Roman" w:hAnsi="Times New Roman" w:cs="Times New Roman"/>
          <w:color w:val="auto"/>
        </w:rPr>
        <w:br/>
      </w:r>
    </w:p>
    <w:p w:rsidR="00316CD5" w:rsidRPr="00146913" w:rsidRDefault="00316CD5" w:rsidP="00316CD5">
      <w:pPr>
        <w:jc w:val="center"/>
        <w:rPr>
          <w:rFonts w:ascii="Times New Roman" w:hAnsi="Times New Roman" w:cs="Times New Roman"/>
          <w:b/>
          <w:sz w:val="28"/>
          <w:szCs w:val="28"/>
        </w:rPr>
      </w:pPr>
      <w:r w:rsidRPr="00146913">
        <w:rPr>
          <w:rFonts w:ascii="Times New Roman" w:hAnsi="Times New Roman" w:cs="Times New Roman"/>
          <w:b/>
          <w:sz w:val="28"/>
          <w:szCs w:val="28"/>
        </w:rPr>
        <w:t>182 1 08 02020 01 0000 110</w:t>
      </w:r>
    </w:p>
    <w:p w:rsidR="00316CD5" w:rsidRPr="00146913" w:rsidRDefault="00316CD5" w:rsidP="00316CD5">
      <w:pPr>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В связи с отсутствием на территории Тульской области конституционных (уставных) судов, а также отсутствием поступлений на протяжении 2015-202</w:t>
      </w:r>
      <w:r w:rsidR="002C329F" w:rsidRPr="00146913">
        <w:rPr>
          <w:rFonts w:ascii="Times New Roman" w:hAnsi="Times New Roman" w:cs="Times New Roman"/>
          <w:sz w:val="28"/>
          <w:szCs w:val="28"/>
        </w:rPr>
        <w:t xml:space="preserve">2 годов и текущий </w:t>
      </w:r>
      <w:proofErr w:type="gramStart"/>
      <w:r w:rsidR="002C329F" w:rsidRPr="00146913">
        <w:rPr>
          <w:rFonts w:ascii="Times New Roman" w:hAnsi="Times New Roman" w:cs="Times New Roman"/>
          <w:sz w:val="28"/>
          <w:szCs w:val="28"/>
        </w:rPr>
        <w:t>период  2023</w:t>
      </w:r>
      <w:proofErr w:type="gramEnd"/>
      <w:r w:rsidRPr="00146913">
        <w:rPr>
          <w:rFonts w:ascii="Times New Roman" w:hAnsi="Times New Roman" w:cs="Times New Roman"/>
          <w:sz w:val="28"/>
          <w:szCs w:val="28"/>
        </w:rPr>
        <w:t xml:space="preserve"> года, расчет доходов в консолидированный бюджет Тульской области не производится.</w:t>
      </w:r>
    </w:p>
    <w:p w:rsidR="00316CD5" w:rsidRPr="00146913" w:rsidRDefault="00316CD5" w:rsidP="00316CD5">
      <w:pPr>
        <w:spacing w:after="0" w:line="240" w:lineRule="auto"/>
        <w:ind w:firstLine="851"/>
        <w:jc w:val="both"/>
        <w:rPr>
          <w:rFonts w:ascii="Times New Roman" w:hAnsi="Times New Roman" w:cs="Times New Roman"/>
          <w:sz w:val="28"/>
          <w:szCs w:val="28"/>
        </w:rPr>
      </w:pPr>
    </w:p>
    <w:p w:rsidR="00BB4A94" w:rsidRPr="00146913" w:rsidRDefault="00316CD5" w:rsidP="00F96149">
      <w:pPr>
        <w:pStyle w:val="1"/>
        <w:numPr>
          <w:ilvl w:val="2"/>
          <w:numId w:val="33"/>
        </w:numPr>
        <w:tabs>
          <w:tab w:val="left" w:pos="0"/>
        </w:tabs>
        <w:spacing w:before="0" w:line="240" w:lineRule="auto"/>
        <w:jc w:val="center"/>
        <w:rPr>
          <w:rFonts w:ascii="Times New Roman" w:hAnsi="Times New Roman" w:cs="Times New Roman"/>
          <w:color w:val="auto"/>
        </w:rPr>
      </w:pPr>
      <w:bookmarkStart w:id="87" w:name="_Toc174367874"/>
      <w:r w:rsidRPr="00146913">
        <w:rPr>
          <w:rFonts w:ascii="Times New Roman" w:hAnsi="Times New Roman" w:cs="Times New Roman"/>
          <w:color w:val="auto"/>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bookmarkEnd w:id="87"/>
      <w:r w:rsidRPr="00146913">
        <w:rPr>
          <w:rFonts w:ascii="Times New Roman" w:hAnsi="Times New Roman" w:cs="Times New Roman"/>
          <w:color w:val="auto"/>
        </w:rPr>
        <w:br/>
      </w:r>
    </w:p>
    <w:p w:rsidR="00316CD5" w:rsidRPr="00146913" w:rsidRDefault="00316CD5" w:rsidP="00BB4A94">
      <w:pPr>
        <w:jc w:val="center"/>
        <w:rPr>
          <w:rFonts w:ascii="Times New Roman" w:hAnsi="Times New Roman" w:cs="Times New Roman"/>
          <w:b/>
          <w:sz w:val="28"/>
          <w:szCs w:val="28"/>
        </w:rPr>
      </w:pPr>
      <w:r w:rsidRPr="00146913">
        <w:rPr>
          <w:rFonts w:ascii="Times New Roman" w:hAnsi="Times New Roman" w:cs="Times New Roman"/>
          <w:b/>
          <w:sz w:val="28"/>
          <w:szCs w:val="28"/>
        </w:rPr>
        <w:t>182 1 08 03010 01 0000 110</w:t>
      </w:r>
    </w:p>
    <w:p w:rsidR="00316CD5" w:rsidRPr="00146913" w:rsidRDefault="00316CD5" w:rsidP="00316CD5">
      <w:pPr>
        <w:spacing w:after="0" w:line="240" w:lineRule="auto"/>
        <w:ind w:firstLine="709"/>
        <w:jc w:val="both"/>
        <w:rPr>
          <w:rFonts w:ascii="Times New Roman" w:hAnsi="Times New Roman" w:cs="Times New Roman"/>
          <w:sz w:val="28"/>
          <w:szCs w:val="28"/>
        </w:rPr>
      </w:pPr>
      <w:r w:rsidRPr="00146913">
        <w:rPr>
          <w:rFonts w:ascii="Times New Roman" w:hAnsi="Times New Roman" w:cs="Times New Roman"/>
          <w:sz w:val="28"/>
          <w:szCs w:val="28"/>
        </w:rPr>
        <w:t xml:space="preserve">Расчёт прогноза поступлений по государственной пошлине по делам, рассматриваемым в судах общей юрисдикции, мировыми судьями (за исключением Верховного Суда Российской Федерации), осуществляется по прямому методу расчета. </w:t>
      </w:r>
    </w:p>
    <w:p w:rsidR="00316CD5" w:rsidRPr="00146913" w:rsidRDefault="00316CD5" w:rsidP="00316CD5">
      <w:pPr>
        <w:spacing w:after="0" w:line="240" w:lineRule="auto"/>
        <w:ind w:firstLine="709"/>
        <w:jc w:val="both"/>
        <w:rPr>
          <w:rFonts w:ascii="Times New Roman" w:hAnsi="Times New Roman" w:cs="Times New Roman"/>
          <w:sz w:val="28"/>
          <w:szCs w:val="28"/>
        </w:rPr>
      </w:pPr>
      <w:r w:rsidRPr="00146913">
        <w:rPr>
          <w:rFonts w:ascii="Times New Roman" w:hAnsi="Times New Roman" w:cs="Times New Roman"/>
          <w:sz w:val="28"/>
          <w:szCs w:val="28"/>
        </w:rPr>
        <w:t>Прогнозный объём поступлений государственной пошлины по делам, рассматриваемым в судах общей юрисдикции, мировыми судьями (за исключением Верховного Суда Российской Федерации) определяется, исходя из следующего алгоритма расчёта:</w:t>
      </w:r>
    </w:p>
    <w:p w:rsidR="00316CD5" w:rsidRPr="00146913" w:rsidRDefault="00316CD5" w:rsidP="00316CD5">
      <w:pPr>
        <w:spacing w:after="0" w:line="240" w:lineRule="auto"/>
        <w:jc w:val="center"/>
        <w:rPr>
          <w:rFonts w:ascii="Times New Roman" w:hAnsi="Times New Roman"/>
          <w:b/>
          <w:i/>
          <w:sz w:val="27"/>
          <w:szCs w:val="27"/>
        </w:rPr>
      </w:pPr>
      <w:r w:rsidRPr="00146913">
        <w:rPr>
          <w:rFonts w:ascii="Times New Roman" w:hAnsi="Times New Roman"/>
          <w:b/>
          <w:i/>
          <w:sz w:val="27"/>
          <w:szCs w:val="27"/>
        </w:rPr>
        <w:t>Г</w:t>
      </w:r>
      <w:r w:rsidRPr="00146913">
        <w:rPr>
          <w:rFonts w:ascii="Times New Roman" w:hAnsi="Times New Roman"/>
          <w:b/>
          <w:i/>
          <w:sz w:val="27"/>
          <w:szCs w:val="27"/>
          <w:lang w:val="en-US"/>
        </w:rPr>
        <w:t> </w:t>
      </w:r>
      <w:r w:rsidRPr="00146913">
        <w:rPr>
          <w:rFonts w:ascii="Times New Roman" w:hAnsi="Times New Roman"/>
          <w:b/>
          <w:i/>
          <w:sz w:val="27"/>
          <w:szCs w:val="27"/>
          <w:vertAlign w:val="subscript"/>
        </w:rPr>
        <w:t>МС</w:t>
      </w:r>
      <w:r w:rsidRPr="00146913">
        <w:rPr>
          <w:rFonts w:ascii="Times New Roman" w:hAnsi="Times New Roman"/>
          <w:b/>
          <w:i/>
          <w:sz w:val="27"/>
          <w:szCs w:val="27"/>
        </w:rPr>
        <w:t xml:space="preserve"> = К </w:t>
      </w:r>
      <w:r w:rsidRPr="00146913">
        <w:rPr>
          <w:rFonts w:ascii="Times New Roman" w:hAnsi="Times New Roman"/>
          <w:b/>
          <w:i/>
          <w:sz w:val="27"/>
          <w:szCs w:val="27"/>
          <w:vertAlign w:val="subscript"/>
        </w:rPr>
        <w:t>МС</w:t>
      </w:r>
      <w:r w:rsidRPr="00146913">
        <w:rPr>
          <w:rFonts w:ascii="Times New Roman" w:hAnsi="Times New Roman"/>
          <w:i/>
          <w:sz w:val="27"/>
          <w:szCs w:val="27"/>
        </w:rPr>
        <w:t xml:space="preserve"> * </w:t>
      </w:r>
      <w:r w:rsidRPr="00146913">
        <w:rPr>
          <w:rFonts w:ascii="Times New Roman" w:hAnsi="Times New Roman"/>
          <w:b/>
          <w:i/>
          <w:sz w:val="27"/>
          <w:szCs w:val="27"/>
        </w:rPr>
        <w:t>Ср </w:t>
      </w:r>
      <w:r w:rsidRPr="00146913">
        <w:rPr>
          <w:rFonts w:ascii="Times New Roman" w:hAnsi="Times New Roman"/>
          <w:b/>
          <w:i/>
          <w:sz w:val="27"/>
          <w:szCs w:val="27"/>
          <w:vertAlign w:val="subscript"/>
        </w:rPr>
        <w:t>МС</w:t>
      </w:r>
      <w:r w:rsidRPr="00146913">
        <w:rPr>
          <w:rFonts w:ascii="Times New Roman" w:hAnsi="Times New Roman"/>
          <w:i/>
          <w:sz w:val="27"/>
          <w:szCs w:val="27"/>
        </w:rPr>
        <w:t xml:space="preserve"> </w:t>
      </w:r>
      <w:r w:rsidRPr="00146913">
        <w:rPr>
          <w:rFonts w:ascii="Times New Roman" w:hAnsi="Times New Roman"/>
          <w:b/>
          <w:i/>
          <w:sz w:val="27"/>
          <w:szCs w:val="27"/>
        </w:rPr>
        <w:t>(+/-)</w:t>
      </w:r>
      <w:r w:rsidRPr="00146913">
        <w:rPr>
          <w:rFonts w:ascii="Times New Roman" w:hAnsi="Times New Roman"/>
          <w:i/>
          <w:sz w:val="27"/>
          <w:szCs w:val="27"/>
        </w:rPr>
        <w:t xml:space="preserve"> </w:t>
      </w:r>
      <w:r w:rsidRPr="00146913">
        <w:rPr>
          <w:rFonts w:ascii="Times New Roman" w:hAnsi="Times New Roman"/>
          <w:b/>
          <w:i/>
          <w:sz w:val="27"/>
          <w:szCs w:val="27"/>
        </w:rPr>
        <w:t>F,</w:t>
      </w:r>
    </w:p>
    <w:p w:rsidR="00316CD5" w:rsidRPr="00146913" w:rsidRDefault="00316CD5" w:rsidP="00316CD5">
      <w:pPr>
        <w:spacing w:after="0" w:line="240" w:lineRule="auto"/>
        <w:ind w:firstLine="709"/>
        <w:jc w:val="both"/>
        <w:rPr>
          <w:rFonts w:ascii="Times New Roman" w:hAnsi="Times New Roman" w:cs="Times New Roman"/>
          <w:sz w:val="28"/>
          <w:szCs w:val="28"/>
        </w:rPr>
      </w:pPr>
      <w:r w:rsidRPr="00146913">
        <w:rPr>
          <w:rFonts w:ascii="Times New Roman" w:hAnsi="Times New Roman" w:cs="Times New Roman"/>
          <w:sz w:val="28"/>
          <w:szCs w:val="28"/>
        </w:rPr>
        <w:t>где:</w:t>
      </w:r>
    </w:p>
    <w:p w:rsidR="00316CD5" w:rsidRPr="00146913" w:rsidRDefault="00316CD5" w:rsidP="00316CD5">
      <w:pPr>
        <w:spacing w:after="0" w:line="240" w:lineRule="auto"/>
        <w:ind w:firstLine="709"/>
        <w:jc w:val="both"/>
        <w:rPr>
          <w:rFonts w:ascii="Times New Roman" w:hAnsi="Times New Roman" w:cs="Times New Roman"/>
          <w:sz w:val="28"/>
          <w:szCs w:val="28"/>
        </w:rPr>
      </w:pPr>
      <w:r w:rsidRPr="00146913">
        <w:rPr>
          <w:rFonts w:ascii="Times New Roman" w:hAnsi="Times New Roman" w:cs="Times New Roman"/>
          <w:sz w:val="28"/>
          <w:szCs w:val="28"/>
        </w:rPr>
        <w:t>К </w:t>
      </w:r>
      <w:r w:rsidRPr="00146913">
        <w:rPr>
          <w:rFonts w:ascii="Times New Roman" w:hAnsi="Times New Roman" w:cs="Times New Roman"/>
          <w:sz w:val="28"/>
          <w:szCs w:val="28"/>
          <w:vertAlign w:val="subscript"/>
        </w:rPr>
        <w:t>МС</w:t>
      </w:r>
      <w:r w:rsidRPr="00146913">
        <w:rPr>
          <w:rFonts w:ascii="Times New Roman" w:hAnsi="Times New Roman" w:cs="Times New Roman"/>
          <w:sz w:val="28"/>
          <w:szCs w:val="28"/>
        </w:rPr>
        <w:t xml:space="preserve"> – прогнозируемое (расчётное) количество государственных пошлин по делам, рассматриваемым в судах общей юрисдикции, мировыми судьями (за исключением Верховного Суда Российской Федерации), единиц;</w:t>
      </w:r>
    </w:p>
    <w:p w:rsidR="00316CD5" w:rsidRPr="00146913" w:rsidRDefault="00316CD5" w:rsidP="00316CD5">
      <w:pPr>
        <w:spacing w:after="0" w:line="240" w:lineRule="auto"/>
        <w:ind w:firstLine="709"/>
        <w:jc w:val="both"/>
        <w:rPr>
          <w:rFonts w:ascii="Times New Roman" w:hAnsi="Times New Roman" w:cs="Times New Roman"/>
          <w:sz w:val="28"/>
          <w:szCs w:val="28"/>
        </w:rPr>
      </w:pPr>
      <w:r w:rsidRPr="00146913">
        <w:rPr>
          <w:rFonts w:ascii="Times New Roman" w:hAnsi="Times New Roman" w:cs="Times New Roman"/>
          <w:sz w:val="28"/>
          <w:szCs w:val="28"/>
        </w:rPr>
        <w:t>Расчёт количества государственных пошлин производится методом экстраполяции или методом усреднения.</w:t>
      </w:r>
    </w:p>
    <w:p w:rsidR="00316CD5" w:rsidRPr="00146913" w:rsidRDefault="00316CD5" w:rsidP="00316CD5">
      <w:pPr>
        <w:spacing w:after="0" w:line="240" w:lineRule="auto"/>
        <w:ind w:firstLine="709"/>
        <w:jc w:val="both"/>
        <w:rPr>
          <w:rFonts w:ascii="Times New Roman" w:hAnsi="Times New Roman" w:cs="Times New Roman"/>
          <w:sz w:val="28"/>
          <w:szCs w:val="28"/>
        </w:rPr>
      </w:pPr>
      <w:r w:rsidRPr="00146913">
        <w:rPr>
          <w:rFonts w:ascii="Times New Roman" w:hAnsi="Times New Roman" w:cs="Times New Roman"/>
          <w:sz w:val="28"/>
          <w:szCs w:val="28"/>
        </w:rPr>
        <w:t>Ср </w:t>
      </w:r>
      <w:r w:rsidRPr="00146913">
        <w:rPr>
          <w:rFonts w:ascii="Times New Roman" w:hAnsi="Times New Roman" w:cs="Times New Roman"/>
          <w:sz w:val="28"/>
          <w:szCs w:val="28"/>
          <w:vertAlign w:val="subscript"/>
        </w:rPr>
        <w:t>МС</w:t>
      </w:r>
      <w:r w:rsidRPr="00146913">
        <w:rPr>
          <w:rFonts w:ascii="Times New Roman" w:hAnsi="Times New Roman" w:cs="Times New Roman"/>
          <w:sz w:val="28"/>
          <w:szCs w:val="28"/>
        </w:rPr>
        <w:t xml:space="preserve"> – расчетный размер государственной пошлины по делам, рассматриваемым в судах общей юрисдикции, мировыми судьями (за исключением Верховного Суда Российской Федерации), тыс. рублей;</w:t>
      </w:r>
    </w:p>
    <w:p w:rsidR="00316CD5" w:rsidRPr="00146913" w:rsidRDefault="00316CD5" w:rsidP="00316CD5">
      <w:pPr>
        <w:spacing w:after="0" w:line="240" w:lineRule="auto"/>
        <w:ind w:firstLine="709"/>
        <w:jc w:val="both"/>
        <w:rPr>
          <w:rFonts w:ascii="Times New Roman" w:hAnsi="Times New Roman" w:cs="Times New Roman"/>
          <w:sz w:val="28"/>
          <w:szCs w:val="28"/>
        </w:rPr>
      </w:pPr>
      <w:r w:rsidRPr="00146913">
        <w:rPr>
          <w:rFonts w:ascii="Times New Roman" w:hAnsi="Times New Roman" w:cs="Times New Roman"/>
          <w:sz w:val="28"/>
          <w:szCs w:val="28"/>
        </w:rPr>
        <w:t>Расчёт среднего размера государственной пошлины производится методом экстраполяции или методом усреднения.</w:t>
      </w:r>
    </w:p>
    <w:p w:rsidR="00316CD5" w:rsidRPr="00146913" w:rsidRDefault="00316CD5" w:rsidP="00316CD5">
      <w:pPr>
        <w:jc w:val="center"/>
        <w:rPr>
          <w:rFonts w:ascii="Times New Roman" w:hAnsi="Times New Roman" w:cs="Times New Roman"/>
          <w:b/>
          <w:sz w:val="28"/>
          <w:szCs w:val="28"/>
        </w:rPr>
      </w:pPr>
      <w:r w:rsidRPr="00146913">
        <w:rPr>
          <w:rFonts w:ascii="Times New Roman" w:hAnsi="Times New Roman" w:cs="Times New Roman"/>
          <w:sz w:val="28"/>
          <w:szCs w:val="28"/>
        </w:rPr>
        <w:t>F – корректирующая сумма поступлений, учитывающая изменения законодательства Российской Федерации, а также другие факторы, тыс. рублей.</w:t>
      </w:r>
    </w:p>
    <w:p w:rsidR="00316CD5" w:rsidRPr="00146913" w:rsidRDefault="00316CD5" w:rsidP="00316CD5">
      <w:pPr>
        <w:spacing w:after="0" w:line="240" w:lineRule="auto"/>
        <w:ind w:firstLine="851"/>
        <w:jc w:val="both"/>
        <w:rPr>
          <w:rFonts w:ascii="Times New Roman" w:hAnsi="Times New Roman" w:cs="Times New Roman"/>
          <w:sz w:val="28"/>
          <w:szCs w:val="28"/>
        </w:rPr>
      </w:pPr>
    </w:p>
    <w:p w:rsidR="00BB4A94" w:rsidRPr="00146913" w:rsidRDefault="00F23DD2" w:rsidP="00F96149">
      <w:pPr>
        <w:pStyle w:val="1"/>
        <w:numPr>
          <w:ilvl w:val="2"/>
          <w:numId w:val="33"/>
        </w:numPr>
        <w:tabs>
          <w:tab w:val="left" w:pos="0"/>
        </w:tabs>
        <w:spacing w:before="0" w:line="240" w:lineRule="auto"/>
        <w:jc w:val="center"/>
        <w:rPr>
          <w:rFonts w:ascii="Times New Roman" w:hAnsi="Times New Roman" w:cs="Times New Roman"/>
          <w:color w:val="000000" w:themeColor="text1"/>
        </w:rPr>
      </w:pPr>
      <w:bookmarkStart w:id="88" w:name="_Toc174367875"/>
      <w:r w:rsidRPr="00146913">
        <w:rPr>
          <w:rFonts w:ascii="Times New Roman" w:hAnsi="Times New Roman" w:cs="Times New Roman"/>
          <w:color w:val="000000" w:themeColor="text1"/>
        </w:rPr>
        <w:t xml:space="preserve">Государственная пошлина </w:t>
      </w:r>
      <w:r w:rsidRPr="00146913">
        <w:rPr>
          <w:rFonts w:ascii="Times New Roman" w:hAnsi="Times New Roman" w:cs="Times New Roman"/>
          <w:color w:val="auto"/>
        </w:rPr>
        <w:t>за повторную выдачу свидетельства о постановке на учет в налоговом органе</w:t>
      </w:r>
      <w:r w:rsidR="002C329F" w:rsidRPr="00146913">
        <w:rPr>
          <w:rFonts w:ascii="Times New Roman" w:hAnsi="Times New Roman" w:cs="Times New Roman"/>
          <w:color w:val="auto"/>
        </w:rPr>
        <w:t xml:space="preserve"> (при обращении через многофункциональные центры)</w:t>
      </w:r>
      <w:bookmarkEnd w:id="88"/>
      <w:r w:rsidRPr="00146913">
        <w:rPr>
          <w:rFonts w:ascii="Times New Roman" w:hAnsi="Times New Roman" w:cs="Times New Roman"/>
          <w:color w:val="auto"/>
        </w:rPr>
        <w:br/>
      </w:r>
    </w:p>
    <w:p w:rsidR="00F23DD2" w:rsidRPr="00146913" w:rsidRDefault="002C329F" w:rsidP="00BB4A94">
      <w:pPr>
        <w:jc w:val="center"/>
        <w:rPr>
          <w:rFonts w:ascii="Times New Roman" w:hAnsi="Times New Roman" w:cs="Times New Roman"/>
          <w:b/>
          <w:sz w:val="28"/>
          <w:szCs w:val="28"/>
        </w:rPr>
      </w:pPr>
      <w:r w:rsidRPr="00146913">
        <w:rPr>
          <w:rFonts w:ascii="Times New Roman" w:hAnsi="Times New Roman" w:cs="Times New Roman"/>
          <w:b/>
          <w:sz w:val="28"/>
          <w:szCs w:val="28"/>
        </w:rPr>
        <w:t>182 1 08 07310 01 8</w:t>
      </w:r>
      <w:r w:rsidR="00F23DD2" w:rsidRPr="00146913">
        <w:rPr>
          <w:rFonts w:ascii="Times New Roman" w:hAnsi="Times New Roman" w:cs="Times New Roman"/>
          <w:b/>
          <w:sz w:val="28"/>
          <w:szCs w:val="28"/>
        </w:rPr>
        <w:t>000 110</w:t>
      </w:r>
    </w:p>
    <w:p w:rsidR="00F23DD2" w:rsidRPr="00146913" w:rsidRDefault="00F23DD2" w:rsidP="00F23DD2">
      <w:pPr>
        <w:spacing w:after="0" w:line="240" w:lineRule="auto"/>
        <w:ind w:firstLine="709"/>
        <w:jc w:val="both"/>
        <w:rPr>
          <w:rFonts w:ascii="Times New Roman" w:hAnsi="Times New Roman" w:cs="Times New Roman"/>
          <w:sz w:val="28"/>
          <w:szCs w:val="28"/>
        </w:rPr>
      </w:pPr>
      <w:r w:rsidRPr="00146913">
        <w:rPr>
          <w:rFonts w:ascii="Times New Roman" w:hAnsi="Times New Roman" w:cs="Times New Roman"/>
          <w:sz w:val="28"/>
          <w:szCs w:val="28"/>
        </w:rPr>
        <w:t xml:space="preserve">Расчёт прогноза поступлений государственной пошлины за повторную выдачу свидетельства о постановке на учет в налоговом органе, учитывая их заявительный и (или) нерегулярный характер, осуществляется по прямому методу расчета. </w:t>
      </w:r>
    </w:p>
    <w:p w:rsidR="00F23DD2" w:rsidRPr="00146913" w:rsidRDefault="00F23DD2" w:rsidP="00F23DD2">
      <w:pPr>
        <w:spacing w:after="0" w:line="240" w:lineRule="auto"/>
        <w:ind w:firstLine="709"/>
        <w:jc w:val="both"/>
        <w:rPr>
          <w:rFonts w:ascii="Times New Roman" w:hAnsi="Times New Roman" w:cs="Times New Roman"/>
          <w:sz w:val="28"/>
          <w:szCs w:val="28"/>
        </w:rPr>
      </w:pPr>
      <w:r w:rsidRPr="00146913">
        <w:rPr>
          <w:rFonts w:ascii="Times New Roman" w:hAnsi="Times New Roman" w:cs="Times New Roman"/>
          <w:sz w:val="28"/>
          <w:szCs w:val="28"/>
        </w:rPr>
        <w:t>Прогнозный объём поступлений государственной пошлины за повторную выдачу свидетельства о постановке на учет в налоговом органе (Г </w:t>
      </w:r>
      <w:r w:rsidRPr="00146913">
        <w:rPr>
          <w:rFonts w:ascii="Times New Roman" w:hAnsi="Times New Roman" w:cs="Times New Roman"/>
          <w:sz w:val="28"/>
          <w:szCs w:val="28"/>
          <w:vertAlign w:val="subscript"/>
        </w:rPr>
        <w:t>ИНН</w:t>
      </w:r>
      <w:r w:rsidRPr="00146913">
        <w:rPr>
          <w:rFonts w:ascii="Times New Roman" w:hAnsi="Times New Roman" w:cs="Times New Roman"/>
          <w:sz w:val="28"/>
          <w:szCs w:val="28"/>
        </w:rPr>
        <w:t>), определяется, исходя из следующего алгоритма расчёта:</w:t>
      </w:r>
    </w:p>
    <w:p w:rsidR="00F23DD2" w:rsidRPr="00146913" w:rsidRDefault="00F23DD2" w:rsidP="00F23DD2">
      <w:pPr>
        <w:spacing w:after="0" w:line="240" w:lineRule="auto"/>
        <w:ind w:firstLine="709"/>
        <w:jc w:val="both"/>
        <w:rPr>
          <w:rFonts w:ascii="Times New Roman" w:hAnsi="Times New Roman"/>
          <w:sz w:val="28"/>
          <w:szCs w:val="28"/>
        </w:rPr>
      </w:pPr>
    </w:p>
    <w:p w:rsidR="00F23DD2" w:rsidRPr="00146913" w:rsidRDefault="00F23DD2" w:rsidP="00F23DD2">
      <w:pPr>
        <w:spacing w:after="0" w:line="240" w:lineRule="auto"/>
        <w:jc w:val="center"/>
        <w:rPr>
          <w:rFonts w:ascii="Times New Roman" w:hAnsi="Times New Roman"/>
          <w:b/>
          <w:i/>
          <w:sz w:val="27"/>
          <w:szCs w:val="27"/>
        </w:rPr>
      </w:pPr>
      <w:r w:rsidRPr="00146913">
        <w:rPr>
          <w:rFonts w:ascii="Times New Roman" w:hAnsi="Times New Roman"/>
          <w:b/>
          <w:i/>
          <w:sz w:val="27"/>
          <w:szCs w:val="27"/>
        </w:rPr>
        <w:t>Г </w:t>
      </w:r>
      <w:r w:rsidRPr="00146913">
        <w:rPr>
          <w:rFonts w:ascii="Times New Roman" w:hAnsi="Times New Roman"/>
          <w:b/>
          <w:i/>
          <w:sz w:val="24"/>
          <w:szCs w:val="24"/>
          <w:vertAlign w:val="subscript"/>
        </w:rPr>
        <w:t>ИНН</w:t>
      </w:r>
      <w:r w:rsidRPr="00146913">
        <w:rPr>
          <w:rFonts w:ascii="Times New Roman" w:hAnsi="Times New Roman"/>
          <w:b/>
          <w:i/>
          <w:sz w:val="27"/>
          <w:szCs w:val="27"/>
        </w:rPr>
        <w:t xml:space="preserve"> = К </w:t>
      </w:r>
      <w:r w:rsidRPr="00146913">
        <w:rPr>
          <w:rFonts w:ascii="Times New Roman" w:hAnsi="Times New Roman"/>
          <w:b/>
          <w:i/>
          <w:sz w:val="27"/>
          <w:szCs w:val="27"/>
          <w:vertAlign w:val="subscript"/>
        </w:rPr>
        <w:t>ИНН</w:t>
      </w:r>
      <w:r w:rsidRPr="00146913">
        <w:rPr>
          <w:rFonts w:ascii="Times New Roman" w:hAnsi="Times New Roman"/>
          <w:b/>
          <w:i/>
          <w:sz w:val="27"/>
          <w:szCs w:val="27"/>
        </w:rPr>
        <w:t xml:space="preserve"> * Ср </w:t>
      </w:r>
      <w:r w:rsidRPr="00146913">
        <w:rPr>
          <w:rFonts w:ascii="Times New Roman" w:hAnsi="Times New Roman"/>
          <w:b/>
          <w:i/>
          <w:sz w:val="27"/>
          <w:szCs w:val="27"/>
          <w:vertAlign w:val="subscript"/>
        </w:rPr>
        <w:t>ИНН</w:t>
      </w:r>
      <w:r w:rsidRPr="00146913">
        <w:rPr>
          <w:rFonts w:ascii="Times New Roman" w:hAnsi="Times New Roman"/>
          <w:b/>
          <w:i/>
          <w:sz w:val="27"/>
          <w:szCs w:val="27"/>
        </w:rPr>
        <w:t xml:space="preserve"> (+/-) F,</w:t>
      </w:r>
    </w:p>
    <w:p w:rsidR="00F23DD2" w:rsidRPr="00146913" w:rsidRDefault="00F23DD2" w:rsidP="00F23DD2">
      <w:pPr>
        <w:spacing w:after="0" w:line="240" w:lineRule="auto"/>
        <w:ind w:firstLine="709"/>
        <w:jc w:val="both"/>
        <w:rPr>
          <w:rFonts w:ascii="Times New Roman" w:hAnsi="Times New Roman" w:cs="Times New Roman"/>
          <w:sz w:val="28"/>
          <w:szCs w:val="28"/>
        </w:rPr>
      </w:pPr>
      <w:r w:rsidRPr="00146913">
        <w:rPr>
          <w:rFonts w:ascii="Times New Roman" w:hAnsi="Times New Roman" w:cs="Times New Roman"/>
          <w:sz w:val="28"/>
          <w:szCs w:val="28"/>
        </w:rPr>
        <w:t>где:</w:t>
      </w:r>
    </w:p>
    <w:p w:rsidR="00F23DD2" w:rsidRPr="00146913" w:rsidRDefault="00F23DD2" w:rsidP="00F23DD2">
      <w:pPr>
        <w:spacing w:after="0" w:line="240" w:lineRule="auto"/>
        <w:ind w:firstLine="709"/>
        <w:jc w:val="both"/>
        <w:rPr>
          <w:rFonts w:ascii="Times New Roman" w:hAnsi="Times New Roman" w:cs="Times New Roman"/>
          <w:sz w:val="28"/>
          <w:szCs w:val="28"/>
        </w:rPr>
      </w:pPr>
      <w:r w:rsidRPr="00146913">
        <w:rPr>
          <w:rFonts w:ascii="Times New Roman" w:hAnsi="Times New Roman" w:cs="Times New Roman"/>
          <w:sz w:val="28"/>
          <w:szCs w:val="28"/>
        </w:rPr>
        <w:t>К </w:t>
      </w:r>
      <w:r w:rsidRPr="00146913">
        <w:rPr>
          <w:rFonts w:ascii="Times New Roman" w:hAnsi="Times New Roman" w:cs="Times New Roman"/>
          <w:sz w:val="28"/>
          <w:szCs w:val="28"/>
          <w:vertAlign w:val="subscript"/>
        </w:rPr>
        <w:t>ИНН</w:t>
      </w:r>
      <w:r w:rsidRPr="00146913">
        <w:rPr>
          <w:rFonts w:ascii="Times New Roman" w:hAnsi="Times New Roman" w:cs="Times New Roman"/>
          <w:sz w:val="28"/>
          <w:szCs w:val="28"/>
        </w:rPr>
        <w:t xml:space="preserve"> – прогнозируемое (расчётное) количество государственных пошлин за повторную выдачу свидетельства о постановке на учет в налоговом органе, единиц;</w:t>
      </w:r>
    </w:p>
    <w:p w:rsidR="00F23DD2" w:rsidRPr="00146913" w:rsidRDefault="00F23DD2" w:rsidP="00F23DD2">
      <w:pPr>
        <w:spacing w:after="0" w:line="240" w:lineRule="auto"/>
        <w:ind w:firstLine="709"/>
        <w:jc w:val="both"/>
        <w:rPr>
          <w:rFonts w:ascii="Times New Roman" w:hAnsi="Times New Roman" w:cs="Times New Roman"/>
          <w:sz w:val="28"/>
          <w:szCs w:val="28"/>
        </w:rPr>
      </w:pPr>
      <w:r w:rsidRPr="00146913">
        <w:rPr>
          <w:rFonts w:ascii="Times New Roman" w:hAnsi="Times New Roman" w:cs="Times New Roman"/>
          <w:sz w:val="28"/>
          <w:szCs w:val="28"/>
        </w:rPr>
        <w:t>Расчёт количества государственных пошлин производится методом экстраполяции или методом усреднения.</w:t>
      </w:r>
    </w:p>
    <w:p w:rsidR="00F23DD2" w:rsidRPr="00146913" w:rsidRDefault="00F23DD2" w:rsidP="00F23DD2">
      <w:pPr>
        <w:spacing w:after="0" w:line="240" w:lineRule="auto"/>
        <w:ind w:firstLine="709"/>
        <w:jc w:val="both"/>
        <w:rPr>
          <w:rFonts w:ascii="Times New Roman" w:hAnsi="Times New Roman" w:cs="Times New Roman"/>
          <w:sz w:val="28"/>
          <w:szCs w:val="28"/>
        </w:rPr>
      </w:pPr>
      <w:r w:rsidRPr="00146913">
        <w:rPr>
          <w:rFonts w:ascii="Times New Roman" w:hAnsi="Times New Roman" w:cs="Times New Roman"/>
          <w:sz w:val="28"/>
          <w:szCs w:val="28"/>
        </w:rPr>
        <w:t>Ср </w:t>
      </w:r>
      <w:r w:rsidRPr="00146913">
        <w:rPr>
          <w:rFonts w:ascii="Times New Roman" w:hAnsi="Times New Roman" w:cs="Times New Roman"/>
          <w:sz w:val="28"/>
          <w:szCs w:val="28"/>
          <w:vertAlign w:val="subscript"/>
        </w:rPr>
        <w:t>ИНН</w:t>
      </w:r>
      <w:r w:rsidRPr="00146913">
        <w:rPr>
          <w:rFonts w:ascii="Times New Roman" w:hAnsi="Times New Roman" w:cs="Times New Roman"/>
          <w:sz w:val="28"/>
          <w:szCs w:val="28"/>
        </w:rPr>
        <w:t xml:space="preserve"> – расчетный размер государственной пошлины за повторную выдачу свидетельства о постановке на учет в налоговом органе, рублей;</w:t>
      </w:r>
    </w:p>
    <w:p w:rsidR="00F23DD2" w:rsidRPr="00146913" w:rsidRDefault="00F23DD2" w:rsidP="00F23DD2">
      <w:pPr>
        <w:spacing w:after="0" w:line="240" w:lineRule="auto"/>
        <w:ind w:firstLine="709"/>
        <w:jc w:val="both"/>
        <w:rPr>
          <w:rFonts w:ascii="Times New Roman" w:hAnsi="Times New Roman" w:cs="Times New Roman"/>
          <w:sz w:val="28"/>
          <w:szCs w:val="28"/>
        </w:rPr>
      </w:pPr>
      <w:r w:rsidRPr="00146913">
        <w:rPr>
          <w:rFonts w:ascii="Times New Roman" w:hAnsi="Times New Roman" w:cs="Times New Roman"/>
          <w:sz w:val="28"/>
          <w:szCs w:val="28"/>
        </w:rPr>
        <w:t>Расчёт среднего размера государственной пошлины производится методом экстраполяции или методом усреднения.</w:t>
      </w:r>
    </w:p>
    <w:p w:rsidR="00F23DD2" w:rsidRPr="00146913" w:rsidRDefault="00F23DD2" w:rsidP="00F23DD2">
      <w:pPr>
        <w:spacing w:after="0" w:line="240" w:lineRule="auto"/>
        <w:ind w:firstLine="709"/>
        <w:jc w:val="both"/>
        <w:rPr>
          <w:rFonts w:ascii="Times New Roman" w:hAnsi="Times New Roman" w:cs="Times New Roman"/>
          <w:sz w:val="28"/>
          <w:szCs w:val="28"/>
        </w:rPr>
      </w:pPr>
      <w:r w:rsidRPr="00146913">
        <w:rPr>
          <w:rFonts w:ascii="Times New Roman" w:hAnsi="Times New Roman" w:cs="Times New Roman"/>
          <w:sz w:val="28"/>
          <w:szCs w:val="28"/>
        </w:rPr>
        <w:t>F – 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F23DD2" w:rsidRPr="00146913" w:rsidRDefault="00F23DD2" w:rsidP="00F23DD2">
      <w:pPr>
        <w:spacing w:after="0" w:line="240" w:lineRule="auto"/>
        <w:ind w:firstLine="709"/>
        <w:jc w:val="both"/>
        <w:rPr>
          <w:rFonts w:ascii="Times New Roman" w:hAnsi="Times New Roman" w:cs="Times New Roman"/>
          <w:sz w:val="28"/>
          <w:szCs w:val="28"/>
        </w:rPr>
      </w:pPr>
      <w:r w:rsidRPr="00146913">
        <w:rPr>
          <w:rFonts w:ascii="Times New Roman" w:hAnsi="Times New Roman" w:cs="Times New Roman"/>
          <w:sz w:val="28"/>
          <w:szCs w:val="28"/>
        </w:rPr>
        <w:t>Расчет государственной пошлины за повторную выдачу свидетельства о постановке на учет в налоговом органе, производится в разрезе бюджетов и зачисляется в бюджеты бюджетной системы Российской Федерации по нормативам, установленным в соответствии со статьями БК РФ.</w:t>
      </w:r>
    </w:p>
    <w:p w:rsidR="00316CD5" w:rsidRPr="00146913" w:rsidRDefault="00316CD5" w:rsidP="00495FC9">
      <w:pPr>
        <w:tabs>
          <w:tab w:val="left" w:pos="0"/>
        </w:tabs>
        <w:spacing w:after="0" w:line="240" w:lineRule="auto"/>
        <w:ind w:firstLine="851"/>
        <w:jc w:val="both"/>
        <w:rPr>
          <w:rFonts w:ascii="Times New Roman" w:hAnsi="Times New Roman" w:cs="Times New Roman"/>
          <w:sz w:val="28"/>
          <w:szCs w:val="28"/>
        </w:rPr>
      </w:pPr>
    </w:p>
    <w:p w:rsidR="00846D00" w:rsidRPr="00146913" w:rsidRDefault="007A5F93" w:rsidP="00F96149">
      <w:pPr>
        <w:pStyle w:val="1"/>
        <w:numPr>
          <w:ilvl w:val="1"/>
          <w:numId w:val="33"/>
        </w:numPr>
        <w:tabs>
          <w:tab w:val="left" w:pos="0"/>
        </w:tabs>
        <w:spacing w:before="0" w:line="240" w:lineRule="auto"/>
        <w:jc w:val="center"/>
      </w:pPr>
      <w:bookmarkStart w:id="89" w:name="_Toc456264010"/>
      <w:bookmarkStart w:id="90" w:name="_Toc174367876"/>
      <w:bookmarkStart w:id="91" w:name="_Toc498422384"/>
      <w:bookmarkStart w:id="92" w:name="_Toc491092247"/>
      <w:r w:rsidRPr="00146913">
        <w:rPr>
          <w:rFonts w:ascii="Times New Roman" w:hAnsi="Times New Roman" w:cs="Times New Roman"/>
          <w:color w:val="000000" w:themeColor="text1"/>
        </w:rPr>
        <w:t>Задолженность и перерасчеты по отмененным</w:t>
      </w:r>
      <w:r w:rsidRPr="00146913">
        <w:rPr>
          <w:rFonts w:ascii="Times New Roman" w:hAnsi="Times New Roman" w:cs="Times New Roman"/>
          <w:color w:val="auto"/>
        </w:rPr>
        <w:t xml:space="preserve"> налогам, сборам и иным обязательным платежам</w:t>
      </w:r>
      <w:bookmarkEnd w:id="89"/>
      <w:bookmarkEnd w:id="90"/>
      <w:r w:rsidR="00846D00" w:rsidRPr="00146913">
        <w:rPr>
          <w:rFonts w:ascii="Times New Roman" w:hAnsi="Times New Roman" w:cs="Times New Roman"/>
          <w:color w:val="auto"/>
        </w:rPr>
        <w:t xml:space="preserve"> </w:t>
      </w:r>
      <w:r w:rsidR="00846D00" w:rsidRPr="00146913">
        <w:t xml:space="preserve">   </w:t>
      </w:r>
    </w:p>
    <w:p w:rsidR="007A5F93" w:rsidRPr="00146913" w:rsidRDefault="00846D00" w:rsidP="00846D00">
      <w:pPr>
        <w:rPr>
          <w:rFonts w:ascii="Times New Roman" w:hAnsi="Times New Roman" w:cs="Times New Roman"/>
          <w:b/>
          <w:sz w:val="28"/>
          <w:szCs w:val="28"/>
        </w:rPr>
      </w:pPr>
      <w:r w:rsidRPr="00146913">
        <w:rPr>
          <w:rFonts w:ascii="Times New Roman" w:hAnsi="Times New Roman" w:cs="Times New Roman"/>
          <w:b/>
          <w:sz w:val="28"/>
          <w:szCs w:val="28"/>
        </w:rPr>
        <w:t xml:space="preserve">                                             </w:t>
      </w:r>
      <w:r w:rsidR="007A5F93" w:rsidRPr="00146913">
        <w:rPr>
          <w:rFonts w:ascii="Times New Roman" w:hAnsi="Times New Roman" w:cs="Times New Roman"/>
          <w:b/>
          <w:sz w:val="28"/>
          <w:szCs w:val="28"/>
        </w:rPr>
        <w:t>182 1 09 00000 00 0000 000</w:t>
      </w:r>
      <w:bookmarkEnd w:id="91"/>
      <w:bookmarkEnd w:id="92"/>
    </w:p>
    <w:p w:rsidR="007A5F93" w:rsidRPr="00146913" w:rsidRDefault="007A5F93" w:rsidP="007A5F93">
      <w:pPr>
        <w:spacing w:after="0" w:line="240" w:lineRule="auto"/>
        <w:ind w:firstLine="709"/>
        <w:jc w:val="both"/>
        <w:rPr>
          <w:rFonts w:ascii="Times New Roman" w:hAnsi="Times New Roman" w:cs="Times New Roman"/>
          <w:sz w:val="28"/>
          <w:szCs w:val="28"/>
        </w:rPr>
      </w:pPr>
      <w:r w:rsidRPr="00146913">
        <w:rPr>
          <w:rFonts w:ascii="Times New Roman" w:hAnsi="Times New Roman" w:cs="Times New Roman"/>
          <w:sz w:val="28"/>
          <w:szCs w:val="28"/>
        </w:rPr>
        <w:t xml:space="preserve">Расчёт прогноза поступления доходов в </w:t>
      </w:r>
      <w:r w:rsidR="00C035DD" w:rsidRPr="00146913">
        <w:rPr>
          <w:rFonts w:ascii="Times New Roman" w:hAnsi="Times New Roman" w:cs="Times New Roman"/>
          <w:sz w:val="28"/>
          <w:szCs w:val="28"/>
        </w:rPr>
        <w:t>консолидированный б</w:t>
      </w:r>
      <w:r w:rsidRPr="00146913">
        <w:rPr>
          <w:rFonts w:ascii="Times New Roman" w:hAnsi="Times New Roman" w:cs="Times New Roman"/>
          <w:sz w:val="28"/>
          <w:szCs w:val="28"/>
        </w:rPr>
        <w:t xml:space="preserve">юджет </w:t>
      </w:r>
      <w:r w:rsidR="00C035DD" w:rsidRPr="00146913">
        <w:rPr>
          <w:rFonts w:ascii="Times New Roman" w:hAnsi="Times New Roman" w:cs="Times New Roman"/>
          <w:sz w:val="28"/>
          <w:szCs w:val="28"/>
        </w:rPr>
        <w:t>Тульской области</w:t>
      </w:r>
      <w:r w:rsidRPr="00146913">
        <w:rPr>
          <w:rFonts w:ascii="Times New Roman" w:hAnsi="Times New Roman" w:cs="Times New Roman"/>
          <w:sz w:val="28"/>
          <w:szCs w:val="28"/>
        </w:rPr>
        <w:t xml:space="preserve"> от уплаты задолженности и перерасчетов по отменённым налогам, сборам и иным обязательным платежам, осуществляется в целом по агрегированному коду бюджетной классификации методом экстраполяции, с учётом корректирующей суммы поступлений, учитывающей изменения законодательства о налогах и сборах, а также другие факторы. При прогнозировании используются показатели отчета по форме № 4-НМ «Задолженность по налогам и сборам, пеням и налоговым санкциям в бюджетную систему Российской Федерации».</w:t>
      </w:r>
    </w:p>
    <w:p w:rsidR="002866FC" w:rsidRPr="00146913" w:rsidRDefault="002866FC" w:rsidP="002866FC">
      <w:pPr>
        <w:spacing w:after="0" w:line="240" w:lineRule="auto"/>
        <w:ind w:firstLine="851"/>
        <w:jc w:val="both"/>
        <w:rPr>
          <w:rFonts w:ascii="Times New Roman" w:hAnsi="Times New Roman" w:cs="Times New Roman"/>
          <w:sz w:val="28"/>
          <w:szCs w:val="28"/>
        </w:rPr>
      </w:pPr>
    </w:p>
    <w:p w:rsidR="00BF52E8" w:rsidRPr="00146913" w:rsidRDefault="00BF52E8" w:rsidP="00F96149">
      <w:pPr>
        <w:pStyle w:val="1"/>
        <w:numPr>
          <w:ilvl w:val="1"/>
          <w:numId w:val="33"/>
        </w:numPr>
        <w:tabs>
          <w:tab w:val="left" w:pos="0"/>
        </w:tabs>
        <w:spacing w:before="0" w:line="240" w:lineRule="auto"/>
        <w:jc w:val="center"/>
        <w:rPr>
          <w:rFonts w:ascii="Times New Roman" w:hAnsi="Times New Roman" w:cs="Times New Roman"/>
          <w:color w:val="auto"/>
        </w:rPr>
      </w:pPr>
      <w:bookmarkStart w:id="93" w:name="_Toc174367877"/>
      <w:r w:rsidRPr="00146913">
        <w:rPr>
          <w:rFonts w:ascii="Times New Roman" w:hAnsi="Times New Roman" w:cs="Times New Roman"/>
          <w:color w:val="auto"/>
        </w:rPr>
        <w:t>Регулярные платежи за пользование недрами при пользовании недрами на территории Российской Федерации</w:t>
      </w:r>
      <w:bookmarkEnd w:id="93"/>
    </w:p>
    <w:p w:rsidR="00FB630B" w:rsidRPr="00146913" w:rsidRDefault="00BF52E8" w:rsidP="00FB630B">
      <w:pPr>
        <w:spacing w:after="0" w:line="240" w:lineRule="auto"/>
        <w:jc w:val="center"/>
        <w:rPr>
          <w:rFonts w:ascii="Times New Roman" w:hAnsi="Times New Roman" w:cs="Times New Roman"/>
          <w:b/>
          <w:sz w:val="28"/>
          <w:szCs w:val="28"/>
        </w:rPr>
      </w:pPr>
      <w:r w:rsidRPr="00146913">
        <w:rPr>
          <w:rFonts w:ascii="Times New Roman" w:hAnsi="Times New Roman" w:cs="Times New Roman"/>
          <w:b/>
          <w:sz w:val="28"/>
          <w:szCs w:val="28"/>
        </w:rPr>
        <w:t>182 1 12 02030 01 0000 120</w:t>
      </w:r>
    </w:p>
    <w:p w:rsidR="00D95BD7" w:rsidRPr="00146913" w:rsidRDefault="00D95BD7" w:rsidP="00FB630B">
      <w:pPr>
        <w:spacing w:after="0" w:line="240" w:lineRule="auto"/>
        <w:ind w:firstLine="851"/>
        <w:rPr>
          <w:rFonts w:ascii="Times New Roman" w:hAnsi="Times New Roman" w:cs="Times New Roman"/>
          <w:bCs/>
          <w:sz w:val="28"/>
          <w:szCs w:val="28"/>
        </w:rPr>
      </w:pPr>
      <w:r w:rsidRPr="00146913">
        <w:rPr>
          <w:rFonts w:ascii="Times New Roman" w:hAnsi="Times New Roman" w:cs="Times New Roman"/>
          <w:bCs/>
          <w:sz w:val="28"/>
          <w:szCs w:val="28"/>
        </w:rPr>
        <w:t xml:space="preserve">Для расчёта прогноза поступлений доходов от уплаты регулярных платежей за пользование недрами используются: </w:t>
      </w:r>
    </w:p>
    <w:p w:rsidR="00D95BD7" w:rsidRPr="00146913" w:rsidRDefault="00D95BD7" w:rsidP="00D95BD7">
      <w:pPr>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 динамика фактических поступлений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D95BD7" w:rsidRPr="00146913" w:rsidRDefault="00D95BD7" w:rsidP="00D95BD7">
      <w:pPr>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 xml:space="preserve">- изменение размера ставок регулярных платежей за пользование недрами в соответствии с законом РФ от 21.02.1992 № 2395-1 «О недрах» и другие источники. </w:t>
      </w:r>
    </w:p>
    <w:p w:rsidR="00D95BD7" w:rsidRPr="00146913" w:rsidRDefault="00D95BD7" w:rsidP="00BF52E8">
      <w:pPr>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Расчёт прогноза поступления доходов от регулярных платежей за пользование недрами при пользовании недрами на территории Российской Федерации, осуществляется методом экстраполяции, с учётом корректирующей суммы поступлений, учитывающей изменения законодательства Российской Федерации, а также другие факторы.</w:t>
      </w:r>
    </w:p>
    <w:p w:rsidR="00D95BD7" w:rsidRPr="00146913" w:rsidRDefault="00D95BD7" w:rsidP="00D95BD7">
      <w:pPr>
        <w:spacing w:after="0" w:line="240" w:lineRule="auto"/>
        <w:ind w:firstLine="851"/>
        <w:jc w:val="both"/>
        <w:rPr>
          <w:rFonts w:ascii="Times New Roman" w:hAnsi="Times New Roman" w:cs="Times New Roman"/>
          <w:sz w:val="28"/>
          <w:szCs w:val="28"/>
        </w:rPr>
      </w:pPr>
    </w:p>
    <w:p w:rsidR="009C4BFA" w:rsidRPr="00146913" w:rsidRDefault="009C4BFA" w:rsidP="00D95BD7">
      <w:pPr>
        <w:spacing w:after="0" w:line="240" w:lineRule="auto"/>
        <w:ind w:firstLine="851"/>
        <w:jc w:val="both"/>
        <w:rPr>
          <w:rFonts w:ascii="Times New Roman" w:hAnsi="Times New Roman" w:cs="Times New Roman"/>
          <w:sz w:val="28"/>
          <w:szCs w:val="28"/>
        </w:rPr>
      </w:pPr>
    </w:p>
    <w:p w:rsidR="00D95BD7" w:rsidRPr="00146913" w:rsidRDefault="00D95BD7" w:rsidP="00F96149">
      <w:pPr>
        <w:pStyle w:val="1"/>
        <w:numPr>
          <w:ilvl w:val="1"/>
          <w:numId w:val="33"/>
        </w:numPr>
        <w:tabs>
          <w:tab w:val="left" w:pos="0"/>
        </w:tabs>
        <w:spacing w:before="0" w:line="240" w:lineRule="auto"/>
        <w:jc w:val="center"/>
        <w:rPr>
          <w:rFonts w:ascii="Times New Roman" w:hAnsi="Times New Roman" w:cs="Times New Roman"/>
          <w:color w:val="000000" w:themeColor="text1"/>
        </w:rPr>
      </w:pPr>
      <w:bookmarkStart w:id="94" w:name="_Toc174367878"/>
      <w:r w:rsidRPr="00146913">
        <w:rPr>
          <w:rFonts w:ascii="Times New Roman" w:hAnsi="Times New Roman" w:cs="Times New Roman"/>
          <w:color w:val="000000" w:themeColor="text1"/>
        </w:rPr>
        <w:t>Доходы от оказания платных услуг</w:t>
      </w:r>
      <w:bookmarkEnd w:id="94"/>
    </w:p>
    <w:p w:rsidR="00D95BD7" w:rsidRPr="00146913" w:rsidRDefault="00D95BD7" w:rsidP="00E31C54">
      <w:pPr>
        <w:spacing w:after="0" w:line="240" w:lineRule="auto"/>
        <w:jc w:val="center"/>
        <w:rPr>
          <w:rFonts w:ascii="Times New Roman" w:hAnsi="Times New Roman" w:cs="Times New Roman"/>
          <w:b/>
          <w:sz w:val="28"/>
          <w:szCs w:val="28"/>
        </w:rPr>
      </w:pPr>
      <w:r w:rsidRPr="00146913">
        <w:rPr>
          <w:rFonts w:ascii="Times New Roman" w:hAnsi="Times New Roman" w:cs="Times New Roman"/>
          <w:b/>
          <w:sz w:val="28"/>
          <w:szCs w:val="28"/>
        </w:rPr>
        <w:t>182 1 13 00000 00 0000 000</w:t>
      </w:r>
    </w:p>
    <w:p w:rsidR="00D95BD7" w:rsidRPr="00146913" w:rsidRDefault="00D95BD7" w:rsidP="00D95BD7">
      <w:pPr>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Расчёт прогноза поступления доходов от оказания платных услуг осуществляется в соответствии с нормативными правовыми актами, учитывающими виды оказываемых услуг, их стоимостное выражение, сроки и условия оплаты и прочее, а также с учетом сложившейся динамики поступлений.</w:t>
      </w:r>
    </w:p>
    <w:p w:rsidR="00D95BD7" w:rsidRPr="00146913" w:rsidRDefault="00D95BD7" w:rsidP="00D95BD7">
      <w:pPr>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 xml:space="preserve">Прогноз поступлений по доходам от оказания платных услуг производится в целом по каждому агрегированному коду бюджетной классификации с учётом следующих факторов: </w:t>
      </w:r>
    </w:p>
    <w:p w:rsidR="00D95BD7" w:rsidRPr="00146913" w:rsidRDefault="00D95BD7" w:rsidP="00842DCA">
      <w:pPr>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 изменений в законодательстве;</w:t>
      </w:r>
    </w:p>
    <w:p w:rsidR="00D95BD7" w:rsidRPr="00146913" w:rsidRDefault="003F1D72" w:rsidP="00842DCA">
      <w:pPr>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 xml:space="preserve">- </w:t>
      </w:r>
      <w:r w:rsidR="00D95BD7" w:rsidRPr="00146913">
        <w:rPr>
          <w:rFonts w:ascii="Times New Roman" w:hAnsi="Times New Roman" w:cs="Times New Roman"/>
          <w:sz w:val="28"/>
          <w:szCs w:val="28"/>
        </w:rPr>
        <w:t>динамики поступления за периоды, предшествующие прогнозируемому, динамики текущих поступлений;</w:t>
      </w:r>
    </w:p>
    <w:p w:rsidR="00D95BD7" w:rsidRPr="00146913" w:rsidRDefault="00D95BD7" w:rsidP="00842DCA">
      <w:pPr>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 данные форм статистической налоговой отчетности и сведений;</w:t>
      </w:r>
    </w:p>
    <w:p w:rsidR="00D95BD7" w:rsidRPr="00146913" w:rsidRDefault="00D95BD7" w:rsidP="00842DCA">
      <w:pPr>
        <w:ind w:firstLine="851"/>
        <w:jc w:val="both"/>
        <w:rPr>
          <w:rFonts w:ascii="Times New Roman" w:hAnsi="Times New Roman" w:cs="Times New Roman"/>
          <w:sz w:val="28"/>
          <w:szCs w:val="28"/>
        </w:rPr>
      </w:pPr>
      <w:r w:rsidRPr="00146913">
        <w:rPr>
          <w:rFonts w:ascii="Times New Roman" w:hAnsi="Times New Roman" w:cs="Times New Roman"/>
          <w:sz w:val="28"/>
          <w:szCs w:val="28"/>
        </w:rPr>
        <w:t>- иных факторов (в том числе поступления, имеющие нестабильный «разовый» характер и др.).</w:t>
      </w:r>
    </w:p>
    <w:p w:rsidR="00635C6F" w:rsidRPr="00146913" w:rsidRDefault="00635C6F" w:rsidP="00842DCA">
      <w:pPr>
        <w:ind w:firstLine="851"/>
        <w:jc w:val="both"/>
        <w:rPr>
          <w:rFonts w:ascii="Times New Roman" w:hAnsi="Times New Roman" w:cs="Times New Roman"/>
          <w:sz w:val="28"/>
          <w:szCs w:val="28"/>
        </w:rPr>
      </w:pPr>
    </w:p>
    <w:p w:rsidR="00621BE3" w:rsidRPr="00146913" w:rsidRDefault="005D29D0" w:rsidP="00F96149">
      <w:pPr>
        <w:pStyle w:val="1"/>
        <w:numPr>
          <w:ilvl w:val="2"/>
          <w:numId w:val="34"/>
        </w:numPr>
        <w:tabs>
          <w:tab w:val="left" w:pos="0"/>
        </w:tabs>
        <w:spacing w:before="0" w:line="240" w:lineRule="auto"/>
        <w:jc w:val="center"/>
        <w:rPr>
          <w:rFonts w:ascii="Times New Roman" w:hAnsi="Times New Roman" w:cs="Times New Roman"/>
          <w:color w:val="auto"/>
        </w:rPr>
      </w:pPr>
      <w:bookmarkStart w:id="95" w:name="_Toc174367879"/>
      <w:r w:rsidRPr="00146913">
        <w:rPr>
          <w:rFonts w:ascii="Times New Roman" w:hAnsi="Times New Roman" w:cs="Times New Roman"/>
          <w:color w:val="auto"/>
        </w:rPr>
        <w:t>Плата за предоставление сведений и документов, содержащихся в Едином государственном реестре юридических лиц и в Едином государ</w:t>
      </w:r>
      <w:r w:rsidR="00661451" w:rsidRPr="00146913">
        <w:rPr>
          <w:rFonts w:ascii="Times New Roman" w:hAnsi="Times New Roman" w:cs="Times New Roman"/>
          <w:color w:val="auto"/>
        </w:rPr>
        <w:t xml:space="preserve">ственном реестре индивидуальных </w:t>
      </w:r>
      <w:r w:rsidRPr="00146913">
        <w:rPr>
          <w:rFonts w:ascii="Times New Roman" w:hAnsi="Times New Roman" w:cs="Times New Roman"/>
          <w:color w:val="auto"/>
        </w:rPr>
        <w:t>предпринимателей</w:t>
      </w:r>
      <w:bookmarkEnd w:id="95"/>
      <w:r w:rsidRPr="00146913">
        <w:rPr>
          <w:rFonts w:ascii="Times New Roman" w:hAnsi="Times New Roman" w:cs="Times New Roman"/>
          <w:color w:val="auto"/>
        </w:rPr>
        <w:t xml:space="preserve"> </w:t>
      </w:r>
      <w:r w:rsidR="00661451" w:rsidRPr="00146913">
        <w:rPr>
          <w:rFonts w:ascii="Times New Roman" w:hAnsi="Times New Roman" w:cs="Times New Roman"/>
          <w:color w:val="auto"/>
        </w:rPr>
        <w:t xml:space="preserve">               </w:t>
      </w:r>
    </w:p>
    <w:p w:rsidR="005D29D0" w:rsidRPr="00146913" w:rsidRDefault="005D29D0" w:rsidP="008A6240">
      <w:pPr>
        <w:spacing w:after="0" w:line="240" w:lineRule="auto"/>
        <w:jc w:val="center"/>
        <w:rPr>
          <w:rFonts w:ascii="Times New Roman" w:hAnsi="Times New Roman" w:cs="Times New Roman"/>
          <w:b/>
          <w:sz w:val="28"/>
          <w:szCs w:val="28"/>
        </w:rPr>
      </w:pPr>
      <w:r w:rsidRPr="00146913">
        <w:rPr>
          <w:rFonts w:ascii="Times New Roman" w:hAnsi="Times New Roman" w:cs="Times New Roman"/>
          <w:b/>
          <w:sz w:val="28"/>
          <w:szCs w:val="28"/>
        </w:rPr>
        <w:t>182 1 13 01020 01 0000 130</w:t>
      </w:r>
    </w:p>
    <w:p w:rsidR="005D29D0" w:rsidRPr="00146913" w:rsidRDefault="005D29D0" w:rsidP="00BD10A4">
      <w:pPr>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Расчет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основывается на прямом методе расчета.</w:t>
      </w:r>
    </w:p>
    <w:p w:rsidR="005D29D0" w:rsidRPr="00146913" w:rsidRDefault="005D29D0" w:rsidP="00BD10A4">
      <w:pPr>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Прогнозный объём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w:t>
      </w:r>
      <w:r w:rsidR="00676477" w:rsidRPr="00146913">
        <w:rPr>
          <w:rFonts w:ascii="Times New Roman" w:hAnsi="Times New Roman" w:cs="Times New Roman"/>
          <w:sz w:val="28"/>
          <w:szCs w:val="28"/>
        </w:rPr>
        <w:t>ивидуальных предпринимателей (П_</w:t>
      </w:r>
      <w:r w:rsidRPr="00146913">
        <w:rPr>
          <w:rFonts w:ascii="Times New Roman" w:hAnsi="Times New Roman" w:cs="Times New Roman"/>
          <w:sz w:val="28"/>
          <w:szCs w:val="28"/>
          <w:vertAlign w:val="subscript"/>
        </w:rPr>
        <w:t>ЕГРН</w:t>
      </w:r>
      <w:r w:rsidRPr="00146913">
        <w:rPr>
          <w:rFonts w:ascii="Times New Roman" w:hAnsi="Times New Roman" w:cs="Times New Roman"/>
          <w:sz w:val="28"/>
          <w:szCs w:val="28"/>
        </w:rPr>
        <w:t>) определяется, исходя из следующего алгоритма расчёта:</w:t>
      </w:r>
    </w:p>
    <w:p w:rsidR="005D29D0" w:rsidRPr="00146913" w:rsidRDefault="005D29D0" w:rsidP="00676477">
      <w:pPr>
        <w:spacing w:after="0" w:line="240" w:lineRule="auto"/>
        <w:ind w:right="-284"/>
        <w:jc w:val="center"/>
        <w:rPr>
          <w:rFonts w:ascii="Times New Roman" w:hAnsi="Times New Roman" w:cs="Times New Roman"/>
          <w:b/>
          <w:i/>
          <w:sz w:val="28"/>
          <w:szCs w:val="28"/>
        </w:rPr>
      </w:pPr>
      <w:r w:rsidRPr="00146913">
        <w:rPr>
          <w:rFonts w:ascii="Times New Roman" w:hAnsi="Times New Roman" w:cs="Times New Roman"/>
          <w:b/>
          <w:i/>
          <w:sz w:val="28"/>
          <w:szCs w:val="28"/>
        </w:rPr>
        <w:t>П</w:t>
      </w:r>
      <w:r w:rsidR="00676477" w:rsidRPr="00146913">
        <w:rPr>
          <w:rFonts w:ascii="Times New Roman" w:hAnsi="Times New Roman" w:cs="Times New Roman"/>
          <w:b/>
          <w:i/>
          <w:sz w:val="28"/>
          <w:szCs w:val="28"/>
        </w:rPr>
        <w:t>_</w:t>
      </w:r>
      <w:r w:rsidRPr="00146913">
        <w:rPr>
          <w:rFonts w:ascii="Times New Roman" w:hAnsi="Times New Roman" w:cs="Times New Roman"/>
          <w:b/>
          <w:i/>
          <w:sz w:val="28"/>
          <w:szCs w:val="28"/>
          <w:vertAlign w:val="subscript"/>
        </w:rPr>
        <w:t>ЕГРН</w:t>
      </w:r>
      <w:r w:rsidRPr="00146913">
        <w:rPr>
          <w:rFonts w:ascii="Times New Roman" w:hAnsi="Times New Roman" w:cs="Times New Roman"/>
          <w:b/>
          <w:i/>
          <w:sz w:val="28"/>
          <w:szCs w:val="28"/>
        </w:rPr>
        <w:t xml:space="preserve"> = </w:t>
      </w:r>
      <w:r w:rsidR="00676477" w:rsidRPr="00146913">
        <w:rPr>
          <w:rFonts w:ascii="Times New Roman" w:hAnsi="Times New Roman" w:cs="Times New Roman"/>
          <w:b/>
          <w:i/>
          <w:sz w:val="28"/>
          <w:szCs w:val="28"/>
        </w:rPr>
        <w:t>К_</w:t>
      </w:r>
      <w:r w:rsidRPr="00146913">
        <w:rPr>
          <w:rFonts w:ascii="Times New Roman" w:hAnsi="Times New Roman" w:cs="Times New Roman"/>
          <w:b/>
          <w:i/>
          <w:sz w:val="28"/>
          <w:szCs w:val="28"/>
          <w:vertAlign w:val="subscript"/>
        </w:rPr>
        <w:t>ЕГРН</w:t>
      </w:r>
      <w:r w:rsidRPr="00146913">
        <w:rPr>
          <w:rFonts w:ascii="Times New Roman" w:hAnsi="Times New Roman" w:cs="Times New Roman"/>
          <w:b/>
          <w:i/>
          <w:sz w:val="28"/>
          <w:szCs w:val="28"/>
        </w:rPr>
        <w:t xml:space="preserve"> * </w:t>
      </w:r>
      <w:proofErr w:type="spellStart"/>
      <w:r w:rsidR="00676477" w:rsidRPr="00146913">
        <w:rPr>
          <w:rFonts w:ascii="Times New Roman" w:hAnsi="Times New Roman" w:cs="Times New Roman"/>
          <w:b/>
          <w:i/>
          <w:sz w:val="28"/>
          <w:szCs w:val="28"/>
        </w:rPr>
        <w:t>Ср_</w:t>
      </w:r>
      <w:r w:rsidRPr="00146913">
        <w:rPr>
          <w:rFonts w:ascii="Times New Roman" w:hAnsi="Times New Roman" w:cs="Times New Roman"/>
          <w:b/>
          <w:i/>
          <w:sz w:val="28"/>
          <w:szCs w:val="28"/>
          <w:vertAlign w:val="subscript"/>
        </w:rPr>
        <w:t>ЕГРН</w:t>
      </w:r>
      <w:proofErr w:type="spellEnd"/>
      <w:r w:rsidRPr="00146913">
        <w:rPr>
          <w:rFonts w:ascii="Times New Roman" w:hAnsi="Times New Roman" w:cs="Times New Roman"/>
          <w:b/>
          <w:i/>
          <w:sz w:val="28"/>
          <w:szCs w:val="28"/>
        </w:rPr>
        <w:t xml:space="preserve"> (+/-) F,</w:t>
      </w:r>
    </w:p>
    <w:p w:rsidR="005D29D0" w:rsidRPr="00146913" w:rsidRDefault="005D29D0" w:rsidP="00676477">
      <w:pPr>
        <w:spacing w:after="0" w:line="240" w:lineRule="auto"/>
        <w:ind w:firstLine="709"/>
        <w:jc w:val="both"/>
        <w:rPr>
          <w:rFonts w:ascii="Times New Roman" w:hAnsi="Times New Roman" w:cs="Times New Roman"/>
          <w:sz w:val="28"/>
          <w:szCs w:val="28"/>
        </w:rPr>
      </w:pPr>
      <w:r w:rsidRPr="00146913">
        <w:rPr>
          <w:rFonts w:ascii="Times New Roman" w:hAnsi="Times New Roman" w:cs="Times New Roman"/>
          <w:sz w:val="28"/>
          <w:szCs w:val="28"/>
        </w:rPr>
        <w:t>где:</w:t>
      </w:r>
    </w:p>
    <w:p w:rsidR="005D29D0" w:rsidRPr="00146913" w:rsidRDefault="00676477" w:rsidP="00676477">
      <w:pPr>
        <w:spacing w:after="0" w:line="240" w:lineRule="auto"/>
        <w:ind w:firstLine="709"/>
        <w:jc w:val="both"/>
        <w:rPr>
          <w:rFonts w:ascii="Times New Roman" w:hAnsi="Times New Roman" w:cs="Times New Roman"/>
          <w:sz w:val="28"/>
          <w:szCs w:val="28"/>
        </w:rPr>
      </w:pPr>
      <w:r w:rsidRPr="00146913">
        <w:rPr>
          <w:rFonts w:ascii="Times New Roman" w:hAnsi="Times New Roman" w:cs="Times New Roman"/>
          <w:sz w:val="28"/>
          <w:szCs w:val="28"/>
        </w:rPr>
        <w:t>К_</w:t>
      </w:r>
      <w:r w:rsidR="005D29D0" w:rsidRPr="00146913">
        <w:rPr>
          <w:rFonts w:ascii="Times New Roman" w:hAnsi="Times New Roman" w:cs="Times New Roman"/>
          <w:sz w:val="28"/>
          <w:szCs w:val="28"/>
          <w:vertAlign w:val="subscript"/>
        </w:rPr>
        <w:t>ЕГРН</w:t>
      </w:r>
      <w:r w:rsidR="005D29D0" w:rsidRPr="00146913">
        <w:rPr>
          <w:rFonts w:ascii="Times New Roman" w:hAnsi="Times New Roman" w:cs="Times New Roman"/>
          <w:sz w:val="28"/>
          <w:szCs w:val="28"/>
        </w:rPr>
        <w:t xml:space="preserve"> – прогнозируемое (расчётное) количество обращений за предоставлением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единиц.</w:t>
      </w:r>
    </w:p>
    <w:p w:rsidR="005D29D0" w:rsidRPr="00146913" w:rsidRDefault="005D29D0" w:rsidP="00676477">
      <w:pPr>
        <w:spacing w:after="0" w:line="240" w:lineRule="auto"/>
        <w:ind w:firstLine="709"/>
        <w:jc w:val="both"/>
        <w:rPr>
          <w:rFonts w:ascii="Times New Roman" w:hAnsi="Times New Roman" w:cs="Times New Roman"/>
          <w:sz w:val="28"/>
          <w:szCs w:val="28"/>
        </w:rPr>
      </w:pPr>
      <w:r w:rsidRPr="00146913">
        <w:rPr>
          <w:rFonts w:ascii="Times New Roman" w:hAnsi="Times New Roman" w:cs="Times New Roman"/>
          <w:sz w:val="28"/>
          <w:szCs w:val="28"/>
        </w:rPr>
        <w:t>При этом расчёт количества обращений производится методом экстраполяции или методом усреднения.</w:t>
      </w:r>
    </w:p>
    <w:p w:rsidR="005D29D0" w:rsidRPr="00146913" w:rsidRDefault="00676477" w:rsidP="00676477">
      <w:pPr>
        <w:spacing w:after="0" w:line="240" w:lineRule="auto"/>
        <w:ind w:firstLine="709"/>
        <w:jc w:val="both"/>
        <w:rPr>
          <w:rFonts w:ascii="Times New Roman" w:hAnsi="Times New Roman" w:cs="Times New Roman"/>
          <w:sz w:val="28"/>
          <w:szCs w:val="28"/>
        </w:rPr>
      </w:pPr>
      <w:proofErr w:type="spellStart"/>
      <w:r w:rsidRPr="00146913">
        <w:rPr>
          <w:rFonts w:ascii="Times New Roman" w:hAnsi="Times New Roman" w:cs="Times New Roman"/>
          <w:sz w:val="28"/>
          <w:szCs w:val="28"/>
        </w:rPr>
        <w:t>Ср_</w:t>
      </w:r>
      <w:r w:rsidR="005D29D0" w:rsidRPr="00146913">
        <w:rPr>
          <w:rFonts w:ascii="Times New Roman" w:hAnsi="Times New Roman" w:cs="Times New Roman"/>
          <w:sz w:val="28"/>
          <w:szCs w:val="28"/>
          <w:vertAlign w:val="subscript"/>
        </w:rPr>
        <w:t>ЕГРН</w:t>
      </w:r>
      <w:proofErr w:type="spellEnd"/>
      <w:r w:rsidR="005D29D0" w:rsidRPr="00146913">
        <w:rPr>
          <w:rFonts w:ascii="Times New Roman" w:hAnsi="Times New Roman" w:cs="Times New Roman"/>
          <w:sz w:val="28"/>
          <w:szCs w:val="28"/>
        </w:rPr>
        <w:t xml:space="preserve"> – средний (расчётный) размер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рублей;</w:t>
      </w:r>
    </w:p>
    <w:p w:rsidR="005D29D0" w:rsidRPr="00146913" w:rsidRDefault="005D29D0" w:rsidP="00676477">
      <w:pPr>
        <w:spacing w:after="0" w:line="240" w:lineRule="auto"/>
        <w:ind w:firstLine="709"/>
        <w:jc w:val="both"/>
        <w:rPr>
          <w:rFonts w:ascii="Times New Roman" w:hAnsi="Times New Roman" w:cs="Times New Roman"/>
          <w:sz w:val="28"/>
          <w:szCs w:val="28"/>
        </w:rPr>
      </w:pPr>
      <w:r w:rsidRPr="00146913">
        <w:rPr>
          <w:rFonts w:ascii="Times New Roman" w:hAnsi="Times New Roman" w:cs="Times New Roman"/>
          <w:sz w:val="28"/>
          <w:szCs w:val="28"/>
        </w:rPr>
        <w:t>F – корректирующая сумма поступлений, учитывающая изменения законодательства Российской Федерации, а также другие факторы, рублей.</w:t>
      </w:r>
    </w:p>
    <w:p w:rsidR="005D29D0" w:rsidRPr="00146913" w:rsidRDefault="005D29D0" w:rsidP="00676477">
      <w:pPr>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зачисляется в бюджеты бюджетной системы Российской Федерации по нормативам, установленным в соответствии со статьями БК РФ</w:t>
      </w:r>
      <w:r w:rsidR="00676477" w:rsidRPr="00146913">
        <w:rPr>
          <w:rFonts w:ascii="Times New Roman" w:hAnsi="Times New Roman" w:cs="Times New Roman"/>
          <w:sz w:val="28"/>
          <w:szCs w:val="28"/>
        </w:rPr>
        <w:t>.</w:t>
      </w:r>
    </w:p>
    <w:p w:rsidR="00676477" w:rsidRPr="00146913" w:rsidRDefault="00676477" w:rsidP="00676477">
      <w:pPr>
        <w:spacing w:after="0" w:line="240" w:lineRule="auto"/>
        <w:ind w:firstLine="851"/>
        <w:jc w:val="both"/>
        <w:rPr>
          <w:rFonts w:ascii="Times New Roman" w:hAnsi="Times New Roman" w:cs="Times New Roman"/>
          <w:sz w:val="28"/>
          <w:szCs w:val="28"/>
        </w:rPr>
      </w:pPr>
    </w:p>
    <w:p w:rsidR="00676477" w:rsidRPr="00146913" w:rsidRDefault="00676477" w:rsidP="00F96149">
      <w:pPr>
        <w:pStyle w:val="1"/>
        <w:numPr>
          <w:ilvl w:val="2"/>
          <w:numId w:val="34"/>
        </w:numPr>
        <w:tabs>
          <w:tab w:val="left" w:pos="0"/>
        </w:tabs>
        <w:spacing w:before="0" w:line="240" w:lineRule="auto"/>
        <w:jc w:val="center"/>
        <w:rPr>
          <w:rFonts w:ascii="Times New Roman" w:hAnsi="Times New Roman" w:cs="Times New Roman"/>
          <w:color w:val="auto"/>
        </w:rPr>
      </w:pPr>
      <w:bookmarkStart w:id="96" w:name="_Toc174367880"/>
      <w:r w:rsidRPr="00146913">
        <w:rPr>
          <w:rFonts w:ascii="Times New Roman" w:hAnsi="Times New Roman" w:cs="Times New Roman"/>
          <w:color w:val="auto"/>
        </w:rPr>
        <w:t>Плата за предоставление информации из реестра дисквалифицированных лиц</w:t>
      </w:r>
      <w:bookmarkEnd w:id="96"/>
      <w:r w:rsidRPr="00146913">
        <w:rPr>
          <w:rFonts w:ascii="Times New Roman" w:hAnsi="Times New Roman" w:cs="Times New Roman"/>
          <w:color w:val="auto"/>
        </w:rPr>
        <w:t xml:space="preserve"> </w:t>
      </w:r>
    </w:p>
    <w:p w:rsidR="00676477" w:rsidRPr="00146913" w:rsidRDefault="00676477" w:rsidP="00E31C54">
      <w:pPr>
        <w:spacing w:after="0" w:line="240" w:lineRule="auto"/>
        <w:jc w:val="center"/>
        <w:rPr>
          <w:rFonts w:ascii="Times New Roman" w:hAnsi="Times New Roman" w:cs="Times New Roman"/>
          <w:b/>
          <w:sz w:val="28"/>
          <w:szCs w:val="28"/>
        </w:rPr>
      </w:pPr>
      <w:r w:rsidRPr="00146913">
        <w:rPr>
          <w:rFonts w:ascii="Times New Roman" w:hAnsi="Times New Roman" w:cs="Times New Roman"/>
          <w:b/>
          <w:sz w:val="28"/>
          <w:szCs w:val="28"/>
        </w:rPr>
        <w:t>182 1 13 01190 01 0000 130</w:t>
      </w:r>
    </w:p>
    <w:p w:rsidR="00676477" w:rsidRPr="00146913" w:rsidRDefault="00676477" w:rsidP="00BD10A4">
      <w:pPr>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 xml:space="preserve">Расчет поступлений платы за предоставление информации из реестра дисквалифицированных лиц, основывается на прямом методе расчета. </w:t>
      </w:r>
    </w:p>
    <w:p w:rsidR="00676477" w:rsidRPr="00146913" w:rsidRDefault="00676477" w:rsidP="00BD10A4">
      <w:pPr>
        <w:spacing w:after="0" w:line="240" w:lineRule="auto"/>
        <w:ind w:firstLine="851"/>
        <w:jc w:val="both"/>
        <w:rPr>
          <w:rFonts w:ascii="Times New Roman" w:hAnsi="Times New Roman" w:cs="Times New Roman"/>
          <w:sz w:val="28"/>
          <w:szCs w:val="28"/>
        </w:rPr>
      </w:pPr>
      <w:r w:rsidRPr="00146913">
        <w:rPr>
          <w:rFonts w:ascii="Times New Roman" w:hAnsi="Times New Roman" w:cs="Times New Roman"/>
          <w:sz w:val="28"/>
          <w:szCs w:val="28"/>
        </w:rPr>
        <w:t>Прогнозный объём поступлений платы за предоставление информации из реестра дисквалифицированных лиц (П </w:t>
      </w:r>
      <w:r w:rsidRPr="00146913">
        <w:rPr>
          <w:rFonts w:ascii="Times New Roman" w:hAnsi="Times New Roman" w:cs="Times New Roman"/>
          <w:sz w:val="28"/>
          <w:szCs w:val="28"/>
          <w:vertAlign w:val="subscript"/>
        </w:rPr>
        <w:t>ДЛ</w:t>
      </w:r>
      <w:r w:rsidRPr="00146913">
        <w:rPr>
          <w:rFonts w:ascii="Times New Roman" w:hAnsi="Times New Roman" w:cs="Times New Roman"/>
          <w:sz w:val="28"/>
          <w:szCs w:val="28"/>
        </w:rPr>
        <w:t>) определяется, исходя из следующего алгоритма расчёта:</w:t>
      </w:r>
    </w:p>
    <w:p w:rsidR="00676477" w:rsidRPr="00146913" w:rsidRDefault="00676477" w:rsidP="00007E9B">
      <w:pPr>
        <w:spacing w:after="0" w:line="240" w:lineRule="auto"/>
        <w:ind w:right="-284"/>
        <w:jc w:val="center"/>
        <w:rPr>
          <w:rFonts w:ascii="Times New Roman" w:hAnsi="Times New Roman" w:cs="Times New Roman"/>
          <w:b/>
          <w:i/>
          <w:sz w:val="28"/>
          <w:szCs w:val="28"/>
        </w:rPr>
      </w:pPr>
      <w:r w:rsidRPr="00146913">
        <w:rPr>
          <w:rFonts w:ascii="Times New Roman" w:hAnsi="Times New Roman" w:cs="Times New Roman"/>
          <w:b/>
          <w:i/>
          <w:sz w:val="28"/>
          <w:szCs w:val="28"/>
        </w:rPr>
        <w:t>П</w:t>
      </w:r>
      <w:r w:rsidR="00007E9B" w:rsidRPr="00146913">
        <w:rPr>
          <w:rFonts w:ascii="Times New Roman" w:hAnsi="Times New Roman" w:cs="Times New Roman"/>
          <w:b/>
          <w:i/>
          <w:sz w:val="28"/>
          <w:szCs w:val="28"/>
        </w:rPr>
        <w:t>_</w:t>
      </w:r>
      <w:r w:rsidRPr="00146913">
        <w:rPr>
          <w:rFonts w:ascii="Times New Roman" w:hAnsi="Times New Roman" w:cs="Times New Roman"/>
          <w:b/>
          <w:i/>
          <w:sz w:val="28"/>
          <w:szCs w:val="28"/>
          <w:vertAlign w:val="subscript"/>
        </w:rPr>
        <w:t>ДЛ</w:t>
      </w:r>
      <w:r w:rsidRPr="00146913">
        <w:rPr>
          <w:rFonts w:ascii="Times New Roman" w:hAnsi="Times New Roman" w:cs="Times New Roman"/>
          <w:b/>
          <w:i/>
          <w:sz w:val="28"/>
          <w:szCs w:val="28"/>
        </w:rPr>
        <w:t xml:space="preserve"> = </w:t>
      </w:r>
      <w:r w:rsidR="00007E9B" w:rsidRPr="00146913">
        <w:rPr>
          <w:rFonts w:ascii="Times New Roman" w:hAnsi="Times New Roman" w:cs="Times New Roman"/>
          <w:b/>
          <w:i/>
          <w:sz w:val="28"/>
          <w:szCs w:val="28"/>
        </w:rPr>
        <w:t>К_</w:t>
      </w:r>
      <w:r w:rsidRPr="00146913">
        <w:rPr>
          <w:rFonts w:ascii="Times New Roman" w:hAnsi="Times New Roman" w:cs="Times New Roman"/>
          <w:b/>
          <w:i/>
          <w:sz w:val="28"/>
          <w:szCs w:val="28"/>
          <w:vertAlign w:val="subscript"/>
        </w:rPr>
        <w:t>ДЛ</w:t>
      </w:r>
      <w:r w:rsidRPr="00146913">
        <w:rPr>
          <w:rFonts w:ascii="Times New Roman" w:hAnsi="Times New Roman" w:cs="Times New Roman"/>
          <w:b/>
          <w:i/>
          <w:sz w:val="28"/>
          <w:szCs w:val="28"/>
        </w:rPr>
        <w:t xml:space="preserve"> * </w:t>
      </w:r>
      <w:r w:rsidR="005E145E" w:rsidRPr="00146913">
        <w:rPr>
          <w:rFonts w:ascii="Times New Roman" w:hAnsi="Times New Roman" w:cs="Times New Roman"/>
          <w:b/>
          <w:i/>
          <w:sz w:val="28"/>
          <w:szCs w:val="28"/>
        </w:rPr>
        <w:t>Р</w:t>
      </w:r>
      <w:r w:rsidR="00007E9B" w:rsidRPr="00146913">
        <w:rPr>
          <w:rFonts w:ascii="Times New Roman" w:hAnsi="Times New Roman" w:cs="Times New Roman"/>
          <w:b/>
          <w:i/>
          <w:sz w:val="28"/>
          <w:szCs w:val="28"/>
        </w:rPr>
        <w:t>_</w:t>
      </w:r>
      <w:r w:rsidRPr="00146913">
        <w:rPr>
          <w:rFonts w:ascii="Times New Roman" w:hAnsi="Times New Roman" w:cs="Times New Roman"/>
          <w:b/>
          <w:i/>
          <w:sz w:val="28"/>
          <w:szCs w:val="28"/>
          <w:vertAlign w:val="subscript"/>
        </w:rPr>
        <w:t>ДЛ</w:t>
      </w:r>
      <w:r w:rsidRPr="00146913">
        <w:rPr>
          <w:rFonts w:ascii="Times New Roman" w:hAnsi="Times New Roman" w:cs="Times New Roman"/>
          <w:b/>
          <w:i/>
          <w:sz w:val="28"/>
          <w:szCs w:val="28"/>
        </w:rPr>
        <w:t xml:space="preserve"> (+/-) F,</w:t>
      </w:r>
    </w:p>
    <w:p w:rsidR="00676477" w:rsidRPr="00146913" w:rsidRDefault="00676477" w:rsidP="00007E9B">
      <w:pPr>
        <w:spacing w:after="0" w:line="240" w:lineRule="auto"/>
        <w:ind w:firstLine="709"/>
        <w:jc w:val="both"/>
        <w:rPr>
          <w:rFonts w:ascii="Times New Roman" w:hAnsi="Times New Roman" w:cs="Times New Roman"/>
          <w:sz w:val="28"/>
          <w:szCs w:val="28"/>
        </w:rPr>
      </w:pPr>
      <w:r w:rsidRPr="00146913">
        <w:rPr>
          <w:rFonts w:ascii="Times New Roman" w:hAnsi="Times New Roman" w:cs="Times New Roman"/>
          <w:sz w:val="28"/>
          <w:szCs w:val="28"/>
        </w:rPr>
        <w:t>где:</w:t>
      </w:r>
    </w:p>
    <w:p w:rsidR="00676477" w:rsidRPr="00146913" w:rsidRDefault="00007E9B" w:rsidP="00007E9B">
      <w:pPr>
        <w:spacing w:after="0" w:line="240" w:lineRule="auto"/>
        <w:ind w:firstLine="709"/>
        <w:jc w:val="both"/>
        <w:rPr>
          <w:rFonts w:ascii="Times New Roman" w:hAnsi="Times New Roman" w:cs="Times New Roman"/>
          <w:sz w:val="28"/>
          <w:szCs w:val="28"/>
        </w:rPr>
      </w:pPr>
      <w:r w:rsidRPr="00146913">
        <w:rPr>
          <w:rFonts w:ascii="Times New Roman" w:hAnsi="Times New Roman" w:cs="Times New Roman"/>
          <w:sz w:val="28"/>
          <w:szCs w:val="28"/>
        </w:rPr>
        <w:t>К_</w:t>
      </w:r>
      <w:r w:rsidR="00676477" w:rsidRPr="00146913">
        <w:rPr>
          <w:rFonts w:ascii="Times New Roman" w:hAnsi="Times New Roman" w:cs="Times New Roman"/>
          <w:sz w:val="28"/>
          <w:szCs w:val="28"/>
          <w:vertAlign w:val="subscript"/>
        </w:rPr>
        <w:t>ДЛ</w:t>
      </w:r>
      <w:r w:rsidR="00676477" w:rsidRPr="00146913">
        <w:rPr>
          <w:rFonts w:ascii="Times New Roman" w:hAnsi="Times New Roman" w:cs="Times New Roman"/>
          <w:sz w:val="28"/>
          <w:szCs w:val="28"/>
        </w:rPr>
        <w:t xml:space="preserve"> – прогнозируемое (расчётное) количество обращений за информацией из реестра дисквалифицированных лиц, единиц;</w:t>
      </w:r>
    </w:p>
    <w:p w:rsidR="00676477" w:rsidRPr="00146913" w:rsidRDefault="00676477" w:rsidP="00007E9B">
      <w:pPr>
        <w:spacing w:after="0" w:line="240" w:lineRule="auto"/>
        <w:ind w:firstLine="709"/>
        <w:jc w:val="both"/>
        <w:rPr>
          <w:rFonts w:ascii="Times New Roman" w:hAnsi="Times New Roman" w:cs="Times New Roman"/>
          <w:sz w:val="28"/>
          <w:szCs w:val="28"/>
        </w:rPr>
      </w:pPr>
      <w:r w:rsidRPr="00146913">
        <w:rPr>
          <w:rFonts w:ascii="Times New Roman" w:hAnsi="Times New Roman" w:cs="Times New Roman"/>
          <w:sz w:val="28"/>
          <w:szCs w:val="28"/>
        </w:rPr>
        <w:t>При этом расчёт количества обращений производится методом экстраполяции или методом усреднения.</w:t>
      </w:r>
    </w:p>
    <w:p w:rsidR="00676477" w:rsidRPr="00146913" w:rsidRDefault="005E145E" w:rsidP="00007E9B">
      <w:pPr>
        <w:spacing w:after="0" w:line="240" w:lineRule="auto"/>
        <w:ind w:firstLine="709"/>
        <w:jc w:val="both"/>
        <w:rPr>
          <w:rFonts w:ascii="Times New Roman" w:hAnsi="Times New Roman" w:cs="Times New Roman"/>
          <w:sz w:val="28"/>
          <w:szCs w:val="28"/>
        </w:rPr>
      </w:pPr>
      <w:r w:rsidRPr="00146913">
        <w:rPr>
          <w:rFonts w:ascii="Times New Roman" w:hAnsi="Times New Roman" w:cs="Times New Roman"/>
          <w:sz w:val="28"/>
          <w:szCs w:val="28"/>
        </w:rPr>
        <w:t>Р</w:t>
      </w:r>
      <w:r w:rsidR="00007E9B" w:rsidRPr="00146913">
        <w:rPr>
          <w:rFonts w:ascii="Times New Roman" w:hAnsi="Times New Roman" w:cs="Times New Roman"/>
          <w:sz w:val="28"/>
          <w:szCs w:val="28"/>
        </w:rPr>
        <w:t>_</w:t>
      </w:r>
      <w:r w:rsidR="00676477" w:rsidRPr="00146913">
        <w:rPr>
          <w:rFonts w:ascii="Times New Roman" w:hAnsi="Times New Roman" w:cs="Times New Roman"/>
          <w:sz w:val="28"/>
          <w:szCs w:val="28"/>
          <w:vertAlign w:val="subscript"/>
        </w:rPr>
        <w:t>ДЛ</w:t>
      </w:r>
      <w:r w:rsidR="00676477" w:rsidRPr="00146913">
        <w:rPr>
          <w:rFonts w:ascii="Times New Roman" w:hAnsi="Times New Roman" w:cs="Times New Roman"/>
          <w:sz w:val="28"/>
          <w:szCs w:val="28"/>
        </w:rPr>
        <w:t xml:space="preserve"> – размер платы за предоставление информации из реестра дисквалифицированных лиц, рублей;</w:t>
      </w:r>
    </w:p>
    <w:p w:rsidR="00676477" w:rsidRPr="00146913" w:rsidRDefault="00676477" w:rsidP="00007E9B">
      <w:pPr>
        <w:spacing w:after="0" w:line="240" w:lineRule="auto"/>
        <w:ind w:firstLine="709"/>
        <w:jc w:val="both"/>
        <w:rPr>
          <w:rFonts w:ascii="Times New Roman" w:hAnsi="Times New Roman" w:cs="Times New Roman"/>
          <w:sz w:val="28"/>
          <w:szCs w:val="28"/>
        </w:rPr>
      </w:pPr>
      <w:r w:rsidRPr="00146913">
        <w:rPr>
          <w:rFonts w:ascii="Times New Roman" w:hAnsi="Times New Roman" w:cs="Times New Roman"/>
          <w:sz w:val="28"/>
          <w:szCs w:val="28"/>
        </w:rPr>
        <w:t>F – корректирующая сумма поступлений, учитывающая изменения законодательства Российской Федерации, а также другие факторы, рублей.</w:t>
      </w:r>
    </w:p>
    <w:p w:rsidR="00676477" w:rsidRPr="00146913" w:rsidRDefault="0020312A" w:rsidP="0020312A">
      <w:pPr>
        <w:spacing w:after="0" w:line="240" w:lineRule="auto"/>
        <w:jc w:val="both"/>
        <w:rPr>
          <w:rFonts w:ascii="Times New Roman" w:hAnsi="Times New Roman" w:cs="Times New Roman"/>
          <w:sz w:val="28"/>
          <w:szCs w:val="28"/>
        </w:rPr>
      </w:pPr>
      <w:r w:rsidRPr="00146913">
        <w:rPr>
          <w:rFonts w:ascii="Times New Roman" w:hAnsi="Times New Roman" w:cs="Times New Roman"/>
          <w:sz w:val="28"/>
          <w:szCs w:val="28"/>
        </w:rPr>
        <w:t xml:space="preserve">          </w:t>
      </w:r>
      <w:r w:rsidR="00676477" w:rsidRPr="00146913">
        <w:rPr>
          <w:rFonts w:ascii="Times New Roman" w:hAnsi="Times New Roman" w:cs="Times New Roman"/>
          <w:sz w:val="28"/>
          <w:szCs w:val="28"/>
        </w:rPr>
        <w:t>Плата за предоставление информации из реестра дисквалифицированных лиц, зачисляется в бюджеты бюджетной системы Российской Федерации по нормативам, установленным в соответствии со статьями БК РФ.</w:t>
      </w:r>
    </w:p>
    <w:p w:rsidR="003E7F7B" w:rsidRPr="00146913" w:rsidRDefault="003E7F7B" w:rsidP="00D95BD7">
      <w:pPr>
        <w:ind w:firstLine="851"/>
        <w:rPr>
          <w:rFonts w:ascii="Times New Roman" w:hAnsi="Times New Roman" w:cs="Times New Roman"/>
          <w:sz w:val="28"/>
          <w:szCs w:val="28"/>
        </w:rPr>
      </w:pPr>
    </w:p>
    <w:p w:rsidR="004718B0" w:rsidRPr="00146913" w:rsidRDefault="00AF7A92" w:rsidP="00F96149">
      <w:pPr>
        <w:pStyle w:val="1"/>
        <w:numPr>
          <w:ilvl w:val="1"/>
          <w:numId w:val="34"/>
        </w:numPr>
        <w:tabs>
          <w:tab w:val="left" w:pos="0"/>
        </w:tabs>
        <w:spacing w:before="0" w:line="240" w:lineRule="auto"/>
        <w:jc w:val="center"/>
        <w:rPr>
          <w:rFonts w:ascii="Times New Roman" w:hAnsi="Times New Roman" w:cs="Times New Roman"/>
          <w:color w:val="000000" w:themeColor="text1"/>
        </w:rPr>
      </w:pPr>
      <w:bookmarkStart w:id="97" w:name="_Toc174367881"/>
      <w:r w:rsidRPr="00146913">
        <w:rPr>
          <w:rFonts w:ascii="Times New Roman" w:hAnsi="Times New Roman" w:cs="Times New Roman"/>
          <w:color w:val="000000" w:themeColor="text1"/>
        </w:rPr>
        <w:t>Ш</w:t>
      </w:r>
      <w:r w:rsidR="0022589D" w:rsidRPr="00146913">
        <w:rPr>
          <w:rFonts w:ascii="Times New Roman" w:hAnsi="Times New Roman" w:cs="Times New Roman"/>
          <w:color w:val="000000" w:themeColor="text1"/>
        </w:rPr>
        <w:t>трафы</w:t>
      </w:r>
      <w:r w:rsidR="004718B0" w:rsidRPr="00146913">
        <w:rPr>
          <w:rFonts w:ascii="Times New Roman" w:hAnsi="Times New Roman" w:cs="Times New Roman"/>
          <w:color w:val="000000" w:themeColor="text1"/>
        </w:rPr>
        <w:t xml:space="preserve">, </w:t>
      </w:r>
      <w:r w:rsidRPr="00146913">
        <w:rPr>
          <w:rFonts w:ascii="Times New Roman" w:hAnsi="Times New Roman" w:cs="Times New Roman"/>
          <w:color w:val="000000" w:themeColor="text1"/>
        </w:rPr>
        <w:t>санкции</w:t>
      </w:r>
      <w:r w:rsidR="004718B0" w:rsidRPr="00146913">
        <w:rPr>
          <w:rFonts w:ascii="Times New Roman" w:hAnsi="Times New Roman" w:cs="Times New Roman"/>
          <w:color w:val="000000" w:themeColor="text1"/>
        </w:rPr>
        <w:t>, возмещение ущерба</w:t>
      </w:r>
      <w:bookmarkEnd w:id="97"/>
    </w:p>
    <w:p w:rsidR="0035438C" w:rsidRPr="00146913" w:rsidRDefault="004718B0" w:rsidP="00E31C54">
      <w:pPr>
        <w:spacing w:after="0" w:line="240" w:lineRule="auto"/>
        <w:jc w:val="center"/>
        <w:rPr>
          <w:rFonts w:ascii="Times New Roman" w:hAnsi="Times New Roman" w:cs="Times New Roman"/>
          <w:b/>
          <w:color w:val="000000" w:themeColor="text1"/>
          <w:sz w:val="28"/>
          <w:szCs w:val="28"/>
        </w:rPr>
      </w:pPr>
      <w:r w:rsidRPr="00146913">
        <w:rPr>
          <w:rFonts w:ascii="Times New Roman" w:hAnsi="Times New Roman" w:cs="Times New Roman"/>
          <w:b/>
          <w:color w:val="000000" w:themeColor="text1"/>
          <w:sz w:val="28"/>
          <w:szCs w:val="28"/>
        </w:rPr>
        <w:t>182 1 16 00000 00 0000 000</w:t>
      </w:r>
    </w:p>
    <w:p w:rsidR="001056EA" w:rsidRPr="00146913" w:rsidRDefault="001056EA" w:rsidP="001056EA">
      <w:pPr>
        <w:spacing w:after="0" w:line="240" w:lineRule="auto"/>
        <w:ind w:firstLine="709"/>
        <w:jc w:val="both"/>
        <w:rPr>
          <w:rFonts w:ascii="Times New Roman" w:eastAsia="Times New Roman" w:hAnsi="Times New Roman" w:cs="Times New Roman"/>
          <w:sz w:val="28"/>
          <w:szCs w:val="28"/>
        </w:rPr>
      </w:pPr>
      <w:r w:rsidRPr="00146913">
        <w:rPr>
          <w:rFonts w:ascii="Times New Roman" w:eastAsia="Times New Roman" w:hAnsi="Times New Roman" w:cs="Times New Roman"/>
          <w:sz w:val="28"/>
          <w:szCs w:val="28"/>
        </w:rPr>
        <w:t>Расчет прогноза поступления в бюджет штрафов, санкций, возмещения ущерба основывается на следующих нормативных правовых актах:</w:t>
      </w:r>
    </w:p>
    <w:p w:rsidR="001056EA" w:rsidRPr="00146913" w:rsidRDefault="001056EA" w:rsidP="001056EA">
      <w:pPr>
        <w:spacing w:after="0" w:line="240" w:lineRule="auto"/>
        <w:ind w:firstLine="709"/>
        <w:jc w:val="both"/>
        <w:rPr>
          <w:rFonts w:ascii="Times New Roman" w:eastAsia="Times New Roman" w:hAnsi="Times New Roman" w:cs="Times New Roman"/>
          <w:sz w:val="28"/>
          <w:szCs w:val="28"/>
        </w:rPr>
      </w:pPr>
      <w:r w:rsidRPr="00146913">
        <w:rPr>
          <w:rFonts w:ascii="Times New Roman" w:eastAsia="Times New Roman" w:hAnsi="Times New Roman" w:cs="Times New Roman"/>
          <w:sz w:val="28"/>
          <w:szCs w:val="28"/>
        </w:rPr>
        <w:t xml:space="preserve">- Бюджетный кодекс Российской Федерации; </w:t>
      </w:r>
    </w:p>
    <w:p w:rsidR="001056EA" w:rsidRPr="00146913" w:rsidRDefault="001056EA" w:rsidP="001056EA">
      <w:pPr>
        <w:spacing w:after="0" w:line="240" w:lineRule="auto"/>
        <w:ind w:firstLine="709"/>
        <w:jc w:val="both"/>
        <w:rPr>
          <w:rFonts w:ascii="Times New Roman" w:eastAsia="Times New Roman" w:hAnsi="Times New Roman" w:cs="Times New Roman"/>
          <w:sz w:val="27"/>
          <w:szCs w:val="27"/>
        </w:rPr>
      </w:pPr>
      <w:r w:rsidRPr="00146913">
        <w:rPr>
          <w:rFonts w:ascii="Times New Roman" w:eastAsia="Times New Roman" w:hAnsi="Times New Roman" w:cs="Times New Roman"/>
          <w:sz w:val="28"/>
          <w:szCs w:val="28"/>
        </w:rPr>
        <w:t>- законодательство Российской Федерации, том числе Кодекс Российской Федерации об административных</w:t>
      </w:r>
      <w:r w:rsidRPr="00146913">
        <w:rPr>
          <w:rFonts w:ascii="Times New Roman" w:eastAsia="Times New Roman" w:hAnsi="Times New Roman" w:cs="Times New Roman"/>
          <w:sz w:val="27"/>
          <w:szCs w:val="27"/>
        </w:rPr>
        <w:t xml:space="preserve"> правонарушениях.</w:t>
      </w:r>
    </w:p>
    <w:p w:rsidR="001056EA" w:rsidRPr="00146913" w:rsidRDefault="001056EA" w:rsidP="001056EA">
      <w:pPr>
        <w:spacing w:after="0" w:line="240" w:lineRule="auto"/>
        <w:ind w:firstLine="709"/>
        <w:jc w:val="both"/>
        <w:rPr>
          <w:rFonts w:ascii="Times New Roman" w:eastAsia="Times New Roman" w:hAnsi="Times New Roman" w:cs="Times New Roman"/>
          <w:sz w:val="28"/>
          <w:szCs w:val="28"/>
        </w:rPr>
      </w:pPr>
      <w:r w:rsidRPr="00146913">
        <w:rPr>
          <w:rFonts w:ascii="Times New Roman" w:eastAsia="Times New Roman" w:hAnsi="Times New Roman" w:cs="Times New Roman"/>
          <w:sz w:val="28"/>
          <w:szCs w:val="28"/>
        </w:rPr>
        <w:t xml:space="preserve">Прогноз поступления штрафов, санкций, возмещение ущерба осуществляется в разрезе по каждому коду бюджетной классификации (в разбивке по видам), с последующей разбивкой по кодам (группам) подвида доходов. </w:t>
      </w:r>
    </w:p>
    <w:p w:rsidR="001056EA" w:rsidRPr="00146913" w:rsidRDefault="001056EA" w:rsidP="001056EA">
      <w:pPr>
        <w:spacing w:after="0" w:line="240" w:lineRule="auto"/>
        <w:ind w:firstLine="709"/>
        <w:jc w:val="both"/>
        <w:rPr>
          <w:rFonts w:ascii="Times New Roman" w:eastAsia="Times New Roman" w:hAnsi="Times New Roman" w:cs="Times New Roman"/>
          <w:sz w:val="28"/>
          <w:szCs w:val="28"/>
        </w:rPr>
      </w:pPr>
      <w:r w:rsidRPr="00146913">
        <w:rPr>
          <w:rFonts w:ascii="Times New Roman" w:eastAsia="Times New Roman" w:hAnsi="Times New Roman" w:cs="Times New Roman"/>
          <w:sz w:val="28"/>
          <w:szCs w:val="28"/>
        </w:rPr>
        <w:t>Доходы от штрафов, санкций, возмещения ущерба зачисляются в бюджеты бюджетной системы Российской Федерации по нормативам, установленным в соответствии со статьей 46 БК РФ.</w:t>
      </w:r>
    </w:p>
    <w:p w:rsidR="001056EA" w:rsidRPr="00146913" w:rsidRDefault="001056EA" w:rsidP="001056EA">
      <w:pPr>
        <w:spacing w:after="0" w:line="240" w:lineRule="auto"/>
        <w:ind w:firstLine="709"/>
        <w:jc w:val="both"/>
        <w:rPr>
          <w:rFonts w:ascii="Times New Roman" w:eastAsia="Times New Roman" w:hAnsi="Times New Roman" w:cs="Times New Roman"/>
          <w:sz w:val="28"/>
          <w:szCs w:val="28"/>
        </w:rPr>
      </w:pPr>
      <w:r w:rsidRPr="00146913">
        <w:rPr>
          <w:rFonts w:ascii="Times New Roman" w:eastAsia="Times New Roman" w:hAnsi="Times New Roman" w:cs="Times New Roman"/>
          <w:sz w:val="28"/>
          <w:szCs w:val="28"/>
        </w:rPr>
        <w:t xml:space="preserve">При расчете учитываются следующие факторы: </w:t>
      </w:r>
    </w:p>
    <w:p w:rsidR="001056EA" w:rsidRPr="00146913" w:rsidRDefault="001056EA" w:rsidP="001056EA">
      <w:pPr>
        <w:spacing w:after="0" w:line="240" w:lineRule="auto"/>
        <w:ind w:firstLine="709"/>
        <w:jc w:val="both"/>
        <w:rPr>
          <w:rFonts w:ascii="Times New Roman" w:eastAsia="Times New Roman" w:hAnsi="Times New Roman" w:cs="Times New Roman"/>
          <w:sz w:val="28"/>
          <w:szCs w:val="28"/>
        </w:rPr>
      </w:pPr>
      <w:r w:rsidRPr="00146913">
        <w:rPr>
          <w:rFonts w:ascii="Times New Roman" w:eastAsia="Times New Roman" w:hAnsi="Times New Roman" w:cs="Times New Roman"/>
          <w:sz w:val="28"/>
          <w:szCs w:val="28"/>
        </w:rPr>
        <w:t>- изменения в законодательстве;</w:t>
      </w:r>
    </w:p>
    <w:p w:rsidR="001056EA" w:rsidRPr="00146913" w:rsidRDefault="001056EA" w:rsidP="001056EA">
      <w:pPr>
        <w:spacing w:after="0" w:line="240" w:lineRule="auto"/>
        <w:ind w:firstLine="709"/>
        <w:jc w:val="both"/>
        <w:rPr>
          <w:rFonts w:ascii="Times New Roman" w:eastAsia="Times New Roman" w:hAnsi="Times New Roman" w:cs="Times New Roman"/>
          <w:sz w:val="28"/>
          <w:szCs w:val="28"/>
        </w:rPr>
      </w:pPr>
      <w:r w:rsidRPr="00146913">
        <w:rPr>
          <w:rFonts w:ascii="Times New Roman" w:eastAsia="Times New Roman" w:hAnsi="Times New Roman" w:cs="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1056EA" w:rsidRPr="00146913" w:rsidRDefault="001056EA" w:rsidP="001056EA">
      <w:pPr>
        <w:spacing w:after="0" w:line="240" w:lineRule="auto"/>
        <w:ind w:firstLine="709"/>
        <w:jc w:val="both"/>
        <w:rPr>
          <w:rFonts w:ascii="Times New Roman" w:eastAsia="Times New Roman" w:hAnsi="Times New Roman" w:cs="Times New Roman"/>
          <w:sz w:val="28"/>
          <w:szCs w:val="28"/>
        </w:rPr>
      </w:pPr>
      <w:r w:rsidRPr="00146913">
        <w:rPr>
          <w:rFonts w:ascii="Times New Roman" w:eastAsia="Times New Roman" w:hAnsi="Times New Roman" w:cs="Times New Roman"/>
          <w:sz w:val="28"/>
          <w:szCs w:val="28"/>
        </w:rPr>
        <w:t>- данные форм статистической налоговой отчетности и сведений;</w:t>
      </w:r>
    </w:p>
    <w:p w:rsidR="001056EA" w:rsidRPr="00146913" w:rsidRDefault="001056EA" w:rsidP="001056EA">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46913">
        <w:rPr>
          <w:rFonts w:ascii="Times New Roman" w:eastAsia="Times New Roman" w:hAnsi="Times New Roman" w:cs="Times New Roman"/>
          <w:sz w:val="28"/>
          <w:szCs w:val="28"/>
        </w:rPr>
        <w:t>- иные факторы (в том числе работа по погашению кредиторской и дебиторской задолженности, возможная корректировка на поступления, имеющие характер «всплеска» и др.).</w:t>
      </w:r>
    </w:p>
    <w:p w:rsidR="001056EA" w:rsidRPr="00146913" w:rsidRDefault="001056EA" w:rsidP="001056EA">
      <w:pPr>
        <w:autoSpaceDE w:val="0"/>
        <w:autoSpaceDN w:val="0"/>
        <w:adjustRightInd w:val="0"/>
        <w:spacing w:after="0" w:line="240" w:lineRule="auto"/>
        <w:ind w:firstLine="709"/>
        <w:jc w:val="both"/>
        <w:rPr>
          <w:rFonts w:ascii="Times New Roman" w:eastAsia="Times New Roman" w:hAnsi="Times New Roman" w:cs="Times New Roman"/>
          <w:sz w:val="27"/>
          <w:szCs w:val="27"/>
        </w:rPr>
      </w:pPr>
      <w:r w:rsidRPr="00146913">
        <w:rPr>
          <w:rFonts w:ascii="Times New Roman" w:eastAsia="Times New Roman" w:hAnsi="Times New Roman" w:cs="Times New Roman"/>
          <w:sz w:val="27"/>
          <w:szCs w:val="27"/>
        </w:rPr>
        <w:t xml:space="preserve"> </w:t>
      </w:r>
    </w:p>
    <w:p w:rsidR="00F1456B" w:rsidRPr="00146913" w:rsidRDefault="001056EA" w:rsidP="00F1456B">
      <w:pPr>
        <w:pStyle w:val="1"/>
        <w:keepLines w:val="0"/>
        <w:numPr>
          <w:ilvl w:val="2"/>
          <w:numId w:val="34"/>
        </w:numPr>
        <w:tabs>
          <w:tab w:val="left" w:pos="1985"/>
          <w:tab w:val="left" w:pos="2835"/>
          <w:tab w:val="left" w:pos="2977"/>
          <w:tab w:val="left" w:pos="3119"/>
          <w:tab w:val="left" w:pos="4395"/>
        </w:tabs>
        <w:spacing w:before="0" w:after="240" w:line="240" w:lineRule="auto"/>
        <w:jc w:val="center"/>
        <w:rPr>
          <w:rFonts w:ascii="Times New Roman" w:eastAsia="MS Gothic" w:hAnsi="Times New Roman" w:cs="Times New Roman"/>
          <w:color w:val="auto"/>
          <w:kern w:val="32"/>
          <w:lang w:eastAsia="ru-RU"/>
        </w:rPr>
      </w:pPr>
      <w:bookmarkStart w:id="98" w:name="_Toc174367882"/>
      <w:bookmarkStart w:id="99" w:name="_Toc171523064"/>
      <w:r w:rsidRPr="00146913">
        <w:rPr>
          <w:rFonts w:ascii="Times New Roman" w:eastAsia="MS Gothic" w:hAnsi="Times New Roman" w:cs="Times New Roman"/>
          <w:color w:val="auto"/>
          <w:kern w:val="32"/>
          <w:lang w:eastAsia="ru-RU"/>
        </w:rPr>
        <w:t>Прочее возмещение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w:t>
      </w:r>
      <w:bookmarkEnd w:id="98"/>
      <w:r w:rsidRPr="00146913">
        <w:rPr>
          <w:rFonts w:ascii="Times New Roman" w:eastAsia="MS Gothic" w:hAnsi="Times New Roman" w:cs="Times New Roman"/>
          <w:color w:val="auto"/>
          <w:kern w:val="32"/>
          <w:lang w:eastAsia="ru-RU"/>
        </w:rPr>
        <w:br/>
      </w:r>
    </w:p>
    <w:p w:rsidR="001056EA" w:rsidRPr="00146913" w:rsidRDefault="00F1456B" w:rsidP="00F1456B">
      <w:pPr>
        <w:spacing w:after="0" w:line="240" w:lineRule="auto"/>
        <w:jc w:val="center"/>
        <w:rPr>
          <w:rFonts w:ascii="Times New Roman" w:hAnsi="Times New Roman" w:cs="Times New Roman"/>
          <w:b/>
          <w:color w:val="000000" w:themeColor="text1"/>
          <w:sz w:val="28"/>
          <w:szCs w:val="28"/>
        </w:rPr>
      </w:pPr>
      <w:r w:rsidRPr="00146913">
        <w:rPr>
          <w:rFonts w:ascii="Times New Roman" w:hAnsi="Times New Roman" w:cs="Times New Roman"/>
          <w:b/>
          <w:color w:val="000000" w:themeColor="text1"/>
          <w:sz w:val="28"/>
          <w:szCs w:val="28"/>
        </w:rPr>
        <w:t xml:space="preserve">                             </w:t>
      </w:r>
      <w:r w:rsidR="001056EA" w:rsidRPr="00146913">
        <w:rPr>
          <w:rFonts w:ascii="Times New Roman" w:hAnsi="Times New Roman" w:cs="Times New Roman"/>
          <w:b/>
          <w:color w:val="000000" w:themeColor="text1"/>
          <w:sz w:val="28"/>
          <w:szCs w:val="28"/>
        </w:rPr>
        <w:t>182 1 16 10022 02 0000 140</w:t>
      </w:r>
      <w:bookmarkEnd w:id="99"/>
    </w:p>
    <w:p w:rsidR="001056EA" w:rsidRPr="00146913" w:rsidRDefault="001056EA" w:rsidP="001056EA">
      <w:pPr>
        <w:spacing w:after="0" w:line="240" w:lineRule="auto"/>
        <w:ind w:firstLine="709"/>
        <w:jc w:val="both"/>
        <w:rPr>
          <w:rFonts w:ascii="Times New Roman" w:eastAsia="Times New Roman" w:hAnsi="Times New Roman" w:cs="Times New Roman"/>
          <w:sz w:val="28"/>
          <w:szCs w:val="28"/>
        </w:rPr>
      </w:pPr>
      <w:r w:rsidRPr="00146913">
        <w:rPr>
          <w:rFonts w:ascii="Times New Roman" w:eastAsia="Times New Roman" w:hAnsi="Times New Roman" w:cs="Times New Roman"/>
          <w:sz w:val="28"/>
          <w:szCs w:val="28"/>
        </w:rPr>
        <w:t>Расчёт прогнозного объёма поступления платежей по возмещению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 осуществляется все прогнозируемые периоды методом экстраполяции (с учетом имеющихся данных о тенденциях изменения поступлений не менее чем за 3 предшествующих периода) с применением индекса потребительских цен, с учётом корректирующей суммы поступлений, учитывающей изменения законодательства Российской Федерации, работу по погашению кредиторской и дебиторской задолженности, а также другие факторы.</w:t>
      </w:r>
    </w:p>
    <w:p w:rsidR="001056EA" w:rsidRPr="00146913" w:rsidRDefault="001056EA" w:rsidP="001056EA">
      <w:pPr>
        <w:spacing w:after="0" w:line="240" w:lineRule="auto"/>
        <w:ind w:firstLine="709"/>
        <w:jc w:val="both"/>
        <w:rPr>
          <w:rFonts w:ascii="Times New Roman" w:eastAsia="Times New Roman" w:hAnsi="Times New Roman" w:cs="Times New Roman"/>
          <w:sz w:val="28"/>
          <w:szCs w:val="28"/>
        </w:rPr>
      </w:pPr>
      <w:r w:rsidRPr="00146913">
        <w:rPr>
          <w:rFonts w:ascii="Times New Roman" w:eastAsia="Times New Roman" w:hAnsi="Times New Roman" w:cs="Times New Roman"/>
          <w:sz w:val="28"/>
          <w:szCs w:val="28"/>
        </w:rPr>
        <w:t>Применение метода экстраполяции обусловлено тем, что 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отсутствуют формы статистической отчётности, содержащие сведения о количественных характеристиках и решение о привлечении к ответственности выносит иной уполномоченный орган.</w:t>
      </w:r>
    </w:p>
    <w:p w:rsidR="001056EA" w:rsidRPr="00146913" w:rsidRDefault="001056EA" w:rsidP="001056EA">
      <w:pPr>
        <w:spacing w:after="0" w:line="240" w:lineRule="auto"/>
        <w:ind w:firstLine="709"/>
        <w:jc w:val="both"/>
        <w:rPr>
          <w:rFonts w:ascii="Times New Roman" w:eastAsia="Times New Roman" w:hAnsi="Times New Roman" w:cs="Times New Roman"/>
          <w:i/>
          <w:sz w:val="28"/>
          <w:szCs w:val="28"/>
        </w:rPr>
      </w:pPr>
    </w:p>
    <w:p w:rsidR="00F56A76" w:rsidRPr="00146913" w:rsidRDefault="00F56A76" w:rsidP="00C7208A">
      <w:pPr>
        <w:rPr>
          <w:rFonts w:ascii="Times New Roman" w:hAnsi="Times New Roman" w:cs="Times New Roman"/>
          <w:b/>
          <w:sz w:val="28"/>
          <w:szCs w:val="28"/>
        </w:rPr>
      </w:pPr>
    </w:p>
    <w:p w:rsidR="00C7208A" w:rsidRPr="00146913" w:rsidRDefault="00C63792" w:rsidP="001056EA">
      <w:pPr>
        <w:pStyle w:val="1"/>
        <w:numPr>
          <w:ilvl w:val="2"/>
          <w:numId w:val="32"/>
        </w:numPr>
        <w:tabs>
          <w:tab w:val="left" w:pos="0"/>
          <w:tab w:val="left" w:pos="1276"/>
        </w:tabs>
        <w:spacing w:before="0" w:line="240" w:lineRule="auto"/>
        <w:jc w:val="center"/>
        <w:rPr>
          <w:rFonts w:ascii="Times New Roman" w:eastAsiaTheme="minorHAnsi" w:hAnsi="Times New Roman" w:cs="Times New Roman"/>
          <w:bCs w:val="0"/>
          <w:color w:val="000000" w:themeColor="text1"/>
        </w:rPr>
      </w:pPr>
      <w:bookmarkStart w:id="100" w:name="_Toc174367883"/>
      <w:r w:rsidRPr="00146913">
        <w:rPr>
          <w:rFonts w:ascii="Times New Roman" w:hAnsi="Times New Roman" w:cs="Times New Roman"/>
          <w:color w:val="auto"/>
        </w:rPr>
        <w:t>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действующим в 2019 году</w:t>
      </w:r>
      <w:bookmarkEnd w:id="100"/>
    </w:p>
    <w:p w:rsidR="00C7208A" w:rsidRPr="00146913" w:rsidRDefault="00C7208A" w:rsidP="00C7208A">
      <w:pPr>
        <w:tabs>
          <w:tab w:val="left" w:pos="0"/>
        </w:tabs>
        <w:spacing w:after="0" w:line="240" w:lineRule="auto"/>
        <w:jc w:val="center"/>
        <w:rPr>
          <w:rFonts w:ascii="Times New Roman" w:hAnsi="Times New Roman" w:cs="Times New Roman"/>
          <w:b/>
          <w:color w:val="000000" w:themeColor="text1"/>
          <w:sz w:val="28"/>
          <w:szCs w:val="28"/>
        </w:rPr>
      </w:pPr>
      <w:r w:rsidRPr="00146913">
        <w:rPr>
          <w:rFonts w:ascii="Times New Roman" w:hAnsi="Times New Roman" w:cs="Times New Roman"/>
          <w:b/>
          <w:color w:val="000000" w:themeColor="text1"/>
          <w:sz w:val="28"/>
          <w:szCs w:val="28"/>
        </w:rPr>
        <w:t xml:space="preserve">182 1 16 </w:t>
      </w:r>
      <w:r w:rsidR="00C63792" w:rsidRPr="00146913">
        <w:rPr>
          <w:rFonts w:ascii="Times New Roman" w:hAnsi="Times New Roman" w:cs="Times New Roman"/>
          <w:b/>
          <w:color w:val="000000" w:themeColor="text1"/>
          <w:sz w:val="28"/>
          <w:szCs w:val="28"/>
        </w:rPr>
        <w:t>10122</w:t>
      </w:r>
      <w:r w:rsidRPr="00146913">
        <w:rPr>
          <w:rFonts w:ascii="Times New Roman" w:hAnsi="Times New Roman" w:cs="Times New Roman"/>
          <w:b/>
          <w:color w:val="000000" w:themeColor="text1"/>
          <w:sz w:val="28"/>
          <w:szCs w:val="28"/>
        </w:rPr>
        <w:t xml:space="preserve"> 0</w:t>
      </w:r>
      <w:r w:rsidR="00CD139E" w:rsidRPr="00146913">
        <w:rPr>
          <w:rFonts w:ascii="Times New Roman" w:hAnsi="Times New Roman" w:cs="Times New Roman"/>
          <w:b/>
          <w:color w:val="000000" w:themeColor="text1"/>
          <w:sz w:val="28"/>
          <w:szCs w:val="28"/>
        </w:rPr>
        <w:t>1</w:t>
      </w:r>
      <w:r w:rsidRPr="00146913">
        <w:rPr>
          <w:rFonts w:ascii="Times New Roman" w:hAnsi="Times New Roman" w:cs="Times New Roman"/>
          <w:b/>
          <w:color w:val="000000" w:themeColor="text1"/>
          <w:sz w:val="28"/>
          <w:szCs w:val="28"/>
        </w:rPr>
        <w:t xml:space="preserve"> 0000 140</w:t>
      </w:r>
    </w:p>
    <w:p w:rsidR="00C63792" w:rsidRPr="00146913" w:rsidRDefault="00C63792" w:rsidP="00BD10A4">
      <w:pPr>
        <w:spacing w:after="0" w:line="240" w:lineRule="auto"/>
        <w:ind w:firstLine="851"/>
        <w:jc w:val="both"/>
        <w:rPr>
          <w:rFonts w:ascii="Times New Roman" w:hAnsi="Times New Roman" w:cs="Times New Roman"/>
          <w:sz w:val="28"/>
          <w:szCs w:val="28"/>
        </w:rPr>
      </w:pPr>
    </w:p>
    <w:p w:rsidR="00C63792" w:rsidRPr="00146913" w:rsidRDefault="00C63792" w:rsidP="00C63792">
      <w:pPr>
        <w:spacing w:after="0" w:line="240" w:lineRule="auto"/>
        <w:ind w:firstLine="709"/>
        <w:jc w:val="both"/>
        <w:rPr>
          <w:rFonts w:ascii="Times New Roman" w:hAnsi="Times New Roman" w:cs="Times New Roman"/>
          <w:sz w:val="28"/>
          <w:szCs w:val="28"/>
        </w:rPr>
      </w:pPr>
      <w:r w:rsidRPr="00146913">
        <w:rPr>
          <w:rFonts w:ascii="Times New Roman" w:hAnsi="Times New Roman" w:cs="Times New Roman"/>
          <w:sz w:val="28"/>
          <w:szCs w:val="28"/>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A34517" w:rsidRPr="00146913" w:rsidRDefault="00C63792" w:rsidP="00C63792">
      <w:pPr>
        <w:spacing w:after="0" w:line="240" w:lineRule="auto"/>
        <w:ind w:firstLine="709"/>
        <w:jc w:val="both"/>
        <w:rPr>
          <w:rFonts w:ascii="Times New Roman" w:hAnsi="Times New Roman" w:cs="Times New Roman"/>
          <w:sz w:val="28"/>
          <w:szCs w:val="28"/>
        </w:rPr>
      </w:pPr>
      <w:r w:rsidRPr="00146913">
        <w:rPr>
          <w:rFonts w:ascii="Times New Roman" w:hAnsi="Times New Roman" w:cs="Times New Roman"/>
          <w:sz w:val="28"/>
          <w:szCs w:val="28"/>
        </w:rPr>
        <w:t>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w:t>
      </w:r>
    </w:p>
    <w:p w:rsidR="00A74C39" w:rsidRPr="00146913" w:rsidRDefault="00A74C39" w:rsidP="00A74C39">
      <w:pPr>
        <w:spacing w:after="0" w:line="240" w:lineRule="auto"/>
        <w:ind w:firstLine="709"/>
        <w:jc w:val="both"/>
        <w:rPr>
          <w:rFonts w:ascii="Times New Roman" w:hAnsi="Times New Roman"/>
          <w:sz w:val="28"/>
          <w:szCs w:val="28"/>
        </w:rPr>
      </w:pPr>
      <w:r w:rsidRPr="00146913">
        <w:rPr>
          <w:rFonts w:ascii="Times New Roman" w:hAnsi="Times New Roman"/>
          <w:sz w:val="28"/>
          <w:szCs w:val="28"/>
        </w:rPr>
        <w:t>При оценке и прогнозе поступлений по данному виду дохода используется метод экстраполяции, с учётом тенденции к снижению поступлений.</w:t>
      </w:r>
    </w:p>
    <w:p w:rsidR="00C7208A" w:rsidRPr="00146913" w:rsidRDefault="00C7208A" w:rsidP="00C7208A">
      <w:pPr>
        <w:spacing w:after="0" w:line="240" w:lineRule="auto"/>
        <w:ind w:firstLine="709"/>
        <w:jc w:val="both"/>
        <w:rPr>
          <w:rFonts w:ascii="Times New Roman" w:hAnsi="Times New Roman" w:cs="Times New Roman"/>
          <w:sz w:val="28"/>
          <w:szCs w:val="28"/>
        </w:rPr>
      </w:pPr>
    </w:p>
    <w:p w:rsidR="00C7208A" w:rsidRPr="00146913" w:rsidRDefault="005E7036" w:rsidP="001056EA">
      <w:pPr>
        <w:pStyle w:val="1"/>
        <w:numPr>
          <w:ilvl w:val="2"/>
          <w:numId w:val="32"/>
        </w:numPr>
        <w:tabs>
          <w:tab w:val="left" w:pos="0"/>
        </w:tabs>
        <w:spacing w:before="0" w:line="240" w:lineRule="auto"/>
        <w:jc w:val="center"/>
        <w:rPr>
          <w:rFonts w:ascii="Times New Roman" w:hAnsi="Times New Roman" w:cs="Times New Roman"/>
          <w:color w:val="auto"/>
        </w:rPr>
      </w:pPr>
      <w:bookmarkStart w:id="101" w:name="_Toc174367884"/>
      <w:bookmarkStart w:id="102" w:name="_Toc488309317"/>
      <w:bookmarkStart w:id="103" w:name="_Toc491092269"/>
      <w:r w:rsidRPr="00146913">
        <w:rPr>
          <w:rFonts w:ascii="Times New Roman" w:hAnsi="Times New Roman" w:cs="Times New Roman"/>
          <w:color w:val="auto"/>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в 2019 году</w:t>
      </w:r>
      <w:bookmarkEnd w:id="101"/>
    </w:p>
    <w:p w:rsidR="00C7208A" w:rsidRPr="00146913" w:rsidRDefault="00C7208A" w:rsidP="00C7208A">
      <w:pPr>
        <w:tabs>
          <w:tab w:val="left" w:pos="0"/>
        </w:tabs>
        <w:spacing w:after="0" w:line="240" w:lineRule="auto"/>
        <w:jc w:val="center"/>
        <w:rPr>
          <w:rFonts w:ascii="Times New Roman" w:hAnsi="Times New Roman" w:cs="Times New Roman"/>
          <w:b/>
          <w:color w:val="000000" w:themeColor="text1"/>
          <w:sz w:val="28"/>
          <w:szCs w:val="28"/>
        </w:rPr>
      </w:pPr>
      <w:r w:rsidRPr="00146913">
        <w:rPr>
          <w:rFonts w:ascii="Times New Roman" w:hAnsi="Times New Roman" w:cs="Times New Roman"/>
          <w:b/>
          <w:color w:val="000000" w:themeColor="text1"/>
          <w:sz w:val="28"/>
          <w:szCs w:val="28"/>
        </w:rPr>
        <w:t xml:space="preserve">182 1 16 </w:t>
      </w:r>
      <w:r w:rsidR="005E7036" w:rsidRPr="00146913">
        <w:rPr>
          <w:rFonts w:ascii="Times New Roman" w:hAnsi="Times New Roman" w:cs="Times New Roman"/>
          <w:b/>
          <w:color w:val="000000" w:themeColor="text1"/>
          <w:sz w:val="28"/>
          <w:szCs w:val="28"/>
        </w:rPr>
        <w:t>101</w:t>
      </w:r>
      <w:r w:rsidRPr="00146913">
        <w:rPr>
          <w:rFonts w:ascii="Times New Roman" w:hAnsi="Times New Roman" w:cs="Times New Roman"/>
          <w:b/>
          <w:color w:val="000000" w:themeColor="text1"/>
          <w:sz w:val="28"/>
          <w:szCs w:val="28"/>
        </w:rPr>
        <w:t>2</w:t>
      </w:r>
      <w:r w:rsidR="005E7036" w:rsidRPr="00146913">
        <w:rPr>
          <w:rFonts w:ascii="Times New Roman" w:hAnsi="Times New Roman" w:cs="Times New Roman"/>
          <w:b/>
          <w:color w:val="000000" w:themeColor="text1"/>
          <w:sz w:val="28"/>
          <w:szCs w:val="28"/>
        </w:rPr>
        <w:t>3</w:t>
      </w:r>
      <w:r w:rsidRPr="00146913">
        <w:rPr>
          <w:rFonts w:ascii="Times New Roman" w:hAnsi="Times New Roman" w:cs="Times New Roman"/>
          <w:b/>
          <w:color w:val="000000" w:themeColor="text1"/>
          <w:sz w:val="28"/>
          <w:szCs w:val="28"/>
        </w:rPr>
        <w:t xml:space="preserve"> 0</w:t>
      </w:r>
      <w:r w:rsidR="005E7036" w:rsidRPr="00146913">
        <w:rPr>
          <w:rFonts w:ascii="Times New Roman" w:hAnsi="Times New Roman" w:cs="Times New Roman"/>
          <w:b/>
          <w:color w:val="000000" w:themeColor="text1"/>
          <w:sz w:val="28"/>
          <w:szCs w:val="28"/>
        </w:rPr>
        <w:t>1</w:t>
      </w:r>
      <w:r w:rsidRPr="00146913">
        <w:rPr>
          <w:rFonts w:ascii="Times New Roman" w:hAnsi="Times New Roman" w:cs="Times New Roman"/>
          <w:b/>
          <w:color w:val="000000" w:themeColor="text1"/>
          <w:sz w:val="28"/>
          <w:szCs w:val="28"/>
        </w:rPr>
        <w:t xml:space="preserve"> 0000 140</w:t>
      </w:r>
      <w:bookmarkEnd w:id="102"/>
      <w:bookmarkEnd w:id="103"/>
    </w:p>
    <w:p w:rsidR="005E7036" w:rsidRPr="00146913" w:rsidRDefault="005E7036" w:rsidP="005E7036">
      <w:pPr>
        <w:spacing w:after="0" w:line="240" w:lineRule="auto"/>
        <w:ind w:firstLine="709"/>
        <w:jc w:val="both"/>
        <w:rPr>
          <w:rFonts w:ascii="Times New Roman" w:hAnsi="Times New Roman" w:cs="Times New Roman"/>
          <w:sz w:val="28"/>
          <w:szCs w:val="28"/>
        </w:rPr>
      </w:pPr>
      <w:bookmarkStart w:id="104" w:name="_Toc488309318"/>
    </w:p>
    <w:p w:rsidR="005E7036" w:rsidRPr="00146913" w:rsidRDefault="005E7036" w:rsidP="005E7036">
      <w:pPr>
        <w:spacing w:after="0" w:line="240" w:lineRule="auto"/>
        <w:ind w:firstLine="709"/>
        <w:jc w:val="both"/>
        <w:rPr>
          <w:rFonts w:ascii="Times New Roman" w:hAnsi="Times New Roman" w:cs="Times New Roman"/>
          <w:sz w:val="28"/>
          <w:szCs w:val="28"/>
        </w:rPr>
      </w:pPr>
      <w:r w:rsidRPr="00146913">
        <w:rPr>
          <w:rFonts w:ascii="Times New Roman" w:hAnsi="Times New Roman" w:cs="Times New Roman"/>
          <w:sz w:val="28"/>
          <w:szCs w:val="28"/>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C459A1" w:rsidRPr="00146913" w:rsidRDefault="005E7036" w:rsidP="005E7036">
      <w:pPr>
        <w:spacing w:after="0" w:line="240" w:lineRule="auto"/>
        <w:ind w:firstLine="709"/>
        <w:jc w:val="both"/>
        <w:rPr>
          <w:rFonts w:ascii="Times New Roman" w:hAnsi="Times New Roman" w:cs="Times New Roman"/>
          <w:sz w:val="28"/>
          <w:szCs w:val="28"/>
        </w:rPr>
      </w:pPr>
      <w:r w:rsidRPr="00146913">
        <w:rPr>
          <w:rFonts w:ascii="Times New Roman" w:hAnsi="Times New Roman" w:cs="Times New Roman"/>
          <w:sz w:val="28"/>
          <w:szCs w:val="28"/>
        </w:rPr>
        <w:t>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w:t>
      </w:r>
      <w:r w:rsidR="00A74C39" w:rsidRPr="00146913">
        <w:rPr>
          <w:rFonts w:ascii="Times New Roman" w:hAnsi="Times New Roman" w:cs="Times New Roman"/>
          <w:sz w:val="28"/>
          <w:szCs w:val="28"/>
        </w:rPr>
        <w:t>.</w:t>
      </w:r>
    </w:p>
    <w:p w:rsidR="00A74C39" w:rsidRPr="00146913" w:rsidRDefault="00A74C39" w:rsidP="00A74C39">
      <w:pPr>
        <w:spacing w:after="0" w:line="240" w:lineRule="auto"/>
        <w:ind w:firstLine="709"/>
        <w:jc w:val="both"/>
        <w:rPr>
          <w:rFonts w:ascii="Times New Roman" w:hAnsi="Times New Roman"/>
          <w:sz w:val="28"/>
          <w:szCs w:val="28"/>
        </w:rPr>
      </w:pPr>
      <w:r w:rsidRPr="00146913">
        <w:rPr>
          <w:rFonts w:ascii="Times New Roman" w:hAnsi="Times New Roman"/>
          <w:sz w:val="28"/>
          <w:szCs w:val="28"/>
        </w:rPr>
        <w:t>При оценке и прогнозе поступлений по данному виду дохода используется метод экстраполяции, с учётом тенденции к снижению поступлений.</w:t>
      </w:r>
    </w:p>
    <w:p w:rsidR="00C459A1" w:rsidRPr="00146913" w:rsidRDefault="00C459A1" w:rsidP="00C459A1">
      <w:pPr>
        <w:spacing w:after="0" w:line="240" w:lineRule="auto"/>
        <w:ind w:firstLine="709"/>
        <w:jc w:val="both"/>
        <w:rPr>
          <w:rFonts w:ascii="Times New Roman" w:hAnsi="Times New Roman"/>
          <w:sz w:val="27"/>
          <w:szCs w:val="27"/>
        </w:rPr>
      </w:pPr>
    </w:p>
    <w:p w:rsidR="00D7596B" w:rsidRPr="00146913" w:rsidRDefault="00D7596B" w:rsidP="00C459A1">
      <w:pPr>
        <w:spacing w:after="0" w:line="240" w:lineRule="auto"/>
        <w:ind w:firstLine="709"/>
        <w:jc w:val="both"/>
        <w:rPr>
          <w:rFonts w:ascii="Times New Roman" w:hAnsi="Times New Roman"/>
          <w:sz w:val="27"/>
          <w:szCs w:val="27"/>
        </w:rPr>
      </w:pPr>
    </w:p>
    <w:p w:rsidR="00C7208A" w:rsidRPr="00146913" w:rsidRDefault="00ED7E75" w:rsidP="001056EA">
      <w:pPr>
        <w:pStyle w:val="1"/>
        <w:numPr>
          <w:ilvl w:val="2"/>
          <w:numId w:val="32"/>
        </w:numPr>
        <w:tabs>
          <w:tab w:val="left" w:pos="0"/>
        </w:tabs>
        <w:spacing w:before="0" w:line="240" w:lineRule="auto"/>
        <w:jc w:val="center"/>
        <w:rPr>
          <w:rFonts w:ascii="Times New Roman" w:hAnsi="Times New Roman" w:cs="Times New Roman"/>
          <w:color w:val="auto"/>
        </w:rPr>
      </w:pPr>
      <w:bookmarkStart w:id="105" w:name="_Toc174367885"/>
      <w:bookmarkStart w:id="106" w:name="_Toc491092270"/>
      <w:r w:rsidRPr="00146913">
        <w:rPr>
          <w:rFonts w:ascii="Times New Roman" w:hAnsi="Times New Roman" w:cs="Times New Roman"/>
          <w:color w:val="auto"/>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действующим в 2019 году</w:t>
      </w:r>
      <w:bookmarkEnd w:id="105"/>
    </w:p>
    <w:p w:rsidR="00C7208A" w:rsidRPr="00146913" w:rsidRDefault="00C7208A" w:rsidP="00C7208A">
      <w:pPr>
        <w:tabs>
          <w:tab w:val="left" w:pos="0"/>
        </w:tabs>
        <w:spacing w:after="0" w:line="240" w:lineRule="auto"/>
        <w:jc w:val="center"/>
        <w:rPr>
          <w:rFonts w:ascii="Times New Roman" w:hAnsi="Times New Roman" w:cs="Times New Roman"/>
          <w:b/>
          <w:color w:val="000000" w:themeColor="text1"/>
          <w:sz w:val="28"/>
          <w:szCs w:val="28"/>
        </w:rPr>
      </w:pPr>
      <w:r w:rsidRPr="00146913">
        <w:rPr>
          <w:rFonts w:ascii="Times New Roman" w:hAnsi="Times New Roman" w:cs="Times New Roman"/>
          <w:b/>
          <w:color w:val="000000" w:themeColor="text1"/>
          <w:sz w:val="28"/>
          <w:szCs w:val="28"/>
        </w:rPr>
        <w:t xml:space="preserve">182 1 16 </w:t>
      </w:r>
      <w:r w:rsidR="00ED7E75" w:rsidRPr="00146913">
        <w:rPr>
          <w:rFonts w:ascii="Times New Roman" w:hAnsi="Times New Roman" w:cs="Times New Roman"/>
          <w:b/>
          <w:color w:val="000000" w:themeColor="text1"/>
          <w:sz w:val="28"/>
          <w:szCs w:val="28"/>
        </w:rPr>
        <w:t>10129</w:t>
      </w:r>
      <w:r w:rsidRPr="00146913">
        <w:rPr>
          <w:rFonts w:ascii="Times New Roman" w:hAnsi="Times New Roman" w:cs="Times New Roman"/>
          <w:b/>
          <w:color w:val="000000" w:themeColor="text1"/>
          <w:sz w:val="28"/>
          <w:szCs w:val="28"/>
        </w:rPr>
        <w:t xml:space="preserve"> 01 0000 140</w:t>
      </w:r>
      <w:bookmarkEnd w:id="104"/>
      <w:bookmarkEnd w:id="106"/>
    </w:p>
    <w:p w:rsidR="00ED7E75" w:rsidRPr="00146913" w:rsidRDefault="00ED7E75" w:rsidP="009920A9">
      <w:pPr>
        <w:spacing w:after="0" w:line="240" w:lineRule="auto"/>
        <w:ind w:firstLine="709"/>
        <w:jc w:val="both"/>
        <w:rPr>
          <w:rFonts w:ascii="Times New Roman" w:hAnsi="Times New Roman" w:cs="Times New Roman"/>
          <w:sz w:val="28"/>
          <w:szCs w:val="28"/>
        </w:rPr>
      </w:pPr>
    </w:p>
    <w:p w:rsidR="00ED7E75" w:rsidRPr="00146913" w:rsidRDefault="00ED7E75" w:rsidP="00ED7E75">
      <w:pPr>
        <w:spacing w:after="0" w:line="240" w:lineRule="auto"/>
        <w:ind w:firstLine="709"/>
        <w:jc w:val="both"/>
        <w:rPr>
          <w:rFonts w:ascii="Times New Roman" w:hAnsi="Times New Roman" w:cs="Times New Roman"/>
          <w:sz w:val="28"/>
          <w:szCs w:val="28"/>
        </w:rPr>
      </w:pPr>
      <w:r w:rsidRPr="00146913">
        <w:rPr>
          <w:rFonts w:ascii="Times New Roman" w:hAnsi="Times New Roman" w:cs="Times New Roman"/>
          <w:sz w:val="28"/>
          <w:szCs w:val="28"/>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9920A9" w:rsidRPr="00146913" w:rsidRDefault="00ED7E75" w:rsidP="00ED7E75">
      <w:pPr>
        <w:spacing w:after="0" w:line="240" w:lineRule="auto"/>
        <w:ind w:firstLine="709"/>
        <w:jc w:val="both"/>
        <w:rPr>
          <w:rFonts w:ascii="Times New Roman" w:hAnsi="Times New Roman"/>
          <w:sz w:val="27"/>
          <w:szCs w:val="27"/>
        </w:rPr>
      </w:pPr>
      <w:r w:rsidRPr="00146913">
        <w:rPr>
          <w:rFonts w:ascii="Times New Roman" w:hAnsi="Times New Roman" w:cs="Times New Roman"/>
          <w:sz w:val="28"/>
          <w:szCs w:val="28"/>
        </w:rPr>
        <w:t>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w:t>
      </w:r>
      <w:r w:rsidRPr="00146913">
        <w:rPr>
          <w:rFonts w:ascii="Times New Roman" w:hAnsi="Times New Roman"/>
          <w:sz w:val="27"/>
          <w:szCs w:val="27"/>
        </w:rPr>
        <w:t>.</w:t>
      </w:r>
    </w:p>
    <w:p w:rsidR="00A74C39" w:rsidRPr="00146913" w:rsidRDefault="00A74C39" w:rsidP="00A74C39">
      <w:pPr>
        <w:spacing w:after="0" w:line="240" w:lineRule="auto"/>
        <w:ind w:firstLine="709"/>
        <w:jc w:val="both"/>
        <w:rPr>
          <w:rFonts w:ascii="Times New Roman" w:hAnsi="Times New Roman"/>
          <w:sz w:val="28"/>
          <w:szCs w:val="28"/>
        </w:rPr>
      </w:pPr>
      <w:r w:rsidRPr="00146913">
        <w:rPr>
          <w:rFonts w:ascii="Times New Roman" w:hAnsi="Times New Roman"/>
          <w:sz w:val="28"/>
          <w:szCs w:val="28"/>
        </w:rPr>
        <w:t>При оценке и прогнозе поступлений по данному виду дохода используется метод экстраполяции, с учётом тенденции к снижению поступлений.</w:t>
      </w:r>
    </w:p>
    <w:p w:rsidR="00A74C39" w:rsidRPr="00146913" w:rsidRDefault="00A74C39" w:rsidP="00ED7E75">
      <w:pPr>
        <w:spacing w:after="0" w:line="240" w:lineRule="auto"/>
        <w:ind w:firstLine="709"/>
        <w:jc w:val="both"/>
        <w:rPr>
          <w:rFonts w:ascii="Times New Roman" w:hAnsi="Times New Roman" w:cs="Times New Roman"/>
          <w:sz w:val="28"/>
          <w:szCs w:val="28"/>
        </w:rPr>
      </w:pPr>
    </w:p>
    <w:p w:rsidR="00F66D5A" w:rsidRPr="00146913" w:rsidRDefault="00F66D5A" w:rsidP="001056EA">
      <w:pPr>
        <w:pStyle w:val="1"/>
        <w:numPr>
          <w:ilvl w:val="2"/>
          <w:numId w:val="32"/>
        </w:numPr>
        <w:tabs>
          <w:tab w:val="left" w:pos="0"/>
        </w:tabs>
        <w:spacing w:before="0" w:line="240" w:lineRule="auto"/>
        <w:jc w:val="center"/>
        <w:rPr>
          <w:rFonts w:ascii="Times New Roman" w:hAnsi="Times New Roman" w:cs="Times New Roman"/>
          <w:color w:val="auto"/>
        </w:rPr>
      </w:pPr>
      <w:bookmarkStart w:id="107" w:name="_Toc129336714"/>
      <w:bookmarkStart w:id="108" w:name="_Toc174367886"/>
      <w:r w:rsidRPr="00146913">
        <w:rPr>
          <w:rFonts w:ascii="Times New Roman" w:hAnsi="Times New Roman" w:cs="Times New Roman"/>
          <w:color w:val="auto"/>
        </w:rPr>
        <w:t>Суммы пеней, установленных Налоговым кодексом Российской Федерации, распределяемые в соответствии с подпунктом 1 пункта 11 статьи 46 Бюджетного кодекса Российской Федерации</w:t>
      </w:r>
      <w:bookmarkEnd w:id="107"/>
      <w:bookmarkEnd w:id="108"/>
    </w:p>
    <w:p w:rsidR="00F66D5A" w:rsidRPr="00146913" w:rsidRDefault="00395CB4" w:rsidP="00A44465">
      <w:pPr>
        <w:tabs>
          <w:tab w:val="left" w:pos="0"/>
        </w:tabs>
        <w:spacing w:after="0" w:line="240" w:lineRule="auto"/>
        <w:jc w:val="center"/>
        <w:rPr>
          <w:rFonts w:ascii="Times New Roman" w:hAnsi="Times New Roman" w:cs="Times New Roman"/>
          <w:b/>
          <w:color w:val="000000" w:themeColor="text1"/>
          <w:sz w:val="28"/>
          <w:szCs w:val="28"/>
        </w:rPr>
      </w:pPr>
      <w:bookmarkStart w:id="109" w:name="_Toc129336715"/>
      <w:r w:rsidRPr="00146913">
        <w:rPr>
          <w:rFonts w:ascii="Times New Roman" w:hAnsi="Times New Roman" w:cs="Times New Roman"/>
          <w:b/>
          <w:color w:val="000000" w:themeColor="text1"/>
          <w:sz w:val="28"/>
          <w:szCs w:val="28"/>
        </w:rPr>
        <w:t xml:space="preserve">    </w:t>
      </w:r>
      <w:r w:rsidR="00B94CC7" w:rsidRPr="00146913">
        <w:rPr>
          <w:rFonts w:ascii="Times New Roman" w:hAnsi="Times New Roman" w:cs="Times New Roman"/>
          <w:b/>
          <w:color w:val="000000" w:themeColor="text1"/>
          <w:sz w:val="28"/>
          <w:szCs w:val="28"/>
        </w:rPr>
        <w:t xml:space="preserve"> 182 </w:t>
      </w:r>
      <w:r w:rsidR="00F66D5A" w:rsidRPr="00146913">
        <w:rPr>
          <w:rFonts w:ascii="Times New Roman" w:hAnsi="Times New Roman" w:cs="Times New Roman"/>
          <w:b/>
          <w:color w:val="000000" w:themeColor="text1"/>
          <w:sz w:val="28"/>
          <w:szCs w:val="28"/>
        </w:rPr>
        <w:t>1 16 17000 01 0000 140</w:t>
      </w:r>
      <w:bookmarkEnd w:id="109"/>
    </w:p>
    <w:p w:rsidR="00F66D5A" w:rsidRPr="00146913" w:rsidRDefault="00F66D5A" w:rsidP="00F66D5A">
      <w:pPr>
        <w:spacing w:after="0" w:line="240" w:lineRule="auto"/>
        <w:ind w:firstLine="709"/>
        <w:jc w:val="both"/>
        <w:rPr>
          <w:rFonts w:ascii="Times New Roman" w:hAnsi="Times New Roman"/>
          <w:sz w:val="27"/>
          <w:szCs w:val="27"/>
        </w:rPr>
      </w:pPr>
    </w:p>
    <w:p w:rsidR="00F66D5A" w:rsidRPr="00146913" w:rsidRDefault="00F66D5A" w:rsidP="00F66D5A">
      <w:pPr>
        <w:spacing w:after="0" w:line="240" w:lineRule="auto"/>
        <w:ind w:firstLine="709"/>
        <w:jc w:val="both"/>
        <w:rPr>
          <w:rFonts w:ascii="Times New Roman" w:hAnsi="Times New Roman"/>
          <w:sz w:val="27"/>
          <w:szCs w:val="27"/>
        </w:rPr>
      </w:pPr>
      <w:r w:rsidRPr="00146913">
        <w:rPr>
          <w:rFonts w:ascii="Times New Roman" w:hAnsi="Times New Roman"/>
          <w:sz w:val="27"/>
          <w:szCs w:val="27"/>
        </w:rPr>
        <w:t xml:space="preserve">КБК введены в связи с введением института единого налогового счета по причине исключения пени из состава доходов и переноса их в состав неналоговых доходов. </w:t>
      </w:r>
    </w:p>
    <w:p w:rsidR="00F66D5A" w:rsidRPr="00146913" w:rsidRDefault="00F66D5A" w:rsidP="00F66D5A">
      <w:pPr>
        <w:spacing w:after="0" w:line="240" w:lineRule="auto"/>
        <w:ind w:firstLine="709"/>
        <w:jc w:val="both"/>
        <w:rPr>
          <w:rFonts w:ascii="Times New Roman" w:hAnsi="Times New Roman"/>
          <w:sz w:val="27"/>
          <w:szCs w:val="27"/>
        </w:rPr>
      </w:pPr>
      <w:r w:rsidRPr="00146913">
        <w:rPr>
          <w:rFonts w:ascii="Times New Roman" w:hAnsi="Times New Roman"/>
          <w:sz w:val="27"/>
          <w:szCs w:val="27"/>
        </w:rPr>
        <w:t xml:space="preserve">Расчёт прогнозного объёма поступления пени, установленных Налоговым кодексом Российской Федерации, распределяемые в соответствии с подпунктом 1 пункта 11 статьи 46 Бюджетного кодекса Российской Федерации, на все прогнозируемые периоды осуществляется методом экстраполяции (с учетом имеющихся данных о тенденциях изменения поступлений не менее чем </w:t>
      </w:r>
      <w:r w:rsidRPr="00146913">
        <w:rPr>
          <w:rFonts w:ascii="Times New Roman" w:hAnsi="Times New Roman"/>
          <w:sz w:val="27"/>
          <w:szCs w:val="27"/>
        </w:rPr>
        <w:br/>
        <w:t>за 3 предшествующих периода) с применением индекса потребительских цен, с учётом корректирующей суммы поступлений, учитывающей изменения законодательства Российской Федерации, а также другие факторы.</w:t>
      </w:r>
    </w:p>
    <w:p w:rsidR="00F66D5A" w:rsidRPr="00146913" w:rsidRDefault="00F66D5A" w:rsidP="00F66D5A">
      <w:pPr>
        <w:spacing w:after="0" w:line="240" w:lineRule="auto"/>
        <w:ind w:firstLine="709"/>
        <w:jc w:val="both"/>
        <w:rPr>
          <w:rFonts w:ascii="Times New Roman" w:hAnsi="Times New Roman"/>
          <w:sz w:val="27"/>
          <w:szCs w:val="27"/>
        </w:rPr>
      </w:pPr>
      <w:r w:rsidRPr="00146913">
        <w:rPr>
          <w:rFonts w:ascii="Times New Roman" w:hAnsi="Times New Roman"/>
          <w:sz w:val="27"/>
          <w:szCs w:val="27"/>
        </w:rPr>
        <w:t xml:space="preserve">Применение метода экстраполяции обусловлено тем, что по данному коду бюджетной классификации объем уплаты пени зависит от объема совокупной обязанности по уплате налога, от количества календарных дней просрочки исполнения обязанности по уплате налогов начиная со дня возникновения недоимки и от ключевой ставки Центрального банка Российской Федерации, а также отсутствуют формы статистической отчётности, содержащие сведения о количественных характеристиках. </w:t>
      </w:r>
    </w:p>
    <w:p w:rsidR="007503A3" w:rsidRPr="00146913" w:rsidRDefault="007503A3" w:rsidP="00F66D5A">
      <w:pPr>
        <w:spacing w:after="0" w:line="240" w:lineRule="auto"/>
        <w:ind w:firstLine="709"/>
        <w:jc w:val="both"/>
        <w:rPr>
          <w:rFonts w:ascii="Times New Roman" w:hAnsi="Times New Roman"/>
          <w:sz w:val="27"/>
          <w:szCs w:val="27"/>
        </w:rPr>
      </w:pPr>
    </w:p>
    <w:p w:rsidR="007503A3" w:rsidRPr="00146913" w:rsidRDefault="007503A3" w:rsidP="001056EA">
      <w:pPr>
        <w:pStyle w:val="1"/>
        <w:numPr>
          <w:ilvl w:val="2"/>
          <w:numId w:val="32"/>
        </w:numPr>
        <w:tabs>
          <w:tab w:val="left" w:pos="0"/>
        </w:tabs>
        <w:spacing w:before="0" w:line="240" w:lineRule="auto"/>
        <w:jc w:val="center"/>
        <w:rPr>
          <w:rFonts w:ascii="Times New Roman" w:hAnsi="Times New Roman" w:cs="Times New Roman"/>
          <w:color w:val="auto"/>
        </w:rPr>
      </w:pPr>
      <w:bookmarkStart w:id="110" w:name="_Toc139638642"/>
      <w:bookmarkStart w:id="111" w:name="_Toc174367887"/>
      <w:r w:rsidRPr="00146913">
        <w:rPr>
          <w:rFonts w:ascii="Times New Roman" w:hAnsi="Times New Roman" w:cs="Times New Roman"/>
          <w:color w:val="auto"/>
        </w:rPr>
        <w:t>Доходы от сумм пеней, предусмотренных законодательством Российской Федерации о налогах и сборах, подлежащие зачислению в бюджеты субъектов Российской Федерации по нормативу, установленному Бюджетным кодексом Российской Федерации, распределяемые Федеральным казначейством между бюджетами субъектов Российской Федерации в соответствии с федеральным законом о федеральном бюджете</w:t>
      </w:r>
      <w:bookmarkEnd w:id="110"/>
      <w:bookmarkEnd w:id="111"/>
    </w:p>
    <w:p w:rsidR="007503A3" w:rsidRPr="00146913" w:rsidRDefault="001B4AC1" w:rsidP="00DC5CC2">
      <w:pPr>
        <w:jc w:val="center"/>
        <w:rPr>
          <w:rFonts w:ascii="Times New Roman" w:hAnsi="Times New Roman" w:cs="Times New Roman"/>
          <w:b/>
          <w:sz w:val="28"/>
          <w:szCs w:val="28"/>
        </w:rPr>
      </w:pPr>
      <w:bookmarkStart w:id="112" w:name="_Toc139638643"/>
      <w:r w:rsidRPr="00146913">
        <w:rPr>
          <w:rFonts w:ascii="Times New Roman" w:hAnsi="Times New Roman" w:cs="Times New Roman"/>
          <w:b/>
          <w:sz w:val="28"/>
          <w:szCs w:val="28"/>
        </w:rPr>
        <w:t xml:space="preserve">182 </w:t>
      </w:r>
      <w:r w:rsidR="007503A3" w:rsidRPr="00146913">
        <w:rPr>
          <w:rFonts w:ascii="Times New Roman" w:hAnsi="Times New Roman" w:cs="Times New Roman"/>
          <w:b/>
          <w:sz w:val="28"/>
          <w:szCs w:val="28"/>
        </w:rPr>
        <w:t>1 16 18000 01 0000 140</w:t>
      </w:r>
      <w:bookmarkEnd w:id="112"/>
    </w:p>
    <w:p w:rsidR="007503A3" w:rsidRPr="00146913" w:rsidRDefault="007503A3" w:rsidP="007503A3">
      <w:pPr>
        <w:keepNext/>
        <w:tabs>
          <w:tab w:val="left" w:pos="1985"/>
          <w:tab w:val="left" w:pos="2835"/>
          <w:tab w:val="left" w:pos="2977"/>
          <w:tab w:val="left" w:pos="3119"/>
          <w:tab w:val="left" w:pos="4395"/>
        </w:tabs>
        <w:spacing w:after="0" w:line="240" w:lineRule="auto"/>
        <w:jc w:val="center"/>
        <w:outlineLvl w:val="0"/>
        <w:rPr>
          <w:rFonts w:ascii="Times New Roman" w:eastAsia="MS Gothic" w:hAnsi="Times New Roman" w:cs="Times New Roman"/>
          <w:b/>
          <w:bCs/>
          <w:kern w:val="32"/>
          <w:sz w:val="28"/>
          <w:szCs w:val="28"/>
          <w:lang w:eastAsia="ru-RU"/>
        </w:rPr>
      </w:pPr>
    </w:p>
    <w:p w:rsidR="007503A3" w:rsidRPr="00146913" w:rsidRDefault="007503A3" w:rsidP="007503A3">
      <w:pPr>
        <w:spacing w:after="0" w:line="240" w:lineRule="auto"/>
        <w:ind w:firstLine="709"/>
        <w:jc w:val="both"/>
        <w:rPr>
          <w:rFonts w:ascii="Times New Roman" w:hAnsi="Times New Roman"/>
          <w:sz w:val="28"/>
          <w:szCs w:val="28"/>
        </w:rPr>
      </w:pPr>
      <w:r w:rsidRPr="00146913">
        <w:rPr>
          <w:rFonts w:ascii="Times New Roman" w:hAnsi="Times New Roman"/>
          <w:sz w:val="28"/>
          <w:szCs w:val="28"/>
        </w:rPr>
        <w:t xml:space="preserve">КБК введен в связи с введением института единого налогового счета по причине исключения пени из состава доходов и переноса их в состав неналоговых доходов. </w:t>
      </w:r>
    </w:p>
    <w:p w:rsidR="007503A3" w:rsidRPr="00146913" w:rsidRDefault="007503A3" w:rsidP="007503A3">
      <w:pPr>
        <w:spacing w:after="0" w:line="240" w:lineRule="auto"/>
        <w:ind w:firstLine="709"/>
        <w:jc w:val="both"/>
        <w:rPr>
          <w:rFonts w:ascii="Times New Roman" w:hAnsi="Times New Roman"/>
          <w:sz w:val="28"/>
          <w:szCs w:val="28"/>
        </w:rPr>
      </w:pPr>
      <w:r w:rsidRPr="00146913">
        <w:rPr>
          <w:rFonts w:ascii="Times New Roman" w:hAnsi="Times New Roman"/>
          <w:sz w:val="28"/>
          <w:szCs w:val="28"/>
        </w:rPr>
        <w:t>КБК 1 16 18000 02 0000 140 предназначен для вторичного распределения сумм пеней, подлежащие зачислению в бюджеты субъектов Российской Федерации по нормативу, установленному Бюджетным кодексом Российской Федерации, распределяемые Федеральным казначейством между бюджетами субъектов Российской Федерации в соответствии с федеральным законом о федеральном бюджете.</w:t>
      </w:r>
    </w:p>
    <w:p w:rsidR="007503A3" w:rsidRPr="00146913" w:rsidRDefault="007503A3" w:rsidP="007503A3">
      <w:pPr>
        <w:spacing w:after="0" w:line="240" w:lineRule="auto"/>
        <w:ind w:firstLine="709"/>
        <w:jc w:val="both"/>
        <w:rPr>
          <w:rFonts w:ascii="Times New Roman" w:hAnsi="Times New Roman"/>
          <w:color w:val="000000" w:themeColor="text1"/>
          <w:sz w:val="28"/>
          <w:szCs w:val="28"/>
        </w:rPr>
      </w:pPr>
      <w:r w:rsidRPr="00146913">
        <w:rPr>
          <w:rFonts w:ascii="Times New Roman" w:hAnsi="Times New Roman"/>
          <w:sz w:val="28"/>
          <w:szCs w:val="28"/>
        </w:rPr>
        <w:t>Применение метода экстраполяции обусловлено тем, что по данному коду бюджетной классификации объем уплаты пени зависит от объема совокупной обязанности по уплате налога, от количества календарных дней просрочки исполнения обязанности по уплате налогов начиная со дня возникновения недоимки и от ключевой ставки Центрального банка Российской Федерации, а также отсутствуют формы статистической отчётности, содержащие сведения о количественных характеристиках</w:t>
      </w:r>
    </w:p>
    <w:sectPr w:rsidR="007503A3" w:rsidRPr="00146913" w:rsidSect="004A5AF7">
      <w:headerReference w:type="default" r:id="rId8"/>
      <w:footerReference w:type="default" r:id="rId9"/>
      <w:headerReference w:type="first" r:id="rId10"/>
      <w:pgSz w:w="11906" w:h="16838" w:code="9"/>
      <w:pgMar w:top="1134" w:right="424" w:bottom="851" w:left="1560"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33D4" w:rsidRDefault="005233D4" w:rsidP="00D26960">
      <w:pPr>
        <w:spacing w:after="0" w:line="240" w:lineRule="auto"/>
      </w:pPr>
      <w:r>
        <w:separator/>
      </w:r>
    </w:p>
  </w:endnote>
  <w:endnote w:type="continuationSeparator" w:id="0">
    <w:p w:rsidR="005233D4" w:rsidRDefault="005233D4" w:rsidP="00D269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3D4" w:rsidRDefault="005233D4">
    <w:pPr>
      <w:pStyle w:val="a5"/>
      <w:jc w:val="right"/>
    </w:pPr>
  </w:p>
  <w:p w:rsidR="005233D4" w:rsidRDefault="005233D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33D4" w:rsidRDefault="005233D4" w:rsidP="00D26960">
      <w:pPr>
        <w:spacing w:after="0" w:line="240" w:lineRule="auto"/>
      </w:pPr>
      <w:r>
        <w:separator/>
      </w:r>
    </w:p>
  </w:footnote>
  <w:footnote w:type="continuationSeparator" w:id="0">
    <w:p w:rsidR="005233D4" w:rsidRDefault="005233D4" w:rsidP="00D269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0440061"/>
      <w:docPartObj>
        <w:docPartGallery w:val="Page Numbers (Top of Page)"/>
        <w:docPartUnique/>
      </w:docPartObj>
    </w:sdtPr>
    <w:sdtEndPr/>
    <w:sdtContent>
      <w:p w:rsidR="005233D4" w:rsidRDefault="005233D4">
        <w:pPr>
          <w:pStyle w:val="a3"/>
          <w:jc w:val="center"/>
        </w:pPr>
        <w:r>
          <w:fldChar w:fldCharType="begin"/>
        </w:r>
        <w:r>
          <w:instrText>PAGE   \* MERGEFORMAT</w:instrText>
        </w:r>
        <w:r>
          <w:fldChar w:fldCharType="separate"/>
        </w:r>
        <w:r w:rsidR="00634078">
          <w:rPr>
            <w:noProof/>
          </w:rPr>
          <w:t>21</w:t>
        </w:r>
        <w:r>
          <w:fldChar w:fldCharType="end"/>
        </w:r>
      </w:p>
    </w:sdtContent>
  </w:sdt>
  <w:p w:rsidR="005233D4" w:rsidRDefault="005233D4">
    <w:pPr>
      <w:pStyle w:val="a3"/>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3D4" w:rsidRDefault="005233D4">
    <w:pPr>
      <w:pStyle w:val="a3"/>
      <w:jc w:val="center"/>
    </w:pPr>
  </w:p>
  <w:p w:rsidR="005233D4" w:rsidRDefault="005233D4">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76438"/>
    <w:multiLevelType w:val="multilevel"/>
    <w:tmpl w:val="00B22724"/>
    <w:lvl w:ilvl="0">
      <w:start w:val="2"/>
      <w:numFmt w:val="decimal"/>
      <w:lvlText w:val="%1."/>
      <w:lvlJc w:val="left"/>
      <w:pPr>
        <w:ind w:left="675" w:hanging="675"/>
      </w:pPr>
      <w:rPr>
        <w:rFonts w:eastAsiaTheme="majorEastAsia" w:cstheme="majorBidi" w:hint="default"/>
        <w:color w:val="000000" w:themeColor="text1"/>
      </w:rPr>
    </w:lvl>
    <w:lvl w:ilvl="1">
      <w:start w:val="6"/>
      <w:numFmt w:val="decimal"/>
      <w:lvlText w:val="%1.%2."/>
      <w:lvlJc w:val="left"/>
      <w:pPr>
        <w:ind w:left="1146" w:hanging="720"/>
      </w:pPr>
      <w:rPr>
        <w:rFonts w:eastAsiaTheme="majorEastAsia" w:cstheme="majorBidi" w:hint="default"/>
        <w:color w:val="000000" w:themeColor="text1"/>
      </w:rPr>
    </w:lvl>
    <w:lvl w:ilvl="2">
      <w:start w:val="6"/>
      <w:numFmt w:val="decimal"/>
      <w:lvlText w:val="%1.%2.%3."/>
      <w:lvlJc w:val="left"/>
      <w:pPr>
        <w:ind w:left="1570" w:hanging="720"/>
      </w:pPr>
      <w:rPr>
        <w:rFonts w:eastAsiaTheme="majorEastAsia" w:cstheme="majorBidi" w:hint="default"/>
        <w:color w:val="000000" w:themeColor="text1"/>
      </w:rPr>
    </w:lvl>
    <w:lvl w:ilvl="3">
      <w:start w:val="1"/>
      <w:numFmt w:val="decimal"/>
      <w:lvlText w:val="%1.%2.%3.%4."/>
      <w:lvlJc w:val="left"/>
      <w:pPr>
        <w:ind w:left="2355" w:hanging="1080"/>
      </w:pPr>
      <w:rPr>
        <w:rFonts w:eastAsiaTheme="majorEastAsia" w:cstheme="majorBidi" w:hint="default"/>
        <w:color w:val="000000" w:themeColor="text1"/>
      </w:rPr>
    </w:lvl>
    <w:lvl w:ilvl="4">
      <w:start w:val="1"/>
      <w:numFmt w:val="decimal"/>
      <w:lvlText w:val="%1.%2.%3.%4.%5."/>
      <w:lvlJc w:val="left"/>
      <w:pPr>
        <w:ind w:left="2780" w:hanging="1080"/>
      </w:pPr>
      <w:rPr>
        <w:rFonts w:eastAsiaTheme="majorEastAsia" w:cstheme="majorBidi" w:hint="default"/>
        <w:color w:val="000000" w:themeColor="text1"/>
      </w:rPr>
    </w:lvl>
    <w:lvl w:ilvl="5">
      <w:start w:val="1"/>
      <w:numFmt w:val="decimal"/>
      <w:lvlText w:val="%1.%2.%3.%4.%5.%6."/>
      <w:lvlJc w:val="left"/>
      <w:pPr>
        <w:ind w:left="3565" w:hanging="1440"/>
      </w:pPr>
      <w:rPr>
        <w:rFonts w:eastAsiaTheme="majorEastAsia" w:cstheme="majorBidi" w:hint="default"/>
        <w:color w:val="000000" w:themeColor="text1"/>
      </w:rPr>
    </w:lvl>
    <w:lvl w:ilvl="6">
      <w:start w:val="1"/>
      <w:numFmt w:val="decimal"/>
      <w:lvlText w:val="%1.%2.%3.%4.%5.%6.%7."/>
      <w:lvlJc w:val="left"/>
      <w:pPr>
        <w:ind w:left="4350" w:hanging="1800"/>
      </w:pPr>
      <w:rPr>
        <w:rFonts w:eastAsiaTheme="majorEastAsia" w:cstheme="majorBidi" w:hint="default"/>
        <w:color w:val="000000" w:themeColor="text1"/>
      </w:rPr>
    </w:lvl>
    <w:lvl w:ilvl="7">
      <w:start w:val="1"/>
      <w:numFmt w:val="decimal"/>
      <w:lvlText w:val="%1.%2.%3.%4.%5.%6.%7.%8."/>
      <w:lvlJc w:val="left"/>
      <w:pPr>
        <w:ind w:left="4775" w:hanging="1800"/>
      </w:pPr>
      <w:rPr>
        <w:rFonts w:eastAsiaTheme="majorEastAsia" w:cstheme="majorBidi" w:hint="default"/>
        <w:color w:val="000000" w:themeColor="text1"/>
      </w:rPr>
    </w:lvl>
    <w:lvl w:ilvl="8">
      <w:start w:val="1"/>
      <w:numFmt w:val="decimal"/>
      <w:lvlText w:val="%1.%2.%3.%4.%5.%6.%7.%8.%9."/>
      <w:lvlJc w:val="left"/>
      <w:pPr>
        <w:ind w:left="5560" w:hanging="2160"/>
      </w:pPr>
      <w:rPr>
        <w:rFonts w:eastAsiaTheme="majorEastAsia" w:cstheme="majorBidi" w:hint="default"/>
        <w:color w:val="000000" w:themeColor="text1"/>
      </w:rPr>
    </w:lvl>
  </w:abstractNum>
  <w:abstractNum w:abstractNumId="1" w15:restartNumberingAfterBreak="0">
    <w:nsid w:val="01294018"/>
    <w:multiLevelType w:val="hybridMultilevel"/>
    <w:tmpl w:val="69207F9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15:restartNumberingAfterBreak="0">
    <w:nsid w:val="06E06DC7"/>
    <w:multiLevelType w:val="multilevel"/>
    <w:tmpl w:val="B1A202DC"/>
    <w:lvl w:ilvl="0">
      <w:start w:val="1"/>
      <w:numFmt w:val="decimal"/>
      <w:lvlText w:val="%1."/>
      <w:lvlJc w:val="left"/>
      <w:pPr>
        <w:ind w:left="360" w:hanging="360"/>
      </w:pPr>
      <w:rPr>
        <w:rFonts w:hint="default"/>
      </w:rPr>
    </w:lvl>
    <w:lvl w:ilvl="1">
      <w:start w:val="1"/>
      <w:numFmt w:val="decimal"/>
      <w:lvlText w:val="%1.%2."/>
      <w:lvlJc w:val="left"/>
      <w:pPr>
        <w:ind w:left="1992" w:hanging="432"/>
      </w:pPr>
      <w:rPr>
        <w:rFonts w:hint="default"/>
        <w:i w:val="0"/>
      </w:rPr>
    </w:lvl>
    <w:lvl w:ilvl="2">
      <w:start w:val="1"/>
      <w:numFmt w:val="decimal"/>
      <w:lvlText w:val="%1.%2.%3."/>
      <w:lvlJc w:val="left"/>
      <w:pPr>
        <w:ind w:left="2489" w:hanging="504"/>
      </w:pPr>
      <w:rPr>
        <w:rFonts w:ascii="Times New Roman" w:hAnsi="Times New Roman" w:cs="Times New Roman" w:hint="default"/>
        <w:i w:val="0"/>
        <w:color w:val="000000" w:themeColor="text1"/>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B980143"/>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1992" w:hanging="432"/>
      </w:pPr>
      <w:rPr>
        <w:rFonts w:hint="default"/>
        <w:i w:val="0"/>
      </w:rPr>
    </w:lvl>
    <w:lvl w:ilvl="2">
      <w:start w:val="1"/>
      <w:numFmt w:val="decimal"/>
      <w:lvlText w:val="%1.%2.%3."/>
      <w:lvlJc w:val="left"/>
      <w:pPr>
        <w:ind w:left="3198" w:hanging="504"/>
      </w:pPr>
      <w:rPr>
        <w:rFonts w:hint="default"/>
        <w:i w:val="0"/>
        <w:color w:val="000000" w:themeColor="text1"/>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C2F1DE4"/>
    <w:multiLevelType w:val="multilevel"/>
    <w:tmpl w:val="DCC61692"/>
    <w:lvl w:ilvl="0">
      <w:start w:val="2"/>
      <w:numFmt w:val="decimal"/>
      <w:lvlText w:val="%1."/>
      <w:lvlJc w:val="left"/>
      <w:pPr>
        <w:ind w:left="810" w:hanging="810"/>
      </w:pPr>
      <w:rPr>
        <w:rFonts w:hint="default"/>
      </w:rPr>
    </w:lvl>
    <w:lvl w:ilvl="1">
      <w:start w:val="10"/>
      <w:numFmt w:val="decimal"/>
      <w:lvlText w:val="%1.%2."/>
      <w:lvlJc w:val="left"/>
      <w:pPr>
        <w:ind w:left="1235" w:hanging="810"/>
      </w:pPr>
      <w:rPr>
        <w:rFonts w:hint="default"/>
      </w:rPr>
    </w:lvl>
    <w:lvl w:ilvl="2">
      <w:start w:val="1"/>
      <w:numFmt w:val="decimal"/>
      <w:lvlText w:val="%1.%2.%3."/>
      <w:lvlJc w:val="left"/>
      <w:pPr>
        <w:ind w:left="1660" w:hanging="81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5" w15:restartNumberingAfterBreak="0">
    <w:nsid w:val="0C431E3C"/>
    <w:multiLevelType w:val="multilevel"/>
    <w:tmpl w:val="536CB728"/>
    <w:lvl w:ilvl="0">
      <w:start w:val="1"/>
      <w:numFmt w:val="decimal"/>
      <w:lvlText w:val="%1."/>
      <w:lvlJc w:val="left"/>
      <w:pPr>
        <w:ind w:left="360" w:hanging="360"/>
      </w:pPr>
      <w:rPr>
        <w:rFonts w:hint="default"/>
      </w:rPr>
    </w:lvl>
    <w:lvl w:ilvl="1">
      <w:start w:val="1"/>
      <w:numFmt w:val="decimal"/>
      <w:lvlText w:val="%1.%2."/>
      <w:lvlJc w:val="left"/>
      <w:pPr>
        <w:ind w:left="1992" w:hanging="432"/>
      </w:pPr>
      <w:rPr>
        <w:rFonts w:ascii="Times New Roman" w:hAnsi="Times New Roman" w:cs="Times New Roman" w:hint="default"/>
        <w:i w:val="0"/>
        <w:color w:val="auto"/>
      </w:rPr>
    </w:lvl>
    <w:lvl w:ilvl="2">
      <w:start w:val="1"/>
      <w:numFmt w:val="decimal"/>
      <w:lvlText w:val="%1.%2.%3."/>
      <w:lvlJc w:val="left"/>
      <w:pPr>
        <w:ind w:left="9152" w:hanging="504"/>
      </w:pPr>
      <w:rPr>
        <w:rFonts w:ascii="Times New Roman" w:hAnsi="Times New Roman" w:cs="Times New Roman" w:hint="default"/>
        <w:i w:val="0"/>
        <w:color w:val="000000" w:themeColor="text1"/>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1F1729F"/>
    <w:multiLevelType w:val="hybridMultilevel"/>
    <w:tmpl w:val="1FA8B14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 w15:restartNumberingAfterBreak="0">
    <w:nsid w:val="1249339A"/>
    <w:multiLevelType w:val="multilevel"/>
    <w:tmpl w:val="A83EC66A"/>
    <w:lvl w:ilvl="0">
      <w:start w:val="2"/>
      <w:numFmt w:val="decimal"/>
      <w:lvlText w:val="%1"/>
      <w:lvlJc w:val="left"/>
      <w:pPr>
        <w:ind w:left="600" w:hanging="600"/>
      </w:pPr>
      <w:rPr>
        <w:rFonts w:ascii="Times New Roman" w:hAnsi="Times New Roman" w:cs="Times New Roman" w:hint="default"/>
        <w:color w:val="000000" w:themeColor="text1"/>
      </w:rPr>
    </w:lvl>
    <w:lvl w:ilvl="1">
      <w:start w:val="5"/>
      <w:numFmt w:val="decimal"/>
      <w:lvlText w:val="%1.%2"/>
      <w:lvlJc w:val="left"/>
      <w:pPr>
        <w:ind w:left="1500" w:hanging="720"/>
      </w:pPr>
      <w:rPr>
        <w:rFonts w:ascii="Times New Roman" w:hAnsi="Times New Roman" w:cs="Times New Roman" w:hint="default"/>
        <w:color w:val="000000" w:themeColor="text1"/>
      </w:rPr>
    </w:lvl>
    <w:lvl w:ilvl="2">
      <w:start w:val="1"/>
      <w:numFmt w:val="decimal"/>
      <w:lvlText w:val="%1.%2.%3"/>
      <w:lvlJc w:val="left"/>
      <w:pPr>
        <w:ind w:left="2280" w:hanging="720"/>
      </w:pPr>
      <w:rPr>
        <w:rFonts w:ascii="Times New Roman" w:hAnsi="Times New Roman" w:cs="Times New Roman" w:hint="default"/>
        <w:color w:val="000000" w:themeColor="text1"/>
      </w:rPr>
    </w:lvl>
    <w:lvl w:ilvl="3">
      <w:start w:val="1"/>
      <w:numFmt w:val="decimal"/>
      <w:lvlText w:val="%1.%2.%3.%4"/>
      <w:lvlJc w:val="left"/>
      <w:pPr>
        <w:ind w:left="3420" w:hanging="1080"/>
      </w:pPr>
      <w:rPr>
        <w:rFonts w:ascii="Times New Roman" w:hAnsi="Times New Roman" w:cs="Times New Roman" w:hint="default"/>
        <w:color w:val="000000" w:themeColor="text1"/>
      </w:rPr>
    </w:lvl>
    <w:lvl w:ilvl="4">
      <w:start w:val="1"/>
      <w:numFmt w:val="decimal"/>
      <w:lvlText w:val="%1.%2.%3.%4.%5"/>
      <w:lvlJc w:val="left"/>
      <w:pPr>
        <w:ind w:left="4560" w:hanging="1440"/>
      </w:pPr>
      <w:rPr>
        <w:rFonts w:ascii="Times New Roman" w:hAnsi="Times New Roman" w:cs="Times New Roman" w:hint="default"/>
        <w:color w:val="000000" w:themeColor="text1"/>
      </w:rPr>
    </w:lvl>
    <w:lvl w:ilvl="5">
      <w:start w:val="1"/>
      <w:numFmt w:val="decimal"/>
      <w:lvlText w:val="%1.%2.%3.%4.%5.%6"/>
      <w:lvlJc w:val="left"/>
      <w:pPr>
        <w:ind w:left="5340" w:hanging="1440"/>
      </w:pPr>
      <w:rPr>
        <w:rFonts w:ascii="Times New Roman" w:hAnsi="Times New Roman" w:cs="Times New Roman" w:hint="default"/>
        <w:color w:val="000000" w:themeColor="text1"/>
      </w:rPr>
    </w:lvl>
    <w:lvl w:ilvl="6">
      <w:start w:val="1"/>
      <w:numFmt w:val="decimal"/>
      <w:lvlText w:val="%1.%2.%3.%4.%5.%6.%7"/>
      <w:lvlJc w:val="left"/>
      <w:pPr>
        <w:ind w:left="6480" w:hanging="1800"/>
      </w:pPr>
      <w:rPr>
        <w:rFonts w:ascii="Times New Roman" w:hAnsi="Times New Roman" w:cs="Times New Roman" w:hint="default"/>
        <w:color w:val="000000" w:themeColor="text1"/>
      </w:rPr>
    </w:lvl>
    <w:lvl w:ilvl="7">
      <w:start w:val="1"/>
      <w:numFmt w:val="decimal"/>
      <w:lvlText w:val="%1.%2.%3.%4.%5.%6.%7.%8"/>
      <w:lvlJc w:val="left"/>
      <w:pPr>
        <w:ind w:left="7620" w:hanging="2160"/>
      </w:pPr>
      <w:rPr>
        <w:rFonts w:ascii="Times New Roman" w:hAnsi="Times New Roman" w:cs="Times New Roman" w:hint="default"/>
        <w:color w:val="000000" w:themeColor="text1"/>
      </w:rPr>
    </w:lvl>
    <w:lvl w:ilvl="8">
      <w:start w:val="1"/>
      <w:numFmt w:val="decimal"/>
      <w:lvlText w:val="%1.%2.%3.%4.%5.%6.%7.%8.%9"/>
      <w:lvlJc w:val="left"/>
      <w:pPr>
        <w:ind w:left="8400" w:hanging="2160"/>
      </w:pPr>
      <w:rPr>
        <w:rFonts w:ascii="Times New Roman" w:hAnsi="Times New Roman" w:cs="Times New Roman" w:hint="default"/>
        <w:color w:val="000000" w:themeColor="text1"/>
      </w:rPr>
    </w:lvl>
  </w:abstractNum>
  <w:abstractNum w:abstractNumId="8" w15:restartNumberingAfterBreak="0">
    <w:nsid w:val="2120761A"/>
    <w:multiLevelType w:val="multilevel"/>
    <w:tmpl w:val="074C31DC"/>
    <w:lvl w:ilvl="0">
      <w:start w:val="2"/>
      <w:numFmt w:val="decimal"/>
      <w:lvlText w:val="%1."/>
      <w:lvlJc w:val="left"/>
      <w:pPr>
        <w:ind w:left="630" w:hanging="630"/>
      </w:pPr>
      <w:rPr>
        <w:rFonts w:hint="default"/>
      </w:rPr>
    </w:lvl>
    <w:lvl w:ilvl="1">
      <w:start w:val="1"/>
      <w:numFmt w:val="decimal"/>
      <w:lvlText w:val="%1.%2."/>
      <w:lvlJc w:val="left"/>
      <w:pPr>
        <w:ind w:left="1075" w:hanging="720"/>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9" w15:restartNumberingAfterBreak="0">
    <w:nsid w:val="2665285B"/>
    <w:multiLevelType w:val="multilevel"/>
    <w:tmpl w:val="536CB728"/>
    <w:lvl w:ilvl="0">
      <w:start w:val="1"/>
      <w:numFmt w:val="decimal"/>
      <w:lvlText w:val="%1."/>
      <w:lvlJc w:val="left"/>
      <w:pPr>
        <w:ind w:left="360" w:hanging="360"/>
      </w:pPr>
      <w:rPr>
        <w:rFonts w:hint="default"/>
      </w:rPr>
    </w:lvl>
    <w:lvl w:ilvl="1">
      <w:start w:val="1"/>
      <w:numFmt w:val="decimal"/>
      <w:lvlText w:val="%1.%2."/>
      <w:lvlJc w:val="left"/>
      <w:pPr>
        <w:ind w:left="1992" w:hanging="432"/>
      </w:pPr>
      <w:rPr>
        <w:rFonts w:ascii="Times New Roman" w:hAnsi="Times New Roman" w:cs="Times New Roman" w:hint="default"/>
        <w:i w:val="0"/>
        <w:color w:val="auto"/>
      </w:rPr>
    </w:lvl>
    <w:lvl w:ilvl="2">
      <w:start w:val="1"/>
      <w:numFmt w:val="decimal"/>
      <w:lvlText w:val="%1.%2.%3."/>
      <w:lvlJc w:val="left"/>
      <w:pPr>
        <w:ind w:left="3765" w:hanging="504"/>
      </w:pPr>
      <w:rPr>
        <w:rFonts w:ascii="Times New Roman" w:hAnsi="Times New Roman" w:cs="Times New Roman" w:hint="default"/>
        <w:i w:val="0"/>
        <w:color w:val="000000" w:themeColor="text1"/>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93B7D80"/>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1992" w:hanging="432"/>
      </w:pPr>
      <w:rPr>
        <w:rFonts w:hint="default"/>
        <w:i w:val="0"/>
      </w:rPr>
    </w:lvl>
    <w:lvl w:ilvl="2">
      <w:start w:val="1"/>
      <w:numFmt w:val="decimal"/>
      <w:lvlText w:val="%1.%2.%3."/>
      <w:lvlJc w:val="left"/>
      <w:pPr>
        <w:ind w:left="3198" w:hanging="504"/>
      </w:pPr>
      <w:rPr>
        <w:rFonts w:hint="default"/>
        <w:i w:val="0"/>
        <w:color w:val="000000" w:themeColor="text1"/>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BDB37AC"/>
    <w:multiLevelType w:val="multilevel"/>
    <w:tmpl w:val="53F204CE"/>
    <w:lvl w:ilvl="0">
      <w:start w:val="2"/>
      <w:numFmt w:val="decimal"/>
      <w:lvlText w:val="%1."/>
      <w:lvlJc w:val="left"/>
      <w:pPr>
        <w:ind w:left="630" w:hanging="630"/>
      </w:pPr>
      <w:rPr>
        <w:rFonts w:hint="default"/>
      </w:rPr>
    </w:lvl>
    <w:lvl w:ilvl="1">
      <w:start w:val="1"/>
      <w:numFmt w:val="decimal"/>
      <w:lvlText w:val="%1.%2."/>
      <w:lvlJc w:val="left"/>
      <w:pPr>
        <w:ind w:left="1075" w:hanging="720"/>
      </w:pPr>
      <w:rPr>
        <w:rFonts w:hint="default"/>
      </w:rPr>
    </w:lvl>
    <w:lvl w:ilvl="2">
      <w:start w:val="4"/>
      <w:numFmt w:val="decimal"/>
      <w:lvlText w:val="%1.%2.%3."/>
      <w:lvlJc w:val="left"/>
      <w:pPr>
        <w:ind w:left="3981" w:hanging="720"/>
      </w:pPr>
      <w:rPr>
        <w:rFonts w:hint="default"/>
        <w:i/>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12" w15:restartNumberingAfterBreak="0">
    <w:nsid w:val="2D2B7E01"/>
    <w:multiLevelType w:val="multilevel"/>
    <w:tmpl w:val="118C7674"/>
    <w:lvl w:ilvl="0">
      <w:start w:val="1"/>
      <w:numFmt w:val="decimal"/>
      <w:lvlText w:val="%1."/>
      <w:lvlJc w:val="left"/>
      <w:pPr>
        <w:ind w:left="360" w:hanging="360"/>
      </w:pPr>
      <w:rPr>
        <w:rFonts w:hint="default"/>
      </w:rPr>
    </w:lvl>
    <w:lvl w:ilvl="1">
      <w:start w:val="1"/>
      <w:numFmt w:val="decimal"/>
      <w:lvlText w:val="%1.%2."/>
      <w:lvlJc w:val="left"/>
      <w:pPr>
        <w:ind w:left="1992" w:hanging="432"/>
      </w:pPr>
      <w:rPr>
        <w:rFonts w:ascii="Times New Roman" w:hAnsi="Times New Roman" w:cs="Times New Roman" w:hint="default"/>
        <w:i w:val="0"/>
        <w:color w:val="auto"/>
      </w:rPr>
    </w:lvl>
    <w:lvl w:ilvl="2">
      <w:start w:val="1"/>
      <w:numFmt w:val="decimal"/>
      <w:lvlText w:val="%1.%2.%3."/>
      <w:lvlJc w:val="left"/>
      <w:pPr>
        <w:ind w:left="1355" w:hanging="504"/>
      </w:pPr>
      <w:rPr>
        <w:rFonts w:ascii="Times New Roman" w:hAnsi="Times New Roman" w:cs="Times New Roman" w:hint="default"/>
        <w:b/>
        <w:i w:val="0"/>
        <w:color w:val="000000" w:themeColor="text1"/>
        <w:sz w:val="28"/>
        <w:szCs w:val="28"/>
      </w:rPr>
    </w:lvl>
    <w:lvl w:ilvl="3">
      <w:start w:val="1"/>
      <w:numFmt w:val="decimal"/>
      <w:lvlText w:val="%1.%2.%3.%4."/>
      <w:lvlJc w:val="left"/>
      <w:pPr>
        <w:ind w:left="1782"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D2F23A0"/>
    <w:multiLevelType w:val="hybridMultilevel"/>
    <w:tmpl w:val="BE74EF34"/>
    <w:lvl w:ilvl="0" w:tplc="04090005">
      <w:start w:val="1"/>
      <w:numFmt w:val="bullet"/>
      <w:lvlText w:val=""/>
      <w:lvlJc w:val="left"/>
      <w:pPr>
        <w:ind w:left="1591" w:hanging="360"/>
      </w:pPr>
      <w:rPr>
        <w:rFonts w:ascii="Wingdings" w:hAnsi="Wingdings" w:hint="default"/>
      </w:rPr>
    </w:lvl>
    <w:lvl w:ilvl="1" w:tplc="04090003" w:tentative="1">
      <w:start w:val="1"/>
      <w:numFmt w:val="bullet"/>
      <w:lvlText w:val="o"/>
      <w:lvlJc w:val="left"/>
      <w:pPr>
        <w:ind w:left="2311" w:hanging="360"/>
      </w:pPr>
      <w:rPr>
        <w:rFonts w:ascii="Courier New" w:hAnsi="Courier New" w:hint="default"/>
      </w:rPr>
    </w:lvl>
    <w:lvl w:ilvl="2" w:tplc="04090005" w:tentative="1">
      <w:start w:val="1"/>
      <w:numFmt w:val="bullet"/>
      <w:lvlText w:val=""/>
      <w:lvlJc w:val="left"/>
      <w:pPr>
        <w:ind w:left="3031" w:hanging="360"/>
      </w:pPr>
      <w:rPr>
        <w:rFonts w:ascii="Wingdings" w:hAnsi="Wingdings" w:hint="default"/>
      </w:rPr>
    </w:lvl>
    <w:lvl w:ilvl="3" w:tplc="04090001" w:tentative="1">
      <w:start w:val="1"/>
      <w:numFmt w:val="bullet"/>
      <w:lvlText w:val=""/>
      <w:lvlJc w:val="left"/>
      <w:pPr>
        <w:ind w:left="3751" w:hanging="360"/>
      </w:pPr>
      <w:rPr>
        <w:rFonts w:ascii="Symbol" w:hAnsi="Symbol" w:hint="default"/>
      </w:rPr>
    </w:lvl>
    <w:lvl w:ilvl="4" w:tplc="04090003" w:tentative="1">
      <w:start w:val="1"/>
      <w:numFmt w:val="bullet"/>
      <w:lvlText w:val="o"/>
      <w:lvlJc w:val="left"/>
      <w:pPr>
        <w:ind w:left="4471" w:hanging="360"/>
      </w:pPr>
      <w:rPr>
        <w:rFonts w:ascii="Courier New" w:hAnsi="Courier New" w:hint="default"/>
      </w:rPr>
    </w:lvl>
    <w:lvl w:ilvl="5" w:tplc="04090005" w:tentative="1">
      <w:start w:val="1"/>
      <w:numFmt w:val="bullet"/>
      <w:lvlText w:val=""/>
      <w:lvlJc w:val="left"/>
      <w:pPr>
        <w:ind w:left="5191" w:hanging="360"/>
      </w:pPr>
      <w:rPr>
        <w:rFonts w:ascii="Wingdings" w:hAnsi="Wingdings" w:hint="default"/>
      </w:rPr>
    </w:lvl>
    <w:lvl w:ilvl="6" w:tplc="04090001" w:tentative="1">
      <w:start w:val="1"/>
      <w:numFmt w:val="bullet"/>
      <w:lvlText w:val=""/>
      <w:lvlJc w:val="left"/>
      <w:pPr>
        <w:ind w:left="5911" w:hanging="360"/>
      </w:pPr>
      <w:rPr>
        <w:rFonts w:ascii="Symbol" w:hAnsi="Symbol" w:hint="default"/>
      </w:rPr>
    </w:lvl>
    <w:lvl w:ilvl="7" w:tplc="04090003" w:tentative="1">
      <w:start w:val="1"/>
      <w:numFmt w:val="bullet"/>
      <w:lvlText w:val="o"/>
      <w:lvlJc w:val="left"/>
      <w:pPr>
        <w:ind w:left="6631" w:hanging="360"/>
      </w:pPr>
      <w:rPr>
        <w:rFonts w:ascii="Courier New" w:hAnsi="Courier New" w:hint="default"/>
      </w:rPr>
    </w:lvl>
    <w:lvl w:ilvl="8" w:tplc="04090005" w:tentative="1">
      <w:start w:val="1"/>
      <w:numFmt w:val="bullet"/>
      <w:lvlText w:val=""/>
      <w:lvlJc w:val="left"/>
      <w:pPr>
        <w:ind w:left="7351" w:hanging="360"/>
      </w:pPr>
      <w:rPr>
        <w:rFonts w:ascii="Wingdings" w:hAnsi="Wingdings" w:hint="default"/>
      </w:rPr>
    </w:lvl>
  </w:abstractNum>
  <w:abstractNum w:abstractNumId="14" w15:restartNumberingAfterBreak="0">
    <w:nsid w:val="2EE7205D"/>
    <w:multiLevelType w:val="multilevel"/>
    <w:tmpl w:val="0419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1C503E4"/>
    <w:multiLevelType w:val="multilevel"/>
    <w:tmpl w:val="A552BB04"/>
    <w:lvl w:ilvl="0">
      <w:start w:val="2"/>
      <w:numFmt w:val="decimal"/>
      <w:lvlText w:val="%1."/>
      <w:lvlJc w:val="left"/>
      <w:pPr>
        <w:ind w:left="675" w:hanging="675"/>
      </w:pPr>
      <w:rPr>
        <w:rFonts w:hint="default"/>
      </w:rPr>
    </w:lvl>
    <w:lvl w:ilvl="1">
      <w:start w:val="7"/>
      <w:numFmt w:val="decimal"/>
      <w:lvlText w:val="%1.%2."/>
      <w:lvlJc w:val="left"/>
      <w:pPr>
        <w:ind w:left="1145" w:hanging="720"/>
      </w:pPr>
      <w:rPr>
        <w:rFonts w:hint="default"/>
        <w:color w:val="auto"/>
      </w:rPr>
    </w:lvl>
    <w:lvl w:ilvl="2">
      <w:start w:val="2"/>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16" w15:restartNumberingAfterBreak="0">
    <w:nsid w:val="34613131"/>
    <w:multiLevelType w:val="hybridMultilevel"/>
    <w:tmpl w:val="61A2E81E"/>
    <w:lvl w:ilvl="0" w:tplc="1154451A">
      <w:start w:val="182"/>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6B4495E"/>
    <w:multiLevelType w:val="hybridMultilevel"/>
    <w:tmpl w:val="431E64D8"/>
    <w:lvl w:ilvl="0" w:tplc="D80283F8">
      <w:start w:val="2"/>
      <w:numFmt w:val="decimal"/>
      <w:lvlText w:val="%1."/>
      <w:lvlJc w:val="left"/>
      <w:pPr>
        <w:tabs>
          <w:tab w:val="num" w:pos="927"/>
        </w:tabs>
        <w:ind w:left="927" w:hanging="360"/>
      </w:pPr>
      <w:rPr>
        <w:rFonts w:cs="Times New Roman" w:hint="default"/>
        <w:i/>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18" w15:restartNumberingAfterBreak="0">
    <w:nsid w:val="3AE804C8"/>
    <w:multiLevelType w:val="hybridMultilevel"/>
    <w:tmpl w:val="D9D07D5E"/>
    <w:lvl w:ilvl="0" w:tplc="A3349516">
      <w:start w:val="182"/>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CFE2BE4"/>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1992" w:hanging="432"/>
      </w:pPr>
      <w:rPr>
        <w:rFonts w:hint="default"/>
        <w:i w:val="0"/>
      </w:rPr>
    </w:lvl>
    <w:lvl w:ilvl="2">
      <w:start w:val="1"/>
      <w:numFmt w:val="decimal"/>
      <w:lvlText w:val="%1.%2.%3."/>
      <w:lvlJc w:val="left"/>
      <w:pPr>
        <w:ind w:left="3198" w:hanging="504"/>
      </w:pPr>
      <w:rPr>
        <w:rFonts w:hint="default"/>
        <w:i w:val="0"/>
        <w:color w:val="000000" w:themeColor="text1"/>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6DC376C"/>
    <w:multiLevelType w:val="multilevel"/>
    <w:tmpl w:val="536CB728"/>
    <w:lvl w:ilvl="0">
      <w:start w:val="1"/>
      <w:numFmt w:val="decimal"/>
      <w:lvlText w:val="%1."/>
      <w:lvlJc w:val="left"/>
      <w:pPr>
        <w:ind w:left="360" w:hanging="360"/>
      </w:pPr>
      <w:rPr>
        <w:rFonts w:hint="default"/>
      </w:rPr>
    </w:lvl>
    <w:lvl w:ilvl="1">
      <w:start w:val="1"/>
      <w:numFmt w:val="decimal"/>
      <w:lvlText w:val="%1.%2."/>
      <w:lvlJc w:val="left"/>
      <w:pPr>
        <w:ind w:left="1992" w:hanging="432"/>
      </w:pPr>
      <w:rPr>
        <w:rFonts w:ascii="Times New Roman" w:hAnsi="Times New Roman" w:cs="Times New Roman" w:hint="default"/>
        <w:i w:val="0"/>
        <w:color w:val="auto"/>
      </w:rPr>
    </w:lvl>
    <w:lvl w:ilvl="2">
      <w:start w:val="1"/>
      <w:numFmt w:val="decimal"/>
      <w:lvlText w:val="%1.%2.%3."/>
      <w:lvlJc w:val="left"/>
      <w:pPr>
        <w:ind w:left="3765" w:hanging="504"/>
      </w:pPr>
      <w:rPr>
        <w:rFonts w:ascii="Times New Roman" w:hAnsi="Times New Roman" w:cs="Times New Roman" w:hint="default"/>
        <w:i w:val="0"/>
        <w:color w:val="000000" w:themeColor="text1"/>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E426F3E"/>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1992" w:hanging="432"/>
      </w:pPr>
      <w:rPr>
        <w:rFonts w:hint="default"/>
        <w:i w:val="0"/>
      </w:rPr>
    </w:lvl>
    <w:lvl w:ilvl="2">
      <w:start w:val="1"/>
      <w:numFmt w:val="decimal"/>
      <w:lvlText w:val="%1.%2.%3."/>
      <w:lvlJc w:val="left"/>
      <w:pPr>
        <w:ind w:left="1224" w:hanging="504"/>
      </w:pPr>
      <w:rPr>
        <w:rFonts w:hint="default"/>
        <w:i w:val="0"/>
        <w:color w:val="000000" w:themeColor="text1"/>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21D6EE4"/>
    <w:multiLevelType w:val="multilevel"/>
    <w:tmpl w:val="BA909D66"/>
    <w:lvl w:ilvl="0">
      <w:start w:val="2"/>
      <w:numFmt w:val="decimal"/>
      <w:lvlText w:val="%1."/>
      <w:lvlJc w:val="left"/>
      <w:pPr>
        <w:ind w:left="825" w:hanging="825"/>
      </w:pPr>
      <w:rPr>
        <w:rFonts w:eastAsiaTheme="majorEastAsia" w:hint="default"/>
        <w:color w:val="auto"/>
      </w:rPr>
    </w:lvl>
    <w:lvl w:ilvl="1">
      <w:start w:val="11"/>
      <w:numFmt w:val="decimal"/>
      <w:lvlText w:val="%1.%2."/>
      <w:lvlJc w:val="left"/>
      <w:pPr>
        <w:ind w:left="1250" w:hanging="825"/>
      </w:pPr>
      <w:rPr>
        <w:rFonts w:eastAsiaTheme="majorEastAsia" w:hint="default"/>
        <w:color w:val="auto"/>
      </w:rPr>
    </w:lvl>
    <w:lvl w:ilvl="2">
      <w:start w:val="2"/>
      <w:numFmt w:val="decimal"/>
      <w:lvlText w:val="%1.%2.%3."/>
      <w:lvlJc w:val="left"/>
      <w:pPr>
        <w:ind w:left="1675" w:hanging="825"/>
      </w:pPr>
      <w:rPr>
        <w:rFonts w:eastAsiaTheme="majorEastAsia" w:hint="default"/>
        <w:color w:val="auto"/>
      </w:rPr>
    </w:lvl>
    <w:lvl w:ilvl="3">
      <w:start w:val="1"/>
      <w:numFmt w:val="decimal"/>
      <w:lvlText w:val="%1.%2.%3.%4."/>
      <w:lvlJc w:val="left"/>
      <w:pPr>
        <w:ind w:left="2355" w:hanging="1080"/>
      </w:pPr>
      <w:rPr>
        <w:rFonts w:eastAsiaTheme="majorEastAsia" w:hint="default"/>
        <w:color w:val="auto"/>
      </w:rPr>
    </w:lvl>
    <w:lvl w:ilvl="4">
      <w:start w:val="1"/>
      <w:numFmt w:val="decimal"/>
      <w:lvlText w:val="%1.%2.%3.%4.%5."/>
      <w:lvlJc w:val="left"/>
      <w:pPr>
        <w:ind w:left="2780" w:hanging="1080"/>
      </w:pPr>
      <w:rPr>
        <w:rFonts w:eastAsiaTheme="majorEastAsia" w:hint="default"/>
        <w:color w:val="auto"/>
      </w:rPr>
    </w:lvl>
    <w:lvl w:ilvl="5">
      <w:start w:val="1"/>
      <w:numFmt w:val="decimal"/>
      <w:lvlText w:val="%1.%2.%3.%4.%5.%6."/>
      <w:lvlJc w:val="left"/>
      <w:pPr>
        <w:ind w:left="3565" w:hanging="1440"/>
      </w:pPr>
      <w:rPr>
        <w:rFonts w:eastAsiaTheme="majorEastAsia" w:hint="default"/>
        <w:color w:val="auto"/>
      </w:rPr>
    </w:lvl>
    <w:lvl w:ilvl="6">
      <w:start w:val="1"/>
      <w:numFmt w:val="decimal"/>
      <w:lvlText w:val="%1.%2.%3.%4.%5.%6.%7."/>
      <w:lvlJc w:val="left"/>
      <w:pPr>
        <w:ind w:left="4350" w:hanging="1800"/>
      </w:pPr>
      <w:rPr>
        <w:rFonts w:eastAsiaTheme="majorEastAsia" w:hint="default"/>
        <w:color w:val="auto"/>
      </w:rPr>
    </w:lvl>
    <w:lvl w:ilvl="7">
      <w:start w:val="1"/>
      <w:numFmt w:val="decimal"/>
      <w:lvlText w:val="%1.%2.%3.%4.%5.%6.%7.%8."/>
      <w:lvlJc w:val="left"/>
      <w:pPr>
        <w:ind w:left="4775" w:hanging="1800"/>
      </w:pPr>
      <w:rPr>
        <w:rFonts w:eastAsiaTheme="majorEastAsia" w:hint="default"/>
        <w:color w:val="auto"/>
      </w:rPr>
    </w:lvl>
    <w:lvl w:ilvl="8">
      <w:start w:val="1"/>
      <w:numFmt w:val="decimal"/>
      <w:lvlText w:val="%1.%2.%3.%4.%5.%6.%7.%8.%9."/>
      <w:lvlJc w:val="left"/>
      <w:pPr>
        <w:ind w:left="5560" w:hanging="2160"/>
      </w:pPr>
      <w:rPr>
        <w:rFonts w:eastAsiaTheme="majorEastAsia" w:hint="default"/>
        <w:color w:val="auto"/>
      </w:rPr>
    </w:lvl>
  </w:abstractNum>
  <w:abstractNum w:abstractNumId="23" w15:restartNumberingAfterBreak="0">
    <w:nsid w:val="5B0639B9"/>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1992" w:hanging="432"/>
      </w:pPr>
      <w:rPr>
        <w:rFonts w:hint="default"/>
        <w:i w:val="0"/>
      </w:rPr>
    </w:lvl>
    <w:lvl w:ilvl="2">
      <w:start w:val="1"/>
      <w:numFmt w:val="decimal"/>
      <w:lvlText w:val="%1.%2.%3."/>
      <w:lvlJc w:val="left"/>
      <w:pPr>
        <w:ind w:left="3198" w:hanging="504"/>
      </w:pPr>
      <w:rPr>
        <w:rFonts w:hint="default"/>
        <w:i w:val="0"/>
        <w:color w:val="000000" w:themeColor="text1"/>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FA34734"/>
    <w:multiLevelType w:val="multilevel"/>
    <w:tmpl w:val="F6C6CEA0"/>
    <w:lvl w:ilvl="0">
      <w:start w:val="1"/>
      <w:numFmt w:val="decimal"/>
      <w:lvlText w:val="%1."/>
      <w:lvlJc w:val="left"/>
      <w:pPr>
        <w:ind w:left="720"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556" w:hanging="180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25" w15:restartNumberingAfterBreak="0">
    <w:nsid w:val="652D3BE9"/>
    <w:multiLevelType w:val="hybridMultilevel"/>
    <w:tmpl w:val="877293E2"/>
    <w:lvl w:ilvl="0" w:tplc="5B8A1608">
      <w:start w:val="182"/>
      <w:numFmt w:val="decimal"/>
      <w:lvlText w:val="%1"/>
      <w:lvlJc w:val="left"/>
      <w:pPr>
        <w:ind w:left="3607" w:hanging="450"/>
      </w:pPr>
      <w:rPr>
        <w:rFonts w:hint="default"/>
      </w:rPr>
    </w:lvl>
    <w:lvl w:ilvl="1" w:tplc="04190019" w:tentative="1">
      <w:start w:val="1"/>
      <w:numFmt w:val="lowerLetter"/>
      <w:lvlText w:val="%2."/>
      <w:lvlJc w:val="left"/>
      <w:pPr>
        <w:ind w:left="4237" w:hanging="360"/>
      </w:pPr>
    </w:lvl>
    <w:lvl w:ilvl="2" w:tplc="0419001B" w:tentative="1">
      <w:start w:val="1"/>
      <w:numFmt w:val="lowerRoman"/>
      <w:lvlText w:val="%3."/>
      <w:lvlJc w:val="right"/>
      <w:pPr>
        <w:ind w:left="4957" w:hanging="180"/>
      </w:pPr>
    </w:lvl>
    <w:lvl w:ilvl="3" w:tplc="0419000F" w:tentative="1">
      <w:start w:val="1"/>
      <w:numFmt w:val="decimal"/>
      <w:lvlText w:val="%4."/>
      <w:lvlJc w:val="left"/>
      <w:pPr>
        <w:ind w:left="5677" w:hanging="360"/>
      </w:pPr>
    </w:lvl>
    <w:lvl w:ilvl="4" w:tplc="04190019" w:tentative="1">
      <w:start w:val="1"/>
      <w:numFmt w:val="lowerLetter"/>
      <w:lvlText w:val="%5."/>
      <w:lvlJc w:val="left"/>
      <w:pPr>
        <w:ind w:left="6397" w:hanging="360"/>
      </w:pPr>
    </w:lvl>
    <w:lvl w:ilvl="5" w:tplc="0419001B" w:tentative="1">
      <w:start w:val="1"/>
      <w:numFmt w:val="lowerRoman"/>
      <w:lvlText w:val="%6."/>
      <w:lvlJc w:val="right"/>
      <w:pPr>
        <w:ind w:left="7117" w:hanging="180"/>
      </w:pPr>
    </w:lvl>
    <w:lvl w:ilvl="6" w:tplc="0419000F" w:tentative="1">
      <w:start w:val="1"/>
      <w:numFmt w:val="decimal"/>
      <w:lvlText w:val="%7."/>
      <w:lvlJc w:val="left"/>
      <w:pPr>
        <w:ind w:left="7837" w:hanging="360"/>
      </w:pPr>
    </w:lvl>
    <w:lvl w:ilvl="7" w:tplc="04190019" w:tentative="1">
      <w:start w:val="1"/>
      <w:numFmt w:val="lowerLetter"/>
      <w:lvlText w:val="%8."/>
      <w:lvlJc w:val="left"/>
      <w:pPr>
        <w:ind w:left="8557" w:hanging="360"/>
      </w:pPr>
    </w:lvl>
    <w:lvl w:ilvl="8" w:tplc="0419001B" w:tentative="1">
      <w:start w:val="1"/>
      <w:numFmt w:val="lowerRoman"/>
      <w:lvlText w:val="%9."/>
      <w:lvlJc w:val="right"/>
      <w:pPr>
        <w:ind w:left="9277" w:hanging="180"/>
      </w:pPr>
    </w:lvl>
  </w:abstractNum>
  <w:abstractNum w:abstractNumId="26" w15:restartNumberingAfterBreak="0">
    <w:nsid w:val="655E1F49"/>
    <w:multiLevelType w:val="hybridMultilevel"/>
    <w:tmpl w:val="E57AFBD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695E06E4"/>
    <w:multiLevelType w:val="multilevel"/>
    <w:tmpl w:val="118C7674"/>
    <w:lvl w:ilvl="0">
      <w:start w:val="1"/>
      <w:numFmt w:val="decimal"/>
      <w:lvlText w:val="%1."/>
      <w:lvlJc w:val="left"/>
      <w:pPr>
        <w:ind w:left="360" w:hanging="360"/>
      </w:pPr>
      <w:rPr>
        <w:rFonts w:hint="default"/>
      </w:rPr>
    </w:lvl>
    <w:lvl w:ilvl="1">
      <w:start w:val="1"/>
      <w:numFmt w:val="decimal"/>
      <w:lvlText w:val="%1.%2."/>
      <w:lvlJc w:val="left"/>
      <w:pPr>
        <w:ind w:left="1992" w:hanging="432"/>
      </w:pPr>
      <w:rPr>
        <w:rFonts w:ascii="Times New Roman" w:hAnsi="Times New Roman" w:cs="Times New Roman" w:hint="default"/>
        <w:i w:val="0"/>
        <w:color w:val="auto"/>
      </w:rPr>
    </w:lvl>
    <w:lvl w:ilvl="2">
      <w:start w:val="1"/>
      <w:numFmt w:val="decimal"/>
      <w:lvlText w:val="%1.%2.%3."/>
      <w:lvlJc w:val="left"/>
      <w:pPr>
        <w:ind w:left="2064" w:hanging="504"/>
      </w:pPr>
      <w:rPr>
        <w:rFonts w:ascii="Times New Roman" w:hAnsi="Times New Roman" w:cs="Times New Roman" w:hint="default"/>
        <w:b/>
        <w:i w:val="0"/>
        <w:color w:val="000000" w:themeColor="text1"/>
        <w:sz w:val="28"/>
        <w:szCs w:val="28"/>
      </w:rPr>
    </w:lvl>
    <w:lvl w:ilvl="3">
      <w:start w:val="1"/>
      <w:numFmt w:val="decimal"/>
      <w:lvlText w:val="%1.%2.%3.%4."/>
      <w:lvlJc w:val="left"/>
      <w:pPr>
        <w:ind w:left="1782"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D4113B1"/>
    <w:multiLevelType w:val="hybridMultilevel"/>
    <w:tmpl w:val="3FCE5770"/>
    <w:lvl w:ilvl="0" w:tplc="57A6FF4A">
      <w:start w:val="182"/>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17608DA"/>
    <w:multiLevelType w:val="multilevel"/>
    <w:tmpl w:val="E788F686"/>
    <w:lvl w:ilvl="0">
      <w:start w:val="2"/>
      <w:numFmt w:val="decimal"/>
      <w:lvlText w:val="%1."/>
      <w:lvlJc w:val="left"/>
      <w:pPr>
        <w:ind w:left="600" w:hanging="600"/>
      </w:pPr>
      <w:rPr>
        <w:rFonts w:hint="default"/>
      </w:rPr>
    </w:lvl>
    <w:lvl w:ilvl="1">
      <w:start w:val="12"/>
      <w:numFmt w:val="decimal"/>
      <w:lvlText w:val="%1.%2."/>
      <w:lvlJc w:val="left"/>
      <w:pPr>
        <w:ind w:left="2712" w:hanging="720"/>
      </w:pPr>
      <w:rPr>
        <w:rFonts w:hint="default"/>
      </w:rPr>
    </w:lvl>
    <w:lvl w:ilvl="2">
      <w:start w:val="1"/>
      <w:numFmt w:val="decimal"/>
      <w:lvlText w:val="%1.%2.%3."/>
      <w:lvlJc w:val="left"/>
      <w:pPr>
        <w:ind w:left="4704" w:hanging="720"/>
      </w:pPr>
      <w:rPr>
        <w:rFonts w:hint="default"/>
      </w:rPr>
    </w:lvl>
    <w:lvl w:ilvl="3">
      <w:start w:val="1"/>
      <w:numFmt w:val="decimal"/>
      <w:lvlText w:val="%1.%2.%3.%4."/>
      <w:lvlJc w:val="left"/>
      <w:pPr>
        <w:ind w:left="7056" w:hanging="1080"/>
      </w:pPr>
      <w:rPr>
        <w:rFonts w:hint="default"/>
      </w:rPr>
    </w:lvl>
    <w:lvl w:ilvl="4">
      <w:start w:val="1"/>
      <w:numFmt w:val="decimal"/>
      <w:lvlText w:val="%1.%2.%3.%4.%5."/>
      <w:lvlJc w:val="left"/>
      <w:pPr>
        <w:ind w:left="9048" w:hanging="1080"/>
      </w:pPr>
      <w:rPr>
        <w:rFonts w:hint="default"/>
      </w:rPr>
    </w:lvl>
    <w:lvl w:ilvl="5">
      <w:start w:val="1"/>
      <w:numFmt w:val="decimal"/>
      <w:lvlText w:val="%1.%2.%3.%4.%5.%6."/>
      <w:lvlJc w:val="left"/>
      <w:pPr>
        <w:ind w:left="11400" w:hanging="1440"/>
      </w:pPr>
      <w:rPr>
        <w:rFonts w:hint="default"/>
      </w:rPr>
    </w:lvl>
    <w:lvl w:ilvl="6">
      <w:start w:val="1"/>
      <w:numFmt w:val="decimal"/>
      <w:lvlText w:val="%1.%2.%3.%4.%5.%6.%7."/>
      <w:lvlJc w:val="left"/>
      <w:pPr>
        <w:ind w:left="13752" w:hanging="1800"/>
      </w:pPr>
      <w:rPr>
        <w:rFonts w:hint="default"/>
      </w:rPr>
    </w:lvl>
    <w:lvl w:ilvl="7">
      <w:start w:val="1"/>
      <w:numFmt w:val="decimal"/>
      <w:lvlText w:val="%1.%2.%3.%4.%5.%6.%7.%8."/>
      <w:lvlJc w:val="left"/>
      <w:pPr>
        <w:ind w:left="15744" w:hanging="1800"/>
      </w:pPr>
      <w:rPr>
        <w:rFonts w:hint="default"/>
      </w:rPr>
    </w:lvl>
    <w:lvl w:ilvl="8">
      <w:start w:val="1"/>
      <w:numFmt w:val="decimal"/>
      <w:lvlText w:val="%1.%2.%3.%4.%5.%6.%7.%8.%9."/>
      <w:lvlJc w:val="left"/>
      <w:pPr>
        <w:ind w:left="18096" w:hanging="2160"/>
      </w:pPr>
      <w:rPr>
        <w:rFonts w:hint="default"/>
      </w:rPr>
    </w:lvl>
  </w:abstractNum>
  <w:abstractNum w:abstractNumId="30" w15:restartNumberingAfterBreak="0">
    <w:nsid w:val="7241072D"/>
    <w:multiLevelType w:val="multilevel"/>
    <w:tmpl w:val="0419001F"/>
    <w:lvl w:ilvl="0">
      <w:start w:val="1"/>
      <w:numFmt w:val="decimal"/>
      <w:lvlText w:val="%1."/>
      <w:lvlJc w:val="left"/>
      <w:pPr>
        <w:ind w:left="360" w:hanging="360"/>
      </w:pPr>
    </w:lvl>
    <w:lvl w:ilvl="1">
      <w:start w:val="1"/>
      <w:numFmt w:val="decimal"/>
      <w:lvlText w:val="%1.%2."/>
      <w:lvlJc w:val="left"/>
      <w:pPr>
        <w:ind w:left="1567" w:hanging="432"/>
      </w:pPr>
    </w:lvl>
    <w:lvl w:ilvl="2">
      <w:start w:val="1"/>
      <w:numFmt w:val="decimal"/>
      <w:lvlText w:val="%1.%2.%3."/>
      <w:lvlJc w:val="left"/>
      <w:pPr>
        <w:ind w:left="1355" w:hanging="504"/>
      </w:pPr>
      <w:rPr>
        <w:b/>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8BA4A64"/>
    <w:multiLevelType w:val="multilevel"/>
    <w:tmpl w:val="30D6E282"/>
    <w:lvl w:ilvl="0">
      <w:start w:val="2"/>
      <w:numFmt w:val="decimal"/>
      <w:lvlText w:val="%1"/>
      <w:lvlJc w:val="left"/>
      <w:pPr>
        <w:ind w:left="555" w:hanging="555"/>
      </w:pPr>
      <w:rPr>
        <w:rFonts w:hint="default"/>
      </w:rPr>
    </w:lvl>
    <w:lvl w:ilvl="1">
      <w:start w:val="1"/>
      <w:numFmt w:val="decimal"/>
      <w:lvlText w:val="%1.%2"/>
      <w:lvlJc w:val="left"/>
      <w:pPr>
        <w:ind w:left="910" w:hanging="555"/>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4640" w:hanging="1800"/>
      </w:pPr>
      <w:rPr>
        <w:rFonts w:hint="default"/>
      </w:rPr>
    </w:lvl>
  </w:abstractNum>
  <w:abstractNum w:abstractNumId="32" w15:restartNumberingAfterBreak="0">
    <w:nsid w:val="7BCA44EA"/>
    <w:multiLevelType w:val="multilevel"/>
    <w:tmpl w:val="118C7674"/>
    <w:lvl w:ilvl="0">
      <w:start w:val="1"/>
      <w:numFmt w:val="decimal"/>
      <w:lvlText w:val="%1."/>
      <w:lvlJc w:val="left"/>
      <w:pPr>
        <w:ind w:left="360" w:hanging="360"/>
      </w:pPr>
      <w:rPr>
        <w:rFonts w:hint="default"/>
      </w:rPr>
    </w:lvl>
    <w:lvl w:ilvl="1">
      <w:start w:val="1"/>
      <w:numFmt w:val="decimal"/>
      <w:lvlText w:val="%1.%2."/>
      <w:lvlJc w:val="left"/>
      <w:pPr>
        <w:ind w:left="1709" w:hanging="432"/>
      </w:pPr>
      <w:rPr>
        <w:rFonts w:ascii="Times New Roman" w:hAnsi="Times New Roman" w:cs="Times New Roman" w:hint="default"/>
        <w:i w:val="0"/>
        <w:color w:val="auto"/>
      </w:rPr>
    </w:lvl>
    <w:lvl w:ilvl="2">
      <w:start w:val="1"/>
      <w:numFmt w:val="decimal"/>
      <w:lvlText w:val="%1.%2.%3."/>
      <w:lvlJc w:val="left"/>
      <w:pPr>
        <w:ind w:left="1355" w:hanging="504"/>
      </w:pPr>
      <w:rPr>
        <w:rFonts w:ascii="Times New Roman" w:hAnsi="Times New Roman" w:cs="Times New Roman" w:hint="default"/>
        <w:b/>
        <w:i w:val="0"/>
        <w:color w:val="000000" w:themeColor="text1"/>
        <w:sz w:val="28"/>
        <w:szCs w:val="28"/>
      </w:rPr>
    </w:lvl>
    <w:lvl w:ilvl="3">
      <w:start w:val="1"/>
      <w:numFmt w:val="decimal"/>
      <w:lvlText w:val="%1.%2.%3.%4."/>
      <w:lvlJc w:val="left"/>
      <w:pPr>
        <w:ind w:left="1782"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6"/>
  </w:num>
  <w:num w:numId="2">
    <w:abstractNumId w:val="14"/>
  </w:num>
  <w:num w:numId="3">
    <w:abstractNumId w:val="32"/>
  </w:num>
  <w:num w:numId="4">
    <w:abstractNumId w:val="24"/>
  </w:num>
  <w:num w:numId="5">
    <w:abstractNumId w:val="6"/>
  </w:num>
  <w:num w:numId="6">
    <w:abstractNumId w:val="1"/>
  </w:num>
  <w:num w:numId="7">
    <w:abstractNumId w:val="18"/>
  </w:num>
  <w:num w:numId="8">
    <w:abstractNumId w:val="21"/>
  </w:num>
  <w:num w:numId="9">
    <w:abstractNumId w:val="7"/>
  </w:num>
  <w:num w:numId="10">
    <w:abstractNumId w:val="16"/>
  </w:num>
  <w:num w:numId="11">
    <w:abstractNumId w:val="28"/>
  </w:num>
  <w:num w:numId="12">
    <w:abstractNumId w:val="17"/>
  </w:num>
  <w:num w:numId="13">
    <w:abstractNumId w:val="19"/>
  </w:num>
  <w:num w:numId="14">
    <w:abstractNumId w:val="3"/>
  </w:num>
  <w:num w:numId="15">
    <w:abstractNumId w:val="23"/>
  </w:num>
  <w:num w:numId="16">
    <w:abstractNumId w:val="10"/>
  </w:num>
  <w:num w:numId="17">
    <w:abstractNumId w:val="13"/>
  </w:num>
  <w:num w:numId="18">
    <w:abstractNumId w:val="29"/>
  </w:num>
  <w:num w:numId="19">
    <w:abstractNumId w:val="2"/>
  </w:num>
  <w:num w:numId="20">
    <w:abstractNumId w:val="5"/>
  </w:num>
  <w:num w:numId="21">
    <w:abstractNumId w:val="20"/>
  </w:num>
  <w:num w:numId="22">
    <w:abstractNumId w:val="9"/>
  </w:num>
  <w:num w:numId="23">
    <w:abstractNumId w:val="30"/>
  </w:num>
  <w:num w:numId="24">
    <w:abstractNumId w:val="25"/>
  </w:num>
  <w:num w:numId="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num>
  <w:num w:numId="27">
    <w:abstractNumId w:val="11"/>
  </w:num>
  <w:num w:numId="28">
    <w:abstractNumId w:val="8"/>
  </w:num>
  <w:num w:numId="29">
    <w:abstractNumId w:val="0"/>
  </w:num>
  <w:num w:numId="30">
    <w:abstractNumId w:val="27"/>
  </w:num>
  <w:num w:numId="31">
    <w:abstractNumId w:val="12"/>
  </w:num>
  <w:num w:numId="32">
    <w:abstractNumId w:val="22"/>
  </w:num>
  <w:num w:numId="33">
    <w:abstractNumId w:val="15"/>
  </w:num>
  <w:num w:numId="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30D"/>
    <w:rsid w:val="00001DA9"/>
    <w:rsid w:val="00003153"/>
    <w:rsid w:val="00003A12"/>
    <w:rsid w:val="00005277"/>
    <w:rsid w:val="00005F8B"/>
    <w:rsid w:val="00007E9B"/>
    <w:rsid w:val="00010F55"/>
    <w:rsid w:val="00012088"/>
    <w:rsid w:val="00012D90"/>
    <w:rsid w:val="0001336C"/>
    <w:rsid w:val="00014216"/>
    <w:rsid w:val="00014B19"/>
    <w:rsid w:val="00023318"/>
    <w:rsid w:val="00024C15"/>
    <w:rsid w:val="00025598"/>
    <w:rsid w:val="00026D67"/>
    <w:rsid w:val="00027907"/>
    <w:rsid w:val="000318B9"/>
    <w:rsid w:val="00031F72"/>
    <w:rsid w:val="0003230A"/>
    <w:rsid w:val="00032FA0"/>
    <w:rsid w:val="00035016"/>
    <w:rsid w:val="00037F67"/>
    <w:rsid w:val="00040013"/>
    <w:rsid w:val="00043916"/>
    <w:rsid w:val="00044A13"/>
    <w:rsid w:val="00044B65"/>
    <w:rsid w:val="00045810"/>
    <w:rsid w:val="00046145"/>
    <w:rsid w:val="00046CCD"/>
    <w:rsid w:val="0004777B"/>
    <w:rsid w:val="00047B93"/>
    <w:rsid w:val="00047E8F"/>
    <w:rsid w:val="00051AAC"/>
    <w:rsid w:val="00054295"/>
    <w:rsid w:val="000612E9"/>
    <w:rsid w:val="00064DE9"/>
    <w:rsid w:val="0006576F"/>
    <w:rsid w:val="00066AE8"/>
    <w:rsid w:val="0006752E"/>
    <w:rsid w:val="00067E56"/>
    <w:rsid w:val="00071035"/>
    <w:rsid w:val="00071C09"/>
    <w:rsid w:val="000747F3"/>
    <w:rsid w:val="00075420"/>
    <w:rsid w:val="0008023A"/>
    <w:rsid w:val="0008087A"/>
    <w:rsid w:val="000823D9"/>
    <w:rsid w:val="0008357A"/>
    <w:rsid w:val="00084CCD"/>
    <w:rsid w:val="00087AB5"/>
    <w:rsid w:val="00090E60"/>
    <w:rsid w:val="00091FB5"/>
    <w:rsid w:val="000940D6"/>
    <w:rsid w:val="00097C67"/>
    <w:rsid w:val="000A041E"/>
    <w:rsid w:val="000A0CD5"/>
    <w:rsid w:val="000A2FDD"/>
    <w:rsid w:val="000A3191"/>
    <w:rsid w:val="000A63AB"/>
    <w:rsid w:val="000B0829"/>
    <w:rsid w:val="000B09F6"/>
    <w:rsid w:val="000B2EC7"/>
    <w:rsid w:val="000B5A63"/>
    <w:rsid w:val="000B63A0"/>
    <w:rsid w:val="000B6DC1"/>
    <w:rsid w:val="000C36A4"/>
    <w:rsid w:val="000C3B30"/>
    <w:rsid w:val="000C748F"/>
    <w:rsid w:val="000C7C66"/>
    <w:rsid w:val="000D0C27"/>
    <w:rsid w:val="000D1F83"/>
    <w:rsid w:val="000D2708"/>
    <w:rsid w:val="000D2C2D"/>
    <w:rsid w:val="000D4E34"/>
    <w:rsid w:val="000D67ED"/>
    <w:rsid w:val="000E1C47"/>
    <w:rsid w:val="000E1D73"/>
    <w:rsid w:val="000E1E61"/>
    <w:rsid w:val="000E2C5B"/>
    <w:rsid w:val="000E2ECF"/>
    <w:rsid w:val="000E2FA3"/>
    <w:rsid w:val="000E3E5B"/>
    <w:rsid w:val="000E3ED9"/>
    <w:rsid w:val="000E78F7"/>
    <w:rsid w:val="000E7942"/>
    <w:rsid w:val="000F0961"/>
    <w:rsid w:val="000F7788"/>
    <w:rsid w:val="00100BB8"/>
    <w:rsid w:val="00100CE4"/>
    <w:rsid w:val="00101677"/>
    <w:rsid w:val="00101FEF"/>
    <w:rsid w:val="00103B2E"/>
    <w:rsid w:val="00104C39"/>
    <w:rsid w:val="001056EA"/>
    <w:rsid w:val="00105740"/>
    <w:rsid w:val="001067DA"/>
    <w:rsid w:val="0010693F"/>
    <w:rsid w:val="001106B3"/>
    <w:rsid w:val="001121F9"/>
    <w:rsid w:val="00113F0A"/>
    <w:rsid w:val="00114500"/>
    <w:rsid w:val="001145F2"/>
    <w:rsid w:val="00114A2B"/>
    <w:rsid w:val="001201C7"/>
    <w:rsid w:val="00120367"/>
    <w:rsid w:val="00120564"/>
    <w:rsid w:val="0012106F"/>
    <w:rsid w:val="001218DF"/>
    <w:rsid w:val="00123189"/>
    <w:rsid w:val="00123C17"/>
    <w:rsid w:val="00124159"/>
    <w:rsid w:val="001241BD"/>
    <w:rsid w:val="00124A03"/>
    <w:rsid w:val="00124DD4"/>
    <w:rsid w:val="0012533C"/>
    <w:rsid w:val="001260D6"/>
    <w:rsid w:val="00126F80"/>
    <w:rsid w:val="001313F8"/>
    <w:rsid w:val="00132B74"/>
    <w:rsid w:val="00132DD1"/>
    <w:rsid w:val="00133B07"/>
    <w:rsid w:val="00135E8C"/>
    <w:rsid w:val="00135EE6"/>
    <w:rsid w:val="00135FAB"/>
    <w:rsid w:val="0014286E"/>
    <w:rsid w:val="00143D6C"/>
    <w:rsid w:val="0014419B"/>
    <w:rsid w:val="00146913"/>
    <w:rsid w:val="00147A8E"/>
    <w:rsid w:val="00151501"/>
    <w:rsid w:val="001517DA"/>
    <w:rsid w:val="00152542"/>
    <w:rsid w:val="00152740"/>
    <w:rsid w:val="00152ADC"/>
    <w:rsid w:val="0015514F"/>
    <w:rsid w:val="00155765"/>
    <w:rsid w:val="00160B92"/>
    <w:rsid w:val="00164BB7"/>
    <w:rsid w:val="001652CB"/>
    <w:rsid w:val="001661D3"/>
    <w:rsid w:val="00172A22"/>
    <w:rsid w:val="0017550F"/>
    <w:rsid w:val="00175857"/>
    <w:rsid w:val="00175E61"/>
    <w:rsid w:val="001766AB"/>
    <w:rsid w:val="00180C24"/>
    <w:rsid w:val="00183BF0"/>
    <w:rsid w:val="00186638"/>
    <w:rsid w:val="001875E4"/>
    <w:rsid w:val="00192ECF"/>
    <w:rsid w:val="00195B47"/>
    <w:rsid w:val="001967F1"/>
    <w:rsid w:val="00197A7E"/>
    <w:rsid w:val="001A35C5"/>
    <w:rsid w:val="001A369C"/>
    <w:rsid w:val="001A47C0"/>
    <w:rsid w:val="001A5A6C"/>
    <w:rsid w:val="001A7FBA"/>
    <w:rsid w:val="001B0E70"/>
    <w:rsid w:val="001B2750"/>
    <w:rsid w:val="001B3899"/>
    <w:rsid w:val="001B3E87"/>
    <w:rsid w:val="001B446B"/>
    <w:rsid w:val="001B4AC1"/>
    <w:rsid w:val="001B55E0"/>
    <w:rsid w:val="001B73E6"/>
    <w:rsid w:val="001C0792"/>
    <w:rsid w:val="001C29A5"/>
    <w:rsid w:val="001C2C32"/>
    <w:rsid w:val="001C38CB"/>
    <w:rsid w:val="001C455A"/>
    <w:rsid w:val="001C7220"/>
    <w:rsid w:val="001D1927"/>
    <w:rsid w:val="001D1CBA"/>
    <w:rsid w:val="001D3C62"/>
    <w:rsid w:val="001D3DB4"/>
    <w:rsid w:val="001D69B4"/>
    <w:rsid w:val="001E004C"/>
    <w:rsid w:val="001E3881"/>
    <w:rsid w:val="001E6BD7"/>
    <w:rsid w:val="001F079B"/>
    <w:rsid w:val="001F2046"/>
    <w:rsid w:val="001F286E"/>
    <w:rsid w:val="001F2D3B"/>
    <w:rsid w:val="001F3021"/>
    <w:rsid w:val="001F35CA"/>
    <w:rsid w:val="001F3F0F"/>
    <w:rsid w:val="001F4766"/>
    <w:rsid w:val="001F5A56"/>
    <w:rsid w:val="00200482"/>
    <w:rsid w:val="002009D0"/>
    <w:rsid w:val="00201801"/>
    <w:rsid w:val="002028D9"/>
    <w:rsid w:val="00202F73"/>
    <w:rsid w:val="0020312A"/>
    <w:rsid w:val="00205013"/>
    <w:rsid w:val="00210E97"/>
    <w:rsid w:val="0021171E"/>
    <w:rsid w:val="00213436"/>
    <w:rsid w:val="0021400D"/>
    <w:rsid w:val="00215DBC"/>
    <w:rsid w:val="0021634C"/>
    <w:rsid w:val="00216F45"/>
    <w:rsid w:val="00217BEA"/>
    <w:rsid w:val="00221C61"/>
    <w:rsid w:val="00222932"/>
    <w:rsid w:val="00223EAE"/>
    <w:rsid w:val="00224B04"/>
    <w:rsid w:val="0022589D"/>
    <w:rsid w:val="0022695D"/>
    <w:rsid w:val="00232509"/>
    <w:rsid w:val="00232A11"/>
    <w:rsid w:val="002337D3"/>
    <w:rsid w:val="00233A23"/>
    <w:rsid w:val="002362C8"/>
    <w:rsid w:val="00240457"/>
    <w:rsid w:val="002408B8"/>
    <w:rsid w:val="00241CF7"/>
    <w:rsid w:val="00242189"/>
    <w:rsid w:val="00245888"/>
    <w:rsid w:val="00245C06"/>
    <w:rsid w:val="00246922"/>
    <w:rsid w:val="00250909"/>
    <w:rsid w:val="002517AE"/>
    <w:rsid w:val="00252DA3"/>
    <w:rsid w:val="00252E36"/>
    <w:rsid w:val="00254BF3"/>
    <w:rsid w:val="002553B6"/>
    <w:rsid w:val="00255465"/>
    <w:rsid w:val="00256303"/>
    <w:rsid w:val="0026240A"/>
    <w:rsid w:val="00262D90"/>
    <w:rsid w:val="00265822"/>
    <w:rsid w:val="00266437"/>
    <w:rsid w:val="00270E72"/>
    <w:rsid w:val="002769D6"/>
    <w:rsid w:val="00280A6D"/>
    <w:rsid w:val="00280C83"/>
    <w:rsid w:val="00282EFC"/>
    <w:rsid w:val="002841B8"/>
    <w:rsid w:val="0028423D"/>
    <w:rsid w:val="00285AD7"/>
    <w:rsid w:val="00285CD3"/>
    <w:rsid w:val="0028636B"/>
    <w:rsid w:val="002866FC"/>
    <w:rsid w:val="0028788B"/>
    <w:rsid w:val="00287B08"/>
    <w:rsid w:val="00292051"/>
    <w:rsid w:val="0029253E"/>
    <w:rsid w:val="0029279C"/>
    <w:rsid w:val="0029299D"/>
    <w:rsid w:val="002930B1"/>
    <w:rsid w:val="002950CE"/>
    <w:rsid w:val="002A0C36"/>
    <w:rsid w:val="002A3DDB"/>
    <w:rsid w:val="002A3F6F"/>
    <w:rsid w:val="002A6EC0"/>
    <w:rsid w:val="002B04C2"/>
    <w:rsid w:val="002B1A52"/>
    <w:rsid w:val="002B34CA"/>
    <w:rsid w:val="002B37FB"/>
    <w:rsid w:val="002B4F43"/>
    <w:rsid w:val="002B62FC"/>
    <w:rsid w:val="002B6523"/>
    <w:rsid w:val="002C28E4"/>
    <w:rsid w:val="002C329F"/>
    <w:rsid w:val="002C39E8"/>
    <w:rsid w:val="002C483B"/>
    <w:rsid w:val="002C5B6E"/>
    <w:rsid w:val="002C615E"/>
    <w:rsid w:val="002C6650"/>
    <w:rsid w:val="002C6D16"/>
    <w:rsid w:val="002D0700"/>
    <w:rsid w:val="002D0CDF"/>
    <w:rsid w:val="002D2E59"/>
    <w:rsid w:val="002D42B0"/>
    <w:rsid w:val="002D50DE"/>
    <w:rsid w:val="002D59AF"/>
    <w:rsid w:val="002E03C5"/>
    <w:rsid w:val="002E18A2"/>
    <w:rsid w:val="002E2DC1"/>
    <w:rsid w:val="002E3547"/>
    <w:rsid w:val="002E3776"/>
    <w:rsid w:val="002E3961"/>
    <w:rsid w:val="002E4357"/>
    <w:rsid w:val="002E4E12"/>
    <w:rsid w:val="002F21F6"/>
    <w:rsid w:val="002F2588"/>
    <w:rsid w:val="002F3D15"/>
    <w:rsid w:val="002F424F"/>
    <w:rsid w:val="002F48FE"/>
    <w:rsid w:val="002F49E1"/>
    <w:rsid w:val="002F5771"/>
    <w:rsid w:val="002F62C3"/>
    <w:rsid w:val="003001B6"/>
    <w:rsid w:val="003014BB"/>
    <w:rsid w:val="003016F6"/>
    <w:rsid w:val="003025AD"/>
    <w:rsid w:val="0030447A"/>
    <w:rsid w:val="00305801"/>
    <w:rsid w:val="00306142"/>
    <w:rsid w:val="0030616D"/>
    <w:rsid w:val="00307B68"/>
    <w:rsid w:val="00310EE8"/>
    <w:rsid w:val="003112E1"/>
    <w:rsid w:val="00311A25"/>
    <w:rsid w:val="00312CF3"/>
    <w:rsid w:val="0031495D"/>
    <w:rsid w:val="0031690F"/>
    <w:rsid w:val="00316CD5"/>
    <w:rsid w:val="0032095A"/>
    <w:rsid w:val="0032113E"/>
    <w:rsid w:val="003223F9"/>
    <w:rsid w:val="00323138"/>
    <w:rsid w:val="00324BF5"/>
    <w:rsid w:val="003277B9"/>
    <w:rsid w:val="00330E82"/>
    <w:rsid w:val="00331283"/>
    <w:rsid w:val="0033163A"/>
    <w:rsid w:val="00331DCB"/>
    <w:rsid w:val="0033304E"/>
    <w:rsid w:val="003340B1"/>
    <w:rsid w:val="00334FDB"/>
    <w:rsid w:val="00335E21"/>
    <w:rsid w:val="00336AB2"/>
    <w:rsid w:val="00336C57"/>
    <w:rsid w:val="0033735D"/>
    <w:rsid w:val="00341195"/>
    <w:rsid w:val="003437B4"/>
    <w:rsid w:val="0034404D"/>
    <w:rsid w:val="00344354"/>
    <w:rsid w:val="00344454"/>
    <w:rsid w:val="00344667"/>
    <w:rsid w:val="00344858"/>
    <w:rsid w:val="00345105"/>
    <w:rsid w:val="00346D3C"/>
    <w:rsid w:val="00347668"/>
    <w:rsid w:val="00347E63"/>
    <w:rsid w:val="00350005"/>
    <w:rsid w:val="00350745"/>
    <w:rsid w:val="00351752"/>
    <w:rsid w:val="00352182"/>
    <w:rsid w:val="0035438C"/>
    <w:rsid w:val="003552CB"/>
    <w:rsid w:val="00361007"/>
    <w:rsid w:val="00363284"/>
    <w:rsid w:val="00365352"/>
    <w:rsid w:val="00365561"/>
    <w:rsid w:val="00366D51"/>
    <w:rsid w:val="00367299"/>
    <w:rsid w:val="0037021A"/>
    <w:rsid w:val="0037040B"/>
    <w:rsid w:val="0037078D"/>
    <w:rsid w:val="0037112E"/>
    <w:rsid w:val="0037160C"/>
    <w:rsid w:val="00371C34"/>
    <w:rsid w:val="003728C2"/>
    <w:rsid w:val="00372CD0"/>
    <w:rsid w:val="003740F9"/>
    <w:rsid w:val="003752CD"/>
    <w:rsid w:val="00375641"/>
    <w:rsid w:val="0037733E"/>
    <w:rsid w:val="00383025"/>
    <w:rsid w:val="0038366D"/>
    <w:rsid w:val="003847F5"/>
    <w:rsid w:val="003858E5"/>
    <w:rsid w:val="0038640F"/>
    <w:rsid w:val="00386639"/>
    <w:rsid w:val="003867A2"/>
    <w:rsid w:val="00390354"/>
    <w:rsid w:val="00393C32"/>
    <w:rsid w:val="00394075"/>
    <w:rsid w:val="003941D9"/>
    <w:rsid w:val="00395CB4"/>
    <w:rsid w:val="003A00C7"/>
    <w:rsid w:val="003A211D"/>
    <w:rsid w:val="003A2371"/>
    <w:rsid w:val="003A274C"/>
    <w:rsid w:val="003A2F7F"/>
    <w:rsid w:val="003A389B"/>
    <w:rsid w:val="003A4F63"/>
    <w:rsid w:val="003A6BBC"/>
    <w:rsid w:val="003A7990"/>
    <w:rsid w:val="003B0DFF"/>
    <w:rsid w:val="003B18BD"/>
    <w:rsid w:val="003B1AB6"/>
    <w:rsid w:val="003B1BA2"/>
    <w:rsid w:val="003B1C5E"/>
    <w:rsid w:val="003B2CF3"/>
    <w:rsid w:val="003B3633"/>
    <w:rsid w:val="003B4B50"/>
    <w:rsid w:val="003B60FE"/>
    <w:rsid w:val="003B6CC2"/>
    <w:rsid w:val="003B7175"/>
    <w:rsid w:val="003C005E"/>
    <w:rsid w:val="003C0770"/>
    <w:rsid w:val="003C1DBB"/>
    <w:rsid w:val="003C2F7F"/>
    <w:rsid w:val="003C4C56"/>
    <w:rsid w:val="003D1115"/>
    <w:rsid w:val="003D4D40"/>
    <w:rsid w:val="003D500A"/>
    <w:rsid w:val="003D77C8"/>
    <w:rsid w:val="003D78F7"/>
    <w:rsid w:val="003E0ECE"/>
    <w:rsid w:val="003E1443"/>
    <w:rsid w:val="003E1B74"/>
    <w:rsid w:val="003E2F8F"/>
    <w:rsid w:val="003E356F"/>
    <w:rsid w:val="003E3B01"/>
    <w:rsid w:val="003E4461"/>
    <w:rsid w:val="003E6655"/>
    <w:rsid w:val="003E7D89"/>
    <w:rsid w:val="003E7F7B"/>
    <w:rsid w:val="003F1D72"/>
    <w:rsid w:val="003F33B4"/>
    <w:rsid w:val="003F501A"/>
    <w:rsid w:val="003F53E7"/>
    <w:rsid w:val="003F5D8A"/>
    <w:rsid w:val="003F6F6F"/>
    <w:rsid w:val="003F7B36"/>
    <w:rsid w:val="003F7FD2"/>
    <w:rsid w:val="00404E89"/>
    <w:rsid w:val="00404F54"/>
    <w:rsid w:val="00410142"/>
    <w:rsid w:val="00411D57"/>
    <w:rsid w:val="0041207B"/>
    <w:rsid w:val="0041249C"/>
    <w:rsid w:val="00412CBE"/>
    <w:rsid w:val="004149F6"/>
    <w:rsid w:val="0041584A"/>
    <w:rsid w:val="00416874"/>
    <w:rsid w:val="00417690"/>
    <w:rsid w:val="00420153"/>
    <w:rsid w:val="00420636"/>
    <w:rsid w:val="00420D91"/>
    <w:rsid w:val="00421E66"/>
    <w:rsid w:val="00422351"/>
    <w:rsid w:val="00422A7D"/>
    <w:rsid w:val="00426184"/>
    <w:rsid w:val="00427382"/>
    <w:rsid w:val="00427A3E"/>
    <w:rsid w:val="00434A25"/>
    <w:rsid w:val="004352B4"/>
    <w:rsid w:val="004353B0"/>
    <w:rsid w:val="00435622"/>
    <w:rsid w:val="00435D3C"/>
    <w:rsid w:val="0043654A"/>
    <w:rsid w:val="00436A45"/>
    <w:rsid w:val="00436CA2"/>
    <w:rsid w:val="004373E7"/>
    <w:rsid w:val="00442D86"/>
    <w:rsid w:val="00445E8B"/>
    <w:rsid w:val="00446572"/>
    <w:rsid w:val="004473B7"/>
    <w:rsid w:val="00450890"/>
    <w:rsid w:val="00451A3C"/>
    <w:rsid w:val="00455EFF"/>
    <w:rsid w:val="00461193"/>
    <w:rsid w:val="004622A6"/>
    <w:rsid w:val="004638B4"/>
    <w:rsid w:val="00464A20"/>
    <w:rsid w:val="00464E75"/>
    <w:rsid w:val="004654D7"/>
    <w:rsid w:val="00465D71"/>
    <w:rsid w:val="00470650"/>
    <w:rsid w:val="00470688"/>
    <w:rsid w:val="004709E2"/>
    <w:rsid w:val="004718B0"/>
    <w:rsid w:val="00471C4B"/>
    <w:rsid w:val="004756EA"/>
    <w:rsid w:val="00477D95"/>
    <w:rsid w:val="004806C1"/>
    <w:rsid w:val="00481B21"/>
    <w:rsid w:val="00484FDC"/>
    <w:rsid w:val="00485134"/>
    <w:rsid w:val="0048517B"/>
    <w:rsid w:val="0048584B"/>
    <w:rsid w:val="00486FA9"/>
    <w:rsid w:val="004908FB"/>
    <w:rsid w:val="004924AA"/>
    <w:rsid w:val="00492677"/>
    <w:rsid w:val="00493468"/>
    <w:rsid w:val="00495FC9"/>
    <w:rsid w:val="004A1B30"/>
    <w:rsid w:val="004A2069"/>
    <w:rsid w:val="004A3759"/>
    <w:rsid w:val="004A4368"/>
    <w:rsid w:val="004A5AF7"/>
    <w:rsid w:val="004A6333"/>
    <w:rsid w:val="004A7A91"/>
    <w:rsid w:val="004B5497"/>
    <w:rsid w:val="004B5C21"/>
    <w:rsid w:val="004B7531"/>
    <w:rsid w:val="004B75BB"/>
    <w:rsid w:val="004B781C"/>
    <w:rsid w:val="004C012E"/>
    <w:rsid w:val="004C1726"/>
    <w:rsid w:val="004C2134"/>
    <w:rsid w:val="004C39F4"/>
    <w:rsid w:val="004D016C"/>
    <w:rsid w:val="004D4DC6"/>
    <w:rsid w:val="004D563B"/>
    <w:rsid w:val="004D5A27"/>
    <w:rsid w:val="004D6FAC"/>
    <w:rsid w:val="004D73B9"/>
    <w:rsid w:val="004E1376"/>
    <w:rsid w:val="004E286A"/>
    <w:rsid w:val="004E3960"/>
    <w:rsid w:val="004E45CB"/>
    <w:rsid w:val="004E4D8D"/>
    <w:rsid w:val="004E5201"/>
    <w:rsid w:val="004E71CC"/>
    <w:rsid w:val="004F0FE9"/>
    <w:rsid w:val="004F2DA1"/>
    <w:rsid w:val="004F4890"/>
    <w:rsid w:val="004F4B93"/>
    <w:rsid w:val="004F5260"/>
    <w:rsid w:val="004F5548"/>
    <w:rsid w:val="004F7220"/>
    <w:rsid w:val="00501BA8"/>
    <w:rsid w:val="00502AF3"/>
    <w:rsid w:val="00502B2C"/>
    <w:rsid w:val="00503EBC"/>
    <w:rsid w:val="005073AD"/>
    <w:rsid w:val="0051173C"/>
    <w:rsid w:val="0051384D"/>
    <w:rsid w:val="00513A5C"/>
    <w:rsid w:val="00516BD7"/>
    <w:rsid w:val="00521C22"/>
    <w:rsid w:val="005233D4"/>
    <w:rsid w:val="00524E1A"/>
    <w:rsid w:val="0052578F"/>
    <w:rsid w:val="005268A9"/>
    <w:rsid w:val="00526B14"/>
    <w:rsid w:val="005273B7"/>
    <w:rsid w:val="005307FE"/>
    <w:rsid w:val="00531328"/>
    <w:rsid w:val="00531537"/>
    <w:rsid w:val="005318AF"/>
    <w:rsid w:val="00533079"/>
    <w:rsid w:val="0053360A"/>
    <w:rsid w:val="00533FF6"/>
    <w:rsid w:val="00534052"/>
    <w:rsid w:val="00534774"/>
    <w:rsid w:val="00535164"/>
    <w:rsid w:val="00535CEA"/>
    <w:rsid w:val="00537E77"/>
    <w:rsid w:val="0054037E"/>
    <w:rsid w:val="005426B1"/>
    <w:rsid w:val="0054299F"/>
    <w:rsid w:val="00543A13"/>
    <w:rsid w:val="00546CC5"/>
    <w:rsid w:val="00546D1D"/>
    <w:rsid w:val="005470D7"/>
    <w:rsid w:val="005510BE"/>
    <w:rsid w:val="005518DF"/>
    <w:rsid w:val="00555128"/>
    <w:rsid w:val="005559FE"/>
    <w:rsid w:val="00557342"/>
    <w:rsid w:val="00557C69"/>
    <w:rsid w:val="00560083"/>
    <w:rsid w:val="00565A70"/>
    <w:rsid w:val="00566A3F"/>
    <w:rsid w:val="00567112"/>
    <w:rsid w:val="005709EA"/>
    <w:rsid w:val="00570C81"/>
    <w:rsid w:val="00570D0D"/>
    <w:rsid w:val="005766AF"/>
    <w:rsid w:val="00576964"/>
    <w:rsid w:val="00576C6A"/>
    <w:rsid w:val="00576D51"/>
    <w:rsid w:val="00577D46"/>
    <w:rsid w:val="00580B48"/>
    <w:rsid w:val="00582916"/>
    <w:rsid w:val="00584A81"/>
    <w:rsid w:val="00585251"/>
    <w:rsid w:val="0058653F"/>
    <w:rsid w:val="00587971"/>
    <w:rsid w:val="00591906"/>
    <w:rsid w:val="00591B32"/>
    <w:rsid w:val="00592305"/>
    <w:rsid w:val="00593CAB"/>
    <w:rsid w:val="00597F48"/>
    <w:rsid w:val="005A0788"/>
    <w:rsid w:val="005A07F5"/>
    <w:rsid w:val="005A469E"/>
    <w:rsid w:val="005A4CB1"/>
    <w:rsid w:val="005A68A7"/>
    <w:rsid w:val="005A7091"/>
    <w:rsid w:val="005A713D"/>
    <w:rsid w:val="005A7B09"/>
    <w:rsid w:val="005B04F4"/>
    <w:rsid w:val="005B1370"/>
    <w:rsid w:val="005B1637"/>
    <w:rsid w:val="005B1719"/>
    <w:rsid w:val="005B1BC1"/>
    <w:rsid w:val="005B202C"/>
    <w:rsid w:val="005B3C55"/>
    <w:rsid w:val="005B4294"/>
    <w:rsid w:val="005B48D1"/>
    <w:rsid w:val="005B5816"/>
    <w:rsid w:val="005B5D38"/>
    <w:rsid w:val="005B65A4"/>
    <w:rsid w:val="005B6A43"/>
    <w:rsid w:val="005B7FB7"/>
    <w:rsid w:val="005C0EA6"/>
    <w:rsid w:val="005C2BB7"/>
    <w:rsid w:val="005C537D"/>
    <w:rsid w:val="005C563F"/>
    <w:rsid w:val="005C6B5F"/>
    <w:rsid w:val="005C7093"/>
    <w:rsid w:val="005C7207"/>
    <w:rsid w:val="005C7A24"/>
    <w:rsid w:val="005D159E"/>
    <w:rsid w:val="005D1BAA"/>
    <w:rsid w:val="005D26B9"/>
    <w:rsid w:val="005D29D0"/>
    <w:rsid w:val="005D4F17"/>
    <w:rsid w:val="005D5CC9"/>
    <w:rsid w:val="005E145E"/>
    <w:rsid w:val="005E14AA"/>
    <w:rsid w:val="005E33C0"/>
    <w:rsid w:val="005E3B82"/>
    <w:rsid w:val="005E4462"/>
    <w:rsid w:val="005E45B7"/>
    <w:rsid w:val="005E46B1"/>
    <w:rsid w:val="005E47D2"/>
    <w:rsid w:val="005E4C6A"/>
    <w:rsid w:val="005E4EA6"/>
    <w:rsid w:val="005E4EED"/>
    <w:rsid w:val="005E59E7"/>
    <w:rsid w:val="005E6167"/>
    <w:rsid w:val="005E6627"/>
    <w:rsid w:val="005E7036"/>
    <w:rsid w:val="005F11FD"/>
    <w:rsid w:val="005F3FC4"/>
    <w:rsid w:val="005F4F98"/>
    <w:rsid w:val="005F546C"/>
    <w:rsid w:val="005F5BEC"/>
    <w:rsid w:val="0060134E"/>
    <w:rsid w:val="00601F73"/>
    <w:rsid w:val="00604442"/>
    <w:rsid w:val="00606CD4"/>
    <w:rsid w:val="00607C26"/>
    <w:rsid w:val="00612C6D"/>
    <w:rsid w:val="006154C0"/>
    <w:rsid w:val="006157C0"/>
    <w:rsid w:val="00615AFD"/>
    <w:rsid w:val="00621BE3"/>
    <w:rsid w:val="00625D14"/>
    <w:rsid w:val="00626F34"/>
    <w:rsid w:val="00630CA4"/>
    <w:rsid w:val="00634078"/>
    <w:rsid w:val="00635C6F"/>
    <w:rsid w:val="00636695"/>
    <w:rsid w:val="00637219"/>
    <w:rsid w:val="00640978"/>
    <w:rsid w:val="006415A5"/>
    <w:rsid w:val="006428C0"/>
    <w:rsid w:val="00642BF1"/>
    <w:rsid w:val="006462E8"/>
    <w:rsid w:val="006465A7"/>
    <w:rsid w:val="00646F70"/>
    <w:rsid w:val="0064711A"/>
    <w:rsid w:val="006472AD"/>
    <w:rsid w:val="00650464"/>
    <w:rsid w:val="00650816"/>
    <w:rsid w:val="00654638"/>
    <w:rsid w:val="00661451"/>
    <w:rsid w:val="00661C7F"/>
    <w:rsid w:val="006633CB"/>
    <w:rsid w:val="00663B26"/>
    <w:rsid w:val="00663EE0"/>
    <w:rsid w:val="006641F5"/>
    <w:rsid w:val="00664514"/>
    <w:rsid w:val="0066485D"/>
    <w:rsid w:val="00665118"/>
    <w:rsid w:val="006679DB"/>
    <w:rsid w:val="0067086C"/>
    <w:rsid w:val="00673367"/>
    <w:rsid w:val="006755FE"/>
    <w:rsid w:val="00676477"/>
    <w:rsid w:val="0067663F"/>
    <w:rsid w:val="00676774"/>
    <w:rsid w:val="00680108"/>
    <w:rsid w:val="00681EC0"/>
    <w:rsid w:val="0068443D"/>
    <w:rsid w:val="006859E2"/>
    <w:rsid w:val="00685EE4"/>
    <w:rsid w:val="00686463"/>
    <w:rsid w:val="00686B9A"/>
    <w:rsid w:val="00686EC2"/>
    <w:rsid w:val="006923B8"/>
    <w:rsid w:val="006924E8"/>
    <w:rsid w:val="00692BF8"/>
    <w:rsid w:val="00692CD8"/>
    <w:rsid w:val="00694787"/>
    <w:rsid w:val="006A0366"/>
    <w:rsid w:val="006A0946"/>
    <w:rsid w:val="006A1007"/>
    <w:rsid w:val="006A168A"/>
    <w:rsid w:val="006A29BA"/>
    <w:rsid w:val="006A4664"/>
    <w:rsid w:val="006A564F"/>
    <w:rsid w:val="006A5814"/>
    <w:rsid w:val="006B11FE"/>
    <w:rsid w:val="006B2050"/>
    <w:rsid w:val="006B3219"/>
    <w:rsid w:val="006B3A59"/>
    <w:rsid w:val="006B7B88"/>
    <w:rsid w:val="006C27C2"/>
    <w:rsid w:val="006C2EF9"/>
    <w:rsid w:val="006C3892"/>
    <w:rsid w:val="006C49BE"/>
    <w:rsid w:val="006C5E8F"/>
    <w:rsid w:val="006D0DE3"/>
    <w:rsid w:val="006D2880"/>
    <w:rsid w:val="006D2978"/>
    <w:rsid w:val="006D2F48"/>
    <w:rsid w:val="006D3C61"/>
    <w:rsid w:val="006D4693"/>
    <w:rsid w:val="006D48EA"/>
    <w:rsid w:val="006D4BD5"/>
    <w:rsid w:val="006D5898"/>
    <w:rsid w:val="006D5A22"/>
    <w:rsid w:val="006D5CBC"/>
    <w:rsid w:val="006D5E6C"/>
    <w:rsid w:val="006D7AD8"/>
    <w:rsid w:val="006E19C6"/>
    <w:rsid w:val="006E3968"/>
    <w:rsid w:val="006E3C33"/>
    <w:rsid w:val="006E3F58"/>
    <w:rsid w:val="006E458B"/>
    <w:rsid w:val="006E4611"/>
    <w:rsid w:val="006E514F"/>
    <w:rsid w:val="006E5F8E"/>
    <w:rsid w:val="006E76AF"/>
    <w:rsid w:val="006F1164"/>
    <w:rsid w:val="006F39D6"/>
    <w:rsid w:val="0070345C"/>
    <w:rsid w:val="00703F27"/>
    <w:rsid w:val="00704131"/>
    <w:rsid w:val="007059AD"/>
    <w:rsid w:val="00706C14"/>
    <w:rsid w:val="00707EDD"/>
    <w:rsid w:val="0071201F"/>
    <w:rsid w:val="00713A83"/>
    <w:rsid w:val="007158DC"/>
    <w:rsid w:val="00715C22"/>
    <w:rsid w:val="00716EE6"/>
    <w:rsid w:val="0072003B"/>
    <w:rsid w:val="00720225"/>
    <w:rsid w:val="00720779"/>
    <w:rsid w:val="00720F23"/>
    <w:rsid w:val="0072463F"/>
    <w:rsid w:val="00726240"/>
    <w:rsid w:val="007263BC"/>
    <w:rsid w:val="007265E6"/>
    <w:rsid w:val="00731684"/>
    <w:rsid w:val="00731864"/>
    <w:rsid w:val="00731D05"/>
    <w:rsid w:val="00732C60"/>
    <w:rsid w:val="00742D11"/>
    <w:rsid w:val="00744215"/>
    <w:rsid w:val="007460CB"/>
    <w:rsid w:val="00746C5D"/>
    <w:rsid w:val="007503A3"/>
    <w:rsid w:val="0075171C"/>
    <w:rsid w:val="007526A6"/>
    <w:rsid w:val="0075381D"/>
    <w:rsid w:val="00753F8E"/>
    <w:rsid w:val="007559BE"/>
    <w:rsid w:val="00755C79"/>
    <w:rsid w:val="007607AA"/>
    <w:rsid w:val="00760911"/>
    <w:rsid w:val="00761D59"/>
    <w:rsid w:val="0076624B"/>
    <w:rsid w:val="0076684D"/>
    <w:rsid w:val="00766C8A"/>
    <w:rsid w:val="00767FCE"/>
    <w:rsid w:val="0077032A"/>
    <w:rsid w:val="007719BB"/>
    <w:rsid w:val="00772B0B"/>
    <w:rsid w:val="00774EDA"/>
    <w:rsid w:val="00777359"/>
    <w:rsid w:val="007778C2"/>
    <w:rsid w:val="0078153E"/>
    <w:rsid w:val="0078294E"/>
    <w:rsid w:val="00783D0A"/>
    <w:rsid w:val="00783D79"/>
    <w:rsid w:val="00783DFF"/>
    <w:rsid w:val="00784BBC"/>
    <w:rsid w:val="00784F2C"/>
    <w:rsid w:val="0078566E"/>
    <w:rsid w:val="0078713F"/>
    <w:rsid w:val="007901D3"/>
    <w:rsid w:val="0079208A"/>
    <w:rsid w:val="00794348"/>
    <w:rsid w:val="007943AA"/>
    <w:rsid w:val="00796847"/>
    <w:rsid w:val="007A23EB"/>
    <w:rsid w:val="007A5D95"/>
    <w:rsid w:val="007A5F93"/>
    <w:rsid w:val="007A6AC3"/>
    <w:rsid w:val="007B010B"/>
    <w:rsid w:val="007B0A24"/>
    <w:rsid w:val="007B0DE7"/>
    <w:rsid w:val="007B12BA"/>
    <w:rsid w:val="007B14E1"/>
    <w:rsid w:val="007B1CDD"/>
    <w:rsid w:val="007B4993"/>
    <w:rsid w:val="007B5233"/>
    <w:rsid w:val="007B535D"/>
    <w:rsid w:val="007B5C90"/>
    <w:rsid w:val="007C1CF9"/>
    <w:rsid w:val="007C3D8F"/>
    <w:rsid w:val="007C4BEC"/>
    <w:rsid w:val="007C4CA1"/>
    <w:rsid w:val="007C7B52"/>
    <w:rsid w:val="007C7FB7"/>
    <w:rsid w:val="007D0844"/>
    <w:rsid w:val="007D0E8C"/>
    <w:rsid w:val="007D231B"/>
    <w:rsid w:val="007D54AB"/>
    <w:rsid w:val="007D78B5"/>
    <w:rsid w:val="007E0BCB"/>
    <w:rsid w:val="007E64D5"/>
    <w:rsid w:val="007E730F"/>
    <w:rsid w:val="007F3048"/>
    <w:rsid w:val="007F3BA9"/>
    <w:rsid w:val="007F3DE8"/>
    <w:rsid w:val="007F4A0A"/>
    <w:rsid w:val="007F58D7"/>
    <w:rsid w:val="007F5FFF"/>
    <w:rsid w:val="007F6730"/>
    <w:rsid w:val="007F67A9"/>
    <w:rsid w:val="007F6D51"/>
    <w:rsid w:val="008007A6"/>
    <w:rsid w:val="00802446"/>
    <w:rsid w:val="00804030"/>
    <w:rsid w:val="008041B8"/>
    <w:rsid w:val="0080500E"/>
    <w:rsid w:val="0080721D"/>
    <w:rsid w:val="00807549"/>
    <w:rsid w:val="00810A97"/>
    <w:rsid w:val="00811BEE"/>
    <w:rsid w:val="00812E98"/>
    <w:rsid w:val="008141F9"/>
    <w:rsid w:val="008143B6"/>
    <w:rsid w:val="00816C84"/>
    <w:rsid w:val="0082001B"/>
    <w:rsid w:val="008220E0"/>
    <w:rsid w:val="00827DDD"/>
    <w:rsid w:val="00831A2C"/>
    <w:rsid w:val="008347E9"/>
    <w:rsid w:val="00834BAF"/>
    <w:rsid w:val="00840682"/>
    <w:rsid w:val="00840CAA"/>
    <w:rsid w:val="00840D52"/>
    <w:rsid w:val="00842DCA"/>
    <w:rsid w:val="008450F2"/>
    <w:rsid w:val="00845B0B"/>
    <w:rsid w:val="00846D00"/>
    <w:rsid w:val="008471CF"/>
    <w:rsid w:val="008510BC"/>
    <w:rsid w:val="0085516C"/>
    <w:rsid w:val="00856CC7"/>
    <w:rsid w:val="008572B7"/>
    <w:rsid w:val="00860A8A"/>
    <w:rsid w:val="00861C26"/>
    <w:rsid w:val="00863716"/>
    <w:rsid w:val="008637F5"/>
    <w:rsid w:val="008646D2"/>
    <w:rsid w:val="00864913"/>
    <w:rsid w:val="008652DF"/>
    <w:rsid w:val="008664C6"/>
    <w:rsid w:val="00866AA5"/>
    <w:rsid w:val="008705DA"/>
    <w:rsid w:val="00870E52"/>
    <w:rsid w:val="00871FF4"/>
    <w:rsid w:val="0087488F"/>
    <w:rsid w:val="00875AAE"/>
    <w:rsid w:val="00882931"/>
    <w:rsid w:val="008830CC"/>
    <w:rsid w:val="00883512"/>
    <w:rsid w:val="00885D1F"/>
    <w:rsid w:val="00885EA5"/>
    <w:rsid w:val="0089074F"/>
    <w:rsid w:val="00890773"/>
    <w:rsid w:val="00891D3B"/>
    <w:rsid w:val="0089253A"/>
    <w:rsid w:val="00893131"/>
    <w:rsid w:val="008949C6"/>
    <w:rsid w:val="008958CD"/>
    <w:rsid w:val="008A234F"/>
    <w:rsid w:val="008A3746"/>
    <w:rsid w:val="008A5018"/>
    <w:rsid w:val="008A6240"/>
    <w:rsid w:val="008A6788"/>
    <w:rsid w:val="008A69AE"/>
    <w:rsid w:val="008A6E73"/>
    <w:rsid w:val="008A73BB"/>
    <w:rsid w:val="008A79F5"/>
    <w:rsid w:val="008B0FF5"/>
    <w:rsid w:val="008B3888"/>
    <w:rsid w:val="008B3F13"/>
    <w:rsid w:val="008B4A99"/>
    <w:rsid w:val="008B4D42"/>
    <w:rsid w:val="008B69DF"/>
    <w:rsid w:val="008B7C6A"/>
    <w:rsid w:val="008C1087"/>
    <w:rsid w:val="008C3105"/>
    <w:rsid w:val="008C39DB"/>
    <w:rsid w:val="008C4A8F"/>
    <w:rsid w:val="008C5A68"/>
    <w:rsid w:val="008C7882"/>
    <w:rsid w:val="008C7BFA"/>
    <w:rsid w:val="008D0FB5"/>
    <w:rsid w:val="008D3086"/>
    <w:rsid w:val="008D4553"/>
    <w:rsid w:val="008D4F55"/>
    <w:rsid w:val="008D58BB"/>
    <w:rsid w:val="008D780E"/>
    <w:rsid w:val="008E1326"/>
    <w:rsid w:val="008E163D"/>
    <w:rsid w:val="008E2591"/>
    <w:rsid w:val="008E29C8"/>
    <w:rsid w:val="008E41ED"/>
    <w:rsid w:val="008E6215"/>
    <w:rsid w:val="008E6544"/>
    <w:rsid w:val="008F278B"/>
    <w:rsid w:val="008F30BD"/>
    <w:rsid w:val="008F4AA5"/>
    <w:rsid w:val="008F62F6"/>
    <w:rsid w:val="008F68C0"/>
    <w:rsid w:val="008F6A13"/>
    <w:rsid w:val="008F74F0"/>
    <w:rsid w:val="00900CD4"/>
    <w:rsid w:val="00901812"/>
    <w:rsid w:val="00902AE4"/>
    <w:rsid w:val="00902EC8"/>
    <w:rsid w:val="00903296"/>
    <w:rsid w:val="00903AE0"/>
    <w:rsid w:val="0090464E"/>
    <w:rsid w:val="00904BC9"/>
    <w:rsid w:val="0090521E"/>
    <w:rsid w:val="00906451"/>
    <w:rsid w:val="009079DC"/>
    <w:rsid w:val="009100AD"/>
    <w:rsid w:val="0091016E"/>
    <w:rsid w:val="00910475"/>
    <w:rsid w:val="009106B1"/>
    <w:rsid w:val="00911F77"/>
    <w:rsid w:val="00911FAA"/>
    <w:rsid w:val="00912666"/>
    <w:rsid w:val="00912B32"/>
    <w:rsid w:val="00912CF4"/>
    <w:rsid w:val="00913A10"/>
    <w:rsid w:val="00913C26"/>
    <w:rsid w:val="00914BA9"/>
    <w:rsid w:val="00914FCE"/>
    <w:rsid w:val="009161A8"/>
    <w:rsid w:val="00916756"/>
    <w:rsid w:val="00916794"/>
    <w:rsid w:val="009173C9"/>
    <w:rsid w:val="009177A4"/>
    <w:rsid w:val="00917F95"/>
    <w:rsid w:val="009203E1"/>
    <w:rsid w:val="00920B1D"/>
    <w:rsid w:val="009211D8"/>
    <w:rsid w:val="00923A81"/>
    <w:rsid w:val="009251C7"/>
    <w:rsid w:val="00925DEF"/>
    <w:rsid w:val="009268AD"/>
    <w:rsid w:val="00927343"/>
    <w:rsid w:val="00927B16"/>
    <w:rsid w:val="00927E08"/>
    <w:rsid w:val="009328CF"/>
    <w:rsid w:val="00934C1D"/>
    <w:rsid w:val="00934F2B"/>
    <w:rsid w:val="0093607A"/>
    <w:rsid w:val="00941429"/>
    <w:rsid w:val="00942772"/>
    <w:rsid w:val="009432DA"/>
    <w:rsid w:val="00943C3E"/>
    <w:rsid w:val="0094689C"/>
    <w:rsid w:val="00946B7F"/>
    <w:rsid w:val="00946E6F"/>
    <w:rsid w:val="00947C99"/>
    <w:rsid w:val="0095152E"/>
    <w:rsid w:val="0095223F"/>
    <w:rsid w:val="00955EB0"/>
    <w:rsid w:val="009564B7"/>
    <w:rsid w:val="00957B78"/>
    <w:rsid w:val="00960822"/>
    <w:rsid w:val="00961F60"/>
    <w:rsid w:val="00961FCD"/>
    <w:rsid w:val="00963884"/>
    <w:rsid w:val="00963AB2"/>
    <w:rsid w:val="00966B2F"/>
    <w:rsid w:val="00966FA3"/>
    <w:rsid w:val="009674AD"/>
    <w:rsid w:val="00972256"/>
    <w:rsid w:val="00972697"/>
    <w:rsid w:val="00972D64"/>
    <w:rsid w:val="00972F20"/>
    <w:rsid w:val="0097419E"/>
    <w:rsid w:val="00974CFF"/>
    <w:rsid w:val="00975015"/>
    <w:rsid w:val="0097540A"/>
    <w:rsid w:val="009770B0"/>
    <w:rsid w:val="00977D88"/>
    <w:rsid w:val="009807FD"/>
    <w:rsid w:val="00981A87"/>
    <w:rsid w:val="00981BFE"/>
    <w:rsid w:val="00983B68"/>
    <w:rsid w:val="00983DAC"/>
    <w:rsid w:val="00983F00"/>
    <w:rsid w:val="00984A14"/>
    <w:rsid w:val="00985339"/>
    <w:rsid w:val="00990822"/>
    <w:rsid w:val="009919C6"/>
    <w:rsid w:val="009920A9"/>
    <w:rsid w:val="009941C4"/>
    <w:rsid w:val="009943EF"/>
    <w:rsid w:val="00996023"/>
    <w:rsid w:val="00997F59"/>
    <w:rsid w:val="009A0DB4"/>
    <w:rsid w:val="009A1604"/>
    <w:rsid w:val="009A382F"/>
    <w:rsid w:val="009A4052"/>
    <w:rsid w:val="009A5CC1"/>
    <w:rsid w:val="009A6B56"/>
    <w:rsid w:val="009B0522"/>
    <w:rsid w:val="009B119A"/>
    <w:rsid w:val="009B2547"/>
    <w:rsid w:val="009B59C9"/>
    <w:rsid w:val="009C02FB"/>
    <w:rsid w:val="009C114B"/>
    <w:rsid w:val="009C2AEB"/>
    <w:rsid w:val="009C48FC"/>
    <w:rsid w:val="009C4BFA"/>
    <w:rsid w:val="009C74A6"/>
    <w:rsid w:val="009C764B"/>
    <w:rsid w:val="009D096E"/>
    <w:rsid w:val="009D0E89"/>
    <w:rsid w:val="009D17C8"/>
    <w:rsid w:val="009D2B71"/>
    <w:rsid w:val="009D3C34"/>
    <w:rsid w:val="009D565C"/>
    <w:rsid w:val="009D6A70"/>
    <w:rsid w:val="009D7051"/>
    <w:rsid w:val="009D77FF"/>
    <w:rsid w:val="009E4468"/>
    <w:rsid w:val="009E5270"/>
    <w:rsid w:val="009E5B26"/>
    <w:rsid w:val="009E7573"/>
    <w:rsid w:val="009F0C48"/>
    <w:rsid w:val="009F1E1A"/>
    <w:rsid w:val="009F52FB"/>
    <w:rsid w:val="009F5317"/>
    <w:rsid w:val="009F5EF7"/>
    <w:rsid w:val="00A0080F"/>
    <w:rsid w:val="00A02849"/>
    <w:rsid w:val="00A02884"/>
    <w:rsid w:val="00A03883"/>
    <w:rsid w:val="00A04794"/>
    <w:rsid w:val="00A06E03"/>
    <w:rsid w:val="00A07F40"/>
    <w:rsid w:val="00A11DED"/>
    <w:rsid w:val="00A12D8D"/>
    <w:rsid w:val="00A13E0F"/>
    <w:rsid w:val="00A15BD2"/>
    <w:rsid w:val="00A21110"/>
    <w:rsid w:val="00A21AE8"/>
    <w:rsid w:val="00A22391"/>
    <w:rsid w:val="00A2411C"/>
    <w:rsid w:val="00A24D3B"/>
    <w:rsid w:val="00A24D7A"/>
    <w:rsid w:val="00A26BBA"/>
    <w:rsid w:val="00A30536"/>
    <w:rsid w:val="00A30695"/>
    <w:rsid w:val="00A30FEB"/>
    <w:rsid w:val="00A31AA9"/>
    <w:rsid w:val="00A34517"/>
    <w:rsid w:val="00A374BD"/>
    <w:rsid w:val="00A406A6"/>
    <w:rsid w:val="00A40792"/>
    <w:rsid w:val="00A40869"/>
    <w:rsid w:val="00A414BE"/>
    <w:rsid w:val="00A4308E"/>
    <w:rsid w:val="00A44465"/>
    <w:rsid w:val="00A45569"/>
    <w:rsid w:val="00A467C0"/>
    <w:rsid w:val="00A46D2F"/>
    <w:rsid w:val="00A506EE"/>
    <w:rsid w:val="00A51A44"/>
    <w:rsid w:val="00A5310B"/>
    <w:rsid w:val="00A558F8"/>
    <w:rsid w:val="00A5597F"/>
    <w:rsid w:val="00A57A36"/>
    <w:rsid w:val="00A57F71"/>
    <w:rsid w:val="00A60456"/>
    <w:rsid w:val="00A6093F"/>
    <w:rsid w:val="00A61416"/>
    <w:rsid w:val="00A6186D"/>
    <w:rsid w:val="00A6335B"/>
    <w:rsid w:val="00A63B46"/>
    <w:rsid w:val="00A642EF"/>
    <w:rsid w:val="00A66902"/>
    <w:rsid w:val="00A70313"/>
    <w:rsid w:val="00A729CC"/>
    <w:rsid w:val="00A74C39"/>
    <w:rsid w:val="00A8100C"/>
    <w:rsid w:val="00A8179B"/>
    <w:rsid w:val="00A8268F"/>
    <w:rsid w:val="00A83D52"/>
    <w:rsid w:val="00A8496B"/>
    <w:rsid w:val="00A85CA0"/>
    <w:rsid w:val="00A85CDF"/>
    <w:rsid w:val="00A86077"/>
    <w:rsid w:val="00A87817"/>
    <w:rsid w:val="00A87F97"/>
    <w:rsid w:val="00A909EB"/>
    <w:rsid w:val="00A90DB4"/>
    <w:rsid w:val="00A9126B"/>
    <w:rsid w:val="00A91A0F"/>
    <w:rsid w:val="00A925C7"/>
    <w:rsid w:val="00A92601"/>
    <w:rsid w:val="00A97706"/>
    <w:rsid w:val="00A97DC0"/>
    <w:rsid w:val="00AA014A"/>
    <w:rsid w:val="00AA0EE3"/>
    <w:rsid w:val="00AA0F92"/>
    <w:rsid w:val="00AA254A"/>
    <w:rsid w:val="00AA2A51"/>
    <w:rsid w:val="00AA3298"/>
    <w:rsid w:val="00AA33C1"/>
    <w:rsid w:val="00AA43AA"/>
    <w:rsid w:val="00AA67C4"/>
    <w:rsid w:val="00AA708F"/>
    <w:rsid w:val="00AA721F"/>
    <w:rsid w:val="00AB0024"/>
    <w:rsid w:val="00AB4D03"/>
    <w:rsid w:val="00AB5E25"/>
    <w:rsid w:val="00AB67C2"/>
    <w:rsid w:val="00AB6D81"/>
    <w:rsid w:val="00AC322E"/>
    <w:rsid w:val="00AC7999"/>
    <w:rsid w:val="00AC7CF0"/>
    <w:rsid w:val="00AD0FBF"/>
    <w:rsid w:val="00AD3F14"/>
    <w:rsid w:val="00AD5430"/>
    <w:rsid w:val="00AD6687"/>
    <w:rsid w:val="00AD6798"/>
    <w:rsid w:val="00AE1F9A"/>
    <w:rsid w:val="00AE20C4"/>
    <w:rsid w:val="00AE22D6"/>
    <w:rsid w:val="00AE2D5A"/>
    <w:rsid w:val="00AE3A73"/>
    <w:rsid w:val="00AE4CA2"/>
    <w:rsid w:val="00AE5F28"/>
    <w:rsid w:val="00AE6483"/>
    <w:rsid w:val="00AE67E2"/>
    <w:rsid w:val="00AE6884"/>
    <w:rsid w:val="00AF2765"/>
    <w:rsid w:val="00AF322F"/>
    <w:rsid w:val="00AF4D5A"/>
    <w:rsid w:val="00AF4E6E"/>
    <w:rsid w:val="00AF5C85"/>
    <w:rsid w:val="00AF7A92"/>
    <w:rsid w:val="00B00810"/>
    <w:rsid w:val="00B00E46"/>
    <w:rsid w:val="00B021F3"/>
    <w:rsid w:val="00B02654"/>
    <w:rsid w:val="00B04A28"/>
    <w:rsid w:val="00B053F6"/>
    <w:rsid w:val="00B05D6D"/>
    <w:rsid w:val="00B06220"/>
    <w:rsid w:val="00B1475B"/>
    <w:rsid w:val="00B15AAC"/>
    <w:rsid w:val="00B15E55"/>
    <w:rsid w:val="00B16E8A"/>
    <w:rsid w:val="00B1711F"/>
    <w:rsid w:val="00B17C63"/>
    <w:rsid w:val="00B22003"/>
    <w:rsid w:val="00B2305F"/>
    <w:rsid w:val="00B23E16"/>
    <w:rsid w:val="00B25919"/>
    <w:rsid w:val="00B267AC"/>
    <w:rsid w:val="00B317D7"/>
    <w:rsid w:val="00B31889"/>
    <w:rsid w:val="00B31BA1"/>
    <w:rsid w:val="00B32A0B"/>
    <w:rsid w:val="00B33423"/>
    <w:rsid w:val="00B3637F"/>
    <w:rsid w:val="00B408C0"/>
    <w:rsid w:val="00B40C2F"/>
    <w:rsid w:val="00B413A8"/>
    <w:rsid w:val="00B4147F"/>
    <w:rsid w:val="00B4152A"/>
    <w:rsid w:val="00B42662"/>
    <w:rsid w:val="00B45E37"/>
    <w:rsid w:val="00B47213"/>
    <w:rsid w:val="00B47A91"/>
    <w:rsid w:val="00B531B8"/>
    <w:rsid w:val="00B549E6"/>
    <w:rsid w:val="00B54FC0"/>
    <w:rsid w:val="00B60494"/>
    <w:rsid w:val="00B62B70"/>
    <w:rsid w:val="00B65031"/>
    <w:rsid w:val="00B70B7B"/>
    <w:rsid w:val="00B71A94"/>
    <w:rsid w:val="00B73143"/>
    <w:rsid w:val="00B74729"/>
    <w:rsid w:val="00B76D37"/>
    <w:rsid w:val="00B77807"/>
    <w:rsid w:val="00B77C23"/>
    <w:rsid w:val="00B81F1B"/>
    <w:rsid w:val="00B82637"/>
    <w:rsid w:val="00B83093"/>
    <w:rsid w:val="00B85327"/>
    <w:rsid w:val="00B87DD4"/>
    <w:rsid w:val="00B90EAE"/>
    <w:rsid w:val="00B929A2"/>
    <w:rsid w:val="00B94CC7"/>
    <w:rsid w:val="00B9566A"/>
    <w:rsid w:val="00BA050F"/>
    <w:rsid w:val="00BA1DA6"/>
    <w:rsid w:val="00BA3175"/>
    <w:rsid w:val="00BA36EB"/>
    <w:rsid w:val="00BA39C7"/>
    <w:rsid w:val="00BA3FA1"/>
    <w:rsid w:val="00BA5E09"/>
    <w:rsid w:val="00BA6128"/>
    <w:rsid w:val="00BB19B4"/>
    <w:rsid w:val="00BB4A94"/>
    <w:rsid w:val="00BB4BAA"/>
    <w:rsid w:val="00BB52F4"/>
    <w:rsid w:val="00BB5B89"/>
    <w:rsid w:val="00BB5D7F"/>
    <w:rsid w:val="00BB7E35"/>
    <w:rsid w:val="00BC3B4C"/>
    <w:rsid w:val="00BC436F"/>
    <w:rsid w:val="00BC582C"/>
    <w:rsid w:val="00BC710F"/>
    <w:rsid w:val="00BC78E6"/>
    <w:rsid w:val="00BC79EA"/>
    <w:rsid w:val="00BC7D31"/>
    <w:rsid w:val="00BD10A4"/>
    <w:rsid w:val="00BD310B"/>
    <w:rsid w:val="00BD5223"/>
    <w:rsid w:val="00BD6053"/>
    <w:rsid w:val="00BD78C3"/>
    <w:rsid w:val="00BE16AA"/>
    <w:rsid w:val="00BE1D60"/>
    <w:rsid w:val="00BE3506"/>
    <w:rsid w:val="00BE386B"/>
    <w:rsid w:val="00BE3A2B"/>
    <w:rsid w:val="00BE45A3"/>
    <w:rsid w:val="00BE64FE"/>
    <w:rsid w:val="00BF2380"/>
    <w:rsid w:val="00BF35A8"/>
    <w:rsid w:val="00BF508B"/>
    <w:rsid w:val="00BF52E8"/>
    <w:rsid w:val="00BF7928"/>
    <w:rsid w:val="00C01E67"/>
    <w:rsid w:val="00C01F58"/>
    <w:rsid w:val="00C035DD"/>
    <w:rsid w:val="00C04C31"/>
    <w:rsid w:val="00C0563F"/>
    <w:rsid w:val="00C078A9"/>
    <w:rsid w:val="00C11311"/>
    <w:rsid w:val="00C13B69"/>
    <w:rsid w:val="00C14A52"/>
    <w:rsid w:val="00C151B3"/>
    <w:rsid w:val="00C15905"/>
    <w:rsid w:val="00C16E96"/>
    <w:rsid w:val="00C1786F"/>
    <w:rsid w:val="00C2007E"/>
    <w:rsid w:val="00C20442"/>
    <w:rsid w:val="00C20E9E"/>
    <w:rsid w:val="00C213AD"/>
    <w:rsid w:val="00C215F2"/>
    <w:rsid w:val="00C21935"/>
    <w:rsid w:val="00C22727"/>
    <w:rsid w:val="00C230E5"/>
    <w:rsid w:val="00C24760"/>
    <w:rsid w:val="00C25C13"/>
    <w:rsid w:val="00C25E82"/>
    <w:rsid w:val="00C26936"/>
    <w:rsid w:val="00C26F9B"/>
    <w:rsid w:val="00C306BB"/>
    <w:rsid w:val="00C32E9B"/>
    <w:rsid w:val="00C33CB6"/>
    <w:rsid w:val="00C34A4E"/>
    <w:rsid w:val="00C423D2"/>
    <w:rsid w:val="00C44B9F"/>
    <w:rsid w:val="00C452BC"/>
    <w:rsid w:val="00C4554F"/>
    <w:rsid w:val="00C459A1"/>
    <w:rsid w:val="00C506BF"/>
    <w:rsid w:val="00C50E2A"/>
    <w:rsid w:val="00C52AFD"/>
    <w:rsid w:val="00C55727"/>
    <w:rsid w:val="00C56EB3"/>
    <w:rsid w:val="00C60FBF"/>
    <w:rsid w:val="00C6139E"/>
    <w:rsid w:val="00C61D8D"/>
    <w:rsid w:val="00C63792"/>
    <w:rsid w:val="00C639C0"/>
    <w:rsid w:val="00C63E26"/>
    <w:rsid w:val="00C66C26"/>
    <w:rsid w:val="00C6799A"/>
    <w:rsid w:val="00C7195E"/>
    <w:rsid w:val="00C7208A"/>
    <w:rsid w:val="00C73357"/>
    <w:rsid w:val="00C73432"/>
    <w:rsid w:val="00C75377"/>
    <w:rsid w:val="00C80522"/>
    <w:rsid w:val="00C810C8"/>
    <w:rsid w:val="00C86042"/>
    <w:rsid w:val="00C86AB2"/>
    <w:rsid w:val="00C913CD"/>
    <w:rsid w:val="00C91BB8"/>
    <w:rsid w:val="00C94242"/>
    <w:rsid w:val="00C9492F"/>
    <w:rsid w:val="00C95088"/>
    <w:rsid w:val="00C9513E"/>
    <w:rsid w:val="00C96CD5"/>
    <w:rsid w:val="00CA005E"/>
    <w:rsid w:val="00CA06DC"/>
    <w:rsid w:val="00CA17E4"/>
    <w:rsid w:val="00CA1EA3"/>
    <w:rsid w:val="00CA20C0"/>
    <w:rsid w:val="00CA41C8"/>
    <w:rsid w:val="00CA500F"/>
    <w:rsid w:val="00CA6972"/>
    <w:rsid w:val="00CA7558"/>
    <w:rsid w:val="00CB005C"/>
    <w:rsid w:val="00CB0544"/>
    <w:rsid w:val="00CB22B1"/>
    <w:rsid w:val="00CB2991"/>
    <w:rsid w:val="00CB2B5A"/>
    <w:rsid w:val="00CB43D4"/>
    <w:rsid w:val="00CB4ADC"/>
    <w:rsid w:val="00CB5872"/>
    <w:rsid w:val="00CB6E39"/>
    <w:rsid w:val="00CB78BF"/>
    <w:rsid w:val="00CC08A3"/>
    <w:rsid w:val="00CC0CF2"/>
    <w:rsid w:val="00CC3053"/>
    <w:rsid w:val="00CC4936"/>
    <w:rsid w:val="00CC4A67"/>
    <w:rsid w:val="00CC50A6"/>
    <w:rsid w:val="00CC59D8"/>
    <w:rsid w:val="00CC7AEE"/>
    <w:rsid w:val="00CD139E"/>
    <w:rsid w:val="00CD1FB0"/>
    <w:rsid w:val="00CD2DED"/>
    <w:rsid w:val="00CD3CBF"/>
    <w:rsid w:val="00CD5664"/>
    <w:rsid w:val="00CD62E9"/>
    <w:rsid w:val="00CE1029"/>
    <w:rsid w:val="00CE2581"/>
    <w:rsid w:val="00CE286E"/>
    <w:rsid w:val="00CE2B7E"/>
    <w:rsid w:val="00CE381C"/>
    <w:rsid w:val="00CE600C"/>
    <w:rsid w:val="00CE676E"/>
    <w:rsid w:val="00CF1348"/>
    <w:rsid w:val="00CF1C61"/>
    <w:rsid w:val="00CF3A5E"/>
    <w:rsid w:val="00CF3D1F"/>
    <w:rsid w:val="00CF4BAA"/>
    <w:rsid w:val="00D0182A"/>
    <w:rsid w:val="00D01D3E"/>
    <w:rsid w:val="00D02A8E"/>
    <w:rsid w:val="00D05F37"/>
    <w:rsid w:val="00D06EFC"/>
    <w:rsid w:val="00D07935"/>
    <w:rsid w:val="00D1012C"/>
    <w:rsid w:val="00D125F6"/>
    <w:rsid w:val="00D12BF8"/>
    <w:rsid w:val="00D138AF"/>
    <w:rsid w:val="00D14574"/>
    <w:rsid w:val="00D2060B"/>
    <w:rsid w:val="00D209E2"/>
    <w:rsid w:val="00D20E55"/>
    <w:rsid w:val="00D22590"/>
    <w:rsid w:val="00D23367"/>
    <w:rsid w:val="00D257C8"/>
    <w:rsid w:val="00D2585E"/>
    <w:rsid w:val="00D263B9"/>
    <w:rsid w:val="00D26619"/>
    <w:rsid w:val="00D26960"/>
    <w:rsid w:val="00D272B8"/>
    <w:rsid w:val="00D276C2"/>
    <w:rsid w:val="00D30211"/>
    <w:rsid w:val="00D30EE2"/>
    <w:rsid w:val="00D31214"/>
    <w:rsid w:val="00D32CD2"/>
    <w:rsid w:val="00D32D7D"/>
    <w:rsid w:val="00D33C01"/>
    <w:rsid w:val="00D348D1"/>
    <w:rsid w:val="00D3661C"/>
    <w:rsid w:val="00D36C60"/>
    <w:rsid w:val="00D36F6D"/>
    <w:rsid w:val="00D41161"/>
    <w:rsid w:val="00D429AC"/>
    <w:rsid w:val="00D4400D"/>
    <w:rsid w:val="00D44AD0"/>
    <w:rsid w:val="00D52A2F"/>
    <w:rsid w:val="00D544DA"/>
    <w:rsid w:val="00D55507"/>
    <w:rsid w:val="00D5584A"/>
    <w:rsid w:val="00D55B4D"/>
    <w:rsid w:val="00D56F09"/>
    <w:rsid w:val="00D577FD"/>
    <w:rsid w:val="00D57FF9"/>
    <w:rsid w:val="00D63CEA"/>
    <w:rsid w:val="00D64013"/>
    <w:rsid w:val="00D6438D"/>
    <w:rsid w:val="00D65366"/>
    <w:rsid w:val="00D659EB"/>
    <w:rsid w:val="00D670F0"/>
    <w:rsid w:val="00D67BD3"/>
    <w:rsid w:val="00D71476"/>
    <w:rsid w:val="00D72A6C"/>
    <w:rsid w:val="00D741E8"/>
    <w:rsid w:val="00D74814"/>
    <w:rsid w:val="00D7596B"/>
    <w:rsid w:val="00D77852"/>
    <w:rsid w:val="00D77C77"/>
    <w:rsid w:val="00D8288D"/>
    <w:rsid w:val="00D82C60"/>
    <w:rsid w:val="00D839B6"/>
    <w:rsid w:val="00D841F6"/>
    <w:rsid w:val="00D857F4"/>
    <w:rsid w:val="00D87478"/>
    <w:rsid w:val="00D90E60"/>
    <w:rsid w:val="00D90FC1"/>
    <w:rsid w:val="00D915C6"/>
    <w:rsid w:val="00D91D3C"/>
    <w:rsid w:val="00D9273C"/>
    <w:rsid w:val="00D951CA"/>
    <w:rsid w:val="00D953A8"/>
    <w:rsid w:val="00D953AC"/>
    <w:rsid w:val="00D95BD7"/>
    <w:rsid w:val="00D96319"/>
    <w:rsid w:val="00DA13EE"/>
    <w:rsid w:val="00DA2478"/>
    <w:rsid w:val="00DA2862"/>
    <w:rsid w:val="00DA6CBC"/>
    <w:rsid w:val="00DA7248"/>
    <w:rsid w:val="00DB03AB"/>
    <w:rsid w:val="00DB4054"/>
    <w:rsid w:val="00DB617B"/>
    <w:rsid w:val="00DB6478"/>
    <w:rsid w:val="00DB6C11"/>
    <w:rsid w:val="00DC0198"/>
    <w:rsid w:val="00DC29FA"/>
    <w:rsid w:val="00DC5CC2"/>
    <w:rsid w:val="00DC67AD"/>
    <w:rsid w:val="00DD0A26"/>
    <w:rsid w:val="00DD0A4D"/>
    <w:rsid w:val="00DD1F92"/>
    <w:rsid w:val="00DD263D"/>
    <w:rsid w:val="00DD33EF"/>
    <w:rsid w:val="00DD4101"/>
    <w:rsid w:val="00DD63B6"/>
    <w:rsid w:val="00DD6496"/>
    <w:rsid w:val="00DD7B9E"/>
    <w:rsid w:val="00DE3213"/>
    <w:rsid w:val="00DE33A5"/>
    <w:rsid w:val="00DF0B38"/>
    <w:rsid w:val="00DF16C5"/>
    <w:rsid w:val="00DF261A"/>
    <w:rsid w:val="00DF5DE4"/>
    <w:rsid w:val="00DF7302"/>
    <w:rsid w:val="00E023E6"/>
    <w:rsid w:val="00E02F00"/>
    <w:rsid w:val="00E03F70"/>
    <w:rsid w:val="00E05A2F"/>
    <w:rsid w:val="00E0708B"/>
    <w:rsid w:val="00E1001D"/>
    <w:rsid w:val="00E122F9"/>
    <w:rsid w:val="00E14F53"/>
    <w:rsid w:val="00E219AC"/>
    <w:rsid w:val="00E2296D"/>
    <w:rsid w:val="00E24713"/>
    <w:rsid w:val="00E25788"/>
    <w:rsid w:val="00E3176B"/>
    <w:rsid w:val="00E3184B"/>
    <w:rsid w:val="00E31C54"/>
    <w:rsid w:val="00E32FEE"/>
    <w:rsid w:val="00E344F3"/>
    <w:rsid w:val="00E3471B"/>
    <w:rsid w:val="00E34A98"/>
    <w:rsid w:val="00E35619"/>
    <w:rsid w:val="00E35EE6"/>
    <w:rsid w:val="00E3614F"/>
    <w:rsid w:val="00E40B7B"/>
    <w:rsid w:val="00E41133"/>
    <w:rsid w:val="00E412C5"/>
    <w:rsid w:val="00E4203B"/>
    <w:rsid w:val="00E43BB6"/>
    <w:rsid w:val="00E43D28"/>
    <w:rsid w:val="00E445BD"/>
    <w:rsid w:val="00E46A58"/>
    <w:rsid w:val="00E46AAF"/>
    <w:rsid w:val="00E4790F"/>
    <w:rsid w:val="00E53A47"/>
    <w:rsid w:val="00E53D1A"/>
    <w:rsid w:val="00E573A6"/>
    <w:rsid w:val="00E5744B"/>
    <w:rsid w:val="00E60F28"/>
    <w:rsid w:val="00E61349"/>
    <w:rsid w:val="00E6308D"/>
    <w:rsid w:val="00E63BB0"/>
    <w:rsid w:val="00E65466"/>
    <w:rsid w:val="00E66309"/>
    <w:rsid w:val="00E71B63"/>
    <w:rsid w:val="00E71E7D"/>
    <w:rsid w:val="00E723E7"/>
    <w:rsid w:val="00E7252A"/>
    <w:rsid w:val="00E726DC"/>
    <w:rsid w:val="00E72737"/>
    <w:rsid w:val="00E734D4"/>
    <w:rsid w:val="00E758CE"/>
    <w:rsid w:val="00E76793"/>
    <w:rsid w:val="00E76FD6"/>
    <w:rsid w:val="00E77C58"/>
    <w:rsid w:val="00E81642"/>
    <w:rsid w:val="00E85D89"/>
    <w:rsid w:val="00E86BCA"/>
    <w:rsid w:val="00E86CB0"/>
    <w:rsid w:val="00E933FC"/>
    <w:rsid w:val="00E95D99"/>
    <w:rsid w:val="00E96AAF"/>
    <w:rsid w:val="00E96E05"/>
    <w:rsid w:val="00E97C60"/>
    <w:rsid w:val="00EA0D4A"/>
    <w:rsid w:val="00EA206D"/>
    <w:rsid w:val="00EA5809"/>
    <w:rsid w:val="00EB11F0"/>
    <w:rsid w:val="00EB1893"/>
    <w:rsid w:val="00EB4056"/>
    <w:rsid w:val="00EB4957"/>
    <w:rsid w:val="00EB7F1C"/>
    <w:rsid w:val="00EC249D"/>
    <w:rsid w:val="00EC2894"/>
    <w:rsid w:val="00EC2CC3"/>
    <w:rsid w:val="00EC5006"/>
    <w:rsid w:val="00EC5CF8"/>
    <w:rsid w:val="00EC6180"/>
    <w:rsid w:val="00ED030D"/>
    <w:rsid w:val="00ED0775"/>
    <w:rsid w:val="00ED1738"/>
    <w:rsid w:val="00ED36E4"/>
    <w:rsid w:val="00ED52BE"/>
    <w:rsid w:val="00ED7E75"/>
    <w:rsid w:val="00EE0B40"/>
    <w:rsid w:val="00EE27F7"/>
    <w:rsid w:val="00EE2B04"/>
    <w:rsid w:val="00EE40AC"/>
    <w:rsid w:val="00EF0DF6"/>
    <w:rsid w:val="00EF27FA"/>
    <w:rsid w:val="00EF2F89"/>
    <w:rsid w:val="00EF30E0"/>
    <w:rsid w:val="00EF41DF"/>
    <w:rsid w:val="00EF4C6B"/>
    <w:rsid w:val="00EF5757"/>
    <w:rsid w:val="00EF6D9F"/>
    <w:rsid w:val="00EF7147"/>
    <w:rsid w:val="00EF75D8"/>
    <w:rsid w:val="00F001C6"/>
    <w:rsid w:val="00F00251"/>
    <w:rsid w:val="00F023F5"/>
    <w:rsid w:val="00F0256C"/>
    <w:rsid w:val="00F02C2B"/>
    <w:rsid w:val="00F03E1D"/>
    <w:rsid w:val="00F03F9B"/>
    <w:rsid w:val="00F0716D"/>
    <w:rsid w:val="00F07BAC"/>
    <w:rsid w:val="00F10A42"/>
    <w:rsid w:val="00F1258F"/>
    <w:rsid w:val="00F12744"/>
    <w:rsid w:val="00F12B8F"/>
    <w:rsid w:val="00F1416A"/>
    <w:rsid w:val="00F1456B"/>
    <w:rsid w:val="00F14735"/>
    <w:rsid w:val="00F14DE2"/>
    <w:rsid w:val="00F154A5"/>
    <w:rsid w:val="00F158CB"/>
    <w:rsid w:val="00F16543"/>
    <w:rsid w:val="00F20296"/>
    <w:rsid w:val="00F21B74"/>
    <w:rsid w:val="00F22F6D"/>
    <w:rsid w:val="00F23A6F"/>
    <w:rsid w:val="00F23DD2"/>
    <w:rsid w:val="00F2508E"/>
    <w:rsid w:val="00F263A3"/>
    <w:rsid w:val="00F2791D"/>
    <w:rsid w:val="00F30561"/>
    <w:rsid w:val="00F33389"/>
    <w:rsid w:val="00F344B2"/>
    <w:rsid w:val="00F35CA6"/>
    <w:rsid w:val="00F36606"/>
    <w:rsid w:val="00F36CEC"/>
    <w:rsid w:val="00F37854"/>
    <w:rsid w:val="00F40B26"/>
    <w:rsid w:val="00F40CF0"/>
    <w:rsid w:val="00F42489"/>
    <w:rsid w:val="00F44114"/>
    <w:rsid w:val="00F448D6"/>
    <w:rsid w:val="00F46D64"/>
    <w:rsid w:val="00F46DDF"/>
    <w:rsid w:val="00F47644"/>
    <w:rsid w:val="00F510AE"/>
    <w:rsid w:val="00F548B7"/>
    <w:rsid w:val="00F54A9E"/>
    <w:rsid w:val="00F56701"/>
    <w:rsid w:val="00F56A76"/>
    <w:rsid w:val="00F56E61"/>
    <w:rsid w:val="00F60DE3"/>
    <w:rsid w:val="00F61561"/>
    <w:rsid w:val="00F63178"/>
    <w:rsid w:val="00F64455"/>
    <w:rsid w:val="00F66D5A"/>
    <w:rsid w:val="00F673A3"/>
    <w:rsid w:val="00F679C8"/>
    <w:rsid w:val="00F67CF4"/>
    <w:rsid w:val="00F71EC8"/>
    <w:rsid w:val="00F72855"/>
    <w:rsid w:val="00F729B0"/>
    <w:rsid w:val="00F73AD9"/>
    <w:rsid w:val="00F73F90"/>
    <w:rsid w:val="00F75451"/>
    <w:rsid w:val="00F75AAC"/>
    <w:rsid w:val="00F75AEF"/>
    <w:rsid w:val="00F7654B"/>
    <w:rsid w:val="00F76D22"/>
    <w:rsid w:val="00F7719C"/>
    <w:rsid w:val="00F7727D"/>
    <w:rsid w:val="00F77355"/>
    <w:rsid w:val="00F800D3"/>
    <w:rsid w:val="00F81584"/>
    <w:rsid w:val="00F83A8A"/>
    <w:rsid w:val="00F868F8"/>
    <w:rsid w:val="00F8727D"/>
    <w:rsid w:val="00F914EC"/>
    <w:rsid w:val="00F9296F"/>
    <w:rsid w:val="00F92AC7"/>
    <w:rsid w:val="00F96149"/>
    <w:rsid w:val="00F96638"/>
    <w:rsid w:val="00F979EB"/>
    <w:rsid w:val="00FA1578"/>
    <w:rsid w:val="00FA27BE"/>
    <w:rsid w:val="00FA3A08"/>
    <w:rsid w:val="00FA5269"/>
    <w:rsid w:val="00FA55BB"/>
    <w:rsid w:val="00FA5877"/>
    <w:rsid w:val="00FA7117"/>
    <w:rsid w:val="00FA73F5"/>
    <w:rsid w:val="00FA7BCF"/>
    <w:rsid w:val="00FB1FBF"/>
    <w:rsid w:val="00FB2262"/>
    <w:rsid w:val="00FB2DCC"/>
    <w:rsid w:val="00FB2FB8"/>
    <w:rsid w:val="00FB3432"/>
    <w:rsid w:val="00FB503A"/>
    <w:rsid w:val="00FB5703"/>
    <w:rsid w:val="00FB630B"/>
    <w:rsid w:val="00FC22B8"/>
    <w:rsid w:val="00FC23DF"/>
    <w:rsid w:val="00FC35D6"/>
    <w:rsid w:val="00FC43D0"/>
    <w:rsid w:val="00FC440D"/>
    <w:rsid w:val="00FC4453"/>
    <w:rsid w:val="00FC475C"/>
    <w:rsid w:val="00FC5EE0"/>
    <w:rsid w:val="00FC674B"/>
    <w:rsid w:val="00FC74CA"/>
    <w:rsid w:val="00FC7701"/>
    <w:rsid w:val="00FC7E13"/>
    <w:rsid w:val="00FD082D"/>
    <w:rsid w:val="00FD1207"/>
    <w:rsid w:val="00FD20A2"/>
    <w:rsid w:val="00FD3240"/>
    <w:rsid w:val="00FD73D5"/>
    <w:rsid w:val="00FE1010"/>
    <w:rsid w:val="00FE1260"/>
    <w:rsid w:val="00FE2737"/>
    <w:rsid w:val="00FE2A5A"/>
    <w:rsid w:val="00FE3275"/>
    <w:rsid w:val="00FE6A28"/>
    <w:rsid w:val="00FE6CC9"/>
    <w:rsid w:val="00FF069F"/>
    <w:rsid w:val="00FF1211"/>
    <w:rsid w:val="00FF13CF"/>
    <w:rsid w:val="00FF13E8"/>
    <w:rsid w:val="00FF14B1"/>
    <w:rsid w:val="00FF227D"/>
    <w:rsid w:val="00FF22F7"/>
    <w:rsid w:val="00FF37F7"/>
    <w:rsid w:val="00FF3D5D"/>
    <w:rsid w:val="00FF5076"/>
    <w:rsid w:val="00FF7E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5:docId w15:val="{3A6D4323-56E6-481A-B4CF-52BF4ECB4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3DD2"/>
  </w:style>
  <w:style w:type="paragraph" w:styleId="1">
    <w:name w:val="heading 1"/>
    <w:basedOn w:val="a"/>
    <w:next w:val="a"/>
    <w:link w:val="10"/>
    <w:uiPriority w:val="9"/>
    <w:qFormat/>
    <w:rsid w:val="00A06E0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A06E0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5D29D0"/>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2696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26960"/>
  </w:style>
  <w:style w:type="paragraph" w:styleId="a5">
    <w:name w:val="footer"/>
    <w:basedOn w:val="a"/>
    <w:link w:val="a6"/>
    <w:uiPriority w:val="99"/>
    <w:unhideWhenUsed/>
    <w:rsid w:val="00D2696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26960"/>
  </w:style>
  <w:style w:type="paragraph" w:styleId="a7">
    <w:name w:val="List Paragraph"/>
    <w:basedOn w:val="a"/>
    <w:uiPriority w:val="34"/>
    <w:qFormat/>
    <w:rsid w:val="00772B0B"/>
    <w:pPr>
      <w:ind w:left="720"/>
      <w:contextualSpacing/>
    </w:pPr>
  </w:style>
  <w:style w:type="paragraph" w:customStyle="1" w:styleId="p1">
    <w:name w:val="p1"/>
    <w:basedOn w:val="a"/>
    <w:rsid w:val="00215D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E43D2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E43D28"/>
    <w:rPr>
      <w:rFonts w:ascii="Tahoma" w:hAnsi="Tahoma" w:cs="Tahoma"/>
      <w:sz w:val="16"/>
      <w:szCs w:val="16"/>
    </w:rPr>
  </w:style>
  <w:style w:type="character" w:styleId="aa">
    <w:name w:val="Placeholder Text"/>
    <w:basedOn w:val="a0"/>
    <w:uiPriority w:val="99"/>
    <w:semiHidden/>
    <w:rsid w:val="00132DD1"/>
    <w:rPr>
      <w:color w:val="808080"/>
    </w:rPr>
  </w:style>
  <w:style w:type="character" w:customStyle="1" w:styleId="20">
    <w:name w:val="Заголовок 2 Знак"/>
    <w:basedOn w:val="a0"/>
    <w:link w:val="2"/>
    <w:uiPriority w:val="9"/>
    <w:rsid w:val="00A06E03"/>
    <w:rPr>
      <w:rFonts w:asciiTheme="majorHAnsi" w:eastAsiaTheme="majorEastAsia" w:hAnsiTheme="majorHAnsi" w:cstheme="majorBidi"/>
      <w:b/>
      <w:bCs/>
      <w:color w:val="4F81BD" w:themeColor="accent1"/>
      <w:sz w:val="26"/>
      <w:szCs w:val="26"/>
    </w:rPr>
  </w:style>
  <w:style w:type="character" w:styleId="ab">
    <w:name w:val="Book Title"/>
    <w:basedOn w:val="a0"/>
    <w:uiPriority w:val="33"/>
    <w:qFormat/>
    <w:rsid w:val="00A06E03"/>
    <w:rPr>
      <w:b/>
      <w:bCs/>
      <w:smallCaps/>
      <w:spacing w:val="5"/>
    </w:rPr>
  </w:style>
  <w:style w:type="character" w:customStyle="1" w:styleId="10">
    <w:name w:val="Заголовок 1 Знак"/>
    <w:basedOn w:val="a0"/>
    <w:link w:val="1"/>
    <w:uiPriority w:val="9"/>
    <w:rsid w:val="00A06E03"/>
    <w:rPr>
      <w:rFonts w:asciiTheme="majorHAnsi" w:eastAsiaTheme="majorEastAsia" w:hAnsiTheme="majorHAnsi" w:cstheme="majorBidi"/>
      <w:b/>
      <w:bCs/>
      <w:color w:val="365F91" w:themeColor="accent1" w:themeShade="BF"/>
      <w:sz w:val="28"/>
      <w:szCs w:val="28"/>
    </w:rPr>
  </w:style>
  <w:style w:type="paragraph" w:styleId="ac">
    <w:name w:val="TOC Heading"/>
    <w:basedOn w:val="1"/>
    <w:next w:val="a"/>
    <w:uiPriority w:val="39"/>
    <w:semiHidden/>
    <w:unhideWhenUsed/>
    <w:qFormat/>
    <w:rsid w:val="00A06E03"/>
    <w:pPr>
      <w:outlineLvl w:val="9"/>
    </w:pPr>
    <w:rPr>
      <w:lang w:eastAsia="ru-RU"/>
    </w:rPr>
  </w:style>
  <w:style w:type="paragraph" w:styleId="11">
    <w:name w:val="toc 1"/>
    <w:basedOn w:val="a"/>
    <w:next w:val="a"/>
    <w:autoRedefine/>
    <w:uiPriority w:val="39"/>
    <w:unhideWhenUsed/>
    <w:rsid w:val="005B1637"/>
    <w:pPr>
      <w:tabs>
        <w:tab w:val="left" w:pos="0"/>
        <w:tab w:val="left" w:pos="709"/>
        <w:tab w:val="left" w:pos="880"/>
        <w:tab w:val="right" w:leader="dot" w:pos="9923"/>
      </w:tabs>
      <w:spacing w:after="0" w:line="240" w:lineRule="auto"/>
    </w:pPr>
    <w:rPr>
      <w:rFonts w:ascii="Times New Roman" w:hAnsi="Times New Roman" w:cs="Times New Roman"/>
      <w:noProof/>
    </w:rPr>
  </w:style>
  <w:style w:type="character" w:styleId="ad">
    <w:name w:val="Hyperlink"/>
    <w:basedOn w:val="a0"/>
    <w:uiPriority w:val="99"/>
    <w:unhideWhenUsed/>
    <w:rsid w:val="00A06E03"/>
    <w:rPr>
      <w:color w:val="0000FF" w:themeColor="hyperlink"/>
      <w:u w:val="single"/>
    </w:rPr>
  </w:style>
  <w:style w:type="paragraph" w:styleId="ae">
    <w:name w:val="Subtitle"/>
    <w:basedOn w:val="a"/>
    <w:next w:val="a"/>
    <w:link w:val="af"/>
    <w:uiPriority w:val="11"/>
    <w:qFormat/>
    <w:rsid w:val="00152AD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
    <w:name w:val="Подзаголовок Знак"/>
    <w:basedOn w:val="a0"/>
    <w:link w:val="ae"/>
    <w:uiPriority w:val="11"/>
    <w:rsid w:val="00152ADC"/>
    <w:rPr>
      <w:rFonts w:asciiTheme="majorHAnsi" w:eastAsiaTheme="majorEastAsia" w:hAnsiTheme="majorHAnsi" w:cstheme="majorBidi"/>
      <w:i/>
      <w:iCs/>
      <w:color w:val="4F81BD" w:themeColor="accent1"/>
      <w:spacing w:val="15"/>
      <w:sz w:val="24"/>
      <w:szCs w:val="24"/>
    </w:rPr>
  </w:style>
  <w:style w:type="character" w:customStyle="1" w:styleId="30">
    <w:name w:val="Заголовок 3 Знак"/>
    <w:basedOn w:val="a0"/>
    <w:link w:val="3"/>
    <w:uiPriority w:val="9"/>
    <w:semiHidden/>
    <w:rsid w:val="005D29D0"/>
    <w:rPr>
      <w:rFonts w:asciiTheme="majorHAnsi" w:eastAsiaTheme="majorEastAsia" w:hAnsiTheme="majorHAnsi" w:cstheme="majorBidi"/>
      <w:b/>
      <w:bCs/>
      <w:color w:val="4F81BD" w:themeColor="accent1"/>
    </w:rPr>
  </w:style>
  <w:style w:type="paragraph" w:customStyle="1" w:styleId="-11">
    <w:name w:val="Цветной список - Акцент 11"/>
    <w:basedOn w:val="a"/>
    <w:uiPriority w:val="99"/>
    <w:rsid w:val="00D36C60"/>
    <w:pPr>
      <w:ind w:left="720"/>
      <w:contextualSpacing/>
    </w:pPr>
    <w:rPr>
      <w:rFonts w:ascii="Calibri" w:eastAsia="Times New Roman" w:hAnsi="Calibri" w:cs="Times New Roman"/>
    </w:rPr>
  </w:style>
  <w:style w:type="paragraph" w:styleId="31">
    <w:name w:val="toc 3"/>
    <w:basedOn w:val="a"/>
    <w:next w:val="a"/>
    <w:autoRedefine/>
    <w:uiPriority w:val="39"/>
    <w:unhideWhenUsed/>
    <w:rsid w:val="000A0CD5"/>
    <w:pPr>
      <w:spacing w:after="100"/>
      <w:ind w:left="440"/>
    </w:pPr>
  </w:style>
  <w:style w:type="paragraph" w:styleId="21">
    <w:name w:val="Body Text 2"/>
    <w:basedOn w:val="a"/>
    <w:link w:val="22"/>
    <w:uiPriority w:val="99"/>
    <w:unhideWhenUsed/>
    <w:rsid w:val="00CA20C0"/>
    <w:pPr>
      <w:spacing w:after="120" w:line="480" w:lineRule="auto"/>
    </w:pPr>
    <w:rPr>
      <w:rFonts w:ascii="Times New Roman" w:eastAsia="Times New Roman" w:hAnsi="Times New Roman" w:cs="Times New Roman"/>
      <w:sz w:val="26"/>
      <w:szCs w:val="20"/>
      <w:lang w:eastAsia="ru-RU"/>
    </w:rPr>
  </w:style>
  <w:style w:type="character" w:customStyle="1" w:styleId="22">
    <w:name w:val="Основной текст 2 Знак"/>
    <w:basedOn w:val="a0"/>
    <w:link w:val="21"/>
    <w:uiPriority w:val="99"/>
    <w:rsid w:val="00CA20C0"/>
    <w:rPr>
      <w:rFonts w:ascii="Times New Roman" w:eastAsia="Times New Roman" w:hAnsi="Times New Roman" w:cs="Times New Roman"/>
      <w:sz w:val="26"/>
      <w:szCs w:val="20"/>
      <w:lang w:eastAsia="ru-RU"/>
    </w:rPr>
  </w:style>
  <w:style w:type="paragraph" w:styleId="23">
    <w:name w:val="toc 2"/>
    <w:basedOn w:val="a"/>
    <w:next w:val="a"/>
    <w:autoRedefine/>
    <w:uiPriority w:val="39"/>
    <w:unhideWhenUsed/>
    <w:rsid w:val="00B94CC7"/>
    <w:pPr>
      <w:spacing w:after="100" w:line="259" w:lineRule="auto"/>
      <w:ind w:left="220"/>
    </w:pPr>
    <w:rPr>
      <w:rFonts w:eastAsiaTheme="minorEastAsia"/>
      <w:lang w:eastAsia="ru-RU"/>
    </w:rPr>
  </w:style>
  <w:style w:type="paragraph" w:styleId="4">
    <w:name w:val="toc 4"/>
    <w:basedOn w:val="a"/>
    <w:next w:val="a"/>
    <w:autoRedefine/>
    <w:uiPriority w:val="39"/>
    <w:unhideWhenUsed/>
    <w:rsid w:val="00B94CC7"/>
    <w:pPr>
      <w:spacing w:after="100" w:line="259" w:lineRule="auto"/>
      <w:ind w:left="660"/>
    </w:pPr>
    <w:rPr>
      <w:rFonts w:eastAsiaTheme="minorEastAsia"/>
      <w:lang w:eastAsia="ru-RU"/>
    </w:rPr>
  </w:style>
  <w:style w:type="paragraph" w:styleId="5">
    <w:name w:val="toc 5"/>
    <w:basedOn w:val="a"/>
    <w:next w:val="a"/>
    <w:autoRedefine/>
    <w:uiPriority w:val="39"/>
    <w:unhideWhenUsed/>
    <w:rsid w:val="00B94CC7"/>
    <w:pPr>
      <w:spacing w:after="100" w:line="259" w:lineRule="auto"/>
      <w:ind w:left="880"/>
    </w:pPr>
    <w:rPr>
      <w:rFonts w:eastAsiaTheme="minorEastAsia"/>
      <w:lang w:eastAsia="ru-RU"/>
    </w:rPr>
  </w:style>
  <w:style w:type="paragraph" w:styleId="6">
    <w:name w:val="toc 6"/>
    <w:basedOn w:val="a"/>
    <w:next w:val="a"/>
    <w:autoRedefine/>
    <w:uiPriority w:val="39"/>
    <w:unhideWhenUsed/>
    <w:rsid w:val="00B94CC7"/>
    <w:pPr>
      <w:spacing w:after="100" w:line="259" w:lineRule="auto"/>
      <w:ind w:left="1100"/>
    </w:pPr>
    <w:rPr>
      <w:rFonts w:eastAsiaTheme="minorEastAsia"/>
      <w:lang w:eastAsia="ru-RU"/>
    </w:rPr>
  </w:style>
  <w:style w:type="paragraph" w:styleId="7">
    <w:name w:val="toc 7"/>
    <w:basedOn w:val="a"/>
    <w:next w:val="a"/>
    <w:autoRedefine/>
    <w:uiPriority w:val="39"/>
    <w:unhideWhenUsed/>
    <w:rsid w:val="00B94CC7"/>
    <w:pPr>
      <w:spacing w:after="100" w:line="259" w:lineRule="auto"/>
      <w:ind w:left="1320"/>
    </w:pPr>
    <w:rPr>
      <w:rFonts w:eastAsiaTheme="minorEastAsia"/>
      <w:lang w:eastAsia="ru-RU"/>
    </w:rPr>
  </w:style>
  <w:style w:type="paragraph" w:styleId="8">
    <w:name w:val="toc 8"/>
    <w:basedOn w:val="a"/>
    <w:next w:val="a"/>
    <w:autoRedefine/>
    <w:uiPriority w:val="39"/>
    <w:unhideWhenUsed/>
    <w:rsid w:val="00B94CC7"/>
    <w:pPr>
      <w:spacing w:after="100" w:line="259" w:lineRule="auto"/>
      <w:ind w:left="1540"/>
    </w:pPr>
    <w:rPr>
      <w:rFonts w:eastAsiaTheme="minorEastAsia"/>
      <w:lang w:eastAsia="ru-RU"/>
    </w:rPr>
  </w:style>
  <w:style w:type="paragraph" w:styleId="9">
    <w:name w:val="toc 9"/>
    <w:basedOn w:val="a"/>
    <w:next w:val="a"/>
    <w:autoRedefine/>
    <w:uiPriority w:val="39"/>
    <w:unhideWhenUsed/>
    <w:rsid w:val="00B94CC7"/>
    <w:pPr>
      <w:spacing w:after="100" w:line="259" w:lineRule="auto"/>
      <w:ind w:left="1760"/>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1438768">
      <w:bodyDiv w:val="1"/>
      <w:marLeft w:val="0"/>
      <w:marRight w:val="0"/>
      <w:marTop w:val="0"/>
      <w:marBottom w:val="0"/>
      <w:divBdr>
        <w:top w:val="none" w:sz="0" w:space="0" w:color="auto"/>
        <w:left w:val="none" w:sz="0" w:space="0" w:color="auto"/>
        <w:bottom w:val="none" w:sz="0" w:space="0" w:color="auto"/>
        <w:right w:val="none" w:sz="0" w:space="0" w:color="auto"/>
      </w:divBdr>
    </w:div>
    <w:div w:id="665939384">
      <w:bodyDiv w:val="1"/>
      <w:marLeft w:val="0"/>
      <w:marRight w:val="0"/>
      <w:marTop w:val="0"/>
      <w:marBottom w:val="0"/>
      <w:divBdr>
        <w:top w:val="none" w:sz="0" w:space="0" w:color="auto"/>
        <w:left w:val="none" w:sz="0" w:space="0" w:color="auto"/>
        <w:bottom w:val="none" w:sz="0" w:space="0" w:color="auto"/>
        <w:right w:val="none" w:sz="0" w:space="0" w:color="auto"/>
      </w:divBdr>
    </w:div>
    <w:div w:id="850753104">
      <w:bodyDiv w:val="1"/>
      <w:marLeft w:val="0"/>
      <w:marRight w:val="0"/>
      <w:marTop w:val="0"/>
      <w:marBottom w:val="0"/>
      <w:divBdr>
        <w:top w:val="none" w:sz="0" w:space="0" w:color="auto"/>
        <w:left w:val="none" w:sz="0" w:space="0" w:color="auto"/>
        <w:bottom w:val="none" w:sz="0" w:space="0" w:color="auto"/>
        <w:right w:val="none" w:sz="0" w:space="0" w:color="auto"/>
      </w:divBdr>
    </w:div>
    <w:div w:id="1071347703">
      <w:bodyDiv w:val="1"/>
      <w:marLeft w:val="0"/>
      <w:marRight w:val="0"/>
      <w:marTop w:val="0"/>
      <w:marBottom w:val="0"/>
      <w:divBdr>
        <w:top w:val="none" w:sz="0" w:space="0" w:color="auto"/>
        <w:left w:val="none" w:sz="0" w:space="0" w:color="auto"/>
        <w:bottom w:val="none" w:sz="0" w:space="0" w:color="auto"/>
        <w:right w:val="none" w:sz="0" w:space="0" w:color="auto"/>
      </w:divBdr>
    </w:div>
    <w:div w:id="1225096381">
      <w:bodyDiv w:val="1"/>
      <w:marLeft w:val="0"/>
      <w:marRight w:val="0"/>
      <w:marTop w:val="0"/>
      <w:marBottom w:val="0"/>
      <w:divBdr>
        <w:top w:val="none" w:sz="0" w:space="0" w:color="auto"/>
        <w:left w:val="none" w:sz="0" w:space="0" w:color="auto"/>
        <w:bottom w:val="none" w:sz="0" w:space="0" w:color="auto"/>
        <w:right w:val="none" w:sz="0" w:space="0" w:color="auto"/>
      </w:divBdr>
    </w:div>
    <w:div w:id="1974015077">
      <w:bodyDiv w:val="1"/>
      <w:marLeft w:val="0"/>
      <w:marRight w:val="0"/>
      <w:marTop w:val="0"/>
      <w:marBottom w:val="0"/>
      <w:divBdr>
        <w:top w:val="none" w:sz="0" w:space="0" w:color="auto"/>
        <w:left w:val="none" w:sz="0" w:space="0" w:color="auto"/>
        <w:bottom w:val="none" w:sz="0" w:space="0" w:color="auto"/>
        <w:right w:val="none" w:sz="0" w:space="0" w:color="auto"/>
      </w:divBdr>
    </w:div>
    <w:div w:id="2138446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B51BD3-EFFD-4D5D-B4E1-0A2792BE4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130</Pages>
  <Words>47590</Words>
  <Characters>271269</Characters>
  <Application>Microsoft Office Word</Application>
  <DocSecurity>0</DocSecurity>
  <Lines>2260</Lines>
  <Paragraphs>636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318223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Сергеевна УШАКОВА</dc:creator>
  <cp:lastModifiedBy>Теребинова Светлана Анатольевна</cp:lastModifiedBy>
  <cp:revision>3</cp:revision>
  <cp:lastPrinted>2023-08-23T14:21:00Z</cp:lastPrinted>
  <dcterms:created xsi:type="dcterms:W3CDTF">2024-08-14T08:01:00Z</dcterms:created>
  <dcterms:modified xsi:type="dcterms:W3CDTF">2024-08-15T09:19:00Z</dcterms:modified>
</cp:coreProperties>
</file>