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B" w:rsidRDefault="0008749B" w:rsidP="0008749B">
      <w:pPr>
        <w:pStyle w:val="ConsPlusNormal"/>
        <w:jc w:val="right"/>
        <w:outlineLvl w:val="0"/>
      </w:pPr>
      <w:r>
        <w:t>Приложение 1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>от 12.09.2014 №</w:t>
      </w:r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БЫТОВЫХ УСЛУГ (КУ)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989"/>
        <w:gridCol w:w="2098"/>
      </w:tblGrid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обуви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0,13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Окраска обуви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0,13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Пошив обуви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0,21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0,13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lastRenderedPageBreak/>
              <w:t>012600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0,23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0,23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0,25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мебели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0,22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0,22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Крашение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0,22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Услуги прачечных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0,12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0,60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Строительство жилья и других построек (за исключением строительства индивидуальных домов для физических лиц)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0,60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0,60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lastRenderedPageBreak/>
              <w:t>019100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0,90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0,90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Обрядовые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  <w:tr w:rsidR="0008749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0,10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2895600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>/1/, ...</w:t>
      </w:r>
      <w:proofErr w:type="spellStart"/>
      <w:r>
        <w:t>Чв</w:t>
      </w:r>
      <w:proofErr w:type="spellEnd"/>
      <w:r>
        <w:t>/i - численность работников, занятых оказанием услуги, в отношении которой установлено значение коэффициента Ку;</w:t>
      </w:r>
    </w:p>
    <w:p w:rsidR="0008749B" w:rsidRDefault="0008749B" w:rsidP="0008749B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08749B" w:rsidRDefault="0008749B" w:rsidP="0008749B">
      <w:pPr>
        <w:pStyle w:val="ConsPlusNormal"/>
        <w:ind w:firstLine="540"/>
        <w:jc w:val="both"/>
      </w:pPr>
      <w:r>
        <w:t>Ку/1/, ... Ку/i - значения коэффициента Ку для отдельных бытовых услуг.</w:t>
      </w:r>
    </w:p>
    <w:p w:rsidR="0008749B" w:rsidRDefault="0008749B" w:rsidP="0008749B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right"/>
        <w:outlineLvl w:val="0"/>
      </w:pPr>
      <w:r>
        <w:lastRenderedPageBreak/>
        <w:t>Приложение 2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>от 12.09.2014 №</w:t>
      </w:r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ГОРОДОВ (КАТЕГОРИИ ГОРОДСКОГО ИЛИ СЕЛЬСКОГО ПОСЕЛЕНИЯ) (КТ)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И КОЭФФИЦИЕНТЫ КАТЕГОРИИ МЕСТА РАСПОЛОЖЕНИЯ ОБЪЕКТА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СТАЦИОНАРНОЙ ИЛИ НЕСТАЦИОНАРНОЙ ТОРГОВОЙ СЕТИ (</w:t>
      </w:r>
      <w:proofErr w:type="gramStart"/>
      <w:r>
        <w:rPr>
          <w:b/>
          <w:bCs/>
        </w:rPr>
        <w:t>КМ</w:t>
      </w:r>
      <w:proofErr w:type="gramEnd"/>
      <w:r>
        <w:rPr>
          <w:b/>
          <w:bCs/>
        </w:rPr>
        <w:t>)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4"/>
        <w:gridCol w:w="1928"/>
        <w:gridCol w:w="2891"/>
      </w:tblGrid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города (категории городского или сельского поселения)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3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г. Щекино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0,8 - 2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г. Советск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0,7 - 2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рабочий поселок Первомайский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0,7 - 2 категория</w:t>
            </w:r>
          </w:p>
          <w:p w:rsidR="0008749B" w:rsidRDefault="0008749B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сельские поселения: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 xml:space="preserve">МО </w:t>
            </w:r>
            <w:proofErr w:type="spellStart"/>
            <w:r>
              <w:t>Крапивенское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Крапивна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другие населенные пункты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 xml:space="preserve">МО </w:t>
            </w:r>
            <w:proofErr w:type="spellStart"/>
            <w:r>
              <w:t>Ломинцевское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Ломинцевский</w:t>
            </w:r>
            <w:proofErr w:type="spellEnd"/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0,7 - 1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0,5 - 2 категория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МО Яснополянское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Головеньковский</w:t>
            </w:r>
            <w:proofErr w:type="spellEnd"/>
            <w:r>
              <w:t xml:space="preserve"> и другие населенные пункты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0,5 - 2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(автодорога федерального значения Москва - Крым)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2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4"/>
        <w:gridCol w:w="1928"/>
        <w:gridCol w:w="2891"/>
      </w:tblGrid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города (категории городского или сельского поселения)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3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МО Лазаревское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Лазарево</w:t>
            </w:r>
            <w:proofErr w:type="spellEnd"/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0,7 - 2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(автодорога федерального значения Москва - Крым)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</w:tc>
      </w:tr>
      <w:tr w:rsidR="0008749B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lastRenderedPageBreak/>
              <w:t>МО Огаревское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Огаревка</w:t>
            </w:r>
            <w:proofErr w:type="spellEnd"/>
            <w:r>
              <w:t>,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0,7 - 2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д. </w:t>
            </w:r>
            <w:proofErr w:type="spellStart"/>
            <w:r>
              <w:t>Горячкино</w:t>
            </w:r>
            <w:proofErr w:type="spellEnd"/>
            <w:r>
              <w:t xml:space="preserve"> и другие населенные пункты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08749B"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(автодорога федерального значения Москва - Крым)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1,0 - 1 категория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МО Яснополянское:</w:t>
      </w:r>
    </w:p>
    <w:p w:rsidR="0008749B" w:rsidRDefault="0008749B" w:rsidP="0008749B">
      <w:pPr>
        <w:pStyle w:val="ConsPlusNormal"/>
        <w:ind w:firstLine="540"/>
        <w:jc w:val="both"/>
      </w:pPr>
      <w:r>
        <w:t>Автодорога Москва - Крым (федерального значения) - 1 категория.</w:t>
      </w:r>
    </w:p>
    <w:p w:rsidR="0008749B" w:rsidRDefault="0008749B" w:rsidP="0008749B">
      <w:pPr>
        <w:pStyle w:val="ConsPlusNormal"/>
        <w:ind w:firstLine="540"/>
        <w:jc w:val="both"/>
      </w:pPr>
      <w:r>
        <w:t xml:space="preserve">Пос. </w:t>
      </w:r>
      <w:proofErr w:type="spellStart"/>
      <w:r>
        <w:t>Головеньковский</w:t>
      </w:r>
      <w:proofErr w:type="spellEnd"/>
      <w:r>
        <w:t xml:space="preserve"> и другие населенные пункты относятся ко 2 категории.</w:t>
      </w:r>
    </w:p>
    <w:p w:rsidR="0008749B" w:rsidRDefault="0008749B" w:rsidP="0008749B">
      <w:pPr>
        <w:pStyle w:val="ConsPlusNormal"/>
        <w:ind w:firstLine="540"/>
        <w:jc w:val="both"/>
      </w:pPr>
      <w:r>
        <w:t>МО Лазаревское:</w:t>
      </w:r>
    </w:p>
    <w:p w:rsidR="0008749B" w:rsidRDefault="0008749B" w:rsidP="0008749B">
      <w:pPr>
        <w:pStyle w:val="ConsPlusNormal"/>
        <w:ind w:firstLine="540"/>
        <w:jc w:val="both"/>
      </w:pPr>
      <w:r>
        <w:t>Автодорога Москва - Крым (федерального значения) - 1 категория.</w:t>
      </w:r>
    </w:p>
    <w:p w:rsidR="0008749B" w:rsidRDefault="0008749B" w:rsidP="0008749B">
      <w:pPr>
        <w:pStyle w:val="ConsPlusNormal"/>
        <w:ind w:firstLine="540"/>
        <w:jc w:val="both"/>
      </w:pPr>
      <w:r>
        <w:t xml:space="preserve">Пос. </w:t>
      </w:r>
      <w:proofErr w:type="spellStart"/>
      <w:r>
        <w:t>Лазарево</w:t>
      </w:r>
      <w:proofErr w:type="spellEnd"/>
      <w:r>
        <w:t>, с. Карамышево относятся ко 2 категории.</w:t>
      </w:r>
    </w:p>
    <w:p w:rsidR="0008749B" w:rsidRDefault="0008749B" w:rsidP="0008749B">
      <w:pPr>
        <w:pStyle w:val="ConsPlusNormal"/>
        <w:ind w:firstLine="540"/>
        <w:jc w:val="both"/>
      </w:pPr>
      <w:proofErr w:type="spellStart"/>
      <w:r>
        <w:t>Неперечисленные</w:t>
      </w:r>
      <w:proofErr w:type="spellEnd"/>
      <w:r>
        <w:t xml:space="preserve"> населенные пункты относятся к 3 категории.</w:t>
      </w:r>
    </w:p>
    <w:p w:rsidR="0008749B" w:rsidRDefault="0008749B" w:rsidP="0008749B">
      <w:pPr>
        <w:pStyle w:val="ConsPlusNormal"/>
        <w:ind w:firstLine="540"/>
        <w:jc w:val="both"/>
      </w:pPr>
      <w:r>
        <w:t>МО Огаревское:</w:t>
      </w:r>
    </w:p>
    <w:p w:rsidR="0008749B" w:rsidRDefault="0008749B" w:rsidP="0008749B">
      <w:pPr>
        <w:pStyle w:val="ConsPlusNormal"/>
        <w:ind w:firstLine="540"/>
        <w:jc w:val="both"/>
      </w:pPr>
      <w:r>
        <w:t>Автодорога Москва - Крым (федерального значения) - 1 категория.</w:t>
      </w:r>
    </w:p>
    <w:p w:rsidR="0008749B" w:rsidRDefault="0008749B" w:rsidP="0008749B">
      <w:pPr>
        <w:pStyle w:val="ConsPlusNormal"/>
        <w:ind w:firstLine="540"/>
        <w:jc w:val="both"/>
      </w:pPr>
      <w:r>
        <w:t>Другие населенные пункты относятся ко 2 категории.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</w:p>
    <w:p w:rsidR="0008749B" w:rsidRDefault="0008749B" w:rsidP="0008749B">
      <w:pPr>
        <w:pStyle w:val="ConsPlusNormal"/>
        <w:jc w:val="right"/>
        <w:outlineLvl w:val="0"/>
      </w:pPr>
      <w:r>
        <w:lastRenderedPageBreak/>
        <w:t>Приложение 3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 xml:space="preserve">от 12.09.2014 </w:t>
      </w:r>
      <w:r>
        <w:t>№</w:t>
      </w:r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ОТНЕСЕНИЕ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УЛИЦ И ДОМОВ МО ЩЕКИНСКИЙ РАЙОН К КАТЕГОРИЯМ МЕСТА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РАСПОЛОЖЕНИЯ ОБЪЕКТОВ </w:t>
      </w:r>
      <w:proofErr w:type="gramStart"/>
      <w:r>
        <w:rPr>
          <w:b/>
          <w:bCs/>
        </w:rPr>
        <w:t>СТАЦИОНАРНОЙ</w:t>
      </w:r>
      <w:proofErr w:type="gramEnd"/>
      <w:r>
        <w:rPr>
          <w:b/>
          <w:bCs/>
        </w:rPr>
        <w:t xml:space="preserve"> И НЕСТАЦИОНАРНОЙ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ТОРГОВОЙ СЕТИ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324"/>
      </w:tblGrid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Категории места расположения объектов стационарной или нестационарной торговой сети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категории места расположения объектов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г. Щекино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Советская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нечетная сторона - дома с N 17 по N 59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четная сторона - дома с N 10 по N 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пл. Ленина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Ленина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spellStart"/>
            <w:r>
              <w:t>Лукашина</w:t>
            </w:r>
            <w:proofErr w:type="spellEnd"/>
            <w:r>
              <w:t xml:space="preserve"> - кроме домов с буквенными индексами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Гагарина - кроме домов N 8; 14; 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Юбилейная</w:t>
            </w:r>
            <w:proofErr w:type="gramEnd"/>
            <w:r>
              <w:t xml:space="preserve"> - дома N 10; 13; 18; 19; 19-а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gramStart"/>
            <w:r>
              <w:t>Молодежная</w:t>
            </w:r>
            <w:proofErr w:type="gramEnd"/>
            <w:r>
              <w:t xml:space="preserve"> - дома N 4; 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Л. Толстого - дома N 41/27; 43/28; 52/25; 54/26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spellStart"/>
            <w:r>
              <w:t>Колоскова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Центральный рынок (ул. </w:t>
            </w:r>
            <w:proofErr w:type="gramStart"/>
            <w:r>
              <w:t>Шахтерская</w:t>
            </w:r>
            <w:proofErr w:type="gramEnd"/>
            <w: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Рынок на ул. Гагарина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Школьная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нечетная сторона - дома с N 37 по N 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gramStart"/>
            <w:r>
              <w:t>Шахтерская</w:t>
            </w:r>
            <w:proofErr w:type="gramEnd"/>
            <w:r>
              <w:t xml:space="preserve"> - дома N 9; 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Советская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0,8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нечетная сторона - кроме домов с N 17 по N 59-н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четная сторона - кроме домов с N 10 по N 46-ч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spellStart"/>
            <w:r>
              <w:t>Лукашина</w:t>
            </w:r>
            <w:proofErr w:type="spellEnd"/>
            <w:r>
              <w:t xml:space="preserve"> - дома с буквенными индексами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Гагарина - дома N 8; 14; 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gramStart"/>
            <w:r>
              <w:t>Юбилейная</w:t>
            </w:r>
            <w:proofErr w:type="gramEnd"/>
            <w:r>
              <w:t xml:space="preserve"> - кроме домов N 10; 13; 18; 19; 19-а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Мира - дома N 13; 15; 16; 19; 20; 21; 22; 23, 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Емельянова - дома N 6; 22; 26; 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spellStart"/>
            <w:r>
              <w:t>Ясенковский</w:t>
            </w:r>
            <w:proofErr w:type="spellEnd"/>
            <w:r>
              <w:t xml:space="preserve"> проезд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 xml:space="preserve">ул. </w:t>
            </w:r>
            <w:proofErr w:type="gramStart"/>
            <w:r>
              <w:t>Молодежная</w:t>
            </w:r>
            <w:proofErr w:type="gramEnd"/>
            <w:r>
              <w:t xml:space="preserve"> - кроме домов N 4; 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Спортивная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Л. Толстого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нечетная сторона - дома с N 9 по N 39; с N 45 по N 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четная сторона - дома с N 28 по N 34; с 38 по 50; с 56 </w:t>
            </w:r>
            <w:proofErr w:type="gramStart"/>
            <w:r>
              <w:t>по</w:t>
            </w:r>
            <w:proofErr w:type="gramEnd"/>
            <w:r>
              <w:t xml:space="preserve"> 72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Победы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нечетная сторона - дома с N 1 по N 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четная сторона - дома с N 2 по N 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2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324"/>
      </w:tblGrid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</w:t>
            </w:r>
            <w:proofErr w:type="gramStart"/>
            <w:r>
              <w:t>Шахтерская</w:t>
            </w:r>
            <w:proofErr w:type="gramEnd"/>
            <w:r>
              <w:t xml:space="preserve"> - кроме домов N 9; 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ул. Школьная - кроме: нечетная сторона - дома с N 37 по N 43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улицы: </w:t>
            </w:r>
            <w:proofErr w:type="gramStart"/>
            <w:r>
              <w:t>Революции; Новая, Пионерская, Ясная, Энергетиков, Орджоникидзе, Октябрьская, Ремонтников, Болдина, Южная, Свободы, Заводская, Зеленая, Лесная, Индустриальная, Московская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ул. Средняя, Клубная, Участковая, </w:t>
            </w:r>
            <w:proofErr w:type="spellStart"/>
            <w:r>
              <w:t>Крапивенский</w:t>
            </w:r>
            <w:proofErr w:type="spellEnd"/>
            <w:r>
              <w:t xml:space="preserve"> проезд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Территории учебных заведений, медицинских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Территории, не отнесенные к I и II категориям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proofErr w:type="spellStart"/>
            <w:r>
              <w:t>р.п</w:t>
            </w:r>
            <w:proofErr w:type="spellEnd"/>
            <w:r>
              <w:t>. Первомайский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lastRenderedPageBreak/>
              <w:t>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пр. Улитина, ул. Комсомольская, ул. Октябрьская, ул. Интернациональная, ул. Л. Толстого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ул. Школьная, ул. Советская, ул. Пролетарская, территория между ул. Пролетарской и ж/д веткой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Территория промышленных зон, предприятий, организаций,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Территория учебных заведений, медицинских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Территории, не отнесенные к I и II категориям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г. Советск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ул. Энергетиков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площадь Советов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Советский рынок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ул. Красноармейская, ул. Октябрьская, ул. Комсомольская, ул. Школьная, ул. Парковая, ул. Полевая, пер. Школьный, пер. Комсомольский, пер. Октябрьский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Территория промышленных зон, предприятий, организаций,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III категория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Территория учебных заведений, медицинских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Территории, не отнесенные к I и II категориям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сельские поселения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Яснополянское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Головеньковский</w:t>
            </w:r>
            <w:proofErr w:type="spellEnd"/>
            <w:r>
              <w:t xml:space="preserve"> и другие населенные пункты, территории промышленных предприятий, организаций, учреждений, учебных заведений, медицинских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Места, расположенные на прилегающей территории к автодороге федерального значения Москва - Крым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proofErr w:type="spellStart"/>
            <w:r>
              <w:t>Крапивенское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Крапивна</w:t>
            </w:r>
            <w:proofErr w:type="gramEnd"/>
            <w:r>
              <w:t xml:space="preserve"> и другие населенные пункты, территории промышленных предприятий, организаций, учреждений, учебных заведений, медицинских учреждений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Лазаревское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Лазарево</w:t>
            </w:r>
            <w:proofErr w:type="spellEnd"/>
            <w:r>
              <w:t>, с. Карамышево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пункты, территории промышленных предприятий, организаций, учреждений, учебных заведений, медицинских учреждений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Места, расположенные на прилегающей территории к автодороге федерального значения Москва - Крым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3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324"/>
      </w:tblGrid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proofErr w:type="spellStart"/>
            <w:r>
              <w:t>Ломинцевское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 xml:space="preserve">п. </w:t>
            </w:r>
            <w:proofErr w:type="spellStart"/>
            <w:r>
              <w:t>Ломинцевский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пункты, территории промышленных предприятий, организаций, учреждений, учебных заведений, медицинских учреждений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Огаревское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Огаревка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7313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д. </w:t>
            </w:r>
            <w:proofErr w:type="spellStart"/>
            <w:r>
              <w:t>Горячкино</w:t>
            </w:r>
            <w:proofErr w:type="spellEnd"/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</w:tr>
      <w:tr w:rsidR="0008749B">
        <w:tc>
          <w:tcPr>
            <w:tcW w:w="7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Территории всех населенных пунктов, промышленных предприятий, организаций, учреждений, учебных заведений, медицинских учреждений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Места, расположенные на прилегающей территории к автодороге федерального значения Москва - Крым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Не перечисленные выше улицы отнести к 3 категории.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right"/>
        <w:outlineLvl w:val="0"/>
      </w:pPr>
      <w:r>
        <w:t>Приложение 4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 xml:space="preserve">от 12.09.2014 </w:t>
      </w:r>
      <w:r>
        <w:t>№</w:t>
      </w:r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БАЗОВОЙ ДОХОДНОСТИ ПРИ ОКАЗАНИИ УСЛУГ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780"/>
        <w:gridCol w:w="1134"/>
        <w:gridCol w:w="1134"/>
        <w:gridCol w:w="2822"/>
      </w:tblGrid>
      <w:tr w:rsidR="0008749B"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  <w:outlineLvl w:val="1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 xml:space="preserve">) (для стационарных предприятий </w:t>
            </w:r>
            <w:r>
              <w:lastRenderedPageBreak/>
              <w:t>общественного питания)</w:t>
            </w:r>
          </w:p>
        </w:tc>
      </w:tr>
      <w:tr w:rsidR="0008749B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08749B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Городское поселение г. Щекино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0,26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Городское поселение г. Советск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Рабочий поселок Первомайский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МО сельские поселения: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Лазаревское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Лазарево</w:t>
            </w:r>
            <w:proofErr w:type="spellEnd"/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0,03</w:t>
            </w:r>
          </w:p>
        </w:tc>
      </w:tr>
      <w:tr w:rsidR="0008749B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Яснополянское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 xml:space="preserve">п. </w:t>
            </w:r>
            <w:proofErr w:type="spellStart"/>
            <w:r>
              <w:t>Головеньковский</w:t>
            </w:r>
            <w:proofErr w:type="spellEnd"/>
            <w:r>
              <w:t>, д. Ясная Поляна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  <w:tr w:rsidR="0008749B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2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780"/>
        <w:gridCol w:w="1134"/>
        <w:gridCol w:w="1134"/>
        <w:gridCol w:w="2822"/>
      </w:tblGrid>
      <w:tr w:rsidR="0008749B"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  <w:outlineLvl w:val="1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08749B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08749B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spellStart"/>
            <w:r>
              <w:t>Крапивенское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Крапивна, с. Пришня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  <w:tr w:rsidR="0008749B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proofErr w:type="spellStart"/>
            <w:r>
              <w:t>Ломинцевское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Ломинцевский</w:t>
            </w:r>
            <w:proofErr w:type="spellEnd"/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0,03</w:t>
            </w:r>
          </w:p>
        </w:tc>
      </w:tr>
      <w:tr w:rsidR="0008749B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другие населенные пункты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0,02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Огаревское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Огаревка</w:t>
            </w:r>
            <w:proofErr w:type="spellEnd"/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0,03</w:t>
            </w:r>
          </w:p>
        </w:tc>
      </w:tr>
      <w:tr w:rsidR="0008749B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д. </w:t>
            </w:r>
            <w:proofErr w:type="spellStart"/>
            <w:r>
              <w:t>Горячкино</w:t>
            </w:r>
            <w:proofErr w:type="spellEnd"/>
            <w:r>
              <w:t xml:space="preserve"> и другие населенные пункты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0,03</w:t>
            </w:r>
          </w:p>
        </w:tc>
      </w:tr>
      <w:tr w:rsidR="0008749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(автодороги федерального значения, зоны отдыха)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0,03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right"/>
        <w:outlineLvl w:val="0"/>
      </w:pPr>
      <w:r>
        <w:t>Приложение 5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 xml:space="preserve">от 12.09.2014 </w:t>
      </w:r>
      <w:r>
        <w:t>№</w:t>
      </w:r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КОРРЕКТИРУЮЩИЕ КОЭФФИЦИЕНТЫ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БАЗОВОЙ ДОХОДНОСТИ ПРИ ОКАЗАНИИ УСЛУГ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ПИТАНИЯ (КП)</w:t>
      </w:r>
    </w:p>
    <w:p w:rsidR="0008749B" w:rsidRDefault="0008749B" w:rsidP="0008749B">
      <w:pPr>
        <w:pStyle w:val="ConsPlusNormal"/>
        <w:jc w:val="center"/>
        <w:rPr>
          <w:b/>
          <w:bCs/>
        </w:rPr>
        <w:sectPr w:rsidR="0008749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984"/>
        <w:gridCol w:w="2551"/>
      </w:tblGrid>
      <w:tr w:rsidR="0008749B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Корректирующие коэффициенты базовой доходности 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>) для нестационарных предприятий общественного питания</w:t>
            </w:r>
          </w:p>
        </w:tc>
      </w:tr>
      <w:tr w:rsidR="0008749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08749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Городское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г. Щекино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Городское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г. Советск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Рабочий поселок Первомайский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1"/>
            </w:pPr>
            <w:r>
              <w:t>МО сельские поселения: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Лазаревское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Лазарево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Яснополянское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Головеньковский</w:t>
            </w:r>
            <w:proofErr w:type="spellEnd"/>
          </w:p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proofErr w:type="spellStart"/>
            <w:r>
              <w:t>Крапивенское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п. Крапивна</w:t>
            </w:r>
          </w:p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0,04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proofErr w:type="spellStart"/>
            <w:r>
              <w:t>Ломинцевское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Ломинцево</w:t>
            </w:r>
            <w:proofErr w:type="spellEnd"/>
          </w:p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outlineLvl w:val="2"/>
            </w:pPr>
            <w:r>
              <w:t>Огаревское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п. </w:t>
            </w:r>
            <w:proofErr w:type="spellStart"/>
            <w:r>
              <w:t>Огаревка</w:t>
            </w:r>
            <w:proofErr w:type="spellEnd"/>
          </w:p>
          <w:p w:rsidR="0008749B" w:rsidRDefault="0008749B">
            <w:pPr>
              <w:pStyle w:val="ConsPlusNormal"/>
            </w:pPr>
            <w:r>
              <w:t xml:space="preserve">д. </w:t>
            </w:r>
            <w:proofErr w:type="spellStart"/>
            <w:r>
              <w:t>Горячкино</w:t>
            </w:r>
            <w:proofErr w:type="spellEnd"/>
          </w:p>
          <w:p w:rsidR="0008749B" w:rsidRDefault="0008749B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0,09</w:t>
            </w:r>
          </w:p>
        </w:tc>
      </w:tr>
      <w:tr w:rsidR="000874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Места, расположенные </w:t>
            </w:r>
            <w:proofErr w:type="gramStart"/>
            <w:r>
              <w:t>вне городских</w:t>
            </w:r>
            <w:proofErr w:type="gramEnd"/>
            <w:r>
              <w:t xml:space="preserve"> и сельских поселений (автодороги федерального значения, зоны отдыха)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0,61</w:t>
            </w:r>
          </w:p>
        </w:tc>
      </w:tr>
    </w:tbl>
    <w:p w:rsidR="0008749B" w:rsidRDefault="0008749B" w:rsidP="0008749B">
      <w:pPr>
        <w:pStyle w:val="ConsPlusNormal"/>
        <w:jc w:val="both"/>
        <w:sectPr w:rsidR="0008749B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right"/>
        <w:outlineLvl w:val="0"/>
      </w:pPr>
      <w:r>
        <w:t>Приложение 6</w:t>
      </w:r>
    </w:p>
    <w:p w:rsidR="0008749B" w:rsidRDefault="0008749B" w:rsidP="0008749B">
      <w:pPr>
        <w:pStyle w:val="ConsPlusNormal"/>
        <w:jc w:val="right"/>
      </w:pPr>
      <w:r>
        <w:t>к решению Собрания представителей</w:t>
      </w:r>
    </w:p>
    <w:p w:rsidR="0008749B" w:rsidRDefault="0008749B" w:rsidP="0008749B">
      <w:pPr>
        <w:pStyle w:val="ConsPlusNormal"/>
        <w:jc w:val="right"/>
      </w:pPr>
      <w:proofErr w:type="spellStart"/>
      <w:r>
        <w:t>Щекинского</w:t>
      </w:r>
      <w:proofErr w:type="spellEnd"/>
      <w:r>
        <w:t xml:space="preserve"> района</w:t>
      </w:r>
    </w:p>
    <w:p w:rsidR="0008749B" w:rsidRDefault="0008749B" w:rsidP="0008749B">
      <w:pPr>
        <w:pStyle w:val="ConsPlusNormal"/>
        <w:jc w:val="right"/>
      </w:pPr>
      <w:r>
        <w:t xml:space="preserve">от 12.09 2014 </w:t>
      </w:r>
      <w:r>
        <w:t>№</w:t>
      </w:r>
      <w:bookmarkStart w:id="0" w:name="_GoBack"/>
      <w:bookmarkEnd w:id="0"/>
      <w:r>
        <w:t xml:space="preserve"> 71/665</w:t>
      </w:r>
    </w:p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КОЭФФИЦИЕНТЫ</w:t>
      </w:r>
    </w:p>
    <w:p w:rsidR="0008749B" w:rsidRDefault="0008749B" w:rsidP="0008749B">
      <w:pPr>
        <w:pStyle w:val="ConsPlusNormal"/>
        <w:jc w:val="center"/>
        <w:rPr>
          <w:b/>
          <w:bCs/>
        </w:rPr>
      </w:pPr>
      <w:r>
        <w:rPr>
          <w:b/>
          <w:bCs/>
        </w:rPr>
        <w:t>ВИДОВ ТОВАРА (КВ)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Коэффициент от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89 0000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1,0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45 2850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91 7000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91 8100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8201 - 91 8203,</w:t>
            </w:r>
          </w:p>
          <w:p w:rsidR="0008749B" w:rsidRDefault="0008749B">
            <w:pPr>
              <w:pStyle w:val="ConsPlusNormal"/>
              <w:jc w:val="center"/>
            </w:pPr>
            <w:r>
              <w:t>91 8210 - 91 8244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lastRenderedPageBreak/>
              <w:t>51 5500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40 0000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50 0000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44 4000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23 7000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48 6000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42 8000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Приборы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91 9300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91 8400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34 6000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0,8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2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0,7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92 2000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92 9000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96 0121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Сувениры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91 4900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91 9200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91 9100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96 2000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96 9800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96 9900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23 3100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96 7703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81 5000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96 9200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 xml:space="preserve">Предметы мелкой галантереи. Значки. </w:t>
            </w:r>
            <w:r>
              <w:lastRenderedPageBreak/>
              <w:t>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lastRenderedPageBreak/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lastRenderedPageBreak/>
              <w:t>42 6130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42 6140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42 6150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42 6190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81 4000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97 0000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3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95 0000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0,4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96 3000</w:t>
            </w:r>
          </w:p>
          <w:p w:rsidR="0008749B" w:rsidRDefault="0008749B">
            <w:pPr>
              <w:pStyle w:val="ConsPlusNormal"/>
            </w:pPr>
            <w:r>
              <w:t>25 9130, 25 9140, 25 9150,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Игрушки и украшения елочные. Товары для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25 9230, 25 9240, 25 9414 -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25 9416, 25 9424 - 25 9426,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25 9434, 25 9435, 25 9630,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25 9640, 25 9650, 45 2990,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1053 - 84 1059, 84 1082,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84 1130, 84 1140, 84 1160,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84 1230, 84 1240, 84 1260,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84 1330, 84 1340, 84 1360,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84 1430, 84 1460, 84 1530,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84 1540, 84 1560, 84 1630,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84 1640, 84 1660, 84 1730,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84 1740, 84 1760, 84 1830,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84 1840, 84 1860, 84 1930,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84 2140, 84 2150, 84,2180,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84 2240, 84 2250, 84 2280,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84 2340, 85 2350, 84 2440,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84 2450, 84 2480, 84 2540,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84 2550, 84 2580, 84 2640,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84 2680, 84 2740, 84 2750,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84 2780, 84 2850, 84 2880,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84 3037, 84 3085, 84 3130,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84 3230, 84 3430, 84 3530,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84 3630, 84 3830, 84 4130,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84 4230, 84 4330, 84 4430,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84 4530, 84 4630, 84 4730,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84 4830, 84 5130, 84 5230,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84 5330, 84 5430, 84 5530,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84 5630, 84 5730, 84 5830,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85 0136, 85 1061, 85 1066,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1108, 85 1114 - 85 1116,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85 1123, 85 1124, 85 1126,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1143 - 85 1146, 85 1153 -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1156, 85 1163 - 85 1166,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1173 - 85 1176, 85 1201,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1213 - 85 1216, 85 1253,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1254, 85 1273 - 85 1276,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1283 - 85 1286, 85 1373 -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85 1376, 85 1383, 85 1384,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85 1419, 85 1489, 85 1519,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1559, 85 1579, 85 1713 -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85 1716, 85 1733, 85 1734,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4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1743 - 85 1745, 85 1753 -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85 1756, 85 1773, 85 1774,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85 2014, 85 2024, 85 2058,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2104, 85 2113 - 85 2116,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2133 - 85 2136, 85 2153 -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2156, 85 2173 - 85 2176,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85 2193, 85 2194, 85 2202,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2213 - 85 2216, 85 2226,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2233 - 85 2236, 85 2243,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2244, 85 2253 - 85 2256,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2273 - 85 2276, 85 2501,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2508, 85 2513 - 85 2516,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2533 - 85 2536, 85 2543 -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2545, 85 2553 - 85 2556,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2573 - 85 2576, 85 2583,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85 2584, 85 3018, 85 3025,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3106, 85 3114 - 85 3116,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85 3134, 85 3136, 85 3144,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3154, 85 3156, 85 3173 -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85 3176, 85 3190, 85 3203,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85 3214, 85 3216, 85 3234,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85 3236, 85 3244, 85 3254,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85 3256, 85 3274, 85 3276,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85 3314, 85 3316, 85 3334,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85 3336, 85 3354, 85 3356,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85 3374, 85 3376, 85 3414,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85 3416, 85 3434, 85 3436,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3443, 85 3444, 85 3453 -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85 3456, 85 3474, 85 3476,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3513 - 85 3516, 85 3534,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85 3536, 85 3550, 85 3574,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85 3576, 85 3593, 85 3595,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85 3615, 85 3634, 85 3636,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3653 - 85 3656, 85 3674,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85 4113, 85 4115, 85 4133,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85 4135, 85 4153, 85 4155,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85 4173, 85 4175, 85 4193,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4195, 85 4205, 85 4213 -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4217, 85 4233 - 85 4237,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4273 - 85 4277, 85 4293 -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85 4297, 85 4317, 85 4319,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4337 - 85 4339, 85 4357,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85 4377, 85 4379, 85 4397,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4399, 85 4413 - 85 4416,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5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4473, 85 4475, 85 4493 -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85 4496, 85 4514, 85 4519,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85 4534, 85 4574, 85 4614,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85 4634, 85 4664, 85 4674,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85 4719, 85 4779, 85 4819,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85 4839, 85 4879, 85 4917,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85 4977, 85 5153, 85 5154,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85 5353, 85 5354, 85 5453,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85 5513, 85 5553, 85 5613,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85 5633, 85 5653, 85 5713,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85 5753, 85 5814, 85 5854,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85 5913, 85 5973, 85 6113,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85 6133, 85 6135, 85 6143,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85 6153, 85 6155, 85 6163,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85 6165, 85 6173, 85 6175,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6213, 85 6253 - 85 6255,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85 6263, 85 6265, 85 6273,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85 6275, 85 6319, 85 6329,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85 6339, 85 6359, 85 6379,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85 6419, 85 6459, 85 6469,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85 6579, 85 6619, 85 6659,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85 6669, 85 6679, 85 6689,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85 6701, 85 6729, 85 6739,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85 6853, 85 6863, 85 6913,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85 6963, 85 7213, 85 7214,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85 7313, 85 7314, 85 7413,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85 7414, 85 7513, 85 7714,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85 9569, 87 8540, 87 8630,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88 0056, 88 0909, 88 1300,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88 1338, 88 1339, 88 1340,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88 1400, 88 1500, 88 1600,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88 1700, 88 2300, 88 2500,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88 2600, 88 2700, 88 2900,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88 3300, 88 3400, 88 3500,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88 3600, 88 3700, 88 3900,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88 4300, 88 4400, 88 4500,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88 4600, 88 5300, 88 5400,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88 5500, 88 6300, 88 6500,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88 6600, 88 7300, 88 7400,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88 7500, 88 7600, 88 7700,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88 8300, 88 8400, 88 8500,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6</w:t>
      </w:r>
    </w:p>
    <w:p w:rsidR="0008749B" w:rsidRDefault="0008749B" w:rsidP="0008749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969"/>
        <w:gridCol w:w="1984"/>
      </w:tblGrid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88 8600, 88 8700, 88 8900,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0,35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89 2140 - 89 2149, 89 2340 -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89 2349, 89 2540 - 89 2549,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89 3001, 89 3103, 89 3130,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lastRenderedPageBreak/>
              <w:t>89 3140, 89 4140, 89 5140,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89 6540, 89 6840, 91 6011 -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91 6014, 91 6160, 91 6201,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91 6202, 91 6218, 91 6302,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  <w:tr w:rsidR="0008749B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  <w:r>
              <w:t>91 6360, 91 9700, 96 9240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9B" w:rsidRDefault="0008749B">
            <w:pPr>
              <w:pStyle w:val="ConsPlusNormal"/>
              <w:jc w:val="center"/>
            </w:pPr>
            <w:r>
              <w:t>-"-</w:t>
            </w:r>
          </w:p>
        </w:tc>
      </w:tr>
    </w:tbl>
    <w:p w:rsidR="0008749B" w:rsidRDefault="0008749B" w:rsidP="0008749B">
      <w:pPr>
        <w:pStyle w:val="ConsPlusNormal"/>
        <w:jc w:val="both"/>
      </w:pPr>
    </w:p>
    <w:p w:rsidR="0008749B" w:rsidRDefault="0008749B" w:rsidP="0008749B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08749B" w:rsidRDefault="0008749B" w:rsidP="0008749B">
      <w:pPr>
        <w:pStyle w:val="ConsPlusNormal"/>
        <w:ind w:firstLine="540"/>
        <w:jc w:val="both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08749B" w:rsidRDefault="0008749B" w:rsidP="0008749B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9" w:history="1">
        <w:r w:rsidRPr="0008749B">
          <w:t>классификатору</w:t>
        </w:r>
      </w:hyperlink>
      <w:r>
        <w:t xml:space="preserve"> продукции </w:t>
      </w:r>
      <w:proofErr w:type="gramStart"/>
      <w:r>
        <w:t>ОК</w:t>
      </w:r>
      <w:proofErr w:type="gramEnd"/>
      <w:r>
        <w:t xml:space="preserve"> 005-93.</w:t>
      </w:r>
    </w:p>
    <w:p w:rsidR="00D924EE" w:rsidRDefault="00D924EE"/>
    <w:sectPr w:rsidR="00D924EE" w:rsidSect="0091513A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B"/>
    <w:rsid w:val="0008749B"/>
    <w:rsid w:val="00D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8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749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8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85FA730FD0CD0AF3EF3B8932A6D68B8CCE98B40223212605AFBFE4Z4O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D85FA730FD0CD0AF3EF3B8932A6D68B8CCE98B40223212605AFBFE4Z4O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BED85FA730FD0CD0AF3EF3B8932A6D68B8EC797B40E23212605AFBFE4Z4O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ED85FA730FD0CD0AF3EF3B8932A6D68B8CCE98B40223212605AFBFE4Z4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2016-04-11T11:13:00Z</dcterms:created>
  <dcterms:modified xsi:type="dcterms:W3CDTF">2016-04-11T11:16:00Z</dcterms:modified>
</cp:coreProperties>
</file>