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3D" w:rsidRDefault="00B00C3D" w:rsidP="00B00C3D">
      <w:pPr>
        <w:pStyle w:val="ConsPlusNormal"/>
        <w:jc w:val="right"/>
        <w:outlineLvl w:val="0"/>
      </w:pPr>
      <w:r>
        <w:t>Приложение</w:t>
      </w:r>
    </w:p>
    <w:p w:rsidR="00B00C3D" w:rsidRDefault="00B00C3D" w:rsidP="00B00C3D">
      <w:pPr>
        <w:pStyle w:val="ConsPlusNormal"/>
        <w:jc w:val="right"/>
      </w:pPr>
      <w:r>
        <w:t>к решению Собрания представителей</w:t>
      </w:r>
    </w:p>
    <w:p w:rsidR="00B00C3D" w:rsidRDefault="00B00C3D" w:rsidP="00B00C3D">
      <w:pPr>
        <w:pStyle w:val="ConsPlusNormal"/>
        <w:jc w:val="right"/>
      </w:pPr>
      <w:r>
        <w:t>муниципального образования</w:t>
      </w:r>
    </w:p>
    <w:p w:rsidR="00B00C3D" w:rsidRDefault="00B00C3D" w:rsidP="00B00C3D">
      <w:pPr>
        <w:pStyle w:val="ConsPlusNormal"/>
        <w:jc w:val="right"/>
      </w:pPr>
      <w:r>
        <w:t>Одоевский район</w:t>
      </w:r>
    </w:p>
    <w:p w:rsidR="00B00C3D" w:rsidRDefault="00B00C3D" w:rsidP="00B00C3D">
      <w:pPr>
        <w:pStyle w:val="ConsPlusNormal"/>
        <w:jc w:val="right"/>
      </w:pPr>
      <w:r>
        <w:t xml:space="preserve">от 23.11.2015 </w:t>
      </w:r>
      <w:r>
        <w:t>№</w:t>
      </w:r>
      <w:bookmarkStart w:id="0" w:name="_GoBack"/>
      <w:bookmarkEnd w:id="0"/>
      <w:r>
        <w:t xml:space="preserve"> 14-108</w:t>
      </w:r>
    </w:p>
    <w:p w:rsidR="00B00C3D" w:rsidRDefault="00B00C3D" w:rsidP="00B00C3D">
      <w:pPr>
        <w:pStyle w:val="ConsPlusNormal"/>
        <w:jc w:val="both"/>
      </w:pPr>
    </w:p>
    <w:p w:rsidR="00B00C3D" w:rsidRDefault="00B00C3D" w:rsidP="00B00C3D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</w:t>
      </w:r>
    </w:p>
    <w:p w:rsidR="00B00C3D" w:rsidRDefault="00B00C3D" w:rsidP="00B00C3D">
      <w:pPr>
        <w:pStyle w:val="ConsPlusNormal"/>
        <w:jc w:val="center"/>
        <w:rPr>
          <w:b/>
          <w:bCs/>
        </w:rPr>
      </w:pPr>
      <w:r>
        <w:rPr>
          <w:b/>
          <w:bCs/>
        </w:rPr>
        <w:t>НА УСЛУГИ ОБЩЕСТВЕННОГО ПИТАНИЯ</w:t>
      </w:r>
    </w:p>
    <w:p w:rsidR="00B00C3D" w:rsidRDefault="00B00C3D" w:rsidP="00B00C3D">
      <w:pPr>
        <w:pStyle w:val="ConsPlusNormal"/>
        <w:jc w:val="center"/>
        <w:rPr>
          <w:b/>
          <w:bCs/>
        </w:rPr>
      </w:pPr>
      <w:r>
        <w:rPr>
          <w:b/>
          <w:bCs/>
        </w:rPr>
        <w:t>В ЗАВИСИМОСТИ ОТ СТАТУСА ПРЕДПРИЯТИЯ ПИТАНИЯ (КП)</w:t>
      </w:r>
    </w:p>
    <w:p w:rsidR="00B00C3D" w:rsidRDefault="00B00C3D" w:rsidP="00B00C3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644"/>
        <w:gridCol w:w="1625"/>
        <w:gridCol w:w="1928"/>
        <w:gridCol w:w="2016"/>
      </w:tblGrid>
      <w:tr w:rsidR="00B00C3D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Город (категория городского или сельского населенного пункта)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Коэффициенты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B00C3D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both"/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Рестораны, кафе, бары, закусочные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Столовые, другие предприятия общественного питания (кроме ресторанов, кафе, баров)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отдела социальной защиты населения</w:t>
            </w:r>
          </w:p>
        </w:tc>
      </w:tr>
      <w:tr w:rsidR="00B00C3D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both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</w:p>
        </w:tc>
      </w:tr>
      <w:tr w:rsidR="00B00C3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</w:pPr>
            <w:r>
              <w:t>п. Одоев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0,04</w:t>
            </w:r>
          </w:p>
        </w:tc>
      </w:tr>
      <w:tr w:rsidR="00B00C3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</w:pPr>
            <w:r>
              <w:t>Сельские поселения с населением менее 2 тыс. чел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3D" w:rsidRDefault="00B00C3D">
            <w:pPr>
              <w:pStyle w:val="ConsPlusNormal"/>
              <w:jc w:val="center"/>
            </w:pPr>
            <w:r>
              <w:t>0,02</w:t>
            </w:r>
          </w:p>
        </w:tc>
      </w:tr>
    </w:tbl>
    <w:p w:rsidR="00B00C3D" w:rsidRDefault="00B00C3D" w:rsidP="00B00C3D">
      <w:pPr>
        <w:pStyle w:val="ConsPlusNormal"/>
        <w:jc w:val="both"/>
      </w:pPr>
    </w:p>
    <w:p w:rsidR="00B00C3D" w:rsidRDefault="00B00C3D" w:rsidP="00B00C3D">
      <w:pPr>
        <w:pStyle w:val="ConsPlusNormal"/>
        <w:jc w:val="both"/>
      </w:pPr>
    </w:p>
    <w:p w:rsidR="007118E3" w:rsidRPr="00B00C3D" w:rsidRDefault="00B00C3D" w:rsidP="00B00C3D">
      <w:pPr>
        <w:rPr>
          <w:lang w:val="en-US"/>
        </w:rPr>
      </w:pPr>
      <w:r>
        <w:rPr>
          <w:lang w:val="en-US"/>
        </w:rPr>
        <w:t xml:space="preserve"> </w:t>
      </w:r>
    </w:p>
    <w:sectPr w:rsidR="007118E3" w:rsidRPr="00B0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3D"/>
    <w:rsid w:val="007118E3"/>
    <w:rsid w:val="00B0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C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C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2016-04-11T07:18:00Z</dcterms:created>
  <dcterms:modified xsi:type="dcterms:W3CDTF">2016-04-11T07:20:00Z</dcterms:modified>
</cp:coreProperties>
</file>