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7C" w:rsidRDefault="0035067C" w:rsidP="0035067C">
      <w:pPr>
        <w:pStyle w:val="ConsPlusNormal"/>
        <w:jc w:val="both"/>
        <w:outlineLvl w:val="0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right"/>
        <w:outlineLvl w:val="0"/>
      </w:pPr>
      <w:r>
        <w:t>Приложение 1</w:t>
      </w:r>
    </w:p>
    <w:p w:rsidR="0035067C" w:rsidRDefault="0035067C" w:rsidP="0035067C">
      <w:pPr>
        <w:pStyle w:val="ConsPlusNormal"/>
        <w:jc w:val="right"/>
      </w:pPr>
      <w:r>
        <w:t>к решению Собрания представителей</w:t>
      </w:r>
    </w:p>
    <w:p w:rsidR="0035067C" w:rsidRDefault="0035067C" w:rsidP="0035067C">
      <w:pPr>
        <w:pStyle w:val="ConsPlusNormal"/>
        <w:jc w:val="right"/>
      </w:pPr>
      <w:r>
        <w:t>муниципального образования</w:t>
      </w:r>
    </w:p>
    <w:p w:rsidR="0035067C" w:rsidRDefault="0035067C" w:rsidP="0035067C">
      <w:pPr>
        <w:pStyle w:val="ConsPlusNormal"/>
        <w:jc w:val="right"/>
      </w:pPr>
      <w:proofErr w:type="spellStart"/>
      <w:r>
        <w:t>Узловский</w:t>
      </w:r>
      <w:proofErr w:type="spellEnd"/>
      <w:r>
        <w:t xml:space="preserve"> район</w:t>
      </w:r>
    </w:p>
    <w:p w:rsidR="0035067C" w:rsidRDefault="0035067C" w:rsidP="0035067C">
      <w:pPr>
        <w:pStyle w:val="ConsPlusNormal"/>
        <w:jc w:val="right"/>
      </w:pPr>
      <w:r>
        <w:t>от 24.11.2015 №</w:t>
      </w:r>
      <w:r>
        <w:t xml:space="preserve"> 42-286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БЫТОВЫХ УСЛУГ (КУ)</w:t>
      </w:r>
    </w:p>
    <w:p w:rsidR="0035067C" w:rsidRDefault="0035067C" w:rsidP="0035067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726"/>
        <w:gridCol w:w="1701"/>
      </w:tblGrid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5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услуг населению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Коэффициент бытовых услуг (Ку)</w:t>
            </w:r>
          </w:p>
        </w:tc>
      </w:tr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011100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Ремонт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0,5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011200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Окраска обуви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0,5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011300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Пошив обуви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0,5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011400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Прочие услуги по ремонту и пошиву обуви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0,5</w:t>
            </w:r>
          </w:p>
        </w:tc>
      </w:tr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012100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012200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012300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012400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lastRenderedPageBreak/>
              <w:t>012500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Пошив и вязание трикотажных изделий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012600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Прочие услуги при пошиве и вязании трикотажных изделий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013100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013200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013300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013400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014200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Ремонт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0,5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014300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Прочие услуги по изготовлению и ремонту мебели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0,5</w:t>
            </w:r>
          </w:p>
        </w:tc>
      </w:tr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015100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015200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015300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Крашение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015400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Услуги прачечных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0,3</w:t>
            </w:r>
          </w:p>
        </w:tc>
      </w:tr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016100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0,75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016200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Строительство жилья и других построек, кроме 016201 - строительство индивидуальных домов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0,75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016300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Прочие услуги, оказываемые при ремонте и строительстве жилья и других построек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0,75</w:t>
            </w:r>
          </w:p>
        </w:tc>
      </w:tr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018100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018300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lastRenderedPageBreak/>
              <w:t>019100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019200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019300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0,65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019400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0,2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019434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Прокат игровых автоматов, компьютеров, игровых программ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0,8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019436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Прокат компьютерной техники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0,8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019500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0,6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019600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Обрядовые услуги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019700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</w:tbl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ind w:firstLine="540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ind w:firstLine="540"/>
        <w:jc w:val="both"/>
      </w:pPr>
      <w:r>
        <w:rPr>
          <w:noProof/>
          <w:position w:val="-24"/>
          <w:lang w:eastAsia="ru-RU"/>
        </w:rPr>
        <w:drawing>
          <wp:inline distT="0" distB="0" distL="0" distR="0">
            <wp:extent cx="294322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(1),..., </w:t>
      </w:r>
      <w:proofErr w:type="spellStart"/>
      <w:r>
        <w:t>Чв</w:t>
      </w:r>
      <w:proofErr w:type="spellEnd"/>
      <w:r>
        <w:t>(i) - численность работников, занятых оказанием услуги, в отношении которой установлено значение коэффициента Ку;</w:t>
      </w:r>
    </w:p>
    <w:p w:rsidR="0035067C" w:rsidRDefault="0035067C" w:rsidP="0035067C">
      <w:pPr>
        <w:pStyle w:val="ConsPlusNormal"/>
        <w:ind w:firstLine="540"/>
        <w:jc w:val="both"/>
      </w:pPr>
      <w:proofErr w:type="spellStart"/>
      <w:r>
        <w:t>Чоб</w:t>
      </w:r>
      <w:proofErr w:type="spellEnd"/>
      <w:r>
        <w:t xml:space="preserve"> - количество работников, занятых оказанием бытовых услуг;</w:t>
      </w:r>
    </w:p>
    <w:p w:rsidR="0035067C" w:rsidRDefault="0035067C" w:rsidP="0035067C">
      <w:pPr>
        <w:pStyle w:val="ConsPlusNormal"/>
        <w:ind w:firstLine="540"/>
        <w:jc w:val="both"/>
      </w:pPr>
      <w:r>
        <w:t xml:space="preserve">Ку(1),..., </w:t>
      </w:r>
      <w:proofErr w:type="spellStart"/>
      <w:r>
        <w:t>Ky</w:t>
      </w:r>
      <w:proofErr w:type="spellEnd"/>
      <w:r>
        <w:t>(i) - значения коэффициента Ку для отдельных бытовых услуг.</w:t>
      </w:r>
    </w:p>
    <w:p w:rsidR="0035067C" w:rsidRDefault="0035067C" w:rsidP="0035067C">
      <w:pPr>
        <w:pStyle w:val="ConsPlusNormal"/>
        <w:ind w:firstLine="540"/>
        <w:jc w:val="both"/>
      </w:pPr>
      <w: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right"/>
      </w:pPr>
      <w:r>
        <w:t xml:space="preserve"> 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right"/>
        <w:outlineLvl w:val="0"/>
      </w:pPr>
      <w:r>
        <w:lastRenderedPageBreak/>
        <w:t>Приложение 2</w:t>
      </w:r>
    </w:p>
    <w:p w:rsidR="0035067C" w:rsidRDefault="0035067C" w:rsidP="0035067C">
      <w:pPr>
        <w:pStyle w:val="ConsPlusNormal"/>
        <w:jc w:val="right"/>
      </w:pPr>
      <w:r>
        <w:t>к решению Собрания представителей</w:t>
      </w:r>
    </w:p>
    <w:p w:rsidR="0035067C" w:rsidRDefault="0035067C" w:rsidP="0035067C">
      <w:pPr>
        <w:pStyle w:val="ConsPlusNormal"/>
        <w:jc w:val="right"/>
      </w:pPr>
      <w:r>
        <w:t>муниципального образования</w:t>
      </w:r>
    </w:p>
    <w:p w:rsidR="0035067C" w:rsidRDefault="0035067C" w:rsidP="0035067C">
      <w:pPr>
        <w:pStyle w:val="ConsPlusNormal"/>
        <w:jc w:val="right"/>
      </w:pPr>
      <w:proofErr w:type="spellStart"/>
      <w:r>
        <w:t>Узловский</w:t>
      </w:r>
      <w:proofErr w:type="spellEnd"/>
      <w:r>
        <w:t xml:space="preserve"> район</w:t>
      </w:r>
    </w:p>
    <w:p w:rsidR="0035067C" w:rsidRDefault="0035067C" w:rsidP="0035067C">
      <w:pPr>
        <w:pStyle w:val="ConsPlusNormal"/>
        <w:jc w:val="right"/>
      </w:pPr>
      <w:r>
        <w:t xml:space="preserve">от 24.11.2015 </w:t>
      </w:r>
      <w:r>
        <w:t>№</w:t>
      </w:r>
      <w:r>
        <w:t xml:space="preserve"> 42-286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ПОСЕЛЕНИЙ (КАТЕГОРИИ ГОРОДСКОГО ИЛИ СЕЛЬСКОГО ПОСЕЛЕНИЯ)</w:t>
      </w: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(К</w:t>
      </w:r>
      <w:r>
        <w:rPr>
          <w:b/>
          <w:bCs/>
          <w:vertAlign w:val="subscript"/>
        </w:rPr>
        <w:t>Т</w:t>
      </w:r>
      <w:r>
        <w:rPr>
          <w:b/>
          <w:bCs/>
        </w:rPr>
        <w:t>) И КОЭФФИЦИЕНТЫ КАТЕГОРИИ МЕСТА РАСПОЛОЖЕНИЯ ОБЪЕКТА</w:t>
      </w: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СТАЦИОНАРНОЙ ИЛИ НЕСТАЦИОНАРНОЙ ТОРГОВОЙ СЕТИ (</w:t>
      </w:r>
      <w:proofErr w:type="gramStart"/>
      <w:r>
        <w:rPr>
          <w:b/>
          <w:bCs/>
        </w:rPr>
        <w:t>К</w:t>
      </w:r>
      <w:r>
        <w:rPr>
          <w:b/>
          <w:bCs/>
          <w:vertAlign w:val="subscript"/>
        </w:rPr>
        <w:t>М</w:t>
      </w:r>
      <w:proofErr w:type="gramEnd"/>
      <w:r>
        <w:rPr>
          <w:b/>
          <w:bCs/>
        </w:rPr>
        <w:t>)</w:t>
      </w:r>
    </w:p>
    <w:p w:rsidR="0035067C" w:rsidRDefault="0035067C" w:rsidP="0035067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118"/>
        <w:gridCol w:w="3005"/>
      </w:tblGrid>
      <w:tr w:rsidR="0035067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Коэффициент города (категории городского округа, городского или сельского поселения) (</w:t>
            </w:r>
            <w:proofErr w:type="spellStart"/>
            <w:r>
              <w:t>Кт</w:t>
            </w:r>
            <w:proofErr w:type="spellEnd"/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35067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городские поселения с населением свыше 50 тыс. чел. (г. Узловая)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7C" w:rsidRDefault="0035067C">
            <w:pPr>
              <w:pStyle w:val="ConsPlusNormal"/>
              <w:jc w:val="center"/>
            </w:pPr>
            <w:r>
              <w:t>1,0 - 1 категория</w:t>
            </w:r>
          </w:p>
          <w:p w:rsidR="0035067C" w:rsidRDefault="0035067C">
            <w:pPr>
              <w:pStyle w:val="ConsPlusNormal"/>
              <w:jc w:val="center"/>
            </w:pPr>
            <w:r>
              <w:t>0,7 - 2 категория</w:t>
            </w:r>
          </w:p>
          <w:p w:rsidR="0035067C" w:rsidRDefault="0035067C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35067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proofErr w:type="gramStart"/>
            <w:r>
              <w:t>городские поселения (рабочие поселки) с населением свыше 5 тыс. чел. (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Дубовка)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1,0 - 1 категория</w:t>
            </w:r>
          </w:p>
          <w:p w:rsidR="0035067C" w:rsidRDefault="0035067C">
            <w:pPr>
              <w:pStyle w:val="ConsPlusNormal"/>
              <w:jc w:val="center"/>
            </w:pPr>
            <w:r>
              <w:t>0,7 - 2 категория</w:t>
            </w:r>
          </w:p>
          <w:p w:rsidR="0035067C" w:rsidRDefault="0035067C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35067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proofErr w:type="gramStart"/>
            <w:r>
              <w:t>городские и сельские поселения с населением более 2 тыс. чел. (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Брусянский</w:t>
            </w:r>
            <w:proofErr w:type="spellEnd"/>
            <w:r>
              <w:t xml:space="preserve">, п. Майский, п. </w:t>
            </w:r>
            <w:proofErr w:type="spellStart"/>
            <w:r>
              <w:t>Каменецкий</w:t>
            </w:r>
            <w:proofErr w:type="spellEnd"/>
            <w:r>
              <w:t>, п. Партизан)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1,0 - 1 категория</w:t>
            </w:r>
          </w:p>
          <w:p w:rsidR="0035067C" w:rsidRDefault="0035067C">
            <w:pPr>
              <w:pStyle w:val="ConsPlusNormal"/>
              <w:jc w:val="center"/>
            </w:pPr>
            <w:r>
              <w:t>0,7 - 2 категория</w:t>
            </w:r>
          </w:p>
        </w:tc>
      </w:tr>
      <w:tr w:rsidR="0035067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 xml:space="preserve">сельские поселения с населением менее 2 тыс. чел. (д. </w:t>
            </w:r>
            <w:proofErr w:type="spellStart"/>
            <w:r>
              <w:t>Ракитино</w:t>
            </w:r>
            <w:proofErr w:type="spellEnd"/>
            <w:r>
              <w:t xml:space="preserve">, с. </w:t>
            </w:r>
            <w:proofErr w:type="spellStart"/>
            <w:r>
              <w:t>Смородино</w:t>
            </w:r>
            <w:proofErr w:type="spellEnd"/>
            <w:r>
              <w:t>, д. Федоровка и др.)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0,7 - 2 категория</w:t>
            </w:r>
          </w:p>
        </w:tc>
      </w:tr>
    </w:tbl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ind w:firstLine="540"/>
        <w:jc w:val="both"/>
      </w:pPr>
      <w:r>
        <w:lastRenderedPageBreak/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>
        <w:rPr>
          <w:vertAlign w:val="subscript"/>
        </w:rPr>
        <w:t>2</w:t>
      </w:r>
      <w:proofErr w:type="gramEnd"/>
      <w:r>
        <w:t xml:space="preserve"> применяются максимальные значения коэффициентов </w:t>
      </w:r>
      <w:proofErr w:type="spellStart"/>
      <w:r>
        <w:t>К</w:t>
      </w:r>
      <w:r>
        <w:rPr>
          <w:vertAlign w:val="subscript"/>
        </w:rPr>
        <w:t>т</w:t>
      </w:r>
      <w:proofErr w:type="spellEnd"/>
      <w:r>
        <w:t xml:space="preserve"> и К</w:t>
      </w:r>
      <w:r>
        <w:rPr>
          <w:vertAlign w:val="subscript"/>
        </w:rPr>
        <w:t>м</w:t>
      </w:r>
      <w:r>
        <w:t xml:space="preserve"> для используемых мест расположения.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  <w:r>
        <w:t xml:space="preserve"> 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right"/>
        <w:outlineLvl w:val="0"/>
      </w:pPr>
      <w:r>
        <w:t>Приложение 3</w:t>
      </w:r>
    </w:p>
    <w:p w:rsidR="0035067C" w:rsidRDefault="0035067C" w:rsidP="0035067C">
      <w:pPr>
        <w:pStyle w:val="ConsPlusNormal"/>
        <w:jc w:val="right"/>
      </w:pPr>
      <w:r>
        <w:t>к решению Собрания представителей</w:t>
      </w:r>
    </w:p>
    <w:p w:rsidR="0035067C" w:rsidRDefault="0035067C" w:rsidP="0035067C">
      <w:pPr>
        <w:pStyle w:val="ConsPlusNormal"/>
        <w:jc w:val="right"/>
      </w:pPr>
      <w:r>
        <w:t xml:space="preserve">муниципального образования </w:t>
      </w:r>
      <w:proofErr w:type="spellStart"/>
      <w:r>
        <w:t>Узловский</w:t>
      </w:r>
      <w:proofErr w:type="spellEnd"/>
      <w:r>
        <w:t xml:space="preserve"> район</w:t>
      </w:r>
    </w:p>
    <w:p w:rsidR="0035067C" w:rsidRDefault="0035067C" w:rsidP="0035067C">
      <w:pPr>
        <w:pStyle w:val="ConsPlusNormal"/>
        <w:jc w:val="right"/>
      </w:pPr>
      <w:r>
        <w:t>от 24.11.2015 №</w:t>
      </w:r>
      <w:r>
        <w:t xml:space="preserve"> 42-286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ВИДА ТОВАРА (КВ)</w:t>
      </w:r>
    </w:p>
    <w:p w:rsidR="0035067C" w:rsidRDefault="0035067C" w:rsidP="0035067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4365"/>
        <w:gridCol w:w="1701"/>
      </w:tblGrid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 xml:space="preserve">Код вида продукции по Общероссийскому </w:t>
            </w:r>
            <w:hyperlink r:id="rId7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 xml:space="preserve">Вид товара по виду продукции Общероссийского </w:t>
            </w:r>
            <w:hyperlink r:id="rId8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Коэффициент вида товара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45 2850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 xml:space="preserve">Автомобили легковые и мотоциклы с мощностью двигателя до 112,5 кВт (150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1,0</w:t>
            </w:r>
          </w:p>
        </w:tc>
      </w:tr>
      <w:tr w:rsidR="0035067C"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96 4000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45 2850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8244 51 5500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40 0000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50 0000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272300000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89 0000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 xml:space="preserve">Меха, меховые и овчинно-шубные изделия </w:t>
            </w:r>
            <w:r>
              <w:lastRenderedPageBreak/>
              <w:t>(за исключением товаров для детей)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lastRenderedPageBreak/>
              <w:t>96 4000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91 7000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91 8100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91 8201 - 91 8203,</w:t>
            </w:r>
          </w:p>
          <w:p w:rsidR="0035067C" w:rsidRDefault="0035067C">
            <w:pPr>
              <w:pStyle w:val="ConsPlusNormal"/>
            </w:pPr>
            <w:r>
              <w:t>91 8210 - 91 8244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51 5500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Приборы бытовые электрические нагревательные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40 0000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50 0000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44 4000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 xml:space="preserve">Фото-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). Аппаратура для измерения характеристик и обработки фото- и киноматериалов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23 7000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48 6000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42 8000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Приборы времени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91 9300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lastRenderedPageBreak/>
              <w:t>918400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34 6000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 xml:space="preserve">Оборудование светотехническое и изделия </w:t>
            </w:r>
            <w:proofErr w:type="spellStart"/>
            <w:r>
              <w:t>электроустановочные</w:t>
            </w:r>
            <w:proofErr w:type="spellEnd"/>
            <w:r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27 2300</w:t>
            </w: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Углеводородные сжиженные газы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0,8</w:t>
            </w: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92 2000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Продукция молочной и маслосыродельной промышленности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92 9000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96 0121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Сувениры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96 1000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91 1000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91 4900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91 9200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91 9100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Продукция чайной промышленности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96 2000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96 9800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96 9900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lastRenderedPageBreak/>
              <w:t>23 3100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96 7703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81 5000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Галантерея текстильная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96 9200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Предметы мелкой галантереи. Значки. Принадлежности канцелярские и школьно-письменные; для домашнего содержания рыб, птиц и зверей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42 6130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42 6140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42 6150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42 6190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81 4000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97 0000</w:t>
            </w: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95 0000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96 3000</w:t>
            </w:r>
          </w:p>
          <w:p w:rsidR="0035067C" w:rsidRDefault="0035067C">
            <w:pPr>
              <w:pStyle w:val="ConsPlusNormal"/>
            </w:pPr>
            <w:r>
              <w:t>25 9130, 25 9140, 25 9150,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Игрушки и украшения елочные.</w:t>
            </w:r>
          </w:p>
          <w:p w:rsidR="0035067C" w:rsidRDefault="0035067C">
            <w:pPr>
              <w:pStyle w:val="ConsPlusNormal"/>
            </w:pPr>
            <w:r>
              <w:t>Товары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0,30</w:t>
            </w: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25 9230, 25 9240, 25 9414 -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lastRenderedPageBreak/>
              <w:t>25 9416, 25 9424 - 25 9426,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25 9434, 25 9435, 25 9630,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25 9640, 25 9650, 45 2990,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1053 - 84 1059, 84 1082,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84 1130, 84 1140, 84 1160,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84 1230, 84 1240, 84 1260,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84 1330, 84 1340, 84 1360,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84 1430, 84 1460, 84 1530,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84 1540, 84 1560, 84 1630,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84 1640, 84 1660, 84 1730,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84 1740, 84 1760, 84 1830,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84 1840, 84 1860, 84 1930,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84 2140, 84 2150, 84 2180,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84 2240, 84 2250, 84 2280,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84 2340, 85 2350, 84 2440,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84 2450, 84 2480, 84 2540,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84 2550, 84 2580, 84 2640,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84 2680, 84 2740, 84 2750,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84 2780, 84 2850, 84 2880,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lastRenderedPageBreak/>
              <w:t>84 3037, 84 3085, 84 3130,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84 3230, 84 3430, 84 3530,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84 3630, 84 3830, 84 4130,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84 4230, 84 4330, 84 4430,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84 4530, 84 4630, 84 4730,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84 4830, 84 5130, 84 5230,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84 5330, 84 5430, 84 5530,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84 5630, 84 5730, 84 5830,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85 0136, 85 1061, 85 1066,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1108, 85 1114 - 85 1116,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85 1123, 85 1124, 85 1126,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1143 - 85 1146, 85 1153 -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1156, 85 1163 - 85 1166,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1173 - 85 1176, 85 1201,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1213 - 85 1216, 85 1253,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1254, 85 1273 - 85 1276,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1283 - 85 1286, 85 1373 -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85 1376, 85 1383, 85 1384,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85 1419, 85 1489, 85 1519,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lastRenderedPageBreak/>
              <w:t>85 1559, 85 1579, 85 1713 -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85 1716, 85 1733, 85 1734,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1743 - 85 1745, 85 1753 -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85 1756, 85 1773, 85 1774,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85 2014, 85 2024, 85 2058,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2104, 85 2113 - 85 2116,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2133 - 85 2136, 85 2153 -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2156, 85 2173 - 85 2176,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85 2193, 85 2194, 85 2202,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2213 - 85 2216, 85 2226,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2233 - 85 2236, 85 2243,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2244, 85 2253 - 85 2256,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2273 - 85 2276, 85 2501,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2508, 85 2513 - 85 2516,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2533 - 85 2536, 85 2543 -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2545, 85 2553 - 85 2556,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2573 - 85 2576, 85 2583,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85 2584, 85 3018, 85 3025,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3106, 85 3114 - 85 3116,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lastRenderedPageBreak/>
              <w:t>85 3134, 85 3136, 85 3144,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3154, 85 3156, 85 3173 -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85 3176, 85 3190, 85 3203,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85 3214, 85 3216, 85 3234,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85 3236, 85 3244, 85 3254,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85 3256, 85 3274, 85 3276,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85 3314, 85 3316, 85 3334,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85 3336, 85 3354, 85 3356,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85 3374, 85 3376, 85 3414,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85 3416, 85 3434, 85 3436,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3443, 85 3444, 85 3453 -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85 3456, 85 3474, 85 3476,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3513 - 85 3516, 85 3534,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85 3536 85 3550, 85 3574,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85 3576, 85 3593, 85 3595,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85 3615, 85 3634, 85 3636,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3653 - 85 3656, 85 3674,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85 4113, 85 4115, 85 4133,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85 4135, 85 4153, 85 4155,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lastRenderedPageBreak/>
              <w:t>85 4173, 85 4175, 85 4193,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4195, 85 4205, 85 4213 -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4217, 85 4233 - 85 4237,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4273 - 85 4277, 85 4293 -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85 4297, 85 4317, 85 4319,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4337 - 85 4339, 85 4357,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85 4377, 85 4379, 85 4397,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4399, 85 4413 - 85 4416,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4473, 85 4475, 85 4493 -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85 4496, 85 4514, 85 4519,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85 4534, 85 4574, 85 4614,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85 4634, 85 4664, 85 4674,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85 4719, 85 4779, 85 4819,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85 4839, 85 4879, 85 4917,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85 4977, 85 5153, 85 5154,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85 5353, 85 5354, 85 5453,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85 5513, 85 5553, 85 5613,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85 5633, 85 5653, 85 5713,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85 5753, 85 5814, 85 5854,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lastRenderedPageBreak/>
              <w:t>85 5913, 85 5973, 85 6113,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85 6133, 85 6135, 85 6143,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85 6153, 85 6155, 85 6163,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85 6165, 85 6173, 85 6175,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6213, 85 6253 - 85 6255,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85 6263, 85 6265, 85 6273,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85 6275, 85 6319, 85 6329,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85 6339, 85 6359, 85 6379,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85 6419, 85 6459, 85 6469,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85 6579, 85 6619, 85 6659,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85 6669, 85 6679, 85 6689,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85 6701, 85 6729, 85 6739,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85 6853, 85 6863, 85 6913,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85 6963, 85 7213, 85 7214,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85 7313, 85 7314, 85 7413,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85 7414, 85 7513, 85 7714,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85 9569, 87 8540, 87 8630,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88 0056, 88 0909, 88 1300,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88 1338, 88 1339, 88 1340,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lastRenderedPageBreak/>
              <w:t>88 1400, 88 1500, 88 1600,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88 1700, 88 2300, 88 2500,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88 2600, 88 2700, 88 2900,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88 3300, 88 3400, 88 3500,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88 3600, 88 3700, 88 3900,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88 4300, 88 4400, 88 4500,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88 4600, 88 5300, 88 5400,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88 5500, 88 6300, 88 6500,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88 6600, 88 7300, 88 7400,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88 7500, 88 7600, 88 7700,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88 8300, 88 8400, 88 8500,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88 8600, 88 8700, 88 8900,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892140 - 892149, 892340 -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89 2349, 89 2540 - 89 2549,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89 3001, 89 3103, 89 3130,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89 3140, 89 4140, 89 5140,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89 6540, 89 6840, 91 6011 -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91 6014, 91 6160, 91 6201,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t>91 6202, 91 6218, 91 6302,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  <w:tr w:rsidR="0035067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  <w:r>
              <w:lastRenderedPageBreak/>
              <w:t>91 6360, 91 9700, 96 9240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</w:pPr>
          </w:p>
        </w:tc>
      </w:tr>
    </w:tbl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ind w:firstLine="540"/>
        <w:jc w:val="both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из числа значений коэффициентов, установленных по видам товара, торговля которыми осуществляется на данном объекте торговли.</w:t>
      </w:r>
    </w:p>
    <w:p w:rsidR="0035067C" w:rsidRDefault="0035067C" w:rsidP="0035067C">
      <w:pPr>
        <w:pStyle w:val="ConsPlusNormal"/>
        <w:ind w:firstLine="540"/>
        <w:jc w:val="both"/>
      </w:pPr>
      <w:r>
        <w:t>При торговле смешанным ассортиментом товаров в сельских поселениях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устанавливается в размере 0,6.</w:t>
      </w:r>
    </w:p>
    <w:p w:rsidR="0035067C" w:rsidRDefault="0035067C" w:rsidP="0035067C">
      <w:pPr>
        <w:pStyle w:val="ConsPlusNormal"/>
        <w:ind w:firstLine="540"/>
        <w:jc w:val="both"/>
      </w:pPr>
      <w:r>
        <w:t xml:space="preserve">Код вида продукции определяется по Общероссийскому </w:t>
      </w:r>
      <w:hyperlink r:id="rId9" w:history="1">
        <w:r>
          <w:rPr>
            <w:color w:val="0000FF"/>
          </w:rPr>
          <w:t>классификатору</w:t>
        </w:r>
      </w:hyperlink>
      <w:r>
        <w:t xml:space="preserve"> продукции </w:t>
      </w:r>
      <w:proofErr w:type="gramStart"/>
      <w:r>
        <w:t>ОК</w:t>
      </w:r>
      <w:proofErr w:type="gramEnd"/>
      <w:r>
        <w:t xml:space="preserve"> 005-93.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  <w:r>
        <w:t xml:space="preserve"> 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right"/>
        <w:outlineLvl w:val="0"/>
      </w:pPr>
      <w:r>
        <w:t>Приложение 4</w:t>
      </w:r>
    </w:p>
    <w:p w:rsidR="0035067C" w:rsidRDefault="0035067C" w:rsidP="0035067C">
      <w:pPr>
        <w:pStyle w:val="ConsPlusNormal"/>
        <w:jc w:val="right"/>
      </w:pPr>
      <w:r>
        <w:t>к решению Собрания представителей</w:t>
      </w:r>
    </w:p>
    <w:p w:rsidR="0035067C" w:rsidRDefault="0035067C" w:rsidP="0035067C">
      <w:pPr>
        <w:pStyle w:val="ConsPlusNormal"/>
        <w:jc w:val="right"/>
      </w:pPr>
      <w:r>
        <w:t>муниципального образования</w:t>
      </w:r>
    </w:p>
    <w:p w:rsidR="0035067C" w:rsidRDefault="0035067C" w:rsidP="0035067C">
      <w:pPr>
        <w:pStyle w:val="ConsPlusNormal"/>
        <w:jc w:val="right"/>
      </w:pPr>
      <w:proofErr w:type="spellStart"/>
      <w:r>
        <w:t>Узловский</w:t>
      </w:r>
      <w:proofErr w:type="spellEnd"/>
      <w:r>
        <w:t xml:space="preserve"> район</w:t>
      </w:r>
    </w:p>
    <w:p w:rsidR="0035067C" w:rsidRDefault="0035067C" w:rsidP="0035067C">
      <w:pPr>
        <w:pStyle w:val="ConsPlusNormal"/>
        <w:jc w:val="right"/>
      </w:pPr>
      <w:r>
        <w:t>от 24.11.2015 №</w:t>
      </w:r>
      <w:r>
        <w:t xml:space="preserve"> 42-286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КОРРЕКТИРУЮЩИЕ КОЭФФИЦИЕНТЫ</w:t>
      </w: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БАЗОВОЙ ДОХОДНОСТИ ПРИ ОКАЗАНИИ УСЛУГ</w:t>
      </w: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ОБЩЕСТВЕННОГО ПИТАНИЯ (КП)</w:t>
      </w:r>
    </w:p>
    <w:p w:rsidR="0035067C" w:rsidRDefault="0035067C" w:rsidP="0035067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18"/>
        <w:gridCol w:w="2552"/>
        <w:gridCol w:w="1077"/>
        <w:gridCol w:w="1134"/>
      </w:tblGrid>
      <w:tr w:rsidR="0035067C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 xml:space="preserve">Рестораны, кафе, бары, столовые, закусочные и другие предприятия общественного питания (в том числе имеющие специально оборудованное для общественного питания место, расположенное на земельном участке - открытую площадку), расположенные на </w:t>
            </w:r>
            <w:r>
              <w:lastRenderedPageBreak/>
              <w:t>расстоянии ближе 500 метров от дорог федерального значения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lastRenderedPageBreak/>
              <w:t>Рестораны, кафе, бары (в том числе имеющие специально оборудованное для общественного питания место, расположенное на земельном участке - открытую площадку)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 xml:space="preserve">Столовые, закусочные, другие предприятия общественного питания (в том числе имеющие специально оборудованное для общественного питания место, расположенное на земельном участке - </w:t>
            </w:r>
            <w:r>
              <w:lastRenderedPageBreak/>
              <w:t>открытую площадку)</w:t>
            </w:r>
          </w:p>
        </w:tc>
      </w:tr>
      <w:tr w:rsidR="0035067C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both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</w:tr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городские поселения с населением свыше 50 тыс. чел. (г. Узловая)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0,35</w:t>
            </w:r>
          </w:p>
        </w:tc>
      </w:tr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proofErr w:type="gramStart"/>
            <w:r>
              <w:t>городские поселения (рабочие поселки) с населением свыше 5 тыс. чел. (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Дубовка)</w:t>
            </w:r>
            <w:proofErr w:type="gram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0,09</w:t>
            </w:r>
          </w:p>
        </w:tc>
      </w:tr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proofErr w:type="gramStart"/>
            <w:r>
              <w:t>городские, сельские поселения с населением более 2 тыс. чел. (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Брусянский</w:t>
            </w:r>
            <w:proofErr w:type="spellEnd"/>
            <w:r>
              <w:t xml:space="preserve">, п. Майский, п. </w:t>
            </w:r>
            <w:proofErr w:type="spellStart"/>
            <w:r>
              <w:t>Каменецкий</w:t>
            </w:r>
            <w:proofErr w:type="spellEnd"/>
            <w:r>
              <w:t>, п. Партизан)</w:t>
            </w:r>
            <w:proofErr w:type="gram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0,09</w:t>
            </w:r>
          </w:p>
        </w:tc>
      </w:tr>
      <w:tr w:rsidR="0035067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 xml:space="preserve">сельские поселения с населением менее 2 тыс. чел. (д. </w:t>
            </w:r>
            <w:proofErr w:type="spellStart"/>
            <w:r>
              <w:t>Ракитино</w:t>
            </w:r>
            <w:proofErr w:type="spellEnd"/>
            <w:r>
              <w:t xml:space="preserve">, с. </w:t>
            </w:r>
            <w:proofErr w:type="spellStart"/>
            <w:r>
              <w:t>Смородино</w:t>
            </w:r>
            <w:proofErr w:type="spellEnd"/>
            <w:r>
              <w:t xml:space="preserve">, д. </w:t>
            </w:r>
            <w:r>
              <w:lastRenderedPageBreak/>
              <w:t>Федоровка и др.)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0,04</w:t>
            </w:r>
          </w:p>
        </w:tc>
      </w:tr>
    </w:tbl>
    <w:p w:rsidR="0035067C" w:rsidRDefault="0035067C" w:rsidP="0035067C">
      <w:pPr>
        <w:pStyle w:val="ConsPlusNormal"/>
        <w:jc w:val="both"/>
        <w:sectPr w:rsidR="0035067C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right"/>
        <w:outlineLvl w:val="0"/>
      </w:pPr>
      <w:r>
        <w:t>Приложение 5</w:t>
      </w:r>
    </w:p>
    <w:p w:rsidR="0035067C" w:rsidRDefault="0035067C" w:rsidP="0035067C">
      <w:pPr>
        <w:pStyle w:val="ConsPlusNormal"/>
        <w:jc w:val="right"/>
      </w:pPr>
      <w:r>
        <w:t>к решению Собрания представителей</w:t>
      </w:r>
    </w:p>
    <w:p w:rsidR="0035067C" w:rsidRDefault="0035067C" w:rsidP="0035067C">
      <w:pPr>
        <w:pStyle w:val="ConsPlusNormal"/>
        <w:jc w:val="right"/>
      </w:pPr>
      <w:r>
        <w:t>муниципального образования</w:t>
      </w:r>
    </w:p>
    <w:p w:rsidR="0035067C" w:rsidRDefault="0035067C" w:rsidP="0035067C">
      <w:pPr>
        <w:pStyle w:val="ConsPlusNormal"/>
        <w:jc w:val="right"/>
      </w:pPr>
      <w:proofErr w:type="spellStart"/>
      <w:r>
        <w:t>Узловский</w:t>
      </w:r>
      <w:proofErr w:type="spellEnd"/>
      <w:r>
        <w:t xml:space="preserve"> район</w:t>
      </w:r>
    </w:p>
    <w:p w:rsidR="0035067C" w:rsidRDefault="0035067C" w:rsidP="0035067C">
      <w:pPr>
        <w:pStyle w:val="ConsPlusNormal"/>
        <w:jc w:val="right"/>
      </w:pPr>
      <w:r>
        <w:t>от 24.11.2015 №</w:t>
      </w:r>
      <w:r>
        <w:t xml:space="preserve"> 42-286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ОТНЕСЕНИЕ</w:t>
      </w: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УЛИЦ В НАСЕЛЕННЫХ ПУНКТАХ К КАТЕГОРИЯМ ДЛЯ РАСЧЕТА</w:t>
      </w: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ЕДИНОГО НАЛОГА НА ВМЕНЕННЫЙ ДОХОД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ind w:firstLine="540"/>
        <w:jc w:val="both"/>
      </w:pPr>
      <w:r>
        <w:t>1. Отнести улицы и дома в г. Узловая: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1-й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>ул. Кирова</w:t>
      </w:r>
    </w:p>
    <w:p w:rsidR="0035067C" w:rsidRDefault="0035067C" w:rsidP="0035067C">
      <w:pPr>
        <w:pStyle w:val="ConsPlusNormal"/>
        <w:ind w:firstLine="540"/>
        <w:jc w:val="both"/>
      </w:pPr>
      <w:r>
        <w:t>ул. Магистральная</w:t>
      </w:r>
    </w:p>
    <w:p w:rsidR="0035067C" w:rsidRDefault="0035067C" w:rsidP="0035067C">
      <w:pPr>
        <w:pStyle w:val="ConsPlusNormal"/>
        <w:ind w:firstLine="540"/>
        <w:jc w:val="both"/>
      </w:pPr>
      <w:r>
        <w:t>ул. 14 Декабря (дома с N 1 по N 44 включительно)</w:t>
      </w:r>
    </w:p>
    <w:p w:rsidR="0035067C" w:rsidRDefault="0035067C" w:rsidP="0035067C">
      <w:pPr>
        <w:pStyle w:val="ConsPlusNormal"/>
        <w:ind w:firstLine="540"/>
        <w:jc w:val="both"/>
      </w:pPr>
      <w:r>
        <w:t xml:space="preserve">ул. </w:t>
      </w:r>
      <w:proofErr w:type="spellStart"/>
      <w:r>
        <w:t>Беклемищева</w:t>
      </w:r>
      <w:proofErr w:type="spellEnd"/>
    </w:p>
    <w:p w:rsidR="0035067C" w:rsidRDefault="0035067C" w:rsidP="0035067C">
      <w:pPr>
        <w:pStyle w:val="ConsPlusNormal"/>
        <w:ind w:firstLine="540"/>
        <w:jc w:val="both"/>
      </w:pPr>
      <w:r>
        <w:t>ул. Гагарина</w:t>
      </w:r>
    </w:p>
    <w:p w:rsidR="0035067C" w:rsidRDefault="0035067C" w:rsidP="0035067C">
      <w:pPr>
        <w:pStyle w:val="ConsPlusNormal"/>
        <w:ind w:firstLine="540"/>
        <w:jc w:val="both"/>
      </w:pPr>
      <w:r>
        <w:t>ул. Горького</w:t>
      </w:r>
    </w:p>
    <w:p w:rsidR="0035067C" w:rsidRDefault="0035067C" w:rsidP="0035067C">
      <w:pPr>
        <w:pStyle w:val="ConsPlusNormal"/>
        <w:ind w:firstLine="540"/>
        <w:jc w:val="both"/>
      </w:pPr>
      <w:r>
        <w:t>ул. Октябрьская</w:t>
      </w:r>
    </w:p>
    <w:p w:rsidR="0035067C" w:rsidRDefault="0035067C" w:rsidP="0035067C">
      <w:pPr>
        <w:pStyle w:val="ConsPlusNormal"/>
        <w:ind w:firstLine="540"/>
        <w:jc w:val="both"/>
      </w:pPr>
      <w:r>
        <w:t>ул. Трегубова</w:t>
      </w:r>
    </w:p>
    <w:p w:rsidR="0035067C" w:rsidRDefault="0035067C" w:rsidP="0035067C">
      <w:pPr>
        <w:pStyle w:val="ConsPlusNormal"/>
        <w:ind w:firstLine="540"/>
        <w:jc w:val="both"/>
      </w:pPr>
      <w:r>
        <w:t>ул. Железнодорожная</w:t>
      </w:r>
    </w:p>
    <w:p w:rsidR="0035067C" w:rsidRDefault="0035067C" w:rsidP="0035067C">
      <w:pPr>
        <w:pStyle w:val="ConsPlusNormal"/>
        <w:ind w:firstLine="540"/>
        <w:jc w:val="both"/>
      </w:pPr>
      <w:r>
        <w:t>225 км</w:t>
      </w:r>
    </w:p>
    <w:p w:rsidR="0035067C" w:rsidRDefault="0035067C" w:rsidP="0035067C">
      <w:pPr>
        <w:pStyle w:val="ConsPlusNormal"/>
        <w:ind w:firstLine="540"/>
        <w:jc w:val="both"/>
      </w:pPr>
      <w:r>
        <w:t>кв. имени 50-летия Октября, д. 1</w:t>
      </w:r>
    </w:p>
    <w:p w:rsidR="0035067C" w:rsidRDefault="0035067C" w:rsidP="0035067C">
      <w:pPr>
        <w:pStyle w:val="ConsPlusNormal"/>
        <w:ind w:firstLine="540"/>
        <w:jc w:val="both"/>
      </w:pPr>
      <w:r>
        <w:t>пл. Ленина</w:t>
      </w:r>
    </w:p>
    <w:p w:rsidR="0035067C" w:rsidRDefault="0035067C" w:rsidP="0035067C">
      <w:pPr>
        <w:pStyle w:val="ConsPlusNormal"/>
        <w:ind w:firstLine="540"/>
        <w:jc w:val="both"/>
      </w:pPr>
      <w:r>
        <w:t>ул. Заводская</w:t>
      </w:r>
    </w:p>
    <w:p w:rsidR="0035067C" w:rsidRDefault="0035067C" w:rsidP="0035067C">
      <w:pPr>
        <w:pStyle w:val="ConsPlusNormal"/>
        <w:ind w:firstLine="540"/>
        <w:jc w:val="both"/>
      </w:pPr>
      <w:r>
        <w:t xml:space="preserve">ул. </w:t>
      </w:r>
      <w:proofErr w:type="spellStart"/>
      <w:r>
        <w:t>Завенягина</w:t>
      </w:r>
      <w:proofErr w:type="spellEnd"/>
    </w:p>
    <w:p w:rsidR="0035067C" w:rsidRDefault="0035067C" w:rsidP="0035067C">
      <w:pPr>
        <w:pStyle w:val="ConsPlusNormal"/>
        <w:ind w:firstLine="540"/>
        <w:jc w:val="both"/>
      </w:pPr>
      <w:r>
        <w:t>ул. Генерала Васильева (дома с N 1 по N 10 включительно)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2-й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>ул. 7 Съезд Советов</w:t>
      </w:r>
    </w:p>
    <w:p w:rsidR="0035067C" w:rsidRDefault="0035067C" w:rsidP="0035067C">
      <w:pPr>
        <w:pStyle w:val="ConsPlusNormal"/>
        <w:ind w:firstLine="540"/>
        <w:jc w:val="both"/>
      </w:pPr>
      <w:r>
        <w:t>ул. Андреева</w:t>
      </w:r>
    </w:p>
    <w:p w:rsidR="0035067C" w:rsidRDefault="0035067C" w:rsidP="0035067C">
      <w:pPr>
        <w:pStyle w:val="ConsPlusNormal"/>
        <w:ind w:firstLine="540"/>
        <w:jc w:val="both"/>
      </w:pPr>
      <w:r>
        <w:t>ул. Базарная</w:t>
      </w:r>
    </w:p>
    <w:p w:rsidR="0035067C" w:rsidRDefault="0035067C" w:rsidP="0035067C">
      <w:pPr>
        <w:pStyle w:val="ConsPlusNormal"/>
        <w:ind w:firstLine="540"/>
        <w:jc w:val="both"/>
      </w:pPr>
      <w:r>
        <w:t>ул. Дзержинского</w:t>
      </w:r>
    </w:p>
    <w:p w:rsidR="0035067C" w:rsidRDefault="0035067C" w:rsidP="0035067C">
      <w:pPr>
        <w:pStyle w:val="ConsPlusNormal"/>
        <w:ind w:firstLine="540"/>
        <w:jc w:val="both"/>
      </w:pPr>
      <w:r>
        <w:t>кв. имени 50-летия Октября (кроме дома N 1)</w:t>
      </w:r>
    </w:p>
    <w:p w:rsidR="0035067C" w:rsidRDefault="0035067C" w:rsidP="0035067C">
      <w:pPr>
        <w:pStyle w:val="ConsPlusNormal"/>
        <w:ind w:firstLine="540"/>
        <w:jc w:val="both"/>
      </w:pPr>
      <w:r>
        <w:t>ул. Мира</w:t>
      </w:r>
    </w:p>
    <w:p w:rsidR="0035067C" w:rsidRDefault="0035067C" w:rsidP="0035067C">
      <w:pPr>
        <w:pStyle w:val="ConsPlusNormal"/>
        <w:ind w:firstLine="540"/>
        <w:jc w:val="both"/>
      </w:pPr>
      <w:r>
        <w:t xml:space="preserve">ул. </w:t>
      </w:r>
      <w:proofErr w:type="spellStart"/>
      <w:r>
        <w:t>Простомолотова</w:t>
      </w:r>
      <w:proofErr w:type="spellEnd"/>
    </w:p>
    <w:p w:rsidR="0035067C" w:rsidRDefault="0035067C" w:rsidP="0035067C">
      <w:pPr>
        <w:pStyle w:val="ConsPlusNormal"/>
        <w:ind w:firstLine="540"/>
        <w:jc w:val="both"/>
      </w:pPr>
      <w:r>
        <w:t>ул. Пушкина</w:t>
      </w:r>
    </w:p>
    <w:p w:rsidR="0035067C" w:rsidRDefault="0035067C" w:rsidP="0035067C">
      <w:pPr>
        <w:pStyle w:val="ConsPlusNormal"/>
        <w:ind w:firstLine="540"/>
        <w:jc w:val="both"/>
      </w:pPr>
      <w:r>
        <w:t>ул. Смоленского</w:t>
      </w:r>
    </w:p>
    <w:p w:rsidR="0035067C" w:rsidRDefault="0035067C" w:rsidP="0035067C">
      <w:pPr>
        <w:pStyle w:val="ConsPlusNormal"/>
        <w:ind w:firstLine="540"/>
        <w:jc w:val="both"/>
      </w:pPr>
      <w:r>
        <w:t>ул. Суворова</w:t>
      </w:r>
    </w:p>
    <w:p w:rsidR="0035067C" w:rsidRDefault="0035067C" w:rsidP="0035067C">
      <w:pPr>
        <w:pStyle w:val="ConsPlusNormal"/>
        <w:ind w:firstLine="540"/>
        <w:jc w:val="both"/>
      </w:pPr>
      <w:r>
        <w:t>ул. Привокзальная</w:t>
      </w:r>
    </w:p>
    <w:p w:rsidR="0035067C" w:rsidRDefault="0035067C" w:rsidP="0035067C">
      <w:pPr>
        <w:pStyle w:val="ConsPlusNormal"/>
        <w:ind w:firstLine="540"/>
        <w:jc w:val="both"/>
      </w:pPr>
      <w:r>
        <w:t>ул. Энгельса</w:t>
      </w:r>
    </w:p>
    <w:p w:rsidR="0035067C" w:rsidRDefault="0035067C" w:rsidP="0035067C">
      <w:pPr>
        <w:pStyle w:val="ConsPlusNormal"/>
        <w:ind w:firstLine="540"/>
        <w:jc w:val="both"/>
      </w:pPr>
      <w:r>
        <w:t>ул. Горняцкая</w:t>
      </w:r>
    </w:p>
    <w:p w:rsidR="0035067C" w:rsidRDefault="0035067C" w:rsidP="0035067C">
      <w:pPr>
        <w:pStyle w:val="ConsPlusNormal"/>
        <w:ind w:firstLine="540"/>
        <w:jc w:val="both"/>
      </w:pPr>
      <w:r>
        <w:t>ул. Советская</w:t>
      </w:r>
    </w:p>
    <w:p w:rsidR="0035067C" w:rsidRDefault="0035067C" w:rsidP="0035067C">
      <w:pPr>
        <w:pStyle w:val="ConsPlusNormal"/>
        <w:ind w:firstLine="540"/>
        <w:jc w:val="both"/>
      </w:pPr>
      <w:r>
        <w:t>пл. Советская</w:t>
      </w:r>
    </w:p>
    <w:p w:rsidR="0035067C" w:rsidRDefault="0035067C" w:rsidP="0035067C">
      <w:pPr>
        <w:pStyle w:val="ConsPlusNormal"/>
        <w:ind w:firstLine="540"/>
        <w:jc w:val="both"/>
      </w:pPr>
      <w:r>
        <w:t>ул. Трудовые Резервы</w:t>
      </w:r>
    </w:p>
    <w:p w:rsidR="0035067C" w:rsidRDefault="0035067C" w:rsidP="0035067C">
      <w:pPr>
        <w:pStyle w:val="ConsPlusNormal"/>
        <w:ind w:firstLine="540"/>
        <w:jc w:val="both"/>
      </w:pPr>
      <w:r>
        <w:t>ул. Широкая</w:t>
      </w:r>
    </w:p>
    <w:p w:rsidR="0035067C" w:rsidRDefault="0035067C" w:rsidP="0035067C">
      <w:pPr>
        <w:pStyle w:val="ConsPlusNormal"/>
        <w:ind w:firstLine="540"/>
        <w:jc w:val="both"/>
      </w:pPr>
      <w:r>
        <w:t>ул. Пионеров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3-й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>квартал 5-я Пятилетка</w:t>
      </w:r>
    </w:p>
    <w:p w:rsidR="0035067C" w:rsidRDefault="0035067C" w:rsidP="0035067C">
      <w:pPr>
        <w:pStyle w:val="ConsPlusNormal"/>
        <w:ind w:firstLine="540"/>
        <w:jc w:val="both"/>
      </w:pPr>
      <w:r>
        <w:t>ул. Тульская</w:t>
      </w:r>
    </w:p>
    <w:p w:rsidR="0035067C" w:rsidRDefault="0035067C" w:rsidP="0035067C">
      <w:pPr>
        <w:pStyle w:val="ConsPlusNormal"/>
        <w:ind w:firstLine="540"/>
        <w:jc w:val="both"/>
      </w:pPr>
      <w:r>
        <w:t>ул. Красноармейская</w:t>
      </w:r>
    </w:p>
    <w:p w:rsidR="0035067C" w:rsidRDefault="0035067C" w:rsidP="0035067C">
      <w:pPr>
        <w:pStyle w:val="ConsPlusNormal"/>
        <w:ind w:firstLine="540"/>
        <w:jc w:val="both"/>
      </w:pPr>
      <w:r>
        <w:lastRenderedPageBreak/>
        <w:t>ул. Ударников</w:t>
      </w:r>
    </w:p>
    <w:p w:rsidR="0035067C" w:rsidRDefault="0035067C" w:rsidP="0035067C">
      <w:pPr>
        <w:pStyle w:val="ConsPlusNormal"/>
        <w:ind w:firstLine="540"/>
        <w:jc w:val="both"/>
      </w:pPr>
      <w:r>
        <w:t xml:space="preserve">ул. </w:t>
      </w:r>
      <w:proofErr w:type="spellStart"/>
      <w:r>
        <w:t>Дубовская</w:t>
      </w:r>
      <w:proofErr w:type="spellEnd"/>
    </w:p>
    <w:p w:rsidR="0035067C" w:rsidRDefault="0035067C" w:rsidP="0035067C">
      <w:pPr>
        <w:pStyle w:val="ConsPlusNormal"/>
        <w:ind w:firstLine="540"/>
        <w:jc w:val="both"/>
      </w:pPr>
      <w:r>
        <w:t>ул. Первомайская</w:t>
      </w:r>
    </w:p>
    <w:p w:rsidR="0035067C" w:rsidRDefault="0035067C" w:rsidP="0035067C">
      <w:pPr>
        <w:pStyle w:val="ConsPlusNormal"/>
        <w:ind w:firstLine="540"/>
        <w:jc w:val="both"/>
      </w:pPr>
      <w:r>
        <w:t>ул. Полевая</w:t>
      </w:r>
    </w:p>
    <w:p w:rsidR="0035067C" w:rsidRDefault="0035067C" w:rsidP="0035067C">
      <w:pPr>
        <w:pStyle w:val="ConsPlusNormal"/>
        <w:ind w:firstLine="540"/>
        <w:jc w:val="both"/>
      </w:pPr>
      <w:r>
        <w:t>ул. Садовая</w:t>
      </w:r>
    </w:p>
    <w:p w:rsidR="0035067C" w:rsidRDefault="0035067C" w:rsidP="0035067C">
      <w:pPr>
        <w:pStyle w:val="ConsPlusNormal"/>
        <w:ind w:firstLine="540"/>
        <w:jc w:val="both"/>
      </w:pPr>
      <w:r>
        <w:t>ул. Свердлова</w:t>
      </w:r>
    </w:p>
    <w:p w:rsidR="0035067C" w:rsidRDefault="0035067C" w:rsidP="0035067C">
      <w:pPr>
        <w:pStyle w:val="ConsPlusNormal"/>
        <w:ind w:firstLine="540"/>
        <w:jc w:val="both"/>
      </w:pPr>
      <w:r>
        <w:t>ст. Узловая-2</w:t>
      </w:r>
    </w:p>
    <w:p w:rsidR="0035067C" w:rsidRDefault="0035067C" w:rsidP="0035067C">
      <w:pPr>
        <w:pStyle w:val="ConsPlusNormal"/>
        <w:ind w:firstLine="540"/>
        <w:jc w:val="both"/>
      </w:pPr>
      <w:r>
        <w:t>ул. Урожайная</w:t>
      </w:r>
    </w:p>
    <w:p w:rsidR="0035067C" w:rsidRDefault="0035067C" w:rsidP="0035067C">
      <w:pPr>
        <w:pStyle w:val="ConsPlusNormal"/>
        <w:ind w:firstLine="540"/>
        <w:jc w:val="both"/>
      </w:pPr>
      <w:r>
        <w:t>ул. 14 Декабря (начиная с N 45)</w:t>
      </w:r>
    </w:p>
    <w:p w:rsidR="0035067C" w:rsidRDefault="0035067C" w:rsidP="0035067C">
      <w:pPr>
        <w:pStyle w:val="ConsPlusNormal"/>
        <w:ind w:firstLine="540"/>
        <w:jc w:val="both"/>
      </w:pPr>
      <w:r>
        <w:t>пер. Урожайный</w:t>
      </w:r>
    </w:p>
    <w:p w:rsidR="0035067C" w:rsidRDefault="0035067C" w:rsidP="0035067C">
      <w:pPr>
        <w:pStyle w:val="ConsPlusNormal"/>
        <w:ind w:firstLine="540"/>
        <w:jc w:val="both"/>
      </w:pPr>
      <w:r>
        <w:t>ул. Чехова</w:t>
      </w:r>
    </w:p>
    <w:p w:rsidR="0035067C" w:rsidRDefault="0035067C" w:rsidP="0035067C">
      <w:pPr>
        <w:pStyle w:val="ConsPlusNormal"/>
        <w:ind w:firstLine="540"/>
        <w:jc w:val="both"/>
      </w:pPr>
      <w:r>
        <w:t>и другие улицы, переулки и дома, не указанные в данном перечне.</w:t>
      </w:r>
    </w:p>
    <w:p w:rsidR="0035067C" w:rsidRDefault="0035067C" w:rsidP="0035067C">
      <w:pPr>
        <w:pStyle w:val="ConsPlusNormal"/>
        <w:ind w:firstLine="540"/>
        <w:jc w:val="both"/>
      </w:pPr>
      <w:r>
        <w:t>Отнести улицы и дома поселка Дубовка: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1-й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>ул. Островского</w:t>
      </w:r>
    </w:p>
    <w:p w:rsidR="0035067C" w:rsidRDefault="0035067C" w:rsidP="0035067C">
      <w:pPr>
        <w:pStyle w:val="ConsPlusNormal"/>
        <w:ind w:firstLine="540"/>
        <w:jc w:val="both"/>
      </w:pPr>
      <w:r>
        <w:t>ул. Советская</w:t>
      </w:r>
    </w:p>
    <w:p w:rsidR="0035067C" w:rsidRDefault="0035067C" w:rsidP="0035067C">
      <w:pPr>
        <w:pStyle w:val="ConsPlusNormal"/>
        <w:ind w:firstLine="540"/>
        <w:jc w:val="both"/>
      </w:pPr>
      <w:r>
        <w:t>ул. Щербакова (дома N 20, 22, 24, 26, 28, 5)</w:t>
      </w:r>
    </w:p>
    <w:p w:rsidR="0035067C" w:rsidRDefault="0035067C" w:rsidP="0035067C">
      <w:pPr>
        <w:pStyle w:val="ConsPlusNormal"/>
        <w:ind w:firstLine="540"/>
        <w:jc w:val="both"/>
      </w:pPr>
      <w:r>
        <w:t>ул. Горького</w:t>
      </w:r>
    </w:p>
    <w:p w:rsidR="0035067C" w:rsidRDefault="0035067C" w:rsidP="0035067C">
      <w:pPr>
        <w:pStyle w:val="ConsPlusNormal"/>
        <w:ind w:firstLine="540"/>
        <w:jc w:val="both"/>
      </w:pPr>
      <w:r>
        <w:t>ул. Театральная</w:t>
      </w:r>
    </w:p>
    <w:p w:rsidR="0035067C" w:rsidRDefault="0035067C" w:rsidP="0035067C">
      <w:pPr>
        <w:pStyle w:val="ConsPlusNormal"/>
        <w:ind w:firstLine="540"/>
        <w:jc w:val="both"/>
      </w:pPr>
      <w:r>
        <w:t>ул. Гастелло</w:t>
      </w:r>
    </w:p>
    <w:p w:rsidR="0035067C" w:rsidRDefault="0035067C" w:rsidP="0035067C">
      <w:pPr>
        <w:pStyle w:val="ConsPlusNormal"/>
        <w:ind w:firstLine="540"/>
        <w:jc w:val="both"/>
      </w:pPr>
      <w:r>
        <w:t>ул. Панфилова (дома N 2, 4)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2-й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>ул. Маяковского</w:t>
      </w:r>
    </w:p>
    <w:p w:rsidR="0035067C" w:rsidRDefault="0035067C" w:rsidP="0035067C">
      <w:pPr>
        <w:pStyle w:val="ConsPlusNormal"/>
        <w:ind w:firstLine="540"/>
        <w:jc w:val="both"/>
      </w:pPr>
      <w:r>
        <w:t>ул. Куйбышева</w:t>
      </w:r>
    </w:p>
    <w:p w:rsidR="0035067C" w:rsidRDefault="0035067C" w:rsidP="0035067C">
      <w:pPr>
        <w:pStyle w:val="ConsPlusNormal"/>
        <w:ind w:firstLine="540"/>
        <w:jc w:val="both"/>
      </w:pPr>
      <w:r>
        <w:t>ул. Пионерская</w:t>
      </w:r>
    </w:p>
    <w:p w:rsidR="0035067C" w:rsidRDefault="0035067C" w:rsidP="0035067C">
      <w:pPr>
        <w:pStyle w:val="ConsPlusNormal"/>
        <w:ind w:firstLine="540"/>
        <w:jc w:val="both"/>
      </w:pPr>
      <w:r>
        <w:t>ул. Панфилова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3-й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>ул. Кольцевая</w:t>
      </w:r>
    </w:p>
    <w:p w:rsidR="0035067C" w:rsidRDefault="0035067C" w:rsidP="0035067C">
      <w:pPr>
        <w:pStyle w:val="ConsPlusNormal"/>
        <w:ind w:firstLine="540"/>
        <w:jc w:val="both"/>
      </w:pPr>
      <w:r>
        <w:t>ул. Садовая</w:t>
      </w:r>
    </w:p>
    <w:p w:rsidR="0035067C" w:rsidRDefault="0035067C" w:rsidP="0035067C">
      <w:pPr>
        <w:pStyle w:val="ConsPlusNormal"/>
        <w:ind w:firstLine="540"/>
        <w:jc w:val="both"/>
      </w:pPr>
      <w:r>
        <w:t>и другие улицы, переулки и дома, не указанные в данном перечне.</w:t>
      </w:r>
    </w:p>
    <w:p w:rsidR="0035067C" w:rsidRDefault="0035067C" w:rsidP="0035067C">
      <w:pPr>
        <w:pStyle w:val="ConsPlusNormal"/>
        <w:ind w:firstLine="540"/>
        <w:jc w:val="both"/>
      </w:pPr>
      <w:r>
        <w:t xml:space="preserve">Отнести улицы и дома поселка </w:t>
      </w:r>
      <w:proofErr w:type="spellStart"/>
      <w:r>
        <w:t>Брусянский</w:t>
      </w:r>
      <w:proofErr w:type="spellEnd"/>
      <w:r>
        <w:t>: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1-й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>ул. Первомайская</w:t>
      </w:r>
    </w:p>
    <w:p w:rsidR="0035067C" w:rsidRDefault="0035067C" w:rsidP="0035067C">
      <w:pPr>
        <w:pStyle w:val="ConsPlusNormal"/>
        <w:ind w:firstLine="540"/>
        <w:jc w:val="both"/>
      </w:pPr>
      <w:r>
        <w:t>пер. Пушкина</w:t>
      </w:r>
    </w:p>
    <w:p w:rsidR="0035067C" w:rsidRDefault="0035067C" w:rsidP="0035067C">
      <w:pPr>
        <w:pStyle w:val="ConsPlusNormal"/>
        <w:ind w:firstLine="540"/>
        <w:jc w:val="both"/>
      </w:pPr>
      <w:r>
        <w:t>ул. Пушкина</w:t>
      </w:r>
    </w:p>
    <w:p w:rsidR="0035067C" w:rsidRDefault="0035067C" w:rsidP="0035067C">
      <w:pPr>
        <w:pStyle w:val="ConsPlusNormal"/>
        <w:ind w:firstLine="540"/>
        <w:jc w:val="both"/>
      </w:pPr>
      <w:r>
        <w:t>ул. Советская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2-й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>ул. Кирова</w:t>
      </w:r>
    </w:p>
    <w:p w:rsidR="0035067C" w:rsidRDefault="0035067C" w:rsidP="0035067C">
      <w:pPr>
        <w:pStyle w:val="ConsPlusNormal"/>
        <w:ind w:firstLine="540"/>
        <w:jc w:val="both"/>
      </w:pPr>
      <w:r>
        <w:t>ул. Мира</w:t>
      </w:r>
    </w:p>
    <w:p w:rsidR="0035067C" w:rsidRDefault="0035067C" w:rsidP="0035067C">
      <w:pPr>
        <w:pStyle w:val="ConsPlusNormal"/>
        <w:ind w:firstLine="540"/>
        <w:jc w:val="both"/>
      </w:pPr>
      <w:r>
        <w:t>и другие улицы, переулки и дома, не указанные в данном перечне.</w:t>
      </w:r>
    </w:p>
    <w:p w:rsidR="0035067C" w:rsidRDefault="0035067C" w:rsidP="0035067C">
      <w:pPr>
        <w:pStyle w:val="ConsPlusNormal"/>
        <w:ind w:firstLine="540"/>
        <w:jc w:val="both"/>
      </w:pPr>
      <w:r>
        <w:t xml:space="preserve">Отнести улицы и дома поселка </w:t>
      </w:r>
      <w:proofErr w:type="spellStart"/>
      <w:r>
        <w:t>Каменецкий</w:t>
      </w:r>
      <w:proofErr w:type="spellEnd"/>
      <w:r>
        <w:t>: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1-й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>ул. Комсомольская</w:t>
      </w:r>
    </w:p>
    <w:p w:rsidR="0035067C" w:rsidRDefault="0035067C" w:rsidP="0035067C">
      <w:pPr>
        <w:pStyle w:val="ConsPlusNormal"/>
        <w:ind w:firstLine="540"/>
        <w:jc w:val="both"/>
      </w:pPr>
      <w:r>
        <w:t>ул. Театральная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2-й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>ул. Шахтная</w:t>
      </w:r>
    </w:p>
    <w:p w:rsidR="0035067C" w:rsidRDefault="0035067C" w:rsidP="0035067C">
      <w:pPr>
        <w:pStyle w:val="ConsPlusNormal"/>
        <w:ind w:firstLine="540"/>
        <w:jc w:val="both"/>
      </w:pPr>
      <w:r>
        <w:t>ул. Школьная</w:t>
      </w:r>
    </w:p>
    <w:p w:rsidR="0035067C" w:rsidRDefault="0035067C" w:rsidP="0035067C">
      <w:pPr>
        <w:pStyle w:val="ConsPlusNormal"/>
        <w:ind w:firstLine="540"/>
        <w:jc w:val="both"/>
      </w:pPr>
      <w:r>
        <w:t>и другие улицы, переулки и дома, не указанные в данном перечне.</w:t>
      </w:r>
    </w:p>
    <w:p w:rsidR="0035067C" w:rsidRDefault="0035067C" w:rsidP="0035067C">
      <w:pPr>
        <w:pStyle w:val="ConsPlusNormal"/>
        <w:ind w:firstLine="540"/>
        <w:jc w:val="both"/>
      </w:pPr>
      <w:r>
        <w:t xml:space="preserve">Отнести улицы и дома поселка </w:t>
      </w:r>
      <w:proofErr w:type="gramStart"/>
      <w:r>
        <w:t>Майский</w:t>
      </w:r>
      <w:proofErr w:type="gramEnd"/>
      <w:r>
        <w:t>: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1-й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 xml:space="preserve">пер. </w:t>
      </w:r>
      <w:proofErr w:type="gramStart"/>
      <w:r>
        <w:t>Клубный</w:t>
      </w:r>
      <w:proofErr w:type="gramEnd"/>
      <w:r>
        <w:t xml:space="preserve"> (дома N 4, 1)</w:t>
      </w:r>
    </w:p>
    <w:p w:rsidR="0035067C" w:rsidRDefault="0035067C" w:rsidP="0035067C">
      <w:pPr>
        <w:pStyle w:val="ConsPlusNormal"/>
        <w:ind w:firstLine="540"/>
        <w:jc w:val="both"/>
      </w:pPr>
      <w:r>
        <w:t xml:space="preserve">ул. </w:t>
      </w:r>
      <w:proofErr w:type="gramStart"/>
      <w:r>
        <w:t>Железнодорожная</w:t>
      </w:r>
      <w:proofErr w:type="gramEnd"/>
      <w:r>
        <w:t xml:space="preserve"> (дома N 25, 26, 27)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2-й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>ул. Дружбы (дома с N 1 по N 14 включительно)</w:t>
      </w:r>
    </w:p>
    <w:p w:rsidR="0035067C" w:rsidRDefault="0035067C" w:rsidP="0035067C">
      <w:pPr>
        <w:pStyle w:val="ConsPlusNormal"/>
        <w:ind w:firstLine="540"/>
        <w:jc w:val="both"/>
      </w:pPr>
      <w:r>
        <w:lastRenderedPageBreak/>
        <w:t>пер. Школьный</w:t>
      </w:r>
    </w:p>
    <w:p w:rsidR="0035067C" w:rsidRDefault="0035067C" w:rsidP="0035067C">
      <w:pPr>
        <w:pStyle w:val="ConsPlusNormal"/>
        <w:ind w:firstLine="540"/>
        <w:jc w:val="both"/>
      </w:pPr>
      <w:r>
        <w:t>пер. Клубный</w:t>
      </w:r>
    </w:p>
    <w:p w:rsidR="0035067C" w:rsidRDefault="0035067C" w:rsidP="0035067C">
      <w:pPr>
        <w:pStyle w:val="ConsPlusNormal"/>
        <w:ind w:firstLine="540"/>
        <w:jc w:val="both"/>
      </w:pPr>
      <w:r>
        <w:t>ул. Шахтеров</w:t>
      </w:r>
    </w:p>
    <w:p w:rsidR="0035067C" w:rsidRDefault="0035067C" w:rsidP="0035067C">
      <w:pPr>
        <w:pStyle w:val="ConsPlusNormal"/>
        <w:ind w:firstLine="540"/>
        <w:jc w:val="both"/>
      </w:pPr>
      <w:r>
        <w:t>ул. Железнодорожная</w:t>
      </w:r>
    </w:p>
    <w:p w:rsidR="0035067C" w:rsidRDefault="0035067C" w:rsidP="0035067C">
      <w:pPr>
        <w:pStyle w:val="ConsPlusNormal"/>
        <w:ind w:firstLine="540"/>
        <w:jc w:val="both"/>
      </w:pPr>
      <w:r>
        <w:t>ул. 1 Мая</w:t>
      </w:r>
    </w:p>
    <w:p w:rsidR="0035067C" w:rsidRDefault="0035067C" w:rsidP="0035067C">
      <w:pPr>
        <w:pStyle w:val="ConsPlusNormal"/>
        <w:ind w:firstLine="540"/>
        <w:jc w:val="both"/>
      </w:pPr>
      <w:r>
        <w:t>ул. Первомайская</w:t>
      </w:r>
    </w:p>
    <w:p w:rsidR="0035067C" w:rsidRDefault="0035067C" w:rsidP="0035067C">
      <w:pPr>
        <w:pStyle w:val="ConsPlusNormal"/>
        <w:ind w:firstLine="540"/>
        <w:jc w:val="both"/>
      </w:pPr>
      <w:r>
        <w:t>и другие улицы, переулки и дома, не указанные в данном перечне.</w:t>
      </w:r>
    </w:p>
    <w:p w:rsidR="0035067C" w:rsidRDefault="0035067C" w:rsidP="0035067C">
      <w:pPr>
        <w:pStyle w:val="ConsPlusNormal"/>
        <w:ind w:firstLine="540"/>
        <w:jc w:val="both"/>
      </w:pPr>
      <w:r>
        <w:t>Отнести улицы и дома поселка Партизан: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1-й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>ул. Л. Толстого</w:t>
      </w:r>
    </w:p>
    <w:p w:rsidR="0035067C" w:rsidRDefault="0035067C" w:rsidP="0035067C">
      <w:pPr>
        <w:pStyle w:val="ConsPlusNormal"/>
        <w:ind w:firstLine="540"/>
        <w:jc w:val="both"/>
      </w:pPr>
      <w:r>
        <w:t>ул. Горняцкая</w:t>
      </w:r>
    </w:p>
    <w:p w:rsidR="0035067C" w:rsidRDefault="0035067C" w:rsidP="0035067C">
      <w:pPr>
        <w:pStyle w:val="ConsPlusNormal"/>
        <w:ind w:firstLine="540"/>
        <w:jc w:val="both"/>
      </w:pPr>
      <w:r>
        <w:t>К коэффициенту 2-й категории:</w:t>
      </w:r>
    </w:p>
    <w:p w:rsidR="0035067C" w:rsidRDefault="0035067C" w:rsidP="0035067C">
      <w:pPr>
        <w:pStyle w:val="ConsPlusNormal"/>
        <w:ind w:firstLine="540"/>
        <w:jc w:val="both"/>
      </w:pPr>
      <w:r>
        <w:t>ул. О. Кошевого</w:t>
      </w:r>
    </w:p>
    <w:p w:rsidR="0035067C" w:rsidRDefault="0035067C" w:rsidP="0035067C">
      <w:pPr>
        <w:pStyle w:val="ConsPlusNormal"/>
        <w:ind w:firstLine="540"/>
        <w:jc w:val="both"/>
      </w:pPr>
      <w:r>
        <w:t>ул. Советская</w:t>
      </w:r>
    </w:p>
    <w:p w:rsidR="0035067C" w:rsidRDefault="0035067C" w:rsidP="0035067C">
      <w:pPr>
        <w:pStyle w:val="ConsPlusNormal"/>
        <w:ind w:firstLine="540"/>
        <w:jc w:val="both"/>
      </w:pPr>
      <w:r>
        <w:t>и другие улицы, переулки и дома, не указанные в данном перечне.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right"/>
      </w:pPr>
      <w:r>
        <w:t xml:space="preserve"> </w:t>
      </w:r>
      <w:bookmarkStart w:id="0" w:name="_GoBack"/>
      <w:bookmarkEnd w:id="0"/>
    </w:p>
    <w:p w:rsidR="0035067C" w:rsidRDefault="0035067C" w:rsidP="0035067C">
      <w:pPr>
        <w:pStyle w:val="ConsPlusNormal"/>
        <w:jc w:val="right"/>
        <w:sectPr w:rsidR="0035067C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right"/>
        <w:outlineLvl w:val="0"/>
      </w:pPr>
      <w:r>
        <w:t>Приложение 6</w:t>
      </w:r>
    </w:p>
    <w:p w:rsidR="0035067C" w:rsidRDefault="0035067C" w:rsidP="0035067C">
      <w:pPr>
        <w:pStyle w:val="ConsPlusNormal"/>
        <w:jc w:val="right"/>
      </w:pPr>
      <w:r>
        <w:t>к решению Собрания представителей</w:t>
      </w:r>
    </w:p>
    <w:p w:rsidR="0035067C" w:rsidRDefault="0035067C" w:rsidP="0035067C">
      <w:pPr>
        <w:pStyle w:val="ConsPlusNormal"/>
        <w:jc w:val="right"/>
      </w:pPr>
      <w:r>
        <w:t>муниципального образования</w:t>
      </w:r>
    </w:p>
    <w:p w:rsidR="0035067C" w:rsidRDefault="0035067C" w:rsidP="0035067C">
      <w:pPr>
        <w:pStyle w:val="ConsPlusNormal"/>
        <w:jc w:val="right"/>
      </w:pPr>
      <w:proofErr w:type="spellStart"/>
      <w:r>
        <w:t>Узловский</w:t>
      </w:r>
      <w:proofErr w:type="spellEnd"/>
      <w:r>
        <w:t xml:space="preserve"> район</w:t>
      </w:r>
    </w:p>
    <w:p w:rsidR="0035067C" w:rsidRDefault="0035067C" w:rsidP="0035067C">
      <w:pPr>
        <w:pStyle w:val="ConsPlusNormal"/>
        <w:jc w:val="right"/>
      </w:pPr>
      <w:r>
        <w:t>от 24.11.2015 N 42-286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ВИДА ТРАНСПОРТНОГО СРЕДСТВА, ОКАЗЫВАЮЩЕГО</w:t>
      </w: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 ПО ПЕРЕВОЗКЕ ПАССАЖИРОВ</w:t>
      </w:r>
    </w:p>
    <w:p w:rsidR="0035067C" w:rsidRDefault="0035067C" w:rsidP="0035067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4"/>
        <w:gridCol w:w="1304"/>
      </w:tblGrid>
      <w:tr w:rsidR="0035067C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Вид автомобильного транспортного средства (место водителя не учитывается)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Значение Квт</w:t>
            </w:r>
          </w:p>
        </w:tc>
      </w:tr>
      <w:tr w:rsidR="0035067C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proofErr w:type="gramStart"/>
            <w:r>
              <w:t>Пассажирское</w:t>
            </w:r>
            <w:proofErr w:type="gramEnd"/>
            <w:r>
              <w:t xml:space="preserve"> легковое (до 5 посадочных мест)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1,0</w:t>
            </w:r>
          </w:p>
        </w:tc>
      </w:tr>
      <w:tr w:rsidR="0035067C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proofErr w:type="gramStart"/>
            <w:r>
              <w:t>Пассажирское</w:t>
            </w:r>
            <w:proofErr w:type="gramEnd"/>
            <w:r>
              <w:t xml:space="preserve"> малой вместимости (до 16 посадочных мест)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0,5</w:t>
            </w:r>
          </w:p>
        </w:tc>
      </w:tr>
      <w:tr w:rsidR="0035067C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proofErr w:type="gramStart"/>
            <w:r>
              <w:t>Пассажирское</w:t>
            </w:r>
            <w:proofErr w:type="gramEnd"/>
            <w:r>
              <w:t xml:space="preserve"> малой вместимости (до 30 посадочных мест)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0,4</w:t>
            </w:r>
          </w:p>
        </w:tc>
      </w:tr>
      <w:tr w:rsidR="0035067C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proofErr w:type="gramStart"/>
            <w:r>
              <w:t>Пассажирское</w:t>
            </w:r>
            <w:proofErr w:type="gramEnd"/>
            <w:r>
              <w:t xml:space="preserve"> большой и особо большой вместимости (более 30 посадочных мест)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0,3</w:t>
            </w:r>
          </w:p>
        </w:tc>
      </w:tr>
    </w:tbl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  <w:r>
        <w:t xml:space="preserve"> 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right"/>
        <w:outlineLvl w:val="0"/>
      </w:pPr>
      <w:r>
        <w:t>Приложение 7</w:t>
      </w:r>
    </w:p>
    <w:p w:rsidR="0035067C" w:rsidRDefault="0035067C" w:rsidP="0035067C">
      <w:pPr>
        <w:pStyle w:val="ConsPlusNormal"/>
        <w:jc w:val="right"/>
      </w:pPr>
      <w:r>
        <w:t>к решению Собрания представителей</w:t>
      </w:r>
    </w:p>
    <w:p w:rsidR="0035067C" w:rsidRDefault="0035067C" w:rsidP="0035067C">
      <w:pPr>
        <w:pStyle w:val="ConsPlusNormal"/>
        <w:jc w:val="right"/>
      </w:pPr>
      <w:r>
        <w:t>муниципального образования</w:t>
      </w:r>
    </w:p>
    <w:p w:rsidR="0035067C" w:rsidRDefault="0035067C" w:rsidP="0035067C">
      <w:pPr>
        <w:pStyle w:val="ConsPlusNormal"/>
        <w:jc w:val="right"/>
      </w:pPr>
      <w:proofErr w:type="spellStart"/>
      <w:r>
        <w:lastRenderedPageBreak/>
        <w:t>Узловский</w:t>
      </w:r>
      <w:proofErr w:type="spellEnd"/>
      <w:r>
        <w:t xml:space="preserve"> район</w:t>
      </w:r>
    </w:p>
    <w:p w:rsidR="0035067C" w:rsidRDefault="0035067C" w:rsidP="0035067C">
      <w:pPr>
        <w:pStyle w:val="ConsPlusNormal"/>
        <w:jc w:val="right"/>
      </w:pPr>
      <w:r>
        <w:t xml:space="preserve">от 24.11.2015 </w:t>
      </w:r>
      <w:r>
        <w:t>№</w:t>
      </w:r>
      <w:r>
        <w:t xml:space="preserve"> 42-286</w:t>
      </w:r>
    </w:p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КОРРЕКТИРУЮЩИЕ КОЭФФИЦИЕНТЫ,</w:t>
      </w:r>
    </w:p>
    <w:p w:rsidR="0035067C" w:rsidRDefault="0035067C" w:rsidP="0035067C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УЧИТЫВАЮЩИЕ ПЛОЩАДЬ ИНФОРМАЦИОННОГО ПОЛЯ</w:t>
      </w:r>
      <w:proofErr w:type="gramEnd"/>
    </w:p>
    <w:p w:rsidR="0035067C" w:rsidRDefault="0035067C" w:rsidP="0035067C">
      <w:pPr>
        <w:pStyle w:val="ConsPlusNormal"/>
        <w:jc w:val="center"/>
        <w:rPr>
          <w:b/>
          <w:bCs/>
        </w:rPr>
      </w:pPr>
      <w:r>
        <w:rPr>
          <w:b/>
          <w:bCs/>
        </w:rPr>
        <w:t>(ЭЛЕКТРОННЫХ ТАБЛО) НАРУЖНОЙ РЕКЛАМЫ (КПЛ.)</w:t>
      </w:r>
    </w:p>
    <w:p w:rsidR="0035067C" w:rsidRDefault="0035067C" w:rsidP="0035067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4479"/>
      </w:tblGrid>
      <w:tr w:rsidR="0035067C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Площадь информационного поля (электронных табло) наружной рекламы, кв. м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Коэффициент, учитывающий площадь информационного поля (электронных табло) наружной рекламы (</w:t>
            </w:r>
            <w:proofErr w:type="spellStart"/>
            <w:r>
              <w:t>Кпл</w:t>
            </w:r>
            <w:proofErr w:type="spellEnd"/>
            <w:r>
              <w:t>)</w:t>
            </w:r>
          </w:p>
        </w:tc>
      </w:tr>
      <w:tr w:rsidR="0035067C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Площадь информационного поля (электронных табло) наружной рекламы до 6 кв. м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0,9</w:t>
            </w:r>
          </w:p>
        </w:tc>
      </w:tr>
      <w:tr w:rsidR="0035067C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Площадь информационного поля (электронных табло) наружной рекламы от 6 кв. м. до 20 кв. м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0,8</w:t>
            </w:r>
          </w:p>
        </w:tc>
      </w:tr>
      <w:tr w:rsidR="0035067C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Площадь информационного поля (электронных табло) наружной рекламы свыше 20 кв. м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7C" w:rsidRDefault="0035067C">
            <w:pPr>
              <w:pStyle w:val="ConsPlusNormal"/>
              <w:jc w:val="center"/>
            </w:pPr>
            <w:r>
              <w:t>0,7</w:t>
            </w:r>
          </w:p>
        </w:tc>
      </w:tr>
    </w:tbl>
    <w:p w:rsidR="0035067C" w:rsidRDefault="0035067C" w:rsidP="0035067C">
      <w:pPr>
        <w:pStyle w:val="ConsPlusNormal"/>
        <w:jc w:val="both"/>
      </w:pPr>
    </w:p>
    <w:p w:rsidR="0035067C" w:rsidRDefault="0035067C" w:rsidP="0035067C">
      <w:pPr>
        <w:pStyle w:val="ConsPlusNormal"/>
        <w:jc w:val="both"/>
      </w:pPr>
      <w:r>
        <w:t xml:space="preserve"> </w:t>
      </w:r>
    </w:p>
    <w:p w:rsidR="0035067C" w:rsidRDefault="0035067C" w:rsidP="0035067C">
      <w:pPr>
        <w:pStyle w:val="ConsPlusNormal"/>
        <w:jc w:val="both"/>
      </w:pPr>
    </w:p>
    <w:p w:rsidR="001F726B" w:rsidRDefault="001F726B"/>
    <w:sectPr w:rsidR="001F726B" w:rsidSect="00F1375E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7C"/>
    <w:rsid w:val="001F726B"/>
    <w:rsid w:val="0035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6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35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6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35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30BAB52844187AF71BB308AB8D2072678E523290A082FFD8D08CD383f8s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30BAB52844187AF71BB308AB8D2072678E523290A082FFD8D08CD383f8s5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430BAB52844187AF71BB308AB8D2072678C5B3D90AC82FFD8D08CD383f8s5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30BAB52844187AF71BB308AB8D2072678E523290A082FFD8D08CD383f8s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2016-04-11T10:44:00Z</dcterms:created>
  <dcterms:modified xsi:type="dcterms:W3CDTF">2016-04-11T10:46:00Z</dcterms:modified>
</cp:coreProperties>
</file>