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091" w:rsidRDefault="005009B3" w:rsidP="005009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3A0378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53F34">
        <w:rPr>
          <w:rFonts w:ascii="Times New Roman" w:hAnsi="Times New Roman" w:cs="Times New Roman"/>
          <w:sz w:val="24"/>
          <w:szCs w:val="24"/>
        </w:rPr>
        <w:t xml:space="preserve">Приложение 2  </w:t>
      </w:r>
    </w:p>
    <w:p w:rsidR="00645407" w:rsidRDefault="005009B3" w:rsidP="005009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3A0378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45407">
        <w:rPr>
          <w:rFonts w:ascii="Times New Roman" w:hAnsi="Times New Roman" w:cs="Times New Roman"/>
          <w:sz w:val="24"/>
          <w:szCs w:val="24"/>
        </w:rPr>
        <w:t>УТВЕРЖДЕН</w:t>
      </w:r>
    </w:p>
    <w:p w:rsidR="005009B3" w:rsidRDefault="005009B3" w:rsidP="005009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3A0378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45407">
        <w:rPr>
          <w:rFonts w:ascii="Times New Roman" w:hAnsi="Times New Roman" w:cs="Times New Roman"/>
          <w:sz w:val="24"/>
          <w:szCs w:val="24"/>
        </w:rPr>
        <w:t>приказом</w:t>
      </w:r>
      <w:r w:rsidR="00553F34">
        <w:rPr>
          <w:rFonts w:ascii="Times New Roman" w:hAnsi="Times New Roman" w:cs="Times New Roman"/>
          <w:sz w:val="24"/>
          <w:szCs w:val="24"/>
        </w:rPr>
        <w:t xml:space="preserve"> У</w:t>
      </w:r>
      <w:r w:rsidR="00DE34CB" w:rsidRPr="00504091">
        <w:rPr>
          <w:rFonts w:ascii="Times New Roman" w:hAnsi="Times New Roman" w:cs="Times New Roman"/>
          <w:sz w:val="24"/>
          <w:szCs w:val="24"/>
        </w:rPr>
        <w:t>ФНС России</w:t>
      </w:r>
      <w:r w:rsidR="00553F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34CB" w:rsidRPr="00504091" w:rsidRDefault="005009B3" w:rsidP="005009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3A0378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53F34">
        <w:rPr>
          <w:rFonts w:ascii="Times New Roman" w:hAnsi="Times New Roman" w:cs="Times New Roman"/>
          <w:sz w:val="24"/>
          <w:szCs w:val="24"/>
        </w:rPr>
        <w:t>по Тульской области</w:t>
      </w:r>
    </w:p>
    <w:p w:rsidR="00624D38" w:rsidRPr="003A0378" w:rsidRDefault="005009B3" w:rsidP="005009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624D38">
        <w:rPr>
          <w:rFonts w:ascii="Times New Roman" w:hAnsi="Times New Roman" w:cs="Times New Roman"/>
          <w:sz w:val="24"/>
          <w:szCs w:val="24"/>
        </w:rPr>
        <w:t>от «</w:t>
      </w:r>
      <w:r w:rsidR="003A0378" w:rsidRPr="00F74B25">
        <w:rPr>
          <w:rFonts w:ascii="Times New Roman" w:hAnsi="Times New Roman" w:cs="Times New Roman"/>
          <w:sz w:val="24"/>
          <w:szCs w:val="24"/>
        </w:rPr>
        <w:t>01</w:t>
      </w:r>
      <w:r w:rsidR="00624D38">
        <w:rPr>
          <w:rFonts w:ascii="Times New Roman" w:hAnsi="Times New Roman" w:cs="Times New Roman"/>
          <w:sz w:val="24"/>
          <w:szCs w:val="24"/>
        </w:rPr>
        <w:t xml:space="preserve">» </w:t>
      </w:r>
      <w:r w:rsidR="00EF6C91">
        <w:rPr>
          <w:rFonts w:ascii="Times New Roman" w:hAnsi="Times New Roman" w:cs="Times New Roman"/>
          <w:sz w:val="24"/>
          <w:szCs w:val="24"/>
        </w:rPr>
        <w:t>марта</w:t>
      </w:r>
      <w:r w:rsidR="00624D38">
        <w:rPr>
          <w:rFonts w:ascii="Times New Roman" w:hAnsi="Times New Roman" w:cs="Times New Roman"/>
          <w:sz w:val="24"/>
          <w:szCs w:val="24"/>
        </w:rPr>
        <w:t xml:space="preserve"> 20</w:t>
      </w:r>
      <w:r w:rsidR="000937FA">
        <w:rPr>
          <w:rFonts w:ascii="Times New Roman" w:hAnsi="Times New Roman" w:cs="Times New Roman"/>
          <w:sz w:val="24"/>
          <w:szCs w:val="24"/>
        </w:rPr>
        <w:t>2</w:t>
      </w:r>
      <w:r w:rsidR="00EF6C91">
        <w:rPr>
          <w:rFonts w:ascii="Times New Roman" w:hAnsi="Times New Roman" w:cs="Times New Roman"/>
          <w:sz w:val="24"/>
          <w:szCs w:val="24"/>
        </w:rPr>
        <w:t>4</w:t>
      </w:r>
      <w:r w:rsidR="001F22E2">
        <w:rPr>
          <w:rFonts w:ascii="Times New Roman" w:hAnsi="Times New Roman" w:cs="Times New Roman"/>
          <w:sz w:val="24"/>
          <w:szCs w:val="24"/>
        </w:rPr>
        <w:t xml:space="preserve"> г. №</w:t>
      </w:r>
      <w:r w:rsidR="003A0378" w:rsidRPr="00F74B25">
        <w:rPr>
          <w:rFonts w:ascii="Times New Roman" w:hAnsi="Times New Roman" w:cs="Times New Roman"/>
          <w:sz w:val="24"/>
          <w:szCs w:val="24"/>
        </w:rPr>
        <w:t>03-09/25@</w:t>
      </w:r>
    </w:p>
    <w:p w:rsidR="00DE34CB" w:rsidRPr="00504091" w:rsidRDefault="00DE34CB" w:rsidP="00553F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3C0E" w:rsidRPr="00FE3A61" w:rsidRDefault="004B3C0E" w:rsidP="004B3C0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3A61">
        <w:rPr>
          <w:rFonts w:ascii="Times New Roman" w:hAnsi="Times New Roman" w:cs="Times New Roman"/>
          <w:b/>
          <w:sz w:val="26"/>
          <w:szCs w:val="26"/>
        </w:rPr>
        <w:t>План совершенствования организации взаимодействия с МФЦ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513"/>
        <w:gridCol w:w="6150"/>
        <w:gridCol w:w="2660"/>
        <w:gridCol w:w="2301"/>
        <w:gridCol w:w="3544"/>
      </w:tblGrid>
      <w:tr w:rsidR="006501A9" w:rsidRPr="00063C21" w:rsidTr="00EF6C91">
        <w:tc>
          <w:tcPr>
            <w:tcW w:w="513" w:type="dxa"/>
          </w:tcPr>
          <w:p w:rsidR="006501A9" w:rsidRPr="00063C21" w:rsidRDefault="006501A9" w:rsidP="00FE3A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6150" w:type="dxa"/>
          </w:tcPr>
          <w:p w:rsidR="006501A9" w:rsidRPr="00063C21" w:rsidRDefault="006501A9" w:rsidP="00FE3A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2660" w:type="dxa"/>
          </w:tcPr>
          <w:p w:rsidR="006501A9" w:rsidRPr="00063C21" w:rsidRDefault="006501A9" w:rsidP="006501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b/>
                <w:sz w:val="26"/>
                <w:szCs w:val="26"/>
              </w:rPr>
              <w:t>Срок выполнения</w:t>
            </w:r>
          </w:p>
        </w:tc>
        <w:tc>
          <w:tcPr>
            <w:tcW w:w="2301" w:type="dxa"/>
          </w:tcPr>
          <w:p w:rsidR="006501A9" w:rsidRPr="00063C21" w:rsidRDefault="006501A9" w:rsidP="006501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b/>
                <w:sz w:val="26"/>
                <w:szCs w:val="26"/>
              </w:rPr>
              <w:t>Форма реализации</w:t>
            </w:r>
          </w:p>
        </w:tc>
        <w:tc>
          <w:tcPr>
            <w:tcW w:w="3544" w:type="dxa"/>
          </w:tcPr>
          <w:p w:rsidR="006501A9" w:rsidRPr="00063C21" w:rsidRDefault="006501A9" w:rsidP="006501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 исполнители</w:t>
            </w:r>
          </w:p>
        </w:tc>
      </w:tr>
      <w:tr w:rsidR="000937FA" w:rsidRPr="00063C21" w:rsidTr="00EF6C91">
        <w:tc>
          <w:tcPr>
            <w:tcW w:w="513" w:type="dxa"/>
          </w:tcPr>
          <w:p w:rsidR="000937FA" w:rsidRPr="00063C21" w:rsidRDefault="004A07F1" w:rsidP="00FE3A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150" w:type="dxa"/>
          </w:tcPr>
          <w:p w:rsidR="000937FA" w:rsidRPr="000937FA" w:rsidRDefault="000937FA" w:rsidP="000937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</w:rPr>
              <w:t>Информирование МФЦ о лицах, назначенных ответственными за организацию и качество предоставления услуг налогового органа в МФЦ</w:t>
            </w:r>
          </w:p>
        </w:tc>
        <w:tc>
          <w:tcPr>
            <w:tcW w:w="2660" w:type="dxa"/>
          </w:tcPr>
          <w:p w:rsidR="000937FA" w:rsidRPr="000937FA" w:rsidRDefault="000937FA" w:rsidP="000937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</w:rPr>
              <w:t xml:space="preserve">Не позднее 5 рабочих дней после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утверждения списка ответственных лиц</w:t>
            </w:r>
          </w:p>
        </w:tc>
        <w:tc>
          <w:tcPr>
            <w:tcW w:w="2301" w:type="dxa"/>
          </w:tcPr>
          <w:p w:rsidR="000937FA" w:rsidRPr="000937FA" w:rsidRDefault="000937FA" w:rsidP="000937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</w:rPr>
              <w:t>Письмо Управления в МФЦ</w:t>
            </w:r>
          </w:p>
        </w:tc>
        <w:tc>
          <w:tcPr>
            <w:tcW w:w="3544" w:type="dxa"/>
          </w:tcPr>
          <w:p w:rsidR="002526D8" w:rsidRDefault="002526D8" w:rsidP="000937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37FA" w:rsidRPr="000937FA" w:rsidRDefault="000937FA" w:rsidP="000937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тдел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казания государственных услуг №1</w:t>
            </w:r>
          </w:p>
        </w:tc>
      </w:tr>
      <w:tr w:rsidR="000937FA" w:rsidRPr="00063C21" w:rsidTr="00EF6C91">
        <w:tc>
          <w:tcPr>
            <w:tcW w:w="513" w:type="dxa"/>
          </w:tcPr>
          <w:p w:rsidR="000937FA" w:rsidRPr="00063C21" w:rsidRDefault="004A07F1" w:rsidP="00472E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150" w:type="dxa"/>
          </w:tcPr>
          <w:p w:rsidR="000937FA" w:rsidRPr="00063C21" w:rsidRDefault="000937FA" w:rsidP="000267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информационного взаимодействия (по телефону) по консультированию сотрудников МФЦ по различным особенностям предоставления услуг налогового органа в МФЦ </w:t>
            </w:r>
          </w:p>
          <w:p w:rsidR="000937FA" w:rsidRPr="00063C21" w:rsidRDefault="000937FA" w:rsidP="00995A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0" w:type="dxa"/>
          </w:tcPr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На постоянной основе</w:t>
            </w:r>
          </w:p>
        </w:tc>
        <w:tc>
          <w:tcPr>
            <w:tcW w:w="2301" w:type="dxa"/>
          </w:tcPr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Устное консультирование</w:t>
            </w:r>
          </w:p>
        </w:tc>
        <w:tc>
          <w:tcPr>
            <w:tcW w:w="3544" w:type="dxa"/>
          </w:tcPr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тдел регистрации и учета налогоплательщиков №1</w:t>
            </w:r>
          </w:p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37FA" w:rsidRPr="00063C21" w:rsidRDefault="00D329DB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37FA"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тдел регистрации и учета налогоплательщиков №2 </w:t>
            </w:r>
          </w:p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37FA" w:rsidRDefault="00D329DB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37FA" w:rsidRPr="00063C21">
              <w:rPr>
                <w:rFonts w:ascii="Times New Roman" w:hAnsi="Times New Roman" w:cs="Times New Roman"/>
                <w:sz w:val="26"/>
                <w:szCs w:val="26"/>
              </w:rPr>
              <w:t>тдел оказания государственных услуг №2</w:t>
            </w:r>
          </w:p>
          <w:p w:rsidR="00EF6C91" w:rsidRDefault="00EF6C91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F6C91" w:rsidRPr="00063C21" w:rsidRDefault="00D329DB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F6C91"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тдел </w:t>
            </w:r>
            <w:r w:rsidR="00EF6C91">
              <w:rPr>
                <w:rFonts w:ascii="Times New Roman" w:hAnsi="Times New Roman" w:cs="Times New Roman"/>
                <w:sz w:val="26"/>
                <w:szCs w:val="26"/>
              </w:rPr>
              <w:t>камерального контроля в сфере налогообложения имущества</w:t>
            </w:r>
            <w:r w:rsidR="00EF6C91"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EF6C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37FA" w:rsidRPr="00063C21" w:rsidTr="00EF6C91">
        <w:tc>
          <w:tcPr>
            <w:tcW w:w="513" w:type="dxa"/>
          </w:tcPr>
          <w:p w:rsidR="000937FA" w:rsidRPr="00063C21" w:rsidRDefault="004A07F1" w:rsidP="006103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150" w:type="dxa"/>
          </w:tcPr>
          <w:p w:rsidR="000937FA" w:rsidRPr="00063C21" w:rsidRDefault="000937FA" w:rsidP="00B03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участия специалистов Управления в процессе подготовки сотрудников МФЦ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порядку и условиям предоставления услуг ФНС России в МФЦ</w:t>
            </w:r>
          </w:p>
        </w:tc>
        <w:tc>
          <w:tcPr>
            <w:tcW w:w="2660" w:type="dxa"/>
          </w:tcPr>
          <w:p w:rsidR="000937FA" w:rsidRPr="00CF394E" w:rsidRDefault="000937FA" w:rsidP="00EF6C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EF6C91">
              <w:rPr>
                <w:rFonts w:ascii="Times New Roman" w:hAnsi="Times New Roman" w:cs="Times New Roman"/>
                <w:sz w:val="26"/>
                <w:szCs w:val="26"/>
              </w:rPr>
              <w:t>мере необходимости</w:t>
            </w:r>
          </w:p>
        </w:tc>
        <w:tc>
          <w:tcPr>
            <w:tcW w:w="2301" w:type="dxa"/>
          </w:tcPr>
          <w:p w:rsidR="000937FA" w:rsidRPr="00063C21" w:rsidRDefault="00EF6C91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инструктажей </w:t>
            </w:r>
          </w:p>
        </w:tc>
        <w:tc>
          <w:tcPr>
            <w:tcW w:w="3544" w:type="dxa"/>
          </w:tcPr>
          <w:p w:rsidR="000937FA" w:rsidRPr="00063C21" w:rsidRDefault="000937FA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тдел регистрации и учета налогоплательщиков №1</w:t>
            </w:r>
          </w:p>
          <w:p w:rsidR="000937FA" w:rsidRPr="00063C21" w:rsidRDefault="000937FA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37FA" w:rsidRPr="00063C21" w:rsidRDefault="00D329DB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37FA"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тдел регистрации и учета налогоплательщиков №2 </w:t>
            </w:r>
          </w:p>
          <w:p w:rsidR="000937FA" w:rsidRDefault="000937FA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526D8" w:rsidRPr="00063C21" w:rsidRDefault="002526D8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37FA" w:rsidRDefault="00D329DB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37FA" w:rsidRPr="00063C21">
              <w:rPr>
                <w:rFonts w:ascii="Times New Roman" w:hAnsi="Times New Roman" w:cs="Times New Roman"/>
                <w:sz w:val="26"/>
                <w:szCs w:val="26"/>
              </w:rPr>
              <w:t>тдел оказания государственных услуг №2</w:t>
            </w:r>
          </w:p>
          <w:p w:rsidR="002526D8" w:rsidRDefault="002526D8" w:rsidP="00D32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F6C91" w:rsidRPr="00063C21" w:rsidRDefault="00D329DB" w:rsidP="00D32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</w:t>
            </w:r>
            <w:r w:rsidR="00EF6C91"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тдел </w:t>
            </w:r>
            <w:r w:rsidR="00EF6C91">
              <w:rPr>
                <w:rFonts w:ascii="Times New Roman" w:hAnsi="Times New Roman" w:cs="Times New Roman"/>
                <w:sz w:val="26"/>
                <w:szCs w:val="26"/>
              </w:rPr>
              <w:t>камерального контроля в сфере налогообложения имущества</w:t>
            </w:r>
            <w:r w:rsidR="00EF6C91"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EF6C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37FA" w:rsidRPr="00063C21" w:rsidTr="00EF6C91">
        <w:trPr>
          <w:trHeight w:val="435"/>
        </w:trPr>
        <w:tc>
          <w:tcPr>
            <w:tcW w:w="513" w:type="dxa"/>
          </w:tcPr>
          <w:p w:rsidR="000937FA" w:rsidRPr="00063C21" w:rsidRDefault="004A07F1" w:rsidP="00C30A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6150" w:type="dxa"/>
          </w:tcPr>
          <w:p w:rsidR="000937FA" w:rsidRPr="00063C21" w:rsidRDefault="000937FA" w:rsidP="00B03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совещаний/рабочих встреч с представителями МФЦ (при необходимости с участием высших исполнительных органов Тульской области) по проблемным вопросам в организации предоставления услуг ФНС России в МФЦ</w:t>
            </w:r>
          </w:p>
        </w:tc>
        <w:tc>
          <w:tcPr>
            <w:tcW w:w="2660" w:type="dxa"/>
          </w:tcPr>
          <w:p w:rsidR="000937FA" w:rsidRPr="00063C21" w:rsidRDefault="00EF6C91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Ежеквартально (по мере необходимости)</w:t>
            </w:r>
          </w:p>
        </w:tc>
        <w:tc>
          <w:tcPr>
            <w:tcW w:w="2301" w:type="dxa"/>
          </w:tcPr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Совещание с участием лиц, ответственных за предоставление услуг ФНС России в МФЦ</w:t>
            </w:r>
          </w:p>
        </w:tc>
        <w:tc>
          <w:tcPr>
            <w:tcW w:w="3544" w:type="dxa"/>
          </w:tcPr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оординатор</w:t>
            </w:r>
          </w:p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37FA" w:rsidRPr="00063C21" w:rsidTr="00EF6C91">
        <w:tc>
          <w:tcPr>
            <w:tcW w:w="513" w:type="dxa"/>
          </w:tcPr>
          <w:p w:rsidR="000937FA" w:rsidRPr="00063C21" w:rsidRDefault="004A07F1" w:rsidP="00C30A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150" w:type="dxa"/>
          </w:tcPr>
          <w:p w:rsidR="000937FA" w:rsidRPr="00063C21" w:rsidRDefault="000937FA" w:rsidP="001C50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мониторинга имеющихся проблем взаимодействия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Управления и МФЦ,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 принятие мер по их устранению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937FA" w:rsidRPr="00063C21" w:rsidRDefault="000937FA" w:rsidP="001C50A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0" w:type="dxa"/>
          </w:tcPr>
          <w:p w:rsidR="000937FA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  <w:p w:rsidR="000937FA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0937FA" w:rsidRPr="00026765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01" w:type="dxa"/>
          </w:tcPr>
          <w:p w:rsidR="000937FA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Мониторинг</w:t>
            </w:r>
          </w:p>
          <w:p w:rsidR="000937FA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0937FA" w:rsidRPr="00063C21" w:rsidRDefault="000937FA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тдел регистрации и учета налогоплательщиков №1</w:t>
            </w:r>
          </w:p>
          <w:p w:rsidR="000937FA" w:rsidRPr="00063C21" w:rsidRDefault="000937FA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37FA" w:rsidRPr="00063C21" w:rsidRDefault="00D329DB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37FA"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тдел регистрации и учета налогоплательщиков №2 </w:t>
            </w:r>
          </w:p>
          <w:p w:rsidR="000937FA" w:rsidRPr="00063C21" w:rsidRDefault="000937FA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37FA" w:rsidRDefault="00D329DB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37FA" w:rsidRPr="00063C21">
              <w:rPr>
                <w:rFonts w:ascii="Times New Roman" w:hAnsi="Times New Roman" w:cs="Times New Roman"/>
                <w:sz w:val="26"/>
                <w:szCs w:val="26"/>
              </w:rPr>
              <w:t>тдел оказания государственных услуг №2</w:t>
            </w:r>
          </w:p>
          <w:p w:rsidR="00D329DB" w:rsidRDefault="00D329DB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29DB" w:rsidRDefault="00D329DB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тдел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камерального контроля в сфере налогообложения имущества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329DB" w:rsidRPr="00063C21" w:rsidRDefault="00D329DB" w:rsidP="00B033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37FA" w:rsidRPr="00063C21" w:rsidTr="00EF6C91">
        <w:tc>
          <w:tcPr>
            <w:tcW w:w="513" w:type="dxa"/>
          </w:tcPr>
          <w:p w:rsidR="000937FA" w:rsidRPr="004A07F1" w:rsidRDefault="004A07F1" w:rsidP="00C30A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150" w:type="dxa"/>
          </w:tcPr>
          <w:p w:rsidR="000937FA" w:rsidRPr="00063C21" w:rsidRDefault="000937FA" w:rsidP="001C50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 информации об имеющихся проблемах и принятых мерах по их устранению в отдел оказания государственных услуг №1</w:t>
            </w:r>
          </w:p>
        </w:tc>
        <w:tc>
          <w:tcPr>
            <w:tcW w:w="2660" w:type="dxa"/>
          </w:tcPr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Ежеквартально не позднее 10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 числа последнего месяца отчетного квартала</w:t>
            </w:r>
          </w:p>
        </w:tc>
        <w:tc>
          <w:tcPr>
            <w:tcW w:w="2301" w:type="dxa"/>
          </w:tcPr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Служебная записка</w:t>
            </w:r>
          </w:p>
        </w:tc>
        <w:tc>
          <w:tcPr>
            <w:tcW w:w="3544" w:type="dxa"/>
          </w:tcPr>
          <w:p w:rsidR="000937FA" w:rsidRPr="00063C21" w:rsidRDefault="000937FA" w:rsidP="000267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тдел регистрации и учета налогоплательщиков №1</w:t>
            </w:r>
          </w:p>
          <w:p w:rsidR="000937FA" w:rsidRPr="00063C21" w:rsidRDefault="000937FA" w:rsidP="000267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37FA" w:rsidRPr="00063C21" w:rsidRDefault="00D329DB" w:rsidP="000267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37FA"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тдел регистрации и учета налогоплательщиков №2 </w:t>
            </w:r>
          </w:p>
          <w:p w:rsidR="000937FA" w:rsidRPr="00063C21" w:rsidRDefault="000937FA" w:rsidP="000267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37FA" w:rsidRDefault="00D329DB" w:rsidP="000267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37FA" w:rsidRPr="00063C21">
              <w:rPr>
                <w:rFonts w:ascii="Times New Roman" w:hAnsi="Times New Roman" w:cs="Times New Roman"/>
                <w:sz w:val="26"/>
                <w:szCs w:val="26"/>
              </w:rPr>
              <w:t>тдел оказания государственных услуг №2</w:t>
            </w:r>
          </w:p>
          <w:p w:rsidR="00D329DB" w:rsidRDefault="00D329DB" w:rsidP="000267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29DB" w:rsidRDefault="00D329DB" w:rsidP="000267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тдел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камерального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контроля в сфере налогообложения имущества</w:t>
            </w: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329DB" w:rsidRDefault="00D329DB" w:rsidP="000267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37FA" w:rsidRPr="00063C21" w:rsidTr="00EF6C91">
        <w:tc>
          <w:tcPr>
            <w:tcW w:w="513" w:type="dxa"/>
          </w:tcPr>
          <w:p w:rsidR="000937FA" w:rsidRDefault="004A07F1" w:rsidP="005E6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  <w:p w:rsidR="00611F23" w:rsidRPr="00611F23" w:rsidRDefault="00611F23" w:rsidP="005E66D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0" w:type="dxa"/>
          </w:tcPr>
          <w:p w:rsidR="000937FA" w:rsidRPr="00063C21" w:rsidRDefault="000937FA" w:rsidP="001C50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Направление информации об имеющихся проблемах и принятых мерах по их устранению</w:t>
            </w:r>
          </w:p>
          <w:p w:rsidR="000937FA" w:rsidRPr="00063C21" w:rsidRDefault="000937FA" w:rsidP="001C50A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0" w:type="dxa"/>
          </w:tcPr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Ежеквартально не позднее 15 числа последнего месяца отчетного квартала</w:t>
            </w:r>
          </w:p>
        </w:tc>
        <w:tc>
          <w:tcPr>
            <w:tcW w:w="2301" w:type="dxa"/>
          </w:tcPr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>Письмо в Управление интерактивных сервисов ФНС России</w:t>
            </w:r>
          </w:p>
        </w:tc>
        <w:tc>
          <w:tcPr>
            <w:tcW w:w="3544" w:type="dxa"/>
          </w:tcPr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C21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 </w:t>
            </w:r>
          </w:p>
          <w:p w:rsidR="000937FA" w:rsidRPr="00063C21" w:rsidRDefault="000937FA" w:rsidP="006501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37FA" w:rsidRPr="00063C21" w:rsidRDefault="00D329DB" w:rsidP="00D32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37FA" w:rsidRPr="00063C21">
              <w:rPr>
                <w:rFonts w:ascii="Times New Roman" w:hAnsi="Times New Roman" w:cs="Times New Roman"/>
                <w:sz w:val="26"/>
                <w:szCs w:val="26"/>
              </w:rPr>
              <w:t>тдел оказания государственных услуг №1</w:t>
            </w:r>
          </w:p>
        </w:tc>
      </w:tr>
    </w:tbl>
    <w:p w:rsidR="000A722A" w:rsidRDefault="000A722A" w:rsidP="006A7604"/>
    <w:sectPr w:rsidR="000A722A" w:rsidSect="00D329DB">
      <w:headerReference w:type="default" r:id="rId6"/>
      <w:pgSz w:w="16838" w:h="11906" w:orient="landscape"/>
      <w:pgMar w:top="284" w:right="536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016" w:rsidRDefault="00687016" w:rsidP="00504091">
      <w:pPr>
        <w:spacing w:after="0" w:line="240" w:lineRule="auto"/>
      </w:pPr>
      <w:r>
        <w:separator/>
      </w:r>
    </w:p>
  </w:endnote>
  <w:endnote w:type="continuationSeparator" w:id="0">
    <w:p w:rsidR="00687016" w:rsidRDefault="00687016" w:rsidP="00504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016" w:rsidRDefault="00687016" w:rsidP="00504091">
      <w:pPr>
        <w:spacing w:after="0" w:line="240" w:lineRule="auto"/>
      </w:pPr>
      <w:r>
        <w:separator/>
      </w:r>
    </w:p>
  </w:footnote>
  <w:footnote w:type="continuationSeparator" w:id="0">
    <w:p w:rsidR="00687016" w:rsidRDefault="00687016" w:rsidP="00504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091" w:rsidRPr="00504091" w:rsidRDefault="0081071E">
    <w:pPr>
      <w:pStyle w:val="a4"/>
      <w:jc w:val="center"/>
    </w:pP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CD7"/>
    <w:rsid w:val="00021AEA"/>
    <w:rsid w:val="00026765"/>
    <w:rsid w:val="00063C21"/>
    <w:rsid w:val="000937FA"/>
    <w:rsid w:val="000A722A"/>
    <w:rsid w:val="000B0138"/>
    <w:rsid w:val="0015149E"/>
    <w:rsid w:val="001C50AC"/>
    <w:rsid w:val="001F22E2"/>
    <w:rsid w:val="002526D8"/>
    <w:rsid w:val="0029450C"/>
    <w:rsid w:val="002C0F81"/>
    <w:rsid w:val="002E260F"/>
    <w:rsid w:val="002F2C7D"/>
    <w:rsid w:val="0035196A"/>
    <w:rsid w:val="003A0378"/>
    <w:rsid w:val="003C7A37"/>
    <w:rsid w:val="00413041"/>
    <w:rsid w:val="0048053F"/>
    <w:rsid w:val="004A07F1"/>
    <w:rsid w:val="004B3C0E"/>
    <w:rsid w:val="004E3B5F"/>
    <w:rsid w:val="005009B3"/>
    <w:rsid w:val="00504091"/>
    <w:rsid w:val="00553F34"/>
    <w:rsid w:val="00582CD7"/>
    <w:rsid w:val="00611F23"/>
    <w:rsid w:val="00624D38"/>
    <w:rsid w:val="00645407"/>
    <w:rsid w:val="006501A9"/>
    <w:rsid w:val="006538F9"/>
    <w:rsid w:val="00687016"/>
    <w:rsid w:val="006A7604"/>
    <w:rsid w:val="006E1EAC"/>
    <w:rsid w:val="0073016C"/>
    <w:rsid w:val="00731056"/>
    <w:rsid w:val="00792DD3"/>
    <w:rsid w:val="0081071E"/>
    <w:rsid w:val="0087694E"/>
    <w:rsid w:val="00891641"/>
    <w:rsid w:val="0092452F"/>
    <w:rsid w:val="00941733"/>
    <w:rsid w:val="00995AF9"/>
    <w:rsid w:val="009B4327"/>
    <w:rsid w:val="00AD7A28"/>
    <w:rsid w:val="00AE19C8"/>
    <w:rsid w:val="00B033FC"/>
    <w:rsid w:val="00CC6DEC"/>
    <w:rsid w:val="00CF394E"/>
    <w:rsid w:val="00D149F4"/>
    <w:rsid w:val="00D329DB"/>
    <w:rsid w:val="00D847D9"/>
    <w:rsid w:val="00DE34CB"/>
    <w:rsid w:val="00E9767B"/>
    <w:rsid w:val="00EC0986"/>
    <w:rsid w:val="00EF6C91"/>
    <w:rsid w:val="00F010BC"/>
    <w:rsid w:val="00F74B25"/>
    <w:rsid w:val="00F93BB9"/>
    <w:rsid w:val="00FE3A61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B81A72-3778-4731-A3B5-D929B207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4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4091"/>
  </w:style>
  <w:style w:type="paragraph" w:styleId="a6">
    <w:name w:val="footer"/>
    <w:basedOn w:val="a"/>
    <w:link w:val="a7"/>
    <w:uiPriority w:val="99"/>
    <w:unhideWhenUsed/>
    <w:rsid w:val="00504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4091"/>
  </w:style>
  <w:style w:type="paragraph" w:styleId="a8">
    <w:name w:val="Balloon Text"/>
    <w:basedOn w:val="a"/>
    <w:link w:val="a9"/>
    <w:uiPriority w:val="99"/>
    <w:semiHidden/>
    <w:unhideWhenUsed/>
    <w:rsid w:val="00876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69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Крыканова Екатерина Яковлевна</dc:creator>
  <cp:lastModifiedBy>Гогова Светлана Александровна</cp:lastModifiedBy>
  <cp:revision>2</cp:revision>
  <cp:lastPrinted>2021-01-12T13:47:00Z</cp:lastPrinted>
  <dcterms:created xsi:type="dcterms:W3CDTF">2024-03-22T06:41:00Z</dcterms:created>
  <dcterms:modified xsi:type="dcterms:W3CDTF">2024-03-22T06:41:00Z</dcterms:modified>
</cp:coreProperties>
</file>