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4E" w:rsidRDefault="00A23E4E">
      <w:pPr>
        <w:ind w:firstLine="0"/>
        <w:jc w:val="center"/>
        <w:rPr>
          <w:b/>
        </w:rPr>
      </w:pPr>
    </w:p>
    <w:p w:rsidR="00A23E4E" w:rsidRDefault="00057FDE">
      <w:pPr>
        <w:ind w:firstLine="0"/>
        <w:jc w:val="center"/>
        <w:rPr>
          <w:b/>
        </w:rPr>
      </w:pPr>
      <w:r>
        <w:rPr>
          <w:b/>
        </w:rPr>
        <w:t xml:space="preserve"> </w:t>
      </w:r>
    </w:p>
    <w:p w:rsidR="00A23E4E" w:rsidRDefault="00A23E4E">
      <w:pPr>
        <w:ind w:firstLine="0"/>
        <w:jc w:val="center"/>
        <w:rPr>
          <w:b/>
        </w:rPr>
      </w:pPr>
    </w:p>
    <w:p w:rsidR="003A2ED9" w:rsidRPr="00057FDE" w:rsidRDefault="00057FDE" w:rsidP="00057FDE">
      <w:pPr>
        <w:ind w:firstLine="0"/>
        <w:jc w:val="center"/>
      </w:pPr>
      <w:r>
        <w:rPr>
          <w:b/>
        </w:rPr>
        <w:t>Закон Тул</w:t>
      </w:r>
      <w:r w:rsidR="00B72CFA">
        <w:rPr>
          <w:b/>
        </w:rPr>
        <w:t>ьской области от 29.10.2020 № 84</w:t>
      </w:r>
      <w:r>
        <w:rPr>
          <w:b/>
        </w:rPr>
        <w:t xml:space="preserve"> –ЗТО «</w:t>
      </w:r>
      <w:r w:rsidR="008C2EB5" w:rsidRPr="004A4358">
        <w:rPr>
          <w:b/>
        </w:rPr>
        <w:t xml:space="preserve">О внесении изменений в Закон Тульской области </w:t>
      </w:r>
      <w:bookmarkStart w:id="0" w:name="__DdeLink__1879_3289917062"/>
      <w:r w:rsidR="008C2EB5" w:rsidRPr="004A4358">
        <w:rPr>
          <w:b/>
        </w:rPr>
        <w:t>«Об установлении налоговых ставок для отдельных категорий налогоплательщиков – индивидуальных предпринимателей»</w:t>
      </w:r>
      <w:bookmarkStart w:id="1" w:name="_GoBack"/>
      <w:bookmarkEnd w:id="0"/>
      <w:bookmarkEnd w:id="1"/>
    </w:p>
    <w:p w:rsidR="004A4358" w:rsidRDefault="004A4358">
      <w:pPr>
        <w:ind w:firstLine="0"/>
        <w:jc w:val="center"/>
        <w:rPr>
          <w:b/>
        </w:rPr>
      </w:pPr>
    </w:p>
    <w:p w:rsidR="00E842E0" w:rsidRDefault="00E842E0">
      <w:pPr>
        <w:ind w:firstLine="0"/>
        <w:jc w:val="center"/>
        <w:rPr>
          <w:b/>
        </w:rPr>
      </w:pPr>
    </w:p>
    <w:p w:rsidR="00A23E4E" w:rsidRPr="000D63D9" w:rsidRDefault="00A23E4E" w:rsidP="00A23E4E">
      <w:pPr>
        <w:jc w:val="right"/>
      </w:pPr>
      <w:proofErr w:type="gramStart"/>
      <w:r w:rsidRPr="000D63D9">
        <w:t>Принят</w:t>
      </w:r>
      <w:proofErr w:type="gramEnd"/>
      <w:r w:rsidRPr="000D63D9">
        <w:t xml:space="preserve">   </w:t>
      </w:r>
    </w:p>
    <w:p w:rsidR="00A23E4E" w:rsidRPr="000D63D9" w:rsidRDefault="00A23E4E" w:rsidP="00A23E4E">
      <w:pPr>
        <w:ind w:firstLine="708"/>
        <w:jc w:val="right"/>
      </w:pPr>
      <w:r w:rsidRPr="000D63D9">
        <w:t xml:space="preserve">       Тульской областной Думой      </w:t>
      </w:r>
    </w:p>
    <w:p w:rsidR="00A23E4E" w:rsidRPr="000D63D9" w:rsidRDefault="00A23E4E" w:rsidP="00A23E4E">
      <w:pPr>
        <w:keepNext/>
        <w:keepLines/>
        <w:jc w:val="center"/>
      </w:pPr>
      <w:r w:rsidRPr="000D63D9">
        <w:rPr>
          <w:b/>
        </w:rPr>
        <w:t xml:space="preserve">                 </w:t>
      </w:r>
      <w:r w:rsidRPr="000D63D9">
        <w:rPr>
          <w:b/>
        </w:rPr>
        <w:tab/>
      </w:r>
      <w:r w:rsidRPr="000D63D9">
        <w:rPr>
          <w:b/>
        </w:rPr>
        <w:tab/>
      </w:r>
      <w:r w:rsidRPr="000D63D9">
        <w:rPr>
          <w:b/>
        </w:rPr>
        <w:tab/>
      </w:r>
      <w:r w:rsidRPr="000D63D9">
        <w:rPr>
          <w:b/>
        </w:rPr>
        <w:tab/>
      </w:r>
      <w:r w:rsidRPr="000D63D9">
        <w:rPr>
          <w:b/>
        </w:rPr>
        <w:tab/>
      </w:r>
      <w:r w:rsidRPr="000D63D9">
        <w:rPr>
          <w:b/>
        </w:rPr>
        <w:tab/>
      </w:r>
      <w:r w:rsidRPr="000D63D9">
        <w:t xml:space="preserve">        </w:t>
      </w:r>
      <w:r>
        <w:t xml:space="preserve"> </w:t>
      </w:r>
      <w:r w:rsidRPr="000D63D9">
        <w:t>29    октября   2020       года</w:t>
      </w:r>
    </w:p>
    <w:p w:rsidR="00E842E0" w:rsidRPr="000D63D9" w:rsidRDefault="00E842E0" w:rsidP="00E842E0">
      <w:pPr>
        <w:keepNext/>
        <w:keepLines/>
        <w:jc w:val="right"/>
      </w:pPr>
    </w:p>
    <w:p w:rsidR="003A2ED9" w:rsidRPr="004A4358" w:rsidRDefault="003A2ED9">
      <w:pPr>
        <w:spacing w:line="360" w:lineRule="auto"/>
        <w:ind w:firstLine="0"/>
        <w:jc w:val="center"/>
        <w:rPr>
          <w:b/>
          <w:sz w:val="20"/>
          <w:szCs w:val="20"/>
        </w:rPr>
      </w:pPr>
    </w:p>
    <w:p w:rsidR="003A2ED9" w:rsidRPr="004A4358" w:rsidRDefault="008C2EB5" w:rsidP="00C96867">
      <w:pPr>
        <w:spacing w:line="276" w:lineRule="auto"/>
        <w:rPr>
          <w:b/>
        </w:rPr>
      </w:pPr>
      <w:r w:rsidRPr="004A4358">
        <w:rPr>
          <w:b/>
        </w:rPr>
        <w:t>Статья 1</w:t>
      </w:r>
    </w:p>
    <w:p w:rsidR="003A2ED9" w:rsidRPr="004A4358" w:rsidRDefault="008C2EB5" w:rsidP="00C96867">
      <w:pPr>
        <w:spacing w:line="276" w:lineRule="auto"/>
      </w:pPr>
      <w:proofErr w:type="gramStart"/>
      <w:r w:rsidRPr="004A4358">
        <w:t>Внести в Закон Тульской области от 23 апреля 2015 года № 2293-ЗТО «Об установлении налоговых ставок для отдельных категорий налогоплательщиков – индивидуальных предпринимателей» (Сборник правовых актов Тульской области и иной официальной информации (http://npatula.ru), 24 апреля 2015 года, 28 ноября 2015 года, 25 ноября 2016 года, 29 ноября 2019 года) следующие изменения:</w:t>
      </w:r>
      <w:proofErr w:type="gramEnd"/>
    </w:p>
    <w:p w:rsidR="003A2ED9" w:rsidRPr="004A4358" w:rsidRDefault="008C2EB5" w:rsidP="00C96867">
      <w:pPr>
        <w:spacing w:line="276" w:lineRule="auto"/>
      </w:pPr>
      <w:r w:rsidRPr="004A4358">
        <w:t>1) в статье 4 цифры «2021» заменить цифрами «2024»;</w:t>
      </w:r>
    </w:p>
    <w:p w:rsidR="003A2ED9" w:rsidRPr="004A4358" w:rsidRDefault="008C2EB5" w:rsidP="00C96867">
      <w:pPr>
        <w:spacing w:line="276" w:lineRule="auto"/>
      </w:pPr>
      <w:r w:rsidRPr="004A4358">
        <w:t>2) в таблице приложения 2:</w:t>
      </w:r>
    </w:p>
    <w:p w:rsidR="003A2ED9" w:rsidRDefault="008C2EB5" w:rsidP="00C96867">
      <w:pPr>
        <w:spacing w:line="276" w:lineRule="auto"/>
      </w:pPr>
      <w:r w:rsidRPr="004A4358">
        <w:t>а) позицию 7 изложить в следующей редакции:</w:t>
      </w:r>
    </w:p>
    <w:p w:rsidR="00C96867" w:rsidRPr="004A4358" w:rsidRDefault="00C96867" w:rsidP="00C96867">
      <w:pPr>
        <w:spacing w:line="276" w:lineRule="auto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359"/>
      </w:tblGrid>
      <w:tr w:rsidR="003A2ED9" w:rsidRPr="004A4358" w:rsidTr="00871D36">
        <w:tc>
          <w:tcPr>
            <w:tcW w:w="986" w:type="dxa"/>
            <w:shd w:val="clear" w:color="auto" w:fill="auto"/>
          </w:tcPr>
          <w:p w:rsidR="003A2ED9" w:rsidRPr="004A4358" w:rsidRDefault="008C2EB5" w:rsidP="00C96867">
            <w:pPr>
              <w:spacing w:line="276" w:lineRule="auto"/>
              <w:ind w:firstLine="0"/>
            </w:pPr>
            <w:r w:rsidRPr="004A4358">
              <w:t>«7</w:t>
            </w:r>
          </w:p>
        </w:tc>
        <w:tc>
          <w:tcPr>
            <w:tcW w:w="8358" w:type="dxa"/>
            <w:shd w:val="clear" w:color="auto" w:fill="auto"/>
          </w:tcPr>
          <w:p w:rsidR="003A2ED9" w:rsidRPr="004A4358" w:rsidRDefault="008C2EB5" w:rsidP="00C96867">
            <w:pPr>
              <w:spacing w:line="276" w:lineRule="auto"/>
              <w:ind w:firstLine="0"/>
            </w:pPr>
            <w:r w:rsidRPr="004A4358">
              <w:t>Услуги в сфере дошкольного образования и дополнительного образования детей и взрослых»;</w:t>
            </w:r>
          </w:p>
        </w:tc>
      </w:tr>
    </w:tbl>
    <w:p w:rsidR="003A2ED9" w:rsidRPr="004A4358" w:rsidRDefault="003A2ED9" w:rsidP="00C96867">
      <w:pPr>
        <w:spacing w:line="276" w:lineRule="auto"/>
      </w:pPr>
    </w:p>
    <w:p w:rsidR="003A2ED9" w:rsidRDefault="008C2EB5" w:rsidP="00C96867">
      <w:pPr>
        <w:spacing w:line="276" w:lineRule="auto"/>
      </w:pPr>
      <w:r w:rsidRPr="004A4358">
        <w:t>б) позицию 15 изложить в следующей редакции:</w:t>
      </w:r>
    </w:p>
    <w:p w:rsidR="00C96867" w:rsidRPr="004A4358" w:rsidRDefault="00C96867" w:rsidP="00C96867">
      <w:pPr>
        <w:spacing w:line="276" w:lineRule="auto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359"/>
      </w:tblGrid>
      <w:tr w:rsidR="003A2ED9" w:rsidRPr="004A4358" w:rsidTr="00871D36">
        <w:tc>
          <w:tcPr>
            <w:tcW w:w="986" w:type="dxa"/>
            <w:shd w:val="clear" w:color="auto" w:fill="auto"/>
          </w:tcPr>
          <w:p w:rsidR="003A2ED9" w:rsidRPr="004A4358" w:rsidRDefault="008C2EB5" w:rsidP="00C96867">
            <w:pPr>
              <w:spacing w:line="276" w:lineRule="auto"/>
              <w:ind w:firstLine="0"/>
            </w:pPr>
            <w:r w:rsidRPr="004A4358">
              <w:t>«15</w:t>
            </w:r>
          </w:p>
        </w:tc>
        <w:tc>
          <w:tcPr>
            <w:tcW w:w="8358" w:type="dxa"/>
            <w:shd w:val="clear" w:color="auto" w:fill="auto"/>
          </w:tcPr>
          <w:p w:rsidR="003A2ED9" w:rsidRPr="004A4358" w:rsidRDefault="008C2EB5" w:rsidP="00C96867">
            <w:pPr>
              <w:spacing w:line="276" w:lineRule="auto"/>
              <w:ind w:firstLine="0"/>
            </w:pPr>
            <w:r w:rsidRPr="004A4358"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 61-ФЗ «Об обращении лекарственных средств»;</w:t>
            </w:r>
          </w:p>
        </w:tc>
      </w:tr>
    </w:tbl>
    <w:p w:rsidR="003A2ED9" w:rsidRDefault="008C2EB5" w:rsidP="00C96867">
      <w:pPr>
        <w:spacing w:line="276" w:lineRule="auto"/>
      </w:pPr>
      <w:r w:rsidRPr="004A4358">
        <w:t>в) позицию 19 изложить в следующей редакции:</w:t>
      </w:r>
    </w:p>
    <w:p w:rsidR="00C96867" w:rsidRPr="004A4358" w:rsidRDefault="00C96867" w:rsidP="00C96867">
      <w:pPr>
        <w:spacing w:line="276" w:lineRule="auto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359"/>
      </w:tblGrid>
      <w:tr w:rsidR="003A2ED9" w:rsidRPr="004A4358" w:rsidTr="00871D36">
        <w:tc>
          <w:tcPr>
            <w:tcW w:w="986" w:type="dxa"/>
            <w:shd w:val="clear" w:color="auto" w:fill="auto"/>
          </w:tcPr>
          <w:p w:rsidR="003A2ED9" w:rsidRPr="004A4358" w:rsidRDefault="008C2EB5" w:rsidP="00C96867">
            <w:pPr>
              <w:spacing w:line="276" w:lineRule="auto"/>
              <w:ind w:firstLine="0"/>
            </w:pPr>
            <w:r w:rsidRPr="004A4358">
              <w:lastRenderedPageBreak/>
              <w:t>«19</w:t>
            </w:r>
          </w:p>
        </w:tc>
        <w:tc>
          <w:tcPr>
            <w:tcW w:w="8358" w:type="dxa"/>
            <w:shd w:val="clear" w:color="auto" w:fill="auto"/>
          </w:tcPr>
          <w:p w:rsidR="003A2ED9" w:rsidRPr="004A4358" w:rsidRDefault="008C2EB5" w:rsidP="00C96867">
            <w:pPr>
              <w:spacing w:line="276" w:lineRule="auto"/>
              <w:ind w:firstLine="0"/>
            </w:pPr>
            <w:r w:rsidRPr="004A4358">
              <w:t>Растениеводство, услуги в области растениеводства»;</w:t>
            </w:r>
          </w:p>
        </w:tc>
      </w:tr>
    </w:tbl>
    <w:p w:rsidR="003A2ED9" w:rsidRPr="004A4358" w:rsidRDefault="003A2ED9" w:rsidP="00C96867">
      <w:pPr>
        <w:spacing w:line="276" w:lineRule="auto"/>
      </w:pPr>
    </w:p>
    <w:p w:rsidR="003A2ED9" w:rsidRDefault="008C2EB5" w:rsidP="00C96867">
      <w:pPr>
        <w:spacing w:line="276" w:lineRule="auto"/>
      </w:pPr>
      <w:r w:rsidRPr="004A4358">
        <w:t>г) дополнить позицией 24 следующего содержания:</w:t>
      </w:r>
    </w:p>
    <w:p w:rsidR="00C96867" w:rsidRPr="004A4358" w:rsidRDefault="00C96867" w:rsidP="00C96867">
      <w:pPr>
        <w:spacing w:line="276" w:lineRule="auto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359"/>
      </w:tblGrid>
      <w:tr w:rsidR="003A2ED9" w:rsidRPr="004A4358" w:rsidTr="00871D36">
        <w:tc>
          <w:tcPr>
            <w:tcW w:w="986" w:type="dxa"/>
            <w:shd w:val="clear" w:color="auto" w:fill="auto"/>
          </w:tcPr>
          <w:p w:rsidR="003A2ED9" w:rsidRPr="004A4358" w:rsidRDefault="008C2EB5" w:rsidP="00C96867">
            <w:pPr>
              <w:spacing w:line="276" w:lineRule="auto"/>
              <w:ind w:firstLine="0"/>
            </w:pPr>
            <w:r w:rsidRPr="004A4358">
              <w:t>«24</w:t>
            </w:r>
          </w:p>
        </w:tc>
        <w:tc>
          <w:tcPr>
            <w:tcW w:w="8358" w:type="dxa"/>
            <w:shd w:val="clear" w:color="auto" w:fill="auto"/>
          </w:tcPr>
          <w:p w:rsidR="003A2ED9" w:rsidRPr="004A4358" w:rsidRDefault="008C2EB5" w:rsidP="00C96867">
            <w:pPr>
              <w:spacing w:line="276" w:lineRule="auto"/>
              <w:ind w:firstLine="0"/>
            </w:pPr>
            <w:r w:rsidRPr="004A4358">
              <w:t>Животноводство, услуги в области животноводства».</w:t>
            </w:r>
          </w:p>
        </w:tc>
      </w:tr>
    </w:tbl>
    <w:p w:rsidR="003A2ED9" w:rsidRPr="004A4358" w:rsidRDefault="003A2ED9" w:rsidP="00C96867">
      <w:pPr>
        <w:spacing w:line="276" w:lineRule="auto"/>
      </w:pPr>
    </w:p>
    <w:p w:rsidR="003A2ED9" w:rsidRPr="004A4358" w:rsidRDefault="008C2EB5" w:rsidP="00C96867">
      <w:pPr>
        <w:spacing w:line="276" w:lineRule="auto"/>
        <w:rPr>
          <w:b/>
        </w:rPr>
      </w:pPr>
      <w:r w:rsidRPr="004A4358">
        <w:rPr>
          <w:b/>
        </w:rPr>
        <w:t>Статья 2</w:t>
      </w:r>
    </w:p>
    <w:p w:rsidR="003A2ED9" w:rsidRPr="004A4358" w:rsidRDefault="008C2EB5" w:rsidP="00C96867">
      <w:pPr>
        <w:pStyle w:val="ac"/>
        <w:spacing w:line="276" w:lineRule="auto"/>
        <w:ind w:left="0"/>
      </w:pPr>
      <w:r w:rsidRPr="004A4358">
        <w:t xml:space="preserve">1. Настоящий Закон вступает в силу со дня его официального опубликования, за исключением подпунктов «а», «в» и «г» пункта 2 статьи 1 настоящего Закона. </w:t>
      </w:r>
    </w:p>
    <w:p w:rsidR="003A2ED9" w:rsidRPr="004A4358" w:rsidRDefault="008C2EB5" w:rsidP="00C96867">
      <w:pPr>
        <w:pStyle w:val="ac"/>
        <w:spacing w:line="276" w:lineRule="auto"/>
        <w:ind w:left="0"/>
      </w:pPr>
      <w:r w:rsidRPr="004A4358">
        <w:t>2. Подпункты «а», «в» и «г» пункта 2 статьи 1 настоящего Закона вступают в силу с 1 января 2021 года.</w:t>
      </w:r>
    </w:p>
    <w:p w:rsidR="003A2ED9" w:rsidRPr="004A4358" w:rsidRDefault="003A2ED9">
      <w:pPr>
        <w:spacing w:line="360" w:lineRule="auto"/>
      </w:pPr>
    </w:p>
    <w:p w:rsidR="003A2ED9" w:rsidRPr="004A4358" w:rsidRDefault="003A2ED9"/>
    <w:tbl>
      <w:tblPr>
        <w:tblW w:w="7377" w:type="dxa"/>
        <w:jc w:val="center"/>
        <w:tblLook w:val="04A0" w:firstRow="1" w:lastRow="0" w:firstColumn="1" w:lastColumn="0" w:noHBand="0" w:noVBand="1"/>
      </w:tblPr>
      <w:tblGrid>
        <w:gridCol w:w="4401"/>
        <w:gridCol w:w="2976"/>
      </w:tblGrid>
      <w:tr w:rsidR="004A4358" w:rsidRPr="000E25AE" w:rsidTr="000E25AE">
        <w:trPr>
          <w:jc w:val="center"/>
        </w:trPr>
        <w:tc>
          <w:tcPr>
            <w:tcW w:w="4401" w:type="dxa"/>
            <w:shd w:val="clear" w:color="auto" w:fill="auto"/>
          </w:tcPr>
          <w:p w:rsidR="004A4358" w:rsidRPr="000E25AE" w:rsidRDefault="004A4358" w:rsidP="000E25AE">
            <w:pPr>
              <w:ind w:firstLine="0"/>
              <w:jc w:val="left"/>
              <w:outlineLvl w:val="0"/>
              <w:rPr>
                <w:b/>
              </w:rPr>
            </w:pPr>
            <w:r w:rsidRPr="000E25AE">
              <w:rPr>
                <w:b/>
              </w:rPr>
              <w:t>Губернатор</w:t>
            </w:r>
          </w:p>
          <w:p w:rsidR="004A4358" w:rsidRPr="000E25AE" w:rsidRDefault="004A4358" w:rsidP="000E25AE">
            <w:pPr>
              <w:ind w:firstLine="0"/>
              <w:jc w:val="left"/>
              <w:outlineLvl w:val="0"/>
              <w:rPr>
                <w:b/>
              </w:rPr>
            </w:pPr>
            <w:r w:rsidRPr="000E25AE">
              <w:rPr>
                <w:b/>
              </w:rPr>
              <w:t>Тульской области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4A4358" w:rsidRPr="000E25AE" w:rsidRDefault="004A4358" w:rsidP="000E25AE">
            <w:pPr>
              <w:ind w:firstLine="0"/>
              <w:jc w:val="right"/>
              <w:outlineLvl w:val="0"/>
              <w:rPr>
                <w:b/>
              </w:rPr>
            </w:pPr>
            <w:r w:rsidRPr="000E25AE">
              <w:rPr>
                <w:b/>
              </w:rPr>
              <w:t xml:space="preserve">А.Г. </w:t>
            </w:r>
            <w:proofErr w:type="spellStart"/>
            <w:r w:rsidRPr="000E25AE">
              <w:rPr>
                <w:b/>
              </w:rPr>
              <w:t>Дюмин</w:t>
            </w:r>
            <w:proofErr w:type="spellEnd"/>
          </w:p>
        </w:tc>
      </w:tr>
    </w:tbl>
    <w:p w:rsidR="003A2ED9" w:rsidRDefault="003A2ED9">
      <w:pPr>
        <w:rPr>
          <w:b/>
        </w:rPr>
      </w:pPr>
    </w:p>
    <w:p w:rsidR="004A4358" w:rsidRDefault="004A4358">
      <w:pPr>
        <w:rPr>
          <w:b/>
        </w:rPr>
      </w:pPr>
    </w:p>
    <w:p w:rsidR="004A4358" w:rsidRDefault="004A4358">
      <w:pPr>
        <w:rPr>
          <w:b/>
        </w:rPr>
      </w:pPr>
    </w:p>
    <w:p w:rsidR="004A4358" w:rsidRDefault="004A4358">
      <w:pPr>
        <w:rPr>
          <w:b/>
        </w:rPr>
      </w:pPr>
    </w:p>
    <w:p w:rsidR="004A4358" w:rsidRDefault="004A4358" w:rsidP="004A4358">
      <w:pPr>
        <w:ind w:firstLine="0"/>
        <w:outlineLvl w:val="0"/>
      </w:pPr>
      <w:r>
        <w:t>г. Тула</w:t>
      </w:r>
    </w:p>
    <w:p w:rsidR="004A4358" w:rsidRPr="004A4358" w:rsidRDefault="004A4358" w:rsidP="004A4358">
      <w:pPr>
        <w:ind w:firstLine="0"/>
        <w:outlineLvl w:val="0"/>
      </w:pPr>
    </w:p>
    <w:sectPr w:rsidR="004A4358" w:rsidRPr="004A4358" w:rsidSect="00E842E0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71" w:gutter="0"/>
      <w:cols w:space="720"/>
      <w:formProt w:val="0"/>
      <w:titlePg/>
      <w:docGrid w:linePitch="381" w:charSpace="-24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E3" w:rsidRDefault="002B6FE3">
      <w:r>
        <w:separator/>
      </w:r>
    </w:p>
  </w:endnote>
  <w:endnote w:type="continuationSeparator" w:id="0">
    <w:p w:rsidR="002B6FE3" w:rsidRDefault="002B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F DinDisplay Pro Black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58" w:rsidRPr="004A4358" w:rsidRDefault="004A4358" w:rsidP="004A4358">
    <w:pPr>
      <w:pStyle w:val="ae"/>
      <w:ind w:firstLine="0"/>
      <w:rPr>
        <w:sz w:val="16"/>
      </w:rPr>
    </w:pPr>
    <w:r w:rsidRPr="004A4358">
      <w:rPr>
        <w:sz w:val="16"/>
      </w:rPr>
      <w:fldChar w:fldCharType="begin"/>
    </w:r>
    <w:r w:rsidRPr="004A4358">
      <w:rPr>
        <w:sz w:val="16"/>
      </w:rPr>
      <w:instrText xml:space="preserve"> FILENAME  \p  \* MERGEFORMAT </w:instrText>
    </w:r>
    <w:r w:rsidRPr="004A4358">
      <w:rPr>
        <w:sz w:val="16"/>
      </w:rPr>
      <w:fldChar w:fldCharType="separate"/>
    </w:r>
    <w:r w:rsidR="00BD0C8A">
      <w:rPr>
        <w:noProof/>
        <w:sz w:val="16"/>
      </w:rPr>
      <w:t>D:\Г\Д7\2020\ЗАКОНЫ\ЗАС_18\Зак_налоговые ставки_прин.doc</w:t>
    </w:r>
    <w:r w:rsidRPr="004A4358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58" w:rsidRPr="004A4358" w:rsidRDefault="004A4358" w:rsidP="004A4358">
    <w:pPr>
      <w:pStyle w:val="ae"/>
      <w:ind w:firstLine="0"/>
      <w:rPr>
        <w:sz w:val="16"/>
      </w:rPr>
    </w:pPr>
    <w:r w:rsidRPr="004A4358">
      <w:rPr>
        <w:sz w:val="16"/>
      </w:rPr>
      <w:fldChar w:fldCharType="begin"/>
    </w:r>
    <w:r w:rsidRPr="004A4358">
      <w:rPr>
        <w:sz w:val="16"/>
      </w:rPr>
      <w:instrText xml:space="preserve"> FILENAME  \p  \* MERGEFORMAT </w:instrText>
    </w:r>
    <w:r w:rsidRPr="004A4358">
      <w:rPr>
        <w:sz w:val="16"/>
      </w:rPr>
      <w:fldChar w:fldCharType="separate"/>
    </w:r>
    <w:r w:rsidR="00BD0C8A">
      <w:rPr>
        <w:noProof/>
        <w:sz w:val="16"/>
      </w:rPr>
      <w:t>D:\Г\Д7\2020\ЗАКОНЫ\ЗАС_18\Зак_налоговые ставки_прин.doc</w:t>
    </w:r>
    <w:r w:rsidRPr="004A435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E3" w:rsidRDefault="002B6FE3">
      <w:r>
        <w:separator/>
      </w:r>
    </w:p>
  </w:footnote>
  <w:footnote w:type="continuationSeparator" w:id="0">
    <w:p w:rsidR="002B6FE3" w:rsidRDefault="002B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D9" w:rsidRPr="00A23E4E" w:rsidRDefault="008C2EB5" w:rsidP="004A4358">
    <w:pPr>
      <w:pStyle w:val="ad"/>
      <w:ind w:firstLine="0"/>
      <w:jc w:val="center"/>
      <w:rPr>
        <w:sz w:val="24"/>
        <w:szCs w:val="24"/>
      </w:rPr>
    </w:pPr>
    <w:r w:rsidRPr="00A23E4E">
      <w:rPr>
        <w:sz w:val="24"/>
        <w:szCs w:val="24"/>
      </w:rPr>
      <w:fldChar w:fldCharType="begin"/>
    </w:r>
    <w:r w:rsidRPr="00A23E4E">
      <w:rPr>
        <w:sz w:val="24"/>
        <w:szCs w:val="24"/>
      </w:rPr>
      <w:instrText>PAGE</w:instrText>
    </w:r>
    <w:r w:rsidRPr="00A23E4E">
      <w:rPr>
        <w:sz w:val="24"/>
        <w:szCs w:val="24"/>
      </w:rPr>
      <w:fldChar w:fldCharType="separate"/>
    </w:r>
    <w:r w:rsidR="00B72CFA">
      <w:rPr>
        <w:noProof/>
        <w:sz w:val="24"/>
        <w:szCs w:val="24"/>
      </w:rPr>
      <w:t>2</w:t>
    </w:r>
    <w:r w:rsidRPr="00A23E4E">
      <w:rPr>
        <w:sz w:val="24"/>
        <w:szCs w:val="24"/>
      </w:rPr>
      <w:fldChar w:fldCharType="end"/>
    </w:r>
  </w:p>
  <w:p w:rsidR="003A2ED9" w:rsidRDefault="003A2ED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D9"/>
    <w:rsid w:val="00057FDE"/>
    <w:rsid w:val="000E25AE"/>
    <w:rsid w:val="0015003A"/>
    <w:rsid w:val="002B6FE3"/>
    <w:rsid w:val="003716DA"/>
    <w:rsid w:val="003A2ED9"/>
    <w:rsid w:val="004A4358"/>
    <w:rsid w:val="004A7580"/>
    <w:rsid w:val="0067385B"/>
    <w:rsid w:val="006848D4"/>
    <w:rsid w:val="007867D6"/>
    <w:rsid w:val="007D7597"/>
    <w:rsid w:val="00857D6A"/>
    <w:rsid w:val="00871D36"/>
    <w:rsid w:val="008C2EB5"/>
    <w:rsid w:val="00A23E4E"/>
    <w:rsid w:val="00B72CFA"/>
    <w:rsid w:val="00BD0C8A"/>
    <w:rsid w:val="00C7334C"/>
    <w:rsid w:val="00C849AB"/>
    <w:rsid w:val="00C96867"/>
    <w:rsid w:val="00DA4022"/>
    <w:rsid w:val="00E80105"/>
    <w:rsid w:val="00E842E0"/>
    <w:rsid w:val="00F259BF"/>
    <w:rsid w:val="00F7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A28FE"/>
  </w:style>
  <w:style w:type="character" w:customStyle="1" w:styleId="a4">
    <w:name w:val="Нижний колонтитул Знак"/>
    <w:basedOn w:val="a0"/>
    <w:uiPriority w:val="99"/>
    <w:qFormat/>
    <w:rsid w:val="00BA28FE"/>
  </w:style>
  <w:style w:type="character" w:customStyle="1" w:styleId="a5">
    <w:name w:val="Текст выноски Знак"/>
    <w:uiPriority w:val="99"/>
    <w:semiHidden/>
    <w:qFormat/>
    <w:rsid w:val="00660288"/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qFormat/>
    <w:rsid w:val="0095505D"/>
    <w:rPr>
      <w:rFonts w:eastAsia="Times New Roman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7774AE"/>
    <w:rPr>
      <w:color w:val="0563C1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rsid w:val="0095505D"/>
    <w:pPr>
      <w:ind w:firstLine="0"/>
    </w:pPr>
    <w:rPr>
      <w:rFonts w:eastAsia="Times New Roman"/>
      <w:szCs w:val="20"/>
      <w:lang w:eastAsia="ru-RU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BA28FE"/>
    <w:pPr>
      <w:ind w:left="720"/>
      <w:contextualSpacing/>
    </w:pPr>
  </w:style>
  <w:style w:type="paragraph" w:styleId="ad">
    <w:name w:val="header"/>
    <w:basedOn w:val="a"/>
    <w:uiPriority w:val="99"/>
    <w:unhideWhenUsed/>
    <w:rsid w:val="00BA28F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BA28F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660288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6F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4A4358"/>
    <w:pPr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rsid w:val="004A4358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A28FE"/>
  </w:style>
  <w:style w:type="character" w:customStyle="1" w:styleId="a4">
    <w:name w:val="Нижний колонтитул Знак"/>
    <w:basedOn w:val="a0"/>
    <w:uiPriority w:val="99"/>
    <w:qFormat/>
    <w:rsid w:val="00BA28FE"/>
  </w:style>
  <w:style w:type="character" w:customStyle="1" w:styleId="a5">
    <w:name w:val="Текст выноски Знак"/>
    <w:uiPriority w:val="99"/>
    <w:semiHidden/>
    <w:qFormat/>
    <w:rsid w:val="00660288"/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qFormat/>
    <w:rsid w:val="0095505D"/>
    <w:rPr>
      <w:rFonts w:eastAsia="Times New Roman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7774AE"/>
    <w:rPr>
      <w:color w:val="0563C1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rsid w:val="0095505D"/>
    <w:pPr>
      <w:ind w:firstLine="0"/>
    </w:pPr>
    <w:rPr>
      <w:rFonts w:eastAsia="Times New Roman"/>
      <w:szCs w:val="20"/>
      <w:lang w:eastAsia="ru-RU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BA28FE"/>
    <w:pPr>
      <w:ind w:left="720"/>
      <w:contextualSpacing/>
    </w:pPr>
  </w:style>
  <w:style w:type="paragraph" w:styleId="ad">
    <w:name w:val="header"/>
    <w:basedOn w:val="a"/>
    <w:uiPriority w:val="99"/>
    <w:unhideWhenUsed/>
    <w:rsid w:val="00BA28F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BA28F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660288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6F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4A4358"/>
    <w:pPr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rsid w:val="004A4358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Чупракова Ольга Алексеевна</dc:creator>
  <cp:lastModifiedBy>Internet</cp:lastModifiedBy>
  <cp:revision>2</cp:revision>
  <cp:lastPrinted>2020-10-26T10:00:00Z</cp:lastPrinted>
  <dcterms:created xsi:type="dcterms:W3CDTF">2020-12-10T14:31:00Z</dcterms:created>
  <dcterms:modified xsi:type="dcterms:W3CDTF">2020-12-10T14:31:00Z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Tularegion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