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86"/>
        <w:gridCol w:w="3311"/>
        <w:gridCol w:w="1559"/>
      </w:tblGrid>
      <w:tr w:rsidR="001E7FC9" w:rsidRPr="00766A9C" w:rsidTr="00310A1E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4486" w:type="dxa"/>
          </w:tcPr>
          <w:p w:rsidR="001E7FC9" w:rsidRPr="00766A9C" w:rsidRDefault="001E7FC9" w:rsidP="00310A1E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4870" w:type="dxa"/>
            <w:gridSpan w:val="2"/>
          </w:tcPr>
          <w:p w:rsidR="001E7FC9" w:rsidRPr="00766A9C" w:rsidRDefault="001E7FC9" w:rsidP="00310A1E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766A9C">
              <w:rPr>
                <w:rFonts w:ascii="Times New Roman" w:hAnsi="Times New Roman"/>
                <w:sz w:val="28"/>
              </w:rPr>
              <w:t>Приложение</w:t>
            </w:r>
            <w:r w:rsidRPr="00766A9C">
              <w:rPr>
                <w:rFonts w:ascii="Times New Roman" w:hAnsi="Times New Roman"/>
                <w:sz w:val="28"/>
              </w:rPr>
              <w:br/>
              <w:t>к распоряжению правительства Тульской области</w:t>
            </w:r>
          </w:p>
        </w:tc>
      </w:tr>
      <w:tr w:rsidR="001E7FC9" w:rsidRPr="00766A9C" w:rsidTr="00310A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6" w:type="dxa"/>
          </w:tcPr>
          <w:p w:rsidR="001E7FC9" w:rsidRPr="00766A9C" w:rsidRDefault="001E7FC9" w:rsidP="00310A1E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3311" w:type="dxa"/>
          </w:tcPr>
          <w:p w:rsidR="001E7FC9" w:rsidRPr="006D687E" w:rsidRDefault="001E7FC9" w:rsidP="00310A1E">
            <w:pPr>
              <w:spacing w:line="240" w:lineRule="exact"/>
              <w:ind w:firstLine="368"/>
              <w:rPr>
                <w:rFonts w:ascii="Times New Roman" w:hAnsi="Times New Roman"/>
                <w:sz w:val="28"/>
              </w:rPr>
            </w:pPr>
            <w:r w:rsidRPr="00766A9C">
              <w:rPr>
                <w:rFonts w:ascii="Times New Roman" w:hAnsi="Times New Roman"/>
                <w:sz w:val="28"/>
              </w:rPr>
              <w:t>от</w:t>
            </w:r>
            <w:r w:rsidRPr="00766A9C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11.07.2014</w:t>
            </w:r>
          </w:p>
        </w:tc>
        <w:tc>
          <w:tcPr>
            <w:tcW w:w="1559" w:type="dxa"/>
          </w:tcPr>
          <w:p w:rsidR="001E7FC9" w:rsidRPr="00766A9C" w:rsidRDefault="001E7FC9" w:rsidP="00310A1E">
            <w:pPr>
              <w:spacing w:line="240" w:lineRule="exact"/>
              <w:rPr>
                <w:rFonts w:ascii="Times New Roman" w:hAnsi="Times New Roman"/>
                <w:sz w:val="28"/>
                <w:lang w:val="en-US"/>
              </w:rPr>
            </w:pPr>
            <w:r w:rsidRPr="00766A9C"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 520-р</w:t>
            </w:r>
          </w:p>
        </w:tc>
      </w:tr>
    </w:tbl>
    <w:p w:rsidR="001E7FC9" w:rsidRPr="00766A9C" w:rsidRDefault="001E7FC9" w:rsidP="001E7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86"/>
        <w:gridCol w:w="3311"/>
        <w:gridCol w:w="1559"/>
      </w:tblGrid>
      <w:tr w:rsidR="001E7FC9" w:rsidRPr="00766A9C" w:rsidTr="00310A1E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4486" w:type="dxa"/>
          </w:tcPr>
          <w:p w:rsidR="001E7FC9" w:rsidRPr="00766A9C" w:rsidRDefault="001E7FC9" w:rsidP="00310A1E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4870" w:type="dxa"/>
            <w:gridSpan w:val="2"/>
          </w:tcPr>
          <w:p w:rsidR="001E7FC9" w:rsidRPr="00766A9C" w:rsidRDefault="001E7FC9" w:rsidP="00310A1E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766A9C">
              <w:rPr>
                <w:rFonts w:ascii="Times New Roman" w:hAnsi="Times New Roman"/>
                <w:sz w:val="28"/>
              </w:rPr>
              <w:t>Приложение</w:t>
            </w:r>
            <w:r w:rsidRPr="00766A9C">
              <w:rPr>
                <w:rFonts w:ascii="Times New Roman" w:hAnsi="Times New Roman"/>
                <w:sz w:val="28"/>
              </w:rPr>
              <w:br/>
              <w:t xml:space="preserve">к </w:t>
            </w:r>
            <w:r>
              <w:rPr>
                <w:rFonts w:ascii="Times New Roman" w:hAnsi="Times New Roman"/>
                <w:sz w:val="28"/>
              </w:rPr>
              <w:t>постановлению администрации</w:t>
            </w:r>
            <w:r w:rsidRPr="00766A9C">
              <w:rPr>
                <w:rFonts w:ascii="Times New Roman" w:hAnsi="Times New Roman"/>
                <w:sz w:val="28"/>
              </w:rPr>
              <w:t xml:space="preserve"> Тульской области</w:t>
            </w:r>
          </w:p>
        </w:tc>
      </w:tr>
      <w:tr w:rsidR="001E7FC9" w:rsidRPr="00766A9C" w:rsidTr="00310A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6" w:type="dxa"/>
          </w:tcPr>
          <w:p w:rsidR="001E7FC9" w:rsidRPr="00766A9C" w:rsidRDefault="001E7FC9" w:rsidP="00310A1E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3311" w:type="dxa"/>
          </w:tcPr>
          <w:p w:rsidR="001E7FC9" w:rsidRPr="00766A9C" w:rsidRDefault="001E7FC9" w:rsidP="00310A1E">
            <w:pPr>
              <w:spacing w:line="240" w:lineRule="exact"/>
              <w:ind w:firstLine="368"/>
              <w:rPr>
                <w:rFonts w:ascii="Times New Roman" w:hAnsi="Times New Roman"/>
                <w:sz w:val="28"/>
              </w:rPr>
            </w:pPr>
            <w:r w:rsidRPr="00766A9C">
              <w:rPr>
                <w:rFonts w:ascii="Times New Roman" w:hAnsi="Times New Roman"/>
                <w:sz w:val="28"/>
              </w:rPr>
              <w:t>от</w:t>
            </w:r>
            <w:r w:rsidRPr="00766A9C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03.09.2010</w:t>
            </w:r>
          </w:p>
        </w:tc>
        <w:tc>
          <w:tcPr>
            <w:tcW w:w="1559" w:type="dxa"/>
          </w:tcPr>
          <w:p w:rsidR="001E7FC9" w:rsidRPr="00766A9C" w:rsidRDefault="001E7FC9" w:rsidP="00310A1E">
            <w:pPr>
              <w:spacing w:line="240" w:lineRule="exact"/>
              <w:rPr>
                <w:rFonts w:ascii="Times New Roman" w:hAnsi="Times New Roman"/>
                <w:sz w:val="28"/>
                <w:lang w:val="en-US"/>
              </w:rPr>
            </w:pPr>
            <w:r w:rsidRPr="00766A9C"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 816</w:t>
            </w:r>
          </w:p>
        </w:tc>
      </w:tr>
    </w:tbl>
    <w:p w:rsidR="001E7FC9" w:rsidRDefault="001E7FC9" w:rsidP="001E7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E7FC9" w:rsidRDefault="001E7FC9" w:rsidP="001E7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E7FC9" w:rsidRDefault="001E7FC9" w:rsidP="001E7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E7FC9" w:rsidRDefault="001E7FC9" w:rsidP="001E7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E7FC9" w:rsidRDefault="001E7FC9" w:rsidP="001E7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E7FC9" w:rsidRDefault="001E7FC9" w:rsidP="001E7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E7FC9" w:rsidRDefault="001E7FC9" w:rsidP="001E7F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  <w:r w:rsidRPr="007B2FF2">
        <w:rPr>
          <w:rFonts w:ascii="Times New Roman" w:hAnsi="Times New Roman"/>
          <w:b/>
          <w:sz w:val="28"/>
          <w:szCs w:val="28"/>
        </w:rPr>
        <w:t xml:space="preserve"> </w:t>
      </w:r>
    </w:p>
    <w:p w:rsidR="001E7FC9" w:rsidRPr="007B2FF2" w:rsidRDefault="001E7FC9" w:rsidP="001E7F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FF2">
        <w:rPr>
          <w:rFonts w:ascii="Times New Roman" w:hAnsi="Times New Roman"/>
          <w:b/>
          <w:sz w:val="28"/>
          <w:szCs w:val="28"/>
        </w:rPr>
        <w:t>комиссии по развитию информационного общества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E7FC9" w:rsidRDefault="001E7FC9" w:rsidP="001E7F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FF2">
        <w:rPr>
          <w:rFonts w:ascii="Times New Roman" w:hAnsi="Times New Roman"/>
          <w:b/>
          <w:sz w:val="28"/>
          <w:szCs w:val="28"/>
        </w:rPr>
        <w:t xml:space="preserve">и формированию электронного правительства </w:t>
      </w:r>
    </w:p>
    <w:p w:rsidR="001E7FC9" w:rsidRDefault="001E7FC9" w:rsidP="001E7F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FF2">
        <w:rPr>
          <w:rFonts w:ascii="Times New Roman" w:hAnsi="Times New Roman"/>
          <w:b/>
          <w:sz w:val="28"/>
          <w:szCs w:val="28"/>
        </w:rPr>
        <w:t>в Тульской области</w:t>
      </w:r>
      <w:r>
        <w:rPr>
          <w:rFonts w:ascii="Times New Roman" w:hAnsi="Times New Roman"/>
          <w:b/>
          <w:sz w:val="28"/>
          <w:szCs w:val="28"/>
        </w:rPr>
        <w:t xml:space="preserve"> по должностям </w:t>
      </w:r>
    </w:p>
    <w:p w:rsidR="001E7FC9" w:rsidRDefault="001E7FC9" w:rsidP="001E7FC9">
      <w:pPr>
        <w:spacing w:after="30"/>
        <w:jc w:val="center"/>
        <w:rPr>
          <w:rFonts w:ascii="Times New Roman" w:hAnsi="Times New Roman"/>
          <w:b/>
          <w:sz w:val="28"/>
          <w:szCs w:val="28"/>
        </w:rPr>
      </w:pPr>
    </w:p>
    <w:p w:rsidR="001E7FC9" w:rsidRDefault="001E7FC9" w:rsidP="001E7FC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губернатора Тульской области, председатель правительства Тульской области, председатель комиссии;</w:t>
      </w:r>
    </w:p>
    <w:p w:rsidR="001E7FC9" w:rsidRPr="007B2FF2" w:rsidRDefault="001E7FC9" w:rsidP="001E7FC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2FF2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 xml:space="preserve">губернатора Тульской области – </w:t>
      </w:r>
      <w:r w:rsidRPr="007B2FF2">
        <w:rPr>
          <w:rFonts w:ascii="Times New Roman" w:hAnsi="Times New Roman"/>
          <w:sz w:val="28"/>
          <w:szCs w:val="28"/>
        </w:rPr>
        <w:t>руководитель аппарата правительства Тульской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2FF2">
        <w:rPr>
          <w:rFonts w:ascii="Times New Roman" w:hAnsi="Times New Roman"/>
          <w:sz w:val="28"/>
          <w:szCs w:val="28"/>
        </w:rPr>
        <w:t xml:space="preserve">области </w:t>
      </w:r>
      <w:r>
        <w:rPr>
          <w:rFonts w:ascii="Times New Roman" w:hAnsi="Times New Roman"/>
          <w:sz w:val="28"/>
          <w:szCs w:val="28"/>
        </w:rPr>
        <w:t>–</w:t>
      </w:r>
      <w:r w:rsidRPr="007B2FF2">
        <w:rPr>
          <w:rFonts w:ascii="Times New Roman" w:hAnsi="Times New Roman"/>
          <w:sz w:val="28"/>
          <w:szCs w:val="28"/>
        </w:rPr>
        <w:t xml:space="preserve"> начальник главного управления государственной службы и кадров аппарата</w:t>
      </w:r>
      <w:r>
        <w:rPr>
          <w:rFonts w:ascii="Times New Roman" w:hAnsi="Times New Roman"/>
          <w:sz w:val="28"/>
          <w:szCs w:val="28"/>
        </w:rPr>
        <w:t xml:space="preserve"> пр</w:t>
      </w:r>
      <w:r w:rsidRPr="007B2FF2">
        <w:rPr>
          <w:rFonts w:ascii="Times New Roman" w:hAnsi="Times New Roman"/>
          <w:sz w:val="28"/>
          <w:szCs w:val="28"/>
        </w:rPr>
        <w:t>авительства Тульской области, заместитель председателя 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1E7FC9" w:rsidRPr="007B2FF2" w:rsidRDefault="001E7FC9" w:rsidP="001E7FC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2FF2">
        <w:rPr>
          <w:rFonts w:ascii="Times New Roman" w:hAnsi="Times New Roman"/>
          <w:sz w:val="28"/>
          <w:szCs w:val="28"/>
        </w:rPr>
        <w:t>председатель комитета Тульской области по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7B2FF2">
        <w:rPr>
          <w:rFonts w:ascii="Times New Roman" w:hAnsi="Times New Roman"/>
          <w:sz w:val="28"/>
          <w:szCs w:val="28"/>
        </w:rPr>
        <w:t>нформатизации</w:t>
      </w:r>
      <w:r>
        <w:rPr>
          <w:rFonts w:ascii="Times New Roman" w:hAnsi="Times New Roman"/>
          <w:sz w:val="28"/>
          <w:szCs w:val="28"/>
        </w:rPr>
        <w:t xml:space="preserve"> и связи</w:t>
      </w:r>
      <w:r w:rsidRPr="007B2FF2">
        <w:rPr>
          <w:rFonts w:ascii="Times New Roman" w:hAnsi="Times New Roman"/>
          <w:sz w:val="28"/>
          <w:szCs w:val="28"/>
        </w:rPr>
        <w:t>, заместитель председателя 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1E7FC9" w:rsidRDefault="001E7FC9" w:rsidP="001E7FC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2FF2">
        <w:rPr>
          <w:rFonts w:ascii="Times New Roman" w:hAnsi="Times New Roman"/>
          <w:sz w:val="28"/>
          <w:szCs w:val="28"/>
        </w:rPr>
        <w:t>заместитель председателя комитета Тульской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2FF2">
        <w:rPr>
          <w:rFonts w:ascii="Times New Roman" w:hAnsi="Times New Roman"/>
          <w:sz w:val="28"/>
          <w:szCs w:val="28"/>
        </w:rPr>
        <w:t>области по информатизации</w:t>
      </w:r>
      <w:r>
        <w:rPr>
          <w:rFonts w:ascii="Times New Roman" w:hAnsi="Times New Roman"/>
          <w:sz w:val="28"/>
          <w:szCs w:val="28"/>
        </w:rPr>
        <w:t xml:space="preserve"> и связи</w:t>
      </w:r>
      <w:r w:rsidRPr="007B2FF2">
        <w:rPr>
          <w:rFonts w:ascii="Times New Roman" w:hAnsi="Times New Roman"/>
          <w:sz w:val="28"/>
          <w:szCs w:val="28"/>
        </w:rPr>
        <w:t>, секретарь комиссии</w:t>
      </w:r>
      <w:r>
        <w:rPr>
          <w:rFonts w:ascii="Times New Roman" w:hAnsi="Times New Roman"/>
          <w:sz w:val="28"/>
          <w:szCs w:val="28"/>
        </w:rPr>
        <w:t>.</w:t>
      </w:r>
    </w:p>
    <w:p w:rsidR="001E7FC9" w:rsidRDefault="001E7FC9" w:rsidP="001E7F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7FC9" w:rsidRPr="007B2FF2" w:rsidRDefault="001E7FC9" w:rsidP="001E7F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FF2">
        <w:rPr>
          <w:rFonts w:ascii="Times New Roman" w:hAnsi="Times New Roman"/>
          <w:b/>
          <w:sz w:val="28"/>
          <w:szCs w:val="28"/>
        </w:rPr>
        <w:t>Члены комиссии:</w:t>
      </w:r>
    </w:p>
    <w:p w:rsidR="001E7FC9" w:rsidRDefault="001E7FC9" w:rsidP="001E7FC9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8B416D">
        <w:rPr>
          <w:rFonts w:ascii="Times New Roman" w:hAnsi="Times New Roman"/>
          <w:sz w:val="28"/>
          <w:szCs w:val="28"/>
        </w:rPr>
        <w:t>аместитель председателя</w:t>
      </w:r>
      <w:r>
        <w:rPr>
          <w:rFonts w:ascii="Times New Roman" w:hAnsi="Times New Roman"/>
          <w:sz w:val="28"/>
          <w:szCs w:val="28"/>
        </w:rPr>
        <w:t xml:space="preserve"> правительства Тульской области;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t>заместитель руководителя аппарата правительства Тульской области – начальник управления по делопроизводству и работе с обращениями граждан аппарата правительства Тульской области;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образования Тульской области;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t>министр культуры и туризма Тульской области;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t>министр труда и социальной защиты Тульской области;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lastRenderedPageBreak/>
        <w:t>заместитель министра – директор департамента по регулированию контрактной системы в сфере закупок министерства финансов Тульской области;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t>заместитель министра – директор департамента транспорта министерства транспорта и дорожного хозяйства Тульской области;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t>заместитель министра – директор департамента охраны окружающей среды и экологического надзора министерства природных ресурсов и экологии Тульской области;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t>заместитель министра – директор департамента жилищно-коммунального комплекса министерства строительства и жилищно-коммунального хозяйства Тульской области;</w:t>
      </w:r>
    </w:p>
    <w:p w:rsidR="001E7FC9" w:rsidRPr="008B416D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t xml:space="preserve">заместитель министра </w:t>
      </w:r>
      <w:r>
        <w:rPr>
          <w:rFonts w:ascii="Times New Roman" w:hAnsi="Times New Roman"/>
          <w:sz w:val="28"/>
          <w:szCs w:val="28"/>
        </w:rPr>
        <w:t>–</w:t>
      </w:r>
      <w:r w:rsidRPr="008B416D">
        <w:rPr>
          <w:rFonts w:ascii="Times New Roman" w:hAnsi="Times New Roman"/>
          <w:sz w:val="28"/>
          <w:szCs w:val="28"/>
        </w:rPr>
        <w:t xml:space="preserve"> директор департамента труда и занятости населения  министерства труда и социальной защиты Тульской области;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t>заместитель министра – директор департамента государственной политики в сфере АПК и сельского развития министерства сельского хозяйства Тульской области;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t xml:space="preserve">заместитель министра </w:t>
      </w:r>
      <w:r>
        <w:rPr>
          <w:rFonts w:ascii="Times New Roman" w:hAnsi="Times New Roman"/>
          <w:sz w:val="28"/>
          <w:szCs w:val="28"/>
        </w:rPr>
        <w:t>–</w:t>
      </w:r>
      <w:r w:rsidRPr="008B416D">
        <w:rPr>
          <w:rFonts w:ascii="Times New Roman" w:hAnsi="Times New Roman"/>
          <w:sz w:val="28"/>
          <w:szCs w:val="28"/>
        </w:rPr>
        <w:t xml:space="preserve"> директор департамента демографической политики, социальной защиты, опеки и попечительства министерства труда и социальной защиты Тульской области;</w:t>
      </w:r>
    </w:p>
    <w:p w:rsidR="001E7FC9" w:rsidRDefault="001E7FC9" w:rsidP="001E7FC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инспекции Тульской области по государственному архитектурно-строительному надзору;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государственной жилищной инспекции Тульской области;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t>начальник инспекции Тульской области по государственному надзору за техническим состоянием самоходных машин и других видов техники;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t>председатель комитета Тульской области по печати и телерадиовещанию;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t>председатель комитета Тульской области по охоте и рыболовству;</w:t>
      </w:r>
    </w:p>
    <w:p w:rsidR="001E7FC9" w:rsidRPr="008B416D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t>председатель комитета Тульской области по делам запи</w:t>
      </w:r>
      <w:r>
        <w:rPr>
          <w:rFonts w:ascii="Times New Roman" w:hAnsi="Times New Roman"/>
          <w:sz w:val="28"/>
          <w:szCs w:val="28"/>
        </w:rPr>
        <w:t>си актов гражданского состояния;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 w:rsidRPr="008B416D">
        <w:rPr>
          <w:rFonts w:ascii="Times New Roman" w:hAnsi="Times New Roman"/>
          <w:sz w:val="28"/>
          <w:szCs w:val="28"/>
        </w:rPr>
        <w:t>пресс-службы управления пресс-службы правительства Тульской области аппарата правительства Тульской области</w:t>
      </w:r>
      <w:proofErr w:type="gramEnd"/>
      <w:r w:rsidRPr="008B416D">
        <w:rPr>
          <w:rFonts w:ascii="Times New Roman" w:hAnsi="Times New Roman"/>
          <w:sz w:val="28"/>
          <w:szCs w:val="28"/>
        </w:rPr>
        <w:t>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комитета лесного хозяйства Тульской области;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t>заместитель председателя контрольного комитета Тульской области;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F3B75">
        <w:rPr>
          <w:rFonts w:ascii="Times New Roman" w:hAnsi="Times New Roman"/>
          <w:sz w:val="28"/>
          <w:szCs w:val="28"/>
        </w:rPr>
        <w:t>директор Тульского областного фонда поддержки малого предпринимательства (по согласованию)</w:t>
      </w:r>
      <w:r>
        <w:rPr>
          <w:rFonts w:ascii="Times New Roman" w:hAnsi="Times New Roman"/>
          <w:sz w:val="28"/>
          <w:szCs w:val="28"/>
        </w:rPr>
        <w:t>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C1AB4">
        <w:rPr>
          <w:rFonts w:ascii="Times New Roman" w:hAnsi="Times New Roman"/>
          <w:sz w:val="28"/>
          <w:szCs w:val="28"/>
        </w:rPr>
        <w:t>директор Тульского регионального филиала открытого акционерного общества «</w:t>
      </w:r>
      <w:proofErr w:type="spellStart"/>
      <w:r w:rsidRPr="008C1AB4">
        <w:rPr>
          <w:rFonts w:ascii="Times New Roman" w:hAnsi="Times New Roman"/>
          <w:sz w:val="28"/>
          <w:szCs w:val="28"/>
        </w:rPr>
        <w:t>Россельхозбанк</w:t>
      </w:r>
      <w:proofErr w:type="spellEnd"/>
      <w:r w:rsidRPr="008C1AB4">
        <w:rPr>
          <w:rFonts w:ascii="Times New Roman" w:hAnsi="Times New Roman"/>
          <w:sz w:val="28"/>
          <w:szCs w:val="28"/>
        </w:rPr>
        <w:t>» (по согласованию);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C1AB4">
        <w:rPr>
          <w:rFonts w:ascii="Times New Roman" w:hAnsi="Times New Roman"/>
          <w:sz w:val="28"/>
          <w:szCs w:val="28"/>
        </w:rPr>
        <w:lastRenderedPageBreak/>
        <w:t>управляющий отделением Пенсионного фонда России по Тульской области (по согласованию);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C1AB4">
        <w:rPr>
          <w:rFonts w:ascii="Times New Roman" w:hAnsi="Times New Roman"/>
          <w:sz w:val="28"/>
          <w:szCs w:val="28"/>
        </w:rPr>
        <w:t>управляющий филиалом открытого акционерного общества Банк ВТБ</w:t>
      </w:r>
      <w:r>
        <w:rPr>
          <w:rFonts w:ascii="Times New Roman" w:hAnsi="Times New Roman"/>
          <w:sz w:val="28"/>
          <w:szCs w:val="28"/>
        </w:rPr>
        <w:br/>
      </w:r>
      <w:r w:rsidRPr="008C1AB4">
        <w:rPr>
          <w:rFonts w:ascii="Times New Roman" w:hAnsi="Times New Roman"/>
          <w:sz w:val="28"/>
          <w:szCs w:val="28"/>
        </w:rPr>
        <w:t>в г. Туле (по согласованию);</w:t>
      </w:r>
    </w:p>
    <w:p w:rsidR="001E7FC9" w:rsidRPr="008C1AB4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C1AB4">
        <w:rPr>
          <w:rFonts w:ascii="Times New Roman" w:hAnsi="Times New Roman"/>
          <w:sz w:val="28"/>
          <w:szCs w:val="28"/>
        </w:rPr>
        <w:t>управляющий Государственным учреждением – Тульское региональное отделение Фонда социального страхования Российской Федерации</w:t>
      </w:r>
      <w:r>
        <w:rPr>
          <w:rFonts w:ascii="Times New Roman" w:hAnsi="Times New Roman"/>
          <w:sz w:val="28"/>
          <w:szCs w:val="28"/>
        </w:rPr>
        <w:br/>
      </w:r>
      <w:r w:rsidRPr="008C1AB4">
        <w:rPr>
          <w:rFonts w:ascii="Times New Roman" w:hAnsi="Times New Roman"/>
          <w:sz w:val="28"/>
          <w:szCs w:val="28"/>
        </w:rPr>
        <w:t>(по согласованию);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C1AB4">
        <w:rPr>
          <w:rFonts w:ascii="Times New Roman" w:hAnsi="Times New Roman"/>
          <w:sz w:val="28"/>
          <w:szCs w:val="28"/>
        </w:rPr>
        <w:t>заместитель директора по информатизации государственного учреждения здравоохранения Тульской области «Тульский областной медицинский информационно-аналити</w:t>
      </w:r>
      <w:r>
        <w:rPr>
          <w:rFonts w:ascii="Times New Roman" w:hAnsi="Times New Roman"/>
          <w:sz w:val="28"/>
          <w:szCs w:val="28"/>
        </w:rPr>
        <w:t>ческий центр» (по согласованию);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C1AB4">
        <w:rPr>
          <w:rFonts w:ascii="Times New Roman" w:hAnsi="Times New Roman"/>
          <w:sz w:val="28"/>
          <w:szCs w:val="28"/>
        </w:rPr>
        <w:t>заместитель директора по автоматизации государственного учреждения культуры «Тульская областная универсальная научная библиотека»</w:t>
      </w:r>
      <w:r>
        <w:rPr>
          <w:rFonts w:ascii="Times New Roman" w:hAnsi="Times New Roman"/>
          <w:sz w:val="28"/>
          <w:szCs w:val="28"/>
        </w:rPr>
        <w:br/>
      </w:r>
      <w:r w:rsidRPr="008C1AB4">
        <w:rPr>
          <w:rFonts w:ascii="Times New Roman" w:hAnsi="Times New Roman"/>
          <w:sz w:val="28"/>
          <w:szCs w:val="28"/>
        </w:rPr>
        <w:t>(по согласованию);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F3B75">
        <w:rPr>
          <w:rFonts w:ascii="Times New Roman" w:hAnsi="Times New Roman"/>
          <w:sz w:val="28"/>
          <w:szCs w:val="28"/>
        </w:rPr>
        <w:t>проректор по научно-методической работе Государственного образовательного учреждения дополнительного профессионального образования Тульской области «Институт повышения квалификации и профессиональной переподготовки работников образования Тульской области» (по согласованию)</w:t>
      </w:r>
      <w:r>
        <w:rPr>
          <w:rFonts w:ascii="Times New Roman" w:hAnsi="Times New Roman"/>
          <w:sz w:val="28"/>
          <w:szCs w:val="28"/>
        </w:rPr>
        <w:t>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41E59">
        <w:rPr>
          <w:rFonts w:ascii="Times New Roman" w:hAnsi="Times New Roman"/>
          <w:sz w:val="28"/>
          <w:szCs w:val="28"/>
        </w:rPr>
        <w:t xml:space="preserve">начальник </w:t>
      </w:r>
      <w:proofErr w:type="gramStart"/>
      <w:r w:rsidRPr="00941E59">
        <w:rPr>
          <w:rFonts w:ascii="Times New Roman" w:hAnsi="Times New Roman"/>
          <w:sz w:val="28"/>
          <w:szCs w:val="28"/>
        </w:rPr>
        <w:t>управления информатизации Банка России Главного управления</w:t>
      </w:r>
      <w:proofErr w:type="gramEnd"/>
      <w:r w:rsidRPr="00941E59">
        <w:rPr>
          <w:rFonts w:ascii="Times New Roman" w:hAnsi="Times New Roman"/>
          <w:sz w:val="28"/>
          <w:szCs w:val="28"/>
        </w:rPr>
        <w:t xml:space="preserve"> по Тульской области (по согласованию)</w:t>
      </w:r>
      <w:r>
        <w:rPr>
          <w:rFonts w:ascii="Times New Roman" w:hAnsi="Times New Roman"/>
          <w:sz w:val="28"/>
          <w:szCs w:val="28"/>
        </w:rPr>
        <w:t>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C1AB4">
        <w:rPr>
          <w:rFonts w:ascii="Times New Roman" w:hAnsi="Times New Roman"/>
          <w:sz w:val="28"/>
          <w:szCs w:val="28"/>
        </w:rPr>
        <w:t>начальник управления информационных технологий Тульского отделения № 8604 открытого акционерного общества «Сбербанк России»</w:t>
      </w:r>
      <w:r>
        <w:rPr>
          <w:rFonts w:ascii="Times New Roman" w:hAnsi="Times New Roman"/>
          <w:sz w:val="28"/>
          <w:szCs w:val="28"/>
        </w:rPr>
        <w:br/>
      </w:r>
      <w:r w:rsidRPr="008C1AB4">
        <w:rPr>
          <w:rFonts w:ascii="Times New Roman" w:hAnsi="Times New Roman"/>
          <w:sz w:val="28"/>
          <w:szCs w:val="28"/>
        </w:rPr>
        <w:t>(по согласованию);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F0C9E">
        <w:rPr>
          <w:rFonts w:ascii="Times New Roman" w:hAnsi="Times New Roman"/>
          <w:sz w:val="28"/>
          <w:szCs w:val="28"/>
        </w:rPr>
        <w:t>начальник информационно-управляющего центра Главного Управления МЧС России по Тульской области (по согласованию)</w:t>
      </w:r>
      <w:r>
        <w:rPr>
          <w:rFonts w:ascii="Times New Roman" w:hAnsi="Times New Roman"/>
          <w:sz w:val="28"/>
          <w:szCs w:val="28"/>
        </w:rPr>
        <w:t>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t>начальник отдела экономики, аналитики и бухгалтерского учета комитета Тульской области по спорту и молодежной политике;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t>начальник финансово-экономического отдела  министерства строительства и жилищно-коммунального хозяйства Тульской области;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t xml:space="preserve">начальник отдела инноваций комитета Тульской области по </w:t>
      </w:r>
      <w:r>
        <w:rPr>
          <w:rFonts w:ascii="Times New Roman" w:hAnsi="Times New Roman"/>
          <w:sz w:val="28"/>
          <w:szCs w:val="28"/>
        </w:rPr>
        <w:t>и</w:t>
      </w:r>
      <w:r w:rsidRPr="008B416D">
        <w:rPr>
          <w:rFonts w:ascii="Times New Roman" w:hAnsi="Times New Roman"/>
          <w:sz w:val="28"/>
          <w:szCs w:val="28"/>
        </w:rPr>
        <w:t>нформатизации</w:t>
      </w:r>
      <w:r>
        <w:rPr>
          <w:rFonts w:ascii="Times New Roman" w:hAnsi="Times New Roman"/>
          <w:sz w:val="28"/>
          <w:szCs w:val="28"/>
        </w:rPr>
        <w:t xml:space="preserve"> и связи</w:t>
      </w:r>
      <w:r w:rsidRPr="008B416D">
        <w:rPr>
          <w:rFonts w:ascii="Times New Roman" w:hAnsi="Times New Roman"/>
          <w:sz w:val="28"/>
          <w:szCs w:val="28"/>
        </w:rPr>
        <w:t>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t>начальник отдела связи, оповещения и автоматизированных систем управления Главного Управления МЧС России по Тульской области</w:t>
      </w:r>
      <w:r>
        <w:rPr>
          <w:rFonts w:ascii="Times New Roman" w:hAnsi="Times New Roman"/>
          <w:sz w:val="28"/>
          <w:szCs w:val="28"/>
        </w:rPr>
        <w:br/>
      </w:r>
      <w:r w:rsidRPr="008B416D">
        <w:rPr>
          <w:rFonts w:ascii="Times New Roman" w:hAnsi="Times New Roman"/>
          <w:sz w:val="28"/>
          <w:szCs w:val="28"/>
        </w:rPr>
        <w:t>(по согласованию);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C1AB4">
        <w:rPr>
          <w:rFonts w:ascii="Times New Roman" w:hAnsi="Times New Roman"/>
          <w:sz w:val="28"/>
          <w:szCs w:val="28"/>
        </w:rPr>
        <w:t>консультант службы по организационному обеспечению деятельности мировых судей в Тульской области;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F0C9E">
        <w:rPr>
          <w:rFonts w:ascii="Times New Roman" w:hAnsi="Times New Roman"/>
          <w:sz w:val="28"/>
          <w:szCs w:val="28"/>
        </w:rPr>
        <w:t>главный специалист-эксперт отдела недропользования департамента недропользования и водопользования министерства природных ресурсов и экологии Тульской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lastRenderedPageBreak/>
        <w:t xml:space="preserve">старший государственный ветеринарный инспектор </w:t>
      </w:r>
      <w:proofErr w:type="gramStart"/>
      <w:r w:rsidRPr="008B416D">
        <w:rPr>
          <w:rFonts w:ascii="Times New Roman" w:hAnsi="Times New Roman"/>
          <w:sz w:val="28"/>
          <w:szCs w:val="28"/>
        </w:rPr>
        <w:t>отдела государственного ветеринарного надзора комитета ветеринарии Тульской области</w:t>
      </w:r>
      <w:proofErr w:type="gramEnd"/>
      <w:r w:rsidRPr="008B416D">
        <w:rPr>
          <w:rFonts w:ascii="Times New Roman" w:hAnsi="Times New Roman"/>
          <w:sz w:val="28"/>
          <w:szCs w:val="28"/>
        </w:rPr>
        <w:t>;</w:t>
      </w:r>
    </w:p>
    <w:p w:rsidR="001E7FC9" w:rsidRDefault="001E7FC9" w:rsidP="001E7FC9">
      <w:pPr>
        <w:spacing w:after="3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B416D">
        <w:rPr>
          <w:rFonts w:ascii="Times New Roman" w:hAnsi="Times New Roman"/>
          <w:sz w:val="28"/>
          <w:szCs w:val="28"/>
        </w:rPr>
        <w:t>ведущий специалист 1 разряда отдела организационно-правового обеспечения и информатизации комит</w:t>
      </w:r>
      <w:r>
        <w:rPr>
          <w:rFonts w:ascii="Times New Roman" w:hAnsi="Times New Roman"/>
          <w:sz w:val="28"/>
          <w:szCs w:val="28"/>
        </w:rPr>
        <w:t>ета Тульской области по тарифам.</w:t>
      </w:r>
    </w:p>
    <w:p w:rsidR="001E7FC9" w:rsidRDefault="001E7FC9" w:rsidP="001E7FC9">
      <w:pPr>
        <w:spacing w:after="3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F0FC8" w:rsidRDefault="001E7FC9" w:rsidP="001E7FC9">
      <w:r>
        <w:rPr>
          <w:rFonts w:ascii="Times New Roman" w:hAnsi="Times New Roman"/>
          <w:sz w:val="28"/>
          <w:szCs w:val="28"/>
        </w:rPr>
        <w:t>________________________________</w:t>
      </w:r>
      <w:bookmarkStart w:id="0" w:name="_GoBack"/>
      <w:bookmarkEnd w:id="0"/>
    </w:p>
    <w:sectPr w:rsidR="003F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C9"/>
    <w:rsid w:val="001E7FC9"/>
    <w:rsid w:val="003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FC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FC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2014-08-04T13:04:00Z</dcterms:created>
  <dcterms:modified xsi:type="dcterms:W3CDTF">2014-08-04T13:06:00Z</dcterms:modified>
</cp:coreProperties>
</file>