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15" w:rsidRPr="00881715" w:rsidRDefault="00881715" w:rsidP="00881715">
      <w:pPr>
        <w:rPr>
          <w:rFonts w:ascii="Times New Roman" w:hAnsi="Times New Roman" w:cs="Times New Roman"/>
          <w:b/>
          <w:sz w:val="24"/>
          <w:szCs w:val="24"/>
        </w:rPr>
      </w:pPr>
      <w:r w:rsidRPr="00881715">
        <w:rPr>
          <w:rFonts w:ascii="Times New Roman" w:hAnsi="Times New Roman" w:cs="Times New Roman"/>
          <w:b/>
          <w:sz w:val="24"/>
          <w:szCs w:val="24"/>
        </w:rPr>
        <w:t xml:space="preserve">Закон Тульской области от 26 февраля 2016 г. N 14-ЗТО </w:t>
      </w:r>
      <w:r w:rsidRPr="00881715">
        <w:rPr>
          <w:rFonts w:ascii="Times New Roman" w:hAnsi="Times New Roman" w:cs="Times New Roman"/>
          <w:b/>
          <w:sz w:val="24"/>
          <w:szCs w:val="24"/>
        </w:rPr>
        <w:t>«</w:t>
      </w:r>
      <w:r w:rsidRPr="00881715">
        <w:rPr>
          <w:rFonts w:ascii="Times New Roman" w:hAnsi="Times New Roman" w:cs="Times New Roman"/>
          <w:b/>
          <w:sz w:val="24"/>
          <w:szCs w:val="24"/>
        </w:rPr>
        <w:t>О внесении изменений в Закон Тульско</w:t>
      </w:r>
      <w:r w:rsidRPr="00881715">
        <w:rPr>
          <w:rFonts w:ascii="Times New Roman" w:hAnsi="Times New Roman" w:cs="Times New Roman"/>
          <w:b/>
          <w:sz w:val="24"/>
          <w:szCs w:val="24"/>
        </w:rPr>
        <w:t>й области "О недропользовании»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Статья 1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 xml:space="preserve">Внести в Закон Тульской области от 2 февраля 1998 года N 78-ЗТО "О недропользовании" (Тульские известия, 1998, 19 марта; 2003, 9 января; 2006, 17 января; 2008, 25 декабря; 2009, 16 июля; 2011, 10 февраля, 8 декабря; 2013, 11 апреля, 5 декабря; </w:t>
      </w:r>
      <w:proofErr w:type="gramStart"/>
      <w:r w:rsidRPr="00881715">
        <w:rPr>
          <w:rFonts w:ascii="Times New Roman" w:hAnsi="Times New Roman" w:cs="Times New Roman"/>
          <w:sz w:val="24"/>
          <w:szCs w:val="24"/>
        </w:rPr>
        <w:t>Сборник правовых актов Тульской области и иной официальной информации (http://npatula.ru), 28 октября 2014 года, 3 марта 2015 года) следующие изменения:</w:t>
      </w:r>
      <w:proofErr w:type="gramEnd"/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1) в абзаце втором преамбулы слова "горнодобывающего и связанных с ним" заменить словами "добычи полезных ископаемых и связанных с ней";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2) в статье 5: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а) часть 2 изложить в следующей редакции: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"2. К полномочиям правительства Тульской области (далее - правительство области) относятся: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1) принятие и совершенствование нормативных правовых актов правительства области о недрах;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2)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3) разработка и реализация территориальных программ развития и использования минерально-сырьевой базы;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4) создание и ведение фондов геологической информации, обладателем которой является область;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5) участие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6)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7) распоряжение совместно с Российской Федерацией единым государственным фондом недр на своих территориях, формирование совместно с Российской Федерацией региональных перечней полезных ископаемых, относимых к общераспространенным полезным ископаемым, и предоставление права пользования участками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8)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lastRenderedPageBreak/>
        <w:t>9)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10) установление порядка пользования участками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11) защита прав пользователей недр и интересов граждан, разрешение споров по вопросам пользования недрами;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12) участие в соглашениях о разделе продукции при пользовании участками недр, расположенными на территории области, в пределах полномочий, установленных Конституцией Российской Федерации и федеральными законами;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13) участие в определении условий пользования месторождениями полезных ископаемых;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14) 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15) принятие решений о проведении конкурсов или аукционов на право пользования участками недр,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16) установление порядка оформления, государственной регистрации и выдачи лицензий на пользование участками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17) установление порядка переоформления лицензий на пользование участками недр местного значения;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18) создание комиссии по установлению фактов открытия месторождения общераспространенных полезных ископаемых;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19) определение органа исполнительной власти области, уполномоченного в сфере недропользования;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20) регулирование других вопросов в области использования и охраны недр, за исключением отнесенных к ведению Российской Федерации</w:t>
      </w:r>
      <w:proofErr w:type="gramStart"/>
      <w:r w:rsidRPr="0088171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б) часть 3 признать утратившей силу;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3) в пункте 3 статьи 7 слова "горнодобывающего и связанных с ним" заменить словами "добычи полезных ископаемых и связанных с ней";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4) в статье 12: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а) в абзаце пятом слова "своего горнодобывающего и связанных с ним" заменить словами "добычи полезных ископаемых, образовавшиеся в результате деятельности данного пользователя недр, и связанных с ней";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б) абзац тринадцатый изложить в следующей редакции: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lastRenderedPageBreak/>
        <w:t>"4) представление геологической информации о недрах в соответствии со статьей 27 Закона Российской Федерации "О недрах" в федеральный фонд геологической информации и его территориальные фонды, а также в фонд геологической информации области, если пользование недрами осуществляется на участках недр местного значения</w:t>
      </w:r>
      <w:proofErr w:type="gramStart"/>
      <w:r w:rsidRPr="00881715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881715">
        <w:rPr>
          <w:rFonts w:ascii="Times New Roman" w:hAnsi="Times New Roman" w:cs="Times New Roman"/>
          <w:sz w:val="24"/>
          <w:szCs w:val="24"/>
        </w:rPr>
        <w:t>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881715">
        <w:rPr>
          <w:rFonts w:ascii="Times New Roman" w:hAnsi="Times New Roman" w:cs="Times New Roman"/>
          <w:sz w:val="24"/>
          <w:szCs w:val="24"/>
        </w:rPr>
        <w:t>в) в абзаце четырнадцатом слова "в федеральный и территориальный фонды геологической информации, в органы государственной статистики" заменить словами "в федеральный фонд геологической информации и его территориальные фонды, а также в фонд геологической информации области, если пользование недрами осуществляется на участках недр местного значения, в органы государственной статистики";</w:t>
      </w:r>
      <w:proofErr w:type="gramEnd"/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5) в пункте 8 статьи 13 слова "вредных веществ и отходов производства" заменить словами "отходов I -V классов опасности";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6) статью 21 признать утратившей силу;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7) дополнить статьей 21.1 следующего содержания: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"Статья 21.1 Порядок и условия использования геологической информации о недрах, обладателем которой является область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Предоставление в пользование геологической информации о недрах, обладателем которой является область, осуществляется органом исполнительной власти области, уполномоченным в сфере недропользования.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Использование геологической информации о недрах, отнесенной к сведениям, составляющим государственную тайну, осуществляется в порядке, установленном законодательством Российской Федерации о государственной тайне.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Порядок и условия использования геологической информации о недрах, обладателем которой является область, устанавливаются правительством области</w:t>
      </w:r>
      <w:proofErr w:type="gramStart"/>
      <w:r w:rsidRPr="00881715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8) статью 24 признать утратившей силу;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9) статью 25 признать утратившей силу.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Статья 2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1. Настоящий Закон вступает в силу со дня его официального опубликования.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2. Со дня вступления в силу настоящего Закона признать утратившими силу: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1) пункт 15 статьи 3 Закона Тульской области от 19 декабря 2008 года N 1200-ЗТО "О внесении изменений в отдельные законодательные акты Тульской области" (Тульские известия, 2008, 25 декабря);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2) подпункт "в" пункта 1 и пункт 7 статьи 1 Закона Тульской области от 1 апреля 2013 года N 1925-ЗТО "О внесении изменений в Закон Тульской области "О недропользовании" (Тульские известия, 2013, 11 апреля);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lastRenderedPageBreak/>
        <w:t>3) Закон Тульской области от 26 ноября 2013 года N 2022-ЗТО "О внесении изменений в часть 3 статьи 5 Закона Тульской области "О недропользовании" (Тульские известия, 2013, 5 декабря);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4) пункт 2 статьи 1 Закона Тульской области от 2 марта 2015 года N 2272-ЗТО "О внесении изменений в Закон Тульской области "О недропользовании" (Сборник правовых актов Тульской области и иной официальной информации (http://npatula.ru), 3 марта 2015 года).</w:t>
      </w:r>
      <w:r w:rsidRPr="00881715">
        <w:rPr>
          <w:rFonts w:ascii="Times New Roman" w:hAnsi="Times New Roman" w:cs="Times New Roman"/>
          <w:sz w:val="24"/>
          <w:szCs w:val="24"/>
        </w:rPr>
        <w:cr/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81715" w:rsidRPr="00881715" w:rsidRDefault="00881715" w:rsidP="0088171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1715">
        <w:rPr>
          <w:rFonts w:ascii="Times New Roman" w:hAnsi="Times New Roman" w:cs="Times New Roman"/>
          <w:i/>
          <w:sz w:val="24"/>
          <w:szCs w:val="24"/>
        </w:rPr>
        <w:t xml:space="preserve">Временно </w:t>
      </w:r>
      <w:proofErr w:type="gramStart"/>
      <w:r w:rsidRPr="00881715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881715">
        <w:rPr>
          <w:rFonts w:ascii="Times New Roman" w:hAnsi="Times New Roman" w:cs="Times New Roman"/>
          <w:i/>
          <w:sz w:val="24"/>
          <w:szCs w:val="24"/>
        </w:rPr>
        <w:t xml:space="preserve"> обязанности Губернатора </w:t>
      </w:r>
    </w:p>
    <w:p w:rsidR="00881715" w:rsidRPr="00881715" w:rsidRDefault="00881715" w:rsidP="0088171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1715">
        <w:rPr>
          <w:rFonts w:ascii="Times New Roman" w:hAnsi="Times New Roman" w:cs="Times New Roman"/>
          <w:i/>
          <w:sz w:val="24"/>
          <w:szCs w:val="24"/>
        </w:rPr>
        <w:t>Тульской области</w:t>
      </w:r>
    </w:p>
    <w:p w:rsidR="00881715" w:rsidRPr="00881715" w:rsidRDefault="00881715" w:rsidP="0088171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81715">
        <w:rPr>
          <w:rFonts w:ascii="Times New Roman" w:hAnsi="Times New Roman" w:cs="Times New Roman"/>
          <w:i/>
          <w:sz w:val="24"/>
          <w:szCs w:val="24"/>
        </w:rPr>
        <w:t xml:space="preserve">А.Г. </w:t>
      </w:r>
      <w:proofErr w:type="spellStart"/>
      <w:r w:rsidRPr="00881715">
        <w:rPr>
          <w:rFonts w:ascii="Times New Roman" w:hAnsi="Times New Roman" w:cs="Times New Roman"/>
          <w:i/>
          <w:sz w:val="24"/>
          <w:szCs w:val="24"/>
        </w:rPr>
        <w:t>Дюмин</w:t>
      </w:r>
      <w:proofErr w:type="spellEnd"/>
    </w:p>
    <w:p w:rsidR="00881715" w:rsidRPr="00881715" w:rsidRDefault="00881715" w:rsidP="00881715">
      <w:pPr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г. Тула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>26 февраля 2016 г.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881715">
        <w:rPr>
          <w:rFonts w:ascii="Times New Roman" w:hAnsi="Times New Roman" w:cs="Times New Roman"/>
          <w:sz w:val="24"/>
          <w:szCs w:val="24"/>
        </w:rPr>
        <w:t xml:space="preserve"> 14-ЗТО</w:t>
      </w:r>
    </w:p>
    <w:p w:rsidR="00881715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32A6E" w:rsidRPr="00881715" w:rsidRDefault="00881715" w:rsidP="00881715">
      <w:pPr>
        <w:jc w:val="left"/>
        <w:rPr>
          <w:rFonts w:ascii="Times New Roman" w:hAnsi="Times New Roman" w:cs="Times New Roman"/>
          <w:sz w:val="24"/>
          <w:szCs w:val="24"/>
        </w:rPr>
      </w:pPr>
      <w:r w:rsidRPr="0088171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2A6E" w:rsidRPr="00881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15"/>
    <w:rsid w:val="00881715"/>
    <w:rsid w:val="00A2217E"/>
    <w:rsid w:val="00A746AB"/>
    <w:rsid w:val="00C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2016-03-21T09:22:00Z</dcterms:created>
  <dcterms:modified xsi:type="dcterms:W3CDTF">2016-03-21T09:29:00Z</dcterms:modified>
</cp:coreProperties>
</file>