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30" w:rsidRDefault="00387A30" w:rsidP="00D7319D">
      <w:pPr>
        <w:pStyle w:val="ConsPlusTitle"/>
        <w:jc w:val="center"/>
      </w:pPr>
      <w:r>
        <w:t>З</w:t>
      </w:r>
      <w:r w:rsidR="00D7319D">
        <w:t xml:space="preserve">акон Тульской области от 06.02.2010 №1390  </w:t>
      </w:r>
    </w:p>
    <w:p w:rsidR="00387A30" w:rsidRDefault="00D7319D" w:rsidP="00D7319D">
      <w:pPr>
        <w:pStyle w:val="ConsPlusTitle"/>
        <w:jc w:val="center"/>
      </w:pPr>
      <w:r>
        <w:t>«</w:t>
      </w:r>
      <w:r w:rsidR="00387A30">
        <w:t xml:space="preserve">О </w:t>
      </w:r>
      <w:r>
        <w:t xml:space="preserve">льготном налогообложении при осуществлении инвестиционной деятельности в форме капитальных вложений на территории Тульской области»   </w:t>
      </w:r>
    </w:p>
    <w:p w:rsidR="00387A30" w:rsidRDefault="00387A30">
      <w:pPr>
        <w:pStyle w:val="ConsPlusNormal"/>
        <w:jc w:val="right"/>
      </w:pPr>
      <w:proofErr w:type="gramStart"/>
      <w:r>
        <w:t>Принят</w:t>
      </w:r>
      <w:proofErr w:type="gramEnd"/>
    </w:p>
    <w:p w:rsidR="00387A30" w:rsidRDefault="00387A30">
      <w:pPr>
        <w:pStyle w:val="ConsPlusNormal"/>
        <w:jc w:val="right"/>
      </w:pPr>
      <w:r>
        <w:t>Тульской областной Думой</w:t>
      </w:r>
    </w:p>
    <w:p w:rsidR="00387A30" w:rsidRDefault="00387A30">
      <w:pPr>
        <w:pStyle w:val="ConsPlusNormal"/>
        <w:jc w:val="right"/>
      </w:pPr>
      <w:r>
        <w:t>28 января 2010 года</w:t>
      </w:r>
    </w:p>
    <w:p w:rsidR="00D7319D" w:rsidRDefault="00D7319D">
      <w:pPr>
        <w:pStyle w:val="ConsPlusNormal"/>
        <w:jc w:val="right"/>
      </w:pPr>
    </w:p>
    <w:p w:rsidR="00D7319D" w:rsidRDefault="00D7319D" w:rsidP="00D7319D">
      <w:pPr>
        <w:pStyle w:val="ConsPlusNormal"/>
      </w:pPr>
      <w:proofErr w:type="gramStart"/>
      <w:r>
        <w:t>Список изменяющих документов (в ред. Законов Тульской области от 10.11.2010 № 1502-ЗТО,</w:t>
      </w:r>
      <w:proofErr w:type="gramEnd"/>
    </w:p>
    <w:p w:rsidR="00D7319D" w:rsidRDefault="00D7319D" w:rsidP="00D7319D">
      <w:pPr>
        <w:pStyle w:val="ConsPlusNormal"/>
      </w:pPr>
      <w:r>
        <w:t>от 25.04.2014 № 2113-ЗТО (ред. 20.11.2014), от 29.05.2014 № 2121-ЗТО, от 20.11.2014 N 2213-ЗТО,</w:t>
      </w:r>
    </w:p>
    <w:p w:rsidR="00D7319D" w:rsidRDefault="00D7319D" w:rsidP="00D7319D">
      <w:pPr>
        <w:pStyle w:val="ConsPlusNormal"/>
      </w:pPr>
      <w:r>
        <w:t>от 23.12.2016 № 1</w:t>
      </w:r>
      <w:r w:rsidR="00D746CA">
        <w:t xml:space="preserve">08-ЗТО, от 29.11.2018 № 96-ЗТО, </w:t>
      </w:r>
      <w:r>
        <w:t>от 13.12.2019 № 1</w:t>
      </w:r>
      <w:r w:rsidR="00D746CA">
        <w:t xml:space="preserve">44-ЗТО, от 01.06.2020 № 49-ЗТО, </w:t>
      </w:r>
      <w:r>
        <w:t>от 29.09.2022 № 83-ЗТО)</w:t>
      </w:r>
      <w:r w:rsidR="00D746CA">
        <w:t>.</w:t>
      </w:r>
    </w:p>
    <w:p w:rsidR="00D746CA" w:rsidRDefault="00D746CA" w:rsidP="00D7319D">
      <w:pPr>
        <w:pStyle w:val="ConsPlusNormal"/>
      </w:pPr>
    </w:p>
    <w:p w:rsidR="00D746CA" w:rsidRDefault="00D746CA" w:rsidP="00D7319D">
      <w:pPr>
        <w:pStyle w:val="ConsPlusNormal"/>
      </w:pPr>
      <w:r w:rsidRPr="00D746CA">
        <w:t>Действие положений преамбулы (в редакции Закона Тульской области от 20.11.2014 N 2213-ЗТО) не распространяется на налогоплательщиков, применяющих на дату вступления в силу Закона Тульской области от 20.11.2014 N 2213-ЗТО пониженные налоговые ставки в соответствии со статьей 1 и (или) статьей 2 данного документа, но не более четырех налоговых периодов.</w:t>
      </w:r>
    </w:p>
    <w:p w:rsidR="00387A30" w:rsidRPr="00D746CA" w:rsidRDefault="00387A30" w:rsidP="00D746CA">
      <w:pPr>
        <w:pStyle w:val="ConsPlusNormal"/>
        <w:spacing w:before="280"/>
        <w:ind w:firstLine="708"/>
        <w:jc w:val="both"/>
      </w:pPr>
      <w:proofErr w:type="gramStart"/>
      <w:r w:rsidRPr="00D746CA">
        <w:t xml:space="preserve">Настоящий Закон разработан в соответствии с Налоговым </w:t>
      </w:r>
      <w:hyperlink r:id="rId5">
        <w:r w:rsidRPr="00D746CA">
          <w:t>кодексом</w:t>
        </w:r>
      </w:hyperlink>
      <w:r w:rsidRPr="00D746CA">
        <w:t xml:space="preserve"> Российской Федерации, </w:t>
      </w:r>
      <w:hyperlink r:id="rId6">
        <w:r w:rsidRPr="00D746CA">
          <w:t>Уставом</w:t>
        </w:r>
      </w:hyperlink>
      <w:r w:rsidRPr="00D746CA">
        <w:t xml:space="preserve"> (Основным Законом) Тульской области, </w:t>
      </w:r>
      <w:hyperlink r:id="rId7">
        <w:r w:rsidRPr="00D746CA">
          <w:t>Законом</w:t>
        </w:r>
      </w:hyperlink>
      <w:r w:rsidRPr="00D746CA">
        <w:t xml:space="preserve"> Тульской области от 18 декабря 2008 года N 1181-ЗТО "О государственном регулировании инвестиционной деятельности на территории Тульской области, осуществляемой в форме капитальных вложений" и направлен на оказание государственной поддержки организациям, осуществившим инвестиции в форме капитальных вложений в объекты недвижимого имущества, находящиеся в их собственности</w:t>
      </w:r>
      <w:proofErr w:type="gramEnd"/>
      <w:r w:rsidRPr="00D746CA">
        <w:t>, на территории Тульской области, за исключением организаций, основным видом деятельности которых является розничная торговля или сдача внаем собственного недвижимого имущества (далее - инвесторы)</w:t>
      </w:r>
      <w:proofErr w:type="gramStart"/>
      <w:r w:rsidRPr="00D746CA">
        <w:t>.(</w:t>
      </w:r>
      <w:proofErr w:type="gramEnd"/>
      <w:r w:rsidRPr="00D746CA">
        <w:t xml:space="preserve">в ред. </w:t>
      </w:r>
      <w:hyperlink r:id="rId8">
        <w:r w:rsidRPr="00D746CA">
          <w:t>Закона</w:t>
        </w:r>
      </w:hyperlink>
      <w:r w:rsidRPr="00D746CA">
        <w:t xml:space="preserve"> Тульской области от 20.11.2014 </w:t>
      </w:r>
      <w:r w:rsidR="00D746CA">
        <w:t>№</w:t>
      </w:r>
      <w:r w:rsidRPr="00D746CA">
        <w:t xml:space="preserve"> 2213-ЗТО)</w:t>
      </w:r>
    </w:p>
    <w:p w:rsidR="00387A30" w:rsidRPr="00D746CA" w:rsidRDefault="00387A30" w:rsidP="00D746CA">
      <w:pPr>
        <w:pStyle w:val="ConsPlusNormal"/>
        <w:spacing w:before="220"/>
        <w:ind w:firstLine="708"/>
        <w:jc w:val="both"/>
      </w:pPr>
      <w:r w:rsidRPr="00D746CA">
        <w:t>В целях настоящего Закона использую</w:t>
      </w:r>
      <w:r w:rsidR="00D746CA">
        <w:t xml:space="preserve">тся следующие основные понятия: </w:t>
      </w:r>
      <w:r w:rsidRPr="00D746CA">
        <w:t xml:space="preserve">(абзац введен </w:t>
      </w:r>
      <w:hyperlink r:id="rId9">
        <w:r w:rsidRPr="00D746CA">
          <w:t>Законом</w:t>
        </w:r>
      </w:hyperlink>
      <w:r w:rsidRPr="00D746CA">
        <w:t xml:space="preserve"> Тульской области от 25.04.2014 </w:t>
      </w:r>
      <w:r w:rsidR="00D746CA">
        <w:t>№</w:t>
      </w:r>
      <w:r w:rsidRPr="00D746CA">
        <w:t xml:space="preserve"> 2113-ЗТО)</w:t>
      </w:r>
    </w:p>
    <w:p w:rsidR="00387A30" w:rsidRPr="00D746CA" w:rsidRDefault="00387A30" w:rsidP="00D746CA">
      <w:pPr>
        <w:pStyle w:val="ConsPlusNormal"/>
        <w:spacing w:before="220"/>
        <w:jc w:val="both"/>
      </w:pPr>
      <w:r w:rsidRPr="00D746CA">
        <w:t>индустриальный парк - часть территории Тульской области, предназначенная для размещения и функционирования различных производств, создаваемых в рамках инвестиционных проектов, обустроенная инженерной и транспортной инфраструктурой, статус которой присвоен в соответствии с порядком, установленным правительством Тульской области;</w:t>
      </w:r>
    </w:p>
    <w:p w:rsidR="00387A30" w:rsidRPr="00D746CA" w:rsidRDefault="00387A30">
      <w:pPr>
        <w:pStyle w:val="ConsPlusNormal"/>
        <w:jc w:val="both"/>
      </w:pPr>
      <w:r w:rsidRPr="00D746CA">
        <w:t xml:space="preserve">(абзац введен </w:t>
      </w:r>
      <w:hyperlink r:id="rId10">
        <w:r w:rsidRPr="00D746CA">
          <w:t>Законом</w:t>
        </w:r>
      </w:hyperlink>
      <w:r w:rsidRPr="00D746CA">
        <w:t xml:space="preserve"> Тульской области от 25.04.2014 </w:t>
      </w:r>
      <w:r w:rsidR="00D746CA">
        <w:t>№</w:t>
      </w:r>
      <w:r w:rsidRPr="00D746CA">
        <w:t xml:space="preserve"> 2113-ЗТО)</w:t>
      </w:r>
    </w:p>
    <w:p w:rsidR="00387A30" w:rsidRPr="00D746CA" w:rsidRDefault="00387A30" w:rsidP="00D746CA">
      <w:pPr>
        <w:pStyle w:val="ConsPlusNormal"/>
        <w:spacing w:before="220"/>
        <w:jc w:val="both"/>
      </w:pPr>
      <w:r w:rsidRPr="00D746CA">
        <w:t>резидент индустриального парка - организация, отвечающая следующим критериям:</w:t>
      </w:r>
    </w:p>
    <w:p w:rsidR="00387A30" w:rsidRPr="00D746CA" w:rsidRDefault="00387A30">
      <w:pPr>
        <w:pStyle w:val="ConsPlusNormal"/>
        <w:jc w:val="both"/>
      </w:pPr>
      <w:r w:rsidRPr="00D746CA">
        <w:t xml:space="preserve">(абзац введен </w:t>
      </w:r>
      <w:hyperlink r:id="rId11">
        <w:r w:rsidRPr="00D746CA">
          <w:t>Законом</w:t>
        </w:r>
      </w:hyperlink>
      <w:r w:rsidRPr="00D746CA">
        <w:t xml:space="preserve"> Тульской области от 25.04.2014 </w:t>
      </w:r>
      <w:r w:rsidR="00D746CA">
        <w:t>№</w:t>
      </w:r>
      <w:r w:rsidRPr="00D746CA">
        <w:t xml:space="preserve"> 2113-ЗТО)</w:t>
      </w:r>
    </w:p>
    <w:p w:rsidR="00387A30" w:rsidRPr="00D746CA" w:rsidRDefault="00387A30" w:rsidP="00D746CA">
      <w:pPr>
        <w:pStyle w:val="ConsPlusNormal"/>
        <w:spacing w:before="220"/>
        <w:jc w:val="both"/>
      </w:pPr>
      <w:proofErr w:type="gramStart"/>
      <w:r w:rsidRPr="00D746CA">
        <w:t>поставлена</w:t>
      </w:r>
      <w:proofErr w:type="gramEnd"/>
      <w:r w:rsidRPr="00D746CA">
        <w:t xml:space="preserve"> на учет в налоговом органе на территории Тульской области;</w:t>
      </w:r>
    </w:p>
    <w:p w:rsidR="00387A30" w:rsidRPr="00D746CA" w:rsidRDefault="00387A30">
      <w:pPr>
        <w:pStyle w:val="ConsPlusNormal"/>
        <w:jc w:val="both"/>
      </w:pPr>
      <w:r w:rsidRPr="00D746CA">
        <w:t xml:space="preserve">(абзац введен </w:t>
      </w:r>
      <w:hyperlink r:id="rId12">
        <w:r w:rsidRPr="00D746CA">
          <w:t>Законом</w:t>
        </w:r>
      </w:hyperlink>
      <w:r w:rsidRPr="00D746CA">
        <w:t xml:space="preserve"> Тульской области от 25.04.2014 </w:t>
      </w:r>
      <w:r w:rsidR="00D746CA">
        <w:t>№</w:t>
      </w:r>
      <w:r w:rsidRPr="00D746CA">
        <w:t xml:space="preserve"> 2113-ЗТО)</w:t>
      </w:r>
    </w:p>
    <w:p w:rsidR="00387A30" w:rsidRPr="00D746CA" w:rsidRDefault="00387A30" w:rsidP="00D746CA">
      <w:pPr>
        <w:pStyle w:val="ConsPlusNormal"/>
        <w:spacing w:before="220"/>
        <w:jc w:val="both"/>
      </w:pPr>
      <w:r w:rsidRPr="00D746CA">
        <w:t>осуществляет производство товаров, оказание услуг (кроме услуг розничной торговли) и (или) выполнение работ на территории индустриального парка;</w:t>
      </w:r>
    </w:p>
    <w:p w:rsidR="00387A30" w:rsidRPr="00D746CA" w:rsidRDefault="00387A30">
      <w:pPr>
        <w:pStyle w:val="ConsPlusNormal"/>
        <w:jc w:val="both"/>
      </w:pPr>
      <w:r w:rsidRPr="00D746CA">
        <w:t xml:space="preserve">(абзац введен </w:t>
      </w:r>
      <w:hyperlink r:id="rId13">
        <w:r w:rsidRPr="00D746CA">
          <w:t>Законом</w:t>
        </w:r>
      </w:hyperlink>
      <w:r w:rsidRPr="00D746CA">
        <w:t xml:space="preserve"> Тульской области от 25.04.2014 </w:t>
      </w:r>
      <w:r w:rsidR="00D746CA">
        <w:t>№</w:t>
      </w:r>
      <w:r w:rsidRPr="00D746CA">
        <w:t xml:space="preserve"> 2113-ЗТО)</w:t>
      </w:r>
    </w:p>
    <w:p w:rsidR="00387A30" w:rsidRPr="00D746CA" w:rsidRDefault="00387A30" w:rsidP="00D746CA">
      <w:pPr>
        <w:pStyle w:val="ConsPlusNormal"/>
        <w:spacing w:before="220"/>
        <w:jc w:val="both"/>
      </w:pPr>
      <w:proofErr w:type="gramStart"/>
      <w:r w:rsidRPr="00D746CA">
        <w:t>включена в реестр резидентов индустриального парка, ведение которого осуществляется в порядке, установленном правительством Тульской области;</w:t>
      </w:r>
      <w:proofErr w:type="gramEnd"/>
    </w:p>
    <w:p w:rsidR="00387A30" w:rsidRPr="00D746CA" w:rsidRDefault="00387A30">
      <w:pPr>
        <w:pStyle w:val="ConsPlusNormal"/>
        <w:jc w:val="both"/>
      </w:pPr>
      <w:r w:rsidRPr="00D746CA">
        <w:t xml:space="preserve">(абзац введен </w:t>
      </w:r>
      <w:hyperlink r:id="rId14">
        <w:r w:rsidRPr="00D746CA">
          <w:t>Законом</w:t>
        </w:r>
      </w:hyperlink>
      <w:r w:rsidRPr="00D746CA">
        <w:t xml:space="preserve"> Тульской области от 25.04.2014 </w:t>
      </w:r>
      <w:r w:rsidR="00D746CA">
        <w:t>№</w:t>
      </w:r>
      <w:r w:rsidRPr="00D746CA">
        <w:t xml:space="preserve"> 2113-ЗТО)</w:t>
      </w:r>
    </w:p>
    <w:p w:rsidR="00387A30" w:rsidRPr="00D746CA" w:rsidRDefault="00387A30" w:rsidP="00D746CA">
      <w:pPr>
        <w:pStyle w:val="ConsPlusNormal"/>
        <w:spacing w:before="220"/>
        <w:jc w:val="both"/>
      </w:pPr>
      <w:r w:rsidRPr="00D746CA">
        <w:t>фактически осуществила на территории индустриального парка в течение пяти календарных лет (в период с 1 января 2015 года по 31 декабря 2019 года) капитальные вложения в соответствии с инвестиционным проектом по данным бухгалтерского учета свыше трех миллиардов рублей.</w:t>
      </w:r>
    </w:p>
    <w:p w:rsidR="00387A30" w:rsidRPr="00D746CA" w:rsidRDefault="00387A30">
      <w:pPr>
        <w:pStyle w:val="ConsPlusNormal"/>
        <w:jc w:val="both"/>
      </w:pPr>
      <w:r w:rsidRPr="00D746CA">
        <w:t xml:space="preserve">(абзац введен </w:t>
      </w:r>
      <w:hyperlink r:id="rId15">
        <w:r w:rsidRPr="00D746CA">
          <w:t>Законом</w:t>
        </w:r>
      </w:hyperlink>
      <w:r w:rsidRPr="00D746CA">
        <w:t xml:space="preserve"> Тульской области от 25.04.2014 </w:t>
      </w:r>
      <w:r w:rsidR="00D746CA">
        <w:t>№</w:t>
      </w:r>
      <w:r w:rsidRPr="00D746CA">
        <w:t xml:space="preserve"> 2113-ЗТО; в ред. </w:t>
      </w:r>
      <w:hyperlink r:id="rId16">
        <w:r w:rsidRPr="00D746CA">
          <w:t>Закона</w:t>
        </w:r>
      </w:hyperlink>
      <w:r w:rsidRPr="00D746CA">
        <w:t xml:space="preserve"> Тульской области от 29.11.2018 </w:t>
      </w:r>
      <w:r w:rsidR="00D746CA">
        <w:t>№</w:t>
      </w:r>
      <w:r w:rsidRPr="00D746CA">
        <w:t xml:space="preserve"> 96-ЗТО)</w:t>
      </w:r>
    </w:p>
    <w:p w:rsidR="00387A30" w:rsidRDefault="00387A30">
      <w:pPr>
        <w:pStyle w:val="ConsPlusNormal"/>
        <w:jc w:val="both"/>
      </w:pPr>
    </w:p>
    <w:p w:rsidR="00387A30" w:rsidRDefault="00387A30">
      <w:pPr>
        <w:pStyle w:val="ConsPlusTitle"/>
        <w:ind w:firstLine="540"/>
        <w:jc w:val="both"/>
        <w:outlineLvl w:val="1"/>
      </w:pPr>
      <w:bookmarkStart w:id="0" w:name="P41"/>
      <w:bookmarkEnd w:id="0"/>
      <w:r>
        <w:t>Статья 1. Налоговые ставки для исчисления налога на имущество организаций</w:t>
      </w:r>
    </w:p>
    <w:p w:rsidR="00387A30" w:rsidRDefault="00387A30">
      <w:pPr>
        <w:pStyle w:val="ConsPlusNormal"/>
        <w:jc w:val="both"/>
      </w:pPr>
    </w:p>
    <w:p w:rsidR="00387A30" w:rsidRPr="00D746CA" w:rsidRDefault="00387A30" w:rsidP="00D746CA">
      <w:pPr>
        <w:pStyle w:val="ConsPlusNormal"/>
        <w:ind w:firstLine="540"/>
        <w:jc w:val="both"/>
      </w:pPr>
      <w:r w:rsidRPr="00D746CA">
        <w:t xml:space="preserve">Для категорий налогоплательщиков, указанных в </w:t>
      </w:r>
      <w:hyperlink w:anchor="P159">
        <w:r w:rsidRPr="00D746CA">
          <w:t>приложениях 1</w:t>
        </w:r>
      </w:hyperlink>
      <w:r w:rsidRPr="00D746CA">
        <w:t xml:space="preserve"> и </w:t>
      </w:r>
      <w:hyperlink w:anchor="P216">
        <w:r w:rsidRPr="00D746CA">
          <w:t>1-1</w:t>
        </w:r>
      </w:hyperlink>
      <w:r w:rsidRPr="00D746CA">
        <w:t xml:space="preserve"> к настоящему Закону, установить налоговые ставки для исчисления налога на имущество организаций в соответствии с </w:t>
      </w:r>
      <w:hyperlink w:anchor="P159">
        <w:r w:rsidRPr="00D746CA">
          <w:t>приложениями 1</w:t>
        </w:r>
      </w:hyperlink>
      <w:r w:rsidRPr="00D746CA">
        <w:t xml:space="preserve"> и </w:t>
      </w:r>
      <w:hyperlink w:anchor="P216">
        <w:r w:rsidRPr="00D746CA">
          <w:t>1-1</w:t>
        </w:r>
      </w:hyperlink>
      <w:r w:rsidR="00D746CA" w:rsidRPr="00D746CA">
        <w:t xml:space="preserve"> к настоящему Закону</w:t>
      </w:r>
      <w:proofErr w:type="gramStart"/>
      <w:r w:rsidR="00D746CA" w:rsidRPr="00D746CA">
        <w:t>.</w:t>
      </w:r>
      <w:proofErr w:type="gramEnd"/>
      <w:r w:rsidR="00D746CA" w:rsidRPr="00D746CA">
        <w:t xml:space="preserve"> </w:t>
      </w:r>
      <w:r w:rsidRPr="00D746CA">
        <w:t>(</w:t>
      </w:r>
      <w:proofErr w:type="gramStart"/>
      <w:r w:rsidRPr="00D746CA">
        <w:t>в</w:t>
      </w:r>
      <w:proofErr w:type="gramEnd"/>
      <w:r w:rsidRPr="00D746CA">
        <w:t xml:space="preserve"> ред. </w:t>
      </w:r>
      <w:hyperlink r:id="rId17">
        <w:r w:rsidRPr="00D746CA">
          <w:t>Закона</w:t>
        </w:r>
      </w:hyperlink>
      <w:r w:rsidRPr="00D746CA">
        <w:t xml:space="preserve"> Тульской области от 01.06.2020 </w:t>
      </w:r>
      <w:r w:rsidR="00D746CA" w:rsidRPr="00D746CA">
        <w:t>№</w:t>
      </w:r>
      <w:r w:rsidRPr="00D746CA">
        <w:t xml:space="preserve"> 49-ЗТО)</w:t>
      </w:r>
    </w:p>
    <w:p w:rsidR="00D746CA" w:rsidRPr="00D746CA" w:rsidRDefault="00D746CA">
      <w:pPr>
        <w:pStyle w:val="ConsPlusNormal"/>
        <w:jc w:val="both"/>
      </w:pPr>
    </w:p>
    <w:p w:rsidR="00D746CA" w:rsidRPr="00D746CA" w:rsidRDefault="00D746CA" w:rsidP="00D746CA">
      <w:pPr>
        <w:pStyle w:val="ConsPlusNormal"/>
        <w:ind w:firstLine="540"/>
        <w:jc w:val="both"/>
      </w:pPr>
      <w:proofErr w:type="gramStart"/>
      <w:r w:rsidRPr="00D746CA">
        <w:t>Действие положений абзаца второго статьи 1 (в редакции Закона Тульской области от 20.11.2014 №</w:t>
      </w:r>
      <w:r>
        <w:t xml:space="preserve"> </w:t>
      </w:r>
      <w:r w:rsidRPr="00D746CA">
        <w:t>2213-ЗТО), в части, касающейся замены слов "капитальных вложений" не распространяется на налогоплательщиков, применяющих на дату вступления в силу Закона Тульской области от 20.11.2014 № 2213-ЗТО пониженные налоговые ставки в соответствии со статьей 1 и (или) статьей 2 данного документа, но не более четырех налоговых периодов.</w:t>
      </w:r>
      <w:proofErr w:type="gramEnd"/>
    </w:p>
    <w:p w:rsidR="00387A30" w:rsidRPr="00D746CA" w:rsidRDefault="00387A30" w:rsidP="00D746CA">
      <w:pPr>
        <w:pStyle w:val="ConsPlusNormal"/>
        <w:spacing w:before="280"/>
        <w:ind w:firstLine="540"/>
        <w:jc w:val="both"/>
      </w:pPr>
      <w:r>
        <w:t xml:space="preserve">Пониженные налоговые ставки </w:t>
      </w:r>
      <w:proofErr w:type="gramStart"/>
      <w:r>
        <w:t>применяются налогоплательщиками начиная</w:t>
      </w:r>
      <w:proofErr w:type="gramEnd"/>
      <w:r>
        <w:t xml:space="preserve"> с налогового периода, следующего за налоговым периодом, в котором был осуществлен ввод в эксплуатацию объекта (объектов) </w:t>
      </w:r>
      <w:r w:rsidRPr="00D746CA">
        <w:t>недвижимого имущества, в течение срока окупаемости инвестиционного проекта, но не более четырех налоговых периодов, следующих непрерывно.</w:t>
      </w:r>
    </w:p>
    <w:p w:rsidR="00387A30" w:rsidRPr="00D746CA" w:rsidRDefault="00387A30">
      <w:pPr>
        <w:pStyle w:val="ConsPlusNormal"/>
        <w:jc w:val="both"/>
      </w:pPr>
      <w:r w:rsidRPr="00D746CA">
        <w:t xml:space="preserve">(в ред. Законов Тульской области от 10.11.2010 </w:t>
      </w:r>
      <w:hyperlink r:id="rId18">
        <w:r w:rsidR="00D746CA" w:rsidRPr="00D746CA">
          <w:t>№</w:t>
        </w:r>
        <w:r w:rsidRPr="00D746CA">
          <w:t xml:space="preserve"> 1502-ЗТО</w:t>
        </w:r>
      </w:hyperlink>
      <w:r w:rsidRPr="00D746CA">
        <w:t xml:space="preserve">, от 20.11.2014 </w:t>
      </w:r>
      <w:hyperlink r:id="rId19">
        <w:r w:rsidR="00D746CA" w:rsidRPr="00D746CA">
          <w:t>№</w:t>
        </w:r>
        <w:r w:rsidRPr="00D746CA">
          <w:t xml:space="preserve"> 2213-ЗТО</w:t>
        </w:r>
      </w:hyperlink>
      <w:r w:rsidRPr="00D746CA">
        <w:t>)</w:t>
      </w:r>
    </w:p>
    <w:p w:rsidR="00387A30" w:rsidRPr="00D746CA" w:rsidRDefault="00387A30">
      <w:pPr>
        <w:pStyle w:val="ConsPlusNormal"/>
        <w:spacing w:before="220"/>
        <w:ind w:firstLine="540"/>
        <w:jc w:val="both"/>
      </w:pPr>
      <w:r w:rsidRPr="00D746CA">
        <w:t>Пониженные налоговые ставки не применяются в отношении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 в отношении которых налоговая база определяется как кадастровая стоимость (далее - перечень).</w:t>
      </w:r>
    </w:p>
    <w:p w:rsidR="00387A30" w:rsidRPr="00D746CA" w:rsidRDefault="00387A30">
      <w:pPr>
        <w:pStyle w:val="ConsPlusNormal"/>
        <w:jc w:val="both"/>
      </w:pPr>
      <w:r w:rsidRPr="00D746CA">
        <w:t xml:space="preserve">(абзац введен </w:t>
      </w:r>
      <w:hyperlink r:id="rId20">
        <w:r w:rsidRPr="00D746CA">
          <w:t>Законом</w:t>
        </w:r>
      </w:hyperlink>
      <w:r w:rsidRPr="00D746CA">
        <w:t xml:space="preserve"> </w:t>
      </w:r>
      <w:r w:rsidR="00D746CA" w:rsidRPr="00D746CA">
        <w:t>Тульской области от 29.05.2014 №</w:t>
      </w:r>
      <w:r w:rsidRPr="00D746CA">
        <w:t xml:space="preserve"> 2121-ЗТО)</w:t>
      </w:r>
    </w:p>
    <w:p w:rsidR="00387A30" w:rsidRPr="00D746CA" w:rsidRDefault="00387A30">
      <w:pPr>
        <w:pStyle w:val="ConsPlusNormal"/>
        <w:jc w:val="both"/>
      </w:pPr>
    </w:p>
    <w:p w:rsidR="00387A30" w:rsidRPr="00D746CA" w:rsidRDefault="00387A30">
      <w:pPr>
        <w:pStyle w:val="ConsPlusTitle"/>
        <w:ind w:firstLine="540"/>
        <w:jc w:val="both"/>
        <w:outlineLvl w:val="1"/>
      </w:pPr>
      <w:bookmarkStart w:id="1" w:name="P51"/>
      <w:bookmarkEnd w:id="1"/>
      <w:r w:rsidRPr="00D746CA">
        <w:t>Статья 1-1. Налоговая ставка для исчисления налога на имущество организаций для организаций - резидентов индустриальных парков</w:t>
      </w:r>
    </w:p>
    <w:p w:rsidR="00387A30" w:rsidRPr="00D746CA" w:rsidRDefault="00387A30">
      <w:pPr>
        <w:pStyle w:val="ConsPlusNormal"/>
        <w:ind w:firstLine="540"/>
        <w:jc w:val="both"/>
      </w:pPr>
      <w:r w:rsidRPr="00D746CA">
        <w:t>(</w:t>
      </w:r>
      <w:proofErr w:type="gramStart"/>
      <w:r w:rsidRPr="00D746CA">
        <w:t>введена</w:t>
      </w:r>
      <w:proofErr w:type="gramEnd"/>
      <w:r w:rsidRPr="00D746CA">
        <w:t xml:space="preserve"> </w:t>
      </w:r>
      <w:hyperlink r:id="rId21">
        <w:r w:rsidRPr="00D746CA">
          <w:t>Законом</w:t>
        </w:r>
      </w:hyperlink>
      <w:r w:rsidRPr="00D746CA">
        <w:t xml:space="preserve"> </w:t>
      </w:r>
      <w:r w:rsidR="00D746CA" w:rsidRPr="00D746CA">
        <w:t>Тульской области от 25.04.2014 №</w:t>
      </w:r>
      <w:r w:rsidRPr="00D746CA">
        <w:t xml:space="preserve"> 2113-ЗТО (ред. 20.11.2014))</w:t>
      </w:r>
    </w:p>
    <w:p w:rsidR="00387A30" w:rsidRPr="00D746CA" w:rsidRDefault="00387A30">
      <w:pPr>
        <w:pStyle w:val="ConsPlusNormal"/>
        <w:jc w:val="both"/>
      </w:pPr>
    </w:p>
    <w:p w:rsidR="00387A30" w:rsidRPr="00D746CA" w:rsidRDefault="00387A30">
      <w:pPr>
        <w:pStyle w:val="ConsPlusNormal"/>
        <w:ind w:firstLine="540"/>
        <w:jc w:val="both"/>
      </w:pPr>
      <w:r w:rsidRPr="00D746CA">
        <w:t>Для организаций - резидентов индустриальных парков установить налоговую ставку для исчисления налога на имущество организаций в размере 0 процентов.</w:t>
      </w:r>
    </w:p>
    <w:p w:rsidR="00387A30" w:rsidRPr="00D746CA" w:rsidRDefault="00387A30">
      <w:pPr>
        <w:pStyle w:val="ConsPlusNormal"/>
        <w:spacing w:before="220"/>
        <w:ind w:firstLine="540"/>
        <w:jc w:val="both"/>
      </w:pPr>
      <w:r w:rsidRPr="00D746CA">
        <w:t>Пониженная налоговая ставка применяется налогоплательщиками начиная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387A30" w:rsidRPr="00D746CA" w:rsidRDefault="00387A30">
      <w:pPr>
        <w:pStyle w:val="ConsPlusNormal"/>
        <w:jc w:val="both"/>
      </w:pPr>
      <w:r w:rsidRPr="00D746CA">
        <w:t xml:space="preserve">(в ред. </w:t>
      </w:r>
      <w:hyperlink r:id="rId22">
        <w:r w:rsidRPr="00D746CA">
          <w:t>Закона</w:t>
        </w:r>
      </w:hyperlink>
      <w:r w:rsidRPr="00D746CA">
        <w:t xml:space="preserve"> </w:t>
      </w:r>
      <w:r w:rsidR="00D746CA">
        <w:t>Тульской области от 29.11.2018 №</w:t>
      </w:r>
      <w:r w:rsidRPr="00D746CA">
        <w:t xml:space="preserve"> 96-ЗТО)</w:t>
      </w:r>
    </w:p>
    <w:p w:rsidR="00387A30" w:rsidRDefault="00387A30">
      <w:pPr>
        <w:pStyle w:val="ConsPlusNormal"/>
        <w:spacing w:before="220"/>
        <w:ind w:firstLine="540"/>
        <w:jc w:val="both"/>
      </w:pPr>
      <w:r>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387A30" w:rsidRDefault="00D746CA" w:rsidP="00D746CA">
      <w:pPr>
        <w:pStyle w:val="ConsPlusNormal"/>
        <w:spacing w:before="220"/>
        <w:ind w:firstLine="540"/>
        <w:jc w:val="both"/>
      </w:pPr>
      <w:r w:rsidRPr="00D746CA">
        <w:t>Положения статьи 2 применяются до 1 января 2024 года.</w:t>
      </w:r>
    </w:p>
    <w:p w:rsidR="00387A30" w:rsidRDefault="00387A30">
      <w:pPr>
        <w:pStyle w:val="ConsPlusTitle"/>
        <w:spacing w:before="280"/>
        <w:ind w:firstLine="540"/>
        <w:jc w:val="both"/>
        <w:outlineLvl w:val="1"/>
      </w:pPr>
      <w:bookmarkStart w:id="2" w:name="P60"/>
      <w:bookmarkEnd w:id="2"/>
      <w:r>
        <w:t>Статья 2. Налоговые ставки для исчисления налога на прибыль организаций, подлежащего зачислению в бюджет Тульской области</w:t>
      </w:r>
    </w:p>
    <w:p w:rsidR="00387A30" w:rsidRDefault="00387A30">
      <w:pPr>
        <w:pStyle w:val="ConsPlusNormal"/>
        <w:jc w:val="both"/>
      </w:pPr>
    </w:p>
    <w:p w:rsidR="00387A30" w:rsidRPr="00D746CA" w:rsidRDefault="00387A30">
      <w:pPr>
        <w:pStyle w:val="ConsPlusNormal"/>
        <w:ind w:firstLine="540"/>
        <w:jc w:val="both"/>
      </w:pPr>
      <w:r w:rsidRPr="00D746CA">
        <w:t xml:space="preserve">Для категорий налогоплательщиков, указанных в </w:t>
      </w:r>
      <w:hyperlink w:anchor="P275">
        <w:r w:rsidRPr="00D746CA">
          <w:t>приложении 2</w:t>
        </w:r>
      </w:hyperlink>
      <w:r w:rsidRPr="00D746CA">
        <w:t xml:space="preserve"> к настоящему Закону, понизить налоговые ставки для исчисления налога на прибыль организаций, подлежащего зачислению в бюджет Тульской области (далее - бюджет области), до размеров, указанных в </w:t>
      </w:r>
      <w:hyperlink w:anchor="P275">
        <w:r w:rsidRPr="00D746CA">
          <w:t>приложении 2</w:t>
        </w:r>
      </w:hyperlink>
      <w:r w:rsidRPr="00D746CA">
        <w:t xml:space="preserve"> к настоящему Закону.</w:t>
      </w:r>
    </w:p>
    <w:p w:rsidR="00387A30" w:rsidRDefault="00D746CA" w:rsidP="00D746CA">
      <w:pPr>
        <w:pStyle w:val="ConsPlusNormal"/>
        <w:ind w:firstLine="540"/>
        <w:jc w:val="both"/>
      </w:pPr>
      <w:proofErr w:type="gramStart"/>
      <w:r w:rsidRPr="00D746CA">
        <w:t xml:space="preserve">Действие положений абзаца второго статьи 2 (в редакции Закона Тульской области от 20.11.2014 N 2213-ЗТО), в части, касающейся замены слов "капитальных вложений" не распространяется на налогоплательщиков, применяющих на дату вступления в силу Закона </w:t>
      </w:r>
      <w:r w:rsidRPr="00D746CA">
        <w:lastRenderedPageBreak/>
        <w:t>Тульской области от 20.11.2014 N 2213-ЗТО пониженные налоговые ставки в соответствии со статьей 1 и (или) статьей 2 данного документа, но не более четырех налоговых периодов.</w:t>
      </w:r>
      <w:proofErr w:type="gramEnd"/>
    </w:p>
    <w:p w:rsidR="00387A30" w:rsidRPr="00D746CA" w:rsidRDefault="00387A30">
      <w:pPr>
        <w:pStyle w:val="ConsPlusNormal"/>
        <w:spacing w:before="280"/>
        <w:ind w:firstLine="540"/>
        <w:jc w:val="both"/>
      </w:pPr>
      <w:r>
        <w:t xml:space="preserve">Пониженные налоговые ставки </w:t>
      </w:r>
      <w:proofErr w:type="gramStart"/>
      <w:r>
        <w:t>применяются налогоплательщиками начиная</w:t>
      </w:r>
      <w:proofErr w:type="gramEnd"/>
      <w:r>
        <w:t xml:space="preserve">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w:t>
      </w:r>
      <w:r w:rsidRPr="00D746CA">
        <w:t>проекта, но не более четырех налоговых периодов, следующих непрерывно.</w:t>
      </w:r>
    </w:p>
    <w:p w:rsidR="00387A30" w:rsidRPr="00D746CA" w:rsidRDefault="00387A30">
      <w:pPr>
        <w:pStyle w:val="ConsPlusNormal"/>
        <w:jc w:val="both"/>
      </w:pPr>
      <w:r w:rsidRPr="00D746CA">
        <w:t xml:space="preserve">(в ред. Законов Тульской области от 10.11.2010 </w:t>
      </w:r>
      <w:hyperlink r:id="rId23">
        <w:r w:rsidR="00D746CA" w:rsidRPr="00D746CA">
          <w:t>№</w:t>
        </w:r>
        <w:r w:rsidRPr="00D746CA">
          <w:t xml:space="preserve"> 1502-ЗТО</w:t>
        </w:r>
      </w:hyperlink>
      <w:r w:rsidRPr="00D746CA">
        <w:t xml:space="preserve">, от 20.11.2014 </w:t>
      </w:r>
      <w:hyperlink r:id="rId24">
        <w:r w:rsidR="00D746CA" w:rsidRPr="00D746CA">
          <w:t>№</w:t>
        </w:r>
        <w:r w:rsidRPr="00D746CA">
          <w:t xml:space="preserve"> 2213-ЗТО</w:t>
        </w:r>
      </w:hyperlink>
      <w:r w:rsidRPr="00D746CA">
        <w:t>)</w:t>
      </w:r>
    </w:p>
    <w:p w:rsidR="00387A30" w:rsidRPr="00D746CA" w:rsidRDefault="00D746CA">
      <w:pPr>
        <w:pStyle w:val="ConsPlusNormal"/>
        <w:jc w:val="both"/>
      </w:pPr>
      <w:r w:rsidRPr="00D746CA">
        <w:tab/>
        <w:t>Положения статьи 2-1 применяются до 1 января 2024 года.</w:t>
      </w:r>
    </w:p>
    <w:p w:rsidR="00387A30" w:rsidRPr="00D746CA" w:rsidRDefault="00387A30">
      <w:pPr>
        <w:pStyle w:val="ConsPlusTitle"/>
        <w:spacing w:before="280"/>
        <w:ind w:firstLine="540"/>
        <w:jc w:val="both"/>
        <w:outlineLvl w:val="1"/>
      </w:pPr>
      <w:bookmarkStart w:id="3" w:name="P68"/>
      <w:bookmarkEnd w:id="3"/>
      <w:r w:rsidRPr="00D746CA">
        <w:t>Статья 2-1. Налоговая ставка для исчисления налога на прибыль организаций для организаций - резидентов индустриальных парков</w:t>
      </w:r>
    </w:p>
    <w:p w:rsidR="00387A30" w:rsidRPr="00D746CA" w:rsidRDefault="00387A30">
      <w:pPr>
        <w:pStyle w:val="ConsPlusNormal"/>
        <w:ind w:firstLine="540"/>
        <w:jc w:val="both"/>
      </w:pPr>
      <w:r w:rsidRPr="00D746CA">
        <w:t>(</w:t>
      </w:r>
      <w:proofErr w:type="gramStart"/>
      <w:r w:rsidRPr="00D746CA">
        <w:t>введена</w:t>
      </w:r>
      <w:proofErr w:type="gramEnd"/>
      <w:r w:rsidRPr="00D746CA">
        <w:t xml:space="preserve"> </w:t>
      </w:r>
      <w:hyperlink r:id="rId25">
        <w:r w:rsidRPr="00D746CA">
          <w:t>Законом</w:t>
        </w:r>
      </w:hyperlink>
      <w:r w:rsidRPr="00D746CA">
        <w:t xml:space="preserve"> </w:t>
      </w:r>
      <w:r w:rsidR="00D746CA" w:rsidRPr="00D746CA">
        <w:t>Тульской области от 25.04.2014 №</w:t>
      </w:r>
      <w:r w:rsidRPr="00D746CA">
        <w:t xml:space="preserve"> 2113-ЗТО (ред. 20.11.2014))</w:t>
      </w:r>
    </w:p>
    <w:p w:rsidR="00387A30" w:rsidRPr="00D746CA" w:rsidRDefault="00387A30">
      <w:pPr>
        <w:pStyle w:val="ConsPlusNormal"/>
        <w:jc w:val="both"/>
      </w:pPr>
    </w:p>
    <w:p w:rsidR="00387A30" w:rsidRPr="00D746CA" w:rsidRDefault="00387A30">
      <w:pPr>
        <w:pStyle w:val="ConsPlusNormal"/>
        <w:ind w:firstLine="540"/>
        <w:jc w:val="both"/>
      </w:pPr>
      <w:r w:rsidRPr="00D746CA">
        <w:t>Для организаций - резидентов индустриальных парков понизить налоговую ставку для исчисления налога на прибыль организаций на 4,5 процента в пределах сумм, подлежащих зачислению в бюджет области.</w:t>
      </w:r>
    </w:p>
    <w:p w:rsidR="00387A30" w:rsidRPr="00D746CA" w:rsidRDefault="00387A30">
      <w:pPr>
        <w:pStyle w:val="ConsPlusNormal"/>
        <w:spacing w:before="220"/>
        <w:ind w:firstLine="540"/>
        <w:jc w:val="both"/>
      </w:pPr>
      <w:r w:rsidRPr="00D746CA">
        <w:t>Пониженная налоговая ставка применяется налогоплательщиками начиная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387A30" w:rsidRPr="00D746CA" w:rsidRDefault="00387A30">
      <w:pPr>
        <w:pStyle w:val="ConsPlusNormal"/>
        <w:jc w:val="both"/>
      </w:pPr>
      <w:r w:rsidRPr="00D746CA">
        <w:t xml:space="preserve">(в ред. </w:t>
      </w:r>
      <w:hyperlink r:id="rId26">
        <w:r w:rsidRPr="00D746CA">
          <w:t>Закона</w:t>
        </w:r>
      </w:hyperlink>
      <w:r w:rsidRPr="00D746CA">
        <w:t xml:space="preserve"> </w:t>
      </w:r>
      <w:r w:rsidR="00D746CA" w:rsidRPr="00D746CA">
        <w:t>Тульской области от 29.11.2018 №</w:t>
      </w:r>
      <w:r w:rsidRPr="00D746CA">
        <w:t xml:space="preserve"> 96-ЗТО)</w:t>
      </w:r>
    </w:p>
    <w:p w:rsidR="00387A30" w:rsidRPr="00D746CA" w:rsidRDefault="00387A30">
      <w:pPr>
        <w:pStyle w:val="ConsPlusNormal"/>
        <w:spacing w:before="220"/>
        <w:ind w:firstLine="540"/>
        <w:jc w:val="both"/>
      </w:pPr>
      <w:r w:rsidRPr="00D746CA">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387A30" w:rsidRPr="00D746CA" w:rsidRDefault="00387A30">
      <w:pPr>
        <w:pStyle w:val="ConsPlusNormal"/>
        <w:jc w:val="both"/>
      </w:pPr>
    </w:p>
    <w:p w:rsidR="00387A30" w:rsidRDefault="00387A30">
      <w:pPr>
        <w:pStyle w:val="ConsPlusTitle"/>
        <w:ind w:firstLine="540"/>
        <w:jc w:val="both"/>
        <w:outlineLvl w:val="1"/>
      </w:pPr>
      <w:bookmarkStart w:id="4" w:name="P76"/>
      <w:bookmarkEnd w:id="4"/>
      <w:r>
        <w:t>Статья 3. Условия применения пониженных налоговых ставок</w:t>
      </w:r>
    </w:p>
    <w:p w:rsidR="00387A30" w:rsidRDefault="00387A30">
      <w:pPr>
        <w:pStyle w:val="ConsPlusNormal"/>
        <w:jc w:val="both"/>
      </w:pPr>
    </w:p>
    <w:p w:rsidR="00387A30" w:rsidRDefault="00387A30" w:rsidP="00D746CA">
      <w:pPr>
        <w:pStyle w:val="ConsPlusNormal"/>
        <w:ind w:firstLine="540"/>
        <w:jc w:val="both"/>
      </w:pPr>
      <w:bookmarkStart w:id="5" w:name="P78"/>
      <w:bookmarkEnd w:id="5"/>
      <w:r w:rsidRPr="00D746CA">
        <w:t xml:space="preserve">1. </w:t>
      </w:r>
      <w:proofErr w:type="gramStart"/>
      <w:r w:rsidRPr="00D746CA">
        <w:t xml:space="preserve">Пониженные налоговые ставки, установленные </w:t>
      </w:r>
      <w:hyperlink w:anchor="P41">
        <w:r w:rsidRPr="00D746CA">
          <w:t>статьями 1</w:t>
        </w:r>
      </w:hyperlink>
      <w:r w:rsidRPr="00D746CA">
        <w:t xml:space="preserve"> и </w:t>
      </w:r>
      <w:hyperlink w:anchor="P60">
        <w:r w:rsidRPr="00D746CA">
          <w:t>2</w:t>
        </w:r>
      </w:hyperlink>
      <w:r w:rsidRPr="00D746CA">
        <w:t xml:space="preserve"> настоящего Закона, применяются налогоплательщиком при условии, что расходы налогоплательщика в налоговом периоде на указанные капитальные вложения, исчисленные в соответствии со </w:t>
      </w:r>
      <w:hyperlink r:id="rId27">
        <w:r w:rsidRPr="00D746CA">
          <w:t>статьей 258</w:t>
        </w:r>
      </w:hyperlink>
      <w:r w:rsidRPr="00D746CA">
        <w:t xml:space="preserve"> Налогового кодекса Российской Федерации, и (или) суммы начисленной амортизации по объектам недвижимого имущества, введенным в эксплуатацию или изменившим первоначальную (восстановительную) стоимость в результате осуществления ввода в эксплуатацию указанных объектов капитальных</w:t>
      </w:r>
      <w:proofErr w:type="gramEnd"/>
      <w:r w:rsidRPr="00D746CA">
        <w:t xml:space="preserve"> вложений в соответствии с инвестиционным проектом, соответствуют требованиям, предусмотренным </w:t>
      </w:r>
      <w:hyperlink r:id="rId28">
        <w:r w:rsidRPr="00D746CA">
          <w:t>статьей 252</w:t>
        </w:r>
      </w:hyperlink>
      <w:r w:rsidRPr="00D746CA">
        <w:t xml:space="preserve"> Налоговог</w:t>
      </w:r>
      <w:r w:rsidR="00D746CA" w:rsidRPr="00D746CA">
        <w:t>о кодекса Российской Федерации</w:t>
      </w:r>
      <w:proofErr w:type="gramStart"/>
      <w:r w:rsidR="00D746CA" w:rsidRPr="00D746CA">
        <w:t>.</w:t>
      </w:r>
      <w:proofErr w:type="gramEnd"/>
      <w:r w:rsidR="00D746CA" w:rsidRPr="00D746CA">
        <w:t xml:space="preserve"> </w:t>
      </w:r>
      <w:r w:rsidRPr="00D746CA">
        <w:t>(</w:t>
      </w:r>
      <w:proofErr w:type="gramStart"/>
      <w:r w:rsidRPr="00D746CA">
        <w:t>в</w:t>
      </w:r>
      <w:proofErr w:type="gramEnd"/>
      <w:r w:rsidRPr="00D746CA">
        <w:t xml:space="preserve"> ред. </w:t>
      </w:r>
      <w:hyperlink r:id="rId29">
        <w:r w:rsidRPr="00D746CA">
          <w:t>Закона</w:t>
        </w:r>
      </w:hyperlink>
      <w:r w:rsidRPr="00D746CA">
        <w:t xml:space="preserve"> </w:t>
      </w:r>
      <w:r w:rsidR="00D746CA" w:rsidRPr="00D746CA">
        <w:t>Тульской области от 29.11.2018 №</w:t>
      </w:r>
      <w:r w:rsidRPr="00D746CA">
        <w:t xml:space="preserve"> 96-ЗТО)</w:t>
      </w:r>
    </w:p>
    <w:p w:rsidR="00D746CA" w:rsidRPr="00D746CA" w:rsidRDefault="00D746CA" w:rsidP="00D746CA">
      <w:pPr>
        <w:pStyle w:val="ConsPlusNormal"/>
        <w:ind w:firstLine="540"/>
        <w:jc w:val="both"/>
      </w:pPr>
    </w:p>
    <w:p w:rsidR="00D746CA" w:rsidRDefault="00D746CA" w:rsidP="00EB1DCE">
      <w:pPr>
        <w:pStyle w:val="ConsPlusNormal"/>
        <w:spacing w:after="1"/>
        <w:ind w:firstLine="540"/>
      </w:pPr>
      <w:proofErr w:type="gramStart"/>
      <w:r w:rsidRPr="00D746CA">
        <w:t xml:space="preserve">Действие положений части 2 статьи 3 (в редакции Закона Тульской области от 20.11.2014 </w:t>
      </w:r>
      <w:r>
        <w:t>№</w:t>
      </w:r>
      <w:r w:rsidRPr="00D746CA">
        <w:t xml:space="preserve"> 2213-ЗТО), не распространяется на налогоплательщиков, применяющих на дату вступления в силу Закона Тульской области от 20.11.2014 N 2213-ЗТО пониженные налоговые ставки в соответствии со статьей 1 и (или) статьей 2 данного документа, но не более четырех налоговых периодов.</w:t>
      </w:r>
      <w:proofErr w:type="gramEnd"/>
    </w:p>
    <w:p w:rsidR="00387A30" w:rsidRPr="00EB1DCE" w:rsidRDefault="00387A30" w:rsidP="00EB1DCE">
      <w:pPr>
        <w:pStyle w:val="ConsPlusNormal"/>
        <w:spacing w:before="280"/>
        <w:ind w:firstLine="540"/>
        <w:jc w:val="both"/>
      </w:pPr>
      <w:bookmarkStart w:id="6" w:name="P81"/>
      <w:bookmarkEnd w:id="6"/>
      <w:r>
        <w:t xml:space="preserve">2. </w:t>
      </w:r>
      <w:proofErr w:type="gramStart"/>
      <w:r>
        <w:t>Для определения размеров пониженных налоговых ставок используется остаточная стоимость объектов недвижимого имущества налогоплательщика,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первое число налогового периода, в котором был осуществлен ввод в эксплуатацию объекта (объектов) недвижимого имущества в соответс</w:t>
      </w:r>
      <w:r w:rsidR="00EB1DCE">
        <w:t>твии с инвестиционным</w:t>
      </w:r>
      <w:proofErr w:type="gramEnd"/>
      <w:r w:rsidR="00EB1DCE">
        <w:t xml:space="preserve"> проектом</w:t>
      </w:r>
      <w:proofErr w:type="gramStart"/>
      <w:r w:rsidR="00EB1DCE">
        <w:t>.</w:t>
      </w:r>
      <w:proofErr w:type="gramEnd"/>
      <w:r w:rsidR="00EB1DCE">
        <w:t xml:space="preserve"> </w:t>
      </w:r>
      <w:r w:rsidRPr="00EB1DCE">
        <w:t>(</w:t>
      </w:r>
      <w:proofErr w:type="gramStart"/>
      <w:r w:rsidRPr="00EB1DCE">
        <w:t>в</w:t>
      </w:r>
      <w:proofErr w:type="gramEnd"/>
      <w:r w:rsidRPr="00EB1DCE">
        <w:t xml:space="preserve"> ред. </w:t>
      </w:r>
      <w:hyperlink r:id="rId30">
        <w:r w:rsidRPr="00EB1DCE">
          <w:t>Закона</w:t>
        </w:r>
      </w:hyperlink>
      <w:r w:rsidRPr="00EB1DCE">
        <w:t xml:space="preserve"> </w:t>
      </w:r>
      <w:r w:rsidR="00EB1DCE" w:rsidRPr="00EB1DCE">
        <w:t>Тульской области от 29.11.2018 №</w:t>
      </w:r>
      <w:r w:rsidRPr="00EB1DCE">
        <w:t xml:space="preserve"> 96-ЗТО)</w:t>
      </w:r>
    </w:p>
    <w:p w:rsidR="00387A30" w:rsidRPr="00EB1DCE" w:rsidRDefault="00387A30" w:rsidP="00EB1DCE">
      <w:pPr>
        <w:pStyle w:val="ConsPlusNormal"/>
        <w:spacing w:before="220"/>
        <w:ind w:firstLine="540"/>
        <w:jc w:val="both"/>
      </w:pPr>
      <w:r>
        <w:t>В случае</w:t>
      </w:r>
      <w:proofErr w:type="gramStart"/>
      <w:r>
        <w:t>,</w:t>
      </w:r>
      <w:proofErr w:type="gramEnd"/>
      <w:r>
        <w:t xml:space="preserve"> если налогоплательщиком является организация, осуществившая инвестиции в </w:t>
      </w:r>
      <w:r w:rsidRPr="00EB1DCE">
        <w:lastRenderedPageBreak/>
        <w:t xml:space="preserve">форме капитальных вложений в объекты недвижимого имущества в одном или нескольких обособленных подразделениях на территории Тульской области, пониженные налоговые ставки определяются исходя из остаточной стоимости объектов недвижимого имущества по этому обособленному подразделению или каждому из этих обособленных подразделений, отвечающим условиям отнесения к одной из категорий налогоплательщиков, указанных в </w:t>
      </w:r>
      <w:hyperlink w:anchor="P159">
        <w:r w:rsidRPr="00EB1DCE">
          <w:t>приложениях 1</w:t>
        </w:r>
      </w:hyperlink>
      <w:r w:rsidRPr="00EB1DCE">
        <w:t xml:space="preserve">, </w:t>
      </w:r>
      <w:hyperlink w:anchor="P216">
        <w:r w:rsidRPr="00EB1DCE">
          <w:t>1-1</w:t>
        </w:r>
      </w:hyperlink>
      <w:r w:rsidRPr="00EB1DCE">
        <w:t xml:space="preserve"> и (или) </w:t>
      </w:r>
      <w:hyperlink w:anchor="P275">
        <w:r w:rsidRPr="00EB1DCE">
          <w:t>2</w:t>
        </w:r>
      </w:hyperlink>
      <w:r w:rsidRPr="00EB1DCE">
        <w:t xml:space="preserve"> к настоящему Закону, и применяются только для обособленного подразделения, в котором ре</w:t>
      </w:r>
      <w:r w:rsidR="00EB1DCE">
        <w:t>ализован инвестиционный проект</w:t>
      </w:r>
      <w:proofErr w:type="gramStart"/>
      <w:r w:rsidR="00EB1DCE">
        <w:t>.</w:t>
      </w:r>
      <w:proofErr w:type="gramEnd"/>
      <w:r w:rsidR="00EB1DCE">
        <w:t xml:space="preserve"> </w:t>
      </w:r>
      <w:r w:rsidRPr="00EB1DCE">
        <w:t>(</w:t>
      </w:r>
      <w:proofErr w:type="gramStart"/>
      <w:r w:rsidRPr="00EB1DCE">
        <w:t>в</w:t>
      </w:r>
      <w:proofErr w:type="gramEnd"/>
      <w:r w:rsidRPr="00EB1DCE">
        <w:t xml:space="preserve"> ред. Законов Тульской области от 29.11.2018 </w:t>
      </w:r>
      <w:hyperlink r:id="rId31">
        <w:r w:rsidRPr="00EB1DCE">
          <w:t>N 96-ЗТО</w:t>
        </w:r>
      </w:hyperlink>
      <w:r w:rsidRPr="00EB1DCE">
        <w:t xml:space="preserve">, от 01.06.2020 </w:t>
      </w:r>
      <w:hyperlink r:id="rId32">
        <w:r w:rsidRPr="00EB1DCE">
          <w:t>N 49-ЗТО</w:t>
        </w:r>
      </w:hyperlink>
      <w:r w:rsidRPr="00EB1DCE">
        <w:t>)</w:t>
      </w:r>
    </w:p>
    <w:p w:rsidR="00387A30" w:rsidRDefault="00387A30" w:rsidP="00EB1DCE">
      <w:pPr>
        <w:pStyle w:val="ConsPlusNormal"/>
        <w:spacing w:before="220"/>
        <w:ind w:firstLine="540"/>
        <w:jc w:val="both"/>
      </w:pPr>
      <w:r w:rsidRPr="00EB1DCE">
        <w:t>В случае, если налогоплательщиком является организация, которая имеет на территории Тульской области недвижимое имущество, находящееся вне местонахождения организации или ее обособленного (обособленных) подразделения (подразделений), пониженные налоговые ставки определяются исходя из остаточной стоимости данного недвижимого имущества и применяются толь</w:t>
      </w:r>
      <w:r w:rsidR="00EB1DCE" w:rsidRPr="00EB1DCE">
        <w:t>ко в отношении этого имущества</w:t>
      </w:r>
      <w:proofErr w:type="gramStart"/>
      <w:r w:rsidR="00EB1DCE" w:rsidRPr="00EB1DCE">
        <w:t>.</w:t>
      </w:r>
      <w:proofErr w:type="gramEnd"/>
      <w:r w:rsidR="00EB1DCE" w:rsidRPr="00EB1DCE">
        <w:t xml:space="preserve"> </w:t>
      </w:r>
      <w:r w:rsidRPr="00EB1DCE">
        <w:t>(</w:t>
      </w:r>
      <w:proofErr w:type="gramStart"/>
      <w:r w:rsidRPr="00EB1DCE">
        <w:t>ч</w:t>
      </w:r>
      <w:proofErr w:type="gramEnd"/>
      <w:r w:rsidRPr="00EB1DCE">
        <w:t xml:space="preserve">асть 2 в ред. </w:t>
      </w:r>
      <w:hyperlink r:id="rId33">
        <w:r w:rsidRPr="00EB1DCE">
          <w:t>Закона</w:t>
        </w:r>
      </w:hyperlink>
      <w:r w:rsidRPr="00EB1DCE">
        <w:t xml:space="preserve"> </w:t>
      </w:r>
      <w:r w:rsidR="00EB1DCE" w:rsidRPr="00EB1DCE">
        <w:t>Тульской области от 20.11.2014 №</w:t>
      </w:r>
      <w:r w:rsidRPr="00EB1DCE">
        <w:t xml:space="preserve"> 2213-ЗТО)</w:t>
      </w:r>
    </w:p>
    <w:p w:rsidR="00387A30" w:rsidRDefault="00EB1DCE" w:rsidP="00EB1DCE">
      <w:pPr>
        <w:pStyle w:val="ConsPlusNormal"/>
        <w:spacing w:before="220"/>
        <w:ind w:firstLine="540"/>
        <w:jc w:val="both"/>
      </w:pPr>
      <w:proofErr w:type="gramStart"/>
      <w:r w:rsidRPr="00EB1DCE">
        <w:t>Действие положений части 3 статьи 3 (в редакции Закона Тульской области от 20.11.2014 N 2213-ЗТО), не распространяется на налогоплательщиков, применяющих на дату вступления в силу Закона Тульской области от 20.11.2014 N 2213-ЗТО пониженные налоговые ставки в соответствии со статьей 1 и (или) статьей 2 данного документа, но не более четырех налоговых периодов.</w:t>
      </w:r>
      <w:proofErr w:type="gramEnd"/>
    </w:p>
    <w:p w:rsidR="00387A30" w:rsidRPr="00EB1DCE" w:rsidRDefault="00387A30" w:rsidP="00EB1DCE">
      <w:pPr>
        <w:pStyle w:val="ConsPlusNormal"/>
        <w:spacing w:before="280"/>
        <w:ind w:firstLine="540"/>
        <w:jc w:val="both"/>
      </w:pPr>
      <w:r w:rsidRPr="00EB1DCE">
        <w:t xml:space="preserve">3. </w:t>
      </w:r>
      <w:proofErr w:type="gramStart"/>
      <w:r w:rsidRPr="00EB1DCE">
        <w:t xml:space="preserve">Налогоплательщик, применяющий пониженные налоговые ставки, установленные </w:t>
      </w:r>
      <w:hyperlink w:anchor="P41">
        <w:r w:rsidRPr="00EB1DCE">
          <w:t>статьями 1</w:t>
        </w:r>
      </w:hyperlink>
      <w:r w:rsidRPr="00EB1DCE">
        <w:t xml:space="preserve"> и </w:t>
      </w:r>
      <w:hyperlink w:anchor="P60">
        <w:r w:rsidRPr="00EB1DCE">
          <w:t>2</w:t>
        </w:r>
      </w:hyperlink>
      <w:r w:rsidRPr="00EB1DCE">
        <w:t xml:space="preserve"> настоящего Закона, при последующем вводе в эксплуатацию объекта (объектов) недвижимого имущества в соответствии с инвестиционными проектами в течение налоговых периодов, на которые указанные пониженные налоговые ставки были установлены, вправе осуществить пересчет показателей и применять новые пониженные налоговые ставки на основаниях, в порядке и при соблюдении условий, установленных </w:t>
      </w:r>
      <w:hyperlink w:anchor="P41">
        <w:r w:rsidRPr="00EB1DCE">
          <w:t>статьями 1</w:t>
        </w:r>
      </w:hyperlink>
      <w:r w:rsidRPr="00EB1DCE">
        <w:t xml:space="preserve"> и</w:t>
      </w:r>
      <w:proofErr w:type="gramEnd"/>
      <w:r w:rsidRPr="00EB1DCE">
        <w:t xml:space="preserve"> </w:t>
      </w:r>
      <w:hyperlink w:anchor="P60">
        <w:r w:rsidRPr="00EB1DCE">
          <w:t>2</w:t>
        </w:r>
      </w:hyperlink>
      <w:r w:rsidRPr="00EB1DCE">
        <w:t xml:space="preserve"> настоящего Закона и </w:t>
      </w:r>
      <w:hyperlink w:anchor="P78">
        <w:r w:rsidRPr="00EB1DCE">
          <w:t>частями 1</w:t>
        </w:r>
      </w:hyperlink>
      <w:r w:rsidRPr="00EB1DCE">
        <w:t xml:space="preserve"> и </w:t>
      </w:r>
      <w:hyperlink w:anchor="P81">
        <w:r w:rsidRPr="00EB1DCE">
          <w:t>2</w:t>
        </w:r>
      </w:hyperlink>
      <w:r w:rsidRPr="00EB1DCE">
        <w:t xml:space="preserve"> настоящей статьи, прекратив применение ранее установленн</w:t>
      </w:r>
      <w:r w:rsidR="00EB1DCE" w:rsidRPr="00EB1DCE">
        <w:t>ых пониженных налоговых ставок</w:t>
      </w:r>
      <w:proofErr w:type="gramStart"/>
      <w:r w:rsidR="00EB1DCE" w:rsidRPr="00EB1DCE">
        <w:t>.</w:t>
      </w:r>
      <w:proofErr w:type="gramEnd"/>
      <w:r w:rsidR="00EB1DCE" w:rsidRPr="00EB1DCE">
        <w:t xml:space="preserve"> </w:t>
      </w:r>
      <w:r w:rsidRPr="00EB1DCE">
        <w:t>(</w:t>
      </w:r>
      <w:proofErr w:type="gramStart"/>
      <w:r w:rsidRPr="00EB1DCE">
        <w:t>в</w:t>
      </w:r>
      <w:proofErr w:type="gramEnd"/>
      <w:r w:rsidRPr="00EB1DCE">
        <w:t xml:space="preserve"> ред. </w:t>
      </w:r>
      <w:hyperlink r:id="rId34">
        <w:r w:rsidRPr="00EB1DCE">
          <w:t>Закона</w:t>
        </w:r>
      </w:hyperlink>
      <w:r w:rsidRPr="00EB1DCE">
        <w:t xml:space="preserve"> Тульской области от 20.11.2014 </w:t>
      </w:r>
      <w:r w:rsidR="00EB1DCE" w:rsidRPr="00EB1DCE">
        <w:t>№</w:t>
      </w:r>
      <w:r w:rsidRPr="00EB1DCE">
        <w:t xml:space="preserve"> 2213-ЗТО)</w:t>
      </w:r>
    </w:p>
    <w:p w:rsidR="00387A30" w:rsidRPr="00EB1DCE" w:rsidRDefault="00387A30">
      <w:pPr>
        <w:pStyle w:val="ConsPlusNormal"/>
        <w:jc w:val="both"/>
      </w:pPr>
    </w:p>
    <w:p w:rsidR="00387A30" w:rsidRDefault="00387A30">
      <w:pPr>
        <w:pStyle w:val="ConsPlusTitle"/>
        <w:ind w:firstLine="540"/>
        <w:jc w:val="both"/>
        <w:outlineLvl w:val="1"/>
      </w:pPr>
      <w:r>
        <w:t>Статья 4. Особенности применения пониженных налоговых ставок</w:t>
      </w:r>
    </w:p>
    <w:p w:rsidR="00387A30" w:rsidRDefault="00387A30">
      <w:pPr>
        <w:pStyle w:val="ConsPlusNormal"/>
        <w:jc w:val="both"/>
      </w:pPr>
    </w:p>
    <w:p w:rsidR="00387A30" w:rsidRPr="00EB1DCE" w:rsidRDefault="00387A30">
      <w:pPr>
        <w:pStyle w:val="ConsPlusNormal"/>
        <w:ind w:firstLine="540"/>
        <w:jc w:val="both"/>
      </w:pPr>
      <w:r w:rsidRPr="00EB1DCE">
        <w:t xml:space="preserve">1. 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41">
        <w:r w:rsidRPr="00EB1DCE">
          <w:t>статьями 1</w:t>
        </w:r>
      </w:hyperlink>
      <w:r w:rsidRPr="00EB1DCE">
        <w:t xml:space="preserve"> и </w:t>
      </w:r>
      <w:hyperlink w:anchor="P60">
        <w:r w:rsidRPr="00EB1DCE">
          <w:t>2</w:t>
        </w:r>
      </w:hyperlink>
      <w:r w:rsidRPr="00EB1DCE">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 чем за четыре налоговых периода.</w:t>
      </w:r>
    </w:p>
    <w:p w:rsidR="00387A30" w:rsidRPr="00EB1DCE" w:rsidRDefault="00387A30" w:rsidP="00EB1DCE">
      <w:pPr>
        <w:pStyle w:val="ConsPlusNormal"/>
        <w:spacing w:before="220"/>
        <w:ind w:firstLine="540"/>
        <w:jc w:val="both"/>
      </w:pPr>
      <w:r w:rsidRPr="00EB1DCE">
        <w:t xml:space="preserve">1-1. </w:t>
      </w:r>
      <w:proofErr w:type="gramStart"/>
      <w:r w:rsidRPr="00EB1DCE">
        <w:t xml:space="preserve">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51">
        <w:r w:rsidRPr="00EB1DCE">
          <w:t>статьями 1-1</w:t>
        </w:r>
      </w:hyperlink>
      <w:r w:rsidRPr="00EB1DCE">
        <w:t xml:space="preserve"> и </w:t>
      </w:r>
      <w:hyperlink w:anchor="P68">
        <w:r w:rsidRPr="00EB1DCE">
          <w:t>2-1</w:t>
        </w:r>
      </w:hyperlink>
      <w:r w:rsidRPr="00EB1DCE">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w:t>
      </w:r>
      <w:proofErr w:type="gramEnd"/>
      <w:r w:rsidRPr="00EB1DCE">
        <w:t xml:space="preserve"> че</w:t>
      </w:r>
      <w:r w:rsidR="00EB1DCE" w:rsidRPr="00EB1DCE">
        <w:t>м за десять налоговых периодов</w:t>
      </w:r>
      <w:proofErr w:type="gramStart"/>
      <w:r w:rsidR="00EB1DCE" w:rsidRPr="00EB1DCE">
        <w:t>.</w:t>
      </w:r>
      <w:proofErr w:type="gramEnd"/>
      <w:r w:rsidR="00EB1DCE" w:rsidRPr="00EB1DCE">
        <w:t xml:space="preserve"> </w:t>
      </w:r>
      <w:r w:rsidRPr="00EB1DCE">
        <w:t>(</w:t>
      </w:r>
      <w:proofErr w:type="gramStart"/>
      <w:r w:rsidRPr="00EB1DCE">
        <w:t>ч</w:t>
      </w:r>
      <w:proofErr w:type="gramEnd"/>
      <w:r w:rsidRPr="00EB1DCE">
        <w:t xml:space="preserve">асть 1-1 введена </w:t>
      </w:r>
      <w:hyperlink r:id="rId35">
        <w:r w:rsidRPr="00EB1DCE">
          <w:t>Законом</w:t>
        </w:r>
      </w:hyperlink>
      <w:r w:rsidRPr="00EB1DCE">
        <w:t xml:space="preserve"> Тульской области от 25.04.2014 </w:t>
      </w:r>
      <w:r w:rsidR="00EB1DCE" w:rsidRPr="00EB1DCE">
        <w:t>№</w:t>
      </w:r>
      <w:r w:rsidRPr="00EB1DCE">
        <w:t xml:space="preserve"> 2113-ЗТО)</w:t>
      </w:r>
    </w:p>
    <w:p w:rsidR="00387A30" w:rsidRPr="00EB1DCE" w:rsidRDefault="00387A30">
      <w:pPr>
        <w:pStyle w:val="ConsPlusNormal"/>
        <w:spacing w:before="220"/>
        <w:ind w:firstLine="540"/>
        <w:jc w:val="both"/>
      </w:pPr>
      <w:r w:rsidRPr="00EB1DCE">
        <w:t xml:space="preserve">2. В случае отчуждения организацией объекта (объектов) недвижимого имущества или передачи объекта (объектов) недвижимого имущества своим филиалам или иным обособленным подразделениям, находящимся за пределами территории Тульской области, до истечения срока, на который в связи с вводом в эксплуатацию этого объекта (объектов) были установлены пониженные налоговые ставки в соответствии со </w:t>
      </w:r>
      <w:hyperlink w:anchor="P41">
        <w:r w:rsidRPr="00EB1DCE">
          <w:t>статьями 1</w:t>
        </w:r>
      </w:hyperlink>
      <w:r w:rsidRPr="00EB1DCE">
        <w:t xml:space="preserve"> - </w:t>
      </w:r>
      <w:hyperlink w:anchor="P68">
        <w:r w:rsidRPr="00EB1DCE">
          <w:t>2-1</w:t>
        </w:r>
      </w:hyperlink>
      <w:r w:rsidRPr="00EB1DCE">
        <w:t xml:space="preserve"> настоящего Закона, организацией осуществляется пересчет сумм налога на имущество организаций, налога на прибыль организаций, подлежащего зачислению в бюджет области, в следующем порядке:</w:t>
      </w:r>
    </w:p>
    <w:p w:rsidR="00387A30" w:rsidRPr="00EB1DCE" w:rsidRDefault="00387A30">
      <w:pPr>
        <w:pStyle w:val="ConsPlusNormal"/>
        <w:jc w:val="both"/>
      </w:pPr>
      <w:r w:rsidRPr="00EB1DCE">
        <w:lastRenderedPageBreak/>
        <w:t xml:space="preserve">(в ред. Законов Тульской области от 10.11.2010 </w:t>
      </w:r>
      <w:hyperlink r:id="rId36">
        <w:r w:rsidR="00EB1DCE" w:rsidRPr="00EB1DCE">
          <w:t>№</w:t>
        </w:r>
        <w:r w:rsidRPr="00EB1DCE">
          <w:t xml:space="preserve"> 1502-ЗТО</w:t>
        </w:r>
      </w:hyperlink>
      <w:r w:rsidRPr="00EB1DCE">
        <w:t xml:space="preserve">, от 25.04.2014 </w:t>
      </w:r>
      <w:hyperlink r:id="rId37">
        <w:r w:rsidR="00EB1DCE" w:rsidRPr="00EB1DCE">
          <w:t>№</w:t>
        </w:r>
      </w:hyperlink>
      <w:r w:rsidRPr="00EB1DCE">
        <w:t xml:space="preserve">, от 29.11.2018 </w:t>
      </w:r>
      <w:hyperlink r:id="rId38">
        <w:r w:rsidR="00EB1DCE" w:rsidRPr="00EB1DCE">
          <w:t>№</w:t>
        </w:r>
        <w:r w:rsidRPr="00EB1DCE">
          <w:t xml:space="preserve"> 96-ЗТО</w:t>
        </w:r>
      </w:hyperlink>
      <w:r w:rsidRPr="00EB1DCE">
        <w:t>)</w:t>
      </w:r>
    </w:p>
    <w:p w:rsidR="00EB1DCE" w:rsidRPr="00EB1DCE" w:rsidRDefault="00EB1DCE">
      <w:pPr>
        <w:pStyle w:val="ConsPlusNormal"/>
        <w:jc w:val="both"/>
      </w:pPr>
    </w:p>
    <w:p w:rsidR="00387A30" w:rsidRDefault="00EB1DCE" w:rsidP="00EB1DCE">
      <w:pPr>
        <w:pStyle w:val="ConsPlusNormal"/>
        <w:jc w:val="both"/>
      </w:pPr>
      <w:proofErr w:type="gramStart"/>
      <w:r w:rsidRPr="00EB1DCE">
        <w:t>Действие пункта 1 части 2 статьи 4 (в редакции Закона Тульской области от 29.11.2018 N 96-ЗТО) не распространяется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w:t>
      </w:r>
      <w:proofErr w:type="gramEnd"/>
      <w:r w:rsidRPr="00EB1DCE">
        <w:t xml:space="preserve"> 1 января 2019 года.</w:t>
      </w:r>
    </w:p>
    <w:p w:rsidR="00387A30" w:rsidRPr="00EB1DCE" w:rsidRDefault="00387A30" w:rsidP="00EB1DCE">
      <w:pPr>
        <w:pStyle w:val="ConsPlusNormal"/>
        <w:spacing w:before="280"/>
        <w:ind w:firstLine="540"/>
        <w:jc w:val="both"/>
      </w:pPr>
      <w:proofErr w:type="gramStart"/>
      <w:r w:rsidRPr="00EB1DCE">
        <w:t xml:space="preserve">1) если сумма капитальных вложений с учетом вычета суммы капитальных вложений в отчужденное имущество составит 100 миллионов рублей и менее или 20 миллионов рублей и менее для объекта (объектов) недвижимого имущества, введенного в эксплуатацию в 2020 году, в соответствии со </w:t>
      </w:r>
      <w:hyperlink w:anchor="P41">
        <w:r w:rsidRPr="00EB1DCE">
          <w:t>статьями 1</w:t>
        </w:r>
      </w:hyperlink>
      <w:r w:rsidRPr="00EB1DCE">
        <w:t xml:space="preserve"> и </w:t>
      </w:r>
      <w:hyperlink w:anchor="P60">
        <w:r w:rsidRPr="00EB1DCE">
          <w:t>2</w:t>
        </w:r>
      </w:hyperlink>
      <w:r w:rsidRPr="00EB1DCE">
        <w:t xml:space="preserve"> настоящего Закона либо три миллиарда рублей и менее в соответствии со </w:t>
      </w:r>
      <w:hyperlink w:anchor="P51">
        <w:r w:rsidRPr="00EB1DCE">
          <w:t>статьями 1-1</w:t>
        </w:r>
      </w:hyperlink>
      <w:r w:rsidRPr="00EB1DCE">
        <w:t xml:space="preserve"> и </w:t>
      </w:r>
      <w:hyperlink w:anchor="P68">
        <w:r w:rsidRPr="00EB1DCE">
          <w:t>2-1</w:t>
        </w:r>
      </w:hyperlink>
      <w:r w:rsidRPr="00EB1DCE">
        <w:t xml:space="preserve"> настоящего</w:t>
      </w:r>
      <w:proofErr w:type="gramEnd"/>
      <w:r w:rsidRPr="00EB1DCE">
        <w:t xml:space="preserve">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w:t>
      </w:r>
      <w:r w:rsidR="00EB1DCE" w:rsidRPr="00EB1DCE">
        <w:t xml:space="preserve">ия пониженных налоговых ставок; </w:t>
      </w:r>
      <w:r w:rsidRPr="00EB1DCE">
        <w:t xml:space="preserve">(в ред. Законов Тульской области от 25.04.2014 </w:t>
      </w:r>
      <w:hyperlink r:id="rId39">
        <w:r w:rsidR="00EB1DCE" w:rsidRPr="00EB1DCE">
          <w:t>№</w:t>
        </w:r>
        <w:r w:rsidRPr="00EB1DCE">
          <w:t xml:space="preserve"> 2113-ЗТО</w:t>
        </w:r>
      </w:hyperlink>
      <w:r w:rsidRPr="00EB1DCE">
        <w:t xml:space="preserve">, от 29.11.2018 </w:t>
      </w:r>
      <w:hyperlink r:id="rId40">
        <w:r w:rsidR="00EB1DCE" w:rsidRPr="00EB1DCE">
          <w:t>№</w:t>
        </w:r>
        <w:r w:rsidRPr="00EB1DCE">
          <w:t xml:space="preserve"> 96-ЗТО</w:t>
        </w:r>
      </w:hyperlink>
      <w:r w:rsidRPr="00EB1DCE">
        <w:t xml:space="preserve">, от 01.06.2020 </w:t>
      </w:r>
      <w:hyperlink r:id="rId41">
        <w:r w:rsidR="00EB1DCE" w:rsidRPr="00EB1DCE">
          <w:t>№</w:t>
        </w:r>
        <w:r w:rsidRPr="00EB1DCE">
          <w:t xml:space="preserve"> 49-ЗТО</w:t>
        </w:r>
      </w:hyperlink>
      <w:r w:rsidRPr="00EB1DCE">
        <w:t>)</w:t>
      </w:r>
    </w:p>
    <w:p w:rsidR="00387A30" w:rsidRPr="00EB1DCE" w:rsidRDefault="00387A30">
      <w:pPr>
        <w:pStyle w:val="ConsPlusNormal"/>
        <w:spacing w:before="220"/>
        <w:ind w:firstLine="540"/>
        <w:jc w:val="both"/>
      </w:pPr>
      <w:r w:rsidRPr="00EB1DCE">
        <w:t xml:space="preserve">2) в иных случаях осуществляется расчет показателей с учетом вычета суммы капитальных вложений в отчужденное имущество, и суммы налога на имущество организаций, налога на прибыль организаций, подлежащего зачислению в бюджет области, подлежат пересчету по новым налоговым ставкам в соответствии со </w:t>
      </w:r>
      <w:hyperlink w:anchor="P41">
        <w:r w:rsidRPr="00EB1DCE">
          <w:t>статьями 1</w:t>
        </w:r>
      </w:hyperlink>
      <w:r w:rsidRPr="00EB1DCE">
        <w:t xml:space="preserve"> и </w:t>
      </w:r>
      <w:hyperlink w:anchor="P60">
        <w:r w:rsidRPr="00EB1DCE">
          <w:t>2</w:t>
        </w:r>
      </w:hyperlink>
      <w:r w:rsidRPr="00EB1DCE">
        <w:t xml:space="preserve"> настоящего Закона за все время применения пониженных налоговых ставок.</w:t>
      </w:r>
    </w:p>
    <w:p w:rsidR="00387A30" w:rsidRPr="00EB1DCE" w:rsidRDefault="00387A30" w:rsidP="00EB1DCE">
      <w:pPr>
        <w:pStyle w:val="ConsPlusNormal"/>
        <w:spacing w:before="220"/>
        <w:ind w:firstLine="540"/>
        <w:jc w:val="both"/>
      </w:pPr>
      <w:proofErr w:type="gramStart"/>
      <w:r w:rsidRPr="00EB1DCE">
        <w:t>Разница между суммами налога на имущество организаций, налога на прибыль организаций, подлежащего зачислению в бюджет области, исчисленными до отчуждения объекта (объектов) недвижимого имущества, и суммами налога на имущество организаций, налога на прибыль организаций, подлежащего зачислению в бюджет области, исчисленными по новым налоговым ставкам, а также соответствующие суммы пеней подлежат внесению в бюджет области за все время применен</w:t>
      </w:r>
      <w:r w:rsidR="00EB1DCE" w:rsidRPr="00EB1DCE">
        <w:t>ия пониженных налоговых ставок</w:t>
      </w:r>
      <w:proofErr w:type="gramEnd"/>
      <w:r w:rsidR="00EB1DCE" w:rsidRPr="00EB1DCE">
        <w:t xml:space="preserve">. </w:t>
      </w:r>
      <w:r w:rsidRPr="00EB1DCE">
        <w:t xml:space="preserve">(в ред. Законов Тульской области от 10.11.2010 </w:t>
      </w:r>
      <w:hyperlink r:id="rId42">
        <w:r w:rsidR="00EB1DCE" w:rsidRPr="00EB1DCE">
          <w:t>№</w:t>
        </w:r>
      </w:hyperlink>
      <w:r w:rsidRPr="00EB1DCE">
        <w:t xml:space="preserve">, от 29.11.2018 </w:t>
      </w:r>
      <w:hyperlink r:id="rId43">
        <w:r w:rsidR="00EB1DCE" w:rsidRPr="00EB1DCE">
          <w:t>№</w:t>
        </w:r>
        <w:r w:rsidRPr="00EB1DCE">
          <w:t xml:space="preserve"> 96-ЗТО</w:t>
        </w:r>
      </w:hyperlink>
      <w:r w:rsidRPr="00EB1DCE">
        <w:t>)</w:t>
      </w:r>
    </w:p>
    <w:p w:rsidR="00387A30" w:rsidRPr="00EB1DCE" w:rsidRDefault="00387A30">
      <w:pPr>
        <w:pStyle w:val="ConsPlusNormal"/>
        <w:spacing w:before="220"/>
        <w:ind w:firstLine="540"/>
        <w:jc w:val="both"/>
      </w:pPr>
      <w:r w:rsidRPr="00EB1DCE">
        <w:t>Налогоплательщик имеет право продолжить применение новых пониженных налоговых ставок до истечения срока, на который ранее были установлены пониженные налоговые ставки.</w:t>
      </w:r>
    </w:p>
    <w:p w:rsidR="00387A30" w:rsidRPr="00EB1DCE" w:rsidRDefault="00387A30">
      <w:pPr>
        <w:pStyle w:val="ConsPlusNormal"/>
        <w:spacing w:before="220"/>
        <w:ind w:firstLine="540"/>
        <w:jc w:val="both"/>
      </w:pPr>
      <w:r w:rsidRPr="00EB1DCE">
        <w:t xml:space="preserve">3. В случае реорганизации организации, за исключением налогоплательщиков, применяющих налоговую ставку налога на имущество организаций в размере 0 процентов и (или) налоговую ставку налога на прибыль организаций, подлежащего зачислению в бюджет области, в размере 13,5 процента (12,5 процента в 2017 - 2023 годах), у которых остаточная стоимость объектов недвижимого имущества на первое число налогового периода, предшествующего налоговому периоду, начиная с которого применялись пониженные налоговые ставки, равна нулю, право применения пониженных налоговых ставок, установленных </w:t>
      </w:r>
      <w:hyperlink w:anchor="P41">
        <w:r w:rsidRPr="00EB1DCE">
          <w:t>статьями 1</w:t>
        </w:r>
      </w:hyperlink>
      <w:r w:rsidRPr="00EB1DCE">
        <w:t xml:space="preserve"> - </w:t>
      </w:r>
      <w:hyperlink w:anchor="P68">
        <w:r w:rsidRPr="00EB1DCE">
          <w:t>2-1</w:t>
        </w:r>
      </w:hyperlink>
      <w:r w:rsidRPr="00EB1DCE">
        <w:t xml:space="preserve"> настоящего Закона, переходит к правопреемнику (правопреемникам) в соответствии с порядком по исполнению обязанности по уплате налогов и сборов (пеней, штрафов) при реорганизации юридического лица, установленным </w:t>
      </w:r>
      <w:hyperlink r:id="rId44">
        <w:r w:rsidRPr="00EB1DCE">
          <w:t>статьей 50</w:t>
        </w:r>
      </w:hyperlink>
      <w:r w:rsidRPr="00EB1DCE">
        <w:t xml:space="preserve"> Налогового кодекса Российской Федерации.</w:t>
      </w:r>
    </w:p>
    <w:p w:rsidR="00387A30" w:rsidRPr="00EB1DCE" w:rsidRDefault="00387A30">
      <w:pPr>
        <w:pStyle w:val="ConsPlusNormal"/>
        <w:jc w:val="both"/>
      </w:pPr>
      <w:r w:rsidRPr="00EB1DCE">
        <w:t xml:space="preserve">(в ред. Законов Тульской области от 10.11.2010 </w:t>
      </w:r>
      <w:hyperlink r:id="rId45">
        <w:r w:rsidR="00EB1DCE">
          <w:t>№</w:t>
        </w:r>
        <w:r w:rsidRPr="00EB1DCE">
          <w:t xml:space="preserve"> 1502-ЗТО</w:t>
        </w:r>
      </w:hyperlink>
      <w:r w:rsidRPr="00EB1DCE">
        <w:t xml:space="preserve">, от 25.04.2014 </w:t>
      </w:r>
      <w:hyperlink r:id="rId46">
        <w:r w:rsidR="00EB1DCE">
          <w:t>№</w:t>
        </w:r>
      </w:hyperlink>
      <w:r w:rsidRPr="00EB1DCE">
        <w:t xml:space="preserve">, от 23.12.2016 </w:t>
      </w:r>
      <w:hyperlink r:id="rId47">
        <w:r w:rsidRPr="00EB1DCE">
          <w:t>N 108-ЗТО</w:t>
        </w:r>
      </w:hyperlink>
      <w:r w:rsidRPr="00EB1DCE">
        <w:t xml:space="preserve">, от 29.11.2018 </w:t>
      </w:r>
      <w:hyperlink r:id="rId48">
        <w:r w:rsidR="00EB1DCE">
          <w:t>№</w:t>
        </w:r>
      </w:hyperlink>
      <w:r w:rsidRPr="00EB1DCE">
        <w:t xml:space="preserve">, </w:t>
      </w:r>
      <w:proofErr w:type="gramStart"/>
      <w:r w:rsidRPr="00EB1DCE">
        <w:t>от</w:t>
      </w:r>
      <w:proofErr w:type="gramEnd"/>
      <w:r w:rsidRPr="00EB1DCE">
        <w:t xml:space="preserve"> 29.09.2022 </w:t>
      </w:r>
      <w:hyperlink r:id="rId49">
        <w:r w:rsidR="00EB1DCE">
          <w:t>№</w:t>
        </w:r>
        <w:r w:rsidRPr="00EB1DCE">
          <w:t xml:space="preserve"> 83-ЗТО</w:t>
        </w:r>
      </w:hyperlink>
      <w:r w:rsidRPr="00EB1DCE">
        <w:t>)</w:t>
      </w:r>
    </w:p>
    <w:p w:rsidR="00387A30" w:rsidRPr="00EB1DCE" w:rsidRDefault="00387A30" w:rsidP="00EB1DCE">
      <w:pPr>
        <w:pStyle w:val="ConsPlusNormal"/>
        <w:spacing w:before="220"/>
        <w:ind w:firstLine="540"/>
        <w:jc w:val="both"/>
      </w:pPr>
      <w:r w:rsidRPr="00EB1DCE">
        <w:t xml:space="preserve">4. Налогоплательщикам, имеющим право применения пониженных налоговых ставок, предусмотренных </w:t>
      </w:r>
      <w:hyperlink w:anchor="P41">
        <w:r w:rsidRPr="00EB1DCE">
          <w:t>статьями 1</w:t>
        </w:r>
      </w:hyperlink>
      <w:r w:rsidRPr="00EB1DCE">
        <w:t xml:space="preserve"> и </w:t>
      </w:r>
      <w:hyperlink w:anchor="P60">
        <w:r w:rsidRPr="00EB1DCE">
          <w:t>2</w:t>
        </w:r>
      </w:hyperlink>
      <w:r w:rsidRPr="00EB1DCE">
        <w:t xml:space="preserve"> настоящего Закона либо </w:t>
      </w:r>
      <w:hyperlink w:anchor="P51">
        <w:r w:rsidRPr="00EB1DCE">
          <w:t>статьями 1-1</w:t>
        </w:r>
      </w:hyperlink>
      <w:r w:rsidRPr="00EB1DCE">
        <w:t xml:space="preserve"> и </w:t>
      </w:r>
      <w:hyperlink w:anchor="P68">
        <w:r w:rsidRPr="00EB1DCE">
          <w:t>2-1</w:t>
        </w:r>
      </w:hyperlink>
      <w:r w:rsidRPr="00EB1DCE">
        <w:t xml:space="preserve"> настоящего Закона, предоставляется право выбора применения пониженных налоговых</w:t>
      </w:r>
      <w:r w:rsidR="00EB1DCE">
        <w:t xml:space="preserve"> ставок по одному из оснований</w:t>
      </w:r>
      <w:proofErr w:type="gramStart"/>
      <w:r w:rsidR="00EB1DCE">
        <w:t>.</w:t>
      </w:r>
      <w:proofErr w:type="gramEnd"/>
      <w:r w:rsidR="00EB1DCE">
        <w:t xml:space="preserve"> </w:t>
      </w:r>
      <w:r w:rsidRPr="00EB1DCE">
        <w:t>(</w:t>
      </w:r>
      <w:proofErr w:type="gramStart"/>
      <w:r w:rsidRPr="00EB1DCE">
        <w:t>ч</w:t>
      </w:r>
      <w:proofErr w:type="gramEnd"/>
      <w:r w:rsidRPr="00EB1DCE">
        <w:t xml:space="preserve">асть 4 введена </w:t>
      </w:r>
      <w:hyperlink r:id="rId50">
        <w:r w:rsidRPr="00EB1DCE">
          <w:t>Законом</w:t>
        </w:r>
      </w:hyperlink>
      <w:r w:rsidRPr="00EB1DCE">
        <w:t xml:space="preserve"> </w:t>
      </w:r>
      <w:r w:rsidR="00EB1DCE">
        <w:t>Тульской области от 25.04.2014 №</w:t>
      </w:r>
      <w:r w:rsidRPr="00EB1DCE">
        <w:t xml:space="preserve"> 2113-ЗТО)</w:t>
      </w:r>
    </w:p>
    <w:p w:rsidR="00387A30" w:rsidRDefault="00387A30">
      <w:pPr>
        <w:pStyle w:val="ConsPlusNormal"/>
        <w:jc w:val="both"/>
      </w:pPr>
    </w:p>
    <w:p w:rsidR="00387A30" w:rsidRPr="00EB1DCE" w:rsidRDefault="00387A30">
      <w:pPr>
        <w:pStyle w:val="ConsPlusTitle"/>
        <w:ind w:firstLine="540"/>
        <w:jc w:val="both"/>
        <w:outlineLvl w:val="1"/>
      </w:pPr>
      <w:r w:rsidRPr="00EB1DCE">
        <w:lastRenderedPageBreak/>
        <w:t>Статья 5. Ограничение возможности применения пониженных налоговых ставок</w:t>
      </w:r>
    </w:p>
    <w:p w:rsidR="00387A30" w:rsidRPr="00EB1DCE" w:rsidRDefault="00387A30">
      <w:pPr>
        <w:pStyle w:val="ConsPlusNormal"/>
        <w:ind w:firstLine="540"/>
        <w:jc w:val="both"/>
      </w:pPr>
      <w:r w:rsidRPr="00EB1DCE">
        <w:t xml:space="preserve">(в ред. </w:t>
      </w:r>
      <w:hyperlink r:id="rId51">
        <w:r w:rsidRPr="00EB1DCE">
          <w:t>Закона</w:t>
        </w:r>
      </w:hyperlink>
      <w:r w:rsidRPr="00EB1DCE">
        <w:t xml:space="preserve"> </w:t>
      </w:r>
      <w:r w:rsidR="00EB1DCE" w:rsidRPr="00EB1DCE">
        <w:t>Тульской области от 25.04.2014 №</w:t>
      </w:r>
      <w:r w:rsidRPr="00EB1DCE">
        <w:t xml:space="preserve"> 2113-ЗТО (ред. 20.11.2014))</w:t>
      </w:r>
    </w:p>
    <w:p w:rsidR="00387A30" w:rsidRPr="00EB1DCE" w:rsidRDefault="00387A30">
      <w:pPr>
        <w:pStyle w:val="ConsPlusNormal"/>
        <w:jc w:val="both"/>
      </w:pPr>
    </w:p>
    <w:p w:rsidR="00387A30" w:rsidRPr="00EB1DCE" w:rsidRDefault="00387A30">
      <w:pPr>
        <w:pStyle w:val="ConsPlusNormal"/>
        <w:ind w:firstLine="540"/>
        <w:jc w:val="both"/>
      </w:pPr>
      <w:r w:rsidRPr="00EB1DCE">
        <w:t xml:space="preserve">Право применения пониженных налоговых ставок, установленных </w:t>
      </w:r>
      <w:hyperlink w:anchor="P41">
        <w:r w:rsidRPr="00EB1DCE">
          <w:t>статьями 1</w:t>
        </w:r>
      </w:hyperlink>
      <w:r w:rsidRPr="00EB1DCE">
        <w:t xml:space="preserve"> - </w:t>
      </w:r>
      <w:hyperlink w:anchor="P68">
        <w:r w:rsidRPr="00EB1DCE">
          <w:t>2-1</w:t>
        </w:r>
      </w:hyperlink>
      <w:r w:rsidRPr="00EB1DCE">
        <w:t xml:space="preserve"> настоящего Закона, не распространяется на организации:</w:t>
      </w:r>
    </w:p>
    <w:p w:rsidR="00387A30" w:rsidRPr="00EB1DCE" w:rsidRDefault="00387A30">
      <w:pPr>
        <w:pStyle w:val="ConsPlusNormal"/>
        <w:spacing w:before="220"/>
        <w:ind w:firstLine="540"/>
        <w:jc w:val="both"/>
      </w:pPr>
      <w:r w:rsidRPr="00EB1DCE">
        <w:t>1) находящиеся в процессе ликвидации или банкротства;</w:t>
      </w:r>
    </w:p>
    <w:p w:rsidR="00387A30" w:rsidRPr="00EB1DCE" w:rsidRDefault="00387A30">
      <w:pPr>
        <w:pStyle w:val="ConsPlusNormal"/>
        <w:spacing w:before="220"/>
        <w:ind w:firstLine="540"/>
        <w:jc w:val="both"/>
      </w:pPr>
      <w:r w:rsidRPr="00EB1DCE">
        <w:t>2) имеющие недоимку по налогам, сборам, иным обязательным платежам в бюджеты бюджетной системы Российской Федерации на первое число календарного года, следующего за годом, в котором был осуществлен ввод в эксплуатацию объекта (объектов) недвижимого имущества в соответствии с инвестиционным проектом, не погашенную по состоянию на 1 февраля того же календарного года, на первое число которого имелась недоимка;</w:t>
      </w:r>
    </w:p>
    <w:p w:rsidR="00387A30" w:rsidRDefault="00387A30">
      <w:pPr>
        <w:pStyle w:val="ConsPlusNormal"/>
        <w:jc w:val="both"/>
      </w:pPr>
      <w:r w:rsidRPr="00EB1DCE">
        <w:t xml:space="preserve">(в ред. </w:t>
      </w:r>
      <w:hyperlink r:id="rId52">
        <w:r w:rsidRPr="00EB1DCE">
          <w:t>Закона</w:t>
        </w:r>
      </w:hyperlink>
      <w:r w:rsidRPr="00EB1DCE">
        <w:t xml:space="preserve"> </w:t>
      </w:r>
      <w:r w:rsidR="00EB1DCE">
        <w:t>Тульской области от 13.12.2019 №</w:t>
      </w:r>
      <w:r w:rsidRPr="00EB1DCE">
        <w:t xml:space="preserve"> 144-ЗТО)</w:t>
      </w:r>
    </w:p>
    <w:p w:rsidR="00387A30" w:rsidRDefault="00EB1DCE" w:rsidP="00EB1DCE">
      <w:pPr>
        <w:pStyle w:val="ConsPlusNormal"/>
        <w:ind w:firstLine="708"/>
        <w:jc w:val="both"/>
      </w:pPr>
      <w:r w:rsidRPr="00EB1DCE">
        <w:t xml:space="preserve">Действие положений пункта 3 статьи 5 (в редакции Закона </w:t>
      </w:r>
      <w:r>
        <w:t>Тульской области от 20.11.2014 №</w:t>
      </w:r>
      <w:r w:rsidRPr="00EB1DCE">
        <w:t xml:space="preserve"> 2213-ЗТО), не распространяется на налогоплательщиков, применяющих на дату вступления в силу Закона </w:t>
      </w:r>
      <w:r>
        <w:t>Тульской области от 20.11.2014 №</w:t>
      </w:r>
      <w:r w:rsidRPr="00EB1DCE">
        <w:t xml:space="preserve"> 2213-ЗТО пониженные налоговые ставки в соответствии со статьей 1 и (или) статьей 2 данного документа, но не более четырех налоговых периодов.</w:t>
      </w:r>
    </w:p>
    <w:p w:rsidR="00387A30" w:rsidRDefault="00387A30">
      <w:pPr>
        <w:pStyle w:val="ConsPlusNormal"/>
        <w:spacing w:before="280"/>
        <w:ind w:firstLine="540"/>
        <w:jc w:val="both"/>
      </w:pPr>
      <w:proofErr w:type="gramStart"/>
      <w:r>
        <w:t>3) имеющие недоимку по налогам, сборам,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 не погашенную по состоянию на 1 февраля того же календарного года, на первое число которого имелась недоимка.</w:t>
      </w:r>
      <w:proofErr w:type="gramEnd"/>
    </w:p>
    <w:p w:rsidR="00387A30" w:rsidRDefault="00387A30">
      <w:pPr>
        <w:pStyle w:val="ConsPlusNormal"/>
        <w:jc w:val="both"/>
      </w:pPr>
      <w:r>
        <w:t xml:space="preserve">(в ред. </w:t>
      </w:r>
      <w:hyperlink r:id="rId53">
        <w:r>
          <w:rPr>
            <w:color w:val="0000FF"/>
          </w:rPr>
          <w:t>Закона</w:t>
        </w:r>
      </w:hyperlink>
      <w:r>
        <w:t xml:space="preserve"> </w:t>
      </w:r>
      <w:r w:rsidR="00EB1DCE">
        <w:t>Тульской области от 13.12.2019 №</w:t>
      </w:r>
      <w:r>
        <w:t xml:space="preserve"> 144-ЗТО)</w:t>
      </w:r>
    </w:p>
    <w:p w:rsidR="00387A30" w:rsidRDefault="00387A30">
      <w:pPr>
        <w:pStyle w:val="ConsPlusNormal"/>
        <w:jc w:val="both"/>
      </w:pPr>
    </w:p>
    <w:p w:rsidR="00387A30" w:rsidRPr="00EB1DCE" w:rsidRDefault="00387A30">
      <w:pPr>
        <w:pStyle w:val="ConsPlusTitle"/>
        <w:ind w:firstLine="540"/>
        <w:jc w:val="both"/>
        <w:outlineLvl w:val="1"/>
      </w:pPr>
      <w:r w:rsidRPr="00EB1DCE">
        <w:t>Статья 6. Переходные положения</w:t>
      </w:r>
    </w:p>
    <w:p w:rsidR="00387A30" w:rsidRPr="00EB1DCE" w:rsidRDefault="00387A30">
      <w:pPr>
        <w:pStyle w:val="ConsPlusNormal"/>
        <w:ind w:firstLine="540"/>
        <w:jc w:val="both"/>
      </w:pPr>
      <w:r w:rsidRPr="00EB1DCE">
        <w:t xml:space="preserve">(в ред. </w:t>
      </w:r>
      <w:hyperlink r:id="rId54">
        <w:r w:rsidRPr="00EB1DCE">
          <w:t>Закона</w:t>
        </w:r>
      </w:hyperlink>
      <w:r w:rsidRPr="00EB1DCE">
        <w:t xml:space="preserve"> Тульской области от 10.11.2010 </w:t>
      </w:r>
      <w:r w:rsidR="00EB1DCE" w:rsidRPr="00EB1DCE">
        <w:t>№</w:t>
      </w:r>
      <w:r w:rsidRPr="00EB1DCE">
        <w:t xml:space="preserve"> 1502-ЗТО)</w:t>
      </w:r>
    </w:p>
    <w:p w:rsidR="00387A30" w:rsidRPr="00EB1DCE" w:rsidRDefault="00387A30">
      <w:pPr>
        <w:pStyle w:val="ConsPlusNormal"/>
        <w:jc w:val="both"/>
      </w:pPr>
    </w:p>
    <w:p w:rsidR="00387A30" w:rsidRPr="00EB1DCE" w:rsidRDefault="00387A30">
      <w:pPr>
        <w:pStyle w:val="ConsPlusNormal"/>
        <w:ind w:firstLine="540"/>
        <w:jc w:val="both"/>
      </w:pPr>
      <w:bookmarkStart w:id="7" w:name="P124"/>
      <w:bookmarkEnd w:id="7"/>
      <w:r w:rsidRPr="00EB1DCE">
        <w:t xml:space="preserve">1. </w:t>
      </w:r>
      <w:proofErr w:type="gramStart"/>
      <w:r w:rsidRPr="00EB1DCE">
        <w:t xml:space="preserve">Налогоплательщики, применявшие льготы по налогу на имущество организаций на основаниях, в порядке и при соблюдении условий, установленных </w:t>
      </w:r>
      <w:hyperlink r:id="rId55">
        <w:r w:rsidRPr="00EB1DCE">
          <w:t>Законом</w:t>
        </w:r>
      </w:hyperlink>
      <w:r w:rsidRPr="00EB1DCE">
        <w:t xml:space="preserve"> Тульской о</w:t>
      </w:r>
      <w:r w:rsidR="00EB1DCE" w:rsidRPr="00EB1DCE">
        <w:t>бласти от 16 августа 2005 года «</w:t>
      </w:r>
      <w:r w:rsidRPr="00EB1DCE">
        <w:t xml:space="preserve"> 615-ЗТО "О льготном налогообложении при осуществлении инвестиционной деятельности на территории Тульской области", срок действия которых не истек на день вступления в силу настоящего Закона, вправе до истечения срока, на который соответствующая льгота была установлена, применять</w:t>
      </w:r>
      <w:proofErr w:type="gramEnd"/>
      <w:r w:rsidRPr="00EB1DCE">
        <w:t xml:space="preserve"> пониженную налоговую ставку для исчисления налога на имущество организаций:</w:t>
      </w:r>
    </w:p>
    <w:p w:rsidR="00387A30" w:rsidRPr="00EB1DCE" w:rsidRDefault="00387A30">
      <w:pPr>
        <w:pStyle w:val="ConsPlusNormal"/>
        <w:spacing w:before="220"/>
        <w:ind w:firstLine="540"/>
        <w:jc w:val="both"/>
      </w:pPr>
      <w:r w:rsidRPr="00EB1DCE">
        <w:t>1) в размере 1,1 процента в отношении имущества, введенного в эксплуатацию в результате осуществления капитальных вложений в соответствии с инвестиционными проектами в объеме до 500 миллионов рублей включительно;</w:t>
      </w:r>
    </w:p>
    <w:p w:rsidR="00387A30" w:rsidRPr="00EB1DCE" w:rsidRDefault="00387A30">
      <w:pPr>
        <w:pStyle w:val="ConsPlusNormal"/>
        <w:spacing w:before="220"/>
        <w:ind w:firstLine="540"/>
        <w:jc w:val="both"/>
      </w:pPr>
      <w:r w:rsidRPr="00EB1DCE">
        <w:t>2) в размере 0 процентов в отношении имущества, введенного в эксплуатацию в результате осуществления капитальных вложений в соответствии с инвестиционными проектами в объеме свыше 500 миллионов рублей.</w:t>
      </w:r>
    </w:p>
    <w:p w:rsidR="00387A30" w:rsidRPr="00EB1DCE" w:rsidRDefault="00387A30">
      <w:pPr>
        <w:pStyle w:val="ConsPlusNormal"/>
        <w:spacing w:before="220"/>
        <w:ind w:firstLine="540"/>
        <w:jc w:val="both"/>
      </w:pPr>
      <w:r w:rsidRPr="00EB1DCE">
        <w:t xml:space="preserve">2. Налогоплательщики, применяющие пониженные налоговые ставки, установленные </w:t>
      </w:r>
      <w:hyperlink w:anchor="P124">
        <w:r w:rsidRPr="00EB1DCE">
          <w:t>частью 1</w:t>
        </w:r>
      </w:hyperlink>
      <w:r w:rsidRPr="00EB1DCE">
        <w:t xml:space="preserve"> настоящей статьи, при последующем вводе в эксплуатацию объекта (объектов) капитальных вложений в соответствии с инвестиционными проектами в течение налоговых периодов, на которые указанные пониженные налоговые ставки были установлены, вправе применять пониженные налоговые ставки на основаниях, в порядке и при соблюдении условий, установленных </w:t>
      </w:r>
      <w:hyperlink w:anchor="P41">
        <w:r w:rsidRPr="00EB1DCE">
          <w:t>статьями 1</w:t>
        </w:r>
      </w:hyperlink>
      <w:r w:rsidRPr="00EB1DCE">
        <w:t xml:space="preserve">, </w:t>
      </w:r>
      <w:hyperlink w:anchor="P60">
        <w:r w:rsidRPr="00EB1DCE">
          <w:t>2</w:t>
        </w:r>
      </w:hyperlink>
      <w:r w:rsidRPr="00EB1DCE">
        <w:t xml:space="preserve"> и </w:t>
      </w:r>
      <w:hyperlink w:anchor="P76">
        <w:r w:rsidRPr="00EB1DCE">
          <w:t>3</w:t>
        </w:r>
      </w:hyperlink>
      <w:r w:rsidRPr="00EB1DCE">
        <w:t xml:space="preserve"> настоящего Закона, прекратив применение пониженных налоговых ставок, установленных </w:t>
      </w:r>
      <w:hyperlink w:anchor="P124">
        <w:r w:rsidRPr="00EB1DCE">
          <w:t>частью 1</w:t>
        </w:r>
      </w:hyperlink>
      <w:r w:rsidRPr="00EB1DCE">
        <w:t xml:space="preserve"> настоящей статьи.</w:t>
      </w:r>
    </w:p>
    <w:p w:rsidR="00387A30" w:rsidRPr="00EB1DCE" w:rsidRDefault="00387A30">
      <w:pPr>
        <w:pStyle w:val="ConsPlusNormal"/>
        <w:spacing w:before="220"/>
        <w:ind w:firstLine="540"/>
        <w:jc w:val="both"/>
      </w:pPr>
      <w:r w:rsidRPr="00EB1DCE">
        <w:t xml:space="preserve">3. В случае, если объекты недвижимого имущества налогоплательщиков, применяющих до 1 января 2015 года пониженные налоговые ставки, установленные </w:t>
      </w:r>
      <w:hyperlink w:anchor="P41">
        <w:r w:rsidRPr="00EB1DCE">
          <w:t>статьями 1</w:t>
        </w:r>
      </w:hyperlink>
      <w:r w:rsidRPr="00EB1DCE">
        <w:t xml:space="preserve"> и </w:t>
      </w:r>
      <w:hyperlink w:anchor="P60">
        <w:r w:rsidRPr="00EB1DCE">
          <w:t>2</w:t>
        </w:r>
      </w:hyperlink>
      <w:r w:rsidRPr="00EB1DCE">
        <w:t xml:space="preserve"> настоящего </w:t>
      </w:r>
      <w:r w:rsidRPr="00EB1DCE">
        <w:lastRenderedPageBreak/>
        <w:t xml:space="preserve">Закона, относятся к видам недвижимого имущества, которое может быть отнесено к указанному в </w:t>
      </w:r>
      <w:hyperlink r:id="rId56">
        <w:r w:rsidRPr="00EB1DCE">
          <w:t>пунктах 1</w:t>
        </w:r>
      </w:hyperlink>
      <w:r w:rsidRPr="00EB1DCE">
        <w:t xml:space="preserve"> и </w:t>
      </w:r>
      <w:hyperlink r:id="rId57">
        <w:r w:rsidRPr="00EB1DCE">
          <w:t>2 статьи 1-1</w:t>
        </w:r>
      </w:hyperlink>
      <w:r w:rsidRPr="00EB1DCE">
        <w:t xml:space="preserve"> Закона Тульской области от 24 ноября 2003 года N 414-ЗТО "О налоге на имущество организаций", указанные объекты не могут быть включены в перечень впредь до окончания срока окупаемости инвестиционного проекта, но не более 4 налоговых периодов.</w:t>
      </w:r>
    </w:p>
    <w:p w:rsidR="00387A30" w:rsidRPr="00EB1DCE" w:rsidRDefault="00387A30">
      <w:pPr>
        <w:pStyle w:val="ConsPlusNormal"/>
        <w:jc w:val="both"/>
      </w:pPr>
      <w:r w:rsidRPr="00EB1DCE">
        <w:t xml:space="preserve">(часть 3 введена </w:t>
      </w:r>
      <w:hyperlink r:id="rId58">
        <w:r w:rsidRPr="00EB1DCE">
          <w:t>Законом</w:t>
        </w:r>
      </w:hyperlink>
      <w:r w:rsidRPr="00EB1DCE">
        <w:t xml:space="preserve"> Тульской области от 29.05.2014 N 2121-ЗТО)</w:t>
      </w:r>
    </w:p>
    <w:p w:rsidR="00387A30" w:rsidRPr="00EB1DCE" w:rsidRDefault="00387A30">
      <w:pPr>
        <w:pStyle w:val="ConsPlusNormal"/>
        <w:jc w:val="both"/>
      </w:pPr>
    </w:p>
    <w:p w:rsidR="00387A30" w:rsidRPr="00EB1DCE" w:rsidRDefault="00387A30">
      <w:pPr>
        <w:pStyle w:val="ConsPlusTitle"/>
        <w:ind w:firstLine="540"/>
        <w:jc w:val="both"/>
        <w:outlineLvl w:val="1"/>
      </w:pPr>
      <w:r w:rsidRPr="00EB1DCE">
        <w:t>Статья 7. Вступление в силу настоящего Закона</w:t>
      </w:r>
    </w:p>
    <w:p w:rsidR="00387A30" w:rsidRPr="00EB1DCE" w:rsidRDefault="00387A30">
      <w:pPr>
        <w:pStyle w:val="ConsPlusNormal"/>
        <w:jc w:val="both"/>
      </w:pPr>
    </w:p>
    <w:p w:rsidR="00387A30" w:rsidRPr="00EB1DCE" w:rsidRDefault="00387A30">
      <w:pPr>
        <w:pStyle w:val="ConsPlusNormal"/>
        <w:ind w:firstLine="540"/>
        <w:jc w:val="both"/>
      </w:pPr>
      <w:r w:rsidRPr="00EB1DCE">
        <w:t>1. Настоящий Закон вступает в силу с 1 января 2011 года, но не ранее чем по истечении одного месяца со дня его официального опубликования.</w:t>
      </w:r>
    </w:p>
    <w:p w:rsidR="00387A30" w:rsidRPr="00EB1DCE" w:rsidRDefault="00387A30">
      <w:pPr>
        <w:pStyle w:val="ConsPlusNormal"/>
        <w:spacing w:before="220"/>
        <w:ind w:firstLine="540"/>
        <w:jc w:val="both"/>
      </w:pPr>
      <w:bookmarkStart w:id="8" w:name="P134"/>
      <w:bookmarkEnd w:id="8"/>
      <w:r w:rsidRPr="00EB1DCE">
        <w:t xml:space="preserve">1-1. Положения </w:t>
      </w:r>
      <w:hyperlink w:anchor="P60">
        <w:r w:rsidRPr="00EB1DCE">
          <w:t>статей 2</w:t>
        </w:r>
      </w:hyperlink>
      <w:r w:rsidRPr="00EB1DCE">
        <w:t xml:space="preserve"> и </w:t>
      </w:r>
      <w:hyperlink w:anchor="P68">
        <w:r w:rsidRPr="00EB1DCE">
          <w:t>2-1</w:t>
        </w:r>
      </w:hyperlink>
      <w:r w:rsidRPr="00EB1DCE">
        <w:t xml:space="preserve"> настоящего Закона применяются до 1 января 2024 года.</w:t>
      </w:r>
    </w:p>
    <w:p w:rsidR="00387A30" w:rsidRPr="00EB1DCE" w:rsidRDefault="00387A30">
      <w:pPr>
        <w:pStyle w:val="ConsPlusNormal"/>
        <w:jc w:val="both"/>
      </w:pPr>
      <w:r w:rsidRPr="00EB1DCE">
        <w:t xml:space="preserve">(часть 1-1 введена </w:t>
      </w:r>
      <w:hyperlink r:id="rId59">
        <w:r w:rsidRPr="00EB1DCE">
          <w:t>Законом</w:t>
        </w:r>
      </w:hyperlink>
      <w:r w:rsidRPr="00EB1DCE">
        <w:t xml:space="preserve"> Тульской области от 29.11.2018 N 96-ЗТО; в ред. </w:t>
      </w:r>
      <w:hyperlink r:id="rId60">
        <w:r w:rsidRPr="00EB1DCE">
          <w:t>Закона</w:t>
        </w:r>
      </w:hyperlink>
      <w:r w:rsidRPr="00EB1DCE">
        <w:t xml:space="preserve"> Тульской области от 29.09.2022 N 83-ЗТО)</w:t>
      </w:r>
    </w:p>
    <w:p w:rsidR="00387A30" w:rsidRPr="00EB1DCE" w:rsidRDefault="00387A30">
      <w:pPr>
        <w:pStyle w:val="ConsPlusNormal"/>
        <w:spacing w:before="220"/>
        <w:ind w:firstLine="540"/>
        <w:jc w:val="both"/>
      </w:pPr>
      <w:r w:rsidRPr="00EB1DCE">
        <w:t>2. Со дня вступления в силу настоящего Закона признать утратившими силу:</w:t>
      </w:r>
    </w:p>
    <w:p w:rsidR="00387A30" w:rsidRPr="00EB1DCE" w:rsidRDefault="00387A30">
      <w:pPr>
        <w:pStyle w:val="ConsPlusNormal"/>
        <w:spacing w:before="220"/>
        <w:ind w:firstLine="540"/>
        <w:jc w:val="both"/>
      </w:pPr>
      <w:r w:rsidRPr="00EB1DCE">
        <w:t xml:space="preserve">1) </w:t>
      </w:r>
      <w:hyperlink r:id="rId61">
        <w:r w:rsidRPr="00EB1DCE">
          <w:t>Закон</w:t>
        </w:r>
      </w:hyperlink>
      <w:r w:rsidRPr="00EB1DCE">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(Тульские известия, 2005, 19 августа);</w:t>
      </w:r>
    </w:p>
    <w:p w:rsidR="00387A30" w:rsidRPr="00EB1DCE" w:rsidRDefault="00387A30">
      <w:pPr>
        <w:pStyle w:val="ConsPlusNormal"/>
        <w:spacing w:before="220"/>
        <w:ind w:firstLine="540"/>
        <w:jc w:val="both"/>
      </w:pPr>
      <w:r w:rsidRPr="00EB1DCE">
        <w:t xml:space="preserve">2) </w:t>
      </w:r>
      <w:hyperlink r:id="rId62">
        <w:r w:rsidRPr="00EB1DCE">
          <w:t>Закон</w:t>
        </w:r>
      </w:hyperlink>
      <w:r w:rsidRPr="00EB1DCE">
        <w:t xml:space="preserve"> Тульской области от 28 февраля 2007 года N 802-ЗТО "О внесении изменений в Закон Тульской области "О льготном налогообложении при осуществлении инвестиционной деятельности на территории Тульской области" (Тульские известия, 2007, 7 марта);</w:t>
      </w:r>
    </w:p>
    <w:p w:rsidR="00387A30" w:rsidRPr="00EB1DCE" w:rsidRDefault="00387A30">
      <w:pPr>
        <w:pStyle w:val="ConsPlusNormal"/>
        <w:spacing w:before="220"/>
        <w:ind w:firstLine="540"/>
        <w:jc w:val="both"/>
      </w:pPr>
      <w:r w:rsidRPr="00EB1DCE">
        <w:t xml:space="preserve">3) </w:t>
      </w:r>
      <w:hyperlink r:id="rId63">
        <w:r w:rsidRPr="00EB1DCE">
          <w:t>Закон</w:t>
        </w:r>
      </w:hyperlink>
      <w:r w:rsidRPr="00EB1DCE">
        <w:t xml:space="preserve"> Тульской области от 28 февраля 2009 года N 1232-ЗТО "О признании утратившей силу части 2 статьи 1 Закона Тульской области "О льготном налогообложении при осуществлении инвестиционной деятельности на территории Тульской области" (Тульские известия, 2009, 5 марта).</w:t>
      </w:r>
    </w:p>
    <w:p w:rsidR="00387A30" w:rsidRDefault="00387A30">
      <w:pPr>
        <w:pStyle w:val="ConsPlusNormal"/>
        <w:jc w:val="both"/>
      </w:pPr>
    </w:p>
    <w:p w:rsidR="00EB1DCE" w:rsidRDefault="00EB1DCE" w:rsidP="00EB1DCE">
      <w:pPr>
        <w:pStyle w:val="ConsPlusNormal"/>
        <w:jc w:val="right"/>
        <w:rPr>
          <w:i/>
        </w:rPr>
      </w:pPr>
    </w:p>
    <w:p w:rsidR="00EB1DCE" w:rsidRPr="00EB1DCE" w:rsidRDefault="00EB1DCE" w:rsidP="00EB1DCE">
      <w:pPr>
        <w:pStyle w:val="ConsPlusNormal"/>
        <w:jc w:val="right"/>
        <w:rPr>
          <w:i/>
        </w:rPr>
      </w:pPr>
    </w:p>
    <w:p w:rsidR="00EB1DCE" w:rsidRPr="00EB1DCE" w:rsidRDefault="00EB1DCE" w:rsidP="00EB1DCE">
      <w:pPr>
        <w:pStyle w:val="ConsPlusNormal"/>
        <w:jc w:val="right"/>
        <w:rPr>
          <w:i/>
        </w:rPr>
      </w:pPr>
      <w:r w:rsidRPr="00EB1DCE">
        <w:rPr>
          <w:i/>
        </w:rPr>
        <w:t>Губернатор</w:t>
      </w:r>
    </w:p>
    <w:p w:rsidR="00EB1DCE" w:rsidRPr="00EB1DCE" w:rsidRDefault="00EB1DCE" w:rsidP="00EB1DCE">
      <w:pPr>
        <w:pStyle w:val="ConsPlusNormal"/>
        <w:jc w:val="right"/>
        <w:rPr>
          <w:i/>
        </w:rPr>
      </w:pPr>
      <w:r w:rsidRPr="00EB1DCE">
        <w:rPr>
          <w:i/>
        </w:rPr>
        <w:t>Тульской области</w:t>
      </w:r>
    </w:p>
    <w:p w:rsidR="00EB1DCE" w:rsidRDefault="00EB1DCE" w:rsidP="00EB1DCE">
      <w:pPr>
        <w:pStyle w:val="ConsPlusNormal"/>
        <w:jc w:val="right"/>
        <w:rPr>
          <w:i/>
        </w:rPr>
      </w:pPr>
      <w:proofErr w:type="spellStart"/>
      <w:r w:rsidRPr="00EB1DCE">
        <w:rPr>
          <w:i/>
        </w:rPr>
        <w:t>В.Д.Дудка</w:t>
      </w:r>
      <w:proofErr w:type="spellEnd"/>
    </w:p>
    <w:p w:rsidR="00EB1DCE" w:rsidRDefault="00EB1DCE" w:rsidP="00EB1DCE">
      <w:pPr>
        <w:pStyle w:val="ConsPlusNormal"/>
        <w:jc w:val="right"/>
        <w:rPr>
          <w:i/>
        </w:rPr>
      </w:pPr>
    </w:p>
    <w:p w:rsidR="00EB1DCE" w:rsidRPr="00EB1DCE" w:rsidRDefault="00EB1DCE" w:rsidP="00EB1DCE">
      <w:pPr>
        <w:pStyle w:val="ConsPlusNormal"/>
        <w:jc w:val="right"/>
        <w:rPr>
          <w:i/>
        </w:rPr>
      </w:pPr>
      <w:r w:rsidRPr="00EB1DCE">
        <w:rPr>
          <w:i/>
        </w:rPr>
        <w:t>Председатель</w:t>
      </w:r>
    </w:p>
    <w:p w:rsidR="00EB1DCE" w:rsidRPr="00EB1DCE" w:rsidRDefault="00EB1DCE" w:rsidP="00EB1DCE">
      <w:pPr>
        <w:pStyle w:val="ConsPlusNormal"/>
        <w:jc w:val="right"/>
        <w:rPr>
          <w:i/>
        </w:rPr>
      </w:pPr>
      <w:r w:rsidRPr="00EB1DCE">
        <w:rPr>
          <w:i/>
        </w:rPr>
        <w:t>Тульской областной Думы</w:t>
      </w:r>
    </w:p>
    <w:p w:rsidR="00387A30" w:rsidRPr="00EB1DCE" w:rsidRDefault="00EB1DCE" w:rsidP="00EB1DCE">
      <w:pPr>
        <w:pStyle w:val="ConsPlusNormal"/>
        <w:jc w:val="right"/>
        <w:rPr>
          <w:i/>
        </w:rPr>
      </w:pPr>
      <w:proofErr w:type="spellStart"/>
      <w:r w:rsidRPr="00EB1DCE">
        <w:rPr>
          <w:i/>
        </w:rPr>
        <w:t>И.В.П</w:t>
      </w:r>
      <w:r w:rsidRPr="00EB1DCE">
        <w:rPr>
          <w:i/>
        </w:rPr>
        <w:t>анченко</w:t>
      </w:r>
      <w:proofErr w:type="spellEnd"/>
    </w:p>
    <w:p w:rsidR="00387A30" w:rsidRPr="00EB1DCE" w:rsidRDefault="00EB1DCE">
      <w:pPr>
        <w:pStyle w:val="ConsPlusNormal"/>
        <w:spacing w:before="220"/>
        <w:rPr>
          <w:i/>
        </w:rPr>
      </w:pPr>
      <w:r w:rsidRPr="00EB1DCE">
        <w:rPr>
          <w:i/>
        </w:rPr>
        <w:t xml:space="preserve"> </w:t>
      </w:r>
    </w:p>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rsidP="00EB1DCE">
      <w:pPr>
        <w:pStyle w:val="ConsPlusNormal"/>
        <w:spacing w:before="280"/>
        <w:jc w:val="both"/>
        <w:outlineLvl w:val="0"/>
      </w:pPr>
      <w:proofErr w:type="gramStart"/>
      <w:r w:rsidRPr="00EB1DCE">
        <w:lastRenderedPageBreak/>
        <w:t>Действие приложения 1 (в редакции Закона Тульской области от 29.11.2018 N 96-ЗТО) не распространяется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roofErr w:type="gramEnd"/>
    </w:p>
    <w:p w:rsidR="00387A30" w:rsidRDefault="00387A30">
      <w:pPr>
        <w:pStyle w:val="ConsPlusNormal"/>
        <w:spacing w:before="280"/>
        <w:jc w:val="right"/>
        <w:outlineLvl w:val="0"/>
      </w:pPr>
      <w:r>
        <w:t>Приложение 1</w:t>
      </w:r>
    </w:p>
    <w:p w:rsidR="00387A30" w:rsidRDefault="00387A30">
      <w:pPr>
        <w:pStyle w:val="ConsPlusNormal"/>
        <w:jc w:val="right"/>
      </w:pPr>
      <w:r>
        <w:t>к Закону Тульской области</w:t>
      </w:r>
    </w:p>
    <w:p w:rsidR="00387A30" w:rsidRDefault="00387A30">
      <w:pPr>
        <w:pStyle w:val="ConsPlusNormal"/>
        <w:jc w:val="right"/>
      </w:pPr>
      <w:r>
        <w:t>"О льготном налогообложении при</w:t>
      </w:r>
    </w:p>
    <w:p w:rsidR="00387A30" w:rsidRDefault="00387A30">
      <w:pPr>
        <w:pStyle w:val="ConsPlusNormal"/>
        <w:jc w:val="right"/>
      </w:pPr>
      <w:r>
        <w:t>осуществлении инвестиционной</w:t>
      </w:r>
    </w:p>
    <w:p w:rsidR="00387A30" w:rsidRDefault="00387A30">
      <w:pPr>
        <w:pStyle w:val="ConsPlusNormal"/>
        <w:jc w:val="right"/>
      </w:pPr>
      <w:r>
        <w:t>деятельности в форме капитальных</w:t>
      </w:r>
    </w:p>
    <w:p w:rsidR="00387A30" w:rsidRDefault="00387A30">
      <w:pPr>
        <w:pStyle w:val="ConsPlusNormal"/>
        <w:jc w:val="right"/>
      </w:pPr>
      <w:r>
        <w:t>вложений на территории</w:t>
      </w:r>
    </w:p>
    <w:p w:rsidR="00387A30" w:rsidRDefault="00387A30">
      <w:pPr>
        <w:pStyle w:val="ConsPlusNormal"/>
        <w:jc w:val="right"/>
      </w:pPr>
      <w:r>
        <w:t>Тульской области"</w:t>
      </w:r>
    </w:p>
    <w:p w:rsidR="00387A30" w:rsidRDefault="00387A30">
      <w:pPr>
        <w:pStyle w:val="ConsPlusNormal"/>
        <w:jc w:val="both"/>
      </w:pPr>
    </w:p>
    <w:p w:rsidR="00387A30" w:rsidRDefault="00387A30">
      <w:pPr>
        <w:pStyle w:val="ConsPlusTitle"/>
        <w:jc w:val="center"/>
      </w:pPr>
      <w:bookmarkStart w:id="9" w:name="P159"/>
      <w:bookmarkEnd w:id="9"/>
      <w:r>
        <w:t>НАЛОГОВЫЕ СТАВКИ</w:t>
      </w:r>
    </w:p>
    <w:p w:rsidR="00387A30" w:rsidRDefault="00387A30">
      <w:pPr>
        <w:pStyle w:val="ConsPlusTitle"/>
        <w:jc w:val="center"/>
      </w:pPr>
      <w:r>
        <w:t>ДЛЯ КАТЕГОРИЙ НАЛОГОПЛАТЕЛЬЩИКОВ</w:t>
      </w:r>
    </w:p>
    <w:p w:rsidR="00387A30" w:rsidRDefault="00387A30">
      <w:pPr>
        <w:pStyle w:val="ConsPlusTitle"/>
        <w:jc w:val="center"/>
      </w:pPr>
      <w:r>
        <w:t>В ЦЕЛЯХ ИСЧИСЛЕНИЯ НАЛОГА НА ИМУЩЕСТВО ОРГАНИЗАЦИЙ</w:t>
      </w:r>
    </w:p>
    <w:p w:rsidR="00EB1DCE" w:rsidRDefault="00EB1DCE" w:rsidP="00EB1DCE">
      <w:pPr>
        <w:pStyle w:val="ConsPlusTitle"/>
        <w:jc w:val="center"/>
      </w:pPr>
      <w:r>
        <w:t>Список изменяющих документов</w:t>
      </w:r>
    </w:p>
    <w:p w:rsidR="00EB1DCE" w:rsidRDefault="00EB1DCE" w:rsidP="00EB1DCE">
      <w:pPr>
        <w:pStyle w:val="ConsPlusTitle"/>
        <w:jc w:val="center"/>
      </w:pPr>
      <w:proofErr w:type="gramStart"/>
      <w:r>
        <w:t>(в ред. Закона Тульской области</w:t>
      </w:r>
      <w:proofErr w:type="gramEnd"/>
    </w:p>
    <w:p w:rsidR="00EB1DCE" w:rsidRDefault="00EB1DCE" w:rsidP="00EB1DCE">
      <w:pPr>
        <w:pStyle w:val="ConsPlusTitle"/>
        <w:jc w:val="center"/>
      </w:pPr>
      <w:r>
        <w:t>от 29.11.2018 №</w:t>
      </w:r>
      <w:r>
        <w:t xml:space="preserve"> 96-ЗТО)</w:t>
      </w:r>
    </w:p>
    <w:p w:rsidR="00387A30" w:rsidRDefault="00387A30">
      <w:pPr>
        <w:pStyle w:val="ConsPlusNormal"/>
        <w:spacing w:after="1"/>
      </w:pPr>
    </w:p>
    <w:p w:rsidR="00387A30" w:rsidRDefault="00387A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7087"/>
      </w:tblGrid>
      <w:tr w:rsidR="00387A30">
        <w:tc>
          <w:tcPr>
            <w:tcW w:w="1877" w:type="dxa"/>
          </w:tcPr>
          <w:p w:rsidR="00387A30" w:rsidRDefault="00387A30">
            <w:pPr>
              <w:pStyle w:val="ConsPlusNormal"/>
              <w:jc w:val="center"/>
            </w:pPr>
            <w:r>
              <w:t>Налоговая ставка в целях исчисления налога на имущество организаций, в процентах</w:t>
            </w:r>
          </w:p>
        </w:tc>
        <w:tc>
          <w:tcPr>
            <w:tcW w:w="7087" w:type="dxa"/>
          </w:tcPr>
          <w:p w:rsidR="00387A30" w:rsidRDefault="00387A30">
            <w:pPr>
              <w:pStyle w:val="ConsPlusNormal"/>
              <w:jc w:val="center"/>
            </w:pPr>
            <w:r>
              <w:t>Категория налогоплательщиков, для которой устанавливается налоговая ставка в целях исчисления налога на имущество организаций</w:t>
            </w:r>
          </w:p>
        </w:tc>
      </w:tr>
      <w:tr w:rsidR="00387A30">
        <w:tc>
          <w:tcPr>
            <w:tcW w:w="1877" w:type="dxa"/>
          </w:tcPr>
          <w:p w:rsidR="00387A30" w:rsidRDefault="00387A30">
            <w:pPr>
              <w:pStyle w:val="ConsPlusNormal"/>
              <w:jc w:val="center"/>
            </w:pPr>
            <w:r>
              <w:t>2,18</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2,1</w:t>
            </w:r>
          </w:p>
        </w:tc>
        <w:tc>
          <w:tcPr>
            <w:tcW w:w="7087" w:type="dxa"/>
          </w:tcPr>
          <w:p w:rsidR="00387A30" w:rsidRDefault="00387A30">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w:t>
            </w:r>
            <w:r>
              <w:lastRenderedPageBreak/>
              <w:t>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2,0</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1,9</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1,7</w:t>
            </w:r>
          </w:p>
        </w:tc>
        <w:tc>
          <w:tcPr>
            <w:tcW w:w="7087" w:type="dxa"/>
          </w:tcPr>
          <w:p w:rsidR="00387A30" w:rsidRDefault="00387A30">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w:t>
            </w:r>
            <w:r>
              <w:lastRenderedPageBreak/>
              <w:t>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1,6</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1,5</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1,4</w:t>
            </w:r>
          </w:p>
        </w:tc>
        <w:tc>
          <w:tcPr>
            <w:tcW w:w="7087" w:type="dxa"/>
          </w:tcPr>
          <w:p w:rsidR="00387A30" w:rsidRDefault="00387A30">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w:t>
            </w:r>
            <w:proofErr w:type="spellStart"/>
            <w:r>
              <w:t>органом'исполнительной</w:t>
            </w:r>
            <w:proofErr w:type="spellEnd"/>
            <w:r>
              <w:t xml:space="preserve"> власти Тульской области по управлению государственным имуществом </w:t>
            </w:r>
            <w:r>
              <w:lastRenderedPageBreak/>
              <w:t>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1,3</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1,2</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1,1</w:t>
            </w:r>
          </w:p>
        </w:tc>
        <w:tc>
          <w:tcPr>
            <w:tcW w:w="7087" w:type="dxa"/>
          </w:tcPr>
          <w:p w:rsidR="00387A30" w:rsidRDefault="00387A30">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w:t>
            </w:r>
            <w:r>
              <w:lastRenderedPageBreak/>
              <w:t>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1,0</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0,6</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0,5</w:t>
            </w:r>
          </w:p>
        </w:tc>
        <w:tc>
          <w:tcPr>
            <w:tcW w:w="7087" w:type="dxa"/>
          </w:tcPr>
          <w:p w:rsidR="00387A30" w:rsidRDefault="00387A30">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w:t>
            </w:r>
            <w:r>
              <w:lastRenderedPageBreak/>
              <w:t>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0,4</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0,3</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0</w:t>
            </w:r>
          </w:p>
        </w:tc>
        <w:tc>
          <w:tcPr>
            <w:tcW w:w="7087" w:type="dxa"/>
          </w:tcPr>
          <w:p w:rsidR="00387A30" w:rsidRDefault="00387A30">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w:t>
            </w:r>
            <w:r>
              <w:lastRenderedPageBreak/>
              <w:t>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rsidP="00EB1DCE">
      <w:pPr>
        <w:pStyle w:val="ConsPlusNormal"/>
        <w:spacing w:before="280"/>
        <w:jc w:val="both"/>
        <w:outlineLvl w:val="0"/>
      </w:pPr>
      <w:proofErr w:type="gramStart"/>
      <w:r w:rsidRPr="00EB1DCE">
        <w:lastRenderedPageBreak/>
        <w:t xml:space="preserve">Налоговые ставки, установленные в приложении 1-1 (в редакции Закона </w:t>
      </w:r>
      <w:r>
        <w:t>Тульской области от 01.06.2020 №</w:t>
      </w:r>
      <w:r w:rsidRPr="00EB1DCE">
        <w:t xml:space="preserve"> 49-ЗТО), распространяются на инвесторов, осуществивших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 в отношении которых налоговая база определяется как кадастровая стоимость) на территории Тульской области</w:t>
      </w:r>
      <w:proofErr w:type="gramEnd"/>
      <w:r w:rsidRPr="00EB1DCE">
        <w:t xml:space="preserve"> в соответствии с инвестиционными проектами в период с 01.01.2020 по 31.12.2020.</w:t>
      </w:r>
    </w:p>
    <w:p w:rsidR="00387A30" w:rsidRDefault="00387A30">
      <w:pPr>
        <w:pStyle w:val="ConsPlusNormal"/>
        <w:spacing w:before="280"/>
        <w:jc w:val="right"/>
        <w:outlineLvl w:val="0"/>
      </w:pPr>
      <w:r>
        <w:t>Приложение 1-1</w:t>
      </w:r>
    </w:p>
    <w:p w:rsidR="00387A30" w:rsidRDefault="00387A30">
      <w:pPr>
        <w:pStyle w:val="ConsPlusNormal"/>
        <w:jc w:val="right"/>
      </w:pPr>
      <w:r>
        <w:t>к Закону Тульской области</w:t>
      </w:r>
    </w:p>
    <w:p w:rsidR="00387A30" w:rsidRDefault="00387A30">
      <w:pPr>
        <w:pStyle w:val="ConsPlusNormal"/>
        <w:jc w:val="right"/>
      </w:pPr>
      <w:r>
        <w:t>"О льготном налогообложении</w:t>
      </w:r>
    </w:p>
    <w:p w:rsidR="00387A30" w:rsidRDefault="00387A30">
      <w:pPr>
        <w:pStyle w:val="ConsPlusNormal"/>
        <w:jc w:val="right"/>
      </w:pPr>
      <w:r>
        <w:t>при осуществлении инвестиционной</w:t>
      </w:r>
    </w:p>
    <w:p w:rsidR="00387A30" w:rsidRDefault="00387A30">
      <w:pPr>
        <w:pStyle w:val="ConsPlusNormal"/>
        <w:jc w:val="right"/>
      </w:pPr>
      <w:r>
        <w:t>деятельности в форме</w:t>
      </w:r>
    </w:p>
    <w:p w:rsidR="00387A30" w:rsidRDefault="00387A30">
      <w:pPr>
        <w:pStyle w:val="ConsPlusNormal"/>
        <w:jc w:val="right"/>
      </w:pPr>
      <w:r>
        <w:t>капитальных вложений</w:t>
      </w:r>
    </w:p>
    <w:p w:rsidR="00387A30" w:rsidRDefault="00387A30">
      <w:pPr>
        <w:pStyle w:val="ConsPlusNormal"/>
        <w:jc w:val="right"/>
      </w:pPr>
      <w:r>
        <w:t>на территории Тульской области"</w:t>
      </w:r>
    </w:p>
    <w:p w:rsidR="00387A30" w:rsidRDefault="00387A30">
      <w:pPr>
        <w:pStyle w:val="ConsPlusNormal"/>
        <w:jc w:val="both"/>
      </w:pPr>
    </w:p>
    <w:p w:rsidR="00387A30" w:rsidRDefault="00387A30">
      <w:pPr>
        <w:pStyle w:val="ConsPlusTitle"/>
        <w:jc w:val="center"/>
      </w:pPr>
      <w:bookmarkStart w:id="10" w:name="P216"/>
      <w:bookmarkEnd w:id="10"/>
      <w:r>
        <w:t>НАЛОГОВЫЕ СТАВКИ</w:t>
      </w:r>
    </w:p>
    <w:p w:rsidR="00387A30" w:rsidRDefault="00387A30">
      <w:pPr>
        <w:pStyle w:val="ConsPlusTitle"/>
        <w:jc w:val="center"/>
      </w:pPr>
      <w:r>
        <w:t>ДЛЯ КАТЕГОРИЙ НАЛОГОПЛАТЕЛЬЩИКОВ, ОСУЩЕСТВИВШИХ</w:t>
      </w:r>
    </w:p>
    <w:p w:rsidR="00387A30" w:rsidRDefault="00387A30">
      <w:pPr>
        <w:pStyle w:val="ConsPlusTitle"/>
        <w:jc w:val="center"/>
      </w:pPr>
      <w:r>
        <w:t>ВВОД В ЭКСПЛУАТАЦИЮ ОБЪЕКТА (ОБЪЕКТОВ) НЕДВИЖИМОГО</w:t>
      </w:r>
    </w:p>
    <w:p w:rsidR="00387A30" w:rsidRDefault="00387A30">
      <w:pPr>
        <w:pStyle w:val="ConsPlusTitle"/>
        <w:jc w:val="center"/>
      </w:pPr>
      <w:r>
        <w:t>ИМУЩЕСТВА НА ТЕРРИТОРИИ ТУЛЬСКОЙ ОБЛАСТИ В 2020 ГОДУ,</w:t>
      </w:r>
    </w:p>
    <w:p w:rsidR="00387A30" w:rsidRDefault="00387A30">
      <w:pPr>
        <w:pStyle w:val="ConsPlusTitle"/>
        <w:jc w:val="center"/>
      </w:pPr>
      <w:r>
        <w:t>В ЦЕЛЯХ ИСЧИСЛЕНИЯ НАЛОГА НА ИМУЩЕСТВО ОРГАНИЗАЦИЙ</w:t>
      </w:r>
    </w:p>
    <w:p w:rsidR="00EB1DCE" w:rsidRDefault="00EB1DCE" w:rsidP="00EB1DCE">
      <w:pPr>
        <w:pStyle w:val="ConsPlusTitle"/>
        <w:jc w:val="center"/>
      </w:pPr>
      <w:r>
        <w:t>Список изменяющих документов</w:t>
      </w:r>
    </w:p>
    <w:p w:rsidR="00EB1DCE" w:rsidRDefault="00EB1DCE" w:rsidP="00EB1DCE">
      <w:pPr>
        <w:pStyle w:val="ConsPlusTitle"/>
        <w:jc w:val="center"/>
      </w:pPr>
      <w:proofErr w:type="gramStart"/>
      <w:r>
        <w:t>(введены Законом Тульской области</w:t>
      </w:r>
      <w:proofErr w:type="gramEnd"/>
    </w:p>
    <w:p w:rsidR="00EB1DCE" w:rsidRDefault="00EB1DCE" w:rsidP="00EB1DCE">
      <w:pPr>
        <w:pStyle w:val="ConsPlusTitle"/>
        <w:jc w:val="center"/>
      </w:pPr>
      <w:r>
        <w:t>от 01.06.2020 №</w:t>
      </w:r>
      <w:r>
        <w:t xml:space="preserve"> 49-ЗТО)</w:t>
      </w:r>
    </w:p>
    <w:p w:rsidR="00387A30" w:rsidRDefault="00387A30">
      <w:pPr>
        <w:pStyle w:val="ConsPlusNormal"/>
        <w:spacing w:after="1"/>
      </w:pPr>
    </w:p>
    <w:p w:rsidR="00387A30" w:rsidRDefault="00387A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7087"/>
      </w:tblGrid>
      <w:tr w:rsidR="00387A30">
        <w:tc>
          <w:tcPr>
            <w:tcW w:w="1877" w:type="dxa"/>
          </w:tcPr>
          <w:p w:rsidR="00387A30" w:rsidRDefault="00387A30">
            <w:pPr>
              <w:pStyle w:val="ConsPlusNormal"/>
              <w:jc w:val="center"/>
            </w:pPr>
            <w:r>
              <w:t>Налоговая ставка в целях исчисления налога на имущество организаций, в процентах</w:t>
            </w:r>
          </w:p>
        </w:tc>
        <w:tc>
          <w:tcPr>
            <w:tcW w:w="7087" w:type="dxa"/>
          </w:tcPr>
          <w:p w:rsidR="00387A30" w:rsidRDefault="00387A30">
            <w:pPr>
              <w:pStyle w:val="ConsPlusNormal"/>
              <w:jc w:val="center"/>
            </w:pPr>
            <w:r>
              <w:t>Категория налогоплательщиков, для которой устанавливается налоговая ставка в целях исчисления налога на имущество организаций</w:t>
            </w:r>
          </w:p>
        </w:tc>
      </w:tr>
      <w:tr w:rsidR="00387A30">
        <w:tc>
          <w:tcPr>
            <w:tcW w:w="1877" w:type="dxa"/>
          </w:tcPr>
          <w:p w:rsidR="00387A30" w:rsidRDefault="00387A30">
            <w:pPr>
              <w:pStyle w:val="ConsPlusNormal"/>
              <w:jc w:val="center"/>
            </w:pPr>
            <w:r>
              <w:t>2,18</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2,1</w:t>
            </w:r>
          </w:p>
        </w:tc>
        <w:tc>
          <w:tcPr>
            <w:tcW w:w="7087" w:type="dxa"/>
          </w:tcPr>
          <w:p w:rsidR="00387A30" w:rsidRDefault="00387A30">
            <w:pPr>
              <w:pStyle w:val="ConsPlusNormal"/>
            </w:pPr>
            <w:r>
              <w:t xml:space="preserve">инвесторы, осуществившие в налоговом периоде ввод в эксплуатацию </w:t>
            </w:r>
            <w:r>
              <w:lastRenderedPageBreak/>
              <w:t>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2,0</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1,9</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1,7</w:t>
            </w:r>
          </w:p>
        </w:tc>
        <w:tc>
          <w:tcPr>
            <w:tcW w:w="7087" w:type="dxa"/>
          </w:tcPr>
          <w:p w:rsidR="00387A30" w:rsidRDefault="00387A30">
            <w:pPr>
              <w:pStyle w:val="ConsPlusNormal"/>
            </w:pPr>
            <w:r>
              <w:t xml:space="preserve">инвесторы, осуществившие в налоговом периоде ввод в эксплуатацию </w:t>
            </w:r>
            <w:r>
              <w:lastRenderedPageBreak/>
              <w:t>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1,6</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1,5</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1,4</w:t>
            </w:r>
          </w:p>
        </w:tc>
        <w:tc>
          <w:tcPr>
            <w:tcW w:w="7087" w:type="dxa"/>
          </w:tcPr>
          <w:p w:rsidR="00387A30" w:rsidRDefault="00387A30">
            <w:pPr>
              <w:pStyle w:val="ConsPlusNormal"/>
            </w:pPr>
            <w:r>
              <w:t xml:space="preserve">инвесторы, осуществившие в налоговом периоде ввод в эксплуатацию </w:t>
            </w:r>
            <w:r>
              <w:lastRenderedPageBreak/>
              <w:t>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1,3</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1,2</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1,1</w:t>
            </w:r>
          </w:p>
        </w:tc>
        <w:tc>
          <w:tcPr>
            <w:tcW w:w="7087" w:type="dxa"/>
          </w:tcPr>
          <w:p w:rsidR="00387A30" w:rsidRDefault="00387A30">
            <w:pPr>
              <w:pStyle w:val="ConsPlusNormal"/>
            </w:pPr>
            <w:r>
              <w:t xml:space="preserve">инвесторы, осуществившие в налоговом периоде ввод в эксплуатацию </w:t>
            </w:r>
            <w:r>
              <w:lastRenderedPageBreak/>
              <w:t>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1,0</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0,6</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0,5</w:t>
            </w:r>
          </w:p>
        </w:tc>
        <w:tc>
          <w:tcPr>
            <w:tcW w:w="7087" w:type="dxa"/>
          </w:tcPr>
          <w:p w:rsidR="00387A30" w:rsidRDefault="00387A30">
            <w:pPr>
              <w:pStyle w:val="ConsPlusNormal"/>
            </w:pPr>
            <w:r>
              <w:t xml:space="preserve">инвесторы, осуществившие в налоговом периоде ввод в эксплуатацию </w:t>
            </w:r>
            <w:r>
              <w:lastRenderedPageBreak/>
              <w:t>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lastRenderedPageBreak/>
              <w:t>0,4</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0,3</w:t>
            </w:r>
          </w:p>
        </w:tc>
        <w:tc>
          <w:tcPr>
            <w:tcW w:w="7087" w:type="dxa"/>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c>
          <w:tcPr>
            <w:tcW w:w="1877" w:type="dxa"/>
          </w:tcPr>
          <w:p w:rsidR="00387A30" w:rsidRDefault="00387A30">
            <w:pPr>
              <w:pStyle w:val="ConsPlusNormal"/>
              <w:jc w:val="center"/>
            </w:pPr>
            <w:r>
              <w:t>0</w:t>
            </w:r>
          </w:p>
        </w:tc>
        <w:tc>
          <w:tcPr>
            <w:tcW w:w="7087" w:type="dxa"/>
          </w:tcPr>
          <w:p w:rsidR="00387A30" w:rsidRDefault="00387A30">
            <w:pPr>
              <w:pStyle w:val="ConsPlusNormal"/>
            </w:pPr>
            <w:r>
              <w:t xml:space="preserve">инвесторы, осуществившие в налоговом периоде ввод в эксплуатацию </w:t>
            </w:r>
            <w:r>
              <w:lastRenderedPageBreak/>
              <w:t>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387A30" w:rsidRDefault="00387A30">
      <w:pPr>
        <w:pStyle w:val="ConsPlusNormal"/>
        <w:jc w:val="both"/>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pPr>
        <w:pStyle w:val="ConsPlusNormal"/>
        <w:spacing w:before="280"/>
        <w:jc w:val="right"/>
        <w:outlineLvl w:val="0"/>
      </w:pPr>
    </w:p>
    <w:p w:rsidR="00EB1DCE" w:rsidRDefault="00EB1DCE" w:rsidP="00EB1DCE">
      <w:pPr>
        <w:pStyle w:val="ConsPlusNormal"/>
        <w:spacing w:before="280"/>
        <w:jc w:val="both"/>
        <w:outlineLvl w:val="0"/>
      </w:pPr>
      <w:proofErr w:type="gramStart"/>
      <w:r w:rsidRPr="00EB1DCE">
        <w:lastRenderedPageBreak/>
        <w:t xml:space="preserve">Действие приложения 2 (в редакции Закона </w:t>
      </w:r>
      <w:r>
        <w:t>Тульской области от 29.11.2018 №</w:t>
      </w:r>
      <w:r w:rsidRPr="00EB1DCE">
        <w:t xml:space="preserve"> 96-ЗТО) не распространяется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roofErr w:type="gramEnd"/>
    </w:p>
    <w:p w:rsidR="00387A30" w:rsidRDefault="00387A30">
      <w:pPr>
        <w:pStyle w:val="ConsPlusNormal"/>
        <w:spacing w:before="280"/>
        <w:jc w:val="right"/>
        <w:outlineLvl w:val="0"/>
      </w:pPr>
      <w:r>
        <w:t>Приложение 2</w:t>
      </w:r>
    </w:p>
    <w:p w:rsidR="00387A30" w:rsidRDefault="00387A30">
      <w:pPr>
        <w:pStyle w:val="ConsPlusNormal"/>
        <w:jc w:val="right"/>
      </w:pPr>
      <w:r>
        <w:t>к Закону Тульской области</w:t>
      </w:r>
    </w:p>
    <w:p w:rsidR="00387A30" w:rsidRDefault="00387A30">
      <w:pPr>
        <w:pStyle w:val="ConsPlusNormal"/>
        <w:jc w:val="right"/>
      </w:pPr>
      <w:r>
        <w:t>"О льготном налогообложении при</w:t>
      </w:r>
    </w:p>
    <w:p w:rsidR="00387A30" w:rsidRDefault="00387A30">
      <w:pPr>
        <w:pStyle w:val="ConsPlusNormal"/>
        <w:jc w:val="right"/>
      </w:pPr>
      <w:r>
        <w:t>осуществлении инвестиционной</w:t>
      </w:r>
    </w:p>
    <w:p w:rsidR="00387A30" w:rsidRDefault="00387A30">
      <w:pPr>
        <w:pStyle w:val="ConsPlusNormal"/>
        <w:jc w:val="right"/>
      </w:pPr>
      <w:r>
        <w:t>деятельности в форме капитальных</w:t>
      </w:r>
    </w:p>
    <w:p w:rsidR="00387A30" w:rsidRDefault="00387A30">
      <w:pPr>
        <w:pStyle w:val="ConsPlusNormal"/>
        <w:jc w:val="right"/>
      </w:pPr>
      <w:r>
        <w:t>вложений на территории</w:t>
      </w:r>
    </w:p>
    <w:p w:rsidR="00387A30" w:rsidRDefault="00387A30">
      <w:pPr>
        <w:pStyle w:val="ConsPlusNormal"/>
        <w:jc w:val="right"/>
      </w:pPr>
      <w:r>
        <w:t>Тульской области"</w:t>
      </w:r>
    </w:p>
    <w:p w:rsidR="00387A30" w:rsidRDefault="00387A30">
      <w:pPr>
        <w:pStyle w:val="ConsPlusNormal"/>
        <w:jc w:val="both"/>
      </w:pPr>
    </w:p>
    <w:p w:rsidR="00387A30" w:rsidRDefault="00387A30">
      <w:pPr>
        <w:pStyle w:val="ConsPlusTitle"/>
        <w:jc w:val="center"/>
      </w:pPr>
      <w:bookmarkStart w:id="11" w:name="P275"/>
      <w:bookmarkEnd w:id="11"/>
      <w:r>
        <w:t>НАЛОГОВЫЕ СТАВКИ</w:t>
      </w:r>
    </w:p>
    <w:p w:rsidR="00387A30" w:rsidRDefault="00387A30">
      <w:pPr>
        <w:pStyle w:val="ConsPlusTitle"/>
        <w:jc w:val="center"/>
      </w:pPr>
      <w:r>
        <w:t>ДЛЯ КАТЕГОРИЙ НАЛОГОПЛАТЕЛЬЩИКОВ</w:t>
      </w:r>
    </w:p>
    <w:p w:rsidR="00387A30" w:rsidRDefault="00387A30">
      <w:pPr>
        <w:pStyle w:val="ConsPlusTitle"/>
        <w:jc w:val="center"/>
      </w:pPr>
      <w:r>
        <w:t>В ЦЕЛЯХ ИСЧИСЛЕНИЯ НАЛОГА НА ПРИБЫЛЬ ОРГАНИЗАЦИЙ,</w:t>
      </w:r>
    </w:p>
    <w:p w:rsidR="00387A30" w:rsidRDefault="00387A30">
      <w:pPr>
        <w:pStyle w:val="ConsPlusTitle"/>
        <w:jc w:val="center"/>
      </w:pPr>
      <w:r>
        <w:t>ПОДЛЕЖАЩЕГО ЗАЧИСЛЕНИЮ В БЮДЖЕТ ТУЛЬСКОЙ ОБЛАСТИ</w:t>
      </w:r>
    </w:p>
    <w:p w:rsidR="00EB1DCE" w:rsidRDefault="00EB1DCE" w:rsidP="00EB1DCE">
      <w:pPr>
        <w:pStyle w:val="ConsPlusTitle"/>
        <w:jc w:val="center"/>
      </w:pPr>
      <w:r>
        <w:t>Список изменяющих документов</w:t>
      </w:r>
    </w:p>
    <w:p w:rsidR="00EB1DCE" w:rsidRDefault="00EB1DCE" w:rsidP="00EB1DCE">
      <w:pPr>
        <w:pStyle w:val="ConsPlusTitle"/>
        <w:jc w:val="center"/>
      </w:pPr>
      <w:proofErr w:type="gramStart"/>
      <w:r>
        <w:t>(в ред. Законов Тульской области</w:t>
      </w:r>
      <w:proofErr w:type="gramEnd"/>
    </w:p>
    <w:p w:rsidR="00EB1DCE" w:rsidRDefault="00EB1DCE" w:rsidP="00EB1DCE">
      <w:pPr>
        <w:pStyle w:val="ConsPlusTitle"/>
        <w:jc w:val="center"/>
      </w:pPr>
      <w:r>
        <w:t>от 29.1</w:t>
      </w:r>
      <w:r>
        <w:t>1.2018 N 96-ЗТО, от 29.09.2022 №</w:t>
      </w:r>
      <w:r>
        <w:t xml:space="preserve"> 83-ЗТО</w:t>
      </w:r>
      <w:r>
        <w:t>)</w:t>
      </w:r>
    </w:p>
    <w:p w:rsidR="00387A30" w:rsidRDefault="00387A30">
      <w:pPr>
        <w:pStyle w:val="ConsPlusNormal"/>
        <w:spacing w:after="1"/>
      </w:pPr>
    </w:p>
    <w:p w:rsidR="00387A30" w:rsidRDefault="00387A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5"/>
        <w:gridCol w:w="7030"/>
      </w:tblGrid>
      <w:tr w:rsidR="00387A30">
        <w:tc>
          <w:tcPr>
            <w:tcW w:w="1915" w:type="dxa"/>
          </w:tcPr>
          <w:p w:rsidR="00387A30" w:rsidRDefault="00387A30">
            <w:pPr>
              <w:pStyle w:val="ConsPlusNormal"/>
              <w:jc w:val="center"/>
            </w:pPr>
            <w:r>
              <w:t>Налоговая ставка в целях исчисления налога на прибыль организаций, подлежащего зачислению в бюджет Тульской области, в процентах</w:t>
            </w:r>
          </w:p>
        </w:tc>
        <w:tc>
          <w:tcPr>
            <w:tcW w:w="7030" w:type="dxa"/>
          </w:tcPr>
          <w:p w:rsidR="00387A30" w:rsidRDefault="00387A30">
            <w:pPr>
              <w:pStyle w:val="ConsPlusNormal"/>
              <w:jc w:val="center"/>
            </w:pPr>
            <w:r>
              <w:t>Категория налогоплательщиков, для которой понижается налоговая ставка в целях исчисления налога на прибыль организаций, подлежащего зачислению в бюджет Тульской области</w:t>
            </w:r>
          </w:p>
        </w:tc>
      </w:tr>
      <w:tr w:rsidR="00387A30">
        <w:tblPrEx>
          <w:tblBorders>
            <w:insideH w:val="nil"/>
          </w:tblBorders>
        </w:tblPrEx>
        <w:tc>
          <w:tcPr>
            <w:tcW w:w="1915" w:type="dxa"/>
            <w:tcBorders>
              <w:bottom w:val="nil"/>
            </w:tcBorders>
          </w:tcPr>
          <w:p w:rsidR="00387A30" w:rsidRDefault="00387A30">
            <w:pPr>
              <w:pStyle w:val="ConsPlusNormal"/>
              <w:jc w:val="center"/>
            </w:pPr>
            <w:r>
              <w:t>17,9</w:t>
            </w:r>
          </w:p>
          <w:p w:rsidR="00387A30" w:rsidRDefault="00387A30">
            <w:pPr>
              <w:pStyle w:val="ConsPlusNormal"/>
              <w:jc w:val="center"/>
            </w:pPr>
            <w:r>
              <w:t>(16,9 в 2017 - 2023 годах)</w:t>
            </w:r>
          </w:p>
        </w:tc>
        <w:tc>
          <w:tcPr>
            <w:tcW w:w="7030" w:type="dxa"/>
            <w:tcBorders>
              <w:bottom w:val="nil"/>
            </w:tcBorders>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Default="00387A30">
            <w:pPr>
              <w:pStyle w:val="ConsPlusNormal"/>
              <w:jc w:val="both"/>
            </w:pPr>
            <w:r w:rsidRPr="00EB1DCE">
              <w:t xml:space="preserve">(в ред. </w:t>
            </w:r>
            <w:hyperlink r:id="rId64">
              <w:r w:rsidRPr="00EB1DCE">
                <w:t>Закона</w:t>
              </w:r>
            </w:hyperlink>
            <w:r w:rsidRPr="00EB1DCE">
              <w:t xml:space="preserve"> </w:t>
            </w:r>
            <w:r w:rsidR="00EB1DCE" w:rsidRPr="00EB1DCE">
              <w:t>Тульской области от 29.09.2022 №</w:t>
            </w:r>
            <w:r w:rsidRPr="00EB1DCE">
              <w:t xml:space="preserve"> 83-ЗТО)</w:t>
            </w:r>
          </w:p>
        </w:tc>
      </w:tr>
      <w:tr w:rsidR="00387A30">
        <w:tblPrEx>
          <w:tblBorders>
            <w:insideH w:val="nil"/>
          </w:tblBorders>
        </w:tblPrEx>
        <w:tc>
          <w:tcPr>
            <w:tcW w:w="1915" w:type="dxa"/>
            <w:tcBorders>
              <w:bottom w:val="nil"/>
            </w:tcBorders>
          </w:tcPr>
          <w:p w:rsidR="00387A30" w:rsidRDefault="00387A30">
            <w:pPr>
              <w:pStyle w:val="ConsPlusNormal"/>
              <w:jc w:val="center"/>
            </w:pPr>
            <w:r>
              <w:lastRenderedPageBreak/>
              <w:t>17,8</w:t>
            </w:r>
          </w:p>
          <w:p w:rsidR="00387A30" w:rsidRDefault="00387A30">
            <w:pPr>
              <w:pStyle w:val="ConsPlusNormal"/>
              <w:jc w:val="center"/>
            </w:pPr>
            <w:r>
              <w:t>(16,8 в 2017 - 2023 годах)</w:t>
            </w:r>
          </w:p>
        </w:tc>
        <w:tc>
          <w:tcPr>
            <w:tcW w:w="7030" w:type="dxa"/>
            <w:tcBorders>
              <w:bottom w:val="nil"/>
            </w:tcBorders>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Default="00387A30" w:rsidP="00EB1DCE">
            <w:pPr>
              <w:pStyle w:val="ConsPlusNormal"/>
              <w:jc w:val="both"/>
            </w:pPr>
            <w:r w:rsidRPr="00EB1DCE">
              <w:t xml:space="preserve">(в ред. </w:t>
            </w:r>
            <w:hyperlink r:id="rId65">
              <w:r w:rsidRPr="00EB1DCE">
                <w:t>Закона</w:t>
              </w:r>
            </w:hyperlink>
            <w:r w:rsidRPr="00EB1DCE">
              <w:t xml:space="preserve"> Тульской области от 29.09.2022 </w:t>
            </w:r>
            <w:r w:rsidR="00EB1DCE" w:rsidRPr="00EB1DCE">
              <w:t>№</w:t>
            </w:r>
            <w:r w:rsidRPr="00EB1DCE">
              <w:t xml:space="preserve"> 83-ЗТО)</w:t>
            </w:r>
          </w:p>
        </w:tc>
      </w:tr>
      <w:tr w:rsidR="00387A30">
        <w:tblPrEx>
          <w:tblBorders>
            <w:insideH w:val="nil"/>
          </w:tblBorders>
        </w:tblPrEx>
        <w:tc>
          <w:tcPr>
            <w:tcW w:w="1915" w:type="dxa"/>
            <w:tcBorders>
              <w:bottom w:val="nil"/>
            </w:tcBorders>
          </w:tcPr>
          <w:p w:rsidR="00387A30" w:rsidRDefault="00387A30">
            <w:pPr>
              <w:pStyle w:val="ConsPlusNormal"/>
              <w:jc w:val="center"/>
            </w:pPr>
            <w:r>
              <w:t>17,6</w:t>
            </w:r>
          </w:p>
          <w:p w:rsidR="00387A30" w:rsidRDefault="00387A30">
            <w:pPr>
              <w:pStyle w:val="ConsPlusNormal"/>
              <w:jc w:val="center"/>
            </w:pPr>
            <w:r>
              <w:t>(16,6 в 2017 - 2023 годах)</w:t>
            </w:r>
          </w:p>
        </w:tc>
        <w:tc>
          <w:tcPr>
            <w:tcW w:w="7030" w:type="dxa"/>
            <w:tcBorders>
              <w:bottom w:val="nil"/>
            </w:tcBorders>
          </w:tcPr>
          <w:p w:rsidR="00387A30" w:rsidRDefault="00387A30">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Default="00387A30">
            <w:pPr>
              <w:pStyle w:val="ConsPlusNormal"/>
              <w:jc w:val="both"/>
            </w:pPr>
            <w:r w:rsidRPr="00673EA6">
              <w:t xml:space="preserve">(в ред. </w:t>
            </w:r>
            <w:hyperlink r:id="rId66">
              <w:r w:rsidRPr="00673EA6">
                <w:t>Закона</w:t>
              </w:r>
            </w:hyperlink>
            <w:r w:rsidRPr="00673EA6">
              <w:t xml:space="preserve"> </w:t>
            </w:r>
            <w:r w:rsidR="00EB1DCE" w:rsidRPr="00673EA6">
              <w:t>Тульской области от 29.09.2022 №</w:t>
            </w:r>
            <w:r w:rsidRPr="00673EA6">
              <w:t xml:space="preserve"> 83-ЗТО)</w:t>
            </w:r>
          </w:p>
        </w:tc>
      </w:tr>
      <w:tr w:rsidR="00387A30">
        <w:tblPrEx>
          <w:tblBorders>
            <w:insideH w:val="nil"/>
          </w:tblBorders>
        </w:tblPrEx>
        <w:tc>
          <w:tcPr>
            <w:tcW w:w="1915" w:type="dxa"/>
            <w:tcBorders>
              <w:bottom w:val="nil"/>
            </w:tcBorders>
          </w:tcPr>
          <w:p w:rsidR="00387A30" w:rsidRDefault="00387A30">
            <w:pPr>
              <w:pStyle w:val="ConsPlusNormal"/>
              <w:jc w:val="center"/>
            </w:pPr>
            <w:r>
              <w:t>17,3</w:t>
            </w:r>
          </w:p>
          <w:p w:rsidR="00387A30" w:rsidRDefault="00387A30">
            <w:pPr>
              <w:pStyle w:val="ConsPlusNormal"/>
              <w:jc w:val="center"/>
            </w:pPr>
            <w:r>
              <w:t>(16,3 в 2017 - 2023 годах)</w:t>
            </w:r>
          </w:p>
        </w:tc>
        <w:tc>
          <w:tcPr>
            <w:tcW w:w="7030" w:type="dxa"/>
            <w:tcBorders>
              <w:bottom w:val="nil"/>
            </w:tcBorders>
          </w:tcPr>
          <w:p w:rsidR="00387A30" w:rsidRDefault="00387A30">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w:t>
            </w:r>
            <w:r>
              <w:lastRenderedPageBreak/>
              <w:t>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Default="00387A30">
            <w:pPr>
              <w:pStyle w:val="ConsPlusNormal"/>
              <w:jc w:val="both"/>
            </w:pPr>
            <w:r w:rsidRPr="00673EA6">
              <w:lastRenderedPageBreak/>
              <w:t xml:space="preserve">(в ред. </w:t>
            </w:r>
            <w:hyperlink r:id="rId67">
              <w:r w:rsidRPr="00673EA6">
                <w:t>Закона</w:t>
              </w:r>
            </w:hyperlink>
            <w:r w:rsidRPr="00673EA6">
              <w:t xml:space="preserve"> </w:t>
            </w:r>
            <w:r w:rsidR="00673EA6" w:rsidRPr="00673EA6">
              <w:t>Тульской области от 29.09.2022 №</w:t>
            </w:r>
            <w:r w:rsidRPr="00673EA6">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17,0</w:t>
            </w:r>
          </w:p>
          <w:p w:rsidR="00387A30" w:rsidRPr="009B513C" w:rsidRDefault="00387A30">
            <w:pPr>
              <w:pStyle w:val="ConsPlusNormal"/>
              <w:jc w:val="center"/>
            </w:pPr>
            <w:r w:rsidRPr="009B513C">
              <w:t>(16,0 в 2017 - 2023 годах)</w:t>
            </w:r>
          </w:p>
        </w:tc>
        <w:tc>
          <w:tcPr>
            <w:tcW w:w="7030" w:type="dxa"/>
            <w:tcBorders>
              <w:bottom w:val="nil"/>
            </w:tcBorders>
          </w:tcPr>
          <w:p w:rsidR="00387A30" w:rsidRPr="009B513C" w:rsidRDefault="00387A30">
            <w:pPr>
              <w:pStyle w:val="ConsPlusNormal"/>
            </w:pPr>
            <w:r w:rsidRPr="009B513C">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pPr>
              <w:pStyle w:val="ConsPlusNormal"/>
              <w:jc w:val="both"/>
            </w:pPr>
            <w:r w:rsidRPr="009B513C">
              <w:t xml:space="preserve">(в ред. </w:t>
            </w:r>
            <w:hyperlink r:id="rId68">
              <w:r w:rsidRPr="009B513C">
                <w:t>Закона</w:t>
              </w:r>
            </w:hyperlink>
            <w:r w:rsidRPr="009B513C">
              <w:t xml:space="preserve"> </w:t>
            </w:r>
            <w:r w:rsidR="00673EA6" w:rsidRPr="009B513C">
              <w:t>Тульской области от 29.09.2022 №</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16,7</w:t>
            </w:r>
          </w:p>
          <w:p w:rsidR="00387A30" w:rsidRPr="009B513C" w:rsidRDefault="00387A30">
            <w:pPr>
              <w:pStyle w:val="ConsPlusNormal"/>
              <w:jc w:val="center"/>
            </w:pPr>
            <w:r w:rsidRPr="009B513C">
              <w:t>(15,7 в 2017 - 2023 годах)</w:t>
            </w:r>
          </w:p>
        </w:tc>
        <w:tc>
          <w:tcPr>
            <w:tcW w:w="7030" w:type="dxa"/>
            <w:tcBorders>
              <w:bottom w:val="nil"/>
            </w:tcBorders>
          </w:tcPr>
          <w:p w:rsidR="00387A30" w:rsidRPr="009B513C" w:rsidRDefault="00387A30">
            <w:pPr>
              <w:pStyle w:val="ConsPlusNormal"/>
            </w:pPr>
            <w:r w:rsidRPr="009B513C">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pPr>
              <w:pStyle w:val="ConsPlusNormal"/>
              <w:jc w:val="both"/>
            </w:pPr>
            <w:r w:rsidRPr="009B513C">
              <w:t xml:space="preserve">(в ред. </w:t>
            </w:r>
            <w:hyperlink r:id="rId69">
              <w:r w:rsidRPr="009B513C">
                <w:t>Закона</w:t>
              </w:r>
            </w:hyperlink>
            <w:r w:rsidRPr="009B513C">
              <w:t xml:space="preserve"> </w:t>
            </w:r>
            <w:r w:rsidR="00673EA6" w:rsidRPr="009B513C">
              <w:t>Тульской области от 29.09.2022 №</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16,5</w:t>
            </w:r>
          </w:p>
          <w:p w:rsidR="00387A30" w:rsidRPr="009B513C" w:rsidRDefault="00387A30">
            <w:pPr>
              <w:pStyle w:val="ConsPlusNormal"/>
              <w:jc w:val="center"/>
            </w:pPr>
            <w:r w:rsidRPr="009B513C">
              <w:t>(15,5 в 2017 - 2023 годах)</w:t>
            </w:r>
          </w:p>
        </w:tc>
        <w:tc>
          <w:tcPr>
            <w:tcW w:w="7030" w:type="dxa"/>
            <w:tcBorders>
              <w:bottom w:val="nil"/>
            </w:tcBorders>
          </w:tcPr>
          <w:p w:rsidR="00387A30" w:rsidRPr="009B513C" w:rsidRDefault="00387A30">
            <w:pPr>
              <w:pStyle w:val="ConsPlusNormal"/>
            </w:pPr>
            <w:r w:rsidRPr="009B513C">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w:t>
            </w:r>
            <w:r w:rsidRPr="009B513C">
              <w:lastRenderedPageBreak/>
              <w:t>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pPr>
              <w:pStyle w:val="ConsPlusNormal"/>
              <w:jc w:val="both"/>
            </w:pPr>
            <w:r w:rsidRPr="009B513C">
              <w:lastRenderedPageBreak/>
              <w:t xml:space="preserve">(в ред. </w:t>
            </w:r>
            <w:hyperlink r:id="rId70">
              <w:r w:rsidRPr="009B513C">
                <w:t>Закона</w:t>
              </w:r>
            </w:hyperlink>
            <w:r w:rsidRPr="009B513C">
              <w:t xml:space="preserve"> </w:t>
            </w:r>
            <w:r w:rsidR="00673EA6" w:rsidRPr="009B513C">
              <w:t>Тульской области от 29.09.2022 №</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16,3</w:t>
            </w:r>
          </w:p>
          <w:p w:rsidR="00387A30" w:rsidRPr="009B513C" w:rsidRDefault="00387A30">
            <w:pPr>
              <w:pStyle w:val="ConsPlusNormal"/>
              <w:jc w:val="center"/>
            </w:pPr>
            <w:r w:rsidRPr="009B513C">
              <w:t>(15,3 в 2017 - 2023 годах)</w:t>
            </w:r>
          </w:p>
        </w:tc>
        <w:tc>
          <w:tcPr>
            <w:tcW w:w="7030" w:type="dxa"/>
            <w:tcBorders>
              <w:bottom w:val="nil"/>
            </w:tcBorders>
          </w:tcPr>
          <w:p w:rsidR="00387A30" w:rsidRPr="009B513C" w:rsidRDefault="00387A30">
            <w:pPr>
              <w:pStyle w:val="ConsPlusNormal"/>
            </w:pPr>
            <w:r w:rsidRPr="009B513C">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pPr>
              <w:pStyle w:val="ConsPlusNormal"/>
              <w:jc w:val="both"/>
            </w:pPr>
            <w:r w:rsidRPr="009B513C">
              <w:t xml:space="preserve">(в ред. </w:t>
            </w:r>
            <w:hyperlink r:id="rId71">
              <w:r w:rsidRPr="009B513C">
                <w:t>Закона</w:t>
              </w:r>
            </w:hyperlink>
            <w:r w:rsidRPr="009B513C">
              <w:t xml:space="preserve"> </w:t>
            </w:r>
            <w:r w:rsidR="00673EA6" w:rsidRPr="009B513C">
              <w:t>Тульской области от 29.09.2022 №</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16,1</w:t>
            </w:r>
          </w:p>
          <w:p w:rsidR="00387A30" w:rsidRPr="009B513C" w:rsidRDefault="00387A30">
            <w:pPr>
              <w:pStyle w:val="ConsPlusNormal"/>
              <w:jc w:val="center"/>
            </w:pPr>
            <w:r w:rsidRPr="009B513C">
              <w:t>(15,1 в 2017 - 2023 годах)</w:t>
            </w:r>
          </w:p>
        </w:tc>
        <w:tc>
          <w:tcPr>
            <w:tcW w:w="7030" w:type="dxa"/>
            <w:tcBorders>
              <w:bottom w:val="nil"/>
            </w:tcBorders>
          </w:tcPr>
          <w:p w:rsidR="00387A30" w:rsidRPr="009B513C" w:rsidRDefault="00387A30">
            <w:pPr>
              <w:pStyle w:val="ConsPlusNormal"/>
            </w:pPr>
            <w:r w:rsidRPr="009B513C">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pPr>
              <w:pStyle w:val="ConsPlusNormal"/>
              <w:jc w:val="both"/>
            </w:pPr>
            <w:r w:rsidRPr="009B513C">
              <w:t xml:space="preserve">(в ред. </w:t>
            </w:r>
            <w:hyperlink r:id="rId72">
              <w:r w:rsidRPr="009B513C">
                <w:t>Закона</w:t>
              </w:r>
            </w:hyperlink>
            <w:r w:rsidRPr="009B513C">
              <w:t xml:space="preserve"> </w:t>
            </w:r>
            <w:r w:rsidR="00673EA6" w:rsidRPr="009B513C">
              <w:t>Тульской области от 29.09.2022 №</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15,9</w:t>
            </w:r>
          </w:p>
          <w:p w:rsidR="00387A30" w:rsidRPr="009B513C" w:rsidRDefault="00387A30">
            <w:pPr>
              <w:pStyle w:val="ConsPlusNormal"/>
              <w:jc w:val="center"/>
            </w:pPr>
            <w:r w:rsidRPr="009B513C">
              <w:t xml:space="preserve">(14,9 в 2017 - 2023 </w:t>
            </w:r>
            <w:r w:rsidRPr="009B513C">
              <w:lastRenderedPageBreak/>
              <w:t>годах)</w:t>
            </w:r>
          </w:p>
        </w:tc>
        <w:tc>
          <w:tcPr>
            <w:tcW w:w="7030" w:type="dxa"/>
            <w:tcBorders>
              <w:bottom w:val="nil"/>
            </w:tcBorders>
          </w:tcPr>
          <w:p w:rsidR="00387A30" w:rsidRPr="009B513C" w:rsidRDefault="00387A30">
            <w:pPr>
              <w:pStyle w:val="ConsPlusNormal"/>
            </w:pPr>
            <w:r w:rsidRPr="009B513C">
              <w:lastRenderedPageBreak/>
              <w:t xml:space="preserve">инвесторы, осуществившие в налоговом периоде ввод в эксплуатацию объекта (объектов) недвижимого имущества (за исключением объектов </w:t>
            </w:r>
            <w:r w:rsidRPr="009B513C">
              <w:lastRenderedPageBreak/>
              <w:t>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pPr>
              <w:pStyle w:val="ConsPlusNormal"/>
              <w:jc w:val="both"/>
            </w:pPr>
            <w:r w:rsidRPr="009B513C">
              <w:lastRenderedPageBreak/>
              <w:t xml:space="preserve">(в ред. </w:t>
            </w:r>
            <w:hyperlink r:id="rId73">
              <w:r w:rsidRPr="009B513C">
                <w:t>Закона</w:t>
              </w:r>
            </w:hyperlink>
            <w:r w:rsidRPr="009B513C">
              <w:t xml:space="preserve"> </w:t>
            </w:r>
            <w:r w:rsidR="00673EA6" w:rsidRPr="009B513C">
              <w:t>Тульской области от 29.09.2022 №</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15,6</w:t>
            </w:r>
          </w:p>
          <w:p w:rsidR="00387A30" w:rsidRPr="009B513C" w:rsidRDefault="00387A30">
            <w:pPr>
              <w:pStyle w:val="ConsPlusNormal"/>
              <w:jc w:val="center"/>
            </w:pPr>
            <w:r w:rsidRPr="009B513C">
              <w:t>(14,6 в 2017 - 2023 годах)</w:t>
            </w:r>
          </w:p>
        </w:tc>
        <w:tc>
          <w:tcPr>
            <w:tcW w:w="7030" w:type="dxa"/>
            <w:tcBorders>
              <w:bottom w:val="nil"/>
            </w:tcBorders>
          </w:tcPr>
          <w:p w:rsidR="00387A30" w:rsidRPr="009B513C" w:rsidRDefault="00387A30">
            <w:pPr>
              <w:pStyle w:val="ConsPlusNormal"/>
            </w:pPr>
            <w:r w:rsidRPr="009B513C">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pPr>
              <w:pStyle w:val="ConsPlusNormal"/>
              <w:jc w:val="both"/>
            </w:pPr>
            <w:r w:rsidRPr="009B513C">
              <w:t xml:space="preserve">(в ред. </w:t>
            </w:r>
            <w:hyperlink r:id="rId74">
              <w:r w:rsidRPr="009B513C">
                <w:t>Закона</w:t>
              </w:r>
            </w:hyperlink>
            <w:r w:rsidRPr="009B513C">
              <w:t xml:space="preserve"> </w:t>
            </w:r>
            <w:r w:rsidR="009B513C" w:rsidRPr="009B513C">
              <w:t>Тульской области от 29.09.2022 №</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15,0</w:t>
            </w:r>
          </w:p>
          <w:p w:rsidR="00387A30" w:rsidRPr="009B513C" w:rsidRDefault="00387A30">
            <w:pPr>
              <w:pStyle w:val="ConsPlusNormal"/>
              <w:jc w:val="center"/>
            </w:pPr>
            <w:r w:rsidRPr="009B513C">
              <w:t>(14,0 в 2017 - 2023 годах)</w:t>
            </w:r>
          </w:p>
        </w:tc>
        <w:tc>
          <w:tcPr>
            <w:tcW w:w="7030" w:type="dxa"/>
            <w:tcBorders>
              <w:bottom w:val="nil"/>
            </w:tcBorders>
          </w:tcPr>
          <w:p w:rsidR="00387A30" w:rsidRPr="009B513C" w:rsidRDefault="00387A30">
            <w:pPr>
              <w:pStyle w:val="ConsPlusNormal"/>
            </w:pPr>
            <w:r w:rsidRPr="009B513C">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rsidRPr="009B513C">
              <w:lastRenderedPageBreak/>
              <w:t>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rsidP="009B513C">
            <w:pPr>
              <w:pStyle w:val="ConsPlusNormal"/>
              <w:jc w:val="both"/>
            </w:pPr>
            <w:r w:rsidRPr="009B513C">
              <w:lastRenderedPageBreak/>
              <w:t xml:space="preserve">(в ред. </w:t>
            </w:r>
            <w:hyperlink r:id="rId75">
              <w:r w:rsidRPr="009B513C">
                <w:t>Закона</w:t>
              </w:r>
            </w:hyperlink>
            <w:r w:rsidRPr="009B513C">
              <w:t xml:space="preserve"> Тульской области от 29.09.2022 </w:t>
            </w:r>
            <w:r w:rsidR="009B513C" w:rsidRPr="009B513C">
              <w:t>№</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14,7</w:t>
            </w:r>
          </w:p>
          <w:p w:rsidR="00387A30" w:rsidRPr="009B513C" w:rsidRDefault="00387A30">
            <w:pPr>
              <w:pStyle w:val="ConsPlusNormal"/>
              <w:jc w:val="center"/>
            </w:pPr>
            <w:r w:rsidRPr="009B513C">
              <w:t>(13,7 в 2017 - 2023 годах)</w:t>
            </w:r>
          </w:p>
        </w:tc>
        <w:tc>
          <w:tcPr>
            <w:tcW w:w="7030" w:type="dxa"/>
            <w:tcBorders>
              <w:bottom w:val="nil"/>
            </w:tcBorders>
          </w:tcPr>
          <w:p w:rsidR="00387A30" w:rsidRPr="009B513C" w:rsidRDefault="00387A30">
            <w:pPr>
              <w:pStyle w:val="ConsPlusNormal"/>
            </w:pPr>
            <w:r w:rsidRPr="009B513C">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rsidP="009B513C">
            <w:pPr>
              <w:pStyle w:val="ConsPlusNormal"/>
              <w:jc w:val="both"/>
            </w:pPr>
            <w:r w:rsidRPr="009B513C">
              <w:t xml:space="preserve">(в ред. </w:t>
            </w:r>
            <w:hyperlink r:id="rId76">
              <w:r w:rsidRPr="009B513C">
                <w:t>Закона</w:t>
              </w:r>
            </w:hyperlink>
            <w:r w:rsidRPr="009B513C">
              <w:t xml:space="preserve"> Тульской области от 29.09.2022 </w:t>
            </w:r>
            <w:r w:rsidR="009B513C" w:rsidRPr="009B513C">
              <w:t>№</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14,4</w:t>
            </w:r>
          </w:p>
          <w:p w:rsidR="00387A30" w:rsidRPr="009B513C" w:rsidRDefault="00387A30">
            <w:pPr>
              <w:pStyle w:val="ConsPlusNormal"/>
              <w:jc w:val="center"/>
            </w:pPr>
            <w:r w:rsidRPr="009B513C">
              <w:t>(13,4 в 2017 - 2023 годах)</w:t>
            </w:r>
          </w:p>
        </w:tc>
        <w:tc>
          <w:tcPr>
            <w:tcW w:w="7030" w:type="dxa"/>
            <w:tcBorders>
              <w:bottom w:val="nil"/>
            </w:tcBorders>
          </w:tcPr>
          <w:p w:rsidR="00387A30" w:rsidRPr="009B513C" w:rsidRDefault="00387A30">
            <w:pPr>
              <w:pStyle w:val="ConsPlusNormal"/>
            </w:pPr>
            <w:r w:rsidRPr="009B513C">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rsidP="009B513C">
            <w:pPr>
              <w:pStyle w:val="ConsPlusNormal"/>
              <w:jc w:val="both"/>
            </w:pPr>
            <w:r w:rsidRPr="009B513C">
              <w:t xml:space="preserve">(в ред. </w:t>
            </w:r>
            <w:hyperlink r:id="rId77">
              <w:r w:rsidRPr="009B513C">
                <w:t>Закона</w:t>
              </w:r>
            </w:hyperlink>
            <w:r w:rsidRPr="009B513C">
              <w:t xml:space="preserve"> Тульской области от 29.09.2022 </w:t>
            </w:r>
            <w:r w:rsidR="009B513C" w:rsidRPr="009B513C">
              <w:t>№</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14,2</w:t>
            </w:r>
          </w:p>
          <w:p w:rsidR="00387A30" w:rsidRPr="009B513C" w:rsidRDefault="00387A30">
            <w:pPr>
              <w:pStyle w:val="ConsPlusNormal"/>
              <w:jc w:val="center"/>
            </w:pPr>
            <w:r w:rsidRPr="009B513C">
              <w:t>(13,2 в 2017 - 2023 годах)</w:t>
            </w:r>
          </w:p>
        </w:tc>
        <w:tc>
          <w:tcPr>
            <w:tcW w:w="7030" w:type="dxa"/>
            <w:tcBorders>
              <w:bottom w:val="nil"/>
            </w:tcBorders>
          </w:tcPr>
          <w:p w:rsidR="00387A30" w:rsidRPr="009B513C" w:rsidRDefault="00387A30">
            <w:pPr>
              <w:pStyle w:val="ConsPlusNormal"/>
            </w:pPr>
            <w:r w:rsidRPr="009B513C">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w:t>
            </w:r>
            <w:r w:rsidRPr="009B513C">
              <w:lastRenderedPageBreak/>
              <w:t>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rsidP="009B513C">
            <w:pPr>
              <w:pStyle w:val="ConsPlusNormal"/>
              <w:jc w:val="both"/>
            </w:pPr>
            <w:r w:rsidRPr="009B513C">
              <w:lastRenderedPageBreak/>
              <w:t xml:space="preserve">(в ред. </w:t>
            </w:r>
            <w:hyperlink r:id="rId78">
              <w:r w:rsidRPr="009B513C">
                <w:t>Закона</w:t>
              </w:r>
            </w:hyperlink>
            <w:r w:rsidRPr="009B513C">
              <w:t xml:space="preserve"> Тульской области от 29.09.2022 </w:t>
            </w:r>
            <w:r w:rsidR="009B513C" w:rsidRPr="009B513C">
              <w:t>№</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14,0</w:t>
            </w:r>
          </w:p>
          <w:p w:rsidR="00387A30" w:rsidRPr="009B513C" w:rsidRDefault="00387A30">
            <w:pPr>
              <w:pStyle w:val="ConsPlusNormal"/>
              <w:jc w:val="center"/>
            </w:pPr>
            <w:r w:rsidRPr="009B513C">
              <w:t>(13,0 в 2017 - 2023 годах)</w:t>
            </w:r>
          </w:p>
        </w:tc>
        <w:tc>
          <w:tcPr>
            <w:tcW w:w="7030" w:type="dxa"/>
            <w:tcBorders>
              <w:bottom w:val="nil"/>
            </w:tcBorders>
          </w:tcPr>
          <w:p w:rsidR="00387A30" w:rsidRPr="009B513C" w:rsidRDefault="00387A30">
            <w:pPr>
              <w:pStyle w:val="ConsPlusNormal"/>
            </w:pPr>
            <w:r w:rsidRPr="009B513C">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387A30">
        <w:tblPrEx>
          <w:tblBorders>
            <w:insideH w:val="nil"/>
          </w:tblBorders>
        </w:tblPrEx>
        <w:tc>
          <w:tcPr>
            <w:tcW w:w="8945" w:type="dxa"/>
            <w:gridSpan w:val="2"/>
            <w:tcBorders>
              <w:top w:val="nil"/>
            </w:tcBorders>
          </w:tcPr>
          <w:p w:rsidR="00387A30" w:rsidRPr="009B513C" w:rsidRDefault="00387A30" w:rsidP="009B513C">
            <w:pPr>
              <w:pStyle w:val="ConsPlusNormal"/>
              <w:jc w:val="both"/>
            </w:pPr>
            <w:r w:rsidRPr="009B513C">
              <w:t xml:space="preserve">(в ред. </w:t>
            </w:r>
            <w:hyperlink r:id="rId79">
              <w:r w:rsidRPr="009B513C">
                <w:t>Закона</w:t>
              </w:r>
            </w:hyperlink>
            <w:r w:rsidRPr="009B513C">
              <w:t xml:space="preserve"> Тульской области от 29.09.2022 </w:t>
            </w:r>
            <w:r w:rsidR="009B513C" w:rsidRPr="009B513C">
              <w:t>№</w:t>
            </w:r>
            <w:r w:rsidRPr="009B513C">
              <w:t xml:space="preserve"> 83-ЗТО)</w:t>
            </w:r>
          </w:p>
        </w:tc>
      </w:tr>
      <w:tr w:rsidR="00387A30">
        <w:tblPrEx>
          <w:tblBorders>
            <w:insideH w:val="nil"/>
          </w:tblBorders>
        </w:tblPrEx>
        <w:tc>
          <w:tcPr>
            <w:tcW w:w="1915" w:type="dxa"/>
            <w:tcBorders>
              <w:bottom w:val="nil"/>
            </w:tcBorders>
          </w:tcPr>
          <w:p w:rsidR="00387A30" w:rsidRPr="009B513C" w:rsidRDefault="00387A30">
            <w:pPr>
              <w:pStyle w:val="ConsPlusNormal"/>
              <w:jc w:val="center"/>
            </w:pPr>
            <w:r w:rsidRPr="009B513C">
              <w:t>13,5</w:t>
            </w:r>
          </w:p>
          <w:p w:rsidR="00387A30" w:rsidRPr="009B513C" w:rsidRDefault="00387A30">
            <w:pPr>
              <w:pStyle w:val="ConsPlusNormal"/>
              <w:jc w:val="center"/>
            </w:pPr>
            <w:r w:rsidRPr="009B513C">
              <w:t>(12,5 в 2017 - 2023 годах)</w:t>
            </w:r>
          </w:p>
        </w:tc>
        <w:tc>
          <w:tcPr>
            <w:tcW w:w="7030" w:type="dxa"/>
            <w:tcBorders>
              <w:bottom w:val="nil"/>
            </w:tcBorders>
          </w:tcPr>
          <w:p w:rsidR="00387A30" w:rsidRPr="009B513C" w:rsidRDefault="00387A30">
            <w:pPr>
              <w:pStyle w:val="ConsPlusNormal"/>
            </w:pPr>
            <w:r w:rsidRPr="009B513C">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w:t>
            </w:r>
            <w:r w:rsidRPr="009B513C">
              <w:lastRenderedPageBreak/>
              <w:t>(восстановительной)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r w:rsidR="00387A30">
        <w:tblPrEx>
          <w:tblBorders>
            <w:insideH w:val="nil"/>
          </w:tblBorders>
        </w:tblPrEx>
        <w:tc>
          <w:tcPr>
            <w:tcW w:w="8945" w:type="dxa"/>
            <w:gridSpan w:val="2"/>
            <w:tcBorders>
              <w:top w:val="nil"/>
            </w:tcBorders>
          </w:tcPr>
          <w:p w:rsidR="00387A30" w:rsidRPr="009B513C" w:rsidRDefault="00387A30" w:rsidP="009B513C">
            <w:pPr>
              <w:pStyle w:val="ConsPlusNormal"/>
              <w:jc w:val="both"/>
            </w:pPr>
            <w:r w:rsidRPr="009B513C">
              <w:lastRenderedPageBreak/>
              <w:t xml:space="preserve">(в ред. </w:t>
            </w:r>
            <w:hyperlink r:id="rId80">
              <w:r w:rsidRPr="009B513C">
                <w:t>Закона</w:t>
              </w:r>
            </w:hyperlink>
            <w:r w:rsidRPr="009B513C">
              <w:t xml:space="preserve"> Тульской области от 29.09.2022 </w:t>
            </w:r>
            <w:r w:rsidR="009B513C" w:rsidRPr="009B513C">
              <w:t>№</w:t>
            </w:r>
            <w:r w:rsidRPr="009B513C">
              <w:t xml:space="preserve"> 83-ЗТО)</w:t>
            </w:r>
          </w:p>
        </w:tc>
      </w:tr>
    </w:tbl>
    <w:p w:rsidR="00387A30" w:rsidRDefault="00387A30">
      <w:pPr>
        <w:pStyle w:val="ConsPlusNormal"/>
        <w:jc w:val="both"/>
      </w:pPr>
      <w:bookmarkStart w:id="12" w:name="_GoBack"/>
      <w:bookmarkEnd w:id="12"/>
    </w:p>
    <w:sectPr w:rsidR="00387A30" w:rsidSect="00D73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30"/>
    <w:rsid w:val="00371829"/>
    <w:rsid w:val="00387A30"/>
    <w:rsid w:val="00673EA6"/>
    <w:rsid w:val="009B513C"/>
    <w:rsid w:val="00D7319D"/>
    <w:rsid w:val="00D746CA"/>
    <w:rsid w:val="00EB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A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7A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7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7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7A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7A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7A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A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7A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7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7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7A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7A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7A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DDD8A05711E650A419D5DE3360C2359377D344944A9E99702FA74DEA13FAA623DD8B85E7A3C0F31A4D7549FA5C438CC675A69787D91C07351ED9CFRAH" TargetMode="External"/><Relationship Id="rId21" Type="http://schemas.openxmlformats.org/officeDocument/2006/relationships/hyperlink" Target="consultantplus://offline/ref=45DDD8A05711E650A419D5DE3360C2359377D3449B4B9E9B732FA74DEA13FAA623DD8B85E7A3C0F31A4D754FFA5C438CC675A69787D91C07351ED9CFRAH" TargetMode="External"/><Relationship Id="rId42" Type="http://schemas.openxmlformats.org/officeDocument/2006/relationships/hyperlink" Target="consultantplus://offline/ref=45DDD8A05711E650A419D5DE3360C2359377D3449E4C9D9A732FA74DEA13FAA623DD8B85E7A3C0F31A4D754FFA5C438CC675A69787D91C07351ED9CFRAH" TargetMode="External"/><Relationship Id="rId47" Type="http://schemas.openxmlformats.org/officeDocument/2006/relationships/hyperlink" Target="consultantplus://offline/ref=45DDD8A05711E650A419D5DE3360C2359377D3449A40999E752FA74DEA13FAA623DD8B85E7A3C0F31A4D7441FA5C438CC675A69787D91C07351ED9CFRAH" TargetMode="External"/><Relationship Id="rId63" Type="http://schemas.openxmlformats.org/officeDocument/2006/relationships/hyperlink" Target="consultantplus://offline/ref=45DDD8A05711E650A419D5DE3360C2359377D3449F4C9F9D732FA74DEA13FAA623DD8B97E7FBCCF21D537448EF0A12CAC9R0H" TargetMode="External"/><Relationship Id="rId68" Type="http://schemas.openxmlformats.org/officeDocument/2006/relationships/hyperlink" Target="consultantplus://offline/ref=45DDD8A05711E650A419D5DE3360C2359377D3449C4B9A987325FA47E24AF6A424D2D492E0EACCF21A4D7448F1034699D72DAA919EC71D18291CDBFBCCR7H" TargetMode="External"/><Relationship Id="rId16" Type="http://schemas.openxmlformats.org/officeDocument/2006/relationships/hyperlink" Target="consultantplus://offline/ref=45DDD8A05711E650A419D5DE3360C2359377D344944A9E99702FA74DEA13FAA623DD8B85E7A3C0F31A4D7441FA5C438CC675A69787D91C07351ED9CFRAH" TargetMode="External"/><Relationship Id="rId11" Type="http://schemas.openxmlformats.org/officeDocument/2006/relationships/hyperlink" Target="consultantplus://offline/ref=45DDD8A05711E650A419D5DE3360C2359377D3449B4B9E9B732FA74DEA13FAA623DD8B85E7A3C0F31A4D7548FA5C438CC675A69787D91C07351ED9CFRAH" TargetMode="External"/><Relationship Id="rId32" Type="http://schemas.openxmlformats.org/officeDocument/2006/relationships/hyperlink" Target="consultantplus://offline/ref=45DDD8A05711E650A419D5DE3360C2359377D3449C49999D7221FA47E24AF6A424D2D492E0EACCF21A4D7449F8034699D72DAA919EC71D18291CDBFBCCR7H" TargetMode="External"/><Relationship Id="rId37" Type="http://schemas.openxmlformats.org/officeDocument/2006/relationships/hyperlink" Target="consultantplus://offline/ref=45DDD8A05711E650A419D5DE3360C2359377D3449B4B9E9B732FA74DEA13FAA623DD8B85E7A3C0F31A4D7749FA5C438CC675A69787D91C07351ED9CFRAH" TargetMode="External"/><Relationship Id="rId53" Type="http://schemas.openxmlformats.org/officeDocument/2006/relationships/hyperlink" Target="consultantplus://offline/ref=45DDD8A05711E650A419D5DE3360C2359377D3449C499A9A7024FA47E24AF6A424D2D492E0EACCF21A4D7449F8034699D72DAA919EC71D18291CDBFBCCR7H" TargetMode="External"/><Relationship Id="rId58" Type="http://schemas.openxmlformats.org/officeDocument/2006/relationships/hyperlink" Target="consultantplus://offline/ref=45DDD8A05711E650A419D5DE3360C2359377D3449B4A9A9E732FA74DEA13FAA623DD8B85E7A3C0F31A4D774CFA5C438CC675A69787D91C07351ED9CFRAH" TargetMode="External"/><Relationship Id="rId74" Type="http://schemas.openxmlformats.org/officeDocument/2006/relationships/hyperlink" Target="consultantplus://offline/ref=45DDD8A05711E650A419D5DE3360C2359377D3449C4B9A987325FA47E24AF6A424D2D492E0EACCF21A4D7448F1034699D72DAA919EC71D18291CDBFBCCR7H" TargetMode="External"/><Relationship Id="rId79" Type="http://schemas.openxmlformats.org/officeDocument/2006/relationships/hyperlink" Target="consultantplus://offline/ref=45DDD8A05711E650A419D5DE3360C2359377D3449C4B9A987325FA47E24AF6A424D2D492E0EACCF21A4D7448F1034699D72DAA919EC71D18291CDBFBCCR7H" TargetMode="External"/><Relationship Id="rId5" Type="http://schemas.openxmlformats.org/officeDocument/2006/relationships/hyperlink" Target="consultantplus://offline/ref=45DDD8A05711E650A419CBD3250C9C3E907C8F4B9A4191CF2A70FC10BD1AF0F16492D2C4A3ACCAA74B092144F00F0CC89266A5909BCDRAH" TargetMode="External"/><Relationship Id="rId61" Type="http://schemas.openxmlformats.org/officeDocument/2006/relationships/hyperlink" Target="consultantplus://offline/ref=45DDD8A05711E650A419D5DE3360C2359377D3449F4C9F90722FA74DEA13FAA623DD8B97E7FBCCF21D537448EF0A12CAC9R0H" TargetMode="External"/><Relationship Id="rId82" Type="http://schemas.openxmlformats.org/officeDocument/2006/relationships/theme" Target="theme/theme1.xml"/><Relationship Id="rId19" Type="http://schemas.openxmlformats.org/officeDocument/2006/relationships/hyperlink" Target="consultantplus://offline/ref=45DDD8A05711E650A419D5DE3360C2359377D3449B4B9E98752FA74DEA13FAA623DD8B85E7A3C0F31A4D7440FA5C438CC675A69787D91C07351ED9CFRAH" TargetMode="External"/><Relationship Id="rId14" Type="http://schemas.openxmlformats.org/officeDocument/2006/relationships/hyperlink" Target="consultantplus://offline/ref=45DDD8A05711E650A419D5DE3360C2359377D3449B4B9E9B732FA74DEA13FAA623DD8B85E7A3C0F31A4D754DFA5C438CC675A69787D91C07351ED9CFRAH" TargetMode="External"/><Relationship Id="rId22" Type="http://schemas.openxmlformats.org/officeDocument/2006/relationships/hyperlink" Target="consultantplus://offline/ref=45DDD8A05711E650A419D5DE3360C2359377D344944A9E99702FA74DEA13FAA623DD8B85E7A3C0F31A4D7440FA5C438CC675A69787D91C07351ED9CFRAH" TargetMode="External"/><Relationship Id="rId27" Type="http://schemas.openxmlformats.org/officeDocument/2006/relationships/hyperlink" Target="consultantplus://offline/ref=45DDD8A05711E650A419CBD3250C9C3E907C8F4B9A4191CF2A70FC10BD1AF0F16492D2C2A1A9C0F84E1C301CFC0915D69379B99299DBC1REH" TargetMode="External"/><Relationship Id="rId30" Type="http://schemas.openxmlformats.org/officeDocument/2006/relationships/hyperlink" Target="consultantplus://offline/ref=45DDD8A05711E650A419D5DE3360C2359377D344944A9E99702FA74DEA13FAA623DD8B85E7A3C0F31A4D754DFA5C438CC675A69787D91C07351ED9CFRAH" TargetMode="External"/><Relationship Id="rId35" Type="http://schemas.openxmlformats.org/officeDocument/2006/relationships/hyperlink" Target="consultantplus://offline/ref=45DDD8A05711E650A419D5DE3360C2359377D3449B4B9E9B732FA74DEA13FAA623DD8B85E7A3C0F31A4D764EFA5C438CC675A69787D91C07351ED9CFRAH" TargetMode="External"/><Relationship Id="rId43" Type="http://schemas.openxmlformats.org/officeDocument/2006/relationships/hyperlink" Target="consultantplus://offline/ref=45DDD8A05711E650A419D5DE3360C2359377D344944A9E99702FA74DEA13FAA623DD8B85E7A3C0F31A4D7649FA5C438CC675A69787D91C07351ED9CFRAH" TargetMode="External"/><Relationship Id="rId48" Type="http://schemas.openxmlformats.org/officeDocument/2006/relationships/hyperlink" Target="consultantplus://offline/ref=45DDD8A05711E650A419D5DE3360C2359377D344944A9E99702FA74DEA13FAA623DD8B85E7A3C0F31A4D7648FA5C438CC675A69787D91C07351ED9CFRAH" TargetMode="External"/><Relationship Id="rId56" Type="http://schemas.openxmlformats.org/officeDocument/2006/relationships/hyperlink" Target="consultantplus://offline/ref=45DDD8A05711E650A419D5DE3360C2359377D3449C4B9A987E26FA47E24AF6A424D2D492E0EACCF71119250DA40513CF8D78A68E9BD91FC1RAH" TargetMode="External"/><Relationship Id="rId64" Type="http://schemas.openxmlformats.org/officeDocument/2006/relationships/hyperlink" Target="consultantplus://offline/ref=45DDD8A05711E650A419D5DE3360C2359377D3449C4B9A987325FA47E24AF6A424D2D492E0EACCF21A4D7448F1034699D72DAA919EC71D18291CDBFBCCR7H" TargetMode="External"/><Relationship Id="rId69" Type="http://schemas.openxmlformats.org/officeDocument/2006/relationships/hyperlink" Target="consultantplus://offline/ref=45DDD8A05711E650A419D5DE3360C2359377D3449C4B9A987325FA47E24AF6A424D2D492E0EACCF21A4D7448F1034699D72DAA919EC71D18291CDBFBCCR7H" TargetMode="External"/><Relationship Id="rId77" Type="http://schemas.openxmlformats.org/officeDocument/2006/relationships/hyperlink" Target="consultantplus://offline/ref=45DDD8A05711E650A419D5DE3360C2359377D3449C4B9A987325FA47E24AF6A424D2D492E0EACCF21A4D7448F1034699D72DAA919EC71D18291CDBFBCCR7H" TargetMode="External"/><Relationship Id="rId8" Type="http://schemas.openxmlformats.org/officeDocument/2006/relationships/hyperlink" Target="consultantplus://offline/ref=45DDD8A05711E650A419D5DE3360C2359377D3449B4B9E98752FA74DEA13FAA623DD8B85E7A3C0F31A4D7441FA5C438CC675A69787D91C07351ED9CFRAH" TargetMode="External"/><Relationship Id="rId51" Type="http://schemas.openxmlformats.org/officeDocument/2006/relationships/hyperlink" Target="consultantplus://offline/ref=45DDD8A05711E650A419D5DE3360C2359377D3449B4B9E9B732FA74DEA13FAA623DD8B85E7A3C0F31A4D774CFA5C438CC675A69787D91C07351ED9CFRAH" TargetMode="External"/><Relationship Id="rId72" Type="http://schemas.openxmlformats.org/officeDocument/2006/relationships/hyperlink" Target="consultantplus://offline/ref=45DDD8A05711E650A419D5DE3360C2359377D3449C4B9A987325FA47E24AF6A424D2D492E0EACCF21A4D7448F1034699D72DAA919EC71D18291CDBFBCCR7H" TargetMode="External"/><Relationship Id="rId80" Type="http://schemas.openxmlformats.org/officeDocument/2006/relationships/hyperlink" Target="consultantplus://offline/ref=45DDD8A05711E650A419D5DE3360C2359377D3449C4B9A987325FA47E24AF6A424D2D492E0EACCF21A4D7448F1034699D72DAA919EC71D18291CDBFBCCR7H" TargetMode="External"/><Relationship Id="rId3" Type="http://schemas.openxmlformats.org/officeDocument/2006/relationships/settings" Target="settings.xml"/><Relationship Id="rId12" Type="http://schemas.openxmlformats.org/officeDocument/2006/relationships/hyperlink" Target="consultantplus://offline/ref=45DDD8A05711E650A419D5DE3360C2359377D3449B4B9E9B732FA74DEA13FAA623DD8B85E7A3C0F31A4D754BFA5C438CC675A69787D91C07351ED9CFRAH" TargetMode="External"/><Relationship Id="rId17" Type="http://schemas.openxmlformats.org/officeDocument/2006/relationships/hyperlink" Target="consultantplus://offline/ref=45DDD8A05711E650A419D5DE3360C2359377D3449C49999D7221FA47E24AF6A424D2D492E0EACCF21A4D7449F9034699D72DAA919EC71D18291CDBFBCCR7H" TargetMode="External"/><Relationship Id="rId25" Type="http://schemas.openxmlformats.org/officeDocument/2006/relationships/hyperlink" Target="consultantplus://offline/ref=45DDD8A05711E650A419D5DE3360C2359377D3449B4B9E9B732FA74DEA13FAA623DD8B85E7A3C0F31A4D7648FA5C438CC675A69787D91C07351ED9CFRAH" TargetMode="External"/><Relationship Id="rId33" Type="http://schemas.openxmlformats.org/officeDocument/2006/relationships/hyperlink" Target="consultantplus://offline/ref=45DDD8A05711E650A419D5DE3360C2359377D3449B4B9E98752FA74DEA13FAA623DD8B85E7A3C0F31A4D754BFA5C438CC675A69787D91C07351ED9CFRAH" TargetMode="External"/><Relationship Id="rId38" Type="http://schemas.openxmlformats.org/officeDocument/2006/relationships/hyperlink" Target="consultantplus://offline/ref=45DDD8A05711E650A419D5DE3360C2359377D344944A9E99702FA74DEA13FAA623DD8B85E7A3C0F31A4D7541FA5C438CC675A69787D91C07351ED9CFRAH" TargetMode="External"/><Relationship Id="rId46" Type="http://schemas.openxmlformats.org/officeDocument/2006/relationships/hyperlink" Target="consultantplus://offline/ref=45DDD8A05711E650A419D5DE3360C2359377D3449B4B9E9B732FA74DEA13FAA623DD8B85E7A3C0F31A4D774BFA5C438CC675A69787D91C07351ED9CFRAH" TargetMode="External"/><Relationship Id="rId59" Type="http://schemas.openxmlformats.org/officeDocument/2006/relationships/hyperlink" Target="consultantplus://offline/ref=45DDD8A05711E650A419D5DE3360C2359377D344944A9E99702FA74DEA13FAA623DD8B85E7A3C0F31A4D764BFA5C438CC675A69787D91C07351ED9CFRAH" TargetMode="External"/><Relationship Id="rId67" Type="http://schemas.openxmlformats.org/officeDocument/2006/relationships/hyperlink" Target="consultantplus://offline/ref=45DDD8A05711E650A419D5DE3360C2359377D3449C4B9A987325FA47E24AF6A424D2D492E0EACCF21A4D7448F1034699D72DAA919EC71D18291CDBFBCCR7H" TargetMode="External"/><Relationship Id="rId20" Type="http://schemas.openxmlformats.org/officeDocument/2006/relationships/hyperlink" Target="consultantplus://offline/ref=45DDD8A05711E650A419D5DE3360C2359377D3449B4A9A9E732FA74DEA13FAA623DD8B85E7A3C0F31A4D774AFA5C438CC675A69787D91C07351ED9CFRAH" TargetMode="External"/><Relationship Id="rId41" Type="http://schemas.openxmlformats.org/officeDocument/2006/relationships/hyperlink" Target="consultantplus://offline/ref=45DDD8A05711E650A419D5DE3360C2359377D3449C49999D7221FA47E24AF6A424D2D492E0EACCF21A4D7448F1034699D72DAA919EC71D18291CDBFBCCR7H" TargetMode="External"/><Relationship Id="rId54" Type="http://schemas.openxmlformats.org/officeDocument/2006/relationships/hyperlink" Target="consultantplus://offline/ref=45DDD8A05711E650A419D5DE3360C2359377D3449E4C9D9A732FA74DEA13FAA623DD8B85E7A3C0F31A4D7649FA5C438CC675A69787D91C07351ED9CFRAH" TargetMode="External"/><Relationship Id="rId62" Type="http://schemas.openxmlformats.org/officeDocument/2006/relationships/hyperlink" Target="consultantplus://offline/ref=45DDD8A05711E650A419D5DE3360C2359377D3449C4C939A772FA74DEA13FAA623DD8B97E7FBCCF21D537448EF0A12CAC9R0H" TargetMode="External"/><Relationship Id="rId70" Type="http://schemas.openxmlformats.org/officeDocument/2006/relationships/hyperlink" Target="consultantplus://offline/ref=45DDD8A05711E650A419D5DE3360C2359377D3449C4B9A987325FA47E24AF6A424D2D492E0EACCF21A4D7448F1034699D72DAA919EC71D18291CDBFBCCR7H" TargetMode="External"/><Relationship Id="rId75" Type="http://schemas.openxmlformats.org/officeDocument/2006/relationships/hyperlink" Target="consultantplus://offline/ref=45DDD8A05711E650A419D5DE3360C2359377D3449C4B9A987325FA47E24AF6A424D2D492E0EACCF21A4D7448F1034699D72DAA919EC71D18291CDBFBCCR7H" TargetMode="External"/><Relationship Id="rId1" Type="http://schemas.openxmlformats.org/officeDocument/2006/relationships/styles" Target="styles.xml"/><Relationship Id="rId6" Type="http://schemas.openxmlformats.org/officeDocument/2006/relationships/hyperlink" Target="consultantplus://offline/ref=45DDD8A05711E650A419D5DE3360C2359377D3449B48929B702FA74DEA13FAA623DD8B85E7A3C0F31A497249FA5C438CC675A69787D91C07351ED9CFRAH" TargetMode="External"/><Relationship Id="rId15" Type="http://schemas.openxmlformats.org/officeDocument/2006/relationships/hyperlink" Target="consultantplus://offline/ref=45DDD8A05711E650A419D5DE3360C2359377D3449B4B9E9B732FA74DEA13FAA623DD8B85E7A3C0F31A4D754CFA5C438CC675A69787D91C07351ED9CFRAH" TargetMode="External"/><Relationship Id="rId23" Type="http://schemas.openxmlformats.org/officeDocument/2006/relationships/hyperlink" Target="consultantplus://offline/ref=45DDD8A05711E650A419D5DE3360C2359377D3449E4C9D9A732FA74DEA13FAA623DD8B85E7A3C0F31A4D7549FA5C438CC675A69787D91C07351ED9CFRAH" TargetMode="External"/><Relationship Id="rId28" Type="http://schemas.openxmlformats.org/officeDocument/2006/relationships/hyperlink" Target="consultantplus://offline/ref=45DDD8A05711E650A419CBD3250C9C3E907C8F4B9A4191CF2A70FC10BD1AF0F16492D2C7A3AFC8F619462018B55D1FC99466A79187DB1D1BC3R4H" TargetMode="External"/><Relationship Id="rId36" Type="http://schemas.openxmlformats.org/officeDocument/2006/relationships/hyperlink" Target="consultantplus://offline/ref=45DDD8A05711E650A419D5DE3360C2359377D3449E4C9D9A732FA74DEA13FAA623DD8B85E7A3C0F31A4D754CFA5C438CC675A69787D91C07351ED9CFRAH" TargetMode="External"/><Relationship Id="rId49" Type="http://schemas.openxmlformats.org/officeDocument/2006/relationships/hyperlink" Target="consultantplus://offline/ref=45DDD8A05711E650A419D5DE3360C2359377D3449C4B9A987325FA47E24AF6A424D2D492E0EACCF21A4D7449F9034699D72DAA919EC71D18291CDBFBCCR7H" TargetMode="External"/><Relationship Id="rId57" Type="http://schemas.openxmlformats.org/officeDocument/2006/relationships/hyperlink" Target="consultantplus://offline/ref=45DDD8A05711E650A419D5DE3360C2359377D3449C4B9A987E26FA47E24AF6A424D2D492E0EACCF61119250DA40513CF8D78A68E9BD91FC1RAH" TargetMode="External"/><Relationship Id="rId10" Type="http://schemas.openxmlformats.org/officeDocument/2006/relationships/hyperlink" Target="consultantplus://offline/ref=45DDD8A05711E650A419D5DE3360C2359377D3449B4B9E9B732FA74DEA13FAA623DD8B85E7A3C0F31A4D7549FA5C438CC675A69787D91C07351ED9CFRAH" TargetMode="External"/><Relationship Id="rId31" Type="http://schemas.openxmlformats.org/officeDocument/2006/relationships/hyperlink" Target="consultantplus://offline/ref=45DDD8A05711E650A419D5DE3360C2359377D344944A9E99702FA74DEA13FAA623DD8B85E7A3C0F31A4D754CFA5C438CC675A69787D91C07351ED9CFRAH" TargetMode="External"/><Relationship Id="rId44" Type="http://schemas.openxmlformats.org/officeDocument/2006/relationships/hyperlink" Target="consultantplus://offline/ref=45DDD8A05711E650A419CBD3250C9C3E907D8E48984D91CF2A70FC10BD1AF0F16492D2C5A4A6CAA74B092144F00F0CC89266A5909BCDRAH" TargetMode="External"/><Relationship Id="rId52" Type="http://schemas.openxmlformats.org/officeDocument/2006/relationships/hyperlink" Target="consultantplus://offline/ref=45DDD8A05711E650A419D5DE3360C2359377D3449C499A9A7024FA47E24AF6A424D2D492E0EACCF21A4D7449F9034699D72DAA919EC71D18291CDBFBCCR7H" TargetMode="External"/><Relationship Id="rId60" Type="http://schemas.openxmlformats.org/officeDocument/2006/relationships/hyperlink" Target="consultantplus://offline/ref=45DDD8A05711E650A419D5DE3360C2359377D3449C4B9A987325FA47E24AF6A424D2D492E0EACCF21A4D7449F8034699D72DAA919EC71D18291CDBFBCCR7H" TargetMode="External"/><Relationship Id="rId65" Type="http://schemas.openxmlformats.org/officeDocument/2006/relationships/hyperlink" Target="consultantplus://offline/ref=45DDD8A05711E650A419D5DE3360C2359377D3449C4B9A987325FA47E24AF6A424D2D492E0EACCF21A4D7448F1034699D72DAA919EC71D18291CDBFBCCR7H" TargetMode="External"/><Relationship Id="rId73" Type="http://schemas.openxmlformats.org/officeDocument/2006/relationships/hyperlink" Target="consultantplus://offline/ref=45DDD8A05711E650A419D5DE3360C2359377D3449C4B9A987325FA47E24AF6A424D2D492E0EACCF21A4D7448F1034699D72DAA919EC71D18291CDBFBCCR7H" TargetMode="External"/><Relationship Id="rId78" Type="http://schemas.openxmlformats.org/officeDocument/2006/relationships/hyperlink" Target="consultantplus://offline/ref=45DDD8A05711E650A419D5DE3360C2359377D3449C4B9A987325FA47E24AF6A424D2D492E0EACCF21A4D7448F1034699D72DAA919EC71D18291CDBFBCCR7H"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5DDD8A05711E650A419D5DE3360C2359377D3449B4B9E9B732FA74DEA13FAA623DD8B85E7A3C0F31A4D7441FA5C438CC675A69787D91C07351ED9CFRAH" TargetMode="External"/><Relationship Id="rId13" Type="http://schemas.openxmlformats.org/officeDocument/2006/relationships/hyperlink" Target="consultantplus://offline/ref=45DDD8A05711E650A419D5DE3360C2359377D3449B4B9E9B732FA74DEA13FAA623DD8B85E7A3C0F31A4D754AFA5C438CC675A69787D91C07351ED9CFRAH" TargetMode="External"/><Relationship Id="rId18" Type="http://schemas.openxmlformats.org/officeDocument/2006/relationships/hyperlink" Target="consultantplus://offline/ref=45DDD8A05711E650A419D5DE3360C2359377D3449E4C9D9A732FA74DEA13FAA623DD8B85E7A3C0F31A4D7441FA5C438CC675A69787D91C07351ED9CFRAH" TargetMode="External"/><Relationship Id="rId39" Type="http://schemas.openxmlformats.org/officeDocument/2006/relationships/hyperlink" Target="consultantplus://offline/ref=45DDD8A05711E650A419D5DE3360C2359377D3449B4B9E9B732FA74DEA13FAA623DD8B85E7A3C0F31A4D7748FA5C438CC675A69787D91C07351ED9CFRAH" TargetMode="External"/><Relationship Id="rId34" Type="http://schemas.openxmlformats.org/officeDocument/2006/relationships/hyperlink" Target="consultantplus://offline/ref=45DDD8A05711E650A419D5DE3360C2359377D3449B4B9E98752FA74DEA13FAA623DD8B85E7A3C0F31A4D754FFA5C438CC675A69787D91C07351ED9CFRAH" TargetMode="External"/><Relationship Id="rId50" Type="http://schemas.openxmlformats.org/officeDocument/2006/relationships/hyperlink" Target="consultantplus://offline/ref=45DDD8A05711E650A419D5DE3360C2359377D3449B4B9E9B732FA74DEA13FAA623DD8B85E7A3C0F31A4D774AFA5C438CC675A69787D91C07351ED9CFRAH" TargetMode="External"/><Relationship Id="rId55" Type="http://schemas.openxmlformats.org/officeDocument/2006/relationships/hyperlink" Target="consultantplus://offline/ref=45DDD8A05711E650A419D5DE3360C2359377D3449F4C9F90722FA74DEA13FAA623DD8B97E7FBCCF21D537448EF0A12CAC9R0H" TargetMode="External"/><Relationship Id="rId76" Type="http://schemas.openxmlformats.org/officeDocument/2006/relationships/hyperlink" Target="consultantplus://offline/ref=45DDD8A05711E650A419D5DE3360C2359377D3449C4B9A987325FA47E24AF6A424D2D492E0EACCF21A4D7448F1034699D72DAA919EC71D18291CDBFBCCR7H" TargetMode="External"/><Relationship Id="rId7" Type="http://schemas.openxmlformats.org/officeDocument/2006/relationships/hyperlink" Target="consultantplus://offline/ref=45DDD8A05711E650A419D5DE3360C2359377D3449C4B9A987E24FA47E24AF6A424D2D492E0EACCF21A4D7441F4034699D72DAA919EC71D18291CDBFBCCR7H" TargetMode="External"/><Relationship Id="rId71" Type="http://schemas.openxmlformats.org/officeDocument/2006/relationships/hyperlink" Target="consultantplus://offline/ref=45DDD8A05711E650A419D5DE3360C2359377D3449C4B9A987325FA47E24AF6A424D2D492E0EACCF21A4D7448F1034699D72DAA919EC71D18291CDBFBCCR7H" TargetMode="External"/><Relationship Id="rId2" Type="http://schemas.microsoft.com/office/2007/relationships/stylesWithEffects" Target="stylesWithEffects.xml"/><Relationship Id="rId29" Type="http://schemas.openxmlformats.org/officeDocument/2006/relationships/hyperlink" Target="consultantplus://offline/ref=45DDD8A05711E650A419D5DE3360C2359377D344944A9E99702FA74DEA13FAA623DD8B85E7A3C0F31A4D754BFA5C438CC675A69787D91C07351ED9CFRAH" TargetMode="External"/><Relationship Id="rId24" Type="http://schemas.openxmlformats.org/officeDocument/2006/relationships/hyperlink" Target="consultantplus://offline/ref=45DDD8A05711E650A419D5DE3360C2359377D3449B4B9E98752FA74DEA13FAA623DD8B85E7A3C0F31A4D7549FA5C438CC675A69787D91C07351ED9CFRAH" TargetMode="External"/><Relationship Id="rId40" Type="http://schemas.openxmlformats.org/officeDocument/2006/relationships/hyperlink" Target="consultantplus://offline/ref=45DDD8A05711E650A419D5DE3360C2359377D344944A9E99702FA74DEA13FAA623DD8B85E7A3C0F31A4D7540FA5C438CC675A69787D91C07351ED9CFRAH" TargetMode="External"/><Relationship Id="rId45" Type="http://schemas.openxmlformats.org/officeDocument/2006/relationships/hyperlink" Target="consultantplus://offline/ref=45DDD8A05711E650A419D5DE3360C2359377D3449E4C9D9A732FA74DEA13FAA623DD8B85E7A3C0F31A4D754EFA5C438CC675A69787D91C07351ED9CFRAH" TargetMode="External"/><Relationship Id="rId66" Type="http://schemas.openxmlformats.org/officeDocument/2006/relationships/hyperlink" Target="consultantplus://offline/ref=45DDD8A05711E650A419D5DE3360C2359377D3449C4B9A987325FA47E24AF6A424D2D492E0EACCF21A4D7448F1034699D72DAA919EC71D18291CDBFBCC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29</Pages>
  <Words>14527</Words>
  <Characters>82805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Елена Александровна</dc:creator>
  <cp:lastModifiedBy>Гогова Светлана Александровна</cp:lastModifiedBy>
  <cp:revision>3</cp:revision>
  <dcterms:created xsi:type="dcterms:W3CDTF">2023-01-17T09:33:00Z</dcterms:created>
  <dcterms:modified xsi:type="dcterms:W3CDTF">2023-01-17T10:31:00Z</dcterms:modified>
</cp:coreProperties>
</file>