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62" w:rsidRPr="00237262" w:rsidRDefault="00237262">
      <w:pPr>
        <w:pStyle w:val="ConsPlusTitle"/>
        <w:jc w:val="center"/>
        <w:outlineLvl w:val="0"/>
      </w:pPr>
      <w:bookmarkStart w:id="0" w:name="_GoBack"/>
      <w:bookmarkEnd w:id="0"/>
      <w:r w:rsidRPr="00237262">
        <w:t>ДУМА СОРОКИНСКОГО МУНИЦИПАЛЬНОГО РАЙОНА</w:t>
      </w:r>
    </w:p>
    <w:p w:rsidR="00237262" w:rsidRPr="00237262" w:rsidRDefault="00237262">
      <w:pPr>
        <w:pStyle w:val="ConsPlusTitle"/>
        <w:jc w:val="center"/>
      </w:pPr>
    </w:p>
    <w:p w:rsidR="00237262" w:rsidRPr="00237262" w:rsidRDefault="00237262">
      <w:pPr>
        <w:pStyle w:val="ConsPlusTitle"/>
        <w:jc w:val="center"/>
      </w:pPr>
      <w:r w:rsidRPr="00237262">
        <w:t>РЕШЕНИЕ</w:t>
      </w:r>
    </w:p>
    <w:p w:rsidR="00237262" w:rsidRPr="00237262" w:rsidRDefault="00237262">
      <w:pPr>
        <w:pStyle w:val="ConsPlusTitle"/>
        <w:jc w:val="center"/>
      </w:pPr>
      <w:r w:rsidRPr="00237262">
        <w:t>от 28 октября 2005 г. N 75</w:t>
      </w:r>
    </w:p>
    <w:p w:rsidR="00237262" w:rsidRPr="00237262" w:rsidRDefault="00237262">
      <w:pPr>
        <w:pStyle w:val="ConsPlusTitle"/>
        <w:jc w:val="center"/>
      </w:pPr>
    </w:p>
    <w:p w:rsidR="00237262" w:rsidRPr="00237262" w:rsidRDefault="00237262">
      <w:pPr>
        <w:pStyle w:val="ConsPlusTitle"/>
        <w:jc w:val="center"/>
      </w:pPr>
      <w:r w:rsidRPr="00237262">
        <w:t>О СИСТЕМЕ НАЛОГООБЛОЖЕНИЯ В ВИДЕ ЕДИНОГО НАЛОГА</w:t>
      </w:r>
    </w:p>
    <w:p w:rsidR="00237262" w:rsidRPr="00237262" w:rsidRDefault="00237262">
      <w:pPr>
        <w:pStyle w:val="ConsPlusTitle"/>
        <w:jc w:val="center"/>
      </w:pPr>
      <w:r w:rsidRPr="00237262">
        <w:t>НА ВМЕНЕННЫЙ ДОХОД ДЛЯ ОТДЕЛЬНЫХ ВИДОВ ДЕЯТЕЛЬНОСТИ</w:t>
      </w:r>
    </w:p>
    <w:p w:rsidR="00237262" w:rsidRPr="00237262" w:rsidRDefault="00237262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7262" w:rsidRPr="00237262" w:rsidTr="00237262">
        <w:trPr>
          <w:jc w:val="center"/>
        </w:trPr>
        <w:tc>
          <w:tcPr>
            <w:tcW w:w="9294" w:type="dxa"/>
            <w:shd w:val="clear" w:color="auto" w:fill="auto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Список изменяющих документов</w:t>
            </w:r>
          </w:p>
          <w:p w:rsidR="00237262" w:rsidRPr="00237262" w:rsidRDefault="00237262">
            <w:pPr>
              <w:pStyle w:val="ConsPlusNormal"/>
              <w:jc w:val="center"/>
            </w:pPr>
            <w:proofErr w:type="gramStart"/>
            <w:r w:rsidRPr="00237262">
              <w:t xml:space="preserve">(в ред. решений Думы </w:t>
            </w:r>
            <w:proofErr w:type="spellStart"/>
            <w:r w:rsidRPr="00237262">
              <w:t>Сорокинского</w:t>
            </w:r>
            <w:proofErr w:type="spellEnd"/>
            <w:r w:rsidRPr="00237262">
              <w:t xml:space="preserve"> муниципального района от 15.02.2006 N 19,</w:t>
            </w:r>
            <w:proofErr w:type="gramEnd"/>
          </w:p>
          <w:p w:rsidR="00237262" w:rsidRPr="00237262" w:rsidRDefault="00237262">
            <w:pPr>
              <w:pStyle w:val="ConsPlusNormal"/>
              <w:jc w:val="center"/>
            </w:pPr>
            <w:r w:rsidRPr="00237262">
              <w:t>от 16.03.2007 N 10, от 29.11.2007 N 42, от 14.11.2008 N 38,</w:t>
            </w:r>
          </w:p>
          <w:p w:rsidR="00237262" w:rsidRPr="00237262" w:rsidRDefault="00237262">
            <w:pPr>
              <w:pStyle w:val="ConsPlusNormal"/>
              <w:jc w:val="center"/>
            </w:pPr>
            <w:r w:rsidRPr="00237262">
              <w:t>от 23.09.2011 N 53, от 18.11.2016 N 63)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 xml:space="preserve">В соответствии с главой 26.3 Налогового кодекса Российской Федерации, Федеральным законом от 06.10.2003 N 131-ФЗ "Об общих принципах местного самоуправления в Российской Федерации" и Уставом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Дума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решила:</w:t>
      </w:r>
    </w:p>
    <w:p w:rsidR="00237262" w:rsidRPr="00237262" w:rsidRDefault="00237262">
      <w:pPr>
        <w:pStyle w:val="ConsPlusNormal"/>
        <w:jc w:val="both"/>
      </w:pPr>
      <w:r w:rsidRPr="00237262">
        <w:t xml:space="preserve">(преамбула 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23.09.2011 N 53)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 xml:space="preserve">1. Ввести на территории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bookmarkStart w:id="1" w:name="P16"/>
      <w:bookmarkEnd w:id="1"/>
      <w:r w:rsidRPr="00237262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37262" w:rsidRPr="00237262" w:rsidRDefault="00237262">
      <w:pPr>
        <w:pStyle w:val="ConsPlusNormal"/>
        <w:jc w:val="both"/>
      </w:pPr>
      <w:r w:rsidRPr="00237262">
        <w:t>(</w:t>
      </w:r>
      <w:proofErr w:type="spellStart"/>
      <w:r w:rsidRPr="00237262">
        <w:t>пп</w:t>
      </w:r>
      <w:proofErr w:type="spellEnd"/>
      <w:r w:rsidRPr="00237262">
        <w:t xml:space="preserve">. 1 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18.11.2016 N 63)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bookmarkStart w:id="2" w:name="P18"/>
      <w:bookmarkEnd w:id="2"/>
      <w:r w:rsidRPr="00237262">
        <w:t>2) оказания ветеринарных услуг;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bookmarkStart w:id="3" w:name="P19"/>
      <w:bookmarkEnd w:id="3"/>
      <w:r w:rsidRPr="00237262">
        <w:t>3) оказания услуг по ремонту, техническому обслуживанию и мойке автотранспортных средств;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237262" w:rsidRPr="00237262" w:rsidRDefault="00237262">
      <w:pPr>
        <w:pStyle w:val="ConsPlusNormal"/>
        <w:jc w:val="both"/>
      </w:pPr>
      <w:r w:rsidRPr="00237262">
        <w:t>(</w:t>
      </w:r>
      <w:proofErr w:type="spellStart"/>
      <w:r w:rsidRPr="00237262">
        <w:t>пп</w:t>
      </w:r>
      <w:proofErr w:type="spellEnd"/>
      <w:r w:rsidRPr="00237262">
        <w:t xml:space="preserve">. 4 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14.11.2008 N 38)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владения, и (или) распоряжения) не более 20 транспортных средств, предназначенных для оказания таких услуг;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37262" w:rsidRPr="00237262" w:rsidRDefault="00237262">
      <w:pPr>
        <w:pStyle w:val="ConsPlusNormal"/>
        <w:jc w:val="both"/>
      </w:pPr>
      <w:r w:rsidRPr="00237262">
        <w:t xml:space="preserve">(в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14.11.2008 N 38)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37262" w:rsidRPr="00237262" w:rsidRDefault="00237262">
      <w:pPr>
        <w:pStyle w:val="ConsPlusNormal"/>
        <w:jc w:val="both"/>
      </w:pPr>
      <w:r w:rsidRPr="00237262">
        <w:lastRenderedPageBreak/>
        <w:t xml:space="preserve">(в ред. решений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29.11.2007 N 42, от 14.11.2008 N 38)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bookmarkStart w:id="4" w:name="P29"/>
      <w:bookmarkEnd w:id="4"/>
      <w:r w:rsidRPr="00237262">
        <w:t>10) распространения наружной рекламы с использованием рекламных конструкций;</w:t>
      </w:r>
    </w:p>
    <w:p w:rsidR="00237262" w:rsidRPr="00237262" w:rsidRDefault="00237262">
      <w:pPr>
        <w:pStyle w:val="ConsPlusNormal"/>
        <w:jc w:val="both"/>
      </w:pPr>
      <w:r w:rsidRPr="00237262">
        <w:t>(</w:t>
      </w:r>
      <w:proofErr w:type="spellStart"/>
      <w:r w:rsidRPr="00237262">
        <w:t>пп</w:t>
      </w:r>
      <w:proofErr w:type="spellEnd"/>
      <w:r w:rsidRPr="00237262">
        <w:t xml:space="preserve">. 10 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14.11.2008 N 38)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proofErr w:type="gramStart"/>
      <w:r w:rsidRPr="00237262">
        <w:t>11) - 12) исключены с 1 января 2006 года.</w:t>
      </w:r>
      <w:proofErr w:type="gramEnd"/>
      <w:r w:rsidRPr="00237262">
        <w:t xml:space="preserve"> - Решение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15.02.2006 N 19;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11) размещения рекламы на транспортных средствах;</w:t>
      </w:r>
    </w:p>
    <w:p w:rsidR="00237262" w:rsidRPr="00237262" w:rsidRDefault="00237262">
      <w:pPr>
        <w:pStyle w:val="ConsPlusNormal"/>
        <w:jc w:val="both"/>
      </w:pPr>
      <w:r w:rsidRPr="00237262">
        <w:t>(</w:t>
      </w:r>
      <w:proofErr w:type="spellStart"/>
      <w:r w:rsidRPr="00237262">
        <w:t>пп</w:t>
      </w:r>
      <w:proofErr w:type="spellEnd"/>
      <w:r w:rsidRPr="00237262">
        <w:t xml:space="preserve">. 11 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14.11.2008 N 38)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37262" w:rsidRPr="00237262" w:rsidRDefault="00237262">
      <w:pPr>
        <w:pStyle w:val="ConsPlusNormal"/>
        <w:jc w:val="both"/>
      </w:pPr>
      <w:r w:rsidRPr="00237262">
        <w:t xml:space="preserve">(п. 12 </w:t>
      </w:r>
      <w:proofErr w:type="gramStart"/>
      <w:r w:rsidRPr="00237262">
        <w:t>введен</w:t>
      </w:r>
      <w:proofErr w:type="gramEnd"/>
      <w:r w:rsidRPr="00237262">
        <w:t xml:space="preserve"> решением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23.09.2011 N 53)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2. Значение корректирующего коэффициента К</w:t>
      </w:r>
      <w:proofErr w:type="gramStart"/>
      <w:r w:rsidRPr="00237262">
        <w:t>2</w:t>
      </w:r>
      <w:proofErr w:type="gramEnd"/>
      <w:r w:rsidRPr="00237262">
        <w:t xml:space="preserve">, учитывающего совокупность особенностей ведения предпринимательской деятельности на территории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Для исчисления налога значение корректирующего коэффициента К</w:t>
      </w:r>
      <w:proofErr w:type="gramStart"/>
      <w:r w:rsidRPr="00237262">
        <w:t>2</w:t>
      </w:r>
      <w:proofErr w:type="gramEnd"/>
      <w:r w:rsidRPr="00237262">
        <w:t xml:space="preserve"> округляется до тысячных значений по арифметическому принципу.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Значение корректирующего коэффициента К</w:t>
      </w:r>
      <w:proofErr w:type="gramStart"/>
      <w:r w:rsidRPr="00237262">
        <w:t>2</w:t>
      </w:r>
      <w:proofErr w:type="gramEnd"/>
      <w:r w:rsidRPr="00237262">
        <w:t xml:space="preserve"> не может быть менее 0,005 и превышать 1,0.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237262">
        <w:t>2</w:t>
      </w:r>
      <w:proofErr w:type="gramEnd"/>
      <w:r w:rsidRPr="00237262">
        <w:t xml:space="preserve"> не установлено, К2 применяется в размере, равном 1,0.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3. Решение опубликовать в средствах массовой информации.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right"/>
      </w:pPr>
      <w:r w:rsidRPr="00237262">
        <w:t>Глава муниципального образования</w:t>
      </w:r>
    </w:p>
    <w:p w:rsidR="00237262" w:rsidRPr="00237262" w:rsidRDefault="00237262">
      <w:pPr>
        <w:pStyle w:val="ConsPlusNormal"/>
        <w:jc w:val="right"/>
      </w:pPr>
      <w:r w:rsidRPr="00237262">
        <w:t>Н.П.ЖАРИКОВ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right"/>
        <w:outlineLvl w:val="0"/>
      </w:pPr>
      <w:bookmarkStart w:id="5" w:name="P50"/>
      <w:bookmarkEnd w:id="5"/>
      <w:r w:rsidRPr="00237262">
        <w:t>Приложение</w:t>
      </w:r>
    </w:p>
    <w:p w:rsidR="00237262" w:rsidRPr="00237262" w:rsidRDefault="00237262">
      <w:pPr>
        <w:pStyle w:val="ConsPlusNormal"/>
        <w:jc w:val="right"/>
      </w:pPr>
      <w:r w:rsidRPr="00237262">
        <w:t>к решению Думы</w:t>
      </w:r>
    </w:p>
    <w:p w:rsidR="00237262" w:rsidRPr="00237262" w:rsidRDefault="00237262">
      <w:pPr>
        <w:pStyle w:val="ConsPlusNormal"/>
        <w:jc w:val="right"/>
      </w:pP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</w:t>
      </w:r>
    </w:p>
    <w:p w:rsidR="00237262" w:rsidRPr="00237262" w:rsidRDefault="00237262">
      <w:pPr>
        <w:pStyle w:val="ConsPlusNormal"/>
        <w:jc w:val="right"/>
      </w:pPr>
      <w:r w:rsidRPr="00237262">
        <w:t>от 28.10.2005 N 75</w:t>
      </w:r>
    </w:p>
    <w:p w:rsidR="00237262" w:rsidRPr="00237262" w:rsidRDefault="00237262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7262" w:rsidRPr="00237262" w:rsidTr="00237262">
        <w:trPr>
          <w:jc w:val="center"/>
        </w:trPr>
        <w:tc>
          <w:tcPr>
            <w:tcW w:w="9294" w:type="dxa"/>
            <w:shd w:val="clear" w:color="auto" w:fill="auto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Список изменяющих документов</w:t>
            </w:r>
          </w:p>
          <w:p w:rsidR="00237262" w:rsidRPr="00237262" w:rsidRDefault="00237262">
            <w:pPr>
              <w:pStyle w:val="ConsPlusNormal"/>
              <w:jc w:val="center"/>
            </w:pPr>
            <w:proofErr w:type="gramStart"/>
            <w:r w:rsidRPr="00237262">
              <w:t xml:space="preserve">(в ред. решений Думы </w:t>
            </w:r>
            <w:proofErr w:type="spellStart"/>
            <w:r w:rsidRPr="00237262">
              <w:t>Сорокинского</w:t>
            </w:r>
            <w:proofErr w:type="spellEnd"/>
            <w:r w:rsidRPr="00237262">
              <w:t xml:space="preserve"> муниципального района от 15.02.2006 N 19,</w:t>
            </w:r>
            <w:proofErr w:type="gramEnd"/>
          </w:p>
          <w:p w:rsidR="00237262" w:rsidRPr="00237262" w:rsidRDefault="00237262">
            <w:pPr>
              <w:pStyle w:val="ConsPlusNormal"/>
              <w:jc w:val="center"/>
            </w:pPr>
            <w:r w:rsidRPr="00237262">
              <w:t>от 23.09.2011 N 53, от 18.11.2016 N 63)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виды бытовых услуг (К2-1)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417"/>
        <w:gridCol w:w="2241"/>
        <w:gridCol w:w="1201"/>
      </w:tblGrid>
      <w:tr w:rsidR="00237262" w:rsidRPr="00237262">
        <w:tc>
          <w:tcPr>
            <w:tcW w:w="4195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Виды бытовых услуг</w:t>
            </w:r>
          </w:p>
        </w:tc>
        <w:tc>
          <w:tcPr>
            <w:tcW w:w="141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Код по ОКВЭД &lt;1&gt;</w:t>
            </w:r>
          </w:p>
        </w:tc>
        <w:tc>
          <w:tcPr>
            <w:tcW w:w="2241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Код по ОКПД &lt;2&gt;</w:t>
            </w:r>
          </w:p>
        </w:tc>
        <w:tc>
          <w:tcPr>
            <w:tcW w:w="1201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4195" w:type="dxa"/>
            <w:vMerge w:val="restart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Ремонт и (или) пошив обуви</w:t>
            </w:r>
          </w:p>
        </w:tc>
        <w:tc>
          <w:tcPr>
            <w:tcW w:w="1417" w:type="dxa"/>
            <w:tcBorders>
              <w:bottom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15.20.5</w:t>
            </w:r>
          </w:p>
        </w:tc>
        <w:tc>
          <w:tcPr>
            <w:tcW w:w="2241" w:type="dxa"/>
            <w:tcBorders>
              <w:bottom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15.20.99.200</w:t>
            </w:r>
          </w:p>
          <w:p w:rsidR="00237262" w:rsidRPr="00237262" w:rsidRDefault="00237262">
            <w:pPr>
              <w:pStyle w:val="ConsPlusNormal"/>
            </w:pPr>
            <w:r w:rsidRPr="00237262">
              <w:t>15.20.99.211-219</w:t>
            </w:r>
          </w:p>
          <w:p w:rsidR="00237262" w:rsidRPr="00237262" w:rsidRDefault="00237262">
            <w:pPr>
              <w:pStyle w:val="ConsPlusNormal"/>
            </w:pPr>
            <w:r w:rsidRPr="00237262">
              <w:t>15.20.99.221-223</w:t>
            </w:r>
          </w:p>
          <w:p w:rsidR="00237262" w:rsidRPr="00237262" w:rsidRDefault="00237262">
            <w:pPr>
              <w:pStyle w:val="ConsPlusNormal"/>
            </w:pPr>
            <w:r w:rsidRPr="00237262">
              <w:t>15.20.99.229-230</w:t>
            </w:r>
          </w:p>
        </w:tc>
        <w:tc>
          <w:tcPr>
            <w:tcW w:w="1201" w:type="dxa"/>
            <w:vMerge w:val="restart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0,8</w:t>
            </w:r>
          </w:p>
        </w:tc>
      </w:tr>
      <w:tr w:rsidR="00237262" w:rsidRPr="00237262">
        <w:tc>
          <w:tcPr>
            <w:tcW w:w="4195" w:type="dxa"/>
            <w:vMerge/>
          </w:tcPr>
          <w:p w:rsidR="00237262" w:rsidRPr="00237262" w:rsidRDefault="00237262"/>
        </w:tc>
        <w:tc>
          <w:tcPr>
            <w:tcW w:w="1417" w:type="dxa"/>
            <w:tcBorders>
              <w:top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95.23</w:t>
            </w:r>
          </w:p>
        </w:tc>
        <w:tc>
          <w:tcPr>
            <w:tcW w:w="2241" w:type="dxa"/>
            <w:tcBorders>
              <w:top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95.23.10.100-200</w:t>
            </w:r>
          </w:p>
        </w:tc>
        <w:tc>
          <w:tcPr>
            <w:tcW w:w="1201" w:type="dxa"/>
            <w:vMerge/>
          </w:tcPr>
          <w:p w:rsidR="00237262" w:rsidRPr="00237262" w:rsidRDefault="00237262"/>
        </w:tc>
      </w:tr>
      <w:tr w:rsidR="00237262" w:rsidRPr="00237262">
        <w:tc>
          <w:tcPr>
            <w:tcW w:w="4195" w:type="dxa"/>
            <w:vMerge w:val="restart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Ремонт и (или)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417" w:type="dxa"/>
            <w:tcBorders>
              <w:bottom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13.92.2</w:t>
            </w:r>
          </w:p>
          <w:p w:rsidR="00237262" w:rsidRPr="00237262" w:rsidRDefault="00237262">
            <w:pPr>
              <w:pStyle w:val="ConsPlusNormal"/>
            </w:pPr>
            <w:r w:rsidRPr="00237262">
              <w:t>13.99.4</w:t>
            </w:r>
          </w:p>
          <w:p w:rsidR="00237262" w:rsidRPr="00237262" w:rsidRDefault="00237262">
            <w:pPr>
              <w:pStyle w:val="ConsPlusNormal"/>
            </w:pPr>
            <w:r w:rsidRPr="00237262">
              <w:t>14.11.2</w:t>
            </w:r>
          </w:p>
          <w:p w:rsidR="00237262" w:rsidRPr="00237262" w:rsidRDefault="00237262">
            <w:pPr>
              <w:pStyle w:val="ConsPlusNormal"/>
            </w:pPr>
            <w:r w:rsidRPr="00237262">
              <w:t>14.12.2</w:t>
            </w:r>
          </w:p>
          <w:p w:rsidR="00237262" w:rsidRPr="00237262" w:rsidRDefault="00237262">
            <w:pPr>
              <w:pStyle w:val="ConsPlusNormal"/>
            </w:pPr>
            <w:r w:rsidRPr="00237262">
              <w:t>14.13.3</w:t>
            </w:r>
          </w:p>
          <w:p w:rsidR="00237262" w:rsidRPr="00237262" w:rsidRDefault="00237262">
            <w:pPr>
              <w:pStyle w:val="ConsPlusNormal"/>
            </w:pPr>
            <w:r w:rsidRPr="00237262">
              <w:t>14.14.4</w:t>
            </w:r>
          </w:p>
          <w:p w:rsidR="00237262" w:rsidRPr="00237262" w:rsidRDefault="00237262">
            <w:pPr>
              <w:pStyle w:val="ConsPlusNormal"/>
            </w:pPr>
            <w:r w:rsidRPr="00237262">
              <w:t>14.19.5</w:t>
            </w:r>
          </w:p>
          <w:p w:rsidR="00237262" w:rsidRPr="00237262" w:rsidRDefault="00237262">
            <w:pPr>
              <w:pStyle w:val="ConsPlusNormal"/>
            </w:pPr>
            <w:r w:rsidRPr="00237262">
              <w:t>14.20.2</w:t>
            </w:r>
          </w:p>
          <w:p w:rsidR="00237262" w:rsidRPr="00237262" w:rsidRDefault="00237262">
            <w:pPr>
              <w:pStyle w:val="ConsPlusNormal"/>
            </w:pPr>
            <w:r w:rsidRPr="00237262">
              <w:t>95.29.1</w:t>
            </w:r>
          </w:p>
        </w:tc>
        <w:tc>
          <w:tcPr>
            <w:tcW w:w="2241" w:type="dxa"/>
            <w:tcBorders>
              <w:bottom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13.92.99.200-250</w:t>
            </w:r>
          </w:p>
          <w:p w:rsidR="00237262" w:rsidRPr="00237262" w:rsidRDefault="00237262">
            <w:pPr>
              <w:pStyle w:val="ConsPlusNormal"/>
            </w:pPr>
            <w:r w:rsidRPr="00237262">
              <w:t>13.99.99.200-240</w:t>
            </w:r>
          </w:p>
          <w:p w:rsidR="00237262" w:rsidRPr="00237262" w:rsidRDefault="00237262">
            <w:pPr>
              <w:pStyle w:val="ConsPlusNormal"/>
            </w:pPr>
            <w:r w:rsidRPr="00237262">
              <w:t>14.11.92.200</w:t>
            </w:r>
          </w:p>
          <w:p w:rsidR="00237262" w:rsidRPr="00237262" w:rsidRDefault="00237262">
            <w:pPr>
              <w:pStyle w:val="ConsPlusNormal"/>
            </w:pPr>
            <w:r w:rsidRPr="00237262">
              <w:t>14.12.99.200-220</w:t>
            </w:r>
          </w:p>
          <w:p w:rsidR="00237262" w:rsidRPr="00237262" w:rsidRDefault="00237262">
            <w:pPr>
              <w:pStyle w:val="ConsPlusNormal"/>
            </w:pPr>
            <w:r w:rsidRPr="00237262">
              <w:t>14.13.99.200-250</w:t>
            </w:r>
          </w:p>
          <w:p w:rsidR="00237262" w:rsidRPr="00237262" w:rsidRDefault="00237262">
            <w:pPr>
              <w:pStyle w:val="ConsPlusNormal"/>
            </w:pPr>
            <w:r w:rsidRPr="00237262">
              <w:t>14.14.99.200-230</w:t>
            </w:r>
          </w:p>
          <w:p w:rsidR="00237262" w:rsidRPr="00237262" w:rsidRDefault="00237262">
            <w:pPr>
              <w:pStyle w:val="ConsPlusNormal"/>
            </w:pPr>
            <w:r w:rsidRPr="00237262">
              <w:t>14.19.99.200-290</w:t>
            </w:r>
          </w:p>
          <w:p w:rsidR="00237262" w:rsidRPr="00237262" w:rsidRDefault="00237262">
            <w:pPr>
              <w:pStyle w:val="ConsPlusNormal"/>
            </w:pPr>
            <w:r w:rsidRPr="00237262">
              <w:t>14.20.99.200-220</w:t>
            </w:r>
          </w:p>
        </w:tc>
        <w:tc>
          <w:tcPr>
            <w:tcW w:w="1201" w:type="dxa"/>
            <w:vMerge w:val="restart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0,5</w:t>
            </w:r>
          </w:p>
        </w:tc>
      </w:tr>
      <w:tr w:rsidR="00237262" w:rsidRPr="00237262">
        <w:tc>
          <w:tcPr>
            <w:tcW w:w="4195" w:type="dxa"/>
            <w:vMerge/>
          </w:tcPr>
          <w:p w:rsidR="00237262" w:rsidRPr="00237262" w:rsidRDefault="00237262"/>
        </w:tc>
        <w:tc>
          <w:tcPr>
            <w:tcW w:w="1417" w:type="dxa"/>
            <w:tcBorders>
              <w:top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95.29.11-12</w:t>
            </w:r>
          </w:p>
        </w:tc>
        <w:tc>
          <w:tcPr>
            <w:tcW w:w="2241" w:type="dxa"/>
            <w:tcBorders>
              <w:top w:val="nil"/>
            </w:tcBorders>
          </w:tcPr>
          <w:p w:rsidR="00237262" w:rsidRPr="00237262" w:rsidRDefault="00237262">
            <w:pPr>
              <w:pStyle w:val="ConsPlusNormal"/>
            </w:pPr>
            <w:r w:rsidRPr="00237262">
              <w:t>95.29.11.100-290</w:t>
            </w:r>
          </w:p>
        </w:tc>
        <w:tc>
          <w:tcPr>
            <w:tcW w:w="1201" w:type="dxa"/>
            <w:vMerge/>
          </w:tcPr>
          <w:p w:rsidR="00237262" w:rsidRPr="00237262" w:rsidRDefault="00237262"/>
        </w:tc>
      </w:tr>
      <w:tr w:rsidR="00237262" w:rsidRPr="00237262">
        <w:tc>
          <w:tcPr>
            <w:tcW w:w="4195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Ремонт и (или) пошив и (или) вязание трикотажных изделий</w:t>
            </w:r>
          </w:p>
        </w:tc>
        <w:tc>
          <w:tcPr>
            <w:tcW w:w="1417" w:type="dxa"/>
          </w:tcPr>
          <w:p w:rsidR="00237262" w:rsidRPr="00237262" w:rsidRDefault="00237262">
            <w:pPr>
              <w:pStyle w:val="ConsPlusNormal"/>
            </w:pPr>
            <w:r w:rsidRPr="00237262">
              <w:t>14.31.2</w:t>
            </w:r>
          </w:p>
          <w:p w:rsidR="00237262" w:rsidRPr="00237262" w:rsidRDefault="00237262">
            <w:pPr>
              <w:pStyle w:val="ConsPlusNormal"/>
            </w:pPr>
            <w:r w:rsidRPr="00237262">
              <w:t>14.39.2</w:t>
            </w:r>
          </w:p>
          <w:p w:rsidR="00237262" w:rsidRPr="00237262" w:rsidRDefault="00237262">
            <w:pPr>
              <w:pStyle w:val="ConsPlusNormal"/>
            </w:pPr>
            <w:r w:rsidRPr="00237262">
              <w:t>95.29.13</w:t>
            </w:r>
          </w:p>
        </w:tc>
        <w:tc>
          <w:tcPr>
            <w:tcW w:w="2241" w:type="dxa"/>
          </w:tcPr>
          <w:p w:rsidR="00237262" w:rsidRPr="00237262" w:rsidRDefault="00237262">
            <w:pPr>
              <w:pStyle w:val="ConsPlusNormal"/>
            </w:pPr>
            <w:r w:rsidRPr="00237262">
              <w:t>14.31.99.200</w:t>
            </w:r>
          </w:p>
          <w:p w:rsidR="00237262" w:rsidRPr="00237262" w:rsidRDefault="00237262">
            <w:pPr>
              <w:pStyle w:val="ConsPlusNormal"/>
            </w:pPr>
            <w:r w:rsidRPr="00237262">
              <w:t>14.39.99.200</w:t>
            </w:r>
          </w:p>
          <w:p w:rsidR="00237262" w:rsidRPr="00237262" w:rsidRDefault="00237262">
            <w:pPr>
              <w:pStyle w:val="ConsPlusNormal"/>
            </w:pPr>
            <w:r w:rsidRPr="00237262">
              <w:t>95.29.11.300-460</w:t>
            </w:r>
          </w:p>
        </w:tc>
        <w:tc>
          <w:tcPr>
            <w:tcW w:w="1201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0,5</w:t>
            </w:r>
          </w:p>
        </w:tc>
      </w:tr>
      <w:tr w:rsidR="00237262" w:rsidRPr="00237262">
        <w:tc>
          <w:tcPr>
            <w:tcW w:w="4195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Ремонт бытовых приборов</w:t>
            </w:r>
          </w:p>
          <w:p w:rsidR="00237262" w:rsidRPr="00237262" w:rsidRDefault="00237262">
            <w:pPr>
              <w:pStyle w:val="ConsPlusNormal"/>
              <w:jc w:val="both"/>
            </w:pPr>
            <w:r w:rsidRPr="00237262">
              <w:t>(за исключением компьютеров и оргтехники)</w:t>
            </w:r>
          </w:p>
        </w:tc>
        <w:tc>
          <w:tcPr>
            <w:tcW w:w="1417" w:type="dxa"/>
          </w:tcPr>
          <w:p w:rsidR="00237262" w:rsidRPr="00237262" w:rsidRDefault="00237262">
            <w:pPr>
              <w:pStyle w:val="ConsPlusNormal"/>
            </w:pPr>
            <w:r w:rsidRPr="00237262">
              <w:t>95.21</w:t>
            </w:r>
          </w:p>
          <w:p w:rsidR="00237262" w:rsidRPr="00237262" w:rsidRDefault="00237262">
            <w:pPr>
              <w:pStyle w:val="ConsPlusNormal"/>
            </w:pPr>
            <w:r w:rsidRPr="00237262">
              <w:t>95.22</w:t>
            </w:r>
          </w:p>
        </w:tc>
        <w:tc>
          <w:tcPr>
            <w:tcW w:w="2241" w:type="dxa"/>
          </w:tcPr>
          <w:p w:rsidR="00237262" w:rsidRPr="00237262" w:rsidRDefault="00237262">
            <w:pPr>
              <w:pStyle w:val="ConsPlusNormal"/>
            </w:pPr>
            <w:r w:rsidRPr="00237262">
              <w:t>95.21.10.100-300</w:t>
            </w:r>
          </w:p>
          <w:p w:rsidR="00237262" w:rsidRPr="00237262" w:rsidRDefault="00237262">
            <w:pPr>
              <w:pStyle w:val="ConsPlusNormal"/>
            </w:pPr>
            <w:r w:rsidRPr="00237262">
              <w:t>95.22.10.100-390</w:t>
            </w:r>
          </w:p>
        </w:tc>
        <w:tc>
          <w:tcPr>
            <w:tcW w:w="1201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0,5</w:t>
            </w:r>
          </w:p>
        </w:tc>
      </w:tr>
      <w:tr w:rsidR="00237262" w:rsidRPr="00237262">
        <w:tc>
          <w:tcPr>
            <w:tcW w:w="4195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Ремонт и изготовление металлоизделий</w:t>
            </w:r>
          </w:p>
        </w:tc>
        <w:tc>
          <w:tcPr>
            <w:tcW w:w="1417" w:type="dxa"/>
          </w:tcPr>
          <w:p w:rsidR="00237262" w:rsidRPr="00237262" w:rsidRDefault="00237262">
            <w:pPr>
              <w:pStyle w:val="ConsPlusNormal"/>
            </w:pPr>
            <w:r w:rsidRPr="00237262">
              <w:t>25.99.3</w:t>
            </w:r>
          </w:p>
        </w:tc>
        <w:tc>
          <w:tcPr>
            <w:tcW w:w="2241" w:type="dxa"/>
          </w:tcPr>
          <w:p w:rsidR="00237262" w:rsidRPr="00237262" w:rsidRDefault="00237262">
            <w:pPr>
              <w:pStyle w:val="ConsPlusNormal"/>
            </w:pPr>
            <w:r w:rsidRPr="00237262">
              <w:t>25.99.3</w:t>
            </w:r>
          </w:p>
        </w:tc>
        <w:tc>
          <w:tcPr>
            <w:tcW w:w="1201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0,7</w:t>
            </w:r>
          </w:p>
        </w:tc>
      </w:tr>
      <w:tr w:rsidR="00237262" w:rsidRPr="00237262">
        <w:tc>
          <w:tcPr>
            <w:tcW w:w="4195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Стирка, химическая чистка и покраска одежды</w:t>
            </w:r>
          </w:p>
        </w:tc>
        <w:tc>
          <w:tcPr>
            <w:tcW w:w="1417" w:type="dxa"/>
          </w:tcPr>
          <w:p w:rsidR="00237262" w:rsidRPr="00237262" w:rsidRDefault="00237262">
            <w:pPr>
              <w:pStyle w:val="ConsPlusNormal"/>
            </w:pPr>
            <w:r w:rsidRPr="00237262">
              <w:t>96.01</w:t>
            </w:r>
          </w:p>
        </w:tc>
        <w:tc>
          <w:tcPr>
            <w:tcW w:w="2241" w:type="dxa"/>
          </w:tcPr>
          <w:p w:rsidR="00237262" w:rsidRPr="00237262" w:rsidRDefault="00237262">
            <w:pPr>
              <w:pStyle w:val="ConsPlusNormal"/>
            </w:pPr>
            <w:r w:rsidRPr="00237262">
              <w:t>96.01.12.111-237</w:t>
            </w:r>
          </w:p>
          <w:p w:rsidR="00237262" w:rsidRPr="00237262" w:rsidRDefault="00237262">
            <w:pPr>
              <w:pStyle w:val="ConsPlusNormal"/>
            </w:pPr>
            <w:r w:rsidRPr="00237262">
              <w:t>96.01.14.111-119</w:t>
            </w:r>
          </w:p>
          <w:p w:rsidR="00237262" w:rsidRPr="00237262" w:rsidRDefault="00237262">
            <w:pPr>
              <w:pStyle w:val="ConsPlusNormal"/>
            </w:pPr>
            <w:r w:rsidRPr="00237262">
              <w:t>96.01.19.100-132</w:t>
            </w:r>
          </w:p>
        </w:tc>
        <w:tc>
          <w:tcPr>
            <w:tcW w:w="1201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0,7</w:t>
            </w:r>
          </w:p>
        </w:tc>
      </w:tr>
      <w:tr w:rsidR="00237262" w:rsidRPr="00237262">
        <w:tc>
          <w:tcPr>
            <w:tcW w:w="4195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Услуги фотоателье, фот</w:t>
            </w:r>
            <w:proofErr w:type="gramStart"/>
            <w:r w:rsidRPr="00237262">
              <w:t>о-</w:t>
            </w:r>
            <w:proofErr w:type="gramEnd"/>
            <w:r w:rsidRPr="00237262">
              <w:t xml:space="preserve"> и кинолабораторий</w:t>
            </w:r>
          </w:p>
        </w:tc>
        <w:tc>
          <w:tcPr>
            <w:tcW w:w="1417" w:type="dxa"/>
          </w:tcPr>
          <w:p w:rsidR="00237262" w:rsidRPr="00237262" w:rsidRDefault="00237262">
            <w:pPr>
              <w:pStyle w:val="ConsPlusNormal"/>
            </w:pPr>
            <w:r w:rsidRPr="00237262">
              <w:t>74.2</w:t>
            </w:r>
          </w:p>
        </w:tc>
        <w:tc>
          <w:tcPr>
            <w:tcW w:w="2241" w:type="dxa"/>
          </w:tcPr>
          <w:p w:rsidR="00237262" w:rsidRPr="00237262" w:rsidRDefault="00237262">
            <w:pPr>
              <w:pStyle w:val="ConsPlusNormal"/>
            </w:pPr>
            <w:r w:rsidRPr="00237262">
              <w:t>74.20.21</w:t>
            </w:r>
          </w:p>
          <w:p w:rsidR="00237262" w:rsidRPr="00237262" w:rsidRDefault="00237262">
            <w:pPr>
              <w:pStyle w:val="ConsPlusNormal"/>
            </w:pPr>
            <w:r w:rsidRPr="00237262">
              <w:t>74.20.21.111-116</w:t>
            </w:r>
          </w:p>
          <w:p w:rsidR="00237262" w:rsidRPr="00237262" w:rsidRDefault="00237262">
            <w:pPr>
              <w:pStyle w:val="ConsPlusNormal"/>
            </w:pPr>
            <w:r w:rsidRPr="00237262">
              <w:t>74.20.23</w:t>
            </w:r>
          </w:p>
          <w:p w:rsidR="00237262" w:rsidRPr="00237262" w:rsidRDefault="00237262">
            <w:pPr>
              <w:pStyle w:val="ConsPlusNormal"/>
            </w:pPr>
            <w:r w:rsidRPr="00237262">
              <w:t>74.20.31</w:t>
            </w:r>
          </w:p>
          <w:p w:rsidR="00237262" w:rsidRPr="00237262" w:rsidRDefault="00237262">
            <w:pPr>
              <w:pStyle w:val="ConsPlusNormal"/>
            </w:pPr>
            <w:r w:rsidRPr="00237262">
              <w:t>74.20.32</w:t>
            </w:r>
          </w:p>
          <w:p w:rsidR="00237262" w:rsidRPr="00237262" w:rsidRDefault="00237262">
            <w:pPr>
              <w:pStyle w:val="ConsPlusNormal"/>
            </w:pPr>
            <w:r w:rsidRPr="00237262">
              <w:t>74.20.39</w:t>
            </w:r>
          </w:p>
        </w:tc>
        <w:tc>
          <w:tcPr>
            <w:tcW w:w="1201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0,7</w:t>
            </w:r>
          </w:p>
        </w:tc>
      </w:tr>
      <w:tr w:rsidR="00237262" w:rsidRPr="00237262">
        <w:tc>
          <w:tcPr>
            <w:tcW w:w="4195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Услуги по прокату</w:t>
            </w:r>
          </w:p>
        </w:tc>
        <w:tc>
          <w:tcPr>
            <w:tcW w:w="1417" w:type="dxa"/>
          </w:tcPr>
          <w:p w:rsidR="00237262" w:rsidRPr="00237262" w:rsidRDefault="00237262">
            <w:pPr>
              <w:pStyle w:val="ConsPlusNormal"/>
            </w:pPr>
            <w:r w:rsidRPr="00237262">
              <w:t>77.2</w:t>
            </w:r>
          </w:p>
          <w:p w:rsidR="00237262" w:rsidRPr="00237262" w:rsidRDefault="00237262">
            <w:pPr>
              <w:pStyle w:val="ConsPlusNormal"/>
            </w:pPr>
            <w:r w:rsidRPr="00237262">
              <w:t>77.21</w:t>
            </w:r>
          </w:p>
          <w:p w:rsidR="00237262" w:rsidRPr="00237262" w:rsidRDefault="00237262">
            <w:pPr>
              <w:pStyle w:val="ConsPlusNormal"/>
            </w:pPr>
            <w:r w:rsidRPr="00237262">
              <w:t>77.29</w:t>
            </w:r>
          </w:p>
          <w:p w:rsidR="00237262" w:rsidRPr="00237262" w:rsidRDefault="00237262">
            <w:pPr>
              <w:pStyle w:val="ConsPlusNormal"/>
            </w:pPr>
            <w:r w:rsidRPr="00237262">
              <w:t>77.29.1</w:t>
            </w:r>
          </w:p>
          <w:p w:rsidR="00237262" w:rsidRPr="00237262" w:rsidRDefault="00237262">
            <w:pPr>
              <w:pStyle w:val="ConsPlusNormal"/>
            </w:pPr>
            <w:r w:rsidRPr="00237262">
              <w:t>77.29.2</w:t>
            </w:r>
          </w:p>
          <w:p w:rsidR="00237262" w:rsidRPr="00237262" w:rsidRDefault="00237262">
            <w:pPr>
              <w:pStyle w:val="ConsPlusNormal"/>
            </w:pPr>
            <w:r w:rsidRPr="00237262">
              <w:t>77.29.3</w:t>
            </w:r>
          </w:p>
          <w:p w:rsidR="00237262" w:rsidRPr="00237262" w:rsidRDefault="00237262">
            <w:pPr>
              <w:pStyle w:val="ConsPlusNormal"/>
            </w:pPr>
            <w:r w:rsidRPr="00237262">
              <w:t>77.29.9</w:t>
            </w:r>
          </w:p>
        </w:tc>
        <w:tc>
          <w:tcPr>
            <w:tcW w:w="2241" w:type="dxa"/>
          </w:tcPr>
          <w:p w:rsidR="00237262" w:rsidRPr="00237262" w:rsidRDefault="00237262">
            <w:pPr>
              <w:pStyle w:val="ConsPlusNormal"/>
            </w:pPr>
            <w:r w:rsidRPr="00237262">
              <w:t>77.29</w:t>
            </w:r>
          </w:p>
        </w:tc>
        <w:tc>
          <w:tcPr>
            <w:tcW w:w="1201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0,3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--------------------------------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bookmarkStart w:id="6" w:name="P140"/>
      <w:bookmarkEnd w:id="6"/>
      <w:r w:rsidRPr="00237262">
        <w:t>&lt;1&gt; ОК 029-2014 (КДЕС</w:t>
      </w:r>
      <w:proofErr w:type="gramStart"/>
      <w:r w:rsidRPr="00237262">
        <w:t xml:space="preserve"> Р</w:t>
      </w:r>
      <w:proofErr w:type="gramEnd"/>
      <w:r w:rsidRPr="00237262">
        <w:t>ед. 2). Общероссийский классификатор видов экономической деятельности"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 xml:space="preserve">(утв. Приказом </w:t>
      </w:r>
      <w:proofErr w:type="spellStart"/>
      <w:r w:rsidRPr="00237262">
        <w:t>Росстандарта</w:t>
      </w:r>
      <w:proofErr w:type="spellEnd"/>
      <w:r w:rsidRPr="00237262">
        <w:t xml:space="preserve"> от 31.01.2014 N 14-ст)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bookmarkStart w:id="7" w:name="P142"/>
      <w:bookmarkEnd w:id="7"/>
      <w:r w:rsidRPr="00237262">
        <w:t xml:space="preserve">&lt;2&gt; </w:t>
      </w:r>
      <w:proofErr w:type="gramStart"/>
      <w:r w:rsidRPr="00237262">
        <w:t>ОК</w:t>
      </w:r>
      <w:proofErr w:type="gramEnd"/>
      <w:r w:rsidRPr="00237262">
        <w:t xml:space="preserve"> 034-2014 (КПЕС 2008). Общероссийский классификатор продукции по видам экономической деятельности (утвержден Приказом </w:t>
      </w:r>
      <w:proofErr w:type="spellStart"/>
      <w:r w:rsidRPr="00237262">
        <w:t>Росстандарта</w:t>
      </w:r>
      <w:proofErr w:type="spellEnd"/>
      <w:r w:rsidRPr="00237262">
        <w:t xml:space="preserve"> от 31.01.2014 N 14-ст)</w:t>
      </w:r>
    </w:p>
    <w:p w:rsidR="00237262" w:rsidRPr="00237262" w:rsidRDefault="00237262">
      <w:pPr>
        <w:pStyle w:val="ConsPlusNormal"/>
        <w:jc w:val="both"/>
      </w:pPr>
      <w:r w:rsidRPr="00237262">
        <w:t xml:space="preserve">(таблица 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18.11.2016 N 63)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Коэффициент К2-1 применяется для бытовых услуг.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ассортимент товаров (К2-2)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Группы (виды товаров)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237262">
              <w:t>л.с</w:t>
            </w:r>
            <w:proofErr w:type="spellEnd"/>
            <w:r w:rsidRPr="00237262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650" w:type="dxa"/>
            <w:tcBorders>
              <w:bottom w:val="nil"/>
            </w:tcBorders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1,0</w:t>
            </w:r>
          </w:p>
        </w:tc>
      </w:tr>
      <w:tr w:rsidR="00237262" w:rsidRPr="00237262">
        <w:tblPrEx>
          <w:tblBorders>
            <w:insideH w:val="nil"/>
          </w:tblBorders>
        </w:tblPrEx>
        <w:tc>
          <w:tcPr>
            <w:tcW w:w="9077" w:type="dxa"/>
            <w:gridSpan w:val="2"/>
            <w:tcBorders>
              <w:top w:val="nil"/>
            </w:tcBorders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 xml:space="preserve">(в ред. решения Думы </w:t>
            </w:r>
            <w:proofErr w:type="spellStart"/>
            <w:r w:rsidRPr="00237262">
              <w:t>Сорокинского</w:t>
            </w:r>
            <w:proofErr w:type="spellEnd"/>
            <w:r w:rsidRPr="00237262">
              <w:t xml:space="preserve"> муниципального района от 23.09.2011 N 53)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Иные продовольственные и непродовольственные товары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Коэффициент К2-2 применяется для розничной торговли.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площадь торгового зала (К2-3)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Площадь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До 10 кв. м включительно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1,0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Свыше 10 кв. м до 40 кв. м включительно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Свыше 40 кв. м до 90 кв. м включительно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0,7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Свыше 90 кв. м до 150 кв. м включительно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0,6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Коэффициент К2-3 применяется для розничной торговли.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особенности</w:t>
      </w:r>
    </w:p>
    <w:p w:rsidR="00237262" w:rsidRPr="00237262" w:rsidRDefault="00237262">
      <w:pPr>
        <w:pStyle w:val="ConsPlusNormal"/>
        <w:jc w:val="center"/>
      </w:pPr>
      <w:r w:rsidRPr="00237262">
        <w:t>предпринимательской деятельности в сфере услуг</w:t>
      </w:r>
    </w:p>
    <w:p w:rsidR="00237262" w:rsidRPr="00237262" w:rsidRDefault="00237262">
      <w:pPr>
        <w:pStyle w:val="ConsPlusNormal"/>
        <w:jc w:val="center"/>
      </w:pPr>
      <w:r w:rsidRPr="00237262">
        <w:lastRenderedPageBreak/>
        <w:t>общественного питания (К2-4)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Услуги общественного питания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Ресторан, кафе, бар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1,0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Прочие услуги общественного питания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Коэффициент К2-4 применяется для услуг общественного питания.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грузоподъемность</w:t>
      </w:r>
    </w:p>
    <w:p w:rsidR="00237262" w:rsidRPr="00237262" w:rsidRDefault="00237262">
      <w:pPr>
        <w:pStyle w:val="ConsPlusNormal"/>
        <w:jc w:val="center"/>
      </w:pPr>
      <w:r w:rsidRPr="00237262">
        <w:t>грузового автомобиля (К2-5)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 xml:space="preserve">Грузоподъемность, </w:t>
            </w:r>
            <w:proofErr w:type="gramStart"/>
            <w:r w:rsidRPr="00237262">
              <w:t>т</w:t>
            </w:r>
            <w:proofErr w:type="gramEnd"/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До 3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От 3 до 7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0,9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Свыше 7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1,0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Коэффициент К2-5 применяется для автотранспортных услуг по перевозке грузов.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количество мест для сидения (К2-6)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Количество мест для сидения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До 15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Свыше 15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1,0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Коэффициент К2-6 применяется для автотранспортных услуг по перевозке пассажиров.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особенности торговли</w:t>
      </w:r>
    </w:p>
    <w:p w:rsidR="00237262" w:rsidRPr="00237262" w:rsidRDefault="00237262">
      <w:pPr>
        <w:pStyle w:val="ConsPlusNormal"/>
        <w:jc w:val="center"/>
      </w:pPr>
      <w:r w:rsidRPr="00237262">
        <w:t>в открытых местах (К2-7)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Вид торговли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 xml:space="preserve">Коэффициент К2-7 применяется для розничной торговли непродовольственными товарами, для которых настоящим Законом установлен корректирующий коэффициент, учитывающий </w:t>
      </w:r>
      <w:r w:rsidRPr="00237262">
        <w:lastRenderedPageBreak/>
        <w:t>ассортимент товаров, 0,8.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социальную категорию</w:t>
      </w:r>
    </w:p>
    <w:p w:rsidR="00237262" w:rsidRPr="00237262" w:rsidRDefault="00237262">
      <w:pPr>
        <w:pStyle w:val="ConsPlusNormal"/>
        <w:jc w:val="center"/>
      </w:pPr>
      <w:r w:rsidRPr="00237262">
        <w:t>налогоплательщиков (К2-8)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Социальная категория налогоплательщика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0,7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 xml:space="preserve">Коэффициент К2-8 применяется в отношении всех видов деятельности </w:t>
      </w:r>
      <w:proofErr w:type="gramStart"/>
      <w:r w:rsidRPr="00237262">
        <w:t>для</w:t>
      </w:r>
      <w:proofErr w:type="gramEnd"/>
      <w:r w:rsidRPr="00237262">
        <w:t>: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proofErr w:type="gramStart"/>
      <w:r w:rsidRPr="00237262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237262">
        <w:t xml:space="preserve"> менее 25 процентов.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вид права налогоплательщика</w:t>
      </w:r>
    </w:p>
    <w:p w:rsidR="00237262" w:rsidRPr="00237262" w:rsidRDefault="00237262">
      <w:pPr>
        <w:pStyle w:val="ConsPlusNormal"/>
        <w:jc w:val="center"/>
      </w:pPr>
      <w:r w:rsidRPr="00237262">
        <w:t>на имущество, необходимое для осуществления</w:t>
      </w:r>
    </w:p>
    <w:p w:rsidR="00237262" w:rsidRPr="00237262" w:rsidRDefault="00237262">
      <w:pPr>
        <w:pStyle w:val="ConsPlusNormal"/>
        <w:jc w:val="center"/>
      </w:pPr>
      <w:r w:rsidRPr="00237262">
        <w:t>деятельности (К2-9)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Вид права налогоплательщика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Право собственности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1,0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0,8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 xml:space="preserve">Коэффициент К2-9 применяется </w:t>
      </w:r>
      <w:proofErr w:type="gramStart"/>
      <w:r w:rsidRPr="00237262">
        <w:t>для</w:t>
      </w:r>
      <w:proofErr w:type="gramEnd"/>
      <w:r w:rsidRPr="00237262">
        <w:t>: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- бытовых услуг;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0,8;</w:t>
      </w:r>
    </w:p>
    <w:p w:rsidR="00237262" w:rsidRPr="00237262" w:rsidRDefault="00237262">
      <w:pPr>
        <w:pStyle w:val="ConsPlusNormal"/>
        <w:spacing w:before="220"/>
        <w:ind w:firstLine="540"/>
        <w:jc w:val="both"/>
      </w:pPr>
      <w:r w:rsidRPr="00237262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lastRenderedPageBreak/>
        <w:t xml:space="preserve">Коэффициент, учитывающий тип </w:t>
      </w:r>
      <w:proofErr w:type="spellStart"/>
      <w:r w:rsidRPr="00237262">
        <w:t>рекламоносителя</w:t>
      </w:r>
      <w:proofErr w:type="spellEnd"/>
      <w:r w:rsidRPr="00237262">
        <w:t xml:space="preserve"> (К2-10)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 xml:space="preserve">Тип </w:t>
            </w:r>
            <w:proofErr w:type="spellStart"/>
            <w:r w:rsidRPr="00237262">
              <w:t>рекламоносителя</w:t>
            </w:r>
            <w:proofErr w:type="spellEnd"/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Плакаты: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</w:pP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- настенные панно, крышные установки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0,3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Стенды, световые табло: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</w:pP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 xml:space="preserve">- отдельно стоящие технические средства - </w:t>
            </w:r>
            <w:proofErr w:type="spellStart"/>
            <w:r w:rsidRPr="00237262">
              <w:t>рекламоносители</w:t>
            </w:r>
            <w:proofErr w:type="spellEnd"/>
            <w:r w:rsidRPr="00237262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0,4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 xml:space="preserve">- иные виды технических средств - стационарных </w:t>
            </w:r>
            <w:proofErr w:type="spellStart"/>
            <w:r w:rsidRPr="00237262">
              <w:t>рекламоносителей</w:t>
            </w:r>
            <w:proofErr w:type="spellEnd"/>
            <w:r w:rsidRPr="00237262">
              <w:t xml:space="preserve">, в </w:t>
            </w:r>
            <w:proofErr w:type="spellStart"/>
            <w:r w:rsidRPr="00237262">
              <w:t>т.ч</w:t>
            </w:r>
            <w:proofErr w:type="spellEnd"/>
            <w:r w:rsidRPr="00237262">
              <w:t>. электронные табло и экраны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0,5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proofErr w:type="spellStart"/>
            <w:r w:rsidRPr="00237262">
              <w:t>Рекламоносители</w:t>
            </w:r>
            <w:proofErr w:type="spellEnd"/>
            <w:r w:rsidRPr="00237262">
              <w:t xml:space="preserve">, </w:t>
            </w:r>
            <w:proofErr w:type="gramStart"/>
            <w:r w:rsidRPr="00237262">
              <w:t>размещенные</w:t>
            </w:r>
            <w:proofErr w:type="gramEnd"/>
            <w:r w:rsidRPr="00237262">
              <w:t xml:space="preserve"> на любых видах автомобильного и речного транспорта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0,55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Коэффициент К2-10 применяется для услуг по распространению (размещению) рекламы.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center"/>
        <w:outlineLvl w:val="1"/>
      </w:pPr>
      <w:r w:rsidRPr="00237262">
        <w:t>Коэффициент, учитывающий особенности места ведения</w:t>
      </w:r>
    </w:p>
    <w:p w:rsidR="00237262" w:rsidRPr="00237262" w:rsidRDefault="00237262">
      <w:pPr>
        <w:pStyle w:val="ConsPlusNormal"/>
        <w:jc w:val="center"/>
      </w:pPr>
      <w:r w:rsidRPr="00237262">
        <w:t>предпринимательской деятельности (К2-11)</w:t>
      </w: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- для организаций и индивидуальных предпринимателей, осуществляющих вид предпринимательской деятельности, определенной подпунктом 1 пункта 1 настоящего решения: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Тип населенного пункта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Районный центр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0,1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Другие населенные пункты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0,05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- для организаций и индивидуальных предпринимателей, осуществляющих виды предпринимательской деятельности, определенной подпунктом 2 пункта 1 настоящего решения: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Тип населенного пункта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Районный центр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0,2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Другие населенные пункты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0,1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ind w:firstLine="540"/>
        <w:jc w:val="both"/>
      </w:pPr>
      <w:r w:rsidRPr="00237262">
        <w:t>- для организаций и индивидуальных предпринимателей, осуществляющих виды предпринимательской деятельности, определенные подпунктами 3 - 10 пункта 1 настоящего решения:</w:t>
      </w:r>
    </w:p>
    <w:p w:rsidR="00237262" w:rsidRPr="00237262" w:rsidRDefault="00237262">
      <w:pPr>
        <w:pStyle w:val="ConsPlusNormal"/>
        <w:jc w:val="both"/>
      </w:pPr>
      <w:r w:rsidRPr="00237262">
        <w:t xml:space="preserve">(в ред. решения Думы </w:t>
      </w:r>
      <w:proofErr w:type="spellStart"/>
      <w:r w:rsidRPr="00237262">
        <w:t>Сорокинского</w:t>
      </w:r>
      <w:proofErr w:type="spellEnd"/>
      <w:r w:rsidRPr="00237262">
        <w:t xml:space="preserve"> муниципального района от 15.02.2006 N 19)</w:t>
      </w:r>
    </w:p>
    <w:p w:rsidR="00237262" w:rsidRPr="00237262" w:rsidRDefault="00237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50"/>
      </w:tblGrid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lastRenderedPageBreak/>
              <w:t>Наименование населенного пункта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Корректирующий коэффициент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 xml:space="preserve">с. </w:t>
            </w:r>
            <w:proofErr w:type="spellStart"/>
            <w:r w:rsidRPr="00237262">
              <w:t>Б.Сорокино</w:t>
            </w:r>
            <w:proofErr w:type="spellEnd"/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0,5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 xml:space="preserve">села Александровка, Готопутово, </w:t>
            </w:r>
            <w:proofErr w:type="spellStart"/>
            <w:r w:rsidRPr="00237262">
              <w:t>Нижнепинигино</w:t>
            </w:r>
            <w:proofErr w:type="spellEnd"/>
            <w:r w:rsidRPr="00237262">
              <w:t xml:space="preserve">, Осиновка, </w:t>
            </w:r>
            <w:proofErr w:type="spellStart"/>
            <w:r w:rsidRPr="00237262">
              <w:t>Ворсиха</w:t>
            </w:r>
            <w:proofErr w:type="spellEnd"/>
            <w:r w:rsidRPr="00237262">
              <w:t>, поселок Нефтяник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0,1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  <w:jc w:val="both"/>
            </w:pPr>
            <w:r w:rsidRPr="00237262">
              <w:t xml:space="preserve">деревни </w:t>
            </w:r>
            <w:proofErr w:type="spellStart"/>
            <w:r w:rsidRPr="00237262">
              <w:t>Стрельцовка</w:t>
            </w:r>
            <w:proofErr w:type="spellEnd"/>
            <w:r w:rsidRPr="00237262">
              <w:t xml:space="preserve">, </w:t>
            </w:r>
            <w:proofErr w:type="spellStart"/>
            <w:r w:rsidRPr="00237262">
              <w:t>Воскресенка</w:t>
            </w:r>
            <w:proofErr w:type="spellEnd"/>
            <w:r w:rsidRPr="00237262">
              <w:t xml:space="preserve">, </w:t>
            </w:r>
            <w:proofErr w:type="spellStart"/>
            <w:r w:rsidRPr="00237262">
              <w:t>Московка</w:t>
            </w:r>
            <w:proofErr w:type="spellEnd"/>
            <w:r w:rsidRPr="00237262">
              <w:t xml:space="preserve">, </w:t>
            </w:r>
            <w:proofErr w:type="spellStart"/>
            <w:r w:rsidRPr="00237262">
              <w:t>Лыкошина</w:t>
            </w:r>
            <w:proofErr w:type="spellEnd"/>
            <w:r w:rsidRPr="00237262">
              <w:t xml:space="preserve">, </w:t>
            </w:r>
            <w:proofErr w:type="spellStart"/>
            <w:r w:rsidRPr="00237262">
              <w:t>Бунькова</w:t>
            </w:r>
            <w:proofErr w:type="spellEnd"/>
            <w:r w:rsidRPr="00237262">
              <w:t xml:space="preserve">, </w:t>
            </w:r>
            <w:proofErr w:type="gramStart"/>
            <w:r w:rsidRPr="00237262">
              <w:t>Лебяжье</w:t>
            </w:r>
            <w:proofErr w:type="gramEnd"/>
            <w:r w:rsidRPr="00237262">
              <w:t xml:space="preserve">, </w:t>
            </w:r>
            <w:proofErr w:type="spellStart"/>
            <w:r w:rsidRPr="00237262">
              <w:t>Верхнепинигина</w:t>
            </w:r>
            <w:proofErr w:type="spellEnd"/>
            <w:r w:rsidRPr="00237262">
              <w:t xml:space="preserve">, </w:t>
            </w:r>
            <w:proofErr w:type="spellStart"/>
            <w:r w:rsidRPr="00237262">
              <w:t>Сергина</w:t>
            </w:r>
            <w:proofErr w:type="spellEnd"/>
            <w:r w:rsidRPr="00237262">
              <w:t>, Новотроицк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0,05</w:t>
            </w:r>
          </w:p>
        </w:tc>
      </w:tr>
      <w:tr w:rsidR="00237262" w:rsidRPr="00237262">
        <w:tc>
          <w:tcPr>
            <w:tcW w:w="7427" w:type="dxa"/>
          </w:tcPr>
          <w:p w:rsidR="00237262" w:rsidRPr="00237262" w:rsidRDefault="00237262">
            <w:pPr>
              <w:pStyle w:val="ConsPlusNormal"/>
            </w:pPr>
            <w:r w:rsidRPr="00237262">
              <w:t>Другие населенные пункты</w:t>
            </w:r>
          </w:p>
        </w:tc>
        <w:tc>
          <w:tcPr>
            <w:tcW w:w="1650" w:type="dxa"/>
          </w:tcPr>
          <w:p w:rsidR="00237262" w:rsidRPr="00237262" w:rsidRDefault="00237262">
            <w:pPr>
              <w:pStyle w:val="ConsPlusNormal"/>
              <w:jc w:val="center"/>
            </w:pPr>
            <w:r w:rsidRPr="00237262">
              <w:t>0,08</w:t>
            </w:r>
          </w:p>
        </w:tc>
      </w:tr>
    </w:tbl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jc w:val="both"/>
      </w:pPr>
    </w:p>
    <w:p w:rsidR="00237262" w:rsidRPr="00237262" w:rsidRDefault="002372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237262" w:rsidRDefault="005B1323"/>
    <w:sectPr w:rsidR="005B1323" w:rsidRPr="00237262" w:rsidSect="0016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62"/>
    <w:rsid w:val="00237262"/>
    <w:rsid w:val="00441103"/>
    <w:rsid w:val="005B132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2018-04-02T10:32:00Z</dcterms:created>
  <dcterms:modified xsi:type="dcterms:W3CDTF">2018-04-02T10:32:00Z</dcterms:modified>
</cp:coreProperties>
</file>