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E" w:rsidRPr="008A3B44" w:rsidRDefault="0051051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1051E" w:rsidRPr="008A3B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051E" w:rsidRPr="008A3B44" w:rsidRDefault="00510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3B44">
              <w:rPr>
                <w:rFonts w:ascii="Times New Roman" w:hAnsi="Times New Roman" w:cs="Times New Roman"/>
                <w:sz w:val="24"/>
                <w:szCs w:val="24"/>
              </w:rPr>
              <w:t>11 июня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051E" w:rsidRPr="008A3B44" w:rsidRDefault="0051051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3B44">
              <w:rPr>
                <w:rFonts w:ascii="Times New Roman" w:hAnsi="Times New Roman" w:cs="Times New Roman"/>
                <w:sz w:val="24"/>
                <w:szCs w:val="24"/>
              </w:rPr>
              <w:t>N 61</w:t>
            </w:r>
          </w:p>
        </w:tc>
      </w:tr>
    </w:tbl>
    <w:p w:rsidR="0051051E" w:rsidRPr="008A3B44" w:rsidRDefault="0051051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51051E" w:rsidRPr="008A3B44" w:rsidRDefault="00510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ТЮМЕНСКАЯ ОБЛАСТЬ</w:t>
      </w:r>
    </w:p>
    <w:p w:rsidR="0051051E" w:rsidRPr="008A3B44" w:rsidRDefault="00510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ЗАКОН ТЮМЕНСКОЙ ОБЛАСТИ</w:t>
      </w:r>
    </w:p>
    <w:p w:rsidR="0051051E" w:rsidRPr="008A3B44" w:rsidRDefault="00510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О ВНЕСЕНИИ ИЗМЕНЕНИЙ В ЗАКОН ТЮМЕНСКОЙ ОБЛАСТИ</w:t>
      </w:r>
    </w:p>
    <w:p w:rsidR="0051051E" w:rsidRPr="008A3B44" w:rsidRDefault="00510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"О ПРЕДОСТАВЛЕНИИ НАЛОГОВЫХ ЛЬГОТ НА 2015 ГОД И 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A3B44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51051E" w:rsidRPr="008A3B44" w:rsidRDefault="00510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ПЕРИОД 2016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A3B44">
        <w:rPr>
          <w:rFonts w:ascii="Times New Roman" w:hAnsi="Times New Roman" w:cs="Times New Roman"/>
          <w:sz w:val="24"/>
          <w:szCs w:val="24"/>
        </w:rPr>
        <w:t xml:space="preserve"> 2017 ГОДОВ ОТДЕЛЬНЫМ КАТЕГОРИЯМ</w:t>
      </w:r>
    </w:p>
    <w:p w:rsidR="0051051E" w:rsidRPr="008A3B44" w:rsidRDefault="00510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НАЛОГОПЛАТЕЛЬЩИКОВ"</w:t>
      </w:r>
    </w:p>
    <w:p w:rsidR="0051051E" w:rsidRPr="008A3B44" w:rsidRDefault="00510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3B4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8A3B44">
        <w:rPr>
          <w:rFonts w:ascii="Times New Roman" w:hAnsi="Times New Roman" w:cs="Times New Roman"/>
          <w:sz w:val="24"/>
          <w:szCs w:val="24"/>
        </w:rPr>
        <w:t xml:space="preserve"> областной Думой 28 мая 2015 года</w:t>
      </w:r>
    </w:p>
    <w:p w:rsidR="0051051E" w:rsidRPr="008A3B44" w:rsidRDefault="00510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Статья 1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 w:rsidRPr="008A3B4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Тюменской области от 21.11.2014 N 92 "О предоставлении налоговых льгот на 2015 год и на плановый период 2016 и 2017 годов отдельным категориям налогоплательщиков" (официальный портал органов государственной власти Тюменской области http://www.admtyumen.ru, 21.11.2014) следующие изменения: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6" w:history="1">
        <w:r w:rsidRPr="008A3B44">
          <w:rPr>
            <w:rFonts w:ascii="Times New Roman" w:hAnsi="Times New Roman" w:cs="Times New Roman"/>
            <w:sz w:val="24"/>
            <w:szCs w:val="24"/>
          </w:rPr>
          <w:t>статье 1</w:t>
        </w:r>
      </w:hyperlink>
      <w:r w:rsidRPr="008A3B44">
        <w:rPr>
          <w:rFonts w:ascii="Times New Roman" w:hAnsi="Times New Roman" w:cs="Times New Roman"/>
          <w:sz w:val="24"/>
          <w:szCs w:val="24"/>
        </w:rPr>
        <w:t>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а) </w:t>
      </w:r>
      <w:hyperlink r:id="rId7" w:history="1">
        <w:r w:rsidRPr="008A3B44">
          <w:rPr>
            <w:rFonts w:ascii="Times New Roman" w:hAnsi="Times New Roman" w:cs="Times New Roman"/>
            <w:sz w:val="24"/>
            <w:szCs w:val="24"/>
          </w:rPr>
          <w:t>часть 1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"1. В 2015 году и плановом периоде 2016 и 2017 годов: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1) держателям инвестиционных проектов Тюменской области в соответствии с </w:t>
      </w:r>
      <w:hyperlink r:id="rId8" w:history="1">
        <w:r w:rsidRPr="008A3B4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Тюменской области "О государственной поддержке инвестиционной деятельности в Тюменской области";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2) организациям - производителям лекарственных средств, созданным после 1 января 2015 года, осуществляющим производство </w:t>
      </w:r>
      <w:proofErr w:type="spellStart"/>
      <w:r w:rsidRPr="008A3B44">
        <w:rPr>
          <w:rFonts w:ascii="Times New Roman" w:hAnsi="Times New Roman" w:cs="Times New Roman"/>
          <w:sz w:val="24"/>
          <w:szCs w:val="24"/>
        </w:rPr>
        <w:t>инфузионных</w:t>
      </w:r>
      <w:proofErr w:type="spellEnd"/>
      <w:r w:rsidRPr="008A3B44">
        <w:rPr>
          <w:rFonts w:ascii="Times New Roman" w:hAnsi="Times New Roman" w:cs="Times New Roman"/>
          <w:sz w:val="24"/>
          <w:szCs w:val="24"/>
        </w:rPr>
        <w:t xml:space="preserve"> растворов;</w:t>
      </w:r>
    </w:p>
    <w:p w:rsidR="0051051E" w:rsidRPr="008A3B44" w:rsidRDefault="0051051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Абзац пятый подпункта "а" пункта 1 вступает в силу со дня официального опубликования, но не ранее вступления в силу </w:t>
      </w:r>
      <w:hyperlink r:id="rId9" w:history="1">
        <w:r w:rsidRPr="008A3B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Тюменской области "О зонах экономического развития в Тюменской области" (</w:t>
      </w:r>
      <w:hyperlink w:anchor="P84" w:history="1">
        <w:r w:rsidRPr="008A3B44">
          <w:rPr>
            <w:rFonts w:ascii="Times New Roman" w:hAnsi="Times New Roman" w:cs="Times New Roman"/>
            <w:sz w:val="24"/>
            <w:szCs w:val="24"/>
          </w:rPr>
          <w:t>пункт 2 статьи 2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данного документа).</w:t>
      </w:r>
    </w:p>
    <w:p w:rsidR="0051051E" w:rsidRPr="008A3B44" w:rsidRDefault="0051051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8A3B44">
        <w:rPr>
          <w:rFonts w:ascii="Times New Roman" w:hAnsi="Times New Roman" w:cs="Times New Roman"/>
          <w:sz w:val="24"/>
          <w:szCs w:val="24"/>
        </w:rPr>
        <w:t xml:space="preserve">3) резидентам зон экономического развития, заключившим соглашение об осуществлении деятельности в зоне экономического развития в соответствии с </w:t>
      </w:r>
      <w:hyperlink r:id="rId10" w:history="1">
        <w:r w:rsidRPr="008A3B4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Тюменской области "О зонах экономического развития в Тюменской области";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4) организациям, осуществляющим строительство и эксплуатацию объектов обращения с отходами на основании концессионных соглашений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1" w:history="1">
        <w:r w:rsidRPr="008A3B44">
          <w:rPr>
            <w:rFonts w:ascii="Times New Roman" w:hAnsi="Times New Roman" w:cs="Times New Roman"/>
            <w:sz w:val="24"/>
            <w:szCs w:val="24"/>
          </w:rPr>
          <w:t>части 2</w:t>
        </w:r>
      </w:hyperlink>
      <w:r w:rsidRPr="008A3B44">
        <w:rPr>
          <w:rFonts w:ascii="Times New Roman" w:hAnsi="Times New Roman" w:cs="Times New Roman"/>
          <w:sz w:val="24"/>
          <w:szCs w:val="24"/>
        </w:rPr>
        <w:t>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 w:rsidRPr="008A3B4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слова ", 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8A3B44">
        <w:rPr>
          <w:rFonts w:ascii="Times New Roman" w:hAnsi="Times New Roman" w:cs="Times New Roman"/>
          <w:sz w:val="24"/>
          <w:szCs w:val="24"/>
        </w:rPr>
        <w:t xml:space="preserve"> расходы на строительство и развитие собственного производства" исключить;</w:t>
      </w:r>
    </w:p>
    <w:p w:rsidR="0051051E" w:rsidRPr="008A3B44" w:rsidRDefault="00981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51051E" w:rsidRPr="008A3B44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51051E" w:rsidRPr="008A3B44">
        <w:rPr>
          <w:rFonts w:ascii="Times New Roman" w:hAnsi="Times New Roman" w:cs="Times New Roman"/>
          <w:sz w:val="24"/>
          <w:szCs w:val="24"/>
        </w:rPr>
        <w:t xml:space="preserve"> пунктом 3 следующего содержания: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"3) организациям по переработке молока с проектной мощностью не менее 150 тысяч тонн цельномолочной продукции и 50 тысяч туб молочных консервов в год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2) </w:t>
      </w:r>
      <w:hyperlink r:id="rId14" w:history="1">
        <w:r w:rsidRPr="008A3B44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статьей 1.1 следующего содержания: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"Статья 1.1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B44">
        <w:rPr>
          <w:rFonts w:ascii="Times New Roman" w:hAnsi="Times New Roman" w:cs="Times New Roman"/>
          <w:sz w:val="24"/>
          <w:szCs w:val="24"/>
        </w:rPr>
        <w:t xml:space="preserve">Установить в 2015 году и плановом периоде 2016 и 2017 годов ставку налога на </w:t>
      </w:r>
      <w:r w:rsidRPr="008A3B44">
        <w:rPr>
          <w:rFonts w:ascii="Times New Roman" w:hAnsi="Times New Roman" w:cs="Times New Roman"/>
          <w:sz w:val="24"/>
          <w:szCs w:val="24"/>
        </w:rPr>
        <w:lastRenderedPageBreak/>
        <w:t xml:space="preserve">прибыль организаций, подлежащего зачислению в бюджеты субъектов Российской Федерации, в размере 17,3 процента организациям, осуществляющим добычу нефти в Тюменской области горизонтальными скважинами с использованием при освоении технологий многостадийного и кластерного </w:t>
      </w:r>
      <w:proofErr w:type="spellStart"/>
      <w:r w:rsidRPr="008A3B44">
        <w:rPr>
          <w:rFonts w:ascii="Times New Roman" w:hAnsi="Times New Roman" w:cs="Times New Roman"/>
          <w:sz w:val="24"/>
          <w:szCs w:val="24"/>
        </w:rPr>
        <w:t>гидроразрыва</w:t>
      </w:r>
      <w:proofErr w:type="spellEnd"/>
      <w:r w:rsidRPr="008A3B44">
        <w:rPr>
          <w:rFonts w:ascii="Times New Roman" w:hAnsi="Times New Roman" w:cs="Times New Roman"/>
          <w:sz w:val="24"/>
          <w:szCs w:val="24"/>
        </w:rPr>
        <w:t xml:space="preserve"> пласта с проектной мощностью не менее 300 тысяч тонн в год, в том числе производственные</w:t>
      </w:r>
      <w:proofErr w:type="gramEnd"/>
      <w:r w:rsidRPr="008A3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мощности</w:t>
      </w:r>
      <w:proofErr w:type="gramEnd"/>
      <w:r w:rsidRPr="008A3B44">
        <w:rPr>
          <w:rFonts w:ascii="Times New Roman" w:hAnsi="Times New Roman" w:cs="Times New Roman"/>
          <w:sz w:val="24"/>
          <w:szCs w:val="24"/>
        </w:rPr>
        <w:t xml:space="preserve"> которых находятся в стадии строительства.";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5" w:history="1">
        <w:r w:rsidRPr="008A3B44">
          <w:rPr>
            <w:rFonts w:ascii="Times New Roman" w:hAnsi="Times New Roman" w:cs="Times New Roman"/>
            <w:sz w:val="24"/>
            <w:szCs w:val="24"/>
          </w:rPr>
          <w:t>статье 2</w:t>
        </w:r>
      </w:hyperlink>
      <w:r w:rsidRPr="008A3B44">
        <w:rPr>
          <w:rFonts w:ascii="Times New Roman" w:hAnsi="Times New Roman" w:cs="Times New Roman"/>
          <w:sz w:val="24"/>
          <w:szCs w:val="24"/>
        </w:rPr>
        <w:t>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6" w:history="1">
        <w:r w:rsidRPr="008A3B44">
          <w:rPr>
            <w:rFonts w:ascii="Times New Roman" w:hAnsi="Times New Roman" w:cs="Times New Roman"/>
            <w:sz w:val="24"/>
            <w:szCs w:val="24"/>
          </w:rPr>
          <w:t>часть 1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"1. В 2015 году и плановом периоде 2016 и 2017 годов: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B44">
        <w:rPr>
          <w:rFonts w:ascii="Times New Roman" w:hAnsi="Times New Roman" w:cs="Times New Roman"/>
          <w:sz w:val="24"/>
          <w:szCs w:val="24"/>
        </w:rPr>
        <w:t xml:space="preserve">1) организациям по производству пропилена дегидрированием пропана и полипропилена с проектной мощностью 500 тысяч тонн в год, организациям по переработке углеводородного сырья методом пиролиза с производством полиэтилена и прочей нефтехимической продукции с проектной мощностью не менее 1,5 миллиона тонн в год, организациям, осуществляющим переработку широкой фракции легких углеводородов методом </w:t>
      </w:r>
      <w:proofErr w:type="spellStart"/>
      <w:r w:rsidRPr="008A3B44">
        <w:rPr>
          <w:rFonts w:ascii="Times New Roman" w:hAnsi="Times New Roman" w:cs="Times New Roman"/>
          <w:sz w:val="24"/>
          <w:szCs w:val="24"/>
        </w:rPr>
        <w:t>газофракционирования</w:t>
      </w:r>
      <w:proofErr w:type="spellEnd"/>
      <w:r w:rsidRPr="008A3B44">
        <w:rPr>
          <w:rFonts w:ascii="Times New Roman" w:hAnsi="Times New Roman" w:cs="Times New Roman"/>
          <w:sz w:val="24"/>
          <w:szCs w:val="24"/>
        </w:rPr>
        <w:t xml:space="preserve"> с производством углеводородных фракций и прочей нефтехимической продукции с проектной</w:t>
      </w:r>
      <w:proofErr w:type="gramEnd"/>
      <w:r w:rsidRPr="008A3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 xml:space="preserve">мощностью не менее 6,6 миллиона тонн в год, в том числе производственные мощности которых находятся в стадии строительства, являющимся держателями инвестиционных проектов Тюменской области в соответствии с </w:t>
      </w:r>
      <w:hyperlink r:id="rId17" w:history="1">
        <w:r w:rsidRPr="008A3B4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Тюменской области "О государственной поддержке инвестиционной деятельности в Тюменской области";</w:t>
      </w:r>
      <w:proofErr w:type="gramEnd"/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2) организациям - производителям лекарственных средств, созданным после 1 января 2015 года, осуществляющим производство </w:t>
      </w:r>
      <w:proofErr w:type="spellStart"/>
      <w:r w:rsidRPr="008A3B44">
        <w:rPr>
          <w:rFonts w:ascii="Times New Roman" w:hAnsi="Times New Roman" w:cs="Times New Roman"/>
          <w:sz w:val="24"/>
          <w:szCs w:val="24"/>
        </w:rPr>
        <w:t>инфузионных</w:t>
      </w:r>
      <w:proofErr w:type="spellEnd"/>
      <w:r w:rsidRPr="008A3B44">
        <w:rPr>
          <w:rFonts w:ascii="Times New Roman" w:hAnsi="Times New Roman" w:cs="Times New Roman"/>
          <w:sz w:val="24"/>
          <w:szCs w:val="24"/>
        </w:rPr>
        <w:t xml:space="preserve"> растворов;</w:t>
      </w:r>
    </w:p>
    <w:p w:rsidR="0051051E" w:rsidRPr="008A3B44" w:rsidRDefault="0051051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Абзац пятый подпункта "а" пункта 3 вступает в силу со дня официального опубликования, но не ранее вступления в силу </w:t>
      </w:r>
      <w:hyperlink r:id="rId18" w:history="1">
        <w:r w:rsidRPr="008A3B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Тюменской области "О зонах экономического развития в Тюменской области" (</w:t>
      </w:r>
      <w:hyperlink w:anchor="P84" w:history="1">
        <w:r w:rsidRPr="008A3B44">
          <w:rPr>
            <w:rFonts w:ascii="Times New Roman" w:hAnsi="Times New Roman" w:cs="Times New Roman"/>
            <w:sz w:val="24"/>
            <w:szCs w:val="24"/>
          </w:rPr>
          <w:t>пункт 2 статьи 2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данного документа).</w:t>
      </w:r>
    </w:p>
    <w:p w:rsidR="0051051E" w:rsidRPr="008A3B44" w:rsidRDefault="0051051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8A3B44">
        <w:rPr>
          <w:rFonts w:ascii="Times New Roman" w:hAnsi="Times New Roman" w:cs="Times New Roman"/>
          <w:sz w:val="24"/>
          <w:szCs w:val="24"/>
        </w:rPr>
        <w:t xml:space="preserve">3) резидентам зон экономического развития, заключившим соглашение об осуществлении деятельности в зоне экономического развития в соответствии с </w:t>
      </w:r>
      <w:hyperlink r:id="rId19" w:history="1">
        <w:r w:rsidRPr="008A3B4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Тюменской области "О зонах экономического развития в Тюменской области";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4) организациям, осуществляющим строительство и эксплуатацию объектов обращения с отходами на основании концессионных соглашений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б) </w:t>
      </w:r>
      <w:hyperlink r:id="rId20" w:history="1">
        <w:r w:rsidRPr="008A3B44">
          <w:rPr>
            <w:rFonts w:ascii="Times New Roman" w:hAnsi="Times New Roman" w:cs="Times New Roman"/>
            <w:sz w:val="24"/>
            <w:szCs w:val="24"/>
          </w:rPr>
          <w:t>часть 3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дополнить пунктами 5 и 6 следующего содержания: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"5) организациям по производству плитной продукции (древесно-стружечная плита, ламинированная древесно-стружечная плита, ориентированно-стружечная плита, 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древесно-волокнистая</w:t>
      </w:r>
      <w:proofErr w:type="gramEnd"/>
      <w:r w:rsidRPr="008A3B44">
        <w:rPr>
          <w:rFonts w:ascii="Times New Roman" w:hAnsi="Times New Roman" w:cs="Times New Roman"/>
          <w:sz w:val="24"/>
          <w:szCs w:val="24"/>
        </w:rPr>
        <w:t xml:space="preserve"> плита, древесно-волокнистая плита средней плотности, древесно-волокнистая изоляционная плита) с производственной мощностью не менее 50 тысяч кубических метров в год - в части имущества для производства плитной продукции;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6) организациям по производству алкогольной продукции с проектной мощностью свыше 1,0 миллиона декалитров в год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21" w:history="1">
        <w:r w:rsidRPr="008A3B44">
          <w:rPr>
            <w:rFonts w:ascii="Times New Roman" w:hAnsi="Times New Roman" w:cs="Times New Roman"/>
            <w:sz w:val="24"/>
            <w:szCs w:val="24"/>
          </w:rPr>
          <w:t>статье 3</w:t>
        </w:r>
      </w:hyperlink>
      <w:r w:rsidRPr="008A3B44">
        <w:rPr>
          <w:rFonts w:ascii="Times New Roman" w:hAnsi="Times New Roman" w:cs="Times New Roman"/>
          <w:sz w:val="24"/>
          <w:szCs w:val="24"/>
        </w:rPr>
        <w:t>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а) </w:t>
      </w:r>
      <w:hyperlink r:id="rId22" w:history="1">
        <w:r w:rsidRPr="008A3B44">
          <w:rPr>
            <w:rFonts w:ascii="Times New Roman" w:hAnsi="Times New Roman" w:cs="Times New Roman"/>
            <w:sz w:val="24"/>
            <w:szCs w:val="24"/>
          </w:rPr>
          <w:t>пункт 3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б) </w:t>
      </w:r>
      <w:hyperlink r:id="rId23" w:history="1">
        <w:r w:rsidRPr="008A3B44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пунктом 4 следующего содержания: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"4) организациям по производству стеклянной тары с проектной мощностью не менее 300 миллионов бутылок в год, в том числе производственные мощности которых находятся в стадии строительства, - в части введенного в эксплуатацию после 1 января 2008 года имущества для производства стеклянной тары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24" w:history="1">
        <w:r w:rsidRPr="008A3B44">
          <w:rPr>
            <w:rFonts w:ascii="Times New Roman" w:hAnsi="Times New Roman" w:cs="Times New Roman"/>
            <w:sz w:val="24"/>
            <w:szCs w:val="24"/>
          </w:rPr>
          <w:t>статье 4</w:t>
        </w:r>
      </w:hyperlink>
      <w:r w:rsidRPr="008A3B44">
        <w:rPr>
          <w:rFonts w:ascii="Times New Roman" w:hAnsi="Times New Roman" w:cs="Times New Roman"/>
          <w:sz w:val="24"/>
          <w:szCs w:val="24"/>
        </w:rPr>
        <w:t>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25" w:history="1">
        <w:r w:rsidRPr="008A3B4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слова ", 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8A3B44">
        <w:rPr>
          <w:rFonts w:ascii="Times New Roman" w:hAnsi="Times New Roman" w:cs="Times New Roman"/>
          <w:sz w:val="24"/>
          <w:szCs w:val="24"/>
        </w:rPr>
        <w:t xml:space="preserve"> расходы на строительство и развитие собственного производства" исключить;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б) </w:t>
      </w:r>
      <w:hyperlink r:id="rId26" w:history="1">
        <w:r w:rsidRPr="008A3B44">
          <w:rPr>
            <w:rFonts w:ascii="Times New Roman" w:hAnsi="Times New Roman" w:cs="Times New Roman"/>
            <w:sz w:val="24"/>
            <w:szCs w:val="24"/>
          </w:rPr>
          <w:t>пункт 3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hyperlink r:id="rId27" w:history="1">
        <w:r w:rsidRPr="008A3B44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статьей 4.1 следующего содержания: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"Статья 4.1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Установить ставку налога на имущество организаций в 2015 году в размере 0 процентов, в 2016 году - 0,5 процента, в 2017 году - 1 процента организациям, осуществляющим производство перфорационных систем, кумулятивных зарядов и детонирующих шнуров, - в части имущества для производства перфорационных систем, кумулятивных зарядов и специальных детонирующих шнуров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7) </w:t>
      </w:r>
      <w:hyperlink r:id="rId28" w:history="1">
        <w:r w:rsidRPr="008A3B44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статьями 5.1 и 5.2 следующего содержания: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"Статья 5.1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B44">
        <w:rPr>
          <w:rFonts w:ascii="Times New Roman" w:hAnsi="Times New Roman" w:cs="Times New Roman"/>
          <w:sz w:val="24"/>
          <w:szCs w:val="24"/>
        </w:rPr>
        <w:t xml:space="preserve">Установить для организаций, инвестиционные проекты которых включены в реестр инвестиционных проектов, формируемый в соответствии с </w:t>
      </w:r>
      <w:hyperlink r:id="rId29" w:history="1">
        <w:r w:rsidRPr="008A3B44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Правительства Тюменской области от 03.05.2007 N 304-рп "Об утверждении порядка формирования реестров инвестиционных проектов и инфраструктурных площадок в Тюменской области", ставку налога на имущество организаций в отношении введенного в эксплуатацию после 1 января 2015 года имущества, созданного в процессе реализации инвестиционного проекта, на срок</w:t>
      </w:r>
      <w:proofErr w:type="gramEnd"/>
      <w:r w:rsidRPr="008A3B44">
        <w:rPr>
          <w:rFonts w:ascii="Times New Roman" w:hAnsi="Times New Roman" w:cs="Times New Roman"/>
          <w:sz w:val="24"/>
          <w:szCs w:val="24"/>
        </w:rPr>
        <w:t>, составляющий три налоговых периода подряд, начиная с налогового периода, в котором возникло право на применение налоговой льготы, в размерах: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в первый налоговый период - 0 процентов;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во второй налоговый период - 0,5 процента;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в третий налоговый период - 1 процент.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Право на применение налоговой льготы, установленной настоящей статьей, предоставляется при одновременном соблюдении следующих условий: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- осуществление в ходе реализации инвестиционного проекта после 1 января 2015 года капитальных вложений в сумме от 300 миллионов рублей;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- осуществление видов деятельности по </w:t>
      </w:r>
      <w:hyperlink r:id="rId30" w:history="1">
        <w:r w:rsidRPr="008A3B44">
          <w:rPr>
            <w:rFonts w:ascii="Times New Roman" w:hAnsi="Times New Roman" w:cs="Times New Roman"/>
            <w:sz w:val="24"/>
            <w:szCs w:val="24"/>
          </w:rPr>
          <w:t>разделу С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производства", за исключением </w:t>
      </w:r>
      <w:hyperlink r:id="rId31" w:history="1">
        <w:r w:rsidRPr="008A3B44">
          <w:rPr>
            <w:rFonts w:ascii="Times New Roman" w:hAnsi="Times New Roman" w:cs="Times New Roman"/>
            <w:sz w:val="24"/>
            <w:szCs w:val="24"/>
          </w:rPr>
          <w:t>подразделов 19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"Производство кокса и нефтепродуктов" и </w:t>
      </w:r>
      <w:hyperlink r:id="rId32" w:history="1">
        <w:r w:rsidRPr="008A3B44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"Производство металлургическое" Общероссийского классификатора видов экономической деятельности 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8A3B44">
        <w:rPr>
          <w:rFonts w:ascii="Times New Roman" w:hAnsi="Times New Roman" w:cs="Times New Roman"/>
          <w:sz w:val="24"/>
          <w:szCs w:val="24"/>
        </w:rPr>
        <w:t xml:space="preserve"> 029-2014, либо по </w:t>
      </w:r>
      <w:hyperlink r:id="rId33" w:history="1">
        <w:r w:rsidRPr="008A3B44">
          <w:rPr>
            <w:rFonts w:ascii="Times New Roman" w:hAnsi="Times New Roman" w:cs="Times New Roman"/>
            <w:sz w:val="24"/>
            <w:szCs w:val="24"/>
          </w:rPr>
          <w:t>разделу D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производства", за исключением </w:t>
      </w:r>
      <w:hyperlink r:id="rId34" w:history="1">
        <w:r w:rsidRPr="008A3B44">
          <w:rPr>
            <w:rFonts w:ascii="Times New Roman" w:hAnsi="Times New Roman" w:cs="Times New Roman"/>
            <w:sz w:val="24"/>
            <w:szCs w:val="24"/>
          </w:rPr>
          <w:t>подраздела DF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"Производство кокса, нефтепродуктов и ядерных материалов" и </w:t>
      </w:r>
      <w:hyperlink r:id="rId35" w:history="1">
        <w:r w:rsidRPr="008A3B44">
          <w:rPr>
            <w:rFonts w:ascii="Times New Roman" w:hAnsi="Times New Roman" w:cs="Times New Roman"/>
            <w:sz w:val="24"/>
            <w:szCs w:val="24"/>
          </w:rPr>
          <w:t>группировки 27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"Металлургическое производство" подраздела DJ "Металлургическое производство и производство готовых металлических изделий" Общероссийского классификатора видов экономической деятельности 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8A3B44">
        <w:rPr>
          <w:rFonts w:ascii="Times New Roman" w:hAnsi="Times New Roman" w:cs="Times New Roman"/>
          <w:sz w:val="24"/>
          <w:szCs w:val="24"/>
        </w:rPr>
        <w:t xml:space="preserve"> 029-2001.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В целях настоящей статьи определение фактического объема капитальных вложений, осуществленных в ходе реализации инвестиционного проекта, осуществляется на основании данных бухгалтерского учета налогоплательщика.</w:t>
      </w:r>
    </w:p>
    <w:p w:rsidR="0051051E" w:rsidRPr="008A3B44" w:rsidRDefault="00510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Статья 5.2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Освободить от уплаты транспортного налога в 2015 году и плановом периоде 2016 и 2017 годов организации, осуществляющие строительство и эксплуатацию объектов обращения с отходами на основании концессионных соглашений</w:t>
      </w:r>
      <w:proofErr w:type="gramStart"/>
      <w:r w:rsidRPr="008A3B4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8) </w:t>
      </w:r>
      <w:hyperlink r:id="rId36" w:history="1">
        <w:r w:rsidRPr="008A3B44">
          <w:rPr>
            <w:rFonts w:ascii="Times New Roman" w:hAnsi="Times New Roman" w:cs="Times New Roman"/>
            <w:sz w:val="24"/>
            <w:szCs w:val="24"/>
          </w:rPr>
          <w:t>статью 6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9) в </w:t>
      </w:r>
      <w:hyperlink r:id="rId37" w:history="1">
        <w:r w:rsidRPr="008A3B44">
          <w:rPr>
            <w:rFonts w:ascii="Times New Roman" w:hAnsi="Times New Roman" w:cs="Times New Roman"/>
            <w:sz w:val="24"/>
            <w:szCs w:val="24"/>
          </w:rPr>
          <w:t>статье 7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слова "пунктом 3 части 3 статьи 2, пунктами 2 и 3 статьи 3, пунктами 3 и 4 статьи 4 и статьей 5" заменить словами "пунктами 3 и 5 части 3 статьи 2, пунктами 2 и 4 статьи 3, пунктом 4 статьи 4 и статьей 4.1";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10) </w:t>
      </w:r>
      <w:hyperlink r:id="rId38" w:history="1">
        <w:r w:rsidRPr="008A3B44">
          <w:rPr>
            <w:rFonts w:ascii="Times New Roman" w:hAnsi="Times New Roman" w:cs="Times New Roman"/>
            <w:sz w:val="24"/>
            <w:szCs w:val="24"/>
          </w:rPr>
          <w:t>статью 8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11) в </w:t>
      </w:r>
      <w:hyperlink r:id="rId39" w:history="1">
        <w:r w:rsidRPr="008A3B44">
          <w:rPr>
            <w:rFonts w:ascii="Times New Roman" w:hAnsi="Times New Roman" w:cs="Times New Roman"/>
            <w:sz w:val="24"/>
            <w:szCs w:val="24"/>
          </w:rPr>
          <w:t>статье 9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слова "статьями 1 - 5" заменить словами "статьями 1 - 5.2".</w:t>
      </w:r>
    </w:p>
    <w:p w:rsidR="0051051E" w:rsidRPr="008A3B44" w:rsidRDefault="00510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Статья 2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 xml:space="preserve">1. Настоящий Закон вступает в силу со дня его официального опубликования, за исключением </w:t>
      </w:r>
      <w:hyperlink w:anchor="P27" w:history="1">
        <w:r w:rsidRPr="008A3B44">
          <w:rPr>
            <w:rFonts w:ascii="Times New Roman" w:hAnsi="Times New Roman" w:cs="Times New Roman"/>
            <w:sz w:val="24"/>
            <w:szCs w:val="24"/>
          </w:rPr>
          <w:t>абзаца пятого подпункта "а" пункта 1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5" w:history="1">
        <w:r w:rsidRPr="008A3B44">
          <w:rPr>
            <w:rFonts w:ascii="Times New Roman" w:hAnsi="Times New Roman" w:cs="Times New Roman"/>
            <w:sz w:val="24"/>
            <w:szCs w:val="24"/>
          </w:rPr>
          <w:t>абзаца пятого подпункта "а" пункта 3 статьи 1</w:t>
        </w:r>
      </w:hyperlink>
      <w:r w:rsidRPr="008A3B44">
        <w:rPr>
          <w:rFonts w:ascii="Times New Roman" w:hAnsi="Times New Roman" w:cs="Times New Roman"/>
          <w:sz w:val="24"/>
          <w:szCs w:val="24"/>
        </w:rPr>
        <w:t>, и распространяется на правоотношения, возникшие с 1 января 2015 года.</w:t>
      </w:r>
    </w:p>
    <w:p w:rsidR="0051051E" w:rsidRPr="008A3B44" w:rsidRDefault="00510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8A3B44">
        <w:rPr>
          <w:rFonts w:ascii="Times New Roman" w:hAnsi="Times New Roman" w:cs="Times New Roman"/>
          <w:sz w:val="24"/>
          <w:szCs w:val="24"/>
        </w:rPr>
        <w:t xml:space="preserve">2. </w:t>
      </w:r>
      <w:hyperlink w:anchor="P27" w:history="1">
        <w:r w:rsidRPr="008A3B44">
          <w:rPr>
            <w:rFonts w:ascii="Times New Roman" w:hAnsi="Times New Roman" w:cs="Times New Roman"/>
            <w:sz w:val="24"/>
            <w:szCs w:val="24"/>
          </w:rPr>
          <w:t>Абзац пятый подпункта "а" пункта 1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5" w:history="1">
        <w:r w:rsidRPr="008A3B44">
          <w:rPr>
            <w:rFonts w:ascii="Times New Roman" w:hAnsi="Times New Roman" w:cs="Times New Roman"/>
            <w:sz w:val="24"/>
            <w:szCs w:val="24"/>
          </w:rPr>
          <w:t>абзац пятый подпункта "а" пункта 3 статьи 1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настоящего Закона вступают в силу со дня официального опубликования настоящего Закона, но не ранее вступления в силу </w:t>
      </w:r>
      <w:hyperlink r:id="rId40" w:history="1">
        <w:r w:rsidRPr="008A3B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A3B44">
        <w:rPr>
          <w:rFonts w:ascii="Times New Roman" w:hAnsi="Times New Roman" w:cs="Times New Roman"/>
          <w:sz w:val="24"/>
          <w:szCs w:val="24"/>
        </w:rPr>
        <w:t xml:space="preserve"> Тюменской области "О зонах экономического развития в Тюменской области".</w:t>
      </w:r>
    </w:p>
    <w:p w:rsidR="0051051E" w:rsidRPr="008A3B44" w:rsidRDefault="00510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051E" w:rsidRPr="008A3B44" w:rsidRDefault="005105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3B44">
        <w:rPr>
          <w:rFonts w:ascii="Times New Roman" w:hAnsi="Times New Roman" w:cs="Times New Roman"/>
          <w:sz w:val="24"/>
          <w:szCs w:val="24"/>
        </w:rPr>
        <w:t>Губернатор Тюменской области</w:t>
      </w:r>
    </w:p>
    <w:p w:rsidR="0051051E" w:rsidRPr="008A3B44" w:rsidRDefault="005105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A3B44">
        <w:rPr>
          <w:rFonts w:ascii="Times New Roman" w:hAnsi="Times New Roman" w:cs="Times New Roman"/>
          <w:sz w:val="24"/>
          <w:szCs w:val="24"/>
        </w:rPr>
        <w:t>В.В.Я</w:t>
      </w:r>
      <w:r w:rsidR="00EA5903" w:rsidRPr="008A3B44">
        <w:rPr>
          <w:rFonts w:ascii="Times New Roman" w:hAnsi="Times New Roman" w:cs="Times New Roman"/>
          <w:sz w:val="24"/>
          <w:szCs w:val="24"/>
        </w:rPr>
        <w:t>кушев</w:t>
      </w:r>
      <w:proofErr w:type="spellEnd"/>
    </w:p>
    <w:p w:rsidR="0051051E" w:rsidRPr="008A3B44" w:rsidRDefault="0051051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51051E" w:rsidRPr="008A3B44" w:rsidSect="00DC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1E"/>
    <w:rsid w:val="00025C26"/>
    <w:rsid w:val="0051051E"/>
    <w:rsid w:val="008A3B44"/>
    <w:rsid w:val="00981C86"/>
    <w:rsid w:val="00CA56E7"/>
    <w:rsid w:val="00CE15B8"/>
    <w:rsid w:val="00E851CA"/>
    <w:rsid w:val="00EA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0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05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0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05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8B1B4F24E12925B67F87C341EAC8279CCE91E241BDEC062CFFF8C97CFF3D3Bh7A9G" TargetMode="External"/><Relationship Id="rId13" Type="http://schemas.openxmlformats.org/officeDocument/2006/relationships/hyperlink" Target="consultantplus://offline/ref=E78B1B4F24E12925B67F87C341EAC8279CCE91E241BCE90727FFF8C97CFF3D3B791155A77ADD6633F03E31h1AFG" TargetMode="External"/><Relationship Id="rId18" Type="http://schemas.openxmlformats.org/officeDocument/2006/relationships/hyperlink" Target="consultantplus://offline/ref=E78B1B4F24E12925B67F87C341EAC8279CCE91E240B0E50B2AFFF8C97CFF3D3Bh7A9G" TargetMode="External"/><Relationship Id="rId26" Type="http://schemas.openxmlformats.org/officeDocument/2006/relationships/hyperlink" Target="consultantplus://offline/ref=E78B1B4F24E12925B67F87C341EAC8279CCE91E241BCE90727FFF8C97CFF3D3B791155A77ADD6633F03E33h1A8G" TargetMode="External"/><Relationship Id="rId39" Type="http://schemas.openxmlformats.org/officeDocument/2006/relationships/hyperlink" Target="consultantplus://offline/ref=E78B1B4F24E12925B67F87C341EAC8279CCE91E241BCE90727FFF8C97CFF3D3B791155A77ADD6633F03E34h1A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78B1B4F24E12925B67F87C341EAC8279CCE91E241BCE90727FFF8C97CFF3D3B791155A77ADD6633F03E32h1ABG" TargetMode="External"/><Relationship Id="rId34" Type="http://schemas.openxmlformats.org/officeDocument/2006/relationships/hyperlink" Target="consultantplus://offline/ref=E78B1B4F24E12925B67F99CE578696289BC2C7E749BDE75473A0A3942BF6376C3E5E0CE53ED06135hFA6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E78B1B4F24E12925B67F87C341EAC8279CCE91E241BCE90727FFF8C97CFF3D3B791155A77ADD6633F03E31h1ADG" TargetMode="External"/><Relationship Id="rId12" Type="http://schemas.openxmlformats.org/officeDocument/2006/relationships/hyperlink" Target="consultantplus://offline/ref=E78B1B4F24E12925B67F87C341EAC8279CCE91E241BCE90727FFF8C97CFF3D3B791155A77ADD6633F03E31h1AEG" TargetMode="External"/><Relationship Id="rId17" Type="http://schemas.openxmlformats.org/officeDocument/2006/relationships/hyperlink" Target="consultantplus://offline/ref=E78B1B4F24E12925B67F87C341EAC8279CCE91E241BDEC062CFFF8C97CFF3D3Bh7A9G" TargetMode="External"/><Relationship Id="rId25" Type="http://schemas.openxmlformats.org/officeDocument/2006/relationships/hyperlink" Target="consultantplus://offline/ref=E78B1B4F24E12925B67F87C341EAC8279CCE91E241BCE90727FFF8C97CFF3D3B791155A77ADD6633F03E33h1AEG" TargetMode="External"/><Relationship Id="rId33" Type="http://schemas.openxmlformats.org/officeDocument/2006/relationships/hyperlink" Target="consultantplus://offline/ref=E78B1B4F24E12925B67F99CE578696289BC2C7E749BDE75473A0A3942BF6376C3E5E0CE53ED06436hFA4G" TargetMode="External"/><Relationship Id="rId38" Type="http://schemas.openxmlformats.org/officeDocument/2006/relationships/hyperlink" Target="consultantplus://offline/ref=E78B1B4F24E12925B67F87C341EAC8279CCE91E241BCE90727FFF8C97CFF3D3B791155A77ADD6633F03E34h1A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8B1B4F24E12925B67F87C341EAC8279CCE91E241BCE90727FFF8C97CFF3D3B791155A77ADD6633F03E31h1AAG" TargetMode="External"/><Relationship Id="rId20" Type="http://schemas.openxmlformats.org/officeDocument/2006/relationships/hyperlink" Target="consultantplus://offline/ref=E78B1B4F24E12925B67F87C341EAC8279CCE91E241BCE90727FFF8C97CFF3D3B791155A77ADD6633F03E32h1ACG" TargetMode="External"/><Relationship Id="rId29" Type="http://schemas.openxmlformats.org/officeDocument/2006/relationships/hyperlink" Target="consultantplus://offline/ref=E78B1B4F24E12925B67F87C341EAC8279CCE91E240B4EE0A26FFF8C97CFF3D3Bh7A9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8B1B4F24E12925B67F87C341EAC8279CCE91E241BCE90727FFF8C97CFF3D3B791155A77ADD6633F03E30h1A5G" TargetMode="External"/><Relationship Id="rId11" Type="http://schemas.openxmlformats.org/officeDocument/2006/relationships/hyperlink" Target="consultantplus://offline/ref=E78B1B4F24E12925B67F87C341EAC8279CCE91E241BCE90727FFF8C97CFF3D3B791155A77ADD6633F03E31h1AFG" TargetMode="External"/><Relationship Id="rId24" Type="http://schemas.openxmlformats.org/officeDocument/2006/relationships/hyperlink" Target="consultantplus://offline/ref=E78B1B4F24E12925B67F87C341EAC8279CCE91E241BCE90727FFF8C97CFF3D3B791155A77ADD6633F03E33h1ACG" TargetMode="External"/><Relationship Id="rId32" Type="http://schemas.openxmlformats.org/officeDocument/2006/relationships/hyperlink" Target="consultantplus://offline/ref=E78B1B4F24E12925B67F99CE578696289BC3CCEC4BB4E75473A0A3942BF6376C3E5E0CE53ED1603BhFA8G" TargetMode="External"/><Relationship Id="rId37" Type="http://schemas.openxmlformats.org/officeDocument/2006/relationships/hyperlink" Target="consultantplus://offline/ref=E78B1B4F24E12925B67F87C341EAC8279CCE91E241BCE90727FFF8C97CFF3D3B791155A77ADD6633F03E34h1ACG" TargetMode="External"/><Relationship Id="rId40" Type="http://schemas.openxmlformats.org/officeDocument/2006/relationships/hyperlink" Target="consultantplus://offline/ref=E78B1B4F24E12925B67F87C341EAC8279CCE91E240B0E50B2AFFF8C97CFF3D3Bh7A9G" TargetMode="External"/><Relationship Id="rId5" Type="http://schemas.openxmlformats.org/officeDocument/2006/relationships/hyperlink" Target="consultantplus://offline/ref=E78B1B4F24E12925B67F87C341EAC8279CCE91E241BCE90727FFF8C97CFF3D3Bh7A9G" TargetMode="External"/><Relationship Id="rId15" Type="http://schemas.openxmlformats.org/officeDocument/2006/relationships/hyperlink" Target="consultantplus://offline/ref=E78B1B4F24E12925B67F87C341EAC8279CCE91E241BCE90727FFF8C97CFF3D3B791155A77ADD6633F03E31h1A8G" TargetMode="External"/><Relationship Id="rId23" Type="http://schemas.openxmlformats.org/officeDocument/2006/relationships/hyperlink" Target="consultantplus://offline/ref=E78B1B4F24E12925B67F87C341EAC8279CCE91E241BCE90727FFF8C97CFF3D3B791155A77ADD6633F03E32h1ABG" TargetMode="External"/><Relationship Id="rId28" Type="http://schemas.openxmlformats.org/officeDocument/2006/relationships/hyperlink" Target="consultantplus://offline/ref=E78B1B4F24E12925B67F87C341EAC8279CCE91E241BCE90727FFF8C97CFF3D3Bh7A9G" TargetMode="External"/><Relationship Id="rId36" Type="http://schemas.openxmlformats.org/officeDocument/2006/relationships/hyperlink" Target="consultantplus://offline/ref=E78B1B4F24E12925B67F87C341EAC8279CCE91E241BCE90727FFF8C97CFF3D3B791155A77ADD6633F03E33h1A4G" TargetMode="External"/><Relationship Id="rId10" Type="http://schemas.openxmlformats.org/officeDocument/2006/relationships/hyperlink" Target="consultantplus://offline/ref=E78B1B4F24E12925B67F87C341EAC8279CCE91E240B0E50B2AFFF8C97CFF3D3Bh7A9G" TargetMode="External"/><Relationship Id="rId19" Type="http://schemas.openxmlformats.org/officeDocument/2006/relationships/hyperlink" Target="consultantplus://offline/ref=E78B1B4F24E12925B67F87C341EAC8279CCE91E240B0E50B2AFFF8C97CFF3D3Bh7A9G" TargetMode="External"/><Relationship Id="rId31" Type="http://schemas.openxmlformats.org/officeDocument/2006/relationships/hyperlink" Target="consultantplus://offline/ref=E78B1B4F24E12925B67F99CE578696289BC3CCEC4BB4E75473A0A3942BF6376C3E5E0CE53ED16330hFA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8B1B4F24E12925B67F87C341EAC8279CCE91E240B0E50B2AFFF8C97CFF3D3Bh7A9G" TargetMode="External"/><Relationship Id="rId14" Type="http://schemas.openxmlformats.org/officeDocument/2006/relationships/hyperlink" Target="consultantplus://offline/ref=E78B1B4F24E12925B67F87C341EAC8279CCE91E241BCE90727FFF8C97CFF3D3Bh7A9G" TargetMode="External"/><Relationship Id="rId22" Type="http://schemas.openxmlformats.org/officeDocument/2006/relationships/hyperlink" Target="consultantplus://offline/ref=E78B1B4F24E12925B67F87C341EAC8279CCE91E241BCE90727FFF8C97CFF3D3B791155A77ADD6633F03E33h1ADG" TargetMode="External"/><Relationship Id="rId27" Type="http://schemas.openxmlformats.org/officeDocument/2006/relationships/hyperlink" Target="consultantplus://offline/ref=E78B1B4F24E12925B67F87C341EAC8279CCE91E241BCE90727FFF8C97CFF3D3Bh7A9G" TargetMode="External"/><Relationship Id="rId30" Type="http://schemas.openxmlformats.org/officeDocument/2006/relationships/hyperlink" Target="consultantplus://offline/ref=E78B1B4F24E12925B67F99CE578696289BC3CCEC4BB4E75473A0A3942BF6376C3E5E0CE53ED06032hFA1G" TargetMode="External"/><Relationship Id="rId35" Type="http://schemas.openxmlformats.org/officeDocument/2006/relationships/hyperlink" Target="consultantplus://offline/ref=E78B1B4F24E12925B67F99CE578696289BC2C7E749BDE75473A0A3942BF6376C3E5E0CE53ED06F34hFA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Вячеслав</cp:lastModifiedBy>
  <cp:revision>5</cp:revision>
  <dcterms:created xsi:type="dcterms:W3CDTF">2015-09-14T06:00:00Z</dcterms:created>
  <dcterms:modified xsi:type="dcterms:W3CDTF">2015-09-15T10:32:00Z</dcterms:modified>
</cp:coreProperties>
</file>