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2565B" w:rsidRDefault="0072565B" w:rsidP="0072565B">
      <w:pPr>
        <w:jc w:val="right"/>
      </w:pPr>
      <w:r>
        <w:t xml:space="preserve"> </w:t>
      </w:r>
    </w:p>
    <w:tbl>
      <w:tblPr>
        <w:tblStyle w:val="af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556E4F" w:rsidTr="00E46D95">
        <w:trPr>
          <w:trHeight w:val="1204"/>
        </w:trPr>
        <w:tc>
          <w:tcPr>
            <w:tcW w:w="5070" w:type="dxa"/>
          </w:tcPr>
          <w:p w:rsidR="00556E4F" w:rsidRDefault="00556E4F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:rsidR="00E46D95" w:rsidRPr="00E46D95" w:rsidRDefault="00E46D95" w:rsidP="00E46D95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</w:t>
            </w:r>
            <w:r w:rsidRPr="00E46D95">
              <w:rPr>
                <w:i/>
                <w:sz w:val="26"/>
                <w:szCs w:val="26"/>
              </w:rPr>
              <w:t>Для размещения на сайте</w:t>
            </w:r>
          </w:p>
        </w:tc>
      </w:tr>
    </w:tbl>
    <w:p w:rsidR="00556E4F" w:rsidRDefault="00556E4F" w:rsidP="00556E4F">
      <w:pPr>
        <w:jc w:val="right"/>
        <w:rPr>
          <w:i/>
          <w:sz w:val="20"/>
          <w:szCs w:val="20"/>
        </w:rPr>
      </w:pPr>
    </w:p>
    <w:p w:rsidR="00556E4F" w:rsidRDefault="00556E4F" w:rsidP="00556E4F">
      <w:pPr>
        <w:jc w:val="center"/>
        <w:rPr>
          <w:sz w:val="26"/>
          <w:szCs w:val="26"/>
        </w:rPr>
      </w:pPr>
      <w:r>
        <w:rPr>
          <w:sz w:val="26"/>
          <w:szCs w:val="26"/>
        </w:rPr>
        <w:t>Объявление (информация)</w:t>
      </w:r>
    </w:p>
    <w:p w:rsidR="00556E4F" w:rsidRDefault="00556E4F" w:rsidP="00556E4F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приеме документов для участия в конкурсе</w:t>
      </w:r>
    </w:p>
    <w:p w:rsidR="006E5588" w:rsidRDefault="006E5588" w:rsidP="006E5588">
      <w:pPr>
        <w:jc w:val="center"/>
        <w:rPr>
          <w:sz w:val="26"/>
          <w:szCs w:val="26"/>
        </w:rPr>
      </w:pPr>
    </w:p>
    <w:p w:rsidR="006E5588" w:rsidRDefault="006E5588" w:rsidP="006E55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B74D8" w:rsidRPr="00865EEF">
        <w:rPr>
          <w:sz w:val="26"/>
          <w:szCs w:val="26"/>
        </w:rPr>
        <w:t xml:space="preserve">Межрайонная инспекция Федеральной налоговой службы №15 </w:t>
      </w:r>
      <w:r w:rsidR="000B74D8">
        <w:rPr>
          <w:sz w:val="26"/>
          <w:szCs w:val="26"/>
        </w:rPr>
        <w:br/>
      </w:r>
      <w:r w:rsidR="000B74D8" w:rsidRPr="00865EEF">
        <w:rPr>
          <w:sz w:val="26"/>
          <w:szCs w:val="26"/>
        </w:rPr>
        <w:t>по Тюменской области</w:t>
      </w:r>
      <w:r>
        <w:rPr>
          <w:sz w:val="26"/>
          <w:szCs w:val="26"/>
        </w:rPr>
        <w:t xml:space="preserve"> (</w:t>
      </w:r>
      <w:r w:rsidR="000B74D8" w:rsidRPr="00865EEF">
        <w:rPr>
          <w:sz w:val="26"/>
          <w:szCs w:val="26"/>
        </w:rPr>
        <w:t>Межрайонная ИФНС России №</w:t>
      </w:r>
      <w:r w:rsidR="000B74D8">
        <w:rPr>
          <w:sz w:val="26"/>
          <w:szCs w:val="26"/>
        </w:rPr>
        <w:t xml:space="preserve"> </w:t>
      </w:r>
      <w:r w:rsidR="000B74D8" w:rsidRPr="00865EEF">
        <w:rPr>
          <w:sz w:val="26"/>
          <w:szCs w:val="26"/>
        </w:rPr>
        <w:t>15 по Тюменской области</w:t>
      </w:r>
      <w:r>
        <w:rPr>
          <w:sz w:val="26"/>
          <w:szCs w:val="26"/>
        </w:rPr>
        <w:t>) (Адрес: г.</w:t>
      </w:r>
      <w:r w:rsidR="000B74D8">
        <w:rPr>
          <w:sz w:val="26"/>
          <w:szCs w:val="26"/>
        </w:rPr>
        <w:t xml:space="preserve"> </w:t>
      </w:r>
      <w:r>
        <w:rPr>
          <w:sz w:val="26"/>
          <w:szCs w:val="26"/>
        </w:rPr>
        <w:t>Тюмень, ул.</w:t>
      </w:r>
      <w:r w:rsidR="000B74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Товарное шоссе, д. 15, телефон: </w:t>
      </w:r>
      <w:r w:rsidRPr="005D3892">
        <w:rPr>
          <w:sz w:val="26"/>
          <w:szCs w:val="26"/>
        </w:rPr>
        <w:t xml:space="preserve">(3452) </w:t>
      </w:r>
      <w:r w:rsidR="005D3892" w:rsidRPr="005D3892">
        <w:rPr>
          <w:sz w:val="26"/>
          <w:szCs w:val="26"/>
        </w:rPr>
        <w:t>63-85-17</w:t>
      </w:r>
      <w:r w:rsidRPr="005D3892">
        <w:rPr>
          <w:sz w:val="26"/>
          <w:szCs w:val="26"/>
        </w:rPr>
        <w:t>,</w:t>
      </w:r>
      <w:r w:rsidRPr="000B74D8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в лице начальника Жуковой Светланы Алексеевны,  действующе</w:t>
      </w:r>
      <w:r w:rsidR="00A00A94">
        <w:rPr>
          <w:sz w:val="26"/>
          <w:szCs w:val="26"/>
        </w:rPr>
        <w:t>й</w:t>
      </w:r>
      <w:r>
        <w:rPr>
          <w:sz w:val="26"/>
          <w:szCs w:val="26"/>
        </w:rPr>
        <w:t xml:space="preserve"> на основании </w:t>
      </w:r>
      <w:r w:rsidRPr="005D3892">
        <w:rPr>
          <w:sz w:val="26"/>
          <w:szCs w:val="26"/>
        </w:rPr>
        <w:t xml:space="preserve">Положения об </w:t>
      </w:r>
      <w:r w:rsidR="005D3892" w:rsidRPr="005D3892">
        <w:rPr>
          <w:sz w:val="26"/>
          <w:szCs w:val="26"/>
        </w:rPr>
        <w:t>Межрайонной и</w:t>
      </w:r>
      <w:r w:rsidRPr="005D3892">
        <w:rPr>
          <w:sz w:val="26"/>
          <w:szCs w:val="26"/>
        </w:rPr>
        <w:t>нспекции Федеральной налоговой службы №</w:t>
      </w:r>
      <w:r w:rsidR="005D3892" w:rsidRPr="005D3892">
        <w:rPr>
          <w:sz w:val="26"/>
          <w:szCs w:val="26"/>
        </w:rPr>
        <w:t>15 по Тюменской области</w:t>
      </w:r>
      <w:r w:rsidRPr="005D3892">
        <w:rPr>
          <w:sz w:val="26"/>
          <w:szCs w:val="26"/>
        </w:rPr>
        <w:t xml:space="preserve">, утвержденного Приказом УФНС России по Тюменской области от </w:t>
      </w:r>
      <w:r w:rsidR="005D3892" w:rsidRPr="005D3892">
        <w:rPr>
          <w:sz w:val="26"/>
          <w:szCs w:val="26"/>
        </w:rPr>
        <w:t>19.10.2023 г. № 01-05/198</w:t>
      </w:r>
      <w:r w:rsidRPr="005D3892">
        <w:rPr>
          <w:sz w:val="26"/>
          <w:szCs w:val="26"/>
        </w:rPr>
        <w:t>@</w:t>
      </w:r>
      <w:r w:rsidRPr="00273973">
        <w:rPr>
          <w:sz w:val="26"/>
          <w:szCs w:val="26"/>
        </w:rPr>
        <w:t>,</w:t>
      </w:r>
      <w:r w:rsidRPr="000B74D8">
        <w:rPr>
          <w:color w:val="FF0000"/>
          <w:sz w:val="26"/>
          <w:szCs w:val="26"/>
        </w:rPr>
        <w:t xml:space="preserve"> </w:t>
      </w:r>
      <w:r w:rsidRPr="005D3892">
        <w:rPr>
          <w:sz w:val="26"/>
          <w:szCs w:val="26"/>
        </w:rPr>
        <w:t xml:space="preserve">приказа ФНС России от </w:t>
      </w:r>
      <w:r w:rsidR="005D3892" w:rsidRPr="005D3892">
        <w:rPr>
          <w:sz w:val="26"/>
          <w:szCs w:val="26"/>
        </w:rPr>
        <w:t>23.10.2023 №ЕД</w:t>
      </w:r>
      <w:r w:rsidRPr="005D3892">
        <w:rPr>
          <w:sz w:val="26"/>
          <w:szCs w:val="26"/>
        </w:rPr>
        <w:t>-</w:t>
      </w:r>
      <w:r w:rsidR="005D3892" w:rsidRPr="005D3892">
        <w:rPr>
          <w:sz w:val="26"/>
          <w:szCs w:val="26"/>
        </w:rPr>
        <w:t>10-4/1310</w:t>
      </w:r>
      <w:r w:rsidRPr="005D3892">
        <w:rPr>
          <w:sz w:val="26"/>
          <w:szCs w:val="26"/>
        </w:rPr>
        <w:t>@,</w:t>
      </w:r>
      <w:r>
        <w:rPr>
          <w:sz w:val="26"/>
          <w:szCs w:val="26"/>
        </w:rPr>
        <w:t xml:space="preserve"> проводит конкурс на замещение вакантных должностей государственной гражданской службы: </w:t>
      </w:r>
    </w:p>
    <w:p w:rsidR="00424DB3" w:rsidRDefault="00424DB3" w:rsidP="006E5588">
      <w:pPr>
        <w:ind w:firstLine="708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214"/>
        <w:gridCol w:w="425"/>
      </w:tblGrid>
      <w:tr w:rsidR="000B74D8" w:rsidRPr="00F81933" w:rsidTr="00D852D6">
        <w:tc>
          <w:tcPr>
            <w:tcW w:w="9214" w:type="dxa"/>
            <w:hideMark/>
          </w:tcPr>
          <w:p w:rsidR="000B74D8" w:rsidRPr="00E547DD" w:rsidRDefault="000B74D8" w:rsidP="001F6B1B">
            <w:pPr>
              <w:rPr>
                <w:sz w:val="26"/>
                <w:szCs w:val="26"/>
              </w:rPr>
            </w:pPr>
            <w:r w:rsidRPr="00E547DD">
              <w:rPr>
                <w:b/>
                <w:sz w:val="26"/>
                <w:szCs w:val="26"/>
              </w:rPr>
              <w:t>Должности ведущей группы должностей категории «специалисты»:</w:t>
            </w:r>
          </w:p>
        </w:tc>
        <w:tc>
          <w:tcPr>
            <w:tcW w:w="425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</w:p>
        </w:tc>
      </w:tr>
      <w:tr w:rsidR="000B74D8" w:rsidRPr="00F81933" w:rsidTr="00D852D6">
        <w:tc>
          <w:tcPr>
            <w:tcW w:w="9214" w:type="dxa"/>
          </w:tcPr>
          <w:p w:rsidR="000B74D8" w:rsidRPr="00F81933" w:rsidRDefault="000B74D8" w:rsidP="001F6B1B">
            <w:pPr>
              <w:rPr>
                <w:b/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>Контрольно-аналитический отдел № 1</w:t>
            </w:r>
          </w:p>
        </w:tc>
        <w:tc>
          <w:tcPr>
            <w:tcW w:w="425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</w:p>
        </w:tc>
      </w:tr>
      <w:tr w:rsidR="000B74D8" w:rsidRPr="00F81933" w:rsidTr="00D852D6">
        <w:tc>
          <w:tcPr>
            <w:tcW w:w="9214" w:type="dxa"/>
          </w:tcPr>
          <w:p w:rsidR="000B74D8" w:rsidRPr="00F81933" w:rsidRDefault="000B74D8" w:rsidP="001F6B1B">
            <w:pPr>
              <w:rPr>
                <w:b/>
                <w:sz w:val="26"/>
                <w:szCs w:val="26"/>
                <w:u w:val="single"/>
              </w:rPr>
            </w:pPr>
            <w:r w:rsidRPr="00F81933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425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</w:p>
        </w:tc>
      </w:tr>
      <w:tr w:rsidR="000B74D8" w:rsidRPr="00F81933" w:rsidTr="00D852D6">
        <w:tc>
          <w:tcPr>
            <w:tcW w:w="9214" w:type="dxa"/>
          </w:tcPr>
          <w:p w:rsidR="000B74D8" w:rsidRPr="00F81933" w:rsidRDefault="000B74D8" w:rsidP="001F6B1B">
            <w:pPr>
              <w:rPr>
                <w:b/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>Контрольно-аналитический отдел № 2</w:t>
            </w:r>
          </w:p>
        </w:tc>
        <w:tc>
          <w:tcPr>
            <w:tcW w:w="425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</w:p>
        </w:tc>
      </w:tr>
      <w:tr w:rsidR="000B74D8" w:rsidRPr="00F81933" w:rsidTr="00D852D6">
        <w:tc>
          <w:tcPr>
            <w:tcW w:w="9214" w:type="dxa"/>
          </w:tcPr>
          <w:p w:rsidR="000B74D8" w:rsidRPr="00F81933" w:rsidRDefault="000B74D8" w:rsidP="001F6B1B">
            <w:pPr>
              <w:rPr>
                <w:b/>
                <w:sz w:val="26"/>
                <w:szCs w:val="26"/>
                <w:u w:val="single"/>
              </w:rPr>
            </w:pPr>
            <w:r w:rsidRPr="00F81933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425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</w:p>
        </w:tc>
      </w:tr>
      <w:tr w:rsidR="000B74D8" w:rsidRPr="00F81933" w:rsidTr="00D852D6">
        <w:tc>
          <w:tcPr>
            <w:tcW w:w="9214" w:type="dxa"/>
          </w:tcPr>
          <w:p w:rsidR="000B74D8" w:rsidRPr="00F81933" w:rsidRDefault="000B74D8" w:rsidP="001F6B1B">
            <w:pPr>
              <w:rPr>
                <w:b/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>Отдел выездных проверок № 1</w:t>
            </w:r>
          </w:p>
        </w:tc>
        <w:tc>
          <w:tcPr>
            <w:tcW w:w="425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</w:p>
        </w:tc>
      </w:tr>
      <w:tr w:rsidR="000B74D8" w:rsidRPr="00F81933" w:rsidTr="00D852D6">
        <w:tc>
          <w:tcPr>
            <w:tcW w:w="9214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  <w:r w:rsidRPr="00F81933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425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</w:p>
        </w:tc>
      </w:tr>
      <w:tr w:rsidR="000B74D8" w:rsidRPr="00F81933" w:rsidTr="00D852D6">
        <w:tc>
          <w:tcPr>
            <w:tcW w:w="9214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</w:p>
        </w:tc>
      </w:tr>
      <w:tr w:rsidR="000B74D8" w:rsidRPr="00F81933" w:rsidTr="00D852D6">
        <w:tc>
          <w:tcPr>
            <w:tcW w:w="9214" w:type="dxa"/>
            <w:hideMark/>
          </w:tcPr>
          <w:p w:rsidR="000B74D8" w:rsidRPr="00E547DD" w:rsidRDefault="000B74D8" w:rsidP="001F6B1B">
            <w:pPr>
              <w:rPr>
                <w:sz w:val="26"/>
                <w:szCs w:val="26"/>
              </w:rPr>
            </w:pPr>
            <w:r w:rsidRPr="00E547DD">
              <w:rPr>
                <w:b/>
                <w:sz w:val="26"/>
                <w:szCs w:val="26"/>
              </w:rPr>
              <w:t>Должности старшей группы должностей категории «специалисты»:</w:t>
            </w:r>
          </w:p>
        </w:tc>
        <w:tc>
          <w:tcPr>
            <w:tcW w:w="425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</w:p>
        </w:tc>
      </w:tr>
      <w:tr w:rsidR="000B74D8" w:rsidRPr="00F81933" w:rsidTr="00D852D6">
        <w:tc>
          <w:tcPr>
            <w:tcW w:w="9214" w:type="dxa"/>
          </w:tcPr>
          <w:p w:rsidR="000B74D8" w:rsidRPr="00F81933" w:rsidRDefault="000B74D8" w:rsidP="001F6B1B">
            <w:pPr>
              <w:rPr>
                <w:b/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>Отдел общего и хозяйственного обеспечения</w:t>
            </w:r>
          </w:p>
        </w:tc>
        <w:tc>
          <w:tcPr>
            <w:tcW w:w="425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</w:p>
        </w:tc>
      </w:tr>
      <w:tr w:rsidR="000B74D8" w:rsidRPr="00F81933" w:rsidTr="00D852D6">
        <w:tc>
          <w:tcPr>
            <w:tcW w:w="9214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  <w:r w:rsidRPr="00F81933">
              <w:rPr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425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</w:p>
        </w:tc>
      </w:tr>
      <w:tr w:rsidR="000B74D8" w:rsidRPr="00F81933" w:rsidTr="00D852D6">
        <w:tc>
          <w:tcPr>
            <w:tcW w:w="9214" w:type="dxa"/>
          </w:tcPr>
          <w:p w:rsidR="000B74D8" w:rsidRPr="00F81933" w:rsidRDefault="000B74D8" w:rsidP="00D852D6">
            <w:pPr>
              <w:ind w:left="34" w:hanging="23"/>
              <w:rPr>
                <w:b/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>Отдел кадров, профилактики коррупционных и иных правонарушений и безопасности</w:t>
            </w:r>
          </w:p>
        </w:tc>
        <w:tc>
          <w:tcPr>
            <w:tcW w:w="425" w:type="dxa"/>
          </w:tcPr>
          <w:p w:rsidR="000B74D8" w:rsidRPr="00F81933" w:rsidRDefault="000B74D8" w:rsidP="001F6B1B">
            <w:pPr>
              <w:rPr>
                <w:b/>
                <w:sz w:val="26"/>
                <w:szCs w:val="26"/>
              </w:rPr>
            </w:pPr>
          </w:p>
        </w:tc>
      </w:tr>
      <w:tr w:rsidR="000B74D8" w:rsidRPr="00F81933" w:rsidTr="00D852D6">
        <w:tc>
          <w:tcPr>
            <w:tcW w:w="9214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  <w:r w:rsidRPr="00F81933">
              <w:rPr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425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</w:p>
        </w:tc>
      </w:tr>
      <w:tr w:rsidR="000B74D8" w:rsidRPr="00F81933" w:rsidTr="00D852D6">
        <w:tc>
          <w:tcPr>
            <w:tcW w:w="9214" w:type="dxa"/>
          </w:tcPr>
          <w:p w:rsidR="000B74D8" w:rsidRPr="00F81933" w:rsidRDefault="000B74D8" w:rsidP="001F6B1B">
            <w:pPr>
              <w:rPr>
                <w:b/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>Отдел информационных технологий</w:t>
            </w:r>
          </w:p>
        </w:tc>
        <w:tc>
          <w:tcPr>
            <w:tcW w:w="425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</w:p>
        </w:tc>
      </w:tr>
      <w:tr w:rsidR="000B74D8" w:rsidRPr="00F81933" w:rsidTr="00D852D6">
        <w:tc>
          <w:tcPr>
            <w:tcW w:w="9214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  <w:r w:rsidRPr="00F81933">
              <w:rPr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425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</w:p>
        </w:tc>
      </w:tr>
      <w:tr w:rsidR="000B74D8" w:rsidRPr="00F81933" w:rsidTr="00D852D6">
        <w:tc>
          <w:tcPr>
            <w:tcW w:w="9214" w:type="dxa"/>
          </w:tcPr>
          <w:p w:rsidR="000B74D8" w:rsidRPr="00F81933" w:rsidRDefault="000B74D8" w:rsidP="001F6B1B">
            <w:pPr>
              <w:rPr>
                <w:b/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>Правовой отдел</w:t>
            </w:r>
          </w:p>
        </w:tc>
        <w:tc>
          <w:tcPr>
            <w:tcW w:w="425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</w:p>
        </w:tc>
      </w:tr>
      <w:tr w:rsidR="000B74D8" w:rsidRPr="00F81933" w:rsidTr="00D852D6">
        <w:tc>
          <w:tcPr>
            <w:tcW w:w="9214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  <w:r w:rsidRPr="00F81933">
              <w:rPr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425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</w:p>
        </w:tc>
      </w:tr>
      <w:tr w:rsidR="000B74D8" w:rsidRPr="00F81933" w:rsidTr="00D852D6">
        <w:tc>
          <w:tcPr>
            <w:tcW w:w="9214" w:type="dxa"/>
          </w:tcPr>
          <w:p w:rsidR="000B74D8" w:rsidRPr="00F81933" w:rsidRDefault="000B74D8" w:rsidP="001F6B1B">
            <w:pPr>
              <w:rPr>
                <w:b/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>Контрольно-аналитический отдел № 2</w:t>
            </w:r>
          </w:p>
        </w:tc>
        <w:tc>
          <w:tcPr>
            <w:tcW w:w="425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</w:p>
        </w:tc>
      </w:tr>
      <w:tr w:rsidR="000B74D8" w:rsidRPr="00F81933" w:rsidTr="00D852D6">
        <w:tc>
          <w:tcPr>
            <w:tcW w:w="9214" w:type="dxa"/>
          </w:tcPr>
          <w:p w:rsidR="000B74D8" w:rsidRPr="00F81933" w:rsidRDefault="000B74D8" w:rsidP="001F6B1B">
            <w:pPr>
              <w:rPr>
                <w:b/>
                <w:sz w:val="26"/>
                <w:szCs w:val="26"/>
                <w:u w:val="single"/>
              </w:rPr>
            </w:pPr>
            <w:r w:rsidRPr="00F81933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425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</w:p>
        </w:tc>
      </w:tr>
      <w:tr w:rsidR="000B74D8" w:rsidRPr="00F81933" w:rsidTr="00D852D6">
        <w:tc>
          <w:tcPr>
            <w:tcW w:w="9214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  <w:r w:rsidRPr="00F81933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425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</w:p>
        </w:tc>
      </w:tr>
      <w:tr w:rsidR="000B74D8" w:rsidRPr="00F81933" w:rsidTr="00D852D6">
        <w:tc>
          <w:tcPr>
            <w:tcW w:w="9214" w:type="dxa"/>
          </w:tcPr>
          <w:p w:rsidR="000B74D8" w:rsidRPr="00F81933" w:rsidRDefault="000B74D8" w:rsidP="001F6B1B">
            <w:pPr>
              <w:rPr>
                <w:b/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>Контрольно-аналитический отдел № 3</w:t>
            </w:r>
          </w:p>
        </w:tc>
        <w:tc>
          <w:tcPr>
            <w:tcW w:w="425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</w:p>
        </w:tc>
      </w:tr>
      <w:tr w:rsidR="000B74D8" w:rsidRPr="00F81933" w:rsidTr="00D852D6">
        <w:tc>
          <w:tcPr>
            <w:tcW w:w="9214" w:type="dxa"/>
          </w:tcPr>
          <w:p w:rsidR="000B74D8" w:rsidRPr="00F81933" w:rsidRDefault="000B74D8" w:rsidP="001F6B1B">
            <w:pPr>
              <w:rPr>
                <w:b/>
                <w:sz w:val="26"/>
                <w:szCs w:val="26"/>
                <w:u w:val="single"/>
              </w:rPr>
            </w:pPr>
            <w:r w:rsidRPr="00F81933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425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</w:p>
        </w:tc>
      </w:tr>
      <w:tr w:rsidR="000B74D8" w:rsidRPr="00F81933" w:rsidTr="00D852D6">
        <w:tc>
          <w:tcPr>
            <w:tcW w:w="9214" w:type="dxa"/>
          </w:tcPr>
          <w:p w:rsidR="000B74D8" w:rsidRPr="00F81933" w:rsidRDefault="000B74D8" w:rsidP="00D852D6">
            <w:pPr>
              <w:ind w:hanging="23"/>
              <w:rPr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>Отдел предпроверочного анализа и планирования налоговых проверок № 1</w:t>
            </w:r>
          </w:p>
        </w:tc>
        <w:tc>
          <w:tcPr>
            <w:tcW w:w="425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</w:p>
        </w:tc>
      </w:tr>
      <w:tr w:rsidR="000B74D8" w:rsidRPr="00F81933" w:rsidTr="00D852D6">
        <w:tc>
          <w:tcPr>
            <w:tcW w:w="9214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  <w:r w:rsidRPr="00F81933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425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</w:p>
        </w:tc>
      </w:tr>
      <w:tr w:rsidR="000B74D8" w:rsidRPr="00F81933" w:rsidTr="00D852D6">
        <w:tc>
          <w:tcPr>
            <w:tcW w:w="9214" w:type="dxa"/>
          </w:tcPr>
          <w:p w:rsidR="000B74D8" w:rsidRPr="00F81933" w:rsidRDefault="000B74D8" w:rsidP="001F6B1B">
            <w:pPr>
              <w:rPr>
                <w:b/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>Отдел выездных проверок № 1</w:t>
            </w:r>
          </w:p>
        </w:tc>
        <w:tc>
          <w:tcPr>
            <w:tcW w:w="425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</w:p>
        </w:tc>
      </w:tr>
      <w:tr w:rsidR="000B74D8" w:rsidRPr="00F81933" w:rsidTr="00D852D6">
        <w:tc>
          <w:tcPr>
            <w:tcW w:w="9214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  <w:r w:rsidRPr="00F81933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425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</w:p>
        </w:tc>
      </w:tr>
      <w:tr w:rsidR="000B74D8" w:rsidRPr="00F81933" w:rsidTr="00D852D6">
        <w:tc>
          <w:tcPr>
            <w:tcW w:w="9214" w:type="dxa"/>
          </w:tcPr>
          <w:p w:rsidR="000B74D8" w:rsidRPr="00F81933" w:rsidRDefault="000B74D8" w:rsidP="001F6B1B">
            <w:pPr>
              <w:rPr>
                <w:b/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>Отдел выездных проверок № 2</w:t>
            </w:r>
          </w:p>
        </w:tc>
        <w:tc>
          <w:tcPr>
            <w:tcW w:w="425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</w:p>
        </w:tc>
      </w:tr>
      <w:tr w:rsidR="000B74D8" w:rsidRPr="00F81933" w:rsidTr="00D852D6">
        <w:tc>
          <w:tcPr>
            <w:tcW w:w="9214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  <w:r w:rsidRPr="00F81933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425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</w:p>
        </w:tc>
      </w:tr>
      <w:tr w:rsidR="000B74D8" w:rsidRPr="00F81933" w:rsidTr="00D852D6">
        <w:tc>
          <w:tcPr>
            <w:tcW w:w="9214" w:type="dxa"/>
          </w:tcPr>
          <w:p w:rsidR="000B74D8" w:rsidRPr="00F81933" w:rsidRDefault="000B74D8" w:rsidP="001F6B1B">
            <w:pPr>
              <w:rPr>
                <w:b/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>Отдел выездных проверок № 3</w:t>
            </w:r>
          </w:p>
        </w:tc>
        <w:tc>
          <w:tcPr>
            <w:tcW w:w="425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</w:p>
        </w:tc>
      </w:tr>
      <w:tr w:rsidR="000B74D8" w:rsidRPr="00F81933" w:rsidTr="00D852D6">
        <w:tc>
          <w:tcPr>
            <w:tcW w:w="9214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  <w:r w:rsidRPr="00F81933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425" w:type="dxa"/>
          </w:tcPr>
          <w:p w:rsidR="000B74D8" w:rsidRPr="00F81933" w:rsidRDefault="000B74D8" w:rsidP="001F6B1B">
            <w:pPr>
              <w:rPr>
                <w:sz w:val="26"/>
                <w:szCs w:val="26"/>
              </w:rPr>
            </w:pPr>
          </w:p>
        </w:tc>
      </w:tr>
    </w:tbl>
    <w:p w:rsidR="00591632" w:rsidRDefault="00591632" w:rsidP="006E5588">
      <w:pPr>
        <w:ind w:firstLine="708"/>
        <w:jc w:val="both"/>
        <w:rPr>
          <w:sz w:val="26"/>
          <w:szCs w:val="26"/>
        </w:rPr>
      </w:pPr>
    </w:p>
    <w:p w:rsidR="007C1D96" w:rsidRDefault="007C1D96" w:rsidP="00FB2FD1">
      <w:pPr>
        <w:jc w:val="both"/>
        <w:rPr>
          <w:sz w:val="26"/>
          <w:szCs w:val="26"/>
        </w:rPr>
      </w:pPr>
    </w:p>
    <w:p w:rsidR="006E5588" w:rsidRDefault="006E5588" w:rsidP="006E55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Право на участие в конкурсе имеют граждане Российской Федерации, достигшие возраста 18 лет, владеющие государственным языком Российской Федерации и </w:t>
      </w:r>
      <w:r>
        <w:rPr>
          <w:color w:val="000000"/>
          <w:sz w:val="26"/>
          <w:szCs w:val="26"/>
        </w:rPr>
        <w:t>отвечающие квалификационным требованиям для замещения вакантной должности гражданской службы</w:t>
      </w:r>
      <w:r>
        <w:rPr>
          <w:sz w:val="26"/>
          <w:szCs w:val="26"/>
        </w:rPr>
        <w:t xml:space="preserve">, установленным </w:t>
      </w:r>
      <w:r>
        <w:rPr>
          <w:color w:val="000000"/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</w:t>
      </w:r>
      <w:hyperlink r:id="rId9" w:history="1">
        <w:r>
          <w:rPr>
            <w:rStyle w:val="a3"/>
            <w:color w:val="auto"/>
            <w:sz w:val="26"/>
            <w:szCs w:val="26"/>
            <w:u w:val="none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 о государственной гражданской службе.</w:t>
      </w:r>
    </w:p>
    <w:p w:rsidR="00EA63D2" w:rsidRDefault="00EA63D2" w:rsidP="006E55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6E5588" w:rsidRDefault="006E5588" w:rsidP="006E55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 11 ст. 16 Федерального закона от 27 июля 2004 года </w:t>
      </w:r>
      <w:r w:rsidR="006250C6">
        <w:rPr>
          <w:sz w:val="26"/>
          <w:szCs w:val="26"/>
        </w:rPr>
        <w:br/>
      </w:r>
      <w:r>
        <w:rPr>
          <w:sz w:val="26"/>
          <w:szCs w:val="26"/>
        </w:rPr>
        <w:t>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6E5588" w:rsidRDefault="006E5588" w:rsidP="006E5588">
      <w:pPr>
        <w:ind w:firstLine="708"/>
        <w:jc w:val="both"/>
        <w:rPr>
          <w:sz w:val="26"/>
          <w:szCs w:val="26"/>
        </w:rPr>
      </w:pPr>
    </w:p>
    <w:p w:rsidR="006E5588" w:rsidRDefault="006E5588" w:rsidP="006E5588">
      <w:pPr>
        <w:tabs>
          <w:tab w:val="left" w:pos="567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К претендентам на замещение вакантных должностей предъявляются следующие квалификационные требования:</w:t>
      </w:r>
    </w:p>
    <w:p w:rsidR="006E5588" w:rsidRDefault="006E5588" w:rsidP="006E5588">
      <w:pPr>
        <w:tabs>
          <w:tab w:val="left" w:pos="567"/>
        </w:tabs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 уровню профессионального образования:</w:t>
      </w:r>
    </w:p>
    <w:p w:rsidR="006E5588" w:rsidRDefault="006E5588" w:rsidP="006E5588">
      <w:pPr>
        <w:tabs>
          <w:tab w:val="left" w:pos="567"/>
        </w:tabs>
        <w:ind w:firstLine="539"/>
        <w:jc w:val="both"/>
        <w:rPr>
          <w:b/>
          <w:sz w:val="26"/>
          <w:szCs w:val="26"/>
        </w:rPr>
      </w:pPr>
      <w:r>
        <w:rPr>
          <w:sz w:val="26"/>
          <w:szCs w:val="26"/>
        </w:rPr>
        <w:t>- наличие высшего образования:</w:t>
      </w:r>
    </w:p>
    <w:p w:rsidR="006E5588" w:rsidRDefault="006E5588" w:rsidP="006E5588">
      <w:pPr>
        <w:tabs>
          <w:tab w:val="left" w:pos="567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магистрам: направления подготовки «Экономика», «Финансы и кредит», «Государственный аудит», «Юриспруденция». </w:t>
      </w:r>
    </w:p>
    <w:p w:rsidR="006E5588" w:rsidRDefault="006E5588" w:rsidP="006E5588">
      <w:pPr>
        <w:tabs>
          <w:tab w:val="left" w:pos="567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К специалистам: специальности «Национальная экономика», «Экономика и управление на предприятии (по отраслям)», «Финансы и кредит», «Бухгалтерский учет, анализ и аудит», «Налоги и налогообложение», «Юриспруденция».</w:t>
      </w:r>
    </w:p>
    <w:p w:rsidR="00057670" w:rsidRDefault="006E5588" w:rsidP="00057670">
      <w:pPr>
        <w:tabs>
          <w:tab w:val="left" w:pos="567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К бакалаврам:</w:t>
      </w:r>
      <w:r w:rsidR="00922EEA"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направления подготовки «Экономика», «Юриспруденция».</w:t>
      </w:r>
    </w:p>
    <w:p w:rsidR="006E5588" w:rsidRDefault="00922EEA" w:rsidP="00057670">
      <w:pPr>
        <w:tabs>
          <w:tab w:val="left" w:pos="567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Иное направление по подготовке, специальности соответствующим функциям и конкретным задачам, возложенным на структурное подразделение.</w:t>
      </w:r>
    </w:p>
    <w:p w:rsidR="00922EEA" w:rsidRDefault="00922EEA" w:rsidP="006E5588">
      <w:pPr>
        <w:tabs>
          <w:tab w:val="left" w:pos="567"/>
        </w:tabs>
        <w:ind w:firstLine="709"/>
        <w:jc w:val="both"/>
        <w:rPr>
          <w:b/>
          <w:sz w:val="26"/>
          <w:szCs w:val="26"/>
        </w:rPr>
      </w:pPr>
    </w:p>
    <w:p w:rsidR="006E5588" w:rsidRDefault="006E5588" w:rsidP="006E5588">
      <w:pPr>
        <w:tabs>
          <w:tab w:val="left" w:pos="567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 стажу гражданской службы:</w:t>
      </w:r>
    </w:p>
    <w:p w:rsidR="006E5588" w:rsidRDefault="006E5588" w:rsidP="006E5588">
      <w:pPr>
        <w:numPr>
          <w:ilvl w:val="0"/>
          <w:numId w:val="22"/>
        </w:num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замещения должностей федеральной государственной гражданской службы ведущей группы категории «специалисты»,  старшей группы категории «специалисты» - без предъявления требований к стажу.</w:t>
      </w:r>
    </w:p>
    <w:p w:rsidR="006E5588" w:rsidRDefault="006E5588" w:rsidP="006E5588">
      <w:pPr>
        <w:tabs>
          <w:tab w:val="left" w:pos="567"/>
        </w:tabs>
        <w:ind w:firstLine="539"/>
        <w:jc w:val="both"/>
        <w:rPr>
          <w:b/>
          <w:sz w:val="26"/>
          <w:szCs w:val="26"/>
        </w:rPr>
      </w:pPr>
    </w:p>
    <w:p w:rsidR="006E5588" w:rsidRDefault="006E5588" w:rsidP="006E5588">
      <w:pPr>
        <w:tabs>
          <w:tab w:val="left" w:pos="567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Для должностей ведущей группы должностей категории «специалисты» предъявляются квалификационные требования к профессиональным знаниям и к профессиональным навыкам.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Должны знать: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Конституцию Российской Федерации, федеральные конституционные законы, федеральные законы;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правовые основы прохождения федеральной государственной гражданской службы, основы управления, организации труда и делопроизводства;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передовой отечественный и зарубежный опыт налогового администрирования;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формы и методы работы со средствами массовой информации, обращениями граждан, правила делового этикета;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правила и нормы охраны труда, техники безопасности и противопожарной защиты;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служебный распорядок центрального аппарата, территориального органа Федеральной налоговой службы;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работы со служебной информацией;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аппаратное и программное обеспечение;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общие вопросы в области обеспечения информационной безопасности;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должностной регламент.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Должны иметь навыки: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работы в сфере, соответствующей направлению деятельности структурного подразделения, организации и обеспечения выполнения поставленных задач;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квалифицированного планирования работы, экспертизы проектов нормативных правовых актов, подготовки служебных документов, анализа и прогнозирования последствий, подготавливаемых решений;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ведения деловых переговоров, составления делового письма;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взаимодействия с органами государственной власти, общественными организациями;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сбора и систематизации актуальной информации в установленной сфере деятельности, применения компьютерной и другой оргтехники;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управления электронной почтой;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подготовки презентаций, использования графических объектов в электронных документах.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b/>
          <w:sz w:val="26"/>
          <w:szCs w:val="26"/>
        </w:rPr>
      </w:pPr>
    </w:p>
    <w:p w:rsidR="006E5588" w:rsidRDefault="006E5588" w:rsidP="006E5588">
      <w:pPr>
        <w:tabs>
          <w:tab w:val="left" w:pos="567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Для должностей старшей группы должностей категории «специалисты», предъявляются квалификационные требования к профессиональным знаниям и к профессиональным навыкам.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Должны знать: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Конституцию Российской Федерации, федеральные конституционные законы, федеральные законы;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правовые основы прохождения федеральной государственной гражданской службы;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правила делового этикета, порядок работы с обращениями граждан;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правила и нормы охраны труда, техники безопасности и противопожарной защиты;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служебный распорядок центрального аппарата, территориального органа Федеральной налоговой службы;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работы со служебной информацией, инструкцию по делопроизводству;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аппаратное и программное обеспечение;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общие вопросы в области обеспечения информационной безопасности;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должностной регламент.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Должны иметь навыки: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работы в сфере, соответствующей направлению деятельности структурного подразделения, выполнению поставленных задач;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квалифицированного планирования работы, экспертизы проектов нормативных правовых актов, подготовки служебных документов;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ведения делопроизводства, составления делового письма;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сбора и систематизации актуальной информации в установленной сфере деятельности, применения компьютерной и другой оргтехники;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управления электронной почтой;</w:t>
      </w:r>
    </w:p>
    <w:p w:rsidR="006E5588" w:rsidRDefault="006E5588" w:rsidP="006E558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подготовки презентаций, использования графических объектов в электронных документах.</w:t>
      </w:r>
    </w:p>
    <w:p w:rsidR="006E5588" w:rsidRDefault="006E5588" w:rsidP="006E5588">
      <w:pPr>
        <w:ind w:firstLine="708"/>
        <w:jc w:val="both"/>
        <w:rPr>
          <w:sz w:val="26"/>
          <w:szCs w:val="26"/>
        </w:rPr>
      </w:pPr>
    </w:p>
    <w:p w:rsidR="003A0E4A" w:rsidRPr="00B50607" w:rsidRDefault="003A0E4A" w:rsidP="00B50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0607">
        <w:rPr>
          <w:sz w:val="26"/>
          <w:szCs w:val="26"/>
        </w:rPr>
        <w:t xml:space="preserve">В должностные обязанности </w:t>
      </w:r>
      <w:r w:rsidRPr="00B50607">
        <w:rPr>
          <w:sz w:val="26"/>
          <w:szCs w:val="26"/>
          <w:u w:val="single"/>
        </w:rPr>
        <w:t>главного специалиста-эксперта отдела общего и хозяйственного обеспечения входит</w:t>
      </w:r>
      <w:r w:rsidRPr="00B50607">
        <w:rPr>
          <w:sz w:val="26"/>
          <w:szCs w:val="26"/>
        </w:rPr>
        <w:t>:</w:t>
      </w:r>
      <w:r w:rsidR="00B50607" w:rsidRPr="00B50607">
        <w:rPr>
          <w:sz w:val="26"/>
          <w:szCs w:val="26"/>
        </w:rPr>
        <w:t xml:space="preserve"> учет поступления и движения товарно-материальных ценностей; проведение инвентаризации и списание имущества; прием, учет и регистрация входящей/исходящей корреспонденции; организация работы и ведение архива</w:t>
      </w:r>
    </w:p>
    <w:p w:rsidR="003A0E4A" w:rsidRPr="002A6F07" w:rsidRDefault="003A0E4A" w:rsidP="00B9362C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056C" w:rsidRPr="002019A3" w:rsidRDefault="00CE056C" w:rsidP="00CE056C">
      <w:pPr>
        <w:tabs>
          <w:tab w:val="left" w:pos="900"/>
          <w:tab w:val="num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A0E4A" w:rsidRPr="002A6F07">
        <w:rPr>
          <w:sz w:val="26"/>
          <w:szCs w:val="26"/>
        </w:rPr>
        <w:t xml:space="preserve">В должностные обязанности </w:t>
      </w:r>
      <w:r w:rsidR="003A0E4A" w:rsidRPr="00CE056C">
        <w:rPr>
          <w:sz w:val="26"/>
          <w:szCs w:val="26"/>
          <w:u w:val="single"/>
        </w:rPr>
        <w:t>главного специалиста-эксперта отдела кадров, профилактики коррупционных и иных правонарушений и безопасности</w:t>
      </w:r>
      <w:r w:rsidR="003A0E4A" w:rsidRPr="00CE056C">
        <w:rPr>
          <w:sz w:val="26"/>
          <w:szCs w:val="26"/>
        </w:rPr>
        <w:t xml:space="preserve"> входит:</w:t>
      </w:r>
      <w:r w:rsidRPr="00CE056C">
        <w:rPr>
          <w:sz w:val="26"/>
          <w:szCs w:val="26"/>
        </w:rPr>
        <w:t xml:space="preserve"> </w:t>
      </w:r>
      <w:r>
        <w:rPr>
          <w:sz w:val="26"/>
          <w:szCs w:val="26"/>
        </w:rPr>
        <w:t>вопросы о</w:t>
      </w:r>
      <w:r w:rsidRPr="009E60B2">
        <w:rPr>
          <w:sz w:val="26"/>
          <w:szCs w:val="26"/>
        </w:rPr>
        <w:t>рганизаци</w:t>
      </w:r>
      <w:r>
        <w:rPr>
          <w:sz w:val="26"/>
          <w:szCs w:val="26"/>
        </w:rPr>
        <w:t>и</w:t>
      </w:r>
      <w:r w:rsidRPr="009E60B2">
        <w:rPr>
          <w:sz w:val="26"/>
          <w:szCs w:val="26"/>
        </w:rPr>
        <w:t xml:space="preserve"> исполнения</w:t>
      </w:r>
      <w:r>
        <w:rPr>
          <w:sz w:val="26"/>
          <w:szCs w:val="26"/>
        </w:rPr>
        <w:t xml:space="preserve"> гражданскими служащими инспекции</w:t>
      </w:r>
      <w:r w:rsidRPr="009E60B2">
        <w:rPr>
          <w:sz w:val="26"/>
          <w:szCs w:val="26"/>
        </w:rPr>
        <w:t xml:space="preserve"> законодательства по воп</w:t>
      </w:r>
      <w:r>
        <w:rPr>
          <w:sz w:val="26"/>
          <w:szCs w:val="26"/>
        </w:rPr>
        <w:t>росам противодействия коррупции и</w:t>
      </w:r>
      <w:r w:rsidRPr="009E60B2">
        <w:rPr>
          <w:sz w:val="26"/>
          <w:szCs w:val="26"/>
        </w:rPr>
        <w:t xml:space="preserve"> обеспечение деятельности </w:t>
      </w:r>
      <w:r>
        <w:rPr>
          <w:sz w:val="26"/>
          <w:szCs w:val="26"/>
        </w:rPr>
        <w:t>и</w:t>
      </w:r>
      <w:r w:rsidRPr="00636157">
        <w:rPr>
          <w:sz w:val="26"/>
          <w:szCs w:val="26"/>
        </w:rPr>
        <w:t xml:space="preserve">нспекции </w:t>
      </w:r>
      <w:r w:rsidRPr="009E60B2">
        <w:rPr>
          <w:sz w:val="26"/>
          <w:szCs w:val="26"/>
        </w:rPr>
        <w:t>по соблюдению гражданскими служащими запретов, ограничений, обязательств и правил служебного поведения.</w:t>
      </w:r>
      <w:r>
        <w:rPr>
          <w:sz w:val="26"/>
          <w:szCs w:val="26"/>
        </w:rPr>
        <w:t xml:space="preserve"> Обеспечение деятельности и подготовка материалов </w:t>
      </w:r>
      <w:r w:rsidRPr="00895FE5">
        <w:rPr>
          <w:sz w:val="26"/>
          <w:szCs w:val="26"/>
        </w:rPr>
        <w:t>работы Комиссии по соблюдению требований к служебному поведению федеральных государственных гражданских служащих и урегулированию конфликта интересов</w:t>
      </w:r>
      <w:r>
        <w:rPr>
          <w:sz w:val="26"/>
          <w:szCs w:val="26"/>
        </w:rPr>
        <w:t>. Проведение работы с гражданскими служащими инспекции по вопросам приема и проверки</w:t>
      </w:r>
      <w:r w:rsidRPr="00895FE5">
        <w:rPr>
          <w:sz w:val="26"/>
          <w:szCs w:val="26"/>
        </w:rPr>
        <w:t xml:space="preserve"> сведений о доходах,</w:t>
      </w:r>
      <w:r w:rsidRPr="00895FE5">
        <w:t xml:space="preserve"> </w:t>
      </w:r>
      <w:r w:rsidRPr="00895FE5">
        <w:rPr>
          <w:sz w:val="26"/>
          <w:szCs w:val="26"/>
        </w:rPr>
        <w:t>расходах, об имуществе и обязательствах имущественного характера,</w:t>
      </w:r>
      <w:r w:rsidRPr="00895FE5">
        <w:t xml:space="preserve"> </w:t>
      </w:r>
      <w:r w:rsidRPr="00895FE5">
        <w:rPr>
          <w:sz w:val="26"/>
          <w:szCs w:val="26"/>
        </w:rPr>
        <w:t>предоставленных государственными служащими в отношении себя и близких родственников</w:t>
      </w:r>
      <w:r>
        <w:rPr>
          <w:sz w:val="26"/>
          <w:szCs w:val="26"/>
        </w:rPr>
        <w:t>. А</w:t>
      </w:r>
      <w:r w:rsidRPr="00895FE5">
        <w:rPr>
          <w:sz w:val="26"/>
          <w:szCs w:val="26"/>
        </w:rPr>
        <w:t>нализ</w:t>
      </w:r>
      <w:r>
        <w:rPr>
          <w:sz w:val="26"/>
          <w:szCs w:val="26"/>
        </w:rPr>
        <w:t xml:space="preserve"> представленных</w:t>
      </w:r>
      <w:r w:rsidRPr="00895FE5">
        <w:rPr>
          <w:sz w:val="26"/>
          <w:szCs w:val="26"/>
        </w:rPr>
        <w:t xml:space="preserve"> сведений о доходах,</w:t>
      </w:r>
      <w:r w:rsidRPr="00895FE5">
        <w:t xml:space="preserve"> </w:t>
      </w:r>
      <w:r w:rsidRPr="00895FE5">
        <w:rPr>
          <w:sz w:val="26"/>
          <w:szCs w:val="26"/>
        </w:rPr>
        <w:t>расходах, об имуществе и обязательствах имущественного характера</w:t>
      </w:r>
      <w:r>
        <w:rPr>
          <w:sz w:val="26"/>
          <w:szCs w:val="26"/>
        </w:rPr>
        <w:t xml:space="preserve"> и</w:t>
      </w:r>
      <w:r w:rsidRPr="00895FE5">
        <w:rPr>
          <w:sz w:val="26"/>
          <w:szCs w:val="26"/>
        </w:rPr>
        <w:t xml:space="preserve"> внесение </w:t>
      </w:r>
      <w:r>
        <w:rPr>
          <w:sz w:val="26"/>
          <w:szCs w:val="26"/>
        </w:rPr>
        <w:t>сведений</w:t>
      </w:r>
      <w:r w:rsidRPr="00895FE5">
        <w:rPr>
          <w:sz w:val="26"/>
          <w:szCs w:val="26"/>
        </w:rPr>
        <w:t xml:space="preserve"> в информационные ресурсы</w:t>
      </w:r>
      <w:r>
        <w:rPr>
          <w:sz w:val="26"/>
          <w:szCs w:val="26"/>
        </w:rPr>
        <w:t xml:space="preserve"> инспекции. П</w:t>
      </w:r>
      <w:r w:rsidRPr="00895FE5">
        <w:rPr>
          <w:sz w:val="26"/>
          <w:szCs w:val="26"/>
        </w:rPr>
        <w:t>роверк</w:t>
      </w:r>
      <w:r>
        <w:rPr>
          <w:sz w:val="26"/>
          <w:szCs w:val="26"/>
        </w:rPr>
        <w:t>а</w:t>
      </w:r>
      <w:r w:rsidRPr="00895FE5">
        <w:rPr>
          <w:sz w:val="26"/>
          <w:szCs w:val="26"/>
        </w:rPr>
        <w:t xml:space="preserve"> кандидатов на замещение должностей государственной гражданской службы в </w:t>
      </w:r>
      <w:r>
        <w:rPr>
          <w:sz w:val="26"/>
          <w:szCs w:val="26"/>
        </w:rPr>
        <w:t>и</w:t>
      </w:r>
      <w:r w:rsidRPr="00895FE5">
        <w:rPr>
          <w:sz w:val="26"/>
          <w:szCs w:val="26"/>
        </w:rPr>
        <w:t>нспекции</w:t>
      </w:r>
      <w:r>
        <w:rPr>
          <w:sz w:val="26"/>
          <w:szCs w:val="26"/>
        </w:rPr>
        <w:t>. Проведение дактилоскопии гражданских служащих и п</w:t>
      </w:r>
      <w:r w:rsidRPr="00895FE5">
        <w:rPr>
          <w:sz w:val="26"/>
          <w:szCs w:val="26"/>
        </w:rPr>
        <w:t>одготовк</w:t>
      </w:r>
      <w:r>
        <w:rPr>
          <w:sz w:val="26"/>
          <w:szCs w:val="26"/>
        </w:rPr>
        <w:t>ой отчетности по данному направлению</w:t>
      </w:r>
      <w:r w:rsidRPr="00895FE5">
        <w:rPr>
          <w:sz w:val="26"/>
          <w:szCs w:val="26"/>
        </w:rPr>
        <w:t>. Обеспеч</w:t>
      </w:r>
      <w:r>
        <w:rPr>
          <w:sz w:val="26"/>
          <w:szCs w:val="26"/>
        </w:rPr>
        <w:t>ение</w:t>
      </w:r>
      <w:r w:rsidRPr="00895FE5">
        <w:rPr>
          <w:sz w:val="26"/>
          <w:szCs w:val="26"/>
        </w:rPr>
        <w:t xml:space="preserve"> реализаци</w:t>
      </w:r>
      <w:r>
        <w:rPr>
          <w:sz w:val="26"/>
          <w:szCs w:val="26"/>
        </w:rPr>
        <w:t>и</w:t>
      </w:r>
      <w:r w:rsidRPr="00895FE5">
        <w:rPr>
          <w:sz w:val="26"/>
          <w:szCs w:val="26"/>
        </w:rPr>
        <w:t xml:space="preserve"> </w:t>
      </w:r>
      <w:r>
        <w:rPr>
          <w:sz w:val="26"/>
          <w:szCs w:val="26"/>
        </w:rPr>
        <w:t>гражданскими</w:t>
      </w:r>
      <w:r w:rsidRPr="00895FE5">
        <w:rPr>
          <w:sz w:val="26"/>
          <w:szCs w:val="26"/>
        </w:rPr>
        <w:t xml:space="preserve"> служащими обязанности по уведомлению представителя нанимателя, органов прокуратуры РФ и иных федеральных государственных органов обо всех случаях обращения к ним каких-либо лиц в целях склонения их к совершению коррупционных и иных правонарушений</w:t>
      </w:r>
      <w:r>
        <w:rPr>
          <w:sz w:val="26"/>
          <w:szCs w:val="26"/>
        </w:rPr>
        <w:t>. Отработка плана</w:t>
      </w:r>
      <w:r w:rsidRPr="00895FE5">
        <w:rPr>
          <w:sz w:val="26"/>
          <w:szCs w:val="26"/>
        </w:rPr>
        <w:t xml:space="preserve"> </w:t>
      </w:r>
      <w:r>
        <w:rPr>
          <w:sz w:val="26"/>
          <w:szCs w:val="26"/>
        </w:rPr>
        <w:t>противодействия  коррупции инспекции. П</w:t>
      </w:r>
      <w:r w:rsidRPr="00895FE5">
        <w:rPr>
          <w:sz w:val="26"/>
          <w:szCs w:val="26"/>
        </w:rPr>
        <w:t>одготовк</w:t>
      </w:r>
      <w:r>
        <w:rPr>
          <w:sz w:val="26"/>
          <w:szCs w:val="26"/>
        </w:rPr>
        <w:t>а</w:t>
      </w:r>
      <w:r w:rsidRPr="00895FE5">
        <w:rPr>
          <w:sz w:val="26"/>
          <w:szCs w:val="26"/>
        </w:rPr>
        <w:t xml:space="preserve"> и направление информации по запросам  правоохранительных органов п</w:t>
      </w:r>
      <w:r>
        <w:rPr>
          <w:sz w:val="26"/>
          <w:szCs w:val="26"/>
        </w:rPr>
        <w:t>о г. Тюмени и Тюменской области, подготовка</w:t>
      </w:r>
      <w:r w:rsidRPr="00895FE5">
        <w:rPr>
          <w:sz w:val="26"/>
          <w:szCs w:val="26"/>
        </w:rPr>
        <w:t xml:space="preserve"> отчетов в У</w:t>
      </w:r>
      <w:r>
        <w:rPr>
          <w:sz w:val="26"/>
          <w:szCs w:val="26"/>
        </w:rPr>
        <w:t>ФНС России по Тюменской области. Проводит</w:t>
      </w:r>
      <w:r w:rsidRPr="008B2A5A">
        <w:rPr>
          <w:sz w:val="26"/>
          <w:szCs w:val="26"/>
        </w:rPr>
        <w:t xml:space="preserve"> </w:t>
      </w:r>
      <w:r w:rsidRPr="00895FE5">
        <w:rPr>
          <w:sz w:val="26"/>
          <w:szCs w:val="26"/>
        </w:rPr>
        <w:t>информационно-аналитическую работу по вопросам обеспечения безопасности деятельности работников Инспекции</w:t>
      </w:r>
      <w:r>
        <w:rPr>
          <w:sz w:val="26"/>
          <w:szCs w:val="26"/>
        </w:rPr>
        <w:t>.</w:t>
      </w:r>
      <w:r w:rsidRPr="002019A3">
        <w:t xml:space="preserve"> </w:t>
      </w:r>
      <w:r w:rsidRPr="002019A3">
        <w:rPr>
          <w:sz w:val="26"/>
          <w:szCs w:val="26"/>
        </w:rPr>
        <w:t>Организация внутриобъектового и пропускного режимов, решение задач в области гражданской обороны и чрезвычайных ситуаций</w:t>
      </w:r>
      <w:r>
        <w:rPr>
          <w:sz w:val="26"/>
          <w:szCs w:val="26"/>
        </w:rPr>
        <w:t>.</w:t>
      </w:r>
    </w:p>
    <w:p w:rsidR="003A0E4A" w:rsidRPr="002A6F07" w:rsidRDefault="003A0E4A" w:rsidP="00B9362C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0E4A" w:rsidRPr="00057670" w:rsidRDefault="000659A8" w:rsidP="000A133B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670">
        <w:rPr>
          <w:rFonts w:ascii="Times New Roman" w:hAnsi="Times New Roman" w:cs="Times New Roman"/>
          <w:sz w:val="26"/>
          <w:szCs w:val="26"/>
        </w:rPr>
        <w:t xml:space="preserve">В должностные обязанности </w:t>
      </w:r>
      <w:r w:rsidRPr="00057670">
        <w:rPr>
          <w:rFonts w:ascii="Times New Roman" w:hAnsi="Times New Roman" w:cs="Times New Roman"/>
          <w:sz w:val="26"/>
          <w:szCs w:val="26"/>
          <w:u w:val="single"/>
        </w:rPr>
        <w:t>главного специалиста-эксперта</w:t>
      </w:r>
      <w:r w:rsidR="002A6F07" w:rsidRPr="00057670">
        <w:rPr>
          <w:rFonts w:ascii="Times New Roman" w:hAnsi="Times New Roman" w:cs="Times New Roman"/>
          <w:sz w:val="26"/>
          <w:szCs w:val="26"/>
          <w:u w:val="single"/>
        </w:rPr>
        <w:t xml:space="preserve"> отдела информационных технологий </w:t>
      </w:r>
      <w:r w:rsidRPr="00057670">
        <w:rPr>
          <w:rFonts w:ascii="Times New Roman" w:hAnsi="Times New Roman" w:cs="Times New Roman"/>
          <w:sz w:val="26"/>
          <w:szCs w:val="26"/>
          <w:u w:val="single"/>
        </w:rPr>
        <w:t>входит:</w:t>
      </w:r>
      <w:r w:rsidR="000A133B" w:rsidRPr="00057670">
        <w:rPr>
          <w:rFonts w:ascii="Times New Roman" w:hAnsi="Times New Roman" w:cs="Times New Roman"/>
          <w:sz w:val="26"/>
          <w:szCs w:val="26"/>
        </w:rPr>
        <w:t xml:space="preserve"> осуществлять внедрение и сопровождение прикладных ведомственных программных средств; осуществлять внедрение и сопровождение системы электронного документооборота Лотус Домино; администрировать сетевые ресурсы в части сопровождаемых программных средств; обеспечивать резервное копирование сопровождаемых баз данных и программных средств; изучать документацию и инструктивные материалы к новым версиям АИС «Налог-3», инструкции на рабочие места, перечень ролей и шаблонов доступа, оказывать содействие сотрудникам других отделов по работе с указанными материалами; решать спорные вопросы в работе программного обеспечения, разбирать ошибки, допущенные инспекторами при работе в программах, консультировать работников инспекции по эксплуатации программных продуктов; вести учёт средств вычислительной техники и периферийного оборудования, расходных материалов; вести делопроизводство в отделе.</w:t>
      </w:r>
    </w:p>
    <w:p w:rsidR="000A133B" w:rsidRDefault="000A133B" w:rsidP="00B9362C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31B4" w:rsidRPr="00057670" w:rsidRDefault="00100E29" w:rsidP="00C131B4">
      <w:pPr>
        <w:ind w:firstLine="709"/>
        <w:jc w:val="both"/>
        <w:rPr>
          <w:sz w:val="26"/>
          <w:szCs w:val="26"/>
        </w:rPr>
      </w:pPr>
      <w:r w:rsidRPr="00057670">
        <w:rPr>
          <w:sz w:val="26"/>
          <w:szCs w:val="26"/>
        </w:rPr>
        <w:t xml:space="preserve">В должностные обязанности </w:t>
      </w:r>
      <w:r w:rsidRPr="00057670">
        <w:rPr>
          <w:sz w:val="26"/>
          <w:szCs w:val="26"/>
          <w:u w:val="single"/>
        </w:rPr>
        <w:t>главного специалиста-эксперта правового отдела входит:</w:t>
      </w:r>
      <w:r w:rsidR="00C131B4" w:rsidRPr="00057670">
        <w:rPr>
          <w:sz w:val="26"/>
          <w:szCs w:val="26"/>
        </w:rPr>
        <w:t xml:space="preserve"> </w:t>
      </w:r>
      <w:r w:rsidR="00C131B4" w:rsidRPr="00057670">
        <w:rPr>
          <w:spacing w:val="3"/>
          <w:sz w:val="26"/>
          <w:szCs w:val="26"/>
        </w:rPr>
        <w:t>участвовать в судебных заседаниях по находящимся в производстве отдела делам; о</w:t>
      </w:r>
      <w:r w:rsidR="00C131B4" w:rsidRPr="00057670">
        <w:rPr>
          <w:sz w:val="26"/>
          <w:szCs w:val="26"/>
        </w:rPr>
        <w:t>существлять производство</w:t>
      </w:r>
      <w:r w:rsidR="00C131B4" w:rsidRPr="00057670">
        <w:rPr>
          <w:spacing w:val="3"/>
          <w:sz w:val="26"/>
          <w:szCs w:val="26"/>
        </w:rPr>
        <w:t>, участие и юридического сопровождение дел о налоговых правонарушениях; о</w:t>
      </w:r>
      <w:r w:rsidR="00C131B4" w:rsidRPr="00057670">
        <w:rPr>
          <w:sz w:val="26"/>
          <w:szCs w:val="26"/>
        </w:rPr>
        <w:t xml:space="preserve">существлять </w:t>
      </w:r>
      <w:r w:rsidR="00C131B4" w:rsidRPr="00057670">
        <w:rPr>
          <w:spacing w:val="3"/>
          <w:sz w:val="26"/>
          <w:szCs w:val="26"/>
        </w:rPr>
        <w:t>своевременную и качественную подготовку ответов на обращения юридических лиц и граждан по вопросам курируемым отделом; о</w:t>
      </w:r>
      <w:r w:rsidR="00C131B4" w:rsidRPr="00057670">
        <w:rPr>
          <w:sz w:val="26"/>
          <w:szCs w:val="26"/>
        </w:rPr>
        <w:t>формлять и предъявлять в</w:t>
      </w:r>
      <w:r w:rsidR="00C131B4" w:rsidRPr="00057670">
        <w:rPr>
          <w:spacing w:val="3"/>
          <w:sz w:val="26"/>
          <w:szCs w:val="26"/>
        </w:rPr>
        <w:t xml:space="preserve"> арбитражные суды и суды общей юрисдикции иски по всем основаниям; п</w:t>
      </w:r>
      <w:r w:rsidR="00C131B4" w:rsidRPr="00057670">
        <w:rPr>
          <w:sz w:val="26"/>
          <w:szCs w:val="26"/>
        </w:rPr>
        <w:t>роводить правовую экспертизу</w:t>
      </w:r>
      <w:r w:rsidR="00C131B4" w:rsidRPr="00057670">
        <w:rPr>
          <w:spacing w:val="3"/>
          <w:sz w:val="26"/>
          <w:szCs w:val="26"/>
        </w:rPr>
        <w:t xml:space="preserve"> документов, подготавливаемых в инспекции; оказывать правовую помощь отраслевым отделам инспекции по вопросам применения законодательства Российской Федерации; в</w:t>
      </w:r>
      <w:r w:rsidR="00C131B4" w:rsidRPr="00057670">
        <w:rPr>
          <w:sz w:val="26"/>
          <w:szCs w:val="26"/>
        </w:rPr>
        <w:t>ести информационный ресурс, возложенный на отдел; ф</w:t>
      </w:r>
      <w:r w:rsidR="00C131B4" w:rsidRPr="00057670">
        <w:rPr>
          <w:spacing w:val="3"/>
          <w:sz w:val="26"/>
          <w:szCs w:val="26"/>
        </w:rPr>
        <w:t>ормировать отчетность по предмету деятельности отдела;</w:t>
      </w:r>
      <w:r w:rsidR="00FE48CA" w:rsidRPr="00057670">
        <w:rPr>
          <w:spacing w:val="3"/>
          <w:sz w:val="26"/>
          <w:szCs w:val="26"/>
        </w:rPr>
        <w:t xml:space="preserve"> в</w:t>
      </w:r>
      <w:r w:rsidR="00C131B4" w:rsidRPr="00057670">
        <w:rPr>
          <w:sz w:val="26"/>
          <w:szCs w:val="26"/>
        </w:rPr>
        <w:t xml:space="preserve">ыезжать </w:t>
      </w:r>
      <w:r w:rsidR="00C131B4" w:rsidRPr="00057670">
        <w:rPr>
          <w:spacing w:val="3"/>
          <w:sz w:val="26"/>
          <w:szCs w:val="26"/>
        </w:rPr>
        <w:t>в служебные командировки при необходимости;</w:t>
      </w:r>
      <w:r w:rsidR="00FE48CA" w:rsidRPr="00057670">
        <w:rPr>
          <w:spacing w:val="3"/>
          <w:sz w:val="26"/>
          <w:szCs w:val="26"/>
        </w:rPr>
        <w:t xml:space="preserve"> в</w:t>
      </w:r>
      <w:r w:rsidR="00C131B4" w:rsidRPr="00057670">
        <w:rPr>
          <w:spacing w:val="3"/>
          <w:sz w:val="26"/>
          <w:szCs w:val="26"/>
        </w:rPr>
        <w:t>изировать проекты решений, выносимых начальником (заместителями начальника) инспекции по результатам рассмотрения материалов налоговых проверок;</w:t>
      </w:r>
      <w:r w:rsidR="00FE48CA" w:rsidRPr="00057670">
        <w:rPr>
          <w:spacing w:val="3"/>
          <w:sz w:val="26"/>
          <w:szCs w:val="26"/>
        </w:rPr>
        <w:t xml:space="preserve"> п</w:t>
      </w:r>
      <w:r w:rsidR="00C131B4" w:rsidRPr="00057670">
        <w:rPr>
          <w:sz w:val="26"/>
          <w:szCs w:val="26"/>
        </w:rPr>
        <w:t>роверять</w:t>
      </w:r>
      <w:r w:rsidR="00C131B4" w:rsidRPr="00057670">
        <w:rPr>
          <w:spacing w:val="3"/>
          <w:sz w:val="26"/>
          <w:szCs w:val="26"/>
        </w:rPr>
        <w:t xml:space="preserve"> как законность и обоснованность, изложенных в проектах актов и решений выводов о допущенных налогоплательщиком (плательщиком сбора, налоговым агентом) нарушениях законодательства о налогах и сборах либо об их отсутствии, так и полноту, законность и обоснованность аргументации, обосновывающих выводы;</w:t>
      </w:r>
      <w:r w:rsidR="00FE48CA" w:rsidRPr="00057670">
        <w:rPr>
          <w:spacing w:val="3"/>
          <w:sz w:val="26"/>
          <w:szCs w:val="26"/>
        </w:rPr>
        <w:t xml:space="preserve"> о</w:t>
      </w:r>
      <w:r w:rsidR="00C131B4" w:rsidRPr="00057670">
        <w:rPr>
          <w:sz w:val="26"/>
          <w:szCs w:val="26"/>
        </w:rPr>
        <w:t>бобщать и учитывать</w:t>
      </w:r>
      <w:r w:rsidR="00C131B4" w:rsidRPr="00057670">
        <w:rPr>
          <w:spacing w:val="3"/>
          <w:sz w:val="26"/>
          <w:szCs w:val="26"/>
        </w:rPr>
        <w:t xml:space="preserve"> при визировании проектов актов и решений по результатам рассмотрения материалов налоговых проверок, сложившуюся устойчивую судебную практику, в частности, постановлений Пленума Высшего Арбитражного Суда Российской Федерации, а также постановлении и информационных писем Президиума Высшего Арбитражного Суда Российской Федерации, судебных  актов иных судов, вынесенных по соответствующему вопросу с учетом аналогичной аргументации</w:t>
      </w:r>
    </w:p>
    <w:p w:rsidR="00100E29" w:rsidRDefault="00100E29" w:rsidP="00B9362C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5827" w:rsidRPr="004B1EF1" w:rsidRDefault="008F6445" w:rsidP="007C5827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1EF1">
        <w:rPr>
          <w:rFonts w:ascii="Times New Roman" w:hAnsi="Times New Roman" w:cs="Times New Roman"/>
          <w:sz w:val="26"/>
          <w:szCs w:val="26"/>
        </w:rPr>
        <w:t xml:space="preserve">В должностные обязанности </w:t>
      </w:r>
      <w:r w:rsidRPr="004B1EF1">
        <w:rPr>
          <w:rFonts w:ascii="Times New Roman" w:hAnsi="Times New Roman" w:cs="Times New Roman"/>
          <w:sz w:val="26"/>
          <w:szCs w:val="26"/>
          <w:u w:val="single"/>
        </w:rPr>
        <w:t>главного государственного налогового инспектора контрольно-аналитического отдела № 1 входит:</w:t>
      </w:r>
      <w:r w:rsidR="007C5827" w:rsidRPr="004B1EF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B1EF1" w:rsidRPr="004B1EF1">
        <w:rPr>
          <w:rFonts w:ascii="Times New Roman" w:hAnsi="Times New Roman" w:cs="Times New Roman"/>
          <w:sz w:val="26"/>
          <w:szCs w:val="26"/>
          <w:u w:val="single"/>
        </w:rPr>
        <w:t>з</w:t>
      </w:r>
      <w:r w:rsidR="007C5827" w:rsidRPr="004B1EF1">
        <w:rPr>
          <w:rFonts w:ascii="Times New Roman" w:hAnsi="Times New Roman" w:cs="Times New Roman"/>
          <w:sz w:val="26"/>
          <w:szCs w:val="26"/>
        </w:rPr>
        <w:t>нать и руководствоваться методическими рекомендациями по проведению камеральных налоговых деклараций (расчетов) по налогам, рекомендациями по отработке «сложных» разрывов, утвержденными ФНС России, разъяснениями и письмами ФНС России, Минфина РФ,</w:t>
      </w:r>
      <w:r w:rsidR="007C5827" w:rsidRPr="007C5827">
        <w:rPr>
          <w:rFonts w:ascii="Times New Roman" w:hAnsi="Times New Roman" w:cs="Times New Roman"/>
          <w:color w:val="000000"/>
          <w:sz w:val="26"/>
          <w:szCs w:val="26"/>
        </w:rPr>
        <w:t xml:space="preserve"> Управления ФНС России по Тюменской области; </w:t>
      </w:r>
      <w:r w:rsidR="00F656A4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="007C5827" w:rsidRPr="007C5827">
        <w:rPr>
          <w:rFonts w:ascii="Times New Roman" w:hAnsi="Times New Roman" w:cs="Times New Roman"/>
          <w:sz w:val="26"/>
          <w:szCs w:val="26"/>
          <w:lang w:eastAsia="en-US"/>
        </w:rPr>
        <w:t xml:space="preserve">ормировать «цепочки» взаимосвязанных «схемных» операций («Дерево связей») с указанием «ролей» участников «цепочки» посредством сведений, содержащихся в ПК «АСК НДС-2» и иных информационных ресурсах, обеспечить своевременное проведение </w:t>
      </w:r>
      <w:r w:rsidR="007C5827" w:rsidRPr="007C582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мероприятий налогового контроля, с целью </w:t>
      </w:r>
      <w:r w:rsidR="007C5827" w:rsidRPr="007C5827">
        <w:rPr>
          <w:rFonts w:ascii="Times New Roman" w:hAnsi="Times New Roman" w:cs="Times New Roman"/>
          <w:sz w:val="26"/>
          <w:szCs w:val="26"/>
          <w:lang w:eastAsia="en-US"/>
        </w:rPr>
        <w:t>установления «выгодоприобретателей» и с</w:t>
      </w:r>
      <w:r w:rsidR="007C5827" w:rsidRPr="007C582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бора доказательств получения «выгодоприобретателями» необоснованной налоговой </w:t>
      </w:r>
      <w:r w:rsidR="007C5827" w:rsidRPr="004B1EF1">
        <w:rPr>
          <w:rFonts w:ascii="Times New Roman" w:eastAsia="Calibri" w:hAnsi="Times New Roman" w:cs="Times New Roman"/>
          <w:sz w:val="26"/>
          <w:szCs w:val="26"/>
          <w:lang w:eastAsia="en-US"/>
        </w:rPr>
        <w:t>выгоды и выявления типов используемых налогоплательщиками схем ухода от налогообложения</w:t>
      </w:r>
      <w:r w:rsidR="004B1EF1" w:rsidRPr="004B1E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; </w:t>
      </w:r>
      <w:r w:rsidR="00F656A4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="004B1EF1" w:rsidRPr="004B1EF1">
        <w:rPr>
          <w:rFonts w:ascii="Times New Roman" w:hAnsi="Times New Roman" w:cs="Times New Roman"/>
          <w:sz w:val="26"/>
          <w:szCs w:val="26"/>
        </w:rPr>
        <w:t>существлять своевременное оформление и направление в адрес налогоплательщиков сообщений  (с требованием представления пояснений) при выявлении в ходе камеральных проверок ошибок в налоговой декларации (расчете), противоречий или несоответствия между сведениями, содержащимися в представленных документах, документов и сведений, имеющихся у налогового органа и полученных им в ходе налогового контроля.</w:t>
      </w:r>
    </w:p>
    <w:p w:rsidR="008F6445" w:rsidRPr="008F6445" w:rsidRDefault="008F6445" w:rsidP="00B9362C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D4210" w:rsidRPr="00057670" w:rsidRDefault="001D4210" w:rsidP="001D4210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670">
        <w:rPr>
          <w:rFonts w:ascii="Times New Roman" w:hAnsi="Times New Roman" w:cs="Times New Roman"/>
          <w:sz w:val="26"/>
          <w:szCs w:val="26"/>
        </w:rPr>
        <w:t xml:space="preserve">В должностные обязанности </w:t>
      </w:r>
      <w:r w:rsidRPr="00057670">
        <w:rPr>
          <w:rFonts w:ascii="Times New Roman" w:hAnsi="Times New Roman" w:cs="Times New Roman"/>
          <w:sz w:val="26"/>
          <w:szCs w:val="26"/>
          <w:u w:val="single"/>
        </w:rPr>
        <w:t>главного государственного налогового инспектора, старшего государственного налогового инспектора, государственного налогового инспектора контрольно-аналитического отдела</w:t>
      </w:r>
      <w:r w:rsidR="00457381" w:rsidRPr="00057670">
        <w:rPr>
          <w:rFonts w:ascii="Times New Roman" w:hAnsi="Times New Roman" w:cs="Times New Roman"/>
          <w:sz w:val="26"/>
          <w:szCs w:val="26"/>
          <w:u w:val="single"/>
        </w:rPr>
        <w:t xml:space="preserve"> № 2</w:t>
      </w:r>
      <w:r w:rsidRPr="00057670">
        <w:rPr>
          <w:rFonts w:ascii="Times New Roman" w:hAnsi="Times New Roman" w:cs="Times New Roman"/>
          <w:sz w:val="26"/>
          <w:szCs w:val="26"/>
          <w:u w:val="single"/>
        </w:rPr>
        <w:t xml:space="preserve"> входит:</w:t>
      </w:r>
      <w:r w:rsidR="00457381" w:rsidRPr="00057670">
        <w:rPr>
          <w:rFonts w:ascii="Times New Roman" w:hAnsi="Times New Roman" w:cs="Times New Roman"/>
          <w:sz w:val="26"/>
          <w:szCs w:val="26"/>
        </w:rPr>
        <w:t xml:space="preserve"> Проведение камеральных налоговых проверок деклараций по НДС, а также проведение мероприятий налогового контроля (истребование документов, осмотр помещений, допросы свидетелей и прочее), составление актов камеральных налоговых проверок, проведение рабочих встреч с налогоплательщиками в соответствии со ст. 31 НК РФ.</w:t>
      </w:r>
    </w:p>
    <w:p w:rsidR="001D4210" w:rsidRDefault="001D4210" w:rsidP="001D4210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6445" w:rsidRPr="008F6445" w:rsidRDefault="008F6445" w:rsidP="009802A1">
      <w:pPr>
        <w:tabs>
          <w:tab w:val="left" w:pos="709"/>
          <w:tab w:val="left" w:pos="3585"/>
        </w:tabs>
        <w:ind w:firstLine="709"/>
        <w:jc w:val="both"/>
        <w:rPr>
          <w:color w:val="FF0000"/>
          <w:sz w:val="26"/>
          <w:szCs w:val="26"/>
        </w:rPr>
      </w:pPr>
      <w:r w:rsidRPr="009802A1">
        <w:rPr>
          <w:sz w:val="26"/>
          <w:szCs w:val="26"/>
        </w:rPr>
        <w:t xml:space="preserve">В должностные обязанности </w:t>
      </w:r>
      <w:r w:rsidRPr="009802A1">
        <w:rPr>
          <w:sz w:val="26"/>
          <w:szCs w:val="26"/>
          <w:u w:val="single"/>
        </w:rPr>
        <w:t>старшего государственного налогового инспектора контрольно-аналитического отдела № 3 входит:</w:t>
      </w:r>
      <w:r w:rsidR="00363350" w:rsidRPr="009802A1">
        <w:rPr>
          <w:sz w:val="26"/>
          <w:szCs w:val="26"/>
          <w:u w:val="single"/>
        </w:rPr>
        <w:t xml:space="preserve"> в</w:t>
      </w:r>
      <w:r w:rsidR="00363350" w:rsidRPr="009802A1">
        <w:rPr>
          <w:spacing w:val="2"/>
          <w:sz w:val="26"/>
          <w:szCs w:val="26"/>
        </w:rPr>
        <w:t>ладение навыками пользователя программного комплекса СЭД ИФНС</w:t>
      </w:r>
      <w:r w:rsidR="00363350" w:rsidRPr="009802A1">
        <w:rPr>
          <w:sz w:val="26"/>
          <w:szCs w:val="26"/>
        </w:rPr>
        <w:t xml:space="preserve">, АИС НАЛОГ-3 (АСК НДС-2) </w:t>
      </w:r>
      <w:r w:rsidR="00363350" w:rsidRPr="009802A1">
        <w:rPr>
          <w:spacing w:val="2"/>
          <w:sz w:val="26"/>
          <w:szCs w:val="26"/>
        </w:rPr>
        <w:t>в</w:t>
      </w:r>
      <w:r w:rsidR="00363350" w:rsidRPr="00363350">
        <w:rPr>
          <w:spacing w:val="2"/>
          <w:sz w:val="26"/>
          <w:szCs w:val="26"/>
        </w:rPr>
        <w:t xml:space="preserve"> объеме Руководства пользователя в соответствии с выполняемыми функциями</w:t>
      </w:r>
      <w:r w:rsidR="00363350">
        <w:rPr>
          <w:spacing w:val="2"/>
          <w:sz w:val="26"/>
          <w:szCs w:val="26"/>
        </w:rPr>
        <w:t>;</w:t>
      </w:r>
      <w:r w:rsidR="00363350" w:rsidRPr="00363350">
        <w:rPr>
          <w:sz w:val="26"/>
          <w:szCs w:val="26"/>
        </w:rPr>
        <w:t xml:space="preserve"> </w:t>
      </w:r>
      <w:r w:rsidR="00363350">
        <w:rPr>
          <w:sz w:val="26"/>
          <w:szCs w:val="26"/>
        </w:rPr>
        <w:t>п</w:t>
      </w:r>
      <w:r w:rsidR="00363350" w:rsidRPr="00363350">
        <w:rPr>
          <w:sz w:val="26"/>
          <w:szCs w:val="26"/>
        </w:rPr>
        <w:t xml:space="preserve">роводить анализ схем уклонения от налогообложения юридических лиц, выработку мер по их устранению. Формировать «цепочки» взаимосвязанных «схемных» операций («Дерево связей») с указанием «ролей» участников «цепочки» посредством сведений, содержащихся в ПК «АСК НДС-2» и иных информационных ресурсах, обеспечить проведение мероприятий налогового контроля в соответствии со статьями 31, 82, 86, 88, 90, 92, 93, 93.1 Кодекса, с целью установления «выгодоприобретателей» и сбора доказательств получения «выгодоприобретателями» необоснованной налоговой выгоды и выявления типов используемых налогоплательщиками схем ухода от налогообложения; </w:t>
      </w:r>
      <w:r w:rsidR="009802A1">
        <w:rPr>
          <w:sz w:val="26"/>
          <w:szCs w:val="26"/>
        </w:rPr>
        <w:t>о</w:t>
      </w:r>
      <w:r w:rsidR="00363350" w:rsidRPr="00363350">
        <w:rPr>
          <w:sz w:val="26"/>
          <w:szCs w:val="26"/>
        </w:rPr>
        <w:t xml:space="preserve">беспечить своевременное оформление результатов камеральных проверок по налоговым декларациям по НДС; </w:t>
      </w:r>
      <w:r w:rsidR="009802A1">
        <w:rPr>
          <w:sz w:val="26"/>
          <w:szCs w:val="26"/>
        </w:rPr>
        <w:t>о</w:t>
      </w:r>
      <w:r w:rsidR="00363350" w:rsidRPr="00363350">
        <w:rPr>
          <w:sz w:val="26"/>
          <w:szCs w:val="26"/>
        </w:rPr>
        <w:t>беспечить своевременное привлечение налогоплательщиков к налоговой ответственности в соответствии с нормами налогового законодательства</w:t>
      </w:r>
      <w:r w:rsidR="009802A1">
        <w:rPr>
          <w:sz w:val="26"/>
          <w:szCs w:val="26"/>
        </w:rPr>
        <w:t>.</w:t>
      </w:r>
    </w:p>
    <w:p w:rsidR="008F6445" w:rsidRDefault="008F6445" w:rsidP="001D4210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4210" w:rsidRPr="00057670" w:rsidRDefault="001D4210" w:rsidP="003C0F05">
      <w:pPr>
        <w:tabs>
          <w:tab w:val="left" w:pos="0"/>
          <w:tab w:val="left" w:pos="4680"/>
          <w:tab w:val="left" w:pos="504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7670">
        <w:rPr>
          <w:sz w:val="26"/>
          <w:szCs w:val="26"/>
        </w:rPr>
        <w:t xml:space="preserve">В должностные обязанности </w:t>
      </w:r>
      <w:r w:rsidRPr="00057670">
        <w:rPr>
          <w:sz w:val="26"/>
          <w:szCs w:val="26"/>
          <w:u w:val="single"/>
        </w:rPr>
        <w:t>старшего государственного налогового инспектора отдела предпроверочного анализ</w:t>
      </w:r>
      <w:bookmarkStart w:id="0" w:name="_GoBack"/>
      <w:bookmarkEnd w:id="0"/>
      <w:r w:rsidRPr="00057670">
        <w:rPr>
          <w:sz w:val="26"/>
          <w:szCs w:val="26"/>
          <w:u w:val="single"/>
        </w:rPr>
        <w:t>а и планирования налоговых проверок</w:t>
      </w:r>
      <w:r w:rsidRPr="00057670">
        <w:rPr>
          <w:sz w:val="26"/>
          <w:szCs w:val="26"/>
          <w:u w:val="single"/>
        </w:rPr>
        <w:br/>
        <w:t>№ 1 входит:</w:t>
      </w:r>
      <w:r w:rsidR="003C0F05" w:rsidRPr="00057670">
        <w:rPr>
          <w:sz w:val="26"/>
          <w:szCs w:val="26"/>
        </w:rPr>
        <w:t xml:space="preserve"> анализ имеющихся в налоговом органе материалов, поступающих из внешних источников, а также имеющихся в налоговом органе с целью осуществления планирования и подготовки отбора налогоплательщиков для включения в план выездных налоговых проверок; подготовка заключений по результатам предпроверочного анализа; исполнение работы по истребованию материалов о деятельности налогоплательщиков из внешних источников; направление запросов в кредитные учреждения об операциях на расчетных счетах; обеспечивать конфиденциальность сведений, полученных в результате отбора налогоплательщиков для включения в план выездных налоговых проверок, относящихся к служебной тайне налоговых органов в соответствии с требованиями НК РФ; подготовка информации на запросы УФНС России по Тюменской области.</w:t>
      </w:r>
    </w:p>
    <w:p w:rsidR="001D4210" w:rsidRDefault="001D4210" w:rsidP="001D4210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56A4" w:rsidRPr="00CE24AC" w:rsidRDefault="001D4210" w:rsidP="00CE24AC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24AC">
        <w:rPr>
          <w:rFonts w:ascii="Times New Roman" w:hAnsi="Times New Roman" w:cs="Times New Roman"/>
          <w:sz w:val="26"/>
          <w:szCs w:val="26"/>
        </w:rPr>
        <w:t xml:space="preserve">В должностные обязанности </w:t>
      </w:r>
      <w:r w:rsidRPr="00CE24AC">
        <w:rPr>
          <w:rFonts w:ascii="Times New Roman" w:hAnsi="Times New Roman" w:cs="Times New Roman"/>
          <w:sz w:val="26"/>
          <w:szCs w:val="26"/>
          <w:u w:val="single"/>
        </w:rPr>
        <w:t>главного государственного налогового инспектора, старшего государственного налогового инспектора отдела выездных проверок</w:t>
      </w:r>
      <w:r w:rsidR="00BE6D44" w:rsidRPr="00CE24AC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632F46" w:rsidRPr="00CE24AC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323147">
        <w:rPr>
          <w:rFonts w:ascii="Times New Roman" w:hAnsi="Times New Roman" w:cs="Times New Roman"/>
          <w:sz w:val="26"/>
          <w:szCs w:val="26"/>
          <w:u w:val="single"/>
        </w:rPr>
        <w:t xml:space="preserve">; </w:t>
      </w:r>
      <w:r w:rsidR="00323147" w:rsidRPr="00323147">
        <w:rPr>
          <w:rFonts w:ascii="Times New Roman" w:hAnsi="Times New Roman" w:cs="Times New Roman"/>
          <w:sz w:val="26"/>
          <w:szCs w:val="26"/>
          <w:u w:val="single"/>
        </w:rPr>
        <w:t>государственного налогового инспектора отдела выездных проверок № 2; старшего государственного налогового инспектора отдела выездных проверок № 3</w:t>
      </w:r>
      <w:r w:rsidR="00323147" w:rsidRPr="00700B23">
        <w:rPr>
          <w:sz w:val="26"/>
          <w:szCs w:val="26"/>
          <w:u w:val="single"/>
        </w:rPr>
        <w:t xml:space="preserve"> </w:t>
      </w:r>
      <w:r w:rsidR="00323147" w:rsidRPr="00700B23">
        <w:rPr>
          <w:sz w:val="26"/>
          <w:szCs w:val="26"/>
        </w:rPr>
        <w:t xml:space="preserve"> </w:t>
      </w:r>
      <w:r w:rsidRPr="00CE24AC">
        <w:rPr>
          <w:rFonts w:ascii="Times New Roman" w:hAnsi="Times New Roman" w:cs="Times New Roman"/>
          <w:sz w:val="26"/>
          <w:szCs w:val="26"/>
          <w:u w:val="single"/>
        </w:rPr>
        <w:t xml:space="preserve"> входит:</w:t>
      </w:r>
      <w:r w:rsidR="00CE24AC" w:rsidRPr="00323147">
        <w:rPr>
          <w:rFonts w:ascii="Times New Roman" w:hAnsi="Times New Roman" w:cs="Times New Roman"/>
          <w:sz w:val="26"/>
          <w:szCs w:val="26"/>
        </w:rPr>
        <w:t xml:space="preserve"> о</w:t>
      </w:r>
      <w:r w:rsidR="00F656A4" w:rsidRPr="00323147">
        <w:rPr>
          <w:rFonts w:ascii="Times New Roman" w:hAnsi="Times New Roman" w:cs="Times New Roman"/>
          <w:sz w:val="26"/>
          <w:szCs w:val="26"/>
        </w:rPr>
        <w:t>существление</w:t>
      </w:r>
      <w:r w:rsidR="00F656A4" w:rsidRPr="00CE24AC">
        <w:rPr>
          <w:rFonts w:ascii="Times New Roman" w:hAnsi="Times New Roman" w:cs="Times New Roman"/>
          <w:sz w:val="26"/>
          <w:szCs w:val="26"/>
        </w:rPr>
        <w:t xml:space="preserve"> подготовки к проведению выездных налоговых проверок налогоплательщиков, плательщиков сборов и налоговых агентов. Вручение налогоплательщику Решения о проведении выездной налоговой проверки, Требования о предоставлении документов. Проведение проверки учетной документации налогоплательщика. При необходимости производить выемку документов и предметов в соответствии с законодательством. При необходимости в ходе проведения проверки производить осмотр помещений и территорий налогоплательщика, проводить инвентаризацию имущества. В ходе проверок при необходимости проводить встречные проверки. После окончания выездной налоговой проверки составлять справку о проведенной проверке. Не позднее двух месяцев после составления справки о проведенной проверке, составлять акт по установленной форме. Готовить комплект документов по административному правонарушению (протокол об административном правонарушении, объяснения лица, в отношении которого ведется производство по делу об административном правонарушении), направлять в судебные органы для вынесения постановления о привлечении к административной ответственности. Обеспечение производства по делам о налоговых правонарушениях. Готовить материалы для производства дел о нарушениях законодательства о налогах и сборах (в том числе о совершении налоговых правонарушений), совершенных лицами, не являющимися налогоплательщиками, плательщиками сбора или налоговыми агентами. Участвовать в рассмотрении разногласий (возражений) по актам выездных налоговых проверок, актов об обнаружении фактов, свидетельствующих о предусмотренных Налоговым кодексом РФ налоговых правонарушений. Рассмотрение поступивших возражений налогоплательщиков и подготовка заключений по всем доводам жалоб, материалов к ним, участия в рассмотрении возражений, подготовка протоколов рассмотрения материалов налоговой проверки, ведения аудиозаписи рассмотрения материалов налоговой проверки, проведение контрольных мероприятий с целью оспаривания нового пакета документов, представленного налогоплательщиком с жалобой (апелляционной жалобой), восстановления прав налогоплательщиков в случае нарушения процедуры рассмотрения материалов проверки, рассмотрение возражений (обращений) налогоплательщиков; подготовка ходатайств в рамках статьи 31 НК РФ об отмене решений инспекций. Обеспечение взаимодействия с правоохранительными и другими контролирующими органами по предмету деятельности отдела. Готовить проект решения по результатам проверок, и по докладной записке вместе с материалами проверки передавать в правовой отдел для согласования (визирования) проекта решения по результатам проведенной проверки. Вручение (отправка) копии решений, вынесенных по результатам рассмотрения материалов выездных проверок налогоплательщикам и (или) лицам, совершившим законодательство о налогах и сборах.</w:t>
      </w:r>
    </w:p>
    <w:p w:rsidR="00F656A4" w:rsidRDefault="00F656A4" w:rsidP="001D4210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5588" w:rsidRDefault="006E5588" w:rsidP="006E55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исполнения возложенных должностных</w:t>
      </w:r>
      <w:r w:rsidR="00774E21">
        <w:rPr>
          <w:sz w:val="26"/>
          <w:szCs w:val="26"/>
        </w:rPr>
        <w:t xml:space="preserve"> обязанностей </w:t>
      </w:r>
      <w:r>
        <w:rPr>
          <w:sz w:val="26"/>
          <w:szCs w:val="26"/>
        </w:rPr>
        <w:t xml:space="preserve">государственные гражданские служащие </w:t>
      </w:r>
      <w:r w:rsidR="00F673A7" w:rsidRPr="00865EEF">
        <w:rPr>
          <w:sz w:val="26"/>
          <w:szCs w:val="26"/>
        </w:rPr>
        <w:t>Межрайонная ИФНС России №15 по Тюменской обла</w:t>
      </w:r>
      <w:r w:rsidR="00F673A7">
        <w:rPr>
          <w:sz w:val="26"/>
          <w:szCs w:val="26"/>
        </w:rPr>
        <w:t xml:space="preserve">сти </w:t>
      </w:r>
      <w:r>
        <w:rPr>
          <w:sz w:val="26"/>
          <w:szCs w:val="26"/>
        </w:rPr>
        <w:t>имеют право:</w:t>
      </w:r>
    </w:p>
    <w:p w:rsidR="006E5588" w:rsidRDefault="006E5588" w:rsidP="006E55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Знакомиться с документами, необходимыми для выполнения возложенных на отдел задач;</w:t>
      </w:r>
    </w:p>
    <w:p w:rsidR="006E5588" w:rsidRDefault="006E5588" w:rsidP="006E55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Запрашивать и получать в установленном порядке от структурных подразделений Инспекции материалы необходимые для решения вопросов, входящих в компетенцию отдела;</w:t>
      </w:r>
    </w:p>
    <w:p w:rsidR="006E5588" w:rsidRDefault="006E5588" w:rsidP="006E55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Готовить проекты нормативных правовых актов, приказов и других документов по функциям отдела;</w:t>
      </w:r>
    </w:p>
    <w:p w:rsidR="006E5588" w:rsidRDefault="006E5588" w:rsidP="006E55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иные полномочия, входящие в компетенцию отдела;</w:t>
      </w:r>
    </w:p>
    <w:p w:rsidR="006E5588" w:rsidRDefault="006E5588" w:rsidP="006E55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 так же имеют иные права, установленные статьей 14 Федерального закона от 27.07.2004 года №</w:t>
      </w:r>
      <w:r w:rsidR="006B0801">
        <w:rPr>
          <w:sz w:val="26"/>
          <w:szCs w:val="26"/>
        </w:rPr>
        <w:t xml:space="preserve"> </w:t>
      </w:r>
      <w:r>
        <w:rPr>
          <w:sz w:val="26"/>
          <w:szCs w:val="26"/>
        </w:rPr>
        <w:t>79-ФЗ «О госу</w:t>
      </w:r>
      <w:r w:rsidR="00F27558">
        <w:rPr>
          <w:sz w:val="26"/>
          <w:szCs w:val="26"/>
        </w:rPr>
        <w:t>дарственной гражданской службе Р</w:t>
      </w:r>
      <w:r>
        <w:rPr>
          <w:sz w:val="26"/>
          <w:szCs w:val="26"/>
        </w:rPr>
        <w:t>оссийской Федерации».</w:t>
      </w:r>
    </w:p>
    <w:p w:rsidR="006E5588" w:rsidRDefault="006E5588" w:rsidP="006E5588">
      <w:pPr>
        <w:ind w:firstLine="709"/>
        <w:jc w:val="both"/>
        <w:rPr>
          <w:sz w:val="26"/>
          <w:szCs w:val="26"/>
        </w:rPr>
      </w:pPr>
    </w:p>
    <w:p w:rsidR="006E5588" w:rsidRDefault="006E5588" w:rsidP="006E5588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За неисполнение или ненадлежащее исполнение должностных обязанностей государственные гражданские служащие </w:t>
      </w:r>
      <w:r w:rsidR="006B0801" w:rsidRPr="00865EEF">
        <w:rPr>
          <w:sz w:val="26"/>
          <w:szCs w:val="26"/>
        </w:rPr>
        <w:t>Межрайонн</w:t>
      </w:r>
      <w:r w:rsidR="006B0801">
        <w:rPr>
          <w:sz w:val="26"/>
          <w:szCs w:val="26"/>
        </w:rPr>
        <w:t>ой</w:t>
      </w:r>
      <w:r w:rsidR="006B0801" w:rsidRPr="00865EEF">
        <w:rPr>
          <w:sz w:val="26"/>
          <w:szCs w:val="26"/>
        </w:rPr>
        <w:t xml:space="preserve"> ИФНС России №15 по Тюменской обла</w:t>
      </w:r>
      <w:r w:rsidR="006B0801">
        <w:rPr>
          <w:sz w:val="26"/>
          <w:szCs w:val="26"/>
        </w:rPr>
        <w:t>сти</w:t>
      </w:r>
      <w:r>
        <w:rPr>
          <w:sz w:val="26"/>
          <w:szCs w:val="26"/>
        </w:rPr>
        <w:t xml:space="preserve"> могут быть привлечены к ответственности в соответствии с законодательством Российской Федерации.</w:t>
      </w:r>
    </w:p>
    <w:p w:rsidR="006E5588" w:rsidRDefault="006E5588" w:rsidP="006E5588">
      <w:pPr>
        <w:tabs>
          <w:tab w:val="left" w:pos="0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</w:r>
    </w:p>
    <w:p w:rsidR="006E5588" w:rsidRDefault="006E5588" w:rsidP="006E5588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bCs/>
          <w:sz w:val="26"/>
          <w:szCs w:val="26"/>
        </w:rPr>
        <w:t>Условия прохождения государственной гражданской службы (поступление на службу, основания заключения и прекращения служебного контракта, государственные гарантии на гражданской службе, права и обязанности гражданского служащего, ограничения и запреты, связанные с государственной гражданской службой и т.д.) определяются в соответствии с Федеральным законом от 27 июля 2004 года № 79-ФЗ «О государственной гражданской службе Российской Федерации».</w:t>
      </w:r>
    </w:p>
    <w:p w:rsidR="006E5588" w:rsidRDefault="006E5588" w:rsidP="006E5588">
      <w:pPr>
        <w:ind w:firstLine="708"/>
        <w:jc w:val="both"/>
        <w:rPr>
          <w:sz w:val="26"/>
          <w:szCs w:val="26"/>
        </w:rPr>
      </w:pPr>
    </w:p>
    <w:p w:rsidR="006E5588" w:rsidRDefault="006E5588" w:rsidP="006E55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Срок предоставления документов на конкурс: в течение 21 дня со дня размещения объявления об их приеме на официальном сайте ФНС России в информационно-телекоммуникационной сети «Интернет» </w:t>
      </w:r>
      <w:r w:rsidRPr="00323147">
        <w:rPr>
          <w:b/>
          <w:sz w:val="26"/>
          <w:szCs w:val="26"/>
        </w:rPr>
        <w:t xml:space="preserve">с </w:t>
      </w:r>
      <w:r w:rsidR="00323147" w:rsidRPr="00323147">
        <w:rPr>
          <w:b/>
          <w:sz w:val="26"/>
          <w:szCs w:val="26"/>
        </w:rPr>
        <w:t>01</w:t>
      </w:r>
      <w:r w:rsidR="000C020C" w:rsidRPr="00323147">
        <w:rPr>
          <w:b/>
          <w:sz w:val="26"/>
          <w:szCs w:val="26"/>
        </w:rPr>
        <w:t>.</w:t>
      </w:r>
      <w:r w:rsidR="00323147" w:rsidRPr="00323147">
        <w:rPr>
          <w:b/>
          <w:sz w:val="26"/>
          <w:szCs w:val="26"/>
        </w:rPr>
        <w:t>02</w:t>
      </w:r>
      <w:r w:rsidRPr="00323147">
        <w:rPr>
          <w:b/>
          <w:sz w:val="26"/>
          <w:szCs w:val="26"/>
        </w:rPr>
        <w:t>.202</w:t>
      </w:r>
      <w:r w:rsidR="00323147" w:rsidRPr="00323147">
        <w:rPr>
          <w:b/>
          <w:sz w:val="26"/>
          <w:szCs w:val="26"/>
        </w:rPr>
        <w:t>4</w:t>
      </w:r>
      <w:r w:rsidRPr="00323147">
        <w:rPr>
          <w:b/>
          <w:sz w:val="26"/>
          <w:szCs w:val="26"/>
        </w:rPr>
        <w:t xml:space="preserve"> – </w:t>
      </w:r>
      <w:r w:rsidR="00323147" w:rsidRPr="00323147">
        <w:rPr>
          <w:b/>
          <w:sz w:val="26"/>
          <w:szCs w:val="26"/>
        </w:rPr>
        <w:t>21.02</w:t>
      </w:r>
      <w:r w:rsidRPr="00323147">
        <w:rPr>
          <w:b/>
          <w:sz w:val="26"/>
          <w:szCs w:val="26"/>
        </w:rPr>
        <w:t>.202</w:t>
      </w:r>
      <w:r w:rsidR="00323147" w:rsidRPr="00323147">
        <w:rPr>
          <w:b/>
          <w:sz w:val="26"/>
          <w:szCs w:val="26"/>
        </w:rPr>
        <w:t>4</w:t>
      </w:r>
      <w:r w:rsidRPr="00EF0E44">
        <w:rPr>
          <w:color w:val="FF0000"/>
          <w:sz w:val="26"/>
          <w:szCs w:val="26"/>
        </w:rPr>
        <w:t>,</w:t>
      </w:r>
      <w:r>
        <w:rPr>
          <w:sz w:val="26"/>
          <w:szCs w:val="26"/>
        </w:rPr>
        <w:t xml:space="preserve"> с понедельника по четверг с 08.00 до 16.00, в пятницу с 08.00 до 15.00 (обеденный перерыв с 12.00 до 12.48).</w:t>
      </w:r>
    </w:p>
    <w:p w:rsidR="00943A68" w:rsidRDefault="006E5588" w:rsidP="00943A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направления документов по почте, датой подачи считается дата их поступления в </w:t>
      </w:r>
      <w:r w:rsidR="00EF0E44">
        <w:rPr>
          <w:sz w:val="26"/>
          <w:szCs w:val="26"/>
        </w:rPr>
        <w:t>Межрайонную</w:t>
      </w:r>
      <w:r w:rsidR="00EF0E44" w:rsidRPr="00865EEF">
        <w:rPr>
          <w:sz w:val="26"/>
          <w:szCs w:val="26"/>
        </w:rPr>
        <w:t xml:space="preserve"> ИФНС России №15 по Тюменской обла</w:t>
      </w:r>
      <w:r w:rsidR="00EF0E44">
        <w:rPr>
          <w:sz w:val="26"/>
          <w:szCs w:val="26"/>
        </w:rPr>
        <w:t>сти</w:t>
      </w:r>
      <w:r>
        <w:rPr>
          <w:sz w:val="26"/>
          <w:szCs w:val="26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CE24AC" w:rsidRDefault="00CE24AC" w:rsidP="00943A68">
      <w:pPr>
        <w:ind w:firstLine="708"/>
        <w:jc w:val="both"/>
        <w:rPr>
          <w:b/>
          <w:sz w:val="26"/>
          <w:szCs w:val="26"/>
        </w:rPr>
      </w:pPr>
    </w:p>
    <w:p w:rsidR="006E5588" w:rsidRPr="00CE24AC" w:rsidRDefault="006E5588" w:rsidP="00943A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Адрес места приема документов  г.</w:t>
      </w:r>
      <w:r w:rsidR="00943A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Тюмень, Товарное шоссе, 15, </w:t>
      </w:r>
      <w:r w:rsidR="00943A68" w:rsidRPr="00865EEF">
        <w:rPr>
          <w:sz w:val="26"/>
          <w:szCs w:val="26"/>
        </w:rPr>
        <w:t>Межрайонная ИФНС России №15 по Тюменской обла</w:t>
      </w:r>
      <w:r w:rsidR="00943A68">
        <w:rPr>
          <w:sz w:val="26"/>
          <w:szCs w:val="26"/>
        </w:rPr>
        <w:t>сти</w:t>
      </w:r>
      <w:r>
        <w:rPr>
          <w:sz w:val="26"/>
          <w:szCs w:val="26"/>
        </w:rPr>
        <w:t xml:space="preserve">, </w:t>
      </w:r>
      <w:r w:rsidR="00943A68" w:rsidRPr="00A92E40">
        <w:rPr>
          <w:sz w:val="26"/>
          <w:szCs w:val="26"/>
        </w:rPr>
        <w:t xml:space="preserve">отдел </w:t>
      </w:r>
      <w:r w:rsidR="00943A68" w:rsidRPr="00865EEF">
        <w:rPr>
          <w:sz w:val="26"/>
          <w:szCs w:val="26"/>
        </w:rPr>
        <w:t>кадров, профилактики коррупционных и иных правонарушений и безопасности</w:t>
      </w:r>
      <w:r>
        <w:rPr>
          <w:sz w:val="26"/>
          <w:szCs w:val="26"/>
        </w:rPr>
        <w:t xml:space="preserve">, каб. 311. </w:t>
      </w:r>
      <w:r w:rsidRPr="00CE24AC">
        <w:rPr>
          <w:sz w:val="26"/>
          <w:szCs w:val="26"/>
        </w:rPr>
        <w:t xml:space="preserve">Ответственный за прием документов </w:t>
      </w:r>
      <w:r w:rsidR="00CE24AC" w:rsidRPr="00CE24AC">
        <w:rPr>
          <w:sz w:val="26"/>
          <w:szCs w:val="26"/>
        </w:rPr>
        <w:t>Кириченко Ольга Вячеславовна</w:t>
      </w:r>
      <w:r w:rsidRPr="00CE24AC">
        <w:rPr>
          <w:sz w:val="26"/>
          <w:szCs w:val="26"/>
        </w:rPr>
        <w:t xml:space="preserve"> -  </w:t>
      </w:r>
      <w:r w:rsidR="00CE24AC">
        <w:rPr>
          <w:sz w:val="26"/>
          <w:szCs w:val="26"/>
        </w:rPr>
        <w:br/>
      </w:r>
      <w:r w:rsidRPr="00CE24AC">
        <w:rPr>
          <w:sz w:val="26"/>
          <w:szCs w:val="26"/>
        </w:rPr>
        <w:t xml:space="preserve">тел: </w:t>
      </w:r>
      <w:r w:rsidR="009D1331" w:rsidRPr="00CE24AC">
        <w:rPr>
          <w:sz w:val="26"/>
          <w:szCs w:val="26"/>
        </w:rPr>
        <w:t xml:space="preserve">(3452) </w:t>
      </w:r>
      <w:r w:rsidR="00273973" w:rsidRPr="00CE24AC">
        <w:rPr>
          <w:sz w:val="26"/>
          <w:szCs w:val="26"/>
        </w:rPr>
        <w:t>63-85-16, доб</w:t>
      </w:r>
      <w:r w:rsidR="00CE24AC">
        <w:rPr>
          <w:sz w:val="26"/>
          <w:szCs w:val="26"/>
        </w:rPr>
        <w:t>.</w:t>
      </w:r>
      <w:r w:rsidR="00273973" w:rsidRPr="00CE24AC">
        <w:rPr>
          <w:sz w:val="26"/>
          <w:szCs w:val="26"/>
        </w:rPr>
        <w:t xml:space="preserve"> 5243</w:t>
      </w:r>
    </w:p>
    <w:p w:rsidR="006E5588" w:rsidRDefault="006E5588" w:rsidP="006E5588">
      <w:pPr>
        <w:ind w:left="225"/>
        <w:jc w:val="both"/>
        <w:rPr>
          <w:sz w:val="26"/>
          <w:szCs w:val="26"/>
        </w:rPr>
      </w:pPr>
    </w:p>
    <w:p w:rsidR="006E5588" w:rsidRDefault="006E5588" w:rsidP="006E55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Для участия в конкурсе гражданин представляет следующие документы: </w:t>
      </w:r>
    </w:p>
    <w:p w:rsidR="00CE24AC" w:rsidRDefault="00CE24AC" w:rsidP="006E5588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EA63D2" w:rsidRDefault="00EA63D2" w:rsidP="00EA63D2">
      <w:pPr>
        <w:pStyle w:val="ConsNormal"/>
        <w:widowControl/>
        <w:tabs>
          <w:tab w:val="left" w:pos="54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 Гражданин Российской Федерации, изъявивший желание участвовать в конкурсе, представляет в </w:t>
      </w:r>
      <w:r w:rsidRPr="00A92E40">
        <w:rPr>
          <w:rFonts w:ascii="Times New Roman" w:hAnsi="Times New Roman" w:cs="Times New Roman"/>
          <w:sz w:val="26"/>
          <w:szCs w:val="26"/>
        </w:rPr>
        <w:t xml:space="preserve">отдел </w:t>
      </w:r>
      <w:r w:rsidRPr="00865EEF">
        <w:rPr>
          <w:rFonts w:ascii="Times New Roman" w:hAnsi="Times New Roman" w:cs="Times New Roman"/>
          <w:sz w:val="26"/>
          <w:szCs w:val="26"/>
        </w:rPr>
        <w:t>кадров, профилактики коррупционных и иных правонарушений и безопасности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A63D2" w:rsidRDefault="00EA63D2" w:rsidP="00EA63D2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личное заявление (Приложение №1);</w:t>
      </w:r>
    </w:p>
    <w:p w:rsidR="00EA63D2" w:rsidRDefault="00EA63D2" w:rsidP="00EA63D2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  заполненную и подписанную анкету по форме,  утвержденной распоряжением Правительства Российской Федерации от 26 мая 2005 года № 667-р (с изм. от 20.11.2019), с фотографией; </w:t>
      </w:r>
    </w:p>
    <w:p w:rsidR="00EA63D2" w:rsidRDefault="00EA63D2" w:rsidP="00EA63D2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EA63D2" w:rsidRDefault="00EA63D2" w:rsidP="00EA63D2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7C5124">
        <w:rPr>
          <w:sz w:val="26"/>
          <w:szCs w:val="26"/>
        </w:rPr>
        <w:t>г) документы, подтверждающие необходимое профессиональное образование, квалификацию и стаж работы:</w:t>
      </w:r>
    </w:p>
    <w:p w:rsidR="00EA63D2" w:rsidRDefault="00EA63D2" w:rsidP="00EA63D2">
      <w:pPr>
        <w:tabs>
          <w:tab w:val="left" w:pos="54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EA63D2" w:rsidRDefault="00EA63D2" w:rsidP="00EA63D2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копии документов об образовании и </w:t>
      </w:r>
      <w:r w:rsidR="007C5124">
        <w:rPr>
          <w:sz w:val="26"/>
          <w:szCs w:val="26"/>
        </w:rPr>
        <w:t xml:space="preserve">(или) </w:t>
      </w:r>
      <w:r>
        <w:rPr>
          <w:sz w:val="26"/>
          <w:szCs w:val="26"/>
        </w:rPr>
        <w:t>о квалификации, а также по желанию гражданина копии документов</w:t>
      </w:r>
      <w:r w:rsidR="00FD20B9">
        <w:rPr>
          <w:sz w:val="26"/>
          <w:szCs w:val="26"/>
        </w:rPr>
        <w:t xml:space="preserve"> о присвоении ученой степени, ученого звания, заверенные нотариально или </w:t>
      </w:r>
      <w:r>
        <w:rPr>
          <w:sz w:val="26"/>
          <w:szCs w:val="26"/>
        </w:rPr>
        <w:t>кадровой службой по месту работы (службы);</w:t>
      </w:r>
    </w:p>
    <w:p w:rsidR="00EA63D2" w:rsidRDefault="00EA63D2" w:rsidP="00EA63D2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документ об отсутствии у гражданина заболевания, препятствующего поступлению на гражданскую службу или ее прохождению (учетная форма № 001-ГС/у, утвержденная приказом Минздравсоцразвития России от 14.12.2009 № 984н);</w:t>
      </w:r>
    </w:p>
    <w:p w:rsidR="00EA63D2" w:rsidRDefault="00EA63D2" w:rsidP="00EA63D2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е) копии документов воинского учета (для военнообязанных и лиц, подлежащих призыву на военную службу);</w:t>
      </w:r>
    </w:p>
    <w:p w:rsidR="00EA63D2" w:rsidRDefault="00EA63D2" w:rsidP="00EA63D2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иные документы, предусмотренные Федеральным </w:t>
      </w:r>
      <w:hyperlink r:id="rId10" w:history="1">
        <w:r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от 27 июля </w:t>
      </w:r>
      <w:r>
        <w:rPr>
          <w:sz w:val="26"/>
          <w:szCs w:val="26"/>
        </w:rPr>
        <w:br/>
        <w:t>2004 г. №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EA63D2" w:rsidRDefault="00EA63D2" w:rsidP="00FD20B9">
      <w:pPr>
        <w:tabs>
          <w:tab w:val="left" w:pos="540"/>
        </w:tabs>
        <w:jc w:val="both"/>
        <w:rPr>
          <w:sz w:val="26"/>
          <w:szCs w:val="26"/>
        </w:rPr>
      </w:pPr>
    </w:p>
    <w:p w:rsidR="006E5588" w:rsidRPr="00FD20B9" w:rsidRDefault="00FD20B9" w:rsidP="006E5588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FD20B9">
        <w:rPr>
          <w:sz w:val="26"/>
          <w:szCs w:val="26"/>
        </w:rPr>
        <w:t>5.2 Гражданский служащий, изъявивший желание участвовать в конкурсе в государственном  органе, в котором о замещает должность гражданской службы, подает заявление на имя представителя нанимателя.</w:t>
      </w:r>
    </w:p>
    <w:p w:rsidR="006E5588" w:rsidRPr="00FD20B9" w:rsidRDefault="006E5588" w:rsidP="00FD20B9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FD20B9">
        <w:rPr>
          <w:sz w:val="26"/>
          <w:szCs w:val="26"/>
        </w:rPr>
        <w:t>Гражданский служащий, изъявивший желание участвовать в конкурсе</w:t>
      </w:r>
      <w:r w:rsidR="00FD20B9" w:rsidRPr="00FD20B9">
        <w:rPr>
          <w:sz w:val="26"/>
          <w:szCs w:val="26"/>
        </w:rPr>
        <w:t>, проводимом в ином государственном органе</w:t>
      </w:r>
      <w:r w:rsidRPr="00FD20B9">
        <w:rPr>
          <w:sz w:val="26"/>
          <w:szCs w:val="26"/>
        </w:rPr>
        <w:t xml:space="preserve">, </w:t>
      </w:r>
      <w:r w:rsidR="00FD20B9" w:rsidRPr="00FD20B9">
        <w:rPr>
          <w:sz w:val="26"/>
          <w:szCs w:val="26"/>
        </w:rPr>
        <w:t>представляет в этот государственный орган заявление на имя представителя нанимателя и за</w:t>
      </w:r>
      <w:r w:rsidRPr="00FD20B9">
        <w:rPr>
          <w:sz w:val="26"/>
          <w:szCs w:val="26"/>
        </w:rPr>
        <w:t>полненную, подписанную и</w:t>
      </w:r>
      <w:r w:rsidR="00FD20B9" w:rsidRPr="00FD20B9">
        <w:rPr>
          <w:sz w:val="26"/>
          <w:szCs w:val="26"/>
        </w:rPr>
        <w:t>м и</w:t>
      </w:r>
      <w:r w:rsidRPr="00FD20B9">
        <w:rPr>
          <w:sz w:val="26"/>
          <w:szCs w:val="26"/>
        </w:rPr>
        <w:t xml:space="preserve"> заверенную кадровой службой государственного органа, в котором </w:t>
      </w:r>
      <w:r w:rsidR="00FD20B9" w:rsidRPr="00FD20B9">
        <w:rPr>
          <w:sz w:val="26"/>
          <w:szCs w:val="26"/>
        </w:rPr>
        <w:t xml:space="preserve">он </w:t>
      </w:r>
      <w:r w:rsidRPr="00FD20B9">
        <w:rPr>
          <w:sz w:val="26"/>
          <w:szCs w:val="26"/>
        </w:rPr>
        <w:t>замещает должность гражданской службы, анкету</w:t>
      </w:r>
      <w:r w:rsidR="00FD20B9" w:rsidRPr="00FD20B9">
        <w:rPr>
          <w:sz w:val="26"/>
          <w:szCs w:val="26"/>
        </w:rPr>
        <w:t xml:space="preserve"> по ф</w:t>
      </w:r>
      <w:r w:rsidRPr="00FD20B9">
        <w:rPr>
          <w:sz w:val="26"/>
          <w:szCs w:val="26"/>
        </w:rPr>
        <w:t>орм</w:t>
      </w:r>
      <w:r w:rsidR="00FD20B9" w:rsidRPr="00FD20B9">
        <w:rPr>
          <w:sz w:val="26"/>
          <w:szCs w:val="26"/>
        </w:rPr>
        <w:t>е, утвержденной</w:t>
      </w:r>
      <w:r w:rsidRPr="00FD20B9">
        <w:rPr>
          <w:sz w:val="26"/>
          <w:szCs w:val="26"/>
        </w:rPr>
        <w:t xml:space="preserve"> Правительством Российской Федерации от 26 мая 2005 года № 667-р;</w:t>
      </w:r>
      <w:r w:rsidR="00FD20B9" w:rsidRPr="00FD20B9">
        <w:rPr>
          <w:sz w:val="26"/>
          <w:szCs w:val="26"/>
        </w:rPr>
        <w:t xml:space="preserve"> с фотографией</w:t>
      </w:r>
      <w:r w:rsidR="00FD20B9">
        <w:rPr>
          <w:sz w:val="26"/>
          <w:szCs w:val="26"/>
        </w:rPr>
        <w:t>.</w:t>
      </w:r>
    </w:p>
    <w:p w:rsidR="00EA63D2" w:rsidRDefault="00EA63D2" w:rsidP="00EA63D2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подаче документов на конкурс гражданин оформляет согласие на обработку персональных данных в Межрайонной</w:t>
      </w:r>
      <w:r w:rsidRPr="00865EEF">
        <w:rPr>
          <w:sz w:val="26"/>
          <w:szCs w:val="26"/>
        </w:rPr>
        <w:t xml:space="preserve"> ИФНС России №15 по Тюменской обла</w:t>
      </w:r>
      <w:r>
        <w:rPr>
          <w:sz w:val="26"/>
          <w:szCs w:val="26"/>
        </w:rPr>
        <w:t>сти (Приложение №2).</w:t>
      </w:r>
    </w:p>
    <w:p w:rsidR="00FD20B9" w:rsidRDefault="00FD20B9" w:rsidP="00EA63D2">
      <w:pPr>
        <w:tabs>
          <w:tab w:val="left" w:pos="540"/>
        </w:tabs>
        <w:ind w:firstLine="539"/>
        <w:jc w:val="both"/>
        <w:rPr>
          <w:color w:val="000000"/>
          <w:sz w:val="26"/>
          <w:szCs w:val="26"/>
        </w:rPr>
      </w:pPr>
    </w:p>
    <w:p w:rsidR="00EA63D2" w:rsidRDefault="00EA63D2" w:rsidP="00EA63D2">
      <w:pPr>
        <w:tabs>
          <w:tab w:val="left" w:pos="540"/>
        </w:tabs>
        <w:ind w:firstLine="53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Документы, указанные в </w:t>
      </w:r>
      <w:r>
        <w:rPr>
          <w:sz w:val="26"/>
          <w:szCs w:val="26"/>
        </w:rPr>
        <w:t>пункте 5 настоящего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объявления</w:t>
      </w:r>
      <w:r>
        <w:rPr>
          <w:color w:val="000000"/>
          <w:sz w:val="26"/>
          <w:szCs w:val="26"/>
        </w:rPr>
        <w:t xml:space="preserve">, </w:t>
      </w:r>
      <w:r w:rsidR="003A5C1D">
        <w:rPr>
          <w:color w:val="000000"/>
          <w:sz w:val="26"/>
          <w:szCs w:val="26"/>
        </w:rPr>
        <w:t xml:space="preserve">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 </w:t>
      </w:r>
      <w:r>
        <w:rPr>
          <w:color w:val="000000"/>
          <w:sz w:val="26"/>
          <w:szCs w:val="26"/>
        </w:rPr>
        <w:t xml:space="preserve">представляются в государственный орган гражданином (гражданским служащим) лично, посредством направления по почте </w:t>
      </w:r>
      <w:r>
        <w:rPr>
          <w:sz w:val="26"/>
          <w:szCs w:val="26"/>
        </w:rPr>
        <w:t>или в электронном виде с использованием федеральной государственной информационной системы</w:t>
      </w:r>
      <w:r w:rsidR="003A5C1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EA63D2" w:rsidRDefault="00EA63D2" w:rsidP="006E5588">
      <w:pPr>
        <w:ind w:firstLine="698"/>
        <w:jc w:val="both"/>
        <w:rPr>
          <w:sz w:val="26"/>
          <w:szCs w:val="26"/>
        </w:rPr>
      </w:pPr>
    </w:p>
    <w:p w:rsidR="006E5588" w:rsidRDefault="006E5588" w:rsidP="006E5588">
      <w:pPr>
        <w:ind w:firstLine="698"/>
        <w:jc w:val="both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органа, утвержденными постановлением Правительства Российской Федерации от 5 марта 2018 г. № 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6E5588" w:rsidRDefault="006E5588" w:rsidP="006E5588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6E5588" w:rsidRDefault="006E5588" w:rsidP="006E5588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</w:p>
    <w:p w:rsidR="006E5588" w:rsidRDefault="006E5588" w:rsidP="006E5588">
      <w:pPr>
        <w:ind w:firstLine="709"/>
        <w:jc w:val="both"/>
        <w:rPr>
          <w:sz w:val="26"/>
          <w:szCs w:val="26"/>
        </w:rPr>
      </w:pPr>
    </w:p>
    <w:p w:rsidR="006E5588" w:rsidRPr="00E547DD" w:rsidRDefault="006E5588" w:rsidP="006E5588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6. Предполагаемая дата проведения </w:t>
      </w:r>
      <w:r w:rsidRPr="00E547DD">
        <w:rPr>
          <w:sz w:val="26"/>
          <w:szCs w:val="26"/>
        </w:rPr>
        <w:t xml:space="preserve">тестирования в </w:t>
      </w:r>
      <w:r w:rsidR="00323147" w:rsidRPr="00E547DD">
        <w:rPr>
          <w:sz w:val="26"/>
          <w:szCs w:val="26"/>
        </w:rPr>
        <w:t>10</w:t>
      </w:r>
      <w:r w:rsidR="00BF120D" w:rsidRPr="00E547DD">
        <w:rPr>
          <w:sz w:val="26"/>
          <w:szCs w:val="26"/>
        </w:rPr>
        <w:t xml:space="preserve">.00 часов  </w:t>
      </w:r>
      <w:r w:rsidR="00323147" w:rsidRPr="00E547DD">
        <w:rPr>
          <w:sz w:val="26"/>
          <w:szCs w:val="26"/>
        </w:rPr>
        <w:t>15 марта</w:t>
      </w:r>
      <w:r w:rsidR="00BF120D" w:rsidRPr="00E547DD">
        <w:rPr>
          <w:sz w:val="26"/>
          <w:szCs w:val="26"/>
        </w:rPr>
        <w:t xml:space="preserve"> </w:t>
      </w:r>
      <w:r w:rsidRPr="00E547DD">
        <w:rPr>
          <w:sz w:val="26"/>
          <w:szCs w:val="26"/>
        </w:rPr>
        <w:t>202</w:t>
      </w:r>
      <w:r w:rsidR="00323147" w:rsidRPr="00E547DD">
        <w:rPr>
          <w:sz w:val="26"/>
          <w:szCs w:val="26"/>
        </w:rPr>
        <w:t>4</w:t>
      </w:r>
      <w:r w:rsidRPr="00E547DD">
        <w:rPr>
          <w:sz w:val="26"/>
          <w:szCs w:val="26"/>
        </w:rPr>
        <w:t xml:space="preserve"> года по адресу: 625009, Тюмень, Товарное шоссе д. 15, </w:t>
      </w:r>
      <w:r w:rsidR="00070789" w:rsidRPr="00E547DD">
        <w:rPr>
          <w:sz w:val="26"/>
          <w:szCs w:val="26"/>
        </w:rPr>
        <w:t>Межрайонной ИФНС России № 15 по Тюменской области</w:t>
      </w:r>
      <w:r w:rsidRPr="00E547DD">
        <w:rPr>
          <w:sz w:val="26"/>
          <w:szCs w:val="26"/>
        </w:rPr>
        <w:t xml:space="preserve">, каб. 311, телефон </w:t>
      </w:r>
      <w:r w:rsidR="00EF41A0" w:rsidRPr="00E547DD">
        <w:rPr>
          <w:sz w:val="26"/>
          <w:szCs w:val="26"/>
        </w:rPr>
        <w:t xml:space="preserve">63-85-16 (52-40) </w:t>
      </w:r>
    </w:p>
    <w:p w:rsidR="006E5588" w:rsidRPr="00273973" w:rsidRDefault="006E5588" w:rsidP="006E5588">
      <w:pPr>
        <w:ind w:firstLine="709"/>
        <w:jc w:val="both"/>
        <w:rPr>
          <w:sz w:val="26"/>
          <w:szCs w:val="26"/>
        </w:rPr>
      </w:pPr>
      <w:r w:rsidRPr="00E547DD">
        <w:rPr>
          <w:sz w:val="26"/>
          <w:szCs w:val="26"/>
        </w:rPr>
        <w:t xml:space="preserve">Предполагаемая дата проведения индивидуального собеседования в </w:t>
      </w:r>
      <w:r w:rsidR="00323147" w:rsidRPr="00E547DD">
        <w:rPr>
          <w:sz w:val="26"/>
          <w:szCs w:val="26"/>
        </w:rPr>
        <w:t>09.00 часов  21 марта 2024</w:t>
      </w:r>
      <w:r w:rsidRPr="00E547DD">
        <w:rPr>
          <w:sz w:val="26"/>
          <w:szCs w:val="26"/>
        </w:rPr>
        <w:t xml:space="preserve"> года по адресу: 625009, Тюмень, Товарное шоссе д. 15, </w:t>
      </w:r>
      <w:r w:rsidR="00EF41A0" w:rsidRPr="00E547DD">
        <w:rPr>
          <w:sz w:val="26"/>
          <w:szCs w:val="26"/>
        </w:rPr>
        <w:t>Межрайонной ИФНС России №15 по Тюменской области</w:t>
      </w:r>
      <w:r w:rsidRPr="00323147">
        <w:rPr>
          <w:sz w:val="26"/>
          <w:szCs w:val="26"/>
        </w:rPr>
        <w:t>, каб. 31</w:t>
      </w:r>
      <w:r w:rsidR="00273973" w:rsidRPr="00323147">
        <w:rPr>
          <w:sz w:val="26"/>
          <w:szCs w:val="26"/>
        </w:rPr>
        <w:t>1</w:t>
      </w:r>
      <w:r w:rsidRPr="00323147">
        <w:rPr>
          <w:sz w:val="26"/>
          <w:szCs w:val="26"/>
        </w:rPr>
        <w:t xml:space="preserve">, телефон </w:t>
      </w:r>
      <w:r w:rsidR="00273973" w:rsidRPr="00323147">
        <w:rPr>
          <w:sz w:val="26"/>
          <w:szCs w:val="26"/>
        </w:rPr>
        <w:t>63-</w:t>
      </w:r>
      <w:r w:rsidR="00273973" w:rsidRPr="00273973">
        <w:rPr>
          <w:sz w:val="26"/>
          <w:szCs w:val="26"/>
        </w:rPr>
        <w:t>85-16 доб. 5240, 524</w:t>
      </w:r>
      <w:r w:rsidR="00273973">
        <w:rPr>
          <w:sz w:val="26"/>
          <w:szCs w:val="26"/>
        </w:rPr>
        <w:t>3</w:t>
      </w:r>
      <w:r w:rsidRPr="00273973">
        <w:rPr>
          <w:sz w:val="26"/>
          <w:szCs w:val="26"/>
        </w:rPr>
        <w:t>.</w:t>
      </w:r>
    </w:p>
    <w:p w:rsidR="003A5C1D" w:rsidRDefault="003A5C1D" w:rsidP="006E5588">
      <w:pPr>
        <w:ind w:firstLine="709"/>
        <w:jc w:val="both"/>
        <w:rPr>
          <w:sz w:val="26"/>
          <w:szCs w:val="26"/>
        </w:rPr>
      </w:pPr>
    </w:p>
    <w:p w:rsidR="006E5588" w:rsidRPr="005D3892" w:rsidRDefault="006E5588" w:rsidP="006E5588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7. Конкурсная комиссия находится по адресу 625009, Тюмень, Товарное шоссе, 15 </w:t>
      </w:r>
      <w:r w:rsidR="00DF30F0">
        <w:rPr>
          <w:sz w:val="26"/>
          <w:szCs w:val="26"/>
        </w:rPr>
        <w:t>Межрайонная</w:t>
      </w:r>
      <w:r w:rsidR="00DF30F0" w:rsidRPr="00865EEF">
        <w:rPr>
          <w:sz w:val="26"/>
          <w:szCs w:val="26"/>
        </w:rPr>
        <w:t xml:space="preserve"> ИФНС России №</w:t>
      </w:r>
      <w:r w:rsidR="00DF30F0">
        <w:rPr>
          <w:sz w:val="26"/>
          <w:szCs w:val="26"/>
        </w:rPr>
        <w:t xml:space="preserve"> </w:t>
      </w:r>
      <w:r w:rsidR="00DF30F0" w:rsidRPr="00865EEF">
        <w:rPr>
          <w:sz w:val="26"/>
          <w:szCs w:val="26"/>
        </w:rPr>
        <w:t>15 по Тюменской обла</w:t>
      </w:r>
      <w:r w:rsidR="00DF30F0">
        <w:rPr>
          <w:sz w:val="26"/>
          <w:szCs w:val="26"/>
        </w:rPr>
        <w:t>сти</w:t>
      </w:r>
      <w:r>
        <w:rPr>
          <w:sz w:val="26"/>
          <w:szCs w:val="26"/>
        </w:rPr>
        <w:t xml:space="preserve">, </w:t>
      </w:r>
      <w:r w:rsidR="00DF30F0" w:rsidRPr="00A92E40">
        <w:rPr>
          <w:sz w:val="26"/>
          <w:szCs w:val="26"/>
        </w:rPr>
        <w:t xml:space="preserve">отдел </w:t>
      </w:r>
      <w:r w:rsidR="00DF30F0" w:rsidRPr="00865EEF">
        <w:rPr>
          <w:sz w:val="26"/>
          <w:szCs w:val="26"/>
        </w:rPr>
        <w:t>кадров, профилактики коррупционных и иных правонарушений и безопасности</w:t>
      </w:r>
      <w:r>
        <w:rPr>
          <w:sz w:val="26"/>
          <w:szCs w:val="26"/>
        </w:rPr>
        <w:t xml:space="preserve">, каб. 311, телефон </w:t>
      </w:r>
      <w:r w:rsidR="00273973">
        <w:rPr>
          <w:sz w:val="26"/>
          <w:szCs w:val="26"/>
        </w:rPr>
        <w:t>63-85-16, доб 5240, 5243.</w:t>
      </w:r>
    </w:p>
    <w:p w:rsidR="006E5588" w:rsidRDefault="006E5588" w:rsidP="006E55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Более полная информация об </w:t>
      </w:r>
      <w:r w:rsidR="00DF30F0">
        <w:rPr>
          <w:sz w:val="26"/>
          <w:szCs w:val="26"/>
        </w:rPr>
        <w:t>Межрайонная</w:t>
      </w:r>
      <w:r w:rsidR="00DF30F0" w:rsidRPr="00865EEF">
        <w:rPr>
          <w:sz w:val="26"/>
          <w:szCs w:val="26"/>
        </w:rPr>
        <w:t xml:space="preserve"> ИФНС России №</w:t>
      </w:r>
      <w:r w:rsidR="00DF30F0">
        <w:rPr>
          <w:sz w:val="26"/>
          <w:szCs w:val="26"/>
        </w:rPr>
        <w:t xml:space="preserve"> </w:t>
      </w:r>
      <w:r w:rsidR="00DF30F0" w:rsidRPr="00865EEF">
        <w:rPr>
          <w:sz w:val="26"/>
          <w:szCs w:val="26"/>
        </w:rPr>
        <w:t>15 по Тюменской обла</w:t>
      </w:r>
      <w:r w:rsidR="00DF30F0">
        <w:rPr>
          <w:sz w:val="26"/>
          <w:szCs w:val="26"/>
        </w:rPr>
        <w:t>сти</w:t>
      </w:r>
      <w:r>
        <w:rPr>
          <w:sz w:val="26"/>
          <w:szCs w:val="26"/>
        </w:rPr>
        <w:t xml:space="preserve"> - на сайте: </w:t>
      </w:r>
      <w:r>
        <w:rPr>
          <w:sz w:val="26"/>
          <w:szCs w:val="26"/>
          <w:lang w:val="en-US"/>
        </w:rPr>
        <w:t>www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alog.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.ru.</w:t>
      </w:r>
    </w:p>
    <w:p w:rsidR="003A5C1D" w:rsidRDefault="003A5C1D" w:rsidP="006E5588">
      <w:pPr>
        <w:pStyle w:val="ConsNormal"/>
        <w:widowControl/>
        <w:tabs>
          <w:tab w:val="left" w:pos="540"/>
          <w:tab w:val="left" w:pos="90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5588" w:rsidRPr="0044508A" w:rsidRDefault="006E5588" w:rsidP="006E5588">
      <w:pPr>
        <w:pStyle w:val="ConsNormal"/>
        <w:widowControl/>
        <w:tabs>
          <w:tab w:val="left" w:pos="540"/>
          <w:tab w:val="left" w:pos="90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08A">
        <w:rPr>
          <w:rFonts w:ascii="Times New Roman" w:hAnsi="Times New Roman" w:cs="Times New Roman"/>
          <w:sz w:val="26"/>
          <w:szCs w:val="26"/>
        </w:rPr>
        <w:t xml:space="preserve">8. Конкурс заключается в оценке профессионального уровня </w:t>
      </w:r>
      <w:r w:rsidR="003A5C1D">
        <w:rPr>
          <w:rFonts w:ascii="Times New Roman" w:hAnsi="Times New Roman" w:cs="Times New Roman"/>
          <w:sz w:val="26"/>
          <w:szCs w:val="26"/>
        </w:rPr>
        <w:t>кандидатов</w:t>
      </w:r>
      <w:r w:rsidRPr="0044508A">
        <w:rPr>
          <w:rFonts w:ascii="Times New Roman" w:hAnsi="Times New Roman" w:cs="Times New Roman"/>
          <w:sz w:val="26"/>
          <w:szCs w:val="26"/>
        </w:rPr>
        <w:t xml:space="preserve"> на замещение вакантной должности гражданской службы</w:t>
      </w:r>
      <w:r w:rsidR="000E3E75">
        <w:rPr>
          <w:rFonts w:ascii="Times New Roman" w:hAnsi="Times New Roman" w:cs="Times New Roman"/>
          <w:sz w:val="26"/>
          <w:szCs w:val="26"/>
        </w:rPr>
        <w:t>, проверке их соответствия иным установленным квалификационным требования</w:t>
      </w:r>
      <w:r w:rsidRPr="004450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450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замещения</w:t>
      </w:r>
      <w:r w:rsidRPr="004450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этой должности</w:t>
      </w:r>
      <w:r w:rsidR="000E3E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определении по результатам таких оценки и проверки гражданина (гражданского служащего) их числа кандидатов для назначения на должность гражданской службы</w:t>
      </w:r>
      <w:r w:rsidRPr="0044508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6E5588" w:rsidRDefault="006E5588" w:rsidP="006E5588">
      <w:pPr>
        <w:ind w:firstLine="709"/>
        <w:jc w:val="both"/>
        <w:rPr>
          <w:sz w:val="26"/>
          <w:szCs w:val="26"/>
        </w:rPr>
      </w:pPr>
      <w:r w:rsidRPr="007C5124">
        <w:rPr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</w:t>
      </w:r>
      <w:r w:rsidR="007C5124" w:rsidRPr="007C5124">
        <w:rPr>
          <w:sz w:val="26"/>
          <w:szCs w:val="26"/>
        </w:rPr>
        <w:t xml:space="preserve"> и (или) о квалификации</w:t>
      </w:r>
      <w:r w:rsidRPr="007C5124">
        <w:rPr>
          <w:sz w:val="26"/>
          <w:szCs w:val="26"/>
        </w:rPr>
        <w:t>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</w:t>
      </w:r>
      <w:r w:rsidR="000E3E75" w:rsidRPr="007C5124">
        <w:rPr>
          <w:sz w:val="26"/>
          <w:szCs w:val="26"/>
        </w:rPr>
        <w:t xml:space="preserve">ного уровня, профессиональных и личностных качеств кандидатов, </w:t>
      </w:r>
      <w:r w:rsidRPr="007C5124">
        <w:rPr>
          <w:sz w:val="26"/>
          <w:szCs w:val="26"/>
        </w:rPr>
        <w:t xml:space="preserve">включая </w:t>
      </w:r>
      <w:r w:rsidR="000E3E75" w:rsidRPr="007C5124">
        <w:rPr>
          <w:sz w:val="26"/>
          <w:szCs w:val="26"/>
        </w:rPr>
        <w:t>тестирование и индивидуальное собеседование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6E5588" w:rsidRPr="007C5124" w:rsidRDefault="006E5588" w:rsidP="004F205A">
      <w:pPr>
        <w:ind w:firstLine="709"/>
        <w:jc w:val="both"/>
        <w:rPr>
          <w:sz w:val="26"/>
          <w:szCs w:val="26"/>
        </w:rPr>
      </w:pPr>
      <w:r w:rsidRPr="007C5124">
        <w:rPr>
          <w:sz w:val="26"/>
          <w:szCs w:val="26"/>
        </w:rPr>
        <w:t>Тест содержит 40 вопросов. На каждый вопрос теста может быть только один верный вариант ответа.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</w:t>
      </w:r>
    </w:p>
    <w:p w:rsidR="006E5588" w:rsidRDefault="006E5588" w:rsidP="006E5588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оценке профессиональн</w:t>
      </w:r>
      <w:r w:rsidR="000E3E75">
        <w:rPr>
          <w:sz w:val="26"/>
          <w:szCs w:val="26"/>
        </w:rPr>
        <w:t xml:space="preserve">ого уровня, профессиональных и личностных качеств </w:t>
      </w:r>
      <w:r>
        <w:rPr>
          <w:sz w:val="26"/>
          <w:szCs w:val="26"/>
        </w:rPr>
        <w:t>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0E3E75" w:rsidRPr="000E3E75" w:rsidRDefault="000E3E75" w:rsidP="000E3E75">
      <w:pPr>
        <w:pStyle w:val="af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E3E75">
        <w:rPr>
          <w:sz w:val="26"/>
          <w:szCs w:val="26"/>
          <w:shd w:val="clear" w:color="auto" w:fill="FFFFFF"/>
        </w:rPr>
        <w:t>В ходе проведения конкурса осуществляется сравнение профессиональных уровней кандидатов, сопоставление их уровней профессионального образования, стажа гражданской службы или работы по специальности, направлению подготовки, а также их специальностей, направлений подготовки (укрупненных групп специальностей и направлений подготовки), квалификаций, полученных по результатам освоения дополнительных профессиональных программ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требования).</w:t>
      </w:r>
    </w:p>
    <w:p w:rsidR="006E5588" w:rsidRPr="007C5124" w:rsidRDefault="006E5588" w:rsidP="006E5588">
      <w:pPr>
        <w:pStyle w:val="af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C5124">
        <w:rPr>
          <w:sz w:val="26"/>
          <w:szCs w:val="26"/>
        </w:rPr>
        <w:t>9. 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 и баллов и набранных кандидатом по итогам тестирования.</w:t>
      </w:r>
    </w:p>
    <w:p w:rsidR="006E5588" w:rsidRPr="007C5124" w:rsidRDefault="006E5588" w:rsidP="006E5588">
      <w:pPr>
        <w:pStyle w:val="af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C5124">
        <w:rPr>
          <w:sz w:val="26"/>
          <w:szCs w:val="26"/>
        </w:rPr>
        <w:t>По результатам сопоставления итоговых баллов кандидатов формируется рейтинг кандидатов.</w:t>
      </w:r>
    </w:p>
    <w:p w:rsidR="006E5588" w:rsidRPr="007C5124" w:rsidRDefault="006E5588" w:rsidP="006E5588">
      <w:pPr>
        <w:pStyle w:val="af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C5124">
        <w:rPr>
          <w:sz w:val="26"/>
          <w:szCs w:val="26"/>
        </w:rPr>
        <w:t>Решение конкурсной комиссии об определении победителя конкурса на вакантную должность гражданской 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:rsidR="006E5588" w:rsidRPr="007C5124" w:rsidRDefault="006E5588" w:rsidP="006E5588">
      <w:pPr>
        <w:pStyle w:val="af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C5124">
        <w:rPr>
          <w:sz w:val="26"/>
          <w:szCs w:val="26"/>
        </w:rPr>
        <w:t>В кадровый резерв конкурсной комиссией могут рекомендоваться кандидаты из числа тех кандидатов, общая сумма набранных баллов которых составляет не менее 50 процентов максимального балла.</w:t>
      </w:r>
    </w:p>
    <w:p w:rsidR="00500807" w:rsidRPr="00500807" w:rsidRDefault="00E60149" w:rsidP="005008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500807" w:rsidRPr="00500807">
        <w:rPr>
          <w:sz w:val="26"/>
          <w:szCs w:val="26"/>
        </w:rPr>
        <w:t>Заседание конкурсной комиссии проводится при наличии не менее двух кандидатов.</w:t>
      </w:r>
    </w:p>
    <w:p w:rsidR="00500807" w:rsidRPr="00500807" w:rsidRDefault="00500807" w:rsidP="00500807">
      <w:pPr>
        <w:ind w:firstLine="708"/>
        <w:jc w:val="both"/>
        <w:rPr>
          <w:sz w:val="26"/>
          <w:szCs w:val="26"/>
        </w:rPr>
      </w:pPr>
      <w:bookmarkStart w:id="1" w:name="sub_10202"/>
      <w:r w:rsidRPr="00500807">
        <w:rPr>
          <w:sz w:val="26"/>
          <w:szCs w:val="26"/>
        </w:rP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500807" w:rsidRPr="00500807" w:rsidRDefault="00500807" w:rsidP="00500807">
      <w:pPr>
        <w:ind w:firstLine="708"/>
        <w:jc w:val="both"/>
        <w:rPr>
          <w:sz w:val="26"/>
          <w:szCs w:val="26"/>
        </w:rPr>
      </w:pPr>
      <w:bookmarkStart w:id="2" w:name="sub_10203"/>
      <w:bookmarkEnd w:id="1"/>
      <w:r w:rsidRPr="00500807">
        <w:rPr>
          <w:sz w:val="26"/>
          <w:szCs w:val="26"/>
        </w:rPr>
        <w:t>При равенстве голосов решающим является голос председателя конкурсной комиссии.</w:t>
      </w:r>
    </w:p>
    <w:bookmarkEnd w:id="2"/>
    <w:p w:rsidR="00500807" w:rsidRPr="00500807" w:rsidRDefault="00E60149" w:rsidP="005008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500807" w:rsidRPr="00500807">
        <w:rPr>
          <w:sz w:val="26"/>
          <w:szCs w:val="26"/>
        </w:rPr>
        <w:t>. Решение конкурсной комиссии принимается в отсутстви</w:t>
      </w:r>
      <w:r w:rsidR="00500807">
        <w:rPr>
          <w:sz w:val="26"/>
          <w:szCs w:val="26"/>
        </w:rPr>
        <w:t>и</w:t>
      </w:r>
      <w:r w:rsidR="00500807" w:rsidRPr="00500807">
        <w:rPr>
          <w:sz w:val="26"/>
          <w:szCs w:val="26"/>
        </w:rPr>
        <w:t xml:space="preserve"> кандидата и является основанием для назначения его на вакантную должность гражданской службы либо отказа в таком назначении.</w:t>
      </w:r>
    </w:p>
    <w:p w:rsidR="00500807" w:rsidRPr="00500807" w:rsidRDefault="00500807" w:rsidP="00500807">
      <w:pPr>
        <w:ind w:firstLine="708"/>
        <w:jc w:val="both"/>
        <w:rPr>
          <w:sz w:val="26"/>
          <w:szCs w:val="26"/>
        </w:rPr>
      </w:pPr>
      <w:bookmarkStart w:id="3" w:name="sub_10212"/>
      <w:r w:rsidRPr="00500807">
        <w:rPr>
          <w:sz w:val="26"/>
          <w:szCs w:val="26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</w:t>
      </w:r>
      <w:r w:rsidR="00E60149" w:rsidRPr="00E60149">
        <w:rPr>
          <w:sz w:val="26"/>
          <w:szCs w:val="26"/>
        </w:rPr>
        <w:t xml:space="preserve"> </w:t>
      </w:r>
      <w:r w:rsidR="00E60149" w:rsidRPr="00E60149">
        <w:rPr>
          <w:color w:val="FF0000"/>
          <w:sz w:val="26"/>
          <w:szCs w:val="26"/>
        </w:rPr>
        <w:t>(с его согласия)</w:t>
      </w:r>
      <w:r w:rsidRPr="00500807">
        <w:rPr>
          <w:sz w:val="26"/>
          <w:szCs w:val="26"/>
        </w:rPr>
        <w:t>, который не стал победителем конкурса на замещение вакантной должности гражданской службы, но профессиональный уровень, профессиональные и личностные качества которого получили высокую оценку.</w:t>
      </w:r>
    </w:p>
    <w:p w:rsidR="00500807" w:rsidRPr="00500807" w:rsidRDefault="00E60149" w:rsidP="00500807">
      <w:pPr>
        <w:ind w:firstLine="708"/>
        <w:jc w:val="both"/>
        <w:rPr>
          <w:sz w:val="26"/>
          <w:szCs w:val="26"/>
        </w:rPr>
      </w:pPr>
      <w:bookmarkStart w:id="4" w:name="sub_1022"/>
      <w:bookmarkEnd w:id="3"/>
      <w:r>
        <w:rPr>
          <w:sz w:val="26"/>
          <w:szCs w:val="26"/>
        </w:rPr>
        <w:t>1</w:t>
      </w:r>
      <w:r w:rsidR="00500807" w:rsidRPr="00500807">
        <w:rPr>
          <w:sz w:val="26"/>
          <w:szCs w:val="26"/>
        </w:rPr>
        <w:t>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bookmarkEnd w:id="4"/>
    <w:p w:rsidR="00500807" w:rsidRPr="00500807" w:rsidRDefault="00E60149" w:rsidP="005008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00807" w:rsidRPr="00500807">
        <w:rPr>
          <w:sz w:val="26"/>
          <w:szCs w:val="26"/>
        </w:rPr>
        <w:t>3.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500807" w:rsidRPr="00500807" w:rsidRDefault="00500807" w:rsidP="00500807">
      <w:pPr>
        <w:ind w:firstLine="708"/>
        <w:jc w:val="both"/>
        <w:rPr>
          <w:sz w:val="26"/>
          <w:szCs w:val="26"/>
        </w:rPr>
      </w:pPr>
      <w:bookmarkStart w:id="5" w:name="sub_10232"/>
      <w:r w:rsidRPr="00500807">
        <w:rPr>
          <w:sz w:val="26"/>
          <w:szCs w:val="26"/>
        </w:rPr>
        <w:t>Если конкурсной комиссией принято решение о включении в кадровый резерв государственного органа кандидата, не ставшего победителем конкурса на замещение вакантной должности гражданской службы, то с согласия указанного лица издается акт государственного органа о включении его в кадровый резерв этого органа для замещения должностей гражданской службы той же группы, к которой относилась вакантная должность гражданской службы.</w:t>
      </w:r>
    </w:p>
    <w:bookmarkEnd w:id="5"/>
    <w:p w:rsidR="00500807" w:rsidRPr="00500807" w:rsidRDefault="00E60149" w:rsidP="005008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00807" w:rsidRPr="00500807">
        <w:rPr>
          <w:sz w:val="26"/>
          <w:szCs w:val="26"/>
        </w:rPr>
        <w:t xml:space="preserve">4.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</w:t>
      </w:r>
      <w:hyperlink r:id="rId11" w:history="1">
        <w:r w:rsidR="00500807" w:rsidRPr="00500807">
          <w:rPr>
            <w:rStyle w:val="af2"/>
            <w:b w:val="0"/>
            <w:color w:val="auto"/>
            <w:sz w:val="26"/>
            <w:szCs w:val="26"/>
          </w:rPr>
          <w:t>квалифицированной электронной подписью</w:t>
        </w:r>
      </w:hyperlink>
      <w:r w:rsidR="00500807" w:rsidRPr="00500807">
        <w:rPr>
          <w:sz w:val="26"/>
          <w:szCs w:val="26"/>
        </w:rPr>
        <w:t>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государственного органа и указанной информационной системы в сети "Интернет".</w:t>
      </w:r>
    </w:p>
    <w:p w:rsidR="00500807" w:rsidRPr="00500807" w:rsidRDefault="00E60149" w:rsidP="005008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00807" w:rsidRPr="00500807">
        <w:rPr>
          <w:sz w:val="26"/>
          <w:szCs w:val="26"/>
        </w:rPr>
        <w:t>5.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500807" w:rsidRPr="00500807" w:rsidRDefault="00E60149" w:rsidP="00500807">
      <w:pPr>
        <w:ind w:firstLine="708"/>
        <w:jc w:val="both"/>
        <w:rPr>
          <w:sz w:val="26"/>
          <w:szCs w:val="26"/>
        </w:rPr>
      </w:pPr>
      <w:bookmarkStart w:id="6" w:name="sub_1026"/>
      <w:r>
        <w:rPr>
          <w:sz w:val="26"/>
          <w:szCs w:val="26"/>
        </w:rPr>
        <w:t>1</w:t>
      </w:r>
      <w:r w:rsidR="00500807" w:rsidRPr="00500807">
        <w:rPr>
          <w:sz w:val="26"/>
          <w:szCs w:val="26"/>
        </w:rPr>
        <w:t>6.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500807" w:rsidRPr="00500807" w:rsidRDefault="00E60149" w:rsidP="00500807">
      <w:pPr>
        <w:ind w:firstLine="708"/>
        <w:jc w:val="both"/>
        <w:rPr>
          <w:sz w:val="26"/>
          <w:szCs w:val="26"/>
        </w:rPr>
      </w:pPr>
      <w:bookmarkStart w:id="7" w:name="sub_1027"/>
      <w:bookmarkEnd w:id="6"/>
      <w:r>
        <w:rPr>
          <w:sz w:val="26"/>
          <w:szCs w:val="26"/>
        </w:rPr>
        <w:t>1</w:t>
      </w:r>
      <w:r w:rsidR="00500807" w:rsidRPr="00500807">
        <w:rPr>
          <w:sz w:val="26"/>
          <w:szCs w:val="26"/>
        </w:rPr>
        <w:t>7. Кандидат вправе обжаловать решение конкурсной комиссии в соответствии с законодательством Российской Федерации.</w:t>
      </w:r>
    </w:p>
    <w:bookmarkEnd w:id="7"/>
    <w:p w:rsidR="00500807" w:rsidRDefault="00500807" w:rsidP="006E5588">
      <w:pPr>
        <w:pStyle w:val="af3"/>
        <w:spacing w:before="0" w:beforeAutospacing="0" w:after="0" w:afterAutospacing="0"/>
        <w:ind w:left="60" w:firstLine="648"/>
        <w:jc w:val="both"/>
        <w:rPr>
          <w:sz w:val="26"/>
          <w:szCs w:val="26"/>
        </w:rPr>
      </w:pPr>
    </w:p>
    <w:p w:rsidR="006E5588" w:rsidRDefault="006E5588" w:rsidP="006E5588">
      <w:pPr>
        <w:pStyle w:val="ConsNormal"/>
        <w:widowControl/>
        <w:tabs>
          <w:tab w:val="left" w:pos="540"/>
          <w:tab w:val="left" w:pos="90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Приложения: </w:t>
      </w:r>
    </w:p>
    <w:p w:rsidR="006E5588" w:rsidRDefault="006E5588" w:rsidP="006E5588">
      <w:pPr>
        <w:pStyle w:val="ConsNormal"/>
        <w:widowControl/>
        <w:tabs>
          <w:tab w:val="left" w:pos="540"/>
          <w:tab w:val="left" w:pos="90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образец заявления гражданина (гражданского служащего) о допуске к участию в конкурсе на замещение вакантной должности федеральной государственной гражданской службы на одном листе; </w:t>
      </w:r>
    </w:p>
    <w:p w:rsidR="006E5588" w:rsidRPr="00A40CB5" w:rsidRDefault="006E5588" w:rsidP="006E5588">
      <w:pPr>
        <w:pStyle w:val="ConsNormal"/>
        <w:widowControl/>
        <w:tabs>
          <w:tab w:val="left" w:pos="540"/>
          <w:tab w:val="left" w:pos="90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CB5">
        <w:rPr>
          <w:rFonts w:ascii="Times New Roman" w:hAnsi="Times New Roman" w:cs="Times New Roman"/>
          <w:sz w:val="26"/>
          <w:szCs w:val="26"/>
        </w:rPr>
        <w:t xml:space="preserve">- согласие на обработку персональных данных гражданина Российской Федерации </w:t>
      </w:r>
      <w:r w:rsidR="00A40CB5" w:rsidRPr="00A40CB5">
        <w:rPr>
          <w:rFonts w:ascii="Times New Roman" w:hAnsi="Times New Roman" w:cs="Times New Roman"/>
          <w:sz w:val="26"/>
          <w:szCs w:val="26"/>
        </w:rPr>
        <w:t>Межрайонн</w:t>
      </w:r>
      <w:r w:rsidR="00A40CB5">
        <w:rPr>
          <w:rFonts w:ascii="Times New Roman" w:hAnsi="Times New Roman" w:cs="Times New Roman"/>
          <w:sz w:val="26"/>
          <w:szCs w:val="26"/>
        </w:rPr>
        <w:t>ой</w:t>
      </w:r>
      <w:r w:rsidR="00A40CB5" w:rsidRPr="00A40CB5">
        <w:rPr>
          <w:rFonts w:ascii="Times New Roman" w:hAnsi="Times New Roman" w:cs="Times New Roman"/>
          <w:sz w:val="26"/>
          <w:szCs w:val="26"/>
        </w:rPr>
        <w:t xml:space="preserve"> ИФНС России № 15 по Тюменской области</w:t>
      </w:r>
      <w:r w:rsidRPr="00A40CB5">
        <w:rPr>
          <w:rFonts w:ascii="Times New Roman" w:hAnsi="Times New Roman" w:cs="Times New Roman"/>
          <w:sz w:val="26"/>
          <w:szCs w:val="26"/>
        </w:rPr>
        <w:t xml:space="preserve"> на 2 листах.</w:t>
      </w:r>
    </w:p>
    <w:p w:rsidR="006E5588" w:rsidRPr="00A40CB5" w:rsidRDefault="006E5588" w:rsidP="006E5588">
      <w:pPr>
        <w:rPr>
          <w:sz w:val="28"/>
          <w:szCs w:val="20"/>
        </w:rPr>
      </w:pPr>
      <w:r w:rsidRPr="00A40CB5">
        <w:rPr>
          <w:sz w:val="28"/>
          <w:szCs w:val="20"/>
        </w:rPr>
        <w:br w:type="page"/>
      </w:r>
    </w:p>
    <w:p w:rsidR="006E5588" w:rsidRDefault="006E5588" w:rsidP="006E5588">
      <w:pPr>
        <w:ind w:firstLine="708"/>
        <w:jc w:val="both"/>
        <w:rPr>
          <w:sz w:val="28"/>
          <w:szCs w:val="20"/>
        </w:rPr>
      </w:pPr>
    </w:p>
    <w:p w:rsidR="006E5588" w:rsidRDefault="006E5588" w:rsidP="006E5588">
      <w:pPr>
        <w:ind w:left="7080" w:firstLine="708"/>
        <w:rPr>
          <w:sz w:val="26"/>
          <w:szCs w:val="26"/>
        </w:rPr>
      </w:pPr>
      <w:r>
        <w:rPr>
          <w:sz w:val="26"/>
          <w:szCs w:val="26"/>
        </w:rPr>
        <w:t>Приложение №1</w:t>
      </w:r>
    </w:p>
    <w:p w:rsidR="006E5588" w:rsidRDefault="006E5588" w:rsidP="006E5588">
      <w:pPr>
        <w:rPr>
          <w:sz w:val="26"/>
          <w:szCs w:val="26"/>
        </w:rPr>
      </w:pPr>
    </w:p>
    <w:p w:rsidR="006E5588" w:rsidRDefault="006E5588" w:rsidP="00B7195D">
      <w:pPr>
        <w:ind w:left="5103"/>
      </w:pPr>
      <w:r>
        <w:rPr>
          <w:sz w:val="26"/>
          <w:szCs w:val="26"/>
        </w:rPr>
        <w:t xml:space="preserve">Начальнику </w:t>
      </w:r>
      <w:r w:rsidR="00B7195D">
        <w:rPr>
          <w:sz w:val="26"/>
          <w:szCs w:val="26"/>
        </w:rPr>
        <w:t>Межрайонной</w:t>
      </w:r>
      <w:r w:rsidR="00B7195D" w:rsidRPr="00865EEF">
        <w:rPr>
          <w:sz w:val="26"/>
          <w:szCs w:val="26"/>
        </w:rPr>
        <w:t xml:space="preserve"> ИФНС России №</w:t>
      </w:r>
      <w:r w:rsidR="00B7195D">
        <w:rPr>
          <w:sz w:val="26"/>
          <w:szCs w:val="26"/>
        </w:rPr>
        <w:t xml:space="preserve"> </w:t>
      </w:r>
      <w:r w:rsidR="00B7195D" w:rsidRPr="00865EEF">
        <w:rPr>
          <w:sz w:val="26"/>
          <w:szCs w:val="26"/>
        </w:rPr>
        <w:t>15 по Тюменской обла</w:t>
      </w:r>
      <w:r w:rsidR="00B7195D">
        <w:rPr>
          <w:sz w:val="26"/>
          <w:szCs w:val="26"/>
        </w:rPr>
        <w:t xml:space="preserve">сти </w:t>
      </w:r>
      <w:r>
        <w:rPr>
          <w:sz w:val="26"/>
          <w:szCs w:val="26"/>
        </w:rPr>
        <w:t>С.А.</w:t>
      </w:r>
      <w:r w:rsidR="00B7195D">
        <w:rPr>
          <w:sz w:val="26"/>
          <w:szCs w:val="26"/>
        </w:rPr>
        <w:t xml:space="preserve"> </w:t>
      </w:r>
      <w:r>
        <w:rPr>
          <w:sz w:val="26"/>
          <w:szCs w:val="26"/>
        </w:rPr>
        <w:t>Жуковой</w:t>
      </w:r>
      <w:r>
        <w:t xml:space="preserve"> </w:t>
      </w:r>
    </w:p>
    <w:p w:rsidR="00B7195D" w:rsidRDefault="00B7195D" w:rsidP="00B7195D">
      <w:pPr>
        <w:ind w:left="5103"/>
      </w:pPr>
      <w:r>
        <w:t>_____________________________________</w:t>
      </w:r>
    </w:p>
    <w:p w:rsidR="006E5588" w:rsidRDefault="006E5588" w:rsidP="00B7195D">
      <w:pPr>
        <w:ind w:left="5103"/>
        <w:jc w:val="center"/>
        <w:rPr>
          <w:sz w:val="18"/>
          <w:szCs w:val="20"/>
        </w:rPr>
      </w:pPr>
      <w:r>
        <w:rPr>
          <w:sz w:val="18"/>
        </w:rPr>
        <w:t>(фамилия, имя, отчество, должность,                                                                                                                                       наименование инспекции)</w:t>
      </w:r>
    </w:p>
    <w:p w:rsidR="006E5588" w:rsidRDefault="006E5588" w:rsidP="00B7195D">
      <w:pPr>
        <w:ind w:left="5103"/>
        <w:jc w:val="right"/>
        <w:rPr>
          <w:sz w:val="18"/>
          <w:szCs w:val="20"/>
        </w:rPr>
      </w:pPr>
    </w:p>
    <w:p w:rsidR="006E5588" w:rsidRDefault="006E5588" w:rsidP="006E5588">
      <w:pPr>
        <w:jc w:val="right"/>
        <w:rPr>
          <w:sz w:val="18"/>
          <w:szCs w:val="2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B7195D" w:rsidTr="00B7195D">
        <w:trPr>
          <w:trHeight w:val="48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95D" w:rsidRDefault="00B7195D" w:rsidP="00B7195D">
            <w:pPr>
              <w:rPr>
                <w:sz w:val="18"/>
                <w:szCs w:val="20"/>
              </w:rPr>
            </w:pPr>
            <w:r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95D" w:rsidRDefault="00B7195D" w:rsidP="006E5588">
            <w:pPr>
              <w:jc w:val="right"/>
              <w:rPr>
                <w:sz w:val="18"/>
                <w:szCs w:val="20"/>
              </w:rPr>
            </w:pPr>
          </w:p>
        </w:tc>
      </w:tr>
      <w:tr w:rsidR="00B7195D" w:rsidTr="00B7195D">
        <w:trPr>
          <w:trHeight w:val="49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95D" w:rsidRDefault="00B7195D" w:rsidP="00B7195D">
            <w:pPr>
              <w:rPr>
                <w:sz w:val="18"/>
                <w:szCs w:val="20"/>
              </w:rPr>
            </w:pPr>
            <w:r>
              <w:rPr>
                <w:sz w:val="26"/>
                <w:szCs w:val="26"/>
              </w:rPr>
              <w:t>Образование</w:t>
            </w:r>
          </w:p>
        </w:tc>
        <w:tc>
          <w:tcPr>
            <w:tcW w:w="7761" w:type="dxa"/>
            <w:tcBorders>
              <w:left w:val="nil"/>
              <w:bottom w:val="single" w:sz="4" w:space="0" w:color="auto"/>
              <w:right w:val="nil"/>
            </w:tcBorders>
          </w:tcPr>
          <w:p w:rsidR="00B7195D" w:rsidRDefault="00B7195D" w:rsidP="006E5588">
            <w:pPr>
              <w:jc w:val="right"/>
              <w:rPr>
                <w:sz w:val="18"/>
                <w:szCs w:val="20"/>
              </w:rPr>
            </w:pPr>
          </w:p>
        </w:tc>
      </w:tr>
      <w:tr w:rsidR="00B7195D" w:rsidTr="00B7195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7195D" w:rsidRDefault="00B7195D" w:rsidP="006E5588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7761" w:type="dxa"/>
            <w:tcBorders>
              <w:left w:val="nil"/>
              <w:bottom w:val="nil"/>
              <w:right w:val="nil"/>
            </w:tcBorders>
          </w:tcPr>
          <w:p w:rsidR="00B7195D" w:rsidRPr="00B7195D" w:rsidRDefault="00B7195D" w:rsidP="00B7195D">
            <w:pPr>
              <w:jc w:val="center"/>
              <w:rPr>
                <w:sz w:val="26"/>
                <w:szCs w:val="26"/>
                <w:vertAlign w:val="superscript"/>
              </w:rPr>
            </w:pPr>
            <w:r w:rsidRPr="00B7195D">
              <w:rPr>
                <w:sz w:val="26"/>
                <w:szCs w:val="26"/>
                <w:vertAlign w:val="superscript"/>
              </w:rPr>
              <w:t>(вид образования, учебное заведение, специальность (направление подготовки</w:t>
            </w:r>
            <w:r>
              <w:rPr>
                <w:sz w:val="26"/>
                <w:szCs w:val="26"/>
                <w:vertAlign w:val="superscript"/>
              </w:rPr>
              <w:t>),</w:t>
            </w:r>
          </w:p>
        </w:tc>
      </w:tr>
      <w:tr w:rsidR="00B7195D" w:rsidTr="00B7195D">
        <w:trPr>
          <w:trHeight w:val="389"/>
        </w:trPr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95D" w:rsidRDefault="00B7195D" w:rsidP="00B7195D">
            <w:pPr>
              <w:jc w:val="center"/>
              <w:rPr>
                <w:sz w:val="18"/>
                <w:szCs w:val="20"/>
              </w:rPr>
            </w:pPr>
          </w:p>
        </w:tc>
      </w:tr>
      <w:tr w:rsidR="00B7195D" w:rsidTr="00B7195D">
        <w:tc>
          <w:tcPr>
            <w:tcW w:w="985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7195D" w:rsidRDefault="00B7195D" w:rsidP="00B7195D">
            <w:pPr>
              <w:jc w:val="center"/>
              <w:rPr>
                <w:sz w:val="26"/>
                <w:szCs w:val="26"/>
                <w:vertAlign w:val="superscript"/>
              </w:rPr>
            </w:pPr>
            <w:r w:rsidRPr="00B7195D">
              <w:rPr>
                <w:sz w:val="26"/>
                <w:szCs w:val="26"/>
                <w:vertAlign w:val="superscript"/>
              </w:rPr>
              <w:t>квалификация, год окончания)</w:t>
            </w:r>
          </w:p>
          <w:p w:rsidR="00B7195D" w:rsidRDefault="00B7195D" w:rsidP="006E5588">
            <w:pPr>
              <w:jc w:val="right"/>
              <w:rPr>
                <w:sz w:val="18"/>
                <w:szCs w:val="20"/>
              </w:rPr>
            </w:pPr>
          </w:p>
        </w:tc>
      </w:tr>
      <w:tr w:rsidR="00B7195D" w:rsidTr="00B7195D">
        <w:trPr>
          <w:trHeight w:val="407"/>
        </w:trPr>
        <w:tc>
          <w:tcPr>
            <w:tcW w:w="2093" w:type="dxa"/>
            <w:tcBorders>
              <w:left w:val="nil"/>
              <w:bottom w:val="nil"/>
              <w:right w:val="nil"/>
            </w:tcBorders>
            <w:vAlign w:val="bottom"/>
          </w:tcPr>
          <w:p w:rsidR="00B7195D" w:rsidRDefault="00B7195D" w:rsidP="00B7195D">
            <w:pPr>
              <w:rPr>
                <w:sz w:val="18"/>
                <w:szCs w:val="20"/>
              </w:rPr>
            </w:pPr>
            <w:r>
              <w:rPr>
                <w:sz w:val="26"/>
                <w:szCs w:val="26"/>
              </w:rPr>
              <w:t>Проживаю</w:t>
            </w:r>
          </w:p>
        </w:tc>
        <w:tc>
          <w:tcPr>
            <w:tcW w:w="7761" w:type="dxa"/>
            <w:tcBorders>
              <w:left w:val="nil"/>
              <w:bottom w:val="single" w:sz="4" w:space="0" w:color="auto"/>
              <w:right w:val="nil"/>
            </w:tcBorders>
          </w:tcPr>
          <w:p w:rsidR="00B7195D" w:rsidRDefault="00B7195D" w:rsidP="006E5588">
            <w:pPr>
              <w:jc w:val="right"/>
              <w:rPr>
                <w:sz w:val="18"/>
                <w:szCs w:val="20"/>
              </w:rPr>
            </w:pPr>
          </w:p>
        </w:tc>
      </w:tr>
      <w:tr w:rsidR="00B7195D" w:rsidTr="00B7195D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95D" w:rsidRDefault="00B7195D" w:rsidP="006E5588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7761" w:type="dxa"/>
            <w:tcBorders>
              <w:left w:val="nil"/>
              <w:bottom w:val="single" w:sz="4" w:space="0" w:color="auto"/>
              <w:right w:val="nil"/>
            </w:tcBorders>
          </w:tcPr>
          <w:p w:rsidR="00B7195D" w:rsidRDefault="00B7195D" w:rsidP="00B7195D">
            <w:pPr>
              <w:jc w:val="center"/>
              <w:rPr>
                <w:sz w:val="26"/>
                <w:szCs w:val="26"/>
                <w:vertAlign w:val="superscript"/>
              </w:rPr>
            </w:pPr>
            <w:r w:rsidRPr="00B7195D">
              <w:rPr>
                <w:sz w:val="26"/>
                <w:szCs w:val="26"/>
                <w:vertAlign w:val="superscript"/>
              </w:rPr>
              <w:t>(адрес регистрации, адрес фактического проживания)</w:t>
            </w:r>
          </w:p>
          <w:p w:rsidR="00B7195D" w:rsidRPr="00B7195D" w:rsidRDefault="00B7195D" w:rsidP="00B7195D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B7195D" w:rsidTr="00A87159">
        <w:trPr>
          <w:trHeight w:val="416"/>
        </w:trPr>
        <w:tc>
          <w:tcPr>
            <w:tcW w:w="2093" w:type="dxa"/>
            <w:tcBorders>
              <w:left w:val="nil"/>
              <w:bottom w:val="nil"/>
              <w:right w:val="nil"/>
            </w:tcBorders>
          </w:tcPr>
          <w:p w:rsidR="00B7195D" w:rsidRDefault="00B7195D" w:rsidP="00B7195D">
            <w:pPr>
              <w:rPr>
                <w:sz w:val="18"/>
                <w:szCs w:val="20"/>
              </w:rPr>
            </w:pPr>
            <w:r>
              <w:rPr>
                <w:sz w:val="26"/>
                <w:szCs w:val="26"/>
              </w:rPr>
              <w:t>Телефон</w:t>
            </w:r>
          </w:p>
        </w:tc>
        <w:tc>
          <w:tcPr>
            <w:tcW w:w="7761" w:type="dxa"/>
            <w:tcBorders>
              <w:left w:val="nil"/>
              <w:bottom w:val="single" w:sz="4" w:space="0" w:color="auto"/>
              <w:right w:val="nil"/>
            </w:tcBorders>
          </w:tcPr>
          <w:p w:rsidR="00B7195D" w:rsidRDefault="00B7195D" w:rsidP="006E5588">
            <w:pPr>
              <w:jc w:val="right"/>
              <w:rPr>
                <w:sz w:val="18"/>
                <w:szCs w:val="20"/>
              </w:rPr>
            </w:pPr>
          </w:p>
        </w:tc>
      </w:tr>
      <w:tr w:rsidR="00B7195D" w:rsidTr="00B7195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7195D" w:rsidRDefault="00B7195D" w:rsidP="00B7195D">
            <w:pPr>
              <w:rPr>
                <w:sz w:val="26"/>
                <w:szCs w:val="26"/>
              </w:rPr>
            </w:pPr>
          </w:p>
        </w:tc>
        <w:tc>
          <w:tcPr>
            <w:tcW w:w="7761" w:type="dxa"/>
            <w:tcBorders>
              <w:left w:val="nil"/>
              <w:bottom w:val="nil"/>
              <w:right w:val="nil"/>
            </w:tcBorders>
          </w:tcPr>
          <w:p w:rsidR="00B7195D" w:rsidRPr="00B7195D" w:rsidRDefault="00B7195D" w:rsidP="00B7195D">
            <w:pPr>
              <w:jc w:val="center"/>
              <w:rPr>
                <w:sz w:val="26"/>
                <w:szCs w:val="26"/>
                <w:vertAlign w:val="superscript"/>
              </w:rPr>
            </w:pPr>
            <w:r w:rsidRPr="00B7195D">
              <w:rPr>
                <w:sz w:val="26"/>
                <w:szCs w:val="26"/>
                <w:vertAlign w:val="superscript"/>
              </w:rPr>
              <w:t>(рабочий, сотовый)</w:t>
            </w:r>
          </w:p>
        </w:tc>
      </w:tr>
    </w:tbl>
    <w:p w:rsidR="00B7195D" w:rsidRDefault="00B7195D" w:rsidP="006E5588">
      <w:pPr>
        <w:jc w:val="right"/>
        <w:rPr>
          <w:sz w:val="18"/>
          <w:szCs w:val="20"/>
        </w:rPr>
      </w:pPr>
    </w:p>
    <w:p w:rsidR="006E5588" w:rsidRDefault="0095054F" w:rsidP="006E5588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6E5588">
        <w:rPr>
          <w:sz w:val="26"/>
          <w:szCs w:val="26"/>
        </w:rPr>
        <w:t>аявление</w:t>
      </w:r>
    </w:p>
    <w:p w:rsidR="006E5588" w:rsidRDefault="006E5588" w:rsidP="006E5588">
      <w:pPr>
        <w:jc w:val="both"/>
        <w:rPr>
          <w:sz w:val="26"/>
          <w:szCs w:val="26"/>
        </w:rPr>
      </w:pPr>
    </w:p>
    <w:p w:rsidR="00616129" w:rsidRDefault="006E5588" w:rsidP="006E5588">
      <w:pPr>
        <w:jc w:val="both"/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>Прошу допустить меня к участию в конкурсе на замещение вакантной должности государственной гражданской  службы Российской Федерации (для включения в кадровый резерв налогового органа для замещения должности государственно</w:t>
      </w:r>
      <w:r w:rsidR="00CE24AC">
        <w:rPr>
          <w:sz w:val="26"/>
          <w:szCs w:val="26"/>
        </w:rPr>
        <w:t xml:space="preserve">й гражданской службы Российской </w:t>
      </w:r>
      <w:r>
        <w:rPr>
          <w:sz w:val="26"/>
          <w:szCs w:val="26"/>
        </w:rPr>
        <w:t>Федерации)</w:t>
      </w:r>
      <w:r>
        <w:t>_______________________________________</w:t>
      </w:r>
      <w:r w:rsidR="00616129">
        <w:t>______________________________</w:t>
      </w:r>
    </w:p>
    <w:p w:rsidR="00616129" w:rsidRDefault="00616129" w:rsidP="006E5588">
      <w:pPr>
        <w:jc w:val="both"/>
      </w:pPr>
    </w:p>
    <w:p w:rsidR="006E5588" w:rsidRDefault="00616129" w:rsidP="006E5588">
      <w:pPr>
        <w:jc w:val="both"/>
        <w:rPr>
          <w:u w:val="single"/>
        </w:rPr>
      </w:pPr>
      <w:r>
        <w:t>________________________________________________________________________________</w:t>
      </w:r>
      <w:r w:rsidR="006E5588">
        <w:rPr>
          <w:u w:val="single"/>
        </w:rPr>
        <w:t xml:space="preserve">  </w:t>
      </w:r>
    </w:p>
    <w:p w:rsidR="006E5588" w:rsidRDefault="006E5588" w:rsidP="006E558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(наименование должности и название отдела) </w:t>
      </w:r>
    </w:p>
    <w:p w:rsidR="006E5588" w:rsidRDefault="00616129" w:rsidP="006E5588">
      <w:pPr>
        <w:jc w:val="both"/>
        <w:rPr>
          <w:sz w:val="26"/>
          <w:szCs w:val="26"/>
        </w:rPr>
      </w:pPr>
      <w:r w:rsidRPr="00A40CB5">
        <w:rPr>
          <w:sz w:val="26"/>
          <w:szCs w:val="26"/>
        </w:rPr>
        <w:t>Межрайонн</w:t>
      </w:r>
      <w:r>
        <w:rPr>
          <w:sz w:val="26"/>
          <w:szCs w:val="26"/>
        </w:rPr>
        <w:t>ой</w:t>
      </w:r>
      <w:r w:rsidRPr="00A40CB5">
        <w:rPr>
          <w:sz w:val="26"/>
          <w:szCs w:val="26"/>
        </w:rPr>
        <w:t xml:space="preserve"> ИФНС России № 15 по Тюменской области</w:t>
      </w:r>
      <w:r w:rsidR="006E5588">
        <w:rPr>
          <w:sz w:val="26"/>
          <w:szCs w:val="26"/>
        </w:rPr>
        <w:t>.</w:t>
      </w:r>
    </w:p>
    <w:p w:rsidR="006E5588" w:rsidRDefault="006E5588" w:rsidP="006E55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6"/>
            <w:szCs w:val="26"/>
          </w:rPr>
          <w:t>2004 г</w:t>
        </w:r>
      </w:smartTag>
      <w:r>
        <w:rPr>
          <w:sz w:val="26"/>
          <w:szCs w:val="26"/>
        </w:rPr>
        <w:t>. № 79-ФЗ «О государственной гражданской службе Российской Федерации», иными нормативными правовыми актами о государственной гражданской службе Российской Федерации», с Методикой проведения конкурса на замещение вакантной должности государственной гражданской службы, в том числе с квалификационными требованиями, предъявляемыми к вакантной должности, ознакомлен (ознакомлена).</w:t>
      </w:r>
    </w:p>
    <w:p w:rsidR="006E5588" w:rsidRDefault="006E5588" w:rsidP="006E55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С проведением процедуры оформления </w:t>
      </w:r>
      <w:r w:rsidR="00793C3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57922611" o:spid="_x0000_s1028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ОБРАЗЕЦ"/>
            <w10:wrap anchorx="margin" anchory="margin"/>
          </v:shape>
        </w:pict>
      </w:r>
      <w:r>
        <w:rPr>
          <w:sz w:val="26"/>
          <w:szCs w:val="26"/>
        </w:rPr>
        <w:t>допуска к сведениям, составляющим государственную и иную охраняемую законом тайну, согласен (согласна).</w:t>
      </w:r>
    </w:p>
    <w:p w:rsidR="006E5588" w:rsidRDefault="006E5588" w:rsidP="006E55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>К заявлению прилагаю: (перечислить прилагаемые документы).</w:t>
      </w:r>
    </w:p>
    <w:p w:rsidR="006E5588" w:rsidRDefault="006E5588" w:rsidP="006E5588">
      <w:pPr>
        <w:jc w:val="center"/>
        <w:rPr>
          <w:sz w:val="28"/>
          <w:szCs w:val="20"/>
        </w:rPr>
      </w:pPr>
    </w:p>
    <w:p w:rsidR="006E5588" w:rsidRDefault="006E5588" w:rsidP="006E5588">
      <w:pPr>
        <w:jc w:val="center"/>
        <w:rPr>
          <w:sz w:val="28"/>
          <w:szCs w:val="20"/>
        </w:rPr>
      </w:pPr>
    </w:p>
    <w:p w:rsidR="006E5588" w:rsidRDefault="006E5588" w:rsidP="006E5588">
      <w:pPr>
        <w:jc w:val="both"/>
        <w:rPr>
          <w:sz w:val="28"/>
          <w:szCs w:val="20"/>
        </w:rPr>
      </w:pPr>
      <w:r>
        <w:t>_______________                         _______________               _________________</w:t>
      </w:r>
    </w:p>
    <w:p w:rsidR="006E5588" w:rsidRDefault="006E5588" w:rsidP="006E5588">
      <w:pPr>
        <w:jc w:val="both"/>
        <w:rPr>
          <w:sz w:val="18"/>
          <w:szCs w:val="20"/>
        </w:rPr>
      </w:pPr>
      <w:r>
        <w:rPr>
          <w:sz w:val="18"/>
        </w:rPr>
        <w:t xml:space="preserve">             (дата)                                                               подпись                                      расшифровка подписи</w:t>
      </w:r>
    </w:p>
    <w:p w:rsidR="006E5588" w:rsidRDefault="006E5588" w:rsidP="006E5588">
      <w:pPr>
        <w:rPr>
          <w:sz w:val="18"/>
          <w:szCs w:val="20"/>
        </w:rPr>
      </w:pPr>
    </w:p>
    <w:p w:rsidR="006E5588" w:rsidRDefault="006E5588" w:rsidP="006E5588">
      <w:pPr>
        <w:rPr>
          <w:sz w:val="18"/>
          <w:szCs w:val="20"/>
        </w:rPr>
      </w:pPr>
    </w:p>
    <w:p w:rsidR="006E5588" w:rsidRDefault="006E5588" w:rsidP="006E5588">
      <w:r>
        <w:t xml:space="preserve">Примечание:   </w:t>
      </w:r>
      <w:r>
        <w:rPr>
          <w:b/>
          <w:i/>
          <w:sz w:val="28"/>
          <w:szCs w:val="28"/>
          <w:u w:val="single"/>
        </w:rPr>
        <w:t>Заявление оформляется в рукописном виде</w:t>
      </w:r>
      <w:r>
        <w:rPr>
          <w:b/>
          <w:i/>
          <w:sz w:val="28"/>
          <w:szCs w:val="28"/>
        </w:rPr>
        <w:t>.</w:t>
      </w:r>
    </w:p>
    <w:p w:rsidR="006E5588" w:rsidRDefault="006E5588" w:rsidP="006E5588">
      <w:pPr>
        <w:pStyle w:val="ConsPlusNonformat"/>
        <w:ind w:left="2124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6E5588" w:rsidRDefault="006E5588" w:rsidP="006E5588">
      <w:pPr>
        <w:pStyle w:val="ConsPlusNonformat"/>
        <w:ind w:left="2124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№2</w:t>
      </w:r>
    </w:p>
    <w:p w:rsidR="006E5588" w:rsidRDefault="006E5588" w:rsidP="006E55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E5588" w:rsidRDefault="006E5588" w:rsidP="006E55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</w:p>
    <w:p w:rsidR="006E5588" w:rsidRDefault="006E5588" w:rsidP="006E55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</w:t>
      </w:r>
    </w:p>
    <w:p w:rsidR="006E5588" w:rsidRDefault="00911B34" w:rsidP="00911B3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0CB5">
        <w:rPr>
          <w:rFonts w:ascii="Times New Roman" w:hAnsi="Times New Roman" w:cs="Times New Roman"/>
          <w:sz w:val="26"/>
          <w:szCs w:val="26"/>
        </w:rPr>
        <w:t>Межрайонн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A40CB5">
        <w:rPr>
          <w:rFonts w:ascii="Times New Roman" w:hAnsi="Times New Roman" w:cs="Times New Roman"/>
          <w:sz w:val="26"/>
          <w:szCs w:val="26"/>
        </w:rPr>
        <w:t xml:space="preserve"> ИФНС России № 15 по Тюменской области</w:t>
      </w:r>
    </w:p>
    <w:p w:rsidR="006E5588" w:rsidRDefault="006E5588" w:rsidP="006E5588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_________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"__" ________ 20__ г.</w:t>
      </w:r>
    </w:p>
    <w:p w:rsidR="006E5588" w:rsidRDefault="006E5588" w:rsidP="006E55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5588" w:rsidRDefault="006E5588" w:rsidP="006E55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Я,</w:t>
      </w:r>
      <w:r w:rsidR="0091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E5588" w:rsidRDefault="006E5588" w:rsidP="006E5588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6E5588" w:rsidRDefault="003D389D" w:rsidP="006E558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6E5588">
        <w:rPr>
          <w:rFonts w:ascii="Times New Roman" w:hAnsi="Times New Roman" w:cs="Times New Roman"/>
          <w:sz w:val="26"/>
          <w:szCs w:val="26"/>
        </w:rPr>
        <w:t>арегистрированный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5588">
        <w:rPr>
          <w:rFonts w:ascii="Times New Roman" w:hAnsi="Times New Roman" w:cs="Times New Roman"/>
          <w:sz w:val="26"/>
          <w:szCs w:val="26"/>
        </w:rPr>
        <w:t>(ая) по адресу:</w:t>
      </w:r>
      <w:r w:rsidR="006E5588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911B34">
        <w:rPr>
          <w:rFonts w:ascii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11B3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6E55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E5588" w:rsidRDefault="006E5588" w:rsidP="006E55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E5588" w:rsidRDefault="006E5588" w:rsidP="006E558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паспорт серия 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__________, </w:t>
      </w:r>
      <w:r>
        <w:rPr>
          <w:rFonts w:ascii="Times New Roman" w:hAnsi="Times New Roman" w:cs="Times New Roman"/>
          <w:sz w:val="26"/>
          <w:szCs w:val="26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, ____________</w:t>
      </w:r>
      <w:r w:rsidR="00911B34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6E5588" w:rsidRDefault="006E5588" w:rsidP="006E558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(дата)                            (кем выдан)</w:t>
      </w:r>
    </w:p>
    <w:p w:rsidR="006E5588" w:rsidRDefault="006E5588" w:rsidP="006E55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911B34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E5588" w:rsidRDefault="006E5588" w:rsidP="006E55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свободно, своей волей и в своем интересе даю согласие уполномоченным должностным лицам </w:t>
      </w:r>
      <w:r w:rsidR="00911B34" w:rsidRPr="00A40CB5">
        <w:rPr>
          <w:rFonts w:ascii="Times New Roman" w:hAnsi="Times New Roman" w:cs="Times New Roman"/>
          <w:sz w:val="26"/>
          <w:szCs w:val="26"/>
        </w:rPr>
        <w:t>Межрайонн</w:t>
      </w:r>
      <w:r w:rsidR="00911B34">
        <w:rPr>
          <w:rFonts w:ascii="Times New Roman" w:hAnsi="Times New Roman" w:cs="Times New Roman"/>
          <w:sz w:val="26"/>
          <w:szCs w:val="26"/>
        </w:rPr>
        <w:t>ой</w:t>
      </w:r>
      <w:r w:rsidR="00911B34" w:rsidRPr="00A40CB5">
        <w:rPr>
          <w:rFonts w:ascii="Times New Roman" w:hAnsi="Times New Roman" w:cs="Times New Roman"/>
          <w:sz w:val="26"/>
          <w:szCs w:val="26"/>
        </w:rPr>
        <w:t xml:space="preserve"> ИФНС России № 15 по Тюменской области</w:t>
      </w:r>
      <w:r>
        <w:rPr>
          <w:rFonts w:ascii="Times New Roman" w:hAnsi="Times New Roman" w:cs="Times New Roman"/>
          <w:sz w:val="26"/>
          <w:szCs w:val="26"/>
        </w:rPr>
        <w:t>, расположенного по адресу: ул. Товарное шоссе, д. 15, г. Тюмень, 625009,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имя, отчество, дата и место рождения, гражданство;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прежние фамилия, имя, отчество, дата, место и причина изменения (в случае изменения);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владение иностранными языками и языками народов Российской Федерации;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образование (когда и какие образовательные учреждения закончил(а), номера дипломов, направление подготовки или специальность по диплому, квалификация по диплому);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выполняемая работа с начала трудовой деятельности;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службы, классный чин юстиции (кем и когда присвоены);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государственные награды, иные награды и знаки отличия (кем награжден(а) и когда);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фамилии, имена, отчества, даты рождения, места рождения, места работы и домашние адреса бывших мужей (жен);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пребывание за границей (когда, где, с какой целью);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 и фактического проживания;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регистрации по месту жительства;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(серия, номер, кем и когда выдан);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телефона;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страхового свидетельства обязательного пенсионного страхования;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(отсутствие) судимости;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допуск к государственной тайне, оформленный за период работы, службы, учебы (форма, номер и дата);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медицинского учреждения о наличии (отсутствии) заболевания, препятствующего поступлению на государственную гражданскую   службу Российской Федерации или ее прохождению.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участием в конкурсе на замещение вакантных должностей государственной гражданской службы </w:t>
      </w:r>
      <w:r w:rsidR="003951B8" w:rsidRPr="00A40CB5">
        <w:rPr>
          <w:rFonts w:ascii="Times New Roman" w:hAnsi="Times New Roman" w:cs="Times New Roman"/>
          <w:sz w:val="26"/>
          <w:szCs w:val="26"/>
        </w:rPr>
        <w:t>Межрайонн</w:t>
      </w:r>
      <w:r w:rsidR="003951B8">
        <w:rPr>
          <w:rFonts w:ascii="Times New Roman" w:hAnsi="Times New Roman" w:cs="Times New Roman"/>
          <w:sz w:val="26"/>
          <w:szCs w:val="26"/>
        </w:rPr>
        <w:t>ой</w:t>
      </w:r>
      <w:r w:rsidR="003951B8" w:rsidRPr="00A40CB5">
        <w:rPr>
          <w:rFonts w:ascii="Times New Roman" w:hAnsi="Times New Roman" w:cs="Times New Roman"/>
          <w:sz w:val="26"/>
          <w:szCs w:val="26"/>
        </w:rPr>
        <w:t xml:space="preserve"> ИФНС России </w:t>
      </w:r>
      <w:r w:rsidR="003951B8">
        <w:rPr>
          <w:rFonts w:ascii="Times New Roman" w:hAnsi="Times New Roman" w:cs="Times New Roman"/>
          <w:sz w:val="26"/>
          <w:szCs w:val="26"/>
        </w:rPr>
        <w:br/>
      </w:r>
      <w:r w:rsidR="003951B8" w:rsidRPr="00A40CB5">
        <w:rPr>
          <w:rFonts w:ascii="Times New Roman" w:hAnsi="Times New Roman" w:cs="Times New Roman"/>
          <w:sz w:val="26"/>
          <w:szCs w:val="26"/>
        </w:rPr>
        <w:t>№ 15 по Тюменской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ознакомлен(а), что: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 согласие на обработку персональных данных действует с даты подписания настоящего согласия в течение всего срока участия в конкурсе на замещение вакантных должностей государственной гражданской службы </w:t>
      </w:r>
      <w:r w:rsidR="003951B8" w:rsidRPr="00A40CB5">
        <w:rPr>
          <w:rFonts w:ascii="Times New Roman" w:hAnsi="Times New Roman" w:cs="Times New Roman"/>
          <w:sz w:val="26"/>
          <w:szCs w:val="26"/>
        </w:rPr>
        <w:t>Межрайонн</w:t>
      </w:r>
      <w:r w:rsidR="003951B8">
        <w:rPr>
          <w:rFonts w:ascii="Times New Roman" w:hAnsi="Times New Roman" w:cs="Times New Roman"/>
          <w:sz w:val="26"/>
          <w:szCs w:val="26"/>
        </w:rPr>
        <w:t>ой</w:t>
      </w:r>
      <w:r w:rsidR="003951B8" w:rsidRPr="00A40CB5">
        <w:rPr>
          <w:rFonts w:ascii="Times New Roman" w:hAnsi="Times New Roman" w:cs="Times New Roman"/>
          <w:sz w:val="26"/>
          <w:szCs w:val="26"/>
        </w:rPr>
        <w:t xml:space="preserve"> ИФНС России № 15 по Тюменской области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согласие на обработку персональных данных может быть отозвано на основании письменного заявления в произвольной форме;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 в случае отзыва согласия на обработку персональных данных </w:t>
      </w:r>
      <w:r w:rsidR="00626AAB" w:rsidRPr="00A40CB5">
        <w:rPr>
          <w:rFonts w:ascii="Times New Roman" w:hAnsi="Times New Roman" w:cs="Times New Roman"/>
          <w:sz w:val="26"/>
          <w:szCs w:val="26"/>
        </w:rPr>
        <w:t>Межрайонн</w:t>
      </w:r>
      <w:r w:rsidR="00626AAB">
        <w:rPr>
          <w:rFonts w:ascii="Times New Roman" w:hAnsi="Times New Roman" w:cs="Times New Roman"/>
          <w:sz w:val="26"/>
          <w:szCs w:val="26"/>
        </w:rPr>
        <w:t>ая</w:t>
      </w:r>
      <w:r w:rsidR="00626AAB" w:rsidRPr="00A40CB5">
        <w:rPr>
          <w:rFonts w:ascii="Times New Roman" w:hAnsi="Times New Roman" w:cs="Times New Roman"/>
          <w:sz w:val="26"/>
          <w:szCs w:val="26"/>
        </w:rPr>
        <w:t xml:space="preserve"> ИФНС России № 15 по Тюменской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вправе продолжить обработку персональных данных при наличии оснований, указанных в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пунктах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11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части 1 статьи 6,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2 статьи 10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2 статьи 11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2006 г. № 152-ФЗ «О персональных данных»;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 после прохождения конкурса на замещение вакантных должностей государственной гражданской службы персональные данные хранятся в </w:t>
      </w:r>
      <w:r w:rsidR="00B6447E" w:rsidRPr="00A40CB5">
        <w:rPr>
          <w:rFonts w:ascii="Times New Roman" w:hAnsi="Times New Roman" w:cs="Times New Roman"/>
          <w:sz w:val="26"/>
          <w:szCs w:val="26"/>
        </w:rPr>
        <w:t>Межрайонн</w:t>
      </w:r>
      <w:r w:rsidR="00B6447E">
        <w:rPr>
          <w:rFonts w:ascii="Times New Roman" w:hAnsi="Times New Roman" w:cs="Times New Roman"/>
          <w:sz w:val="26"/>
          <w:szCs w:val="26"/>
        </w:rPr>
        <w:t>ой</w:t>
      </w:r>
      <w:r w:rsidR="00B6447E" w:rsidRPr="00A40CB5">
        <w:rPr>
          <w:rFonts w:ascii="Times New Roman" w:hAnsi="Times New Roman" w:cs="Times New Roman"/>
          <w:sz w:val="26"/>
          <w:szCs w:val="26"/>
        </w:rPr>
        <w:t xml:space="preserve"> ИФНС России № 15 по Тюменской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в течение срока хранения документов, предусмотренного действующим законодательством Российской Федерации;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 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</w:t>
      </w:r>
      <w:r w:rsidR="00B6447E" w:rsidRPr="00A40CB5">
        <w:rPr>
          <w:rFonts w:ascii="Times New Roman" w:hAnsi="Times New Roman" w:cs="Times New Roman"/>
          <w:sz w:val="26"/>
          <w:szCs w:val="26"/>
        </w:rPr>
        <w:t>Межрайонн</w:t>
      </w:r>
      <w:r w:rsidR="00B6447E">
        <w:rPr>
          <w:rFonts w:ascii="Times New Roman" w:hAnsi="Times New Roman" w:cs="Times New Roman"/>
          <w:sz w:val="26"/>
          <w:szCs w:val="26"/>
        </w:rPr>
        <w:t>ую</w:t>
      </w:r>
      <w:r w:rsidR="00B6447E" w:rsidRPr="00A40CB5">
        <w:rPr>
          <w:rFonts w:ascii="Times New Roman" w:hAnsi="Times New Roman" w:cs="Times New Roman"/>
          <w:sz w:val="26"/>
          <w:szCs w:val="26"/>
        </w:rPr>
        <w:t xml:space="preserve"> ИФНС России № 15 по Тюменской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Дата начала обработки персональных данных: 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47E" w:rsidRDefault="00B6447E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588" w:rsidRDefault="006E5588" w:rsidP="006E55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                                                                                  _____________</w:t>
      </w:r>
    </w:p>
    <w:p w:rsidR="006E5588" w:rsidRDefault="006E5588" w:rsidP="006E558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</w:rPr>
        <w:t>(число, месяц, год)                                                                                                                    (подпись)</w:t>
      </w:r>
    </w:p>
    <w:p w:rsidR="006E5588" w:rsidRDefault="006E5588" w:rsidP="00B7553E">
      <w:pPr>
        <w:jc w:val="center"/>
        <w:rPr>
          <w:sz w:val="26"/>
          <w:szCs w:val="26"/>
        </w:rPr>
      </w:pPr>
    </w:p>
    <w:p w:rsidR="006E5588" w:rsidRDefault="006E5588" w:rsidP="00B7553E">
      <w:pPr>
        <w:jc w:val="center"/>
        <w:rPr>
          <w:sz w:val="26"/>
          <w:szCs w:val="26"/>
        </w:rPr>
      </w:pPr>
    </w:p>
    <w:p w:rsidR="006E5588" w:rsidRDefault="006E5588" w:rsidP="00B7553E">
      <w:pPr>
        <w:jc w:val="center"/>
        <w:rPr>
          <w:sz w:val="26"/>
          <w:szCs w:val="26"/>
        </w:rPr>
      </w:pPr>
    </w:p>
    <w:p w:rsidR="00F3413C" w:rsidRPr="00B7553E" w:rsidRDefault="00F3413C" w:rsidP="00B7553E">
      <w:pPr>
        <w:jc w:val="both"/>
      </w:pPr>
    </w:p>
    <w:sectPr w:rsidR="00F3413C" w:rsidRPr="00B7553E" w:rsidSect="00774E21">
      <w:headerReference w:type="even" r:id="rId16"/>
      <w:headerReference w:type="default" r:id="rId17"/>
      <w:pgSz w:w="11906" w:h="16838"/>
      <w:pgMar w:top="567" w:right="567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39" w:rsidRDefault="00793C39">
      <w:r>
        <w:separator/>
      </w:r>
    </w:p>
  </w:endnote>
  <w:endnote w:type="continuationSeparator" w:id="0">
    <w:p w:rsidR="00793C39" w:rsidRDefault="0079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39" w:rsidRDefault="00793C39">
      <w:r>
        <w:separator/>
      </w:r>
    </w:p>
  </w:footnote>
  <w:footnote w:type="continuationSeparator" w:id="0">
    <w:p w:rsidR="00793C39" w:rsidRDefault="00793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74" w:rsidRDefault="001B56B2" w:rsidP="007256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A25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2574" w:rsidRDefault="00BA25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74" w:rsidRDefault="001B56B2" w:rsidP="007256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A257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3C39">
      <w:rPr>
        <w:rStyle w:val="a7"/>
        <w:noProof/>
      </w:rPr>
      <w:t>1</w:t>
    </w:r>
    <w:r>
      <w:rPr>
        <w:rStyle w:val="a7"/>
      </w:rPr>
      <w:fldChar w:fldCharType="end"/>
    </w:r>
  </w:p>
  <w:p w:rsidR="00BA2574" w:rsidRDefault="00BA25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041468B"/>
    <w:multiLevelType w:val="hybridMultilevel"/>
    <w:tmpl w:val="180A7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27522"/>
    <w:multiLevelType w:val="multilevel"/>
    <w:tmpl w:val="62385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1829C0"/>
    <w:multiLevelType w:val="hybridMultilevel"/>
    <w:tmpl w:val="D9423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E7D2A"/>
    <w:multiLevelType w:val="multilevel"/>
    <w:tmpl w:val="39DE8C2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>
    <w:nsid w:val="2D096606"/>
    <w:multiLevelType w:val="hybridMultilevel"/>
    <w:tmpl w:val="9BACB348"/>
    <w:lvl w:ilvl="0" w:tplc="F536DC60">
      <w:start w:val="1"/>
      <w:numFmt w:val="bullet"/>
      <w:lvlText w:val="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8A2522A"/>
    <w:multiLevelType w:val="hybridMultilevel"/>
    <w:tmpl w:val="9F669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A82B85"/>
    <w:multiLevelType w:val="hybridMultilevel"/>
    <w:tmpl w:val="75DE2D3E"/>
    <w:lvl w:ilvl="0" w:tplc="C28AB60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AC0C53"/>
    <w:multiLevelType w:val="hybridMultilevel"/>
    <w:tmpl w:val="FC76E598"/>
    <w:lvl w:ilvl="0" w:tplc="3784340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C0B5E90"/>
    <w:multiLevelType w:val="hybridMultilevel"/>
    <w:tmpl w:val="D5B04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D2B08"/>
    <w:multiLevelType w:val="multilevel"/>
    <w:tmpl w:val="EC9A7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0806807"/>
    <w:multiLevelType w:val="hybridMultilevel"/>
    <w:tmpl w:val="4442E2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2C358E"/>
    <w:multiLevelType w:val="multilevel"/>
    <w:tmpl w:val="429CD8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70F36664"/>
    <w:multiLevelType w:val="hybridMultilevel"/>
    <w:tmpl w:val="B1A8ED48"/>
    <w:lvl w:ilvl="0" w:tplc="F536DC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</w:num>
  <w:num w:numId="18">
    <w:abstractNumId w:val="1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3E"/>
    <w:rsid w:val="00006DAA"/>
    <w:rsid w:val="000112E7"/>
    <w:rsid w:val="00012041"/>
    <w:rsid w:val="000148ED"/>
    <w:rsid w:val="000253C2"/>
    <w:rsid w:val="00026AFA"/>
    <w:rsid w:val="00026F9E"/>
    <w:rsid w:val="00030F88"/>
    <w:rsid w:val="0003235E"/>
    <w:rsid w:val="00035B1A"/>
    <w:rsid w:val="0003618C"/>
    <w:rsid w:val="00041AA1"/>
    <w:rsid w:val="000444B4"/>
    <w:rsid w:val="00047515"/>
    <w:rsid w:val="0004782A"/>
    <w:rsid w:val="00050D3D"/>
    <w:rsid w:val="0005205D"/>
    <w:rsid w:val="000560D1"/>
    <w:rsid w:val="00056D09"/>
    <w:rsid w:val="00057670"/>
    <w:rsid w:val="00060746"/>
    <w:rsid w:val="000654AF"/>
    <w:rsid w:val="000659A8"/>
    <w:rsid w:val="0006695B"/>
    <w:rsid w:val="00070789"/>
    <w:rsid w:val="000744F8"/>
    <w:rsid w:val="00081B07"/>
    <w:rsid w:val="00084D33"/>
    <w:rsid w:val="00085AAF"/>
    <w:rsid w:val="0009162C"/>
    <w:rsid w:val="0009693E"/>
    <w:rsid w:val="000A133B"/>
    <w:rsid w:val="000A2AF6"/>
    <w:rsid w:val="000A3496"/>
    <w:rsid w:val="000B1E97"/>
    <w:rsid w:val="000B21C8"/>
    <w:rsid w:val="000B2C3B"/>
    <w:rsid w:val="000B74D8"/>
    <w:rsid w:val="000C020C"/>
    <w:rsid w:val="000C1596"/>
    <w:rsid w:val="000C1953"/>
    <w:rsid w:val="000C2A71"/>
    <w:rsid w:val="000D041E"/>
    <w:rsid w:val="000D23E1"/>
    <w:rsid w:val="000D6898"/>
    <w:rsid w:val="000D72D3"/>
    <w:rsid w:val="000E0502"/>
    <w:rsid w:val="000E18EA"/>
    <w:rsid w:val="000E3E75"/>
    <w:rsid w:val="000E6705"/>
    <w:rsid w:val="000F0D02"/>
    <w:rsid w:val="000F217E"/>
    <w:rsid w:val="000F2819"/>
    <w:rsid w:val="000F6786"/>
    <w:rsid w:val="000F7592"/>
    <w:rsid w:val="000F7AA6"/>
    <w:rsid w:val="00100E29"/>
    <w:rsid w:val="00101056"/>
    <w:rsid w:val="00103300"/>
    <w:rsid w:val="00103AC5"/>
    <w:rsid w:val="0010526F"/>
    <w:rsid w:val="00111408"/>
    <w:rsid w:val="0011223D"/>
    <w:rsid w:val="001122D9"/>
    <w:rsid w:val="00117602"/>
    <w:rsid w:val="00117948"/>
    <w:rsid w:val="001226B0"/>
    <w:rsid w:val="001269E9"/>
    <w:rsid w:val="001347E3"/>
    <w:rsid w:val="00136BF1"/>
    <w:rsid w:val="00140085"/>
    <w:rsid w:val="00141338"/>
    <w:rsid w:val="0014376E"/>
    <w:rsid w:val="00144206"/>
    <w:rsid w:val="00144D23"/>
    <w:rsid w:val="00150369"/>
    <w:rsid w:val="00154AE7"/>
    <w:rsid w:val="00157418"/>
    <w:rsid w:val="001601B0"/>
    <w:rsid w:val="00165005"/>
    <w:rsid w:val="00173CD8"/>
    <w:rsid w:val="00174DCC"/>
    <w:rsid w:val="0017592A"/>
    <w:rsid w:val="00175F18"/>
    <w:rsid w:val="00177104"/>
    <w:rsid w:val="00177437"/>
    <w:rsid w:val="00177CEE"/>
    <w:rsid w:val="00182D0D"/>
    <w:rsid w:val="00182E8B"/>
    <w:rsid w:val="0018332D"/>
    <w:rsid w:val="001835F5"/>
    <w:rsid w:val="00183972"/>
    <w:rsid w:val="00183D23"/>
    <w:rsid w:val="001852FA"/>
    <w:rsid w:val="001867C8"/>
    <w:rsid w:val="00195EA4"/>
    <w:rsid w:val="00196617"/>
    <w:rsid w:val="00197D1D"/>
    <w:rsid w:val="00197E69"/>
    <w:rsid w:val="001A4846"/>
    <w:rsid w:val="001A68DA"/>
    <w:rsid w:val="001A6B48"/>
    <w:rsid w:val="001B4836"/>
    <w:rsid w:val="001B56B2"/>
    <w:rsid w:val="001D1032"/>
    <w:rsid w:val="001D16DA"/>
    <w:rsid w:val="001D3F10"/>
    <w:rsid w:val="001D4210"/>
    <w:rsid w:val="001D67D8"/>
    <w:rsid w:val="001D6A24"/>
    <w:rsid w:val="001E0FB2"/>
    <w:rsid w:val="001E3242"/>
    <w:rsid w:val="001F12B1"/>
    <w:rsid w:val="001F20BB"/>
    <w:rsid w:val="001F600C"/>
    <w:rsid w:val="002019A3"/>
    <w:rsid w:val="00201BCC"/>
    <w:rsid w:val="002026B7"/>
    <w:rsid w:val="0020747E"/>
    <w:rsid w:val="00213F95"/>
    <w:rsid w:val="00214FD6"/>
    <w:rsid w:val="00221FA9"/>
    <w:rsid w:val="00225AA1"/>
    <w:rsid w:val="00226219"/>
    <w:rsid w:val="00230356"/>
    <w:rsid w:val="0023327F"/>
    <w:rsid w:val="00234F04"/>
    <w:rsid w:val="002355F9"/>
    <w:rsid w:val="0023635E"/>
    <w:rsid w:val="0023739E"/>
    <w:rsid w:val="00242A09"/>
    <w:rsid w:val="00245CC4"/>
    <w:rsid w:val="002471D4"/>
    <w:rsid w:val="00251248"/>
    <w:rsid w:val="00251F2C"/>
    <w:rsid w:val="002538CF"/>
    <w:rsid w:val="00256866"/>
    <w:rsid w:val="00261B1D"/>
    <w:rsid w:val="00266C03"/>
    <w:rsid w:val="002719C0"/>
    <w:rsid w:val="00273973"/>
    <w:rsid w:val="00275B40"/>
    <w:rsid w:val="00280588"/>
    <w:rsid w:val="002833DA"/>
    <w:rsid w:val="0028599D"/>
    <w:rsid w:val="00287A7F"/>
    <w:rsid w:val="00287FB8"/>
    <w:rsid w:val="00293179"/>
    <w:rsid w:val="00293AA9"/>
    <w:rsid w:val="00293B4B"/>
    <w:rsid w:val="00295621"/>
    <w:rsid w:val="002A22B0"/>
    <w:rsid w:val="002A314F"/>
    <w:rsid w:val="002A541B"/>
    <w:rsid w:val="002A6F07"/>
    <w:rsid w:val="002A7823"/>
    <w:rsid w:val="002B03D8"/>
    <w:rsid w:val="002B0CCE"/>
    <w:rsid w:val="002C01DA"/>
    <w:rsid w:val="002C173F"/>
    <w:rsid w:val="002C1AA8"/>
    <w:rsid w:val="002C35FE"/>
    <w:rsid w:val="002C73A7"/>
    <w:rsid w:val="002D28BD"/>
    <w:rsid w:val="002D69DE"/>
    <w:rsid w:val="002D6AF2"/>
    <w:rsid w:val="002E1055"/>
    <w:rsid w:val="002E2471"/>
    <w:rsid w:val="002E5A97"/>
    <w:rsid w:val="002F3AB2"/>
    <w:rsid w:val="002F4485"/>
    <w:rsid w:val="002F63A4"/>
    <w:rsid w:val="002F7448"/>
    <w:rsid w:val="00302539"/>
    <w:rsid w:val="00305F2E"/>
    <w:rsid w:val="00307258"/>
    <w:rsid w:val="0031157A"/>
    <w:rsid w:val="00311750"/>
    <w:rsid w:val="00312119"/>
    <w:rsid w:val="003157BF"/>
    <w:rsid w:val="00317856"/>
    <w:rsid w:val="00321852"/>
    <w:rsid w:val="00322FF2"/>
    <w:rsid w:val="00323147"/>
    <w:rsid w:val="003302FE"/>
    <w:rsid w:val="0034003A"/>
    <w:rsid w:val="003411F7"/>
    <w:rsid w:val="00342563"/>
    <w:rsid w:val="003431AB"/>
    <w:rsid w:val="003456D5"/>
    <w:rsid w:val="003475FA"/>
    <w:rsid w:val="00354700"/>
    <w:rsid w:val="00363350"/>
    <w:rsid w:val="003654F6"/>
    <w:rsid w:val="00365791"/>
    <w:rsid w:val="00365D10"/>
    <w:rsid w:val="00367E09"/>
    <w:rsid w:val="00367EA6"/>
    <w:rsid w:val="003701B6"/>
    <w:rsid w:val="00372A0A"/>
    <w:rsid w:val="00373B2A"/>
    <w:rsid w:val="00382FF4"/>
    <w:rsid w:val="003951B8"/>
    <w:rsid w:val="00397F0B"/>
    <w:rsid w:val="003A0E4A"/>
    <w:rsid w:val="003A2FD4"/>
    <w:rsid w:val="003A3231"/>
    <w:rsid w:val="003A5C1D"/>
    <w:rsid w:val="003A6EC2"/>
    <w:rsid w:val="003A7D95"/>
    <w:rsid w:val="003B5010"/>
    <w:rsid w:val="003B5C80"/>
    <w:rsid w:val="003B694B"/>
    <w:rsid w:val="003C0F05"/>
    <w:rsid w:val="003C1BA2"/>
    <w:rsid w:val="003C2784"/>
    <w:rsid w:val="003C490B"/>
    <w:rsid w:val="003C6733"/>
    <w:rsid w:val="003C74CD"/>
    <w:rsid w:val="003D10B9"/>
    <w:rsid w:val="003D1228"/>
    <w:rsid w:val="003D389D"/>
    <w:rsid w:val="003D4797"/>
    <w:rsid w:val="003D786D"/>
    <w:rsid w:val="003D789A"/>
    <w:rsid w:val="003E3096"/>
    <w:rsid w:val="003E3A99"/>
    <w:rsid w:val="003E4AC9"/>
    <w:rsid w:val="003F0A93"/>
    <w:rsid w:val="003F1F88"/>
    <w:rsid w:val="003F3F22"/>
    <w:rsid w:val="00402F8D"/>
    <w:rsid w:val="00405A30"/>
    <w:rsid w:val="00406790"/>
    <w:rsid w:val="00411856"/>
    <w:rsid w:val="00412AF3"/>
    <w:rsid w:val="00413A3B"/>
    <w:rsid w:val="00421089"/>
    <w:rsid w:val="00422DBC"/>
    <w:rsid w:val="00424DB3"/>
    <w:rsid w:val="00426196"/>
    <w:rsid w:val="00426971"/>
    <w:rsid w:val="00432C9A"/>
    <w:rsid w:val="00432ED5"/>
    <w:rsid w:val="0043372D"/>
    <w:rsid w:val="004361CD"/>
    <w:rsid w:val="004411C0"/>
    <w:rsid w:val="00441640"/>
    <w:rsid w:val="0044206C"/>
    <w:rsid w:val="004435C5"/>
    <w:rsid w:val="00444A8C"/>
    <w:rsid w:val="0044508A"/>
    <w:rsid w:val="00447FB8"/>
    <w:rsid w:val="00453BAA"/>
    <w:rsid w:val="00454E85"/>
    <w:rsid w:val="00454ED6"/>
    <w:rsid w:val="004561D3"/>
    <w:rsid w:val="00457381"/>
    <w:rsid w:val="00457D71"/>
    <w:rsid w:val="004645BD"/>
    <w:rsid w:val="00470613"/>
    <w:rsid w:val="00470803"/>
    <w:rsid w:val="004716E3"/>
    <w:rsid w:val="00471FA6"/>
    <w:rsid w:val="0047543B"/>
    <w:rsid w:val="00477B35"/>
    <w:rsid w:val="00480D6A"/>
    <w:rsid w:val="0048636C"/>
    <w:rsid w:val="0049042D"/>
    <w:rsid w:val="00491BD0"/>
    <w:rsid w:val="00491D3D"/>
    <w:rsid w:val="00492EAE"/>
    <w:rsid w:val="004A0996"/>
    <w:rsid w:val="004B0D85"/>
    <w:rsid w:val="004B1EF1"/>
    <w:rsid w:val="004B5826"/>
    <w:rsid w:val="004C1F60"/>
    <w:rsid w:val="004C2F2D"/>
    <w:rsid w:val="004C3132"/>
    <w:rsid w:val="004C4C47"/>
    <w:rsid w:val="004C5AAD"/>
    <w:rsid w:val="004D0954"/>
    <w:rsid w:val="004D6638"/>
    <w:rsid w:val="004E334E"/>
    <w:rsid w:val="004E3F36"/>
    <w:rsid w:val="004E44BE"/>
    <w:rsid w:val="004E4805"/>
    <w:rsid w:val="004E75F5"/>
    <w:rsid w:val="004F205A"/>
    <w:rsid w:val="004F230B"/>
    <w:rsid w:val="004F4072"/>
    <w:rsid w:val="004F7296"/>
    <w:rsid w:val="00500807"/>
    <w:rsid w:val="0050480D"/>
    <w:rsid w:val="00504E5A"/>
    <w:rsid w:val="00507EC9"/>
    <w:rsid w:val="00510054"/>
    <w:rsid w:val="00512D4C"/>
    <w:rsid w:val="00516B2B"/>
    <w:rsid w:val="00516B51"/>
    <w:rsid w:val="00517019"/>
    <w:rsid w:val="00521377"/>
    <w:rsid w:val="005222A6"/>
    <w:rsid w:val="00523806"/>
    <w:rsid w:val="00530F7A"/>
    <w:rsid w:val="00533261"/>
    <w:rsid w:val="0054296C"/>
    <w:rsid w:val="00545376"/>
    <w:rsid w:val="00547E9B"/>
    <w:rsid w:val="00551C01"/>
    <w:rsid w:val="00554F77"/>
    <w:rsid w:val="00556E4F"/>
    <w:rsid w:val="00560A34"/>
    <w:rsid w:val="0057083A"/>
    <w:rsid w:val="005729FF"/>
    <w:rsid w:val="005738EE"/>
    <w:rsid w:val="00580F8F"/>
    <w:rsid w:val="0058133E"/>
    <w:rsid w:val="00591632"/>
    <w:rsid w:val="00594013"/>
    <w:rsid w:val="005946FC"/>
    <w:rsid w:val="0059633F"/>
    <w:rsid w:val="00597707"/>
    <w:rsid w:val="005A0891"/>
    <w:rsid w:val="005A40FC"/>
    <w:rsid w:val="005A4ABB"/>
    <w:rsid w:val="005A4C84"/>
    <w:rsid w:val="005A7D16"/>
    <w:rsid w:val="005B01D5"/>
    <w:rsid w:val="005B7FC7"/>
    <w:rsid w:val="005C6466"/>
    <w:rsid w:val="005C7668"/>
    <w:rsid w:val="005C7D20"/>
    <w:rsid w:val="005D11D6"/>
    <w:rsid w:val="005D1532"/>
    <w:rsid w:val="005D3892"/>
    <w:rsid w:val="005D45D6"/>
    <w:rsid w:val="005D4FB6"/>
    <w:rsid w:val="005D5AE0"/>
    <w:rsid w:val="005D5D7C"/>
    <w:rsid w:val="005D7CFF"/>
    <w:rsid w:val="005E2E40"/>
    <w:rsid w:val="005E520A"/>
    <w:rsid w:val="005E61E7"/>
    <w:rsid w:val="005F0930"/>
    <w:rsid w:val="005F3111"/>
    <w:rsid w:val="005F3D01"/>
    <w:rsid w:val="00602550"/>
    <w:rsid w:val="00604539"/>
    <w:rsid w:val="00606265"/>
    <w:rsid w:val="00611348"/>
    <w:rsid w:val="00616129"/>
    <w:rsid w:val="00621EC3"/>
    <w:rsid w:val="00624EF5"/>
    <w:rsid w:val="006250C6"/>
    <w:rsid w:val="00625288"/>
    <w:rsid w:val="00625E9E"/>
    <w:rsid w:val="00626AAB"/>
    <w:rsid w:val="00632F46"/>
    <w:rsid w:val="00641DA3"/>
    <w:rsid w:val="0064425C"/>
    <w:rsid w:val="00652723"/>
    <w:rsid w:val="00654646"/>
    <w:rsid w:val="00654A33"/>
    <w:rsid w:val="00660F21"/>
    <w:rsid w:val="00661708"/>
    <w:rsid w:val="00662426"/>
    <w:rsid w:val="00665A2F"/>
    <w:rsid w:val="00665D1D"/>
    <w:rsid w:val="006669CA"/>
    <w:rsid w:val="00671409"/>
    <w:rsid w:val="00672CA7"/>
    <w:rsid w:val="006734E7"/>
    <w:rsid w:val="0067432B"/>
    <w:rsid w:val="006743BB"/>
    <w:rsid w:val="00675CBF"/>
    <w:rsid w:val="00676DEA"/>
    <w:rsid w:val="00676F79"/>
    <w:rsid w:val="006770AE"/>
    <w:rsid w:val="00682155"/>
    <w:rsid w:val="006839FF"/>
    <w:rsid w:val="006843CF"/>
    <w:rsid w:val="00690E93"/>
    <w:rsid w:val="006928CA"/>
    <w:rsid w:val="006943D7"/>
    <w:rsid w:val="0069456D"/>
    <w:rsid w:val="006968D1"/>
    <w:rsid w:val="006971F3"/>
    <w:rsid w:val="006A0EF9"/>
    <w:rsid w:val="006A30AA"/>
    <w:rsid w:val="006B0801"/>
    <w:rsid w:val="006B3D8E"/>
    <w:rsid w:val="006B538D"/>
    <w:rsid w:val="006B613A"/>
    <w:rsid w:val="006B6850"/>
    <w:rsid w:val="006C1AFD"/>
    <w:rsid w:val="006D1886"/>
    <w:rsid w:val="006D1CEE"/>
    <w:rsid w:val="006D35E7"/>
    <w:rsid w:val="006D666E"/>
    <w:rsid w:val="006E0157"/>
    <w:rsid w:val="006E2AFF"/>
    <w:rsid w:val="006E357A"/>
    <w:rsid w:val="006E5418"/>
    <w:rsid w:val="006E5588"/>
    <w:rsid w:val="006E7F61"/>
    <w:rsid w:val="006F0D07"/>
    <w:rsid w:val="006F1BBC"/>
    <w:rsid w:val="006F1FA3"/>
    <w:rsid w:val="006F3188"/>
    <w:rsid w:val="00700B23"/>
    <w:rsid w:val="0070143F"/>
    <w:rsid w:val="0070632E"/>
    <w:rsid w:val="00706455"/>
    <w:rsid w:val="00713D83"/>
    <w:rsid w:val="00716B3D"/>
    <w:rsid w:val="00717D76"/>
    <w:rsid w:val="00721DD6"/>
    <w:rsid w:val="00723D7E"/>
    <w:rsid w:val="0072565B"/>
    <w:rsid w:val="00725DE7"/>
    <w:rsid w:val="00731668"/>
    <w:rsid w:val="0073516B"/>
    <w:rsid w:val="0074019D"/>
    <w:rsid w:val="0074043E"/>
    <w:rsid w:val="00743CB5"/>
    <w:rsid w:val="007550F0"/>
    <w:rsid w:val="007619AB"/>
    <w:rsid w:val="007664A4"/>
    <w:rsid w:val="00774E21"/>
    <w:rsid w:val="007762F9"/>
    <w:rsid w:val="007836F1"/>
    <w:rsid w:val="0078695B"/>
    <w:rsid w:val="007879DB"/>
    <w:rsid w:val="00787DA5"/>
    <w:rsid w:val="0079015D"/>
    <w:rsid w:val="00793C39"/>
    <w:rsid w:val="00794956"/>
    <w:rsid w:val="00796A97"/>
    <w:rsid w:val="007A0415"/>
    <w:rsid w:val="007A42DF"/>
    <w:rsid w:val="007A49A0"/>
    <w:rsid w:val="007A55F9"/>
    <w:rsid w:val="007A7200"/>
    <w:rsid w:val="007B4CEB"/>
    <w:rsid w:val="007C1D96"/>
    <w:rsid w:val="007C2D1D"/>
    <w:rsid w:val="007C49BB"/>
    <w:rsid w:val="007C5124"/>
    <w:rsid w:val="007C5827"/>
    <w:rsid w:val="007C7496"/>
    <w:rsid w:val="007D5C1D"/>
    <w:rsid w:val="007D65C3"/>
    <w:rsid w:val="007D7805"/>
    <w:rsid w:val="007D7EB3"/>
    <w:rsid w:val="007E3A9D"/>
    <w:rsid w:val="007E7282"/>
    <w:rsid w:val="007F0F54"/>
    <w:rsid w:val="007F29E2"/>
    <w:rsid w:val="007F33A8"/>
    <w:rsid w:val="007F439D"/>
    <w:rsid w:val="007F56B3"/>
    <w:rsid w:val="007F5D25"/>
    <w:rsid w:val="007F6CC8"/>
    <w:rsid w:val="007F790F"/>
    <w:rsid w:val="007F7F6B"/>
    <w:rsid w:val="007F7FFA"/>
    <w:rsid w:val="0080412A"/>
    <w:rsid w:val="00821FEF"/>
    <w:rsid w:val="00822E8A"/>
    <w:rsid w:val="0082430D"/>
    <w:rsid w:val="00825032"/>
    <w:rsid w:val="00827D2B"/>
    <w:rsid w:val="008316B4"/>
    <w:rsid w:val="0083391B"/>
    <w:rsid w:val="008342BB"/>
    <w:rsid w:val="00835513"/>
    <w:rsid w:val="00837C82"/>
    <w:rsid w:val="00842CC6"/>
    <w:rsid w:val="00851F12"/>
    <w:rsid w:val="00854912"/>
    <w:rsid w:val="00854D6C"/>
    <w:rsid w:val="008577C8"/>
    <w:rsid w:val="00865299"/>
    <w:rsid w:val="00871259"/>
    <w:rsid w:val="008720C9"/>
    <w:rsid w:val="00883952"/>
    <w:rsid w:val="0088586D"/>
    <w:rsid w:val="00892677"/>
    <w:rsid w:val="00896006"/>
    <w:rsid w:val="00896EBB"/>
    <w:rsid w:val="0089727C"/>
    <w:rsid w:val="008A0F88"/>
    <w:rsid w:val="008A188E"/>
    <w:rsid w:val="008A2D4E"/>
    <w:rsid w:val="008A5E26"/>
    <w:rsid w:val="008A61A6"/>
    <w:rsid w:val="008B2C8D"/>
    <w:rsid w:val="008B386B"/>
    <w:rsid w:val="008B6760"/>
    <w:rsid w:val="008C39A5"/>
    <w:rsid w:val="008C7876"/>
    <w:rsid w:val="008D22D4"/>
    <w:rsid w:val="008D2599"/>
    <w:rsid w:val="008D2C47"/>
    <w:rsid w:val="008D3BD1"/>
    <w:rsid w:val="008D7170"/>
    <w:rsid w:val="008E4298"/>
    <w:rsid w:val="008E44CC"/>
    <w:rsid w:val="008E4C23"/>
    <w:rsid w:val="008F4078"/>
    <w:rsid w:val="008F6445"/>
    <w:rsid w:val="008F7812"/>
    <w:rsid w:val="008F7F0A"/>
    <w:rsid w:val="00911B34"/>
    <w:rsid w:val="0091204F"/>
    <w:rsid w:val="00912A38"/>
    <w:rsid w:val="009170FE"/>
    <w:rsid w:val="00917182"/>
    <w:rsid w:val="00922EEA"/>
    <w:rsid w:val="009255B8"/>
    <w:rsid w:val="009256E8"/>
    <w:rsid w:val="00925F8C"/>
    <w:rsid w:val="00931D5C"/>
    <w:rsid w:val="00937633"/>
    <w:rsid w:val="00943A68"/>
    <w:rsid w:val="00944C50"/>
    <w:rsid w:val="009475CC"/>
    <w:rsid w:val="0095054F"/>
    <w:rsid w:val="00957178"/>
    <w:rsid w:val="009633AF"/>
    <w:rsid w:val="009762A3"/>
    <w:rsid w:val="00976DAB"/>
    <w:rsid w:val="009802A1"/>
    <w:rsid w:val="00982105"/>
    <w:rsid w:val="00991A18"/>
    <w:rsid w:val="009927A9"/>
    <w:rsid w:val="009935A0"/>
    <w:rsid w:val="009964BF"/>
    <w:rsid w:val="00997495"/>
    <w:rsid w:val="009A1FD8"/>
    <w:rsid w:val="009C0485"/>
    <w:rsid w:val="009D1331"/>
    <w:rsid w:val="009D560D"/>
    <w:rsid w:val="009D5CFE"/>
    <w:rsid w:val="009D779B"/>
    <w:rsid w:val="009E1E30"/>
    <w:rsid w:val="009E2DE0"/>
    <w:rsid w:val="009E35BE"/>
    <w:rsid w:val="009E5330"/>
    <w:rsid w:val="009E594F"/>
    <w:rsid w:val="009F0024"/>
    <w:rsid w:val="009F7582"/>
    <w:rsid w:val="00A00A94"/>
    <w:rsid w:val="00A027A9"/>
    <w:rsid w:val="00A0323D"/>
    <w:rsid w:val="00A05FE6"/>
    <w:rsid w:val="00A1334A"/>
    <w:rsid w:val="00A13395"/>
    <w:rsid w:val="00A133CE"/>
    <w:rsid w:val="00A1570A"/>
    <w:rsid w:val="00A20BAC"/>
    <w:rsid w:val="00A255EF"/>
    <w:rsid w:val="00A31602"/>
    <w:rsid w:val="00A324E8"/>
    <w:rsid w:val="00A343D0"/>
    <w:rsid w:val="00A34CA8"/>
    <w:rsid w:val="00A40CB5"/>
    <w:rsid w:val="00A40D67"/>
    <w:rsid w:val="00A417D4"/>
    <w:rsid w:val="00A41E3C"/>
    <w:rsid w:val="00A42B5E"/>
    <w:rsid w:val="00A47711"/>
    <w:rsid w:val="00A50911"/>
    <w:rsid w:val="00A52888"/>
    <w:rsid w:val="00A55E77"/>
    <w:rsid w:val="00A565C6"/>
    <w:rsid w:val="00A62A9E"/>
    <w:rsid w:val="00A63EB7"/>
    <w:rsid w:val="00A6465A"/>
    <w:rsid w:val="00A654E2"/>
    <w:rsid w:val="00A662E0"/>
    <w:rsid w:val="00A73C37"/>
    <w:rsid w:val="00A76D67"/>
    <w:rsid w:val="00A77038"/>
    <w:rsid w:val="00A81A5D"/>
    <w:rsid w:val="00A82DBA"/>
    <w:rsid w:val="00A868AF"/>
    <w:rsid w:val="00A87159"/>
    <w:rsid w:val="00A9384B"/>
    <w:rsid w:val="00A96D21"/>
    <w:rsid w:val="00A9788D"/>
    <w:rsid w:val="00AA1DED"/>
    <w:rsid w:val="00AA3208"/>
    <w:rsid w:val="00AB1062"/>
    <w:rsid w:val="00AB2463"/>
    <w:rsid w:val="00AB3FAF"/>
    <w:rsid w:val="00AB6D11"/>
    <w:rsid w:val="00AB7696"/>
    <w:rsid w:val="00AC06A4"/>
    <w:rsid w:val="00AC23AF"/>
    <w:rsid w:val="00AC3BDC"/>
    <w:rsid w:val="00AC440F"/>
    <w:rsid w:val="00AC4644"/>
    <w:rsid w:val="00AC706B"/>
    <w:rsid w:val="00AD06F3"/>
    <w:rsid w:val="00AD5C8B"/>
    <w:rsid w:val="00AD6359"/>
    <w:rsid w:val="00AE70C0"/>
    <w:rsid w:val="00AF4CE2"/>
    <w:rsid w:val="00B00025"/>
    <w:rsid w:val="00B0063F"/>
    <w:rsid w:val="00B01CED"/>
    <w:rsid w:val="00B023C3"/>
    <w:rsid w:val="00B04AA2"/>
    <w:rsid w:val="00B15CBC"/>
    <w:rsid w:val="00B15CDF"/>
    <w:rsid w:val="00B20693"/>
    <w:rsid w:val="00B22D33"/>
    <w:rsid w:val="00B248C6"/>
    <w:rsid w:val="00B24C8C"/>
    <w:rsid w:val="00B26C76"/>
    <w:rsid w:val="00B35D2F"/>
    <w:rsid w:val="00B40A0E"/>
    <w:rsid w:val="00B423BC"/>
    <w:rsid w:val="00B448A3"/>
    <w:rsid w:val="00B45857"/>
    <w:rsid w:val="00B46702"/>
    <w:rsid w:val="00B504B1"/>
    <w:rsid w:val="00B50607"/>
    <w:rsid w:val="00B52520"/>
    <w:rsid w:val="00B53649"/>
    <w:rsid w:val="00B55C05"/>
    <w:rsid w:val="00B56883"/>
    <w:rsid w:val="00B57952"/>
    <w:rsid w:val="00B61516"/>
    <w:rsid w:val="00B6447E"/>
    <w:rsid w:val="00B648F8"/>
    <w:rsid w:val="00B6491F"/>
    <w:rsid w:val="00B7195D"/>
    <w:rsid w:val="00B739B9"/>
    <w:rsid w:val="00B7553E"/>
    <w:rsid w:val="00B927E6"/>
    <w:rsid w:val="00B92F8F"/>
    <w:rsid w:val="00B9362C"/>
    <w:rsid w:val="00B95717"/>
    <w:rsid w:val="00BA2574"/>
    <w:rsid w:val="00BA7EB4"/>
    <w:rsid w:val="00BB06ED"/>
    <w:rsid w:val="00BB1138"/>
    <w:rsid w:val="00BB1FBE"/>
    <w:rsid w:val="00BB2075"/>
    <w:rsid w:val="00BB34CC"/>
    <w:rsid w:val="00BB7B90"/>
    <w:rsid w:val="00BC1653"/>
    <w:rsid w:val="00BC1E08"/>
    <w:rsid w:val="00BC2467"/>
    <w:rsid w:val="00BC3D3B"/>
    <w:rsid w:val="00BC63AA"/>
    <w:rsid w:val="00BD64BD"/>
    <w:rsid w:val="00BE0BB0"/>
    <w:rsid w:val="00BE2405"/>
    <w:rsid w:val="00BE2B8C"/>
    <w:rsid w:val="00BE6D44"/>
    <w:rsid w:val="00BF04BD"/>
    <w:rsid w:val="00BF120D"/>
    <w:rsid w:val="00BF1B7B"/>
    <w:rsid w:val="00BF2B3C"/>
    <w:rsid w:val="00BF4DE3"/>
    <w:rsid w:val="00BF4E43"/>
    <w:rsid w:val="00BF5762"/>
    <w:rsid w:val="00C01C0F"/>
    <w:rsid w:val="00C0630F"/>
    <w:rsid w:val="00C06FB3"/>
    <w:rsid w:val="00C1028F"/>
    <w:rsid w:val="00C11698"/>
    <w:rsid w:val="00C12C6E"/>
    <w:rsid w:val="00C131B4"/>
    <w:rsid w:val="00C14F6F"/>
    <w:rsid w:val="00C22DA7"/>
    <w:rsid w:val="00C260B8"/>
    <w:rsid w:val="00C31EF9"/>
    <w:rsid w:val="00C40F44"/>
    <w:rsid w:val="00C424FD"/>
    <w:rsid w:val="00C47D5C"/>
    <w:rsid w:val="00C54E45"/>
    <w:rsid w:val="00C57CF0"/>
    <w:rsid w:val="00C60751"/>
    <w:rsid w:val="00C61FE7"/>
    <w:rsid w:val="00C671B4"/>
    <w:rsid w:val="00C72548"/>
    <w:rsid w:val="00C75C31"/>
    <w:rsid w:val="00C77587"/>
    <w:rsid w:val="00C77A02"/>
    <w:rsid w:val="00C813C5"/>
    <w:rsid w:val="00C81A52"/>
    <w:rsid w:val="00C823D3"/>
    <w:rsid w:val="00C83527"/>
    <w:rsid w:val="00C843C0"/>
    <w:rsid w:val="00C8539E"/>
    <w:rsid w:val="00C8656E"/>
    <w:rsid w:val="00C91402"/>
    <w:rsid w:val="00C915F9"/>
    <w:rsid w:val="00C91B7C"/>
    <w:rsid w:val="00C96949"/>
    <w:rsid w:val="00C97A7E"/>
    <w:rsid w:val="00CA0329"/>
    <w:rsid w:val="00CA3E55"/>
    <w:rsid w:val="00CA58A0"/>
    <w:rsid w:val="00CA7783"/>
    <w:rsid w:val="00CB6D83"/>
    <w:rsid w:val="00CC1A1F"/>
    <w:rsid w:val="00CC21BF"/>
    <w:rsid w:val="00CC34E0"/>
    <w:rsid w:val="00CC4985"/>
    <w:rsid w:val="00CC78D7"/>
    <w:rsid w:val="00CD0F31"/>
    <w:rsid w:val="00CD2088"/>
    <w:rsid w:val="00CD2714"/>
    <w:rsid w:val="00CE056C"/>
    <w:rsid w:val="00CE24AC"/>
    <w:rsid w:val="00CE2F71"/>
    <w:rsid w:val="00CF23A8"/>
    <w:rsid w:val="00CF37D2"/>
    <w:rsid w:val="00CF4557"/>
    <w:rsid w:val="00CF45A9"/>
    <w:rsid w:val="00CF5761"/>
    <w:rsid w:val="00CF5CF9"/>
    <w:rsid w:val="00CF77F7"/>
    <w:rsid w:val="00D015A0"/>
    <w:rsid w:val="00D0266C"/>
    <w:rsid w:val="00D138AB"/>
    <w:rsid w:val="00D21501"/>
    <w:rsid w:val="00D22468"/>
    <w:rsid w:val="00D25860"/>
    <w:rsid w:val="00D25889"/>
    <w:rsid w:val="00D345FE"/>
    <w:rsid w:val="00D35E9E"/>
    <w:rsid w:val="00D40B71"/>
    <w:rsid w:val="00D4533A"/>
    <w:rsid w:val="00D50892"/>
    <w:rsid w:val="00D50DAC"/>
    <w:rsid w:val="00D52D23"/>
    <w:rsid w:val="00D5652D"/>
    <w:rsid w:val="00D630F5"/>
    <w:rsid w:val="00D75F1E"/>
    <w:rsid w:val="00D77DF9"/>
    <w:rsid w:val="00D84BD9"/>
    <w:rsid w:val="00D852D6"/>
    <w:rsid w:val="00D90A42"/>
    <w:rsid w:val="00D94072"/>
    <w:rsid w:val="00D96BDB"/>
    <w:rsid w:val="00DA09F8"/>
    <w:rsid w:val="00DA1350"/>
    <w:rsid w:val="00DA4104"/>
    <w:rsid w:val="00DA661C"/>
    <w:rsid w:val="00DB0E5E"/>
    <w:rsid w:val="00DB3D2F"/>
    <w:rsid w:val="00DB7489"/>
    <w:rsid w:val="00DC3A1B"/>
    <w:rsid w:val="00DC56A2"/>
    <w:rsid w:val="00DC5E68"/>
    <w:rsid w:val="00DD21CE"/>
    <w:rsid w:val="00DD4A44"/>
    <w:rsid w:val="00DD4AB8"/>
    <w:rsid w:val="00DD5076"/>
    <w:rsid w:val="00DD518E"/>
    <w:rsid w:val="00DE05F3"/>
    <w:rsid w:val="00DE0E9E"/>
    <w:rsid w:val="00DE19B5"/>
    <w:rsid w:val="00DE60CB"/>
    <w:rsid w:val="00DF20FF"/>
    <w:rsid w:val="00DF30F0"/>
    <w:rsid w:val="00DF5665"/>
    <w:rsid w:val="00E02A03"/>
    <w:rsid w:val="00E05845"/>
    <w:rsid w:val="00E06FDD"/>
    <w:rsid w:val="00E11C50"/>
    <w:rsid w:val="00E13312"/>
    <w:rsid w:val="00E140AC"/>
    <w:rsid w:val="00E151BF"/>
    <w:rsid w:val="00E16559"/>
    <w:rsid w:val="00E1752F"/>
    <w:rsid w:val="00E17C6B"/>
    <w:rsid w:val="00E20A7E"/>
    <w:rsid w:val="00E20F58"/>
    <w:rsid w:val="00E23EE4"/>
    <w:rsid w:val="00E2418B"/>
    <w:rsid w:val="00E24199"/>
    <w:rsid w:val="00E2647B"/>
    <w:rsid w:val="00E270BE"/>
    <w:rsid w:val="00E27D60"/>
    <w:rsid w:val="00E3000B"/>
    <w:rsid w:val="00E3135E"/>
    <w:rsid w:val="00E31F23"/>
    <w:rsid w:val="00E35818"/>
    <w:rsid w:val="00E35D75"/>
    <w:rsid w:val="00E37247"/>
    <w:rsid w:val="00E421AA"/>
    <w:rsid w:val="00E4246B"/>
    <w:rsid w:val="00E46209"/>
    <w:rsid w:val="00E46D95"/>
    <w:rsid w:val="00E547DD"/>
    <w:rsid w:val="00E5793A"/>
    <w:rsid w:val="00E60149"/>
    <w:rsid w:val="00E61DEA"/>
    <w:rsid w:val="00E6609F"/>
    <w:rsid w:val="00E70617"/>
    <w:rsid w:val="00E70A1E"/>
    <w:rsid w:val="00E7115E"/>
    <w:rsid w:val="00E75307"/>
    <w:rsid w:val="00E75B1C"/>
    <w:rsid w:val="00E84521"/>
    <w:rsid w:val="00E861FE"/>
    <w:rsid w:val="00E86DA4"/>
    <w:rsid w:val="00E9090D"/>
    <w:rsid w:val="00E95749"/>
    <w:rsid w:val="00E9786B"/>
    <w:rsid w:val="00EA38C4"/>
    <w:rsid w:val="00EA60EF"/>
    <w:rsid w:val="00EA63D2"/>
    <w:rsid w:val="00EA76C5"/>
    <w:rsid w:val="00EA7B61"/>
    <w:rsid w:val="00EB2935"/>
    <w:rsid w:val="00EB684E"/>
    <w:rsid w:val="00EC1AE6"/>
    <w:rsid w:val="00EC27B7"/>
    <w:rsid w:val="00EC35C8"/>
    <w:rsid w:val="00EC5D67"/>
    <w:rsid w:val="00EC615E"/>
    <w:rsid w:val="00ED1ADD"/>
    <w:rsid w:val="00EE0CC4"/>
    <w:rsid w:val="00EF0551"/>
    <w:rsid w:val="00EF0DBB"/>
    <w:rsid w:val="00EF0E44"/>
    <w:rsid w:val="00EF132E"/>
    <w:rsid w:val="00EF1A8B"/>
    <w:rsid w:val="00EF4122"/>
    <w:rsid w:val="00EF41A0"/>
    <w:rsid w:val="00EF6582"/>
    <w:rsid w:val="00F00066"/>
    <w:rsid w:val="00F0221C"/>
    <w:rsid w:val="00F029F6"/>
    <w:rsid w:val="00F10CF7"/>
    <w:rsid w:val="00F12C76"/>
    <w:rsid w:val="00F16055"/>
    <w:rsid w:val="00F22339"/>
    <w:rsid w:val="00F230DF"/>
    <w:rsid w:val="00F2318D"/>
    <w:rsid w:val="00F252E7"/>
    <w:rsid w:val="00F27558"/>
    <w:rsid w:val="00F30F3C"/>
    <w:rsid w:val="00F3413C"/>
    <w:rsid w:val="00F4094E"/>
    <w:rsid w:val="00F426F9"/>
    <w:rsid w:val="00F42814"/>
    <w:rsid w:val="00F43A91"/>
    <w:rsid w:val="00F43E3B"/>
    <w:rsid w:val="00F43F88"/>
    <w:rsid w:val="00F45778"/>
    <w:rsid w:val="00F468E4"/>
    <w:rsid w:val="00F509F6"/>
    <w:rsid w:val="00F56BCA"/>
    <w:rsid w:val="00F62B7A"/>
    <w:rsid w:val="00F656A4"/>
    <w:rsid w:val="00F66A1C"/>
    <w:rsid w:val="00F673A7"/>
    <w:rsid w:val="00F67AFC"/>
    <w:rsid w:val="00F67D11"/>
    <w:rsid w:val="00F704CA"/>
    <w:rsid w:val="00F709C8"/>
    <w:rsid w:val="00F70D86"/>
    <w:rsid w:val="00F75731"/>
    <w:rsid w:val="00F80F23"/>
    <w:rsid w:val="00F82CF5"/>
    <w:rsid w:val="00F85FAB"/>
    <w:rsid w:val="00F87339"/>
    <w:rsid w:val="00F87B47"/>
    <w:rsid w:val="00FA0187"/>
    <w:rsid w:val="00FA3E67"/>
    <w:rsid w:val="00FA4E74"/>
    <w:rsid w:val="00FB0627"/>
    <w:rsid w:val="00FB2FD1"/>
    <w:rsid w:val="00FB5DF4"/>
    <w:rsid w:val="00FB6362"/>
    <w:rsid w:val="00FD20B9"/>
    <w:rsid w:val="00FD498F"/>
    <w:rsid w:val="00FE0FF1"/>
    <w:rsid w:val="00FE48CA"/>
    <w:rsid w:val="00FE5BE5"/>
    <w:rsid w:val="00FE5D28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7553E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B7553E"/>
    <w:pPr>
      <w:ind w:left="225"/>
      <w:jc w:val="both"/>
    </w:pPr>
    <w:rPr>
      <w:sz w:val="28"/>
      <w:szCs w:val="20"/>
    </w:rPr>
  </w:style>
  <w:style w:type="paragraph" w:styleId="a6">
    <w:name w:val="header"/>
    <w:basedOn w:val="a"/>
    <w:rsid w:val="0072565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2565B"/>
  </w:style>
  <w:style w:type="paragraph" w:customStyle="1" w:styleId="a8">
    <w:name w:val="Знак Знак Знак Знак"/>
    <w:basedOn w:val="a"/>
    <w:autoRedefine/>
    <w:rsid w:val="001347E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Normal">
    <w:name w:val="ConsNormal"/>
    <w:uiPriority w:val="99"/>
    <w:rsid w:val="00F160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9">
    <w:name w:val="Body Text"/>
    <w:basedOn w:val="a"/>
    <w:link w:val="aa"/>
    <w:rsid w:val="006E357A"/>
    <w:pPr>
      <w:spacing w:after="120"/>
    </w:pPr>
  </w:style>
  <w:style w:type="character" w:customStyle="1" w:styleId="ab">
    <w:name w:val="Основной текст_"/>
    <w:basedOn w:val="a0"/>
    <w:link w:val="1"/>
    <w:rsid w:val="00CF37D2"/>
    <w:rPr>
      <w:sz w:val="24"/>
      <w:szCs w:val="24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b"/>
    <w:rsid w:val="00CF37D2"/>
    <w:pPr>
      <w:shd w:val="clear" w:color="auto" w:fill="FFFFFF"/>
      <w:spacing w:before="360" w:line="283" w:lineRule="exact"/>
      <w:jc w:val="both"/>
    </w:pPr>
    <w:rPr>
      <w:shd w:val="clear" w:color="auto" w:fill="FFFFFF"/>
    </w:rPr>
  </w:style>
  <w:style w:type="character" w:customStyle="1" w:styleId="FontStyle11">
    <w:name w:val="Font Style11"/>
    <w:rsid w:val="00173CD8"/>
    <w:rPr>
      <w:rFonts w:ascii="Times New Roman" w:hAnsi="Times New Roman" w:cs="Times New Roman" w:hint="default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C4644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AC4644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List Paragraph"/>
    <w:basedOn w:val="a"/>
    <w:link w:val="ad"/>
    <w:uiPriority w:val="34"/>
    <w:qFormat/>
    <w:rsid w:val="00AC46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B648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648F8"/>
    <w:rPr>
      <w:sz w:val="24"/>
      <w:szCs w:val="24"/>
    </w:rPr>
  </w:style>
  <w:style w:type="character" w:customStyle="1" w:styleId="FontStyle14">
    <w:name w:val="Font Style14"/>
    <w:rsid w:val="009D5CFE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B248C6"/>
    <w:rPr>
      <w:sz w:val="24"/>
      <w:szCs w:val="24"/>
    </w:rPr>
  </w:style>
  <w:style w:type="paragraph" w:styleId="af0">
    <w:name w:val="Plain Text"/>
    <w:basedOn w:val="a"/>
    <w:link w:val="af1"/>
    <w:rsid w:val="00F252E7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F252E7"/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2A54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F43A91"/>
    <w:rPr>
      <w:b/>
      <w:bCs/>
      <w:color w:val="106BBE"/>
    </w:rPr>
  </w:style>
  <w:style w:type="paragraph" w:customStyle="1" w:styleId="ConsPlusNormal">
    <w:name w:val="ConsPlusNormal"/>
    <w:link w:val="ConsPlusNormal0"/>
    <w:rsid w:val="00D90A4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90A4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0">
    <w:name w:val="Абзац списка1"/>
    <w:basedOn w:val="a"/>
    <w:rsid w:val="00D5089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2C1AA8"/>
    <w:pPr>
      <w:spacing w:before="100" w:beforeAutospacing="1" w:after="100" w:afterAutospacing="1"/>
    </w:pPr>
  </w:style>
  <w:style w:type="paragraph" w:customStyle="1" w:styleId="ConsPlusNonformat">
    <w:name w:val="ConsPlusNonformat"/>
    <w:rsid w:val="00F3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Основной текст (7)"/>
    <w:link w:val="71"/>
    <w:rsid w:val="004B0D85"/>
    <w:rPr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4B0D85"/>
    <w:pPr>
      <w:shd w:val="clear" w:color="auto" w:fill="FFFFFF"/>
      <w:spacing w:before="360" w:line="274" w:lineRule="exact"/>
      <w:ind w:firstLine="540"/>
      <w:jc w:val="both"/>
    </w:pPr>
    <w:rPr>
      <w:shd w:val="clear" w:color="auto" w:fill="FFFFFF"/>
    </w:rPr>
  </w:style>
  <w:style w:type="paragraph" w:customStyle="1" w:styleId="ConsPlusTitle">
    <w:name w:val="ConsPlusTitle"/>
    <w:rsid w:val="004B0D8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3">
    <w:name w:val="Body Text Indent 3"/>
    <w:basedOn w:val="a"/>
    <w:link w:val="30"/>
    <w:rsid w:val="00E35D7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35D75"/>
    <w:rPr>
      <w:sz w:val="16"/>
      <w:szCs w:val="16"/>
    </w:rPr>
  </w:style>
  <w:style w:type="paragraph" w:customStyle="1" w:styleId="af4">
    <w:name w:val="Прижатый влево"/>
    <w:basedOn w:val="a"/>
    <w:next w:val="a"/>
    <w:uiPriority w:val="99"/>
    <w:rsid w:val="00560A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BB1FBE"/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rsid w:val="00D84BD9"/>
    <w:pPr>
      <w:tabs>
        <w:tab w:val="right" w:leader="dot" w:pos="9912"/>
      </w:tabs>
      <w:ind w:firstLine="709"/>
      <w:jc w:val="both"/>
    </w:pPr>
    <w:rPr>
      <w:noProof/>
    </w:rPr>
  </w:style>
  <w:style w:type="table" w:styleId="af5">
    <w:name w:val="Table Grid"/>
    <w:basedOn w:val="a1"/>
    <w:rsid w:val="000B1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E60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6E5588"/>
    <w:rPr>
      <w:sz w:val="28"/>
    </w:rPr>
  </w:style>
  <w:style w:type="paragraph" w:styleId="af6">
    <w:name w:val="Balloon Text"/>
    <w:basedOn w:val="a"/>
    <w:link w:val="af7"/>
    <w:semiHidden/>
    <w:unhideWhenUsed/>
    <w:rsid w:val="0059163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591632"/>
    <w:rPr>
      <w:rFonts w:ascii="Tahoma" w:hAnsi="Tahoma" w:cs="Tahoma"/>
      <w:sz w:val="16"/>
      <w:szCs w:val="16"/>
    </w:rPr>
  </w:style>
  <w:style w:type="character" w:styleId="af8">
    <w:name w:val="Emphasis"/>
    <w:basedOn w:val="a0"/>
    <w:uiPriority w:val="20"/>
    <w:qFormat/>
    <w:rsid w:val="000E3E75"/>
    <w:rPr>
      <w:i/>
      <w:iCs/>
    </w:rPr>
  </w:style>
  <w:style w:type="paragraph" w:customStyle="1" w:styleId="af9">
    <w:name w:val="Комментарий"/>
    <w:basedOn w:val="a"/>
    <w:next w:val="a"/>
    <w:uiPriority w:val="99"/>
    <w:rsid w:val="0050080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a">
    <w:name w:val="Информация о версии"/>
    <w:basedOn w:val="af9"/>
    <w:next w:val="a"/>
    <w:uiPriority w:val="99"/>
    <w:rsid w:val="005008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7553E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B7553E"/>
    <w:pPr>
      <w:ind w:left="225"/>
      <w:jc w:val="both"/>
    </w:pPr>
    <w:rPr>
      <w:sz w:val="28"/>
      <w:szCs w:val="20"/>
    </w:rPr>
  </w:style>
  <w:style w:type="paragraph" w:styleId="a6">
    <w:name w:val="header"/>
    <w:basedOn w:val="a"/>
    <w:rsid w:val="0072565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2565B"/>
  </w:style>
  <w:style w:type="paragraph" w:customStyle="1" w:styleId="a8">
    <w:name w:val="Знак Знак Знак Знак"/>
    <w:basedOn w:val="a"/>
    <w:autoRedefine/>
    <w:rsid w:val="001347E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Normal">
    <w:name w:val="ConsNormal"/>
    <w:uiPriority w:val="99"/>
    <w:rsid w:val="00F160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9">
    <w:name w:val="Body Text"/>
    <w:basedOn w:val="a"/>
    <w:link w:val="aa"/>
    <w:rsid w:val="006E357A"/>
    <w:pPr>
      <w:spacing w:after="120"/>
    </w:pPr>
  </w:style>
  <w:style w:type="character" w:customStyle="1" w:styleId="ab">
    <w:name w:val="Основной текст_"/>
    <w:basedOn w:val="a0"/>
    <w:link w:val="1"/>
    <w:rsid w:val="00CF37D2"/>
    <w:rPr>
      <w:sz w:val="24"/>
      <w:szCs w:val="24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b"/>
    <w:rsid w:val="00CF37D2"/>
    <w:pPr>
      <w:shd w:val="clear" w:color="auto" w:fill="FFFFFF"/>
      <w:spacing w:before="360" w:line="283" w:lineRule="exact"/>
      <w:jc w:val="both"/>
    </w:pPr>
    <w:rPr>
      <w:shd w:val="clear" w:color="auto" w:fill="FFFFFF"/>
    </w:rPr>
  </w:style>
  <w:style w:type="character" w:customStyle="1" w:styleId="FontStyle11">
    <w:name w:val="Font Style11"/>
    <w:rsid w:val="00173CD8"/>
    <w:rPr>
      <w:rFonts w:ascii="Times New Roman" w:hAnsi="Times New Roman" w:cs="Times New Roman" w:hint="default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C4644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AC4644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List Paragraph"/>
    <w:basedOn w:val="a"/>
    <w:link w:val="ad"/>
    <w:uiPriority w:val="34"/>
    <w:qFormat/>
    <w:rsid w:val="00AC46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B648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648F8"/>
    <w:rPr>
      <w:sz w:val="24"/>
      <w:szCs w:val="24"/>
    </w:rPr>
  </w:style>
  <w:style w:type="character" w:customStyle="1" w:styleId="FontStyle14">
    <w:name w:val="Font Style14"/>
    <w:rsid w:val="009D5CFE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B248C6"/>
    <w:rPr>
      <w:sz w:val="24"/>
      <w:szCs w:val="24"/>
    </w:rPr>
  </w:style>
  <w:style w:type="paragraph" w:styleId="af0">
    <w:name w:val="Plain Text"/>
    <w:basedOn w:val="a"/>
    <w:link w:val="af1"/>
    <w:rsid w:val="00F252E7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F252E7"/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2A54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F43A91"/>
    <w:rPr>
      <w:b/>
      <w:bCs/>
      <w:color w:val="106BBE"/>
    </w:rPr>
  </w:style>
  <w:style w:type="paragraph" w:customStyle="1" w:styleId="ConsPlusNormal">
    <w:name w:val="ConsPlusNormal"/>
    <w:link w:val="ConsPlusNormal0"/>
    <w:rsid w:val="00D90A4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90A4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0">
    <w:name w:val="Абзац списка1"/>
    <w:basedOn w:val="a"/>
    <w:rsid w:val="00D5089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2C1AA8"/>
    <w:pPr>
      <w:spacing w:before="100" w:beforeAutospacing="1" w:after="100" w:afterAutospacing="1"/>
    </w:pPr>
  </w:style>
  <w:style w:type="paragraph" w:customStyle="1" w:styleId="ConsPlusNonformat">
    <w:name w:val="ConsPlusNonformat"/>
    <w:rsid w:val="00F3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Основной текст (7)"/>
    <w:link w:val="71"/>
    <w:rsid w:val="004B0D85"/>
    <w:rPr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4B0D85"/>
    <w:pPr>
      <w:shd w:val="clear" w:color="auto" w:fill="FFFFFF"/>
      <w:spacing w:before="360" w:line="274" w:lineRule="exact"/>
      <w:ind w:firstLine="540"/>
      <w:jc w:val="both"/>
    </w:pPr>
    <w:rPr>
      <w:shd w:val="clear" w:color="auto" w:fill="FFFFFF"/>
    </w:rPr>
  </w:style>
  <w:style w:type="paragraph" w:customStyle="1" w:styleId="ConsPlusTitle">
    <w:name w:val="ConsPlusTitle"/>
    <w:rsid w:val="004B0D8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3">
    <w:name w:val="Body Text Indent 3"/>
    <w:basedOn w:val="a"/>
    <w:link w:val="30"/>
    <w:rsid w:val="00E35D7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35D75"/>
    <w:rPr>
      <w:sz w:val="16"/>
      <w:szCs w:val="16"/>
    </w:rPr>
  </w:style>
  <w:style w:type="paragraph" w:customStyle="1" w:styleId="af4">
    <w:name w:val="Прижатый влево"/>
    <w:basedOn w:val="a"/>
    <w:next w:val="a"/>
    <w:uiPriority w:val="99"/>
    <w:rsid w:val="00560A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BB1FBE"/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rsid w:val="00D84BD9"/>
    <w:pPr>
      <w:tabs>
        <w:tab w:val="right" w:leader="dot" w:pos="9912"/>
      </w:tabs>
      <w:ind w:firstLine="709"/>
      <w:jc w:val="both"/>
    </w:pPr>
    <w:rPr>
      <w:noProof/>
    </w:rPr>
  </w:style>
  <w:style w:type="table" w:styleId="af5">
    <w:name w:val="Table Grid"/>
    <w:basedOn w:val="a1"/>
    <w:rsid w:val="000B1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E60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6E5588"/>
    <w:rPr>
      <w:sz w:val="28"/>
    </w:rPr>
  </w:style>
  <w:style w:type="paragraph" w:styleId="af6">
    <w:name w:val="Balloon Text"/>
    <w:basedOn w:val="a"/>
    <w:link w:val="af7"/>
    <w:semiHidden/>
    <w:unhideWhenUsed/>
    <w:rsid w:val="0059163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591632"/>
    <w:rPr>
      <w:rFonts w:ascii="Tahoma" w:hAnsi="Tahoma" w:cs="Tahoma"/>
      <w:sz w:val="16"/>
      <w:szCs w:val="16"/>
    </w:rPr>
  </w:style>
  <w:style w:type="character" w:styleId="af8">
    <w:name w:val="Emphasis"/>
    <w:basedOn w:val="a0"/>
    <w:uiPriority w:val="20"/>
    <w:qFormat/>
    <w:rsid w:val="000E3E75"/>
    <w:rPr>
      <w:i/>
      <w:iCs/>
    </w:rPr>
  </w:style>
  <w:style w:type="paragraph" w:customStyle="1" w:styleId="af9">
    <w:name w:val="Комментарий"/>
    <w:basedOn w:val="a"/>
    <w:next w:val="a"/>
    <w:uiPriority w:val="99"/>
    <w:rsid w:val="0050080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a">
    <w:name w:val="Информация о версии"/>
    <w:basedOn w:val="af9"/>
    <w:next w:val="a"/>
    <w:uiPriority w:val="99"/>
    <w:rsid w:val="005008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83A40F14629A7AF18239F7856A90DDEF7999BBD9A0864CD2F0CAC85E4053EDD53A1AD84AE3F8E6Ei746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3A40F14629A7AF18239F7856A90DDEF7999BBD9A0864CD2F0CAC85E4053EDD53A1AD84AE3F8E6Ei74F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72000-app004.regions.tax.nalog.ru/document/redirect/12184522/5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83A40F14629A7AF18239F7856A90DDEF7999BBD9A0864CD2F0CAC85E4053EDD53A1AD84iA4CI" TargetMode="External"/><Relationship Id="rId10" Type="http://schemas.openxmlformats.org/officeDocument/2006/relationships/hyperlink" Target="consultantplus://offline/ref=38B7B6323BA2148CB6D1112EF8665C1272E5FA8A4D515A60FF331B85C4ICr3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12036354.12" TargetMode="External"/><Relationship Id="rId14" Type="http://schemas.openxmlformats.org/officeDocument/2006/relationships/hyperlink" Target="consultantplus://offline/ref=083A40F14629A7AF18239F7856A90DDEF7999BBD9A0864CD2F0CAC85E4053EDD53A1AD84AE3F8C60i74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48742-A610-4405-8853-20C15E96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6378</Words>
  <Characters>36361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Kraftway</Company>
  <LinksUpToDate>false</LinksUpToDate>
  <CharactersWithSpaces>42654</CharactersWithSpaces>
  <SharedDoc>false</SharedDoc>
  <HLinks>
    <vt:vector size="72" baseType="variant">
      <vt:variant>
        <vt:i4>2490430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consultantplus://offline/ref=083A40F14629A7AF18239F7856A90DDEF7999BBD9A0864CD2F0CAC85E4053EDD53A1AD84iA4CI</vt:lpwstr>
      </vt:variant>
      <vt:variant>
        <vt:lpwstr/>
      </vt:variant>
      <vt:variant>
        <vt:i4>7995455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consultantplus://offline/ref=083A40F14629A7AF18239F7856A90DDEF7999BBD9A0864CD2F0CAC85E4053EDD53A1AD84AE3F8C60i74DI</vt:lpwstr>
      </vt:variant>
      <vt:variant>
        <vt:lpwstr/>
      </vt:variant>
      <vt:variant>
        <vt:i4>7995454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consultantplus://offline/ref=083A40F14629A7AF18239F7856A90DDEF7999BBD9A0864CD2F0CAC85E4053EDD53A1AD84AE3F8E6Ei746I</vt:lpwstr>
      </vt:variant>
      <vt:variant>
        <vt:lpwstr/>
      </vt:variant>
      <vt:variant>
        <vt:i4>7995502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consultantplus://offline/ref=083A40F14629A7AF18239F7856A90DDEF7999BBD9A0864CD2F0CAC85E4053EDD53A1AD84AE3F8E6Ei74FI</vt:lpwstr>
      </vt:variant>
      <vt:variant>
        <vt:lpwstr/>
      </vt:variant>
      <vt:variant>
        <vt:i4>196612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consultantplus://offline/ref=38B7B6323BA2148CB6D1112EF8665C1272E5FA8A4D515A60FF331B85C4ICr3G</vt:lpwstr>
      </vt:variant>
      <vt:variant>
        <vt:lpwstr/>
      </vt:variant>
      <vt:variant>
        <vt:i4>5373962</vt:i4>
      </vt:variant>
      <vt:variant>
        <vt:i4>18</vt:i4>
      </vt:variant>
      <vt:variant>
        <vt:i4>0</vt:i4>
      </vt:variant>
      <vt:variant>
        <vt:i4>5</vt:i4>
      </vt:variant>
      <vt:variant>
        <vt:lpwstr>garantf1://10800200.101/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garantf1://10800200.100/</vt:lpwstr>
      </vt:variant>
      <vt:variant>
        <vt:lpwstr/>
      </vt:variant>
      <vt:variant>
        <vt:i4>5373962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garantf1://10800200.101/</vt:lpwstr>
      </vt:variant>
      <vt:variant>
        <vt:lpwstr/>
      </vt:variant>
      <vt:variant>
        <vt:i4>5373963</vt:i4>
      </vt:variant>
      <vt:variant>
        <vt:i4>9</vt:i4>
      </vt:variant>
      <vt:variant>
        <vt:i4>0</vt:i4>
      </vt:variant>
      <vt:variant>
        <vt:i4>5</vt:i4>
      </vt:variant>
      <vt:variant>
        <vt:lpwstr>garantf1://10800200.100/</vt:lpwstr>
      </vt:variant>
      <vt:variant>
        <vt:lpwstr/>
      </vt:variant>
      <vt:variant>
        <vt:i4>5373962</vt:i4>
      </vt:variant>
      <vt:variant>
        <vt:i4>6</vt:i4>
      </vt:variant>
      <vt:variant>
        <vt:i4>0</vt:i4>
      </vt:variant>
      <vt:variant>
        <vt:i4>5</vt:i4>
      </vt:variant>
      <vt:variant>
        <vt:lpwstr>garantf1://10800200.101/</vt:lpwstr>
      </vt:variant>
      <vt:variant>
        <vt:lpwstr/>
      </vt:variant>
      <vt:variant>
        <vt:i4>5373963</vt:i4>
      </vt:variant>
      <vt:variant>
        <vt:i4>3</vt:i4>
      </vt:variant>
      <vt:variant>
        <vt:i4>0</vt:i4>
      </vt:variant>
      <vt:variant>
        <vt:i4>5</vt:i4>
      </vt:variant>
      <vt:variant>
        <vt:lpwstr>garantf1://10800200.100/</vt:lpwstr>
      </vt:variant>
      <vt:variant>
        <vt:lpwstr/>
      </vt:variant>
      <vt:variant>
        <vt:i4>7602239</vt:i4>
      </vt:variant>
      <vt:variant>
        <vt:i4>0</vt:i4>
      </vt:variant>
      <vt:variant>
        <vt:i4>0</vt:i4>
      </vt:variant>
      <vt:variant>
        <vt:i4>5</vt:i4>
      </vt:variant>
      <vt:variant>
        <vt:lpwstr>garantf1://12036354.12/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7203-01-216</dc:creator>
  <cp:lastModifiedBy>Фролова Екатерина Петровна</cp:lastModifiedBy>
  <cp:revision>2</cp:revision>
  <cp:lastPrinted>2024-01-24T10:37:00Z</cp:lastPrinted>
  <dcterms:created xsi:type="dcterms:W3CDTF">2024-01-31T09:49:00Z</dcterms:created>
  <dcterms:modified xsi:type="dcterms:W3CDTF">2024-01-31T09:49:00Z</dcterms:modified>
</cp:coreProperties>
</file>