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565B" w:rsidRDefault="0072565B" w:rsidP="0072565B">
      <w:pPr>
        <w:jc w:val="right"/>
      </w:pPr>
      <w:bookmarkStart w:id="0" w:name="_GoBack"/>
      <w:bookmarkEnd w:id="0"/>
      <w:r>
        <w:t xml:space="preserve"> </w:t>
      </w: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56E4F" w:rsidTr="00E46D95">
        <w:trPr>
          <w:trHeight w:val="1204"/>
        </w:trPr>
        <w:tc>
          <w:tcPr>
            <w:tcW w:w="5070" w:type="dxa"/>
          </w:tcPr>
          <w:p w:rsidR="00556E4F" w:rsidRDefault="00556E4F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:rsidR="00E46D95" w:rsidRPr="00E46D95" w:rsidRDefault="00E46D95" w:rsidP="00E46D9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</w:t>
            </w:r>
            <w:r w:rsidRPr="00E46D95">
              <w:rPr>
                <w:i/>
                <w:sz w:val="26"/>
                <w:szCs w:val="26"/>
              </w:rPr>
              <w:t>Для размещения на сайте</w:t>
            </w:r>
          </w:p>
        </w:tc>
      </w:tr>
    </w:tbl>
    <w:p w:rsidR="00556E4F" w:rsidRPr="00EE7EC8" w:rsidRDefault="00556E4F" w:rsidP="00EE7EC8">
      <w:pPr>
        <w:jc w:val="center"/>
        <w:rPr>
          <w:sz w:val="26"/>
          <w:szCs w:val="26"/>
        </w:rPr>
      </w:pPr>
      <w:r w:rsidRPr="00EE7EC8">
        <w:rPr>
          <w:sz w:val="26"/>
          <w:szCs w:val="26"/>
        </w:rPr>
        <w:t>Объявление (информация)</w:t>
      </w:r>
    </w:p>
    <w:p w:rsidR="00556E4F" w:rsidRPr="00EE7EC8" w:rsidRDefault="00556E4F" w:rsidP="00EE7EC8">
      <w:pPr>
        <w:jc w:val="center"/>
        <w:rPr>
          <w:sz w:val="26"/>
          <w:szCs w:val="26"/>
        </w:rPr>
      </w:pPr>
      <w:r w:rsidRPr="00EE7EC8">
        <w:rPr>
          <w:sz w:val="26"/>
          <w:szCs w:val="26"/>
        </w:rPr>
        <w:t>о приеме документов для участия в конкурсе</w:t>
      </w:r>
    </w:p>
    <w:p w:rsidR="006E5588" w:rsidRPr="00EE7EC8" w:rsidRDefault="006E5588" w:rsidP="00EE7EC8">
      <w:pPr>
        <w:jc w:val="center"/>
        <w:rPr>
          <w:sz w:val="26"/>
          <w:szCs w:val="26"/>
        </w:rPr>
      </w:pPr>
    </w:p>
    <w:p w:rsidR="006E5588" w:rsidRPr="00EE7EC8" w:rsidRDefault="006E5588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1. </w:t>
      </w:r>
      <w:proofErr w:type="gramStart"/>
      <w:r w:rsidR="000B74D8" w:rsidRPr="00EE7EC8">
        <w:rPr>
          <w:sz w:val="26"/>
          <w:szCs w:val="26"/>
        </w:rPr>
        <w:t xml:space="preserve">Межрайонная инспекция </w:t>
      </w:r>
      <w:r w:rsidR="00DE0E36" w:rsidRPr="00EE7EC8">
        <w:rPr>
          <w:sz w:val="26"/>
          <w:szCs w:val="26"/>
        </w:rPr>
        <w:t>Федеральной налоговой службы №6</w:t>
      </w:r>
      <w:r w:rsidR="000B74D8" w:rsidRPr="00EE7EC8">
        <w:rPr>
          <w:sz w:val="26"/>
          <w:szCs w:val="26"/>
        </w:rPr>
        <w:t xml:space="preserve"> </w:t>
      </w:r>
      <w:r w:rsidR="000B74D8" w:rsidRPr="00EE7EC8">
        <w:rPr>
          <w:sz w:val="26"/>
          <w:szCs w:val="26"/>
        </w:rPr>
        <w:br/>
        <w:t>по Тюменской области</w:t>
      </w:r>
      <w:r w:rsidRPr="00EE7EC8">
        <w:rPr>
          <w:sz w:val="26"/>
          <w:szCs w:val="26"/>
        </w:rPr>
        <w:t xml:space="preserve"> (</w:t>
      </w:r>
      <w:r w:rsidR="000B74D8" w:rsidRPr="00EE7EC8">
        <w:rPr>
          <w:sz w:val="26"/>
          <w:szCs w:val="26"/>
        </w:rPr>
        <w:t xml:space="preserve">Межрайонная ИФНС России № </w:t>
      </w:r>
      <w:r w:rsidR="00DE0E36" w:rsidRPr="00EE7EC8">
        <w:rPr>
          <w:sz w:val="26"/>
          <w:szCs w:val="26"/>
        </w:rPr>
        <w:t>6</w:t>
      </w:r>
      <w:r w:rsidR="000B74D8" w:rsidRPr="00EE7EC8">
        <w:rPr>
          <w:sz w:val="26"/>
          <w:szCs w:val="26"/>
        </w:rPr>
        <w:t xml:space="preserve"> по Тюменской области</w:t>
      </w:r>
      <w:r w:rsidRPr="00EE7EC8">
        <w:rPr>
          <w:sz w:val="26"/>
          <w:szCs w:val="26"/>
        </w:rPr>
        <w:t>) (Адрес: г.</w:t>
      </w:r>
      <w:r w:rsidR="000B74D8" w:rsidRPr="00EE7EC8">
        <w:rPr>
          <w:sz w:val="26"/>
          <w:szCs w:val="26"/>
        </w:rPr>
        <w:t xml:space="preserve"> </w:t>
      </w:r>
      <w:r w:rsidRPr="00EE7EC8">
        <w:rPr>
          <w:sz w:val="26"/>
          <w:szCs w:val="26"/>
        </w:rPr>
        <w:t>Тюмень, ул.</w:t>
      </w:r>
      <w:r w:rsidR="000B74D8" w:rsidRPr="00EE7EC8">
        <w:rPr>
          <w:sz w:val="26"/>
          <w:szCs w:val="26"/>
        </w:rPr>
        <w:t xml:space="preserve"> </w:t>
      </w:r>
      <w:r w:rsidR="00DE0E36" w:rsidRPr="00EE7EC8">
        <w:rPr>
          <w:sz w:val="26"/>
          <w:szCs w:val="26"/>
        </w:rPr>
        <w:t>Малыгина, д. 54</w:t>
      </w:r>
      <w:r w:rsidRPr="00EE7EC8">
        <w:rPr>
          <w:sz w:val="26"/>
          <w:szCs w:val="26"/>
        </w:rPr>
        <w:t xml:space="preserve">, телефон: (3452) </w:t>
      </w:r>
      <w:r w:rsidR="00DE0E36" w:rsidRPr="00EE7EC8">
        <w:rPr>
          <w:sz w:val="26"/>
          <w:szCs w:val="26"/>
        </w:rPr>
        <w:t>63-81-42</w:t>
      </w:r>
      <w:r w:rsidRPr="00EE7EC8">
        <w:rPr>
          <w:sz w:val="26"/>
          <w:szCs w:val="26"/>
        </w:rPr>
        <w:t>,</w:t>
      </w:r>
      <w:r w:rsidRPr="00EE7EC8">
        <w:rPr>
          <w:color w:val="FF0000"/>
          <w:sz w:val="26"/>
          <w:szCs w:val="26"/>
        </w:rPr>
        <w:t xml:space="preserve"> </w:t>
      </w:r>
      <w:r w:rsidRPr="00EE7EC8">
        <w:rPr>
          <w:sz w:val="26"/>
          <w:szCs w:val="26"/>
        </w:rPr>
        <w:t>в лице началь</w:t>
      </w:r>
      <w:r w:rsidR="00DE0E36" w:rsidRPr="00EE7EC8">
        <w:rPr>
          <w:sz w:val="26"/>
          <w:szCs w:val="26"/>
        </w:rPr>
        <w:t>ника Михайловой Натальи Владиславовны</w:t>
      </w:r>
      <w:r w:rsidRPr="00EE7EC8">
        <w:rPr>
          <w:sz w:val="26"/>
          <w:szCs w:val="26"/>
        </w:rPr>
        <w:t>,  действующе</w:t>
      </w:r>
      <w:r w:rsidR="00A00A94" w:rsidRPr="00EE7EC8">
        <w:rPr>
          <w:sz w:val="26"/>
          <w:szCs w:val="26"/>
        </w:rPr>
        <w:t>й</w:t>
      </w:r>
      <w:r w:rsidRPr="00EE7EC8">
        <w:rPr>
          <w:sz w:val="26"/>
          <w:szCs w:val="26"/>
        </w:rPr>
        <w:t xml:space="preserve"> на основании Положения о </w:t>
      </w:r>
      <w:r w:rsidR="005D3892" w:rsidRPr="00EE7EC8">
        <w:rPr>
          <w:sz w:val="26"/>
          <w:szCs w:val="26"/>
        </w:rPr>
        <w:t>Межрайонной и</w:t>
      </w:r>
      <w:r w:rsidRPr="00EE7EC8">
        <w:rPr>
          <w:sz w:val="26"/>
          <w:szCs w:val="26"/>
        </w:rPr>
        <w:t>нспекции Федеральной налоговой службы №</w:t>
      </w:r>
      <w:r w:rsidR="00DE0E36" w:rsidRPr="00EE7EC8">
        <w:rPr>
          <w:sz w:val="26"/>
          <w:szCs w:val="26"/>
        </w:rPr>
        <w:t>6</w:t>
      </w:r>
      <w:r w:rsidR="005D3892" w:rsidRPr="00EE7EC8">
        <w:rPr>
          <w:sz w:val="26"/>
          <w:szCs w:val="26"/>
        </w:rPr>
        <w:t xml:space="preserve"> по Тюменской области</w:t>
      </w:r>
      <w:r w:rsidRPr="00EE7EC8">
        <w:rPr>
          <w:sz w:val="26"/>
          <w:szCs w:val="26"/>
        </w:rPr>
        <w:t xml:space="preserve">, утвержденного Приказом УФНС России по Тюменской области от </w:t>
      </w:r>
      <w:r w:rsidR="00AC253F" w:rsidRPr="00EE7EC8">
        <w:rPr>
          <w:sz w:val="26"/>
          <w:szCs w:val="26"/>
        </w:rPr>
        <w:t>19.10.2023 г. № 01-05/199</w:t>
      </w:r>
      <w:r w:rsidRPr="00EE7EC8">
        <w:rPr>
          <w:sz w:val="26"/>
          <w:szCs w:val="26"/>
        </w:rPr>
        <w:t>@,</w:t>
      </w:r>
      <w:r w:rsidRPr="00EE7EC8">
        <w:rPr>
          <w:color w:val="FF0000"/>
          <w:sz w:val="26"/>
          <w:szCs w:val="26"/>
        </w:rPr>
        <w:t xml:space="preserve"> </w:t>
      </w:r>
      <w:r w:rsidRPr="00EE7EC8">
        <w:rPr>
          <w:sz w:val="26"/>
          <w:szCs w:val="26"/>
        </w:rPr>
        <w:t>приказа ФНС</w:t>
      </w:r>
      <w:proofErr w:type="gramEnd"/>
      <w:r w:rsidRPr="00EE7EC8">
        <w:rPr>
          <w:sz w:val="26"/>
          <w:szCs w:val="26"/>
        </w:rPr>
        <w:t xml:space="preserve"> России от </w:t>
      </w:r>
      <w:r w:rsidR="00AC253F" w:rsidRPr="00EE7EC8">
        <w:rPr>
          <w:sz w:val="26"/>
          <w:szCs w:val="26"/>
        </w:rPr>
        <w:t>28.11</w:t>
      </w:r>
      <w:r w:rsidR="005D3892" w:rsidRPr="00EE7EC8">
        <w:rPr>
          <w:sz w:val="26"/>
          <w:szCs w:val="26"/>
        </w:rPr>
        <w:t>.2023 №ЕД</w:t>
      </w:r>
      <w:r w:rsidRPr="00EE7EC8">
        <w:rPr>
          <w:sz w:val="26"/>
          <w:szCs w:val="26"/>
        </w:rPr>
        <w:t>-</w:t>
      </w:r>
      <w:r w:rsidR="00AC253F" w:rsidRPr="00EE7EC8">
        <w:rPr>
          <w:sz w:val="26"/>
          <w:szCs w:val="26"/>
        </w:rPr>
        <w:t>10-4/1504</w:t>
      </w:r>
      <w:r w:rsidRPr="00EE7EC8">
        <w:rPr>
          <w:sz w:val="26"/>
          <w:szCs w:val="26"/>
        </w:rPr>
        <w:t xml:space="preserve">@, проводит конкурс на замещение вакантных должностей государственной гражданской службы: </w:t>
      </w:r>
    </w:p>
    <w:p w:rsidR="00C97CA1" w:rsidRPr="00EE7EC8" w:rsidRDefault="00C97CA1" w:rsidP="00EE7EC8">
      <w:pPr>
        <w:ind w:firstLine="708"/>
        <w:jc w:val="both"/>
        <w:rPr>
          <w:sz w:val="26"/>
          <w:szCs w:val="26"/>
        </w:rPr>
      </w:pPr>
    </w:p>
    <w:p w:rsidR="00092588" w:rsidRPr="00EE7EC8" w:rsidRDefault="00092588" w:rsidP="00EE7EC8">
      <w:pPr>
        <w:rPr>
          <w:b/>
          <w:sz w:val="26"/>
          <w:szCs w:val="26"/>
          <w:u w:val="single"/>
        </w:rPr>
      </w:pPr>
      <w:r w:rsidRPr="00EE7EC8">
        <w:rPr>
          <w:b/>
          <w:sz w:val="26"/>
          <w:szCs w:val="26"/>
          <w:u w:val="single"/>
        </w:rPr>
        <w:t>Должности ведущей группы должностей категории «специалисты»:</w:t>
      </w:r>
    </w:p>
    <w:p w:rsidR="00092588" w:rsidRPr="00EE7EC8" w:rsidRDefault="00092588" w:rsidP="00EE7EC8">
      <w:pPr>
        <w:rPr>
          <w:b/>
          <w:sz w:val="26"/>
          <w:szCs w:val="26"/>
          <w:u w:val="single"/>
        </w:rPr>
      </w:pPr>
    </w:p>
    <w:p w:rsidR="00092588" w:rsidRPr="00EE7EC8" w:rsidRDefault="00092588" w:rsidP="00EE7EC8">
      <w:pPr>
        <w:autoSpaceDE w:val="0"/>
        <w:autoSpaceDN w:val="0"/>
        <w:adjustRightInd w:val="0"/>
        <w:rPr>
          <w:b/>
          <w:sz w:val="26"/>
          <w:szCs w:val="26"/>
        </w:rPr>
      </w:pPr>
      <w:r w:rsidRPr="00EE7EC8">
        <w:rPr>
          <w:b/>
          <w:sz w:val="26"/>
          <w:szCs w:val="26"/>
        </w:rPr>
        <w:t>Отдел камеральных проверок № 1</w:t>
      </w:r>
    </w:p>
    <w:p w:rsidR="00092588" w:rsidRPr="00EE7EC8" w:rsidRDefault="00092588" w:rsidP="00EE7EC8">
      <w:pPr>
        <w:autoSpaceDE w:val="0"/>
        <w:autoSpaceDN w:val="0"/>
        <w:adjustRightInd w:val="0"/>
        <w:rPr>
          <w:sz w:val="26"/>
          <w:szCs w:val="26"/>
        </w:rPr>
      </w:pPr>
      <w:r w:rsidRPr="00EE7EC8">
        <w:rPr>
          <w:sz w:val="26"/>
          <w:szCs w:val="26"/>
        </w:rPr>
        <w:t>Главный государственный налоговый инспектор (1 единица) г. Тюмень</w:t>
      </w:r>
    </w:p>
    <w:p w:rsidR="00A04C2C" w:rsidRPr="00EE7EC8" w:rsidRDefault="00A04C2C" w:rsidP="00EE7EC8">
      <w:pPr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214"/>
        <w:gridCol w:w="425"/>
      </w:tblGrid>
      <w:tr w:rsidR="00405E5A" w:rsidRPr="00EE7EC8" w:rsidTr="00D852D6">
        <w:tc>
          <w:tcPr>
            <w:tcW w:w="9214" w:type="dxa"/>
          </w:tcPr>
          <w:p w:rsidR="00C97CA1" w:rsidRPr="00EE7EC8" w:rsidRDefault="00C97CA1" w:rsidP="00EE7EC8">
            <w:pPr>
              <w:rPr>
                <w:b/>
                <w:sz w:val="26"/>
                <w:szCs w:val="26"/>
                <w:u w:val="single"/>
              </w:rPr>
            </w:pPr>
            <w:r w:rsidRPr="00EE7EC8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«специалисты»:</w:t>
            </w:r>
          </w:p>
          <w:p w:rsidR="00405E5A" w:rsidRPr="00EE7EC8" w:rsidRDefault="00405E5A" w:rsidP="00EE7EC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405E5A" w:rsidRPr="00EE7EC8" w:rsidRDefault="00405E5A" w:rsidP="00EE7EC8">
            <w:pPr>
              <w:rPr>
                <w:sz w:val="26"/>
                <w:szCs w:val="26"/>
              </w:rPr>
            </w:pPr>
          </w:p>
        </w:tc>
      </w:tr>
      <w:tr w:rsidR="00405E5A" w:rsidRPr="00EE7EC8" w:rsidTr="00D852D6">
        <w:tc>
          <w:tcPr>
            <w:tcW w:w="9214" w:type="dxa"/>
          </w:tcPr>
          <w:p w:rsidR="00A04C2C" w:rsidRPr="00EE7EC8" w:rsidRDefault="00A04C2C" w:rsidP="00EE7E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кадров, профилактики коррупционных и иных правонарушений и безопасности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Ведущий специалист – эксперт (1 единица) г. Тюмень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информатизации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Ведущий специалист-эксперт (1 единица) г. Тюмень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Ведущий специалист-эксперт (1 единица) ОП г. Тобольск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Аналитический отдел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 (1 единица) г. Тюмень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работы с налогоплательщиками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Старший государственный налоговый инспектор (1 единица) г. Тюмень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 (1 единица) ОП г. Ялуторовск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инспектор(1 единица) ОП г. Ишим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камеральных проверок № 1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 (1 единица) г. Тюмень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камеральных проверок № 2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Старший государственный налоговый инспектор (1 единица) г. Тюмень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 (1 единица) г. Тюмень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камеральных проверок № 3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 (1 единица) г. Тюмень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 (1 единица) ОП г. Тобольск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камеральных проверок № 4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 (1 единица) ОП г. Ялуторовск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камеральных проверок № 5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 (1 единица) ОП г. Тобольск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камеральных проверок № 7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Государственный налоговый инспектор (1 единица) г. Тюмень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lastRenderedPageBreak/>
              <w:t>Отдел оперативного контроля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Старший государственный налоговый инспектор (1 единица) ОП г. Ишим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Правовой отдел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Главный специалист-эксперт (1 единица) г. Тюмень</w:t>
            </w:r>
          </w:p>
          <w:p w:rsidR="00A04C2C" w:rsidRPr="00EE7EC8" w:rsidRDefault="00A04C2C" w:rsidP="00EE7EC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7EC8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 (1 единица) г. Тюмень</w:t>
            </w:r>
          </w:p>
        </w:tc>
        <w:tc>
          <w:tcPr>
            <w:tcW w:w="425" w:type="dxa"/>
          </w:tcPr>
          <w:p w:rsidR="00405E5A" w:rsidRPr="00EE7EC8" w:rsidRDefault="00405E5A" w:rsidP="00EE7EC8">
            <w:pPr>
              <w:rPr>
                <w:sz w:val="26"/>
                <w:szCs w:val="26"/>
              </w:rPr>
            </w:pPr>
          </w:p>
        </w:tc>
      </w:tr>
      <w:tr w:rsidR="00405E5A" w:rsidRPr="00EE7EC8" w:rsidTr="00D852D6">
        <w:tc>
          <w:tcPr>
            <w:tcW w:w="9214" w:type="dxa"/>
          </w:tcPr>
          <w:p w:rsidR="00405E5A" w:rsidRPr="00EE7EC8" w:rsidRDefault="00405E5A" w:rsidP="00EE7EC8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25" w:type="dxa"/>
          </w:tcPr>
          <w:p w:rsidR="00405E5A" w:rsidRPr="00EE7EC8" w:rsidRDefault="00405E5A" w:rsidP="00EE7EC8">
            <w:pPr>
              <w:rPr>
                <w:sz w:val="26"/>
                <w:szCs w:val="26"/>
              </w:rPr>
            </w:pPr>
          </w:p>
        </w:tc>
      </w:tr>
      <w:tr w:rsidR="00405E5A" w:rsidRPr="00EE7EC8" w:rsidTr="00D852D6">
        <w:tc>
          <w:tcPr>
            <w:tcW w:w="9214" w:type="dxa"/>
          </w:tcPr>
          <w:p w:rsidR="00092588" w:rsidRPr="00EE7EC8" w:rsidRDefault="00092588" w:rsidP="00EE7EC8">
            <w:pPr>
              <w:rPr>
                <w:b/>
                <w:sz w:val="26"/>
                <w:szCs w:val="26"/>
                <w:u w:val="single"/>
              </w:rPr>
            </w:pPr>
            <w:r w:rsidRPr="00EE7EC8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«обеспечивающие специалисты»:</w:t>
            </w:r>
          </w:p>
          <w:p w:rsidR="00092588" w:rsidRPr="00EE7EC8" w:rsidRDefault="00092588" w:rsidP="00EE7EC8">
            <w:pPr>
              <w:rPr>
                <w:b/>
                <w:sz w:val="26"/>
                <w:szCs w:val="26"/>
                <w:u w:val="single"/>
              </w:rPr>
            </w:pPr>
          </w:p>
          <w:p w:rsidR="00092588" w:rsidRPr="00EE7EC8" w:rsidRDefault="00092588" w:rsidP="00EE7E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E7EC8">
              <w:rPr>
                <w:b/>
                <w:sz w:val="26"/>
                <w:szCs w:val="26"/>
              </w:rPr>
              <w:t>Отдел общего и хозяйственного обеспечения</w:t>
            </w:r>
          </w:p>
          <w:p w:rsidR="00092588" w:rsidRPr="00EE7EC8" w:rsidRDefault="00092588" w:rsidP="00EE7E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7EC8">
              <w:rPr>
                <w:sz w:val="26"/>
                <w:szCs w:val="26"/>
              </w:rPr>
              <w:t>Старший специалист 2 разряда (1 единица) ОП г. Ялуторовск</w:t>
            </w:r>
          </w:p>
          <w:p w:rsidR="00A04C2C" w:rsidRPr="00EE7EC8" w:rsidRDefault="00A04C2C" w:rsidP="00EE7EC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25" w:type="dxa"/>
          </w:tcPr>
          <w:p w:rsidR="00405E5A" w:rsidRPr="00EE7EC8" w:rsidRDefault="00405E5A" w:rsidP="00EE7EC8">
            <w:pPr>
              <w:rPr>
                <w:sz w:val="26"/>
                <w:szCs w:val="26"/>
              </w:rPr>
            </w:pPr>
          </w:p>
        </w:tc>
      </w:tr>
    </w:tbl>
    <w:p w:rsidR="006E5588" w:rsidRPr="00EE7EC8" w:rsidRDefault="006E5588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2. </w:t>
      </w:r>
      <w:proofErr w:type="gramStart"/>
      <w:r w:rsidRPr="00EE7EC8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EE7EC8">
        <w:rPr>
          <w:color w:val="000000"/>
          <w:sz w:val="26"/>
          <w:szCs w:val="26"/>
        </w:rPr>
        <w:t>отвечающие квалификационным требованиям для замещения вакантной должности гражданской службы</w:t>
      </w:r>
      <w:r w:rsidRPr="00EE7EC8">
        <w:rPr>
          <w:sz w:val="26"/>
          <w:szCs w:val="26"/>
        </w:rPr>
        <w:t xml:space="preserve">, установленным </w:t>
      </w:r>
      <w:r w:rsidRPr="00EE7EC8">
        <w:rPr>
          <w:color w:val="000000"/>
          <w:sz w:val="26"/>
          <w:szCs w:val="26"/>
        </w:rPr>
        <w:t>в соответствии с</w:t>
      </w:r>
      <w:r w:rsidRPr="00EE7EC8">
        <w:rPr>
          <w:sz w:val="26"/>
          <w:szCs w:val="26"/>
        </w:rPr>
        <w:t xml:space="preserve"> </w:t>
      </w:r>
      <w:hyperlink r:id="rId9" w:history="1">
        <w:r w:rsidRPr="00EE7EC8">
          <w:rPr>
            <w:rStyle w:val="a3"/>
            <w:color w:val="auto"/>
            <w:sz w:val="26"/>
            <w:szCs w:val="26"/>
            <w:u w:val="none"/>
          </w:rPr>
          <w:t>законодательством</w:t>
        </w:r>
      </w:hyperlink>
      <w:r w:rsidRPr="00EE7EC8"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EA63D2" w:rsidRPr="00EE7EC8" w:rsidRDefault="00EA63D2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E5588" w:rsidRPr="00EE7EC8" w:rsidRDefault="006E5588" w:rsidP="00EE7EC8">
      <w:pPr>
        <w:ind w:firstLine="708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</w:rPr>
        <w:t xml:space="preserve">В соответствии с п. 11 ст. 16 Федерального закона от 27 июля 2004 года </w:t>
      </w:r>
      <w:r w:rsidR="006250C6" w:rsidRPr="00EE7EC8">
        <w:rPr>
          <w:sz w:val="26"/>
          <w:szCs w:val="26"/>
        </w:rPr>
        <w:br/>
      </w:r>
      <w:r w:rsidRPr="00EE7EC8"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E5588" w:rsidRPr="00EE7EC8" w:rsidRDefault="006E5588" w:rsidP="00EE7EC8">
      <w:pPr>
        <w:ind w:firstLine="708"/>
        <w:jc w:val="both"/>
        <w:rPr>
          <w:sz w:val="26"/>
          <w:szCs w:val="26"/>
        </w:rPr>
      </w:pPr>
    </w:p>
    <w:p w:rsidR="006E5588" w:rsidRPr="00EE7EC8" w:rsidRDefault="006E5588" w:rsidP="00EE7EC8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6E5588" w:rsidRPr="00EE7EC8" w:rsidRDefault="006E5588" w:rsidP="00EE7EC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 w:rsidRPr="00EE7EC8">
        <w:rPr>
          <w:b/>
          <w:sz w:val="26"/>
          <w:szCs w:val="26"/>
        </w:rPr>
        <w:t>К уровню профессионального образования:</w:t>
      </w:r>
    </w:p>
    <w:p w:rsidR="006E5588" w:rsidRPr="00EE7EC8" w:rsidRDefault="006E5588" w:rsidP="00EE7EC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 w:rsidRPr="00EE7EC8">
        <w:rPr>
          <w:sz w:val="26"/>
          <w:szCs w:val="26"/>
        </w:rPr>
        <w:t>- наличие высшего образования:</w:t>
      </w:r>
    </w:p>
    <w:p w:rsidR="006E5588" w:rsidRPr="00EE7EC8" w:rsidRDefault="006E5588" w:rsidP="00EE7EC8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К магистрам: направления подготовки «Экономика», «Финансы и кредит», «Государственный аудит», «Юриспруденция». </w:t>
      </w:r>
    </w:p>
    <w:p w:rsidR="006E5588" w:rsidRPr="00EE7EC8" w:rsidRDefault="006E5588" w:rsidP="00EE7EC8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К специалистам: 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057670" w:rsidRPr="00EE7EC8" w:rsidRDefault="006E5588" w:rsidP="00EE7EC8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К бакалаврам:</w:t>
      </w:r>
      <w:r w:rsidR="00922EEA" w:rsidRPr="00EE7EC8">
        <w:rPr>
          <w:sz w:val="26"/>
          <w:szCs w:val="26"/>
        </w:rPr>
        <w:t xml:space="preserve"> </w:t>
      </w:r>
      <w:r w:rsidRPr="00EE7EC8">
        <w:rPr>
          <w:sz w:val="26"/>
          <w:szCs w:val="26"/>
        </w:rPr>
        <w:t>направления подготовки «Экономика», «Юриспруденция».</w:t>
      </w:r>
    </w:p>
    <w:p w:rsidR="006E5588" w:rsidRPr="00EE7EC8" w:rsidRDefault="00922EEA" w:rsidP="00EE7EC8">
      <w:pPr>
        <w:tabs>
          <w:tab w:val="left" w:pos="567"/>
        </w:tabs>
        <w:ind w:firstLine="53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922EEA" w:rsidRPr="00EE7EC8" w:rsidRDefault="00922EEA" w:rsidP="00EE7EC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927DBA" w:rsidRPr="00EE7EC8" w:rsidRDefault="006E5588" w:rsidP="00EE7EC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E7EC8">
        <w:rPr>
          <w:b/>
          <w:sz w:val="26"/>
          <w:szCs w:val="26"/>
        </w:rPr>
        <w:t>К стажу гражданской службы: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E7EC8">
        <w:rPr>
          <w:sz w:val="26"/>
          <w:szCs w:val="26"/>
        </w:rPr>
        <w:t>для замещения должностей федеральной государственно</w:t>
      </w:r>
      <w:r w:rsidR="00AC253F" w:rsidRPr="00EE7EC8">
        <w:rPr>
          <w:sz w:val="26"/>
          <w:szCs w:val="26"/>
        </w:rPr>
        <w:t xml:space="preserve">й гражданской службы </w:t>
      </w:r>
      <w:r w:rsidRPr="00EE7EC8">
        <w:rPr>
          <w:sz w:val="26"/>
          <w:szCs w:val="26"/>
        </w:rPr>
        <w:t>старшей группы категории «специалисты»</w:t>
      </w:r>
      <w:r w:rsidR="00AF09F7" w:rsidRPr="00EE7EC8">
        <w:rPr>
          <w:sz w:val="26"/>
          <w:szCs w:val="26"/>
        </w:rPr>
        <w:t>, «обеспечивающие специалисты»</w:t>
      </w:r>
      <w:r w:rsidRPr="00EE7EC8">
        <w:rPr>
          <w:sz w:val="26"/>
          <w:szCs w:val="26"/>
        </w:rPr>
        <w:t xml:space="preserve"> - без предъявления требований к стажу.</w:t>
      </w:r>
    </w:p>
    <w:p w:rsidR="006E5588" w:rsidRPr="00EE7EC8" w:rsidRDefault="006E5588" w:rsidP="00EE7EC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E7EC8">
        <w:rPr>
          <w:b/>
          <w:sz w:val="26"/>
          <w:szCs w:val="26"/>
        </w:rPr>
        <w:t>Для должностей ведущей группы должностей категории «специалисты», предъявляются квалификационные требования к профессиональным знаниям и к профессиональным навыкам.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Должны знать: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правила делового этикета, порядок работы с обращениями граждан;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аппаратное и программное обеспечение;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возможности и особенности </w:t>
      </w:r>
      <w:proofErr w:type="gramStart"/>
      <w:r w:rsidRPr="00EE7EC8">
        <w:rPr>
          <w:sz w:val="26"/>
          <w:szCs w:val="26"/>
        </w:rPr>
        <w:t>применения</w:t>
      </w:r>
      <w:proofErr w:type="gramEnd"/>
      <w:r w:rsidRPr="00EE7EC8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должностной регламент.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Должны иметь навыки: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ведения делопроизводства, составления делового письма;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управления электронной почтой;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092588" w:rsidRPr="00EE7EC8" w:rsidRDefault="00092588" w:rsidP="00EE7EC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E7EC8">
        <w:rPr>
          <w:b/>
          <w:sz w:val="26"/>
          <w:szCs w:val="26"/>
        </w:rPr>
        <w:t>Для должностей старшей группы должностей категории «специалисты», предъявляются квалификационные требования к профессиональным знаниям и к профессиональным навыкам.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Должны знать: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правила делового этикета, порядок работы с обращениями граждан;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аппаратное и программное обеспечение;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возможности и особенности </w:t>
      </w:r>
      <w:proofErr w:type="gramStart"/>
      <w:r w:rsidRPr="00EE7EC8">
        <w:rPr>
          <w:sz w:val="26"/>
          <w:szCs w:val="26"/>
        </w:rPr>
        <w:t>применения</w:t>
      </w:r>
      <w:proofErr w:type="gramEnd"/>
      <w:r w:rsidRPr="00EE7EC8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должностной регламент.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Должны иметь навыки: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ведения делопроизводства, составления делового письма;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управления электронной почтой;</w:t>
      </w:r>
    </w:p>
    <w:p w:rsidR="006E5588" w:rsidRPr="00EE7EC8" w:rsidRDefault="006E5588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E5588" w:rsidRPr="00EE7EC8" w:rsidRDefault="006E5588" w:rsidP="00EE7EC8">
      <w:pPr>
        <w:ind w:firstLine="708"/>
        <w:jc w:val="both"/>
        <w:rPr>
          <w:sz w:val="26"/>
          <w:szCs w:val="26"/>
        </w:rPr>
      </w:pP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EE7EC8">
        <w:rPr>
          <w:b/>
          <w:sz w:val="26"/>
          <w:szCs w:val="26"/>
        </w:rPr>
        <w:t>Для должностей старшей группы до</w:t>
      </w:r>
      <w:r w:rsidR="00AF09F7" w:rsidRPr="00EE7EC8">
        <w:rPr>
          <w:b/>
          <w:sz w:val="26"/>
          <w:szCs w:val="26"/>
        </w:rPr>
        <w:t>лжностей категории</w:t>
      </w:r>
      <w:r w:rsidRPr="00EE7EC8">
        <w:rPr>
          <w:b/>
          <w:sz w:val="26"/>
          <w:szCs w:val="26"/>
        </w:rPr>
        <w:t>, «обеспечивающие специалисты» предъявляются квалификационные требования к профессиональным знаниям и к профессиональным навыкам.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Должны знать: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правила делового этикета, порядок работы с обращениями граждан;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аппаратное и программное обеспечение;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возможности и особенности </w:t>
      </w:r>
      <w:proofErr w:type="gramStart"/>
      <w:r w:rsidRPr="00EE7EC8">
        <w:rPr>
          <w:sz w:val="26"/>
          <w:szCs w:val="26"/>
        </w:rPr>
        <w:t>применения</w:t>
      </w:r>
      <w:proofErr w:type="gramEnd"/>
      <w:r w:rsidRPr="00EE7EC8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должностной регламент.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Должны иметь навыки: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ведения делопроизводства, составления делового письма;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управления электронной почтой;</w:t>
      </w:r>
    </w:p>
    <w:p w:rsidR="00D11F57" w:rsidRPr="00EE7EC8" w:rsidRDefault="00D11F57" w:rsidP="00EE7E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8F6445" w:rsidRPr="00EE7EC8" w:rsidRDefault="008F6445" w:rsidP="00EE7EC8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83EEC" w:rsidRPr="00983EEC" w:rsidRDefault="00092588" w:rsidP="00EE7EC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  <w:u w:val="single"/>
        </w:rPr>
        <w:t xml:space="preserve">В должностные обязанности главного государственного налогового инспектора отдела камеральных проверок № 1 входит: </w:t>
      </w:r>
      <w:r w:rsidR="00983EEC" w:rsidRPr="00EE7EC8">
        <w:rPr>
          <w:sz w:val="26"/>
          <w:szCs w:val="26"/>
        </w:rPr>
        <w:t xml:space="preserve">проведение камеральных проверок и мероприятий налогового контроля в рамках камеральных налоговых проверок налоговых деклараций по налогу на добавленную стоимость, акцизам в соответствии со статьей 88 НК РФ, </w:t>
      </w:r>
      <w:r w:rsidR="00983EEC" w:rsidRPr="00983EEC">
        <w:rPr>
          <w:sz w:val="26"/>
          <w:szCs w:val="26"/>
        </w:rPr>
        <w:t>пров</w:t>
      </w:r>
      <w:r w:rsidR="00983EEC" w:rsidRPr="00EE7EC8">
        <w:rPr>
          <w:sz w:val="26"/>
          <w:szCs w:val="26"/>
        </w:rPr>
        <w:t>е</w:t>
      </w:r>
      <w:r w:rsidR="00983EEC" w:rsidRPr="00983EEC">
        <w:rPr>
          <w:sz w:val="26"/>
          <w:szCs w:val="26"/>
        </w:rPr>
        <w:t>д</w:t>
      </w:r>
      <w:r w:rsidR="00983EEC" w:rsidRPr="00EE7EC8">
        <w:rPr>
          <w:sz w:val="26"/>
          <w:szCs w:val="26"/>
        </w:rPr>
        <w:t>ение</w:t>
      </w:r>
      <w:r w:rsidR="00983EEC" w:rsidRPr="00983EEC">
        <w:rPr>
          <w:sz w:val="26"/>
          <w:szCs w:val="26"/>
        </w:rPr>
        <w:t xml:space="preserve"> мероприяти</w:t>
      </w:r>
      <w:r w:rsidR="00983EEC" w:rsidRPr="00EE7EC8">
        <w:rPr>
          <w:sz w:val="26"/>
          <w:szCs w:val="26"/>
        </w:rPr>
        <w:t>й</w:t>
      </w:r>
      <w:r w:rsidR="00983EEC" w:rsidRPr="00983EEC">
        <w:rPr>
          <w:sz w:val="26"/>
          <w:szCs w:val="26"/>
        </w:rPr>
        <w:t xml:space="preserve"> налогового контроля на основе налоговых деклараций по НДС с использованием национальной системы </w:t>
      </w:r>
      <w:proofErr w:type="spellStart"/>
      <w:r w:rsidR="00983EEC" w:rsidRPr="00983EEC">
        <w:rPr>
          <w:sz w:val="26"/>
          <w:szCs w:val="26"/>
        </w:rPr>
        <w:t>прослеживаемос</w:t>
      </w:r>
      <w:r w:rsidR="00983EEC" w:rsidRPr="00EE7EC8">
        <w:rPr>
          <w:sz w:val="26"/>
          <w:szCs w:val="26"/>
        </w:rPr>
        <w:t>ти</w:t>
      </w:r>
      <w:proofErr w:type="spellEnd"/>
      <w:r w:rsidR="00983EEC" w:rsidRPr="00EE7EC8">
        <w:rPr>
          <w:sz w:val="26"/>
          <w:szCs w:val="26"/>
        </w:rPr>
        <w:t xml:space="preserve"> товара.</w:t>
      </w:r>
      <w:proofErr w:type="gramEnd"/>
      <w:r w:rsidR="00983EEC" w:rsidRPr="00EE7EC8">
        <w:rPr>
          <w:sz w:val="26"/>
          <w:szCs w:val="26"/>
        </w:rPr>
        <w:t xml:space="preserve"> А</w:t>
      </w:r>
      <w:r w:rsidR="00983EEC" w:rsidRPr="00983EEC">
        <w:rPr>
          <w:sz w:val="26"/>
          <w:szCs w:val="26"/>
        </w:rPr>
        <w:t>нализировать схемы уклонения от налогообложения, вырабатывать предложени</w:t>
      </w:r>
      <w:r w:rsidR="00983EEC" w:rsidRPr="00EE7EC8">
        <w:rPr>
          <w:sz w:val="26"/>
          <w:szCs w:val="26"/>
        </w:rPr>
        <w:t>я</w:t>
      </w:r>
      <w:r w:rsidR="00983EEC" w:rsidRPr="00983EEC">
        <w:rPr>
          <w:sz w:val="26"/>
          <w:szCs w:val="26"/>
        </w:rPr>
        <w:t xml:space="preserve"> по их предотвращению</w:t>
      </w:r>
      <w:r w:rsidR="00983EEC" w:rsidRPr="00EE7EC8">
        <w:rPr>
          <w:sz w:val="26"/>
          <w:szCs w:val="26"/>
        </w:rPr>
        <w:t>. О</w:t>
      </w:r>
      <w:r w:rsidR="00983EEC" w:rsidRPr="00983EEC">
        <w:rPr>
          <w:sz w:val="26"/>
          <w:szCs w:val="26"/>
        </w:rPr>
        <w:t>формл</w:t>
      </w:r>
      <w:r w:rsidR="00983EEC" w:rsidRPr="00EE7EC8">
        <w:rPr>
          <w:sz w:val="26"/>
          <w:szCs w:val="26"/>
        </w:rPr>
        <w:t>ение</w:t>
      </w:r>
      <w:r w:rsidR="00983EEC" w:rsidRPr="00983EEC">
        <w:rPr>
          <w:sz w:val="26"/>
          <w:szCs w:val="26"/>
        </w:rPr>
        <w:t xml:space="preserve"> результат</w:t>
      </w:r>
      <w:r w:rsidR="00983EEC" w:rsidRPr="00EE7EC8">
        <w:rPr>
          <w:sz w:val="26"/>
          <w:szCs w:val="26"/>
        </w:rPr>
        <w:t>ов</w:t>
      </w:r>
      <w:r w:rsidR="00983EEC" w:rsidRPr="00983EEC">
        <w:rPr>
          <w:sz w:val="26"/>
          <w:szCs w:val="26"/>
        </w:rPr>
        <w:t xml:space="preserve"> проведенных камеральных налоговых проверок, в том числе по статьям 54.1, 119, 122, 129 Налоговог</w:t>
      </w:r>
      <w:r w:rsidR="00983EEC" w:rsidRPr="00EE7EC8">
        <w:rPr>
          <w:sz w:val="26"/>
          <w:szCs w:val="26"/>
        </w:rPr>
        <w:t>о кодекса Российской Федерации. П</w:t>
      </w:r>
      <w:r w:rsidR="00983EEC" w:rsidRPr="00983EEC">
        <w:rPr>
          <w:sz w:val="26"/>
          <w:szCs w:val="26"/>
        </w:rPr>
        <w:t>одгот</w:t>
      </w:r>
      <w:r w:rsidR="00983EEC" w:rsidRPr="00EE7EC8">
        <w:rPr>
          <w:sz w:val="26"/>
          <w:szCs w:val="26"/>
        </w:rPr>
        <w:t>овка</w:t>
      </w:r>
      <w:r w:rsidR="00983EEC" w:rsidRPr="00983EEC">
        <w:rPr>
          <w:sz w:val="26"/>
          <w:szCs w:val="26"/>
        </w:rPr>
        <w:t xml:space="preserve"> Решени</w:t>
      </w:r>
      <w:r w:rsidR="00983EEC" w:rsidRPr="00EE7EC8">
        <w:rPr>
          <w:sz w:val="26"/>
          <w:szCs w:val="26"/>
        </w:rPr>
        <w:t>й</w:t>
      </w:r>
      <w:r w:rsidR="00983EEC" w:rsidRPr="00983EEC">
        <w:rPr>
          <w:sz w:val="26"/>
          <w:szCs w:val="26"/>
        </w:rPr>
        <w:t xml:space="preserve"> о приостановлении операций по счетам, Решени</w:t>
      </w:r>
      <w:r w:rsidR="00983EEC" w:rsidRPr="00EE7EC8">
        <w:rPr>
          <w:sz w:val="26"/>
          <w:szCs w:val="26"/>
        </w:rPr>
        <w:t>й</w:t>
      </w:r>
      <w:r w:rsidR="00983EEC" w:rsidRPr="00983EEC">
        <w:rPr>
          <w:sz w:val="26"/>
          <w:szCs w:val="26"/>
        </w:rPr>
        <w:t xml:space="preserve"> об отмене приостановлений движения денежных средств по счетам налогоплательщиков</w:t>
      </w:r>
      <w:r w:rsidR="00983EEC" w:rsidRPr="00EE7EC8">
        <w:rPr>
          <w:sz w:val="26"/>
          <w:szCs w:val="26"/>
        </w:rPr>
        <w:t>. У</w:t>
      </w:r>
      <w:r w:rsidR="00983EEC" w:rsidRPr="00983EEC">
        <w:rPr>
          <w:sz w:val="26"/>
          <w:szCs w:val="26"/>
        </w:rPr>
        <w:t>част</w:t>
      </w:r>
      <w:r w:rsidR="00983EEC" w:rsidRPr="00EE7EC8">
        <w:rPr>
          <w:sz w:val="26"/>
          <w:szCs w:val="26"/>
        </w:rPr>
        <w:t>ие</w:t>
      </w:r>
      <w:r w:rsidR="00983EEC" w:rsidRPr="00983EEC">
        <w:rPr>
          <w:sz w:val="26"/>
          <w:szCs w:val="26"/>
        </w:rPr>
        <w:t xml:space="preserve"> в рассмотрении поступивших возражений налогоплательщиков и подготавливать заключения по всем доводам жалоб, материалов к ним, участвовать в рассмотрении возражений, подготавливать протоколы рассмотрения материалов налоговой проверки, ведение аудиозаписи рассмотрения материалов налоговой проверки</w:t>
      </w:r>
      <w:r w:rsidR="00983EEC" w:rsidRPr="00EE7EC8">
        <w:rPr>
          <w:sz w:val="26"/>
          <w:szCs w:val="26"/>
        </w:rPr>
        <w:t>. О</w:t>
      </w:r>
      <w:r w:rsidR="00983EEC" w:rsidRPr="00983EEC">
        <w:rPr>
          <w:sz w:val="26"/>
          <w:szCs w:val="26"/>
        </w:rPr>
        <w:t>существлять сбор материалов и направление в компетентный налоговый орган для вынесения решения о принятии обеспечительных мер, направленных на обеспечение возможности исполнения решения по камеральной налоговой проверке и  взыскания недоимки, пеней</w:t>
      </w:r>
      <w:r w:rsidR="00983EEC" w:rsidRPr="00EE7EC8">
        <w:rPr>
          <w:sz w:val="26"/>
          <w:szCs w:val="26"/>
        </w:rPr>
        <w:t xml:space="preserve"> и штрафов, указанных в решении.</w:t>
      </w:r>
    </w:p>
    <w:p w:rsidR="00092588" w:rsidRPr="00EE7EC8" w:rsidRDefault="00092588" w:rsidP="00EE7EC8">
      <w:pPr>
        <w:pStyle w:val="ConsPlusNonformat"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:rsidR="00092588" w:rsidRPr="00EE7EC8" w:rsidRDefault="00092588" w:rsidP="00EE7E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  <w:u w:val="single"/>
        </w:rPr>
        <w:t xml:space="preserve">В должностные обязанности </w:t>
      </w:r>
      <w:r w:rsidR="00427CEF" w:rsidRPr="00EE7EC8">
        <w:rPr>
          <w:sz w:val="26"/>
          <w:szCs w:val="26"/>
          <w:u w:val="single"/>
        </w:rPr>
        <w:t>ведущего</w:t>
      </w:r>
      <w:r w:rsidRPr="00EE7EC8">
        <w:rPr>
          <w:sz w:val="26"/>
          <w:szCs w:val="26"/>
          <w:u w:val="single"/>
        </w:rPr>
        <w:t xml:space="preserve"> специалиста-эксперта отдела кадров, профилактики коррупционных и иных правонарушений и безопасности входит:</w:t>
      </w:r>
      <w:r w:rsidRPr="00EE7EC8">
        <w:rPr>
          <w:sz w:val="26"/>
          <w:szCs w:val="26"/>
        </w:rPr>
        <w:t xml:space="preserve"> вопросы организации исполнения гражданскими служащими инспекции законодательства по вопросам противодействия коррупции и обеспечение деятельности инспекции по соблюдению гражданскими служащими запретов, ограничений, обязательств и правил служебного поведения. Обеспечение деятельности и подготовка материалов работы Комиссии по соблюдению требований к служебному поведению федеральных государственных гражданских служащих и урегулированию конфликта интересов. Проведение работы с гражданскими служащими инспекции по вопросам приема и проверки сведений о доходах, расходах, об имуществе и обязательствах имущественного характера, предоставленных государственными служащими в отношении себя и близких родственников. Анализ представленных сведений о доходах, расходах, об имуществе и обязательствах имущественного характера и внесение сведений в информационные ресурсы инспекции. Проверка кандидатов на замещение должностей государственной гражданской службы в инспекции. Проведение дактилоскопии гражданских служащих и подготовкой отчетности по данному направлению. Обеспечение реализации гражданскими служащими обязанности по уведомлению представителя нанимателя, органов прокуратуры РФ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 Отработка плана противодействия  коррупции инспекции. Подготовка и направление информации по запросам  правоохранительных органов по г. Тюмени и Тюменской области, подготовка отчетов в УФНС России по Тюменской области. Проводить информационно-аналитическую работу по вопросам </w:t>
      </w:r>
      <w:proofErr w:type="gramStart"/>
      <w:r w:rsidRPr="00EE7EC8">
        <w:rPr>
          <w:sz w:val="26"/>
          <w:szCs w:val="26"/>
        </w:rPr>
        <w:t>обеспечения безопасности деятельности работников Инспекции</w:t>
      </w:r>
      <w:proofErr w:type="gramEnd"/>
      <w:r w:rsidRPr="00EE7EC8">
        <w:rPr>
          <w:sz w:val="26"/>
          <w:szCs w:val="26"/>
        </w:rPr>
        <w:t xml:space="preserve">. Организация </w:t>
      </w:r>
      <w:proofErr w:type="spellStart"/>
      <w:r w:rsidRPr="00EE7EC8">
        <w:rPr>
          <w:sz w:val="26"/>
          <w:szCs w:val="26"/>
        </w:rPr>
        <w:t>внутриобъектового</w:t>
      </w:r>
      <w:proofErr w:type="spellEnd"/>
      <w:r w:rsidRPr="00EE7EC8">
        <w:rPr>
          <w:sz w:val="26"/>
          <w:szCs w:val="26"/>
        </w:rPr>
        <w:t xml:space="preserve"> и </w:t>
      </w:r>
      <w:proofErr w:type="gramStart"/>
      <w:r w:rsidRPr="00EE7EC8">
        <w:rPr>
          <w:sz w:val="26"/>
          <w:szCs w:val="26"/>
        </w:rPr>
        <w:t>пропускного</w:t>
      </w:r>
      <w:proofErr w:type="gramEnd"/>
      <w:r w:rsidRPr="00EE7EC8">
        <w:rPr>
          <w:sz w:val="26"/>
          <w:szCs w:val="26"/>
        </w:rPr>
        <w:t xml:space="preserve"> режимов, решение задач в области гражданской обороны и чрезвычайных ситуаций.</w:t>
      </w:r>
    </w:p>
    <w:p w:rsidR="00092588" w:rsidRPr="00EE7EC8" w:rsidRDefault="00092588" w:rsidP="00EE7EC8">
      <w:pPr>
        <w:widowControl w:val="0"/>
        <w:autoSpaceDE w:val="0"/>
        <w:autoSpaceDN w:val="0"/>
        <w:adjustRightInd w:val="0"/>
        <w:ind w:firstLine="708"/>
        <w:jc w:val="both"/>
        <w:rPr>
          <w:color w:val="00B050"/>
          <w:sz w:val="26"/>
          <w:szCs w:val="26"/>
        </w:rPr>
      </w:pPr>
    </w:p>
    <w:p w:rsidR="00427CEF" w:rsidRPr="00EE7EC8" w:rsidRDefault="00427CEF" w:rsidP="00EE7EC8">
      <w:pPr>
        <w:widowControl w:val="0"/>
        <w:autoSpaceDE w:val="0"/>
        <w:autoSpaceDN w:val="0"/>
        <w:adjustRightInd w:val="0"/>
        <w:ind w:firstLine="708"/>
        <w:jc w:val="both"/>
        <w:rPr>
          <w:color w:val="00B050"/>
          <w:sz w:val="26"/>
          <w:szCs w:val="26"/>
        </w:rPr>
      </w:pPr>
      <w:r w:rsidRPr="00EE7EC8">
        <w:rPr>
          <w:sz w:val="26"/>
          <w:szCs w:val="26"/>
          <w:u w:val="single"/>
        </w:rPr>
        <w:t>В должностные обязанности ведущего специалиста - эксперта отдела информатизации входит:</w:t>
      </w:r>
      <w:r w:rsidRPr="00EE7EC8">
        <w:rPr>
          <w:sz w:val="26"/>
          <w:szCs w:val="26"/>
        </w:rPr>
        <w:t xml:space="preserve"> </w:t>
      </w:r>
      <w:r w:rsidR="00E10FCF" w:rsidRPr="00EE7EC8">
        <w:rPr>
          <w:color w:val="000000"/>
          <w:sz w:val="26"/>
          <w:szCs w:val="26"/>
        </w:rPr>
        <w:t xml:space="preserve">организовывать прием и обработку обращений и запросов субъектов персональных данных или их представителей и (или) осуществлять </w:t>
      </w:r>
      <w:proofErr w:type="gramStart"/>
      <w:r w:rsidR="00E10FCF" w:rsidRPr="00EE7EC8">
        <w:rPr>
          <w:color w:val="000000"/>
          <w:sz w:val="26"/>
          <w:szCs w:val="26"/>
        </w:rPr>
        <w:t>контроль за</w:t>
      </w:r>
      <w:proofErr w:type="gramEnd"/>
      <w:r w:rsidR="00E10FCF" w:rsidRPr="00EE7EC8">
        <w:rPr>
          <w:color w:val="000000"/>
          <w:sz w:val="26"/>
          <w:szCs w:val="26"/>
        </w:rPr>
        <w:t xml:space="preserve"> приемом и обработкой таких обращений и запросов. </w:t>
      </w:r>
      <w:r w:rsidR="00E10FCF" w:rsidRPr="00EE7EC8">
        <w:rPr>
          <w:bCs/>
          <w:color w:val="000000"/>
          <w:sz w:val="26"/>
          <w:szCs w:val="26"/>
        </w:rPr>
        <w:t>Выполнение функций Оператора Удостоверяющего центра ФНС России.</w:t>
      </w:r>
      <w:r w:rsidR="00E10FCF" w:rsidRPr="00EE7EC8">
        <w:rPr>
          <w:color w:val="000000"/>
          <w:sz w:val="26"/>
          <w:szCs w:val="26"/>
        </w:rPr>
        <w:t xml:space="preserve"> Осуществлять учет и потребность в расходных материалах и запасных частей для бесперебойной работы офисной техники и серверного оборудования в Инспекции, а также предоставление их сотрудникам ФКУ «Налог-Сервис» на основании заявок. Осуществлять установку и </w:t>
      </w:r>
      <w:proofErr w:type="gramStart"/>
      <w:r w:rsidR="00E10FCF" w:rsidRPr="00EE7EC8">
        <w:rPr>
          <w:color w:val="000000"/>
          <w:sz w:val="26"/>
          <w:szCs w:val="26"/>
        </w:rPr>
        <w:t>контроль за</w:t>
      </w:r>
      <w:proofErr w:type="gramEnd"/>
      <w:r w:rsidR="00E10FCF" w:rsidRPr="00EE7EC8">
        <w:rPr>
          <w:color w:val="000000"/>
          <w:sz w:val="26"/>
          <w:szCs w:val="26"/>
        </w:rPr>
        <w:t xml:space="preserve"> целостностью печатей (пломб) на устройствах, защищенных рабочих станциях и серверах инспекции. Организовывать принятие правовых, организационных и технических мер для обеспечения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Формировать заявки на сайте технической поддержки ФКУ «Налог-Сервис» ФНС России, АО “ГНИВЦ.</w:t>
      </w:r>
      <w:r w:rsidR="00E10FCF" w:rsidRPr="00EE7EC8">
        <w:rPr>
          <w:color w:val="000000"/>
          <w:sz w:val="26"/>
          <w:szCs w:val="26"/>
        </w:rPr>
        <w:tab/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427CEF" w:rsidRPr="00EE7EC8" w:rsidRDefault="00427CEF" w:rsidP="00EE7EC8">
      <w:pPr>
        <w:widowControl w:val="0"/>
        <w:autoSpaceDE w:val="0"/>
        <w:autoSpaceDN w:val="0"/>
        <w:adjustRightInd w:val="0"/>
        <w:ind w:firstLine="708"/>
        <w:jc w:val="both"/>
        <w:rPr>
          <w:color w:val="00B050"/>
          <w:sz w:val="26"/>
          <w:szCs w:val="26"/>
        </w:rPr>
      </w:pPr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proofErr w:type="gramStart"/>
      <w:r w:rsidRPr="00EE7EC8">
        <w:rPr>
          <w:sz w:val="26"/>
          <w:szCs w:val="26"/>
          <w:u w:val="single"/>
        </w:rPr>
        <w:t>В должностные обязанности государственного налогового инспектора аналитического отдела входит:</w:t>
      </w:r>
      <w:r w:rsidRPr="00EE7EC8">
        <w:rPr>
          <w:sz w:val="26"/>
          <w:szCs w:val="26"/>
        </w:rPr>
        <w:t xml:space="preserve"> </w:t>
      </w:r>
      <w:r w:rsidRPr="00EE7EC8">
        <w:rPr>
          <w:color w:val="000000"/>
          <w:sz w:val="26"/>
          <w:szCs w:val="26"/>
        </w:rPr>
        <w:t>осуществление прогнозирования налоговых поступлений по результатам контрольной работы Инспекции</w:t>
      </w:r>
      <w:r w:rsidRPr="00EE7EC8">
        <w:rPr>
          <w:sz w:val="26"/>
          <w:szCs w:val="26"/>
        </w:rPr>
        <w:t>; проведение анализа и корректировки статистической отчётности  по имущественным налогам, в части выявления  факторов, повлиявших на   динамику  показателей отчётов, формирование аналитических записок  по отчётам  администрируемых муниципальных образований, взаимодействие с отделами камерального контроля  по вопросу достоверности показателей  указанной статистической отчётности;</w:t>
      </w:r>
      <w:proofErr w:type="gramEnd"/>
      <w:r w:rsidRPr="00EE7EC8">
        <w:rPr>
          <w:sz w:val="26"/>
          <w:szCs w:val="26"/>
        </w:rPr>
        <w:t xml:space="preserve"> непосредственное участие в формировании и исполнении запросов руководства Инспекции и  вышестоящего налогового органа, в части предоставления информации по налогоплательщикам администрируемых муниципальных образований;</w:t>
      </w:r>
      <w:r w:rsidRPr="00EE7EC8">
        <w:rPr>
          <w:color w:val="000000"/>
          <w:sz w:val="26"/>
          <w:szCs w:val="26"/>
        </w:rPr>
        <w:t xml:space="preserve"> взаимодействие с финансовыми органами </w:t>
      </w:r>
      <w:r w:rsidRPr="00EE7EC8">
        <w:rPr>
          <w:sz w:val="26"/>
          <w:szCs w:val="26"/>
        </w:rPr>
        <w:t>администрируемых</w:t>
      </w:r>
      <w:r w:rsidRPr="00EE7EC8">
        <w:rPr>
          <w:color w:val="000000"/>
          <w:sz w:val="26"/>
          <w:szCs w:val="26"/>
        </w:rPr>
        <w:t xml:space="preserve"> муниципальных образований по формированию доходной части консолидированного бюджета.</w:t>
      </w:r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color w:val="00B050"/>
          <w:sz w:val="26"/>
          <w:szCs w:val="26"/>
        </w:rPr>
      </w:pPr>
    </w:p>
    <w:p w:rsidR="006467C9" w:rsidRPr="00EE7EC8" w:rsidRDefault="006467C9" w:rsidP="00EE7E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  <w:u w:val="single"/>
        </w:rPr>
        <w:t>В должностные обязанности старшего государственного налогового инспектора отдела работы с налогоплательщиками входит:</w:t>
      </w:r>
      <w:r w:rsidRPr="00EE7EC8">
        <w:rPr>
          <w:sz w:val="26"/>
          <w:szCs w:val="26"/>
        </w:rPr>
        <w:t xml:space="preserve"> осуществление функций администратора операционного зала; осуществление работы по приему и регистрации налоговых деклараций, бухгалтерской отчетности, служащих основанием для исчисления и уплаты налогов, сборов, взносов, других обязательных платежей в бюджетную систему Российской Федерации, а также заявлений, справок и иных документов, выдача документов;</w:t>
      </w:r>
      <w:proofErr w:type="gramEnd"/>
      <w:r w:rsidRPr="00EE7EC8">
        <w:rPr>
          <w:sz w:val="26"/>
          <w:szCs w:val="26"/>
        </w:rPr>
        <w:t xml:space="preserve"> принятие, осуществление визуального контроля на наличие основных реквизитов документа, регистрация, </w:t>
      </w:r>
      <w:proofErr w:type="spellStart"/>
      <w:r w:rsidRPr="00EE7EC8">
        <w:rPr>
          <w:sz w:val="26"/>
          <w:szCs w:val="26"/>
        </w:rPr>
        <w:t>пачкование</w:t>
      </w:r>
      <w:proofErr w:type="spellEnd"/>
      <w:r w:rsidRPr="00EE7EC8">
        <w:rPr>
          <w:sz w:val="26"/>
          <w:szCs w:val="26"/>
        </w:rPr>
        <w:t xml:space="preserve"> и передача документов для ввода данных (налоговых деклараций, заявлений на УСН; ЕСХН; ПСН) передача налоговых деклараций (расчетов) в отделение филиала ФКУ «Налог-Сервис»; представление информации налогоплательщикам о состоянии единого налогового счета, проведение сверки с налогоплательщиками; ведение информационного ресурса «Доверенность»; </w:t>
      </w:r>
      <w:proofErr w:type="gramStart"/>
      <w:r w:rsidRPr="00EE7EC8">
        <w:rPr>
          <w:sz w:val="26"/>
          <w:szCs w:val="26"/>
        </w:rPr>
        <w:t>подготовка и направление  информации по запросам  налогоплательщиков, подключение налогоплательщиков к личному кабинету налогоплательщика, оформление согласия налогоплательщика, плательщика сбора о наличии недоимки и (или) задолженности по пеням, штрафам, процентам; подготовка и направление  информации по запросам государственных органов; подготовка и направление информации по запросам финансовых, конкурсных, арбитражных управляющих; формирование и направление Справок по запросам МФЦ;</w:t>
      </w:r>
      <w:proofErr w:type="gramEnd"/>
      <w:r w:rsidRPr="00EE7EC8">
        <w:rPr>
          <w:sz w:val="26"/>
          <w:szCs w:val="26"/>
        </w:rPr>
        <w:t xml:space="preserve"> </w:t>
      </w:r>
      <w:r w:rsidRPr="00EE7EC8">
        <w:rPr>
          <w:bCs/>
          <w:sz w:val="26"/>
          <w:szCs w:val="26"/>
        </w:rPr>
        <w:t xml:space="preserve">участие </w:t>
      </w:r>
      <w:proofErr w:type="gramStart"/>
      <w:r w:rsidRPr="00EE7EC8">
        <w:rPr>
          <w:bCs/>
          <w:sz w:val="26"/>
          <w:szCs w:val="26"/>
        </w:rPr>
        <w:t>в</w:t>
      </w:r>
      <w:proofErr w:type="gramEnd"/>
      <w:r w:rsidRPr="00EE7EC8">
        <w:rPr>
          <w:bCs/>
          <w:sz w:val="26"/>
          <w:szCs w:val="26"/>
        </w:rPr>
        <w:t xml:space="preserve"> </w:t>
      </w:r>
      <w:proofErr w:type="gramStart"/>
      <w:r w:rsidRPr="00EE7EC8">
        <w:rPr>
          <w:bCs/>
          <w:sz w:val="26"/>
          <w:szCs w:val="26"/>
        </w:rPr>
        <w:t>информационно-разъяснительных</w:t>
      </w:r>
      <w:proofErr w:type="gramEnd"/>
      <w:r w:rsidRPr="00EE7EC8">
        <w:rPr>
          <w:bCs/>
          <w:sz w:val="26"/>
          <w:szCs w:val="26"/>
        </w:rPr>
        <w:t xml:space="preserve"> мероприятий по утвержденным программам УФНС России по Тюменской области</w:t>
      </w:r>
      <w:r w:rsidRPr="00EE7EC8">
        <w:rPr>
          <w:sz w:val="26"/>
          <w:szCs w:val="26"/>
        </w:rPr>
        <w:t>.</w:t>
      </w:r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color w:val="00B050"/>
          <w:sz w:val="26"/>
          <w:szCs w:val="26"/>
        </w:rPr>
      </w:pPr>
    </w:p>
    <w:p w:rsidR="00B36DF1" w:rsidRPr="00EE7EC8" w:rsidRDefault="006467C9" w:rsidP="00EE7EC8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E7EC8">
        <w:rPr>
          <w:rFonts w:ascii="Times New Roman" w:hAnsi="Times New Roman"/>
          <w:sz w:val="26"/>
          <w:szCs w:val="26"/>
          <w:u w:val="single"/>
        </w:rPr>
        <w:t>В должностные обязанности государственного налогового инспектора отдела работы с налогоплательщиками входит:</w:t>
      </w:r>
      <w:r w:rsidR="00B36DF1" w:rsidRPr="00EE7EC8">
        <w:rPr>
          <w:rFonts w:ascii="Times New Roman" w:hAnsi="Times New Roman"/>
          <w:sz w:val="26"/>
          <w:szCs w:val="26"/>
        </w:rPr>
        <w:t xml:space="preserve"> проводить разъяснительную работу в рамках действующего законодательства, при устном обращении налогоплательщиков, осуществлять функции администратора операционного зала, осуществлять работу по приему и регистрации налоговых деклараций, бухгалтерской отчетности, служащих основанием для исчисления и уплаты налогов, сборов, взносов, других обязательных платежей в бюджетную систему Российской Федерации, а также заявлений, справок и иных</w:t>
      </w:r>
      <w:proofErr w:type="gramEnd"/>
      <w:r w:rsidR="00B36DF1" w:rsidRPr="00EE7EC8">
        <w:rPr>
          <w:rFonts w:ascii="Times New Roman" w:hAnsi="Times New Roman"/>
          <w:sz w:val="26"/>
          <w:szCs w:val="26"/>
        </w:rPr>
        <w:t xml:space="preserve"> документов, выдачу документов. Принимать, осуществлять визуальный контроль на наличие основных реквизитов документа, регистрировать, </w:t>
      </w:r>
      <w:proofErr w:type="spellStart"/>
      <w:r w:rsidR="00B36DF1" w:rsidRPr="00EE7EC8">
        <w:rPr>
          <w:rFonts w:ascii="Times New Roman" w:hAnsi="Times New Roman"/>
          <w:sz w:val="26"/>
          <w:szCs w:val="26"/>
        </w:rPr>
        <w:t>пачкавать</w:t>
      </w:r>
      <w:proofErr w:type="spellEnd"/>
      <w:r w:rsidR="00B36DF1" w:rsidRPr="00EE7EC8">
        <w:rPr>
          <w:rFonts w:ascii="Times New Roman" w:hAnsi="Times New Roman"/>
          <w:sz w:val="26"/>
          <w:szCs w:val="26"/>
        </w:rPr>
        <w:t xml:space="preserve"> и передавать документы для ввода данных (налоговых деклараций, заявлений на УСН; ЕСХН; ПСН) передача налоговых деклараций (расчетов) в отделение филиала ФКУ «Налог-Сервис», представлять информацию налогоплательщикам о состоянии единого налогового счета, проводить сверку с налогоплательщиками, учету ККТ. </w:t>
      </w:r>
      <w:proofErr w:type="gramStart"/>
      <w:r w:rsidR="00B36DF1" w:rsidRPr="00EE7EC8">
        <w:rPr>
          <w:rFonts w:ascii="Times New Roman" w:hAnsi="Times New Roman"/>
          <w:sz w:val="26"/>
          <w:szCs w:val="26"/>
        </w:rPr>
        <w:t>Представлять  информацию по запросам  налогоплательщиков, готовить ответы на письменные и электронные обращения налогоплательщиков, подключать их к личному кабинету налогоплательщика, оформлять согласия налогоплательщика, плательщика сбора о наличии недоимки и (или) задолженности по пеням, штрафам, процентам, а так же представлять  информацию по запросам мировых судей, МВД, УФССП, следственного комитета и др. государственных органов, финансовых, конкурсных, арбитражных управляющих.</w:t>
      </w:r>
      <w:proofErr w:type="gramEnd"/>
      <w:r w:rsidR="00B36DF1" w:rsidRPr="00EE7EC8">
        <w:rPr>
          <w:rFonts w:ascii="Times New Roman" w:hAnsi="Times New Roman"/>
          <w:sz w:val="26"/>
          <w:szCs w:val="26"/>
        </w:rPr>
        <w:t xml:space="preserve"> Формировать и направлять Справки по запросам МФЦ.</w:t>
      </w:r>
    </w:p>
    <w:p w:rsidR="006467C9" w:rsidRPr="00EE7EC8" w:rsidRDefault="006467C9" w:rsidP="00EE7EC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467C9" w:rsidRPr="00EE7EC8" w:rsidRDefault="006467C9" w:rsidP="00EE7EC8">
      <w:pPr>
        <w:tabs>
          <w:tab w:val="left" w:pos="567"/>
          <w:tab w:val="left" w:pos="1134"/>
          <w:tab w:val="left" w:pos="3032"/>
          <w:tab w:val="center" w:pos="4677"/>
          <w:tab w:val="right" w:pos="9355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  <w:u w:val="single"/>
        </w:rPr>
        <w:t>В должностные обязанности государственного налогового инспектора отдела камеральных проверок № 1 входит:</w:t>
      </w:r>
      <w:r w:rsidRPr="00EE7EC8">
        <w:rPr>
          <w:sz w:val="26"/>
          <w:szCs w:val="26"/>
        </w:rPr>
        <w:t xml:space="preserve"> проводить камеральные проверки деклараций по НДС в соответствии со ст. 88 НК РФ; проводить камеральные налоговые проверки налоговых деклараций по НДС с расхождениями данных о реализации в НДС и доходов от реализации в прибыли; проводить камеральные налоговые проверки деклараций по НДС с заявленной суммой в Разделе 7 – операции, не подлежащие налогообложению; проводить проверку налоговых деклараций по НДС с заявленными суммами по СМР для собственных нужд; подготовку и отправление информации по запросам вышестоящего налогового органа и государственных органов; </w:t>
      </w:r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color w:val="00B050"/>
          <w:sz w:val="26"/>
          <w:szCs w:val="26"/>
        </w:rPr>
      </w:pPr>
    </w:p>
    <w:p w:rsidR="006467C9" w:rsidRPr="00EE7EC8" w:rsidRDefault="006467C9" w:rsidP="00EE7EC8">
      <w:pPr>
        <w:ind w:firstLine="720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  <w:u w:val="single"/>
        </w:rPr>
        <w:t>В должностные обязанности старшего государственного налогового инспектора отдела камеральных проверок № 2 входит:</w:t>
      </w:r>
      <w:r w:rsidR="00304303" w:rsidRPr="00EE7EC8">
        <w:rPr>
          <w:sz w:val="26"/>
          <w:szCs w:val="26"/>
        </w:rPr>
        <w:t xml:space="preserve"> осуществлять мониторинг и проведение камеральных налоговых проверок налоговых деклараций и иных документов, служащих основанием для исчисления и уплаты налогов и сборов, основных налогоплательщиков с учетом сопоставления показателей представленной отчетности и косвенной информации из </w:t>
      </w:r>
      <w:r w:rsidR="00E10FCF" w:rsidRPr="00EE7EC8">
        <w:rPr>
          <w:sz w:val="26"/>
          <w:szCs w:val="26"/>
        </w:rPr>
        <w:t xml:space="preserve">внутренних и внешних источников, </w:t>
      </w:r>
      <w:r w:rsidR="00304303" w:rsidRPr="00EE7EC8">
        <w:rPr>
          <w:sz w:val="26"/>
          <w:szCs w:val="26"/>
        </w:rPr>
        <w:t>проведение камеральных налоговых проверок налоговых деклараций, расчетов и других документов</w:t>
      </w:r>
      <w:r w:rsidR="00E10FCF" w:rsidRPr="00EE7EC8">
        <w:rPr>
          <w:sz w:val="26"/>
          <w:szCs w:val="26"/>
        </w:rPr>
        <w:t>,</w:t>
      </w:r>
      <w:r w:rsidR="00304303" w:rsidRPr="00EE7EC8">
        <w:rPr>
          <w:sz w:val="26"/>
          <w:szCs w:val="26"/>
        </w:rPr>
        <w:t xml:space="preserve"> служащих</w:t>
      </w:r>
      <w:proofErr w:type="gramEnd"/>
      <w:r w:rsidR="00304303" w:rsidRPr="00EE7EC8">
        <w:rPr>
          <w:sz w:val="26"/>
          <w:szCs w:val="26"/>
        </w:rPr>
        <w:t xml:space="preserve"> основанием для исчисления и уплаты налога, сбора и др. в части: единый сельскохозяйственный налог; упрощенная система налогообложения; единый налог на вмененный доход; патентная система налогообложения (расчет, перерасчет и выдача патентов)</w:t>
      </w:r>
      <w:r w:rsidR="00E10FCF" w:rsidRPr="00EE7EC8">
        <w:rPr>
          <w:sz w:val="26"/>
          <w:szCs w:val="26"/>
        </w:rPr>
        <w:t xml:space="preserve">, </w:t>
      </w:r>
      <w:r w:rsidR="00304303" w:rsidRPr="00EE7EC8">
        <w:rPr>
          <w:sz w:val="26"/>
          <w:szCs w:val="26"/>
        </w:rPr>
        <w:t xml:space="preserve">оформление результатов камеральных проверок деклараций по </w:t>
      </w:r>
      <w:r w:rsidR="00304303" w:rsidRPr="00EE7EC8">
        <w:rPr>
          <w:spacing w:val="-2"/>
          <w:sz w:val="26"/>
          <w:szCs w:val="26"/>
        </w:rPr>
        <w:t xml:space="preserve">администрируемым налогам, в том числе, формирование актов по итогам камеральной проверки, подготовка решений о </w:t>
      </w:r>
      <w:proofErr w:type="gramStart"/>
      <w:r w:rsidR="00304303" w:rsidRPr="00EE7EC8">
        <w:rPr>
          <w:sz w:val="26"/>
          <w:szCs w:val="26"/>
        </w:rPr>
        <w:t>привлечении</w:t>
      </w:r>
      <w:proofErr w:type="gramEnd"/>
      <w:r w:rsidR="00304303" w:rsidRPr="00EE7EC8">
        <w:rPr>
          <w:sz w:val="26"/>
          <w:szCs w:val="26"/>
        </w:rPr>
        <w:t xml:space="preserve"> / об отказе в привлечении налогоплательщиков к налоговой </w:t>
      </w:r>
      <w:r w:rsidR="00304303" w:rsidRPr="00EE7EC8">
        <w:rPr>
          <w:spacing w:val="-1"/>
          <w:sz w:val="26"/>
          <w:szCs w:val="26"/>
        </w:rPr>
        <w:t>ответственности по ст. 122, ст. 119 НК РФ по результатам проверки деклараций</w:t>
      </w:r>
      <w:r w:rsidR="00304303" w:rsidRPr="00EE7EC8">
        <w:rPr>
          <w:sz w:val="26"/>
          <w:szCs w:val="26"/>
        </w:rPr>
        <w:t xml:space="preserve">, а также актов и решений об обнаружении фактов, свидетельствующих о предусмотренных Налоговым </w:t>
      </w:r>
      <w:proofErr w:type="gramStart"/>
      <w:r w:rsidR="00304303" w:rsidRPr="00EE7EC8">
        <w:rPr>
          <w:sz w:val="26"/>
          <w:szCs w:val="26"/>
        </w:rPr>
        <w:t>кодексом Российской Федерации налоговых правонарушениях по ст.</w:t>
      </w:r>
      <w:r w:rsidR="00E10FCF" w:rsidRPr="00EE7EC8">
        <w:rPr>
          <w:sz w:val="26"/>
          <w:szCs w:val="26"/>
        </w:rPr>
        <w:t xml:space="preserve"> 119.1, 126, 126.1, 129.1 НК РФ, о</w:t>
      </w:r>
      <w:r w:rsidR="00304303" w:rsidRPr="00EE7EC8">
        <w:rPr>
          <w:sz w:val="26"/>
          <w:szCs w:val="26"/>
        </w:rPr>
        <w:t>существлять контроль за своевременным отражением в КРСБ решений о привлечении налогоплательщика к налоговой ответственност</w:t>
      </w:r>
      <w:r w:rsidR="00E10FCF" w:rsidRPr="00EE7EC8">
        <w:rPr>
          <w:sz w:val="26"/>
          <w:szCs w:val="26"/>
        </w:rPr>
        <w:t>ь, п</w:t>
      </w:r>
      <w:r w:rsidR="00304303" w:rsidRPr="00EE7EC8">
        <w:rPr>
          <w:sz w:val="26"/>
          <w:szCs w:val="26"/>
        </w:rPr>
        <w:t>ринимать участие в рассмотрении материалов проверок, проведенных в соответствии со ст. 101, ст. 101.4 Налоговым Кодексом Российской Федерации и возражений (устных пояснений, ходатайств) налогоплательщиков, ведение протоколов и аудиозаписей рассмотрения возражений</w:t>
      </w:r>
      <w:r w:rsidR="00E10FCF" w:rsidRPr="00EE7EC8">
        <w:rPr>
          <w:sz w:val="26"/>
          <w:szCs w:val="26"/>
        </w:rPr>
        <w:t xml:space="preserve">, </w:t>
      </w:r>
      <w:r w:rsidR="00304303" w:rsidRPr="00EE7EC8">
        <w:rPr>
          <w:sz w:val="26"/>
          <w:szCs w:val="26"/>
        </w:rPr>
        <w:t>истребование документов и</w:t>
      </w:r>
      <w:proofErr w:type="gramEnd"/>
      <w:r w:rsidR="00304303" w:rsidRPr="00EE7EC8">
        <w:rPr>
          <w:sz w:val="26"/>
          <w:szCs w:val="26"/>
        </w:rPr>
        <w:t xml:space="preserve"> информации  в соответствии со ст. 93, 93,1 НК РФ и ведение информационных ресурсов по результатам истребования. </w:t>
      </w:r>
      <w:proofErr w:type="gramStart"/>
      <w:r w:rsidR="00304303" w:rsidRPr="00EE7EC8">
        <w:rPr>
          <w:sz w:val="26"/>
          <w:szCs w:val="26"/>
        </w:rPr>
        <w:t>Направлять запросы о движении денежных средств по счетам налогоплательщиков  в банковские учреждения,  регистрация и разноска полученных ответов</w:t>
      </w:r>
      <w:r w:rsidR="00E10FCF" w:rsidRPr="00EE7EC8">
        <w:rPr>
          <w:sz w:val="26"/>
          <w:szCs w:val="26"/>
        </w:rPr>
        <w:t>,</w:t>
      </w:r>
      <w:r w:rsidR="00304303" w:rsidRPr="00EE7EC8">
        <w:rPr>
          <w:sz w:val="26"/>
          <w:szCs w:val="26"/>
        </w:rPr>
        <w:t xml:space="preserve"> п</w:t>
      </w:r>
      <w:r w:rsidR="00304303" w:rsidRPr="00EE7EC8">
        <w:rPr>
          <w:rFonts w:eastAsia="Calibri"/>
          <w:sz w:val="26"/>
          <w:szCs w:val="26"/>
          <w:lang w:eastAsia="en-US"/>
        </w:rPr>
        <w:t>одгот</w:t>
      </w:r>
      <w:r w:rsidR="00E10FCF" w:rsidRPr="00EE7EC8">
        <w:rPr>
          <w:rFonts w:eastAsia="Calibri"/>
          <w:sz w:val="26"/>
          <w:szCs w:val="26"/>
          <w:lang w:eastAsia="en-US"/>
        </w:rPr>
        <w:t>авливать</w:t>
      </w:r>
      <w:r w:rsidR="00304303" w:rsidRPr="00EE7EC8">
        <w:rPr>
          <w:rFonts w:eastAsia="Calibri"/>
          <w:sz w:val="26"/>
          <w:szCs w:val="26"/>
          <w:lang w:eastAsia="en-US"/>
        </w:rPr>
        <w:t xml:space="preserve"> решени</w:t>
      </w:r>
      <w:r w:rsidR="00E10FCF" w:rsidRPr="00EE7EC8">
        <w:rPr>
          <w:rFonts w:eastAsia="Calibri"/>
          <w:sz w:val="26"/>
          <w:szCs w:val="26"/>
          <w:lang w:eastAsia="en-US"/>
        </w:rPr>
        <w:t>я</w:t>
      </w:r>
      <w:r w:rsidR="00304303" w:rsidRPr="00EE7EC8">
        <w:rPr>
          <w:rFonts w:eastAsia="Calibri"/>
          <w:sz w:val="26"/>
          <w:szCs w:val="26"/>
          <w:lang w:eastAsia="en-US"/>
        </w:rPr>
        <w:t xml:space="preserve"> в соответствии со ст.76 НК РФ о приостановлении движений по счетам налогоплательщиков, не представивших декларации налогам, администрируемым Отделом, и контроль, за своевременностью вынесения решений об отмене приостановлений движения денежных средств по счетам налогоплательщиков, в случае исполнения обязанности по предоставлению отчетности</w:t>
      </w:r>
      <w:proofErr w:type="gramEnd"/>
      <w:r w:rsidR="00E10FCF" w:rsidRPr="00EE7EC8">
        <w:rPr>
          <w:sz w:val="26"/>
          <w:szCs w:val="26"/>
        </w:rPr>
        <w:t>, п</w:t>
      </w:r>
      <w:r w:rsidR="00304303" w:rsidRPr="00EE7EC8">
        <w:rPr>
          <w:sz w:val="26"/>
          <w:szCs w:val="26"/>
        </w:rPr>
        <w:t>ринимать участие в инициировании процедуры снятия с учета налогоплательщиков юридических лиц и индивидуальных предпринимателей, направление справок по недействующим юридическим лицам; проставление резолюций по недостоверности</w:t>
      </w:r>
      <w:r w:rsidR="00E10FCF" w:rsidRPr="00EE7EC8">
        <w:rPr>
          <w:sz w:val="26"/>
          <w:szCs w:val="26"/>
        </w:rPr>
        <w:t>.</w:t>
      </w:r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  <w:u w:val="single"/>
        </w:rPr>
      </w:pPr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proofErr w:type="gramStart"/>
      <w:r w:rsidRPr="00EE7EC8">
        <w:rPr>
          <w:sz w:val="26"/>
          <w:szCs w:val="26"/>
          <w:u w:val="single"/>
        </w:rPr>
        <w:t>В должностные обязанности</w:t>
      </w:r>
      <w:r w:rsidRPr="00EE7EC8">
        <w:rPr>
          <w:sz w:val="26"/>
          <w:szCs w:val="26"/>
        </w:rPr>
        <w:t xml:space="preserve"> </w:t>
      </w:r>
      <w:r w:rsidRPr="00EE7EC8">
        <w:rPr>
          <w:sz w:val="26"/>
          <w:szCs w:val="26"/>
          <w:u w:val="single"/>
        </w:rPr>
        <w:t>государственного налогового инспектора отдела камеральных проверок № 2 входит:</w:t>
      </w:r>
      <w:r w:rsidR="00DD154C" w:rsidRPr="00EE7EC8">
        <w:rPr>
          <w:sz w:val="26"/>
          <w:szCs w:val="26"/>
        </w:rPr>
        <w:t xml:space="preserve"> </w:t>
      </w:r>
      <w:r w:rsidR="00983EEC" w:rsidRPr="00EE7EC8">
        <w:rPr>
          <w:sz w:val="26"/>
          <w:szCs w:val="26"/>
        </w:rPr>
        <w:t>осуществлять мониторинг и проведение камеральных налоговых проверок налоговых деклараций и иных документов, служащих основанием для исчисления и уплаты налогов и сборов, основных налогоплательщиков с учетом сопоставления показателей представленной отчетности и косвенной информации из внутренних и внешних источников, проведение камеральных налоговых проверок налоговых деклараций, расчетов и других документов, служащих основанием</w:t>
      </w:r>
      <w:proofErr w:type="gramEnd"/>
      <w:r w:rsidR="00983EEC" w:rsidRPr="00EE7EC8">
        <w:rPr>
          <w:sz w:val="26"/>
          <w:szCs w:val="26"/>
        </w:rPr>
        <w:t xml:space="preserve"> для исчисления и уплаты налога, сбора и др. в части: единый сельскохозяйственный налог; упрощенная система налогообложения; единый налог на вмененный доход; патентная система налогообложения (расчет, перерасчет и выдача патентов), оформление результатов камеральных проверок деклараций по </w:t>
      </w:r>
      <w:r w:rsidR="00983EEC" w:rsidRPr="00EE7EC8">
        <w:rPr>
          <w:spacing w:val="-2"/>
          <w:sz w:val="26"/>
          <w:szCs w:val="26"/>
        </w:rPr>
        <w:t xml:space="preserve">администрируемым налогам, в том числе, формирование актов по итогам камеральной проверки, подготовка решений о </w:t>
      </w:r>
      <w:proofErr w:type="gramStart"/>
      <w:r w:rsidR="00983EEC" w:rsidRPr="00EE7EC8">
        <w:rPr>
          <w:sz w:val="26"/>
          <w:szCs w:val="26"/>
        </w:rPr>
        <w:t>привлечении</w:t>
      </w:r>
      <w:proofErr w:type="gramEnd"/>
      <w:r w:rsidR="00983EEC" w:rsidRPr="00EE7EC8">
        <w:rPr>
          <w:sz w:val="26"/>
          <w:szCs w:val="26"/>
        </w:rPr>
        <w:t xml:space="preserve"> / об отказе в привлечении налогоплательщиков к налоговой </w:t>
      </w:r>
      <w:r w:rsidR="00983EEC" w:rsidRPr="00EE7EC8">
        <w:rPr>
          <w:spacing w:val="-1"/>
          <w:sz w:val="26"/>
          <w:szCs w:val="26"/>
        </w:rPr>
        <w:t>ответственности по ст. 122, ст. 119 НК РФ по результатам проверки деклараций</w:t>
      </w:r>
      <w:r w:rsidR="00983EEC" w:rsidRPr="00EE7EC8">
        <w:rPr>
          <w:sz w:val="26"/>
          <w:szCs w:val="26"/>
        </w:rPr>
        <w:t xml:space="preserve">, а также актов и решений об обнаружении фактов, свидетельствующих о предусмотренных Налоговым </w:t>
      </w:r>
      <w:proofErr w:type="gramStart"/>
      <w:r w:rsidR="00983EEC" w:rsidRPr="00EE7EC8">
        <w:rPr>
          <w:sz w:val="26"/>
          <w:szCs w:val="26"/>
        </w:rPr>
        <w:t>кодексом Российской Федерации налоговых правонарушениях по ст. 119.1, 126, 126.1, 129.1 НК РФ, осуществлять контроль за своевременным отражением в КРСБ решений о привлечении налогоплательщика к налоговой ответственность, принимать участие в рассмотрении материалов проверок, проведенных в соответствии со ст. 101, ст. 101.4 Налоговым Кодексом Российской Федерации и возражений (устных пояснений, ходатайств) налогоплательщиков, ведение протоколов и аудиозаписей рассмотрения возражений, истребование документов и</w:t>
      </w:r>
      <w:proofErr w:type="gramEnd"/>
      <w:r w:rsidR="00983EEC" w:rsidRPr="00EE7EC8">
        <w:rPr>
          <w:sz w:val="26"/>
          <w:szCs w:val="26"/>
        </w:rPr>
        <w:t xml:space="preserve"> информации  в соответствии со ст. 93, 93,1 НК РФ и ведение информационных ресурсов по результатам истребования. </w:t>
      </w:r>
      <w:proofErr w:type="gramStart"/>
      <w:r w:rsidR="00983EEC" w:rsidRPr="00EE7EC8">
        <w:rPr>
          <w:sz w:val="26"/>
          <w:szCs w:val="26"/>
        </w:rPr>
        <w:t>Направлять запросы о движении денежных средств по счетам налогоплательщиков  в банковские учреждения,  регистрация и разноска полученных ответов, п</w:t>
      </w:r>
      <w:r w:rsidR="00983EEC" w:rsidRPr="00EE7EC8">
        <w:rPr>
          <w:rFonts w:eastAsia="Calibri"/>
          <w:sz w:val="26"/>
          <w:szCs w:val="26"/>
          <w:lang w:eastAsia="en-US"/>
        </w:rPr>
        <w:t>одготавливать решения в соответствии со ст.76 НК РФ о приостановлении движений по счетам налогоплательщиков, не представивших декларации налогам, администрируемым Отделом, и контроль, за своевременностью вынесения решений об отмене приостановлений движения денежных средств по счетам налогоплательщиков, в случае исполнения обязанности по предоставлению отчетности</w:t>
      </w:r>
      <w:proofErr w:type="gramEnd"/>
      <w:r w:rsidR="00983EEC" w:rsidRPr="00EE7EC8">
        <w:rPr>
          <w:sz w:val="26"/>
          <w:szCs w:val="26"/>
        </w:rPr>
        <w:t>, принимать участие в инициировании процедуры снятия с учета налогоплательщиков юридических лиц и индивидуальных предпринимателей, направление справок по недействующим юридическим лицам; проставление резолюций по недостоверности.</w:t>
      </w:r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</w:p>
    <w:p w:rsidR="00B36DF1" w:rsidRPr="00B36DF1" w:rsidRDefault="006467C9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  <w:u w:val="single"/>
        </w:rPr>
        <w:t>В должностные обязанности</w:t>
      </w:r>
      <w:r w:rsidRPr="00EE7EC8">
        <w:rPr>
          <w:sz w:val="26"/>
          <w:szCs w:val="26"/>
        </w:rPr>
        <w:t xml:space="preserve"> </w:t>
      </w:r>
      <w:r w:rsidRPr="00EE7EC8">
        <w:rPr>
          <w:sz w:val="26"/>
          <w:szCs w:val="26"/>
          <w:u w:val="single"/>
        </w:rPr>
        <w:t>государственного налогового инспектора отдела камеральных проверок № 3 входит:</w:t>
      </w:r>
      <w:r w:rsidR="00B36DF1" w:rsidRPr="00EE7EC8">
        <w:rPr>
          <w:sz w:val="26"/>
          <w:szCs w:val="26"/>
        </w:rPr>
        <w:t xml:space="preserve"> </w:t>
      </w:r>
      <w:proofErr w:type="gramStart"/>
      <w:r w:rsidR="00B36DF1" w:rsidRPr="00EE7EC8">
        <w:rPr>
          <w:sz w:val="26"/>
          <w:szCs w:val="26"/>
        </w:rPr>
        <w:t>контроль за</w:t>
      </w:r>
      <w:proofErr w:type="gramEnd"/>
      <w:r w:rsidR="00B36DF1" w:rsidRPr="00EE7EC8">
        <w:rPr>
          <w:sz w:val="26"/>
          <w:szCs w:val="26"/>
        </w:rPr>
        <w:t xml:space="preserve"> полнотой и своевременностью предоставления плательщиками расчетов по форме 6-НДФЛ, расчетов по страховым взносам, принятие мер к налогоплательщикам, не представившим расчеты по форме 6-НДФЛ, расчетов по страховым взносам в установленный срок законодательством РФ. Приостановление</w:t>
      </w:r>
      <w:r w:rsidR="00B36DF1" w:rsidRPr="00B36DF1">
        <w:rPr>
          <w:sz w:val="26"/>
          <w:szCs w:val="26"/>
        </w:rPr>
        <w:t xml:space="preserve"> операци</w:t>
      </w:r>
      <w:r w:rsidR="00B36DF1" w:rsidRPr="00EE7EC8">
        <w:rPr>
          <w:sz w:val="26"/>
          <w:szCs w:val="26"/>
        </w:rPr>
        <w:t>й</w:t>
      </w:r>
      <w:r w:rsidR="00B36DF1" w:rsidRPr="00B36DF1">
        <w:rPr>
          <w:sz w:val="26"/>
          <w:szCs w:val="26"/>
        </w:rPr>
        <w:t xml:space="preserve"> по счетам плательщика в случае не предоставления или в случае отказа в представлении расчетов по форме 6-НДФЛ, расчетов по страховым взносам, а также, возобновление  операции по счетам вышеуказанных налогоплательщиков в случае предоставления налоговых деклараций</w:t>
      </w:r>
      <w:r w:rsidR="00CC57FA" w:rsidRPr="00EE7EC8">
        <w:rPr>
          <w:sz w:val="26"/>
          <w:szCs w:val="26"/>
        </w:rPr>
        <w:t xml:space="preserve">. </w:t>
      </w:r>
      <w:proofErr w:type="gramStart"/>
      <w:r w:rsidR="00B36DF1" w:rsidRPr="00B36DF1">
        <w:rPr>
          <w:sz w:val="26"/>
          <w:szCs w:val="26"/>
        </w:rPr>
        <w:t>Пров</w:t>
      </w:r>
      <w:r w:rsidR="00CC57FA" w:rsidRPr="00EE7EC8">
        <w:rPr>
          <w:sz w:val="26"/>
          <w:szCs w:val="26"/>
        </w:rPr>
        <w:t>е</w:t>
      </w:r>
      <w:r w:rsidR="00B36DF1" w:rsidRPr="00B36DF1">
        <w:rPr>
          <w:sz w:val="26"/>
          <w:szCs w:val="26"/>
        </w:rPr>
        <w:t>д</w:t>
      </w:r>
      <w:r w:rsidR="00CC57FA" w:rsidRPr="00EE7EC8">
        <w:rPr>
          <w:sz w:val="26"/>
          <w:szCs w:val="26"/>
        </w:rPr>
        <w:t>ение</w:t>
      </w:r>
      <w:r w:rsidR="00B36DF1" w:rsidRPr="00B36DF1">
        <w:rPr>
          <w:sz w:val="26"/>
          <w:szCs w:val="26"/>
        </w:rPr>
        <w:t xml:space="preserve"> </w:t>
      </w:r>
      <w:r w:rsidR="00B36DF1" w:rsidRPr="00B36DF1">
        <w:rPr>
          <w:bCs/>
          <w:sz w:val="26"/>
          <w:szCs w:val="26"/>
        </w:rPr>
        <w:t>камеральны</w:t>
      </w:r>
      <w:r w:rsidR="00CC57FA" w:rsidRPr="00EE7EC8">
        <w:rPr>
          <w:bCs/>
          <w:sz w:val="26"/>
          <w:szCs w:val="26"/>
        </w:rPr>
        <w:t>х налоговых</w:t>
      </w:r>
      <w:r w:rsidR="00B36DF1" w:rsidRPr="00B36DF1">
        <w:rPr>
          <w:bCs/>
          <w:sz w:val="26"/>
          <w:szCs w:val="26"/>
        </w:rPr>
        <w:t xml:space="preserve"> провер</w:t>
      </w:r>
      <w:r w:rsidR="00CC57FA" w:rsidRPr="00EE7EC8">
        <w:rPr>
          <w:bCs/>
          <w:sz w:val="26"/>
          <w:szCs w:val="26"/>
        </w:rPr>
        <w:t>о</w:t>
      </w:r>
      <w:r w:rsidR="00B36DF1" w:rsidRPr="00B36DF1">
        <w:rPr>
          <w:bCs/>
          <w:sz w:val="26"/>
          <w:szCs w:val="26"/>
        </w:rPr>
        <w:t>к и ины</w:t>
      </w:r>
      <w:r w:rsidR="00CC57FA" w:rsidRPr="00EE7EC8">
        <w:rPr>
          <w:bCs/>
          <w:sz w:val="26"/>
          <w:szCs w:val="26"/>
        </w:rPr>
        <w:t>х</w:t>
      </w:r>
      <w:r w:rsidR="00B36DF1" w:rsidRPr="00B36DF1">
        <w:rPr>
          <w:bCs/>
          <w:sz w:val="26"/>
          <w:szCs w:val="26"/>
        </w:rPr>
        <w:t xml:space="preserve"> контрольны</w:t>
      </w:r>
      <w:r w:rsidR="00CC57FA" w:rsidRPr="00EE7EC8">
        <w:rPr>
          <w:bCs/>
          <w:sz w:val="26"/>
          <w:szCs w:val="26"/>
        </w:rPr>
        <w:t>х</w:t>
      </w:r>
      <w:r w:rsidR="00B36DF1" w:rsidRPr="00B36DF1">
        <w:rPr>
          <w:bCs/>
          <w:sz w:val="26"/>
          <w:szCs w:val="26"/>
        </w:rPr>
        <w:t xml:space="preserve"> мероприяти</w:t>
      </w:r>
      <w:r w:rsidR="00CC57FA" w:rsidRPr="00EE7EC8">
        <w:rPr>
          <w:bCs/>
          <w:sz w:val="26"/>
          <w:szCs w:val="26"/>
        </w:rPr>
        <w:t>й</w:t>
      </w:r>
      <w:r w:rsidR="00B36DF1" w:rsidRPr="00B36DF1">
        <w:rPr>
          <w:bCs/>
          <w:sz w:val="26"/>
          <w:szCs w:val="26"/>
        </w:rPr>
        <w:t xml:space="preserve"> в отношении налогоплательщиков, представивших расчеты по форме 6-НДФЛ, </w:t>
      </w:r>
      <w:r w:rsidR="00B36DF1" w:rsidRPr="00B36DF1">
        <w:rPr>
          <w:sz w:val="26"/>
          <w:szCs w:val="26"/>
        </w:rPr>
        <w:t>расчетов по страховым взносам</w:t>
      </w:r>
      <w:r w:rsidR="00B36DF1" w:rsidRPr="00B36DF1">
        <w:rPr>
          <w:bCs/>
          <w:sz w:val="26"/>
          <w:szCs w:val="26"/>
        </w:rPr>
        <w:t xml:space="preserve">, осуществление оформления их результатов, </w:t>
      </w:r>
      <w:r w:rsidR="00B36DF1" w:rsidRPr="00B36DF1">
        <w:rPr>
          <w:spacing w:val="-2"/>
          <w:sz w:val="26"/>
          <w:szCs w:val="26"/>
        </w:rPr>
        <w:t xml:space="preserve">в том числе вынесение актов камеральных проверок и подготовка решений камеральных проверок с </w:t>
      </w:r>
      <w:r w:rsidR="00B36DF1" w:rsidRPr="00B36DF1">
        <w:rPr>
          <w:sz w:val="26"/>
          <w:szCs w:val="26"/>
        </w:rPr>
        <w:t xml:space="preserve">привлечением (с отказом в привлечении) налоговых агентов к налоговой </w:t>
      </w:r>
      <w:r w:rsidR="00B36DF1" w:rsidRPr="00B36DF1">
        <w:rPr>
          <w:spacing w:val="-1"/>
          <w:sz w:val="26"/>
          <w:szCs w:val="26"/>
        </w:rPr>
        <w:t xml:space="preserve">ответственности </w:t>
      </w:r>
      <w:r w:rsidR="00B36DF1" w:rsidRPr="00B36DF1">
        <w:rPr>
          <w:spacing w:val="-2"/>
          <w:sz w:val="26"/>
          <w:szCs w:val="26"/>
        </w:rPr>
        <w:t xml:space="preserve">по ст. 119, 122, 123 </w:t>
      </w:r>
      <w:r w:rsidR="00B36DF1" w:rsidRPr="00B36DF1">
        <w:rPr>
          <w:sz w:val="26"/>
          <w:szCs w:val="26"/>
        </w:rPr>
        <w:t>НК Р</w:t>
      </w:r>
      <w:r w:rsidR="00CC57FA" w:rsidRPr="00EE7EC8">
        <w:rPr>
          <w:sz w:val="26"/>
          <w:szCs w:val="26"/>
        </w:rPr>
        <w:t>Ф.</w:t>
      </w:r>
      <w:proofErr w:type="gramEnd"/>
      <w:r w:rsidR="00CC57FA" w:rsidRPr="00EE7EC8">
        <w:rPr>
          <w:sz w:val="26"/>
          <w:szCs w:val="26"/>
        </w:rPr>
        <w:t xml:space="preserve"> </w:t>
      </w:r>
      <w:proofErr w:type="gramStart"/>
      <w:r w:rsidR="00B36DF1" w:rsidRPr="00B36DF1">
        <w:rPr>
          <w:sz w:val="26"/>
          <w:szCs w:val="26"/>
        </w:rPr>
        <w:t>Направл</w:t>
      </w:r>
      <w:r w:rsidR="00CC57FA" w:rsidRPr="00EE7EC8">
        <w:rPr>
          <w:sz w:val="26"/>
          <w:szCs w:val="26"/>
        </w:rPr>
        <w:t>ение</w:t>
      </w:r>
      <w:r w:rsidR="00B36DF1" w:rsidRPr="00B36DF1">
        <w:rPr>
          <w:sz w:val="26"/>
          <w:szCs w:val="26"/>
        </w:rPr>
        <w:t xml:space="preserve"> требовани</w:t>
      </w:r>
      <w:r w:rsidR="00CC57FA" w:rsidRPr="00EE7EC8">
        <w:rPr>
          <w:sz w:val="26"/>
          <w:szCs w:val="26"/>
        </w:rPr>
        <w:t>й</w:t>
      </w:r>
      <w:r w:rsidR="00B36DF1" w:rsidRPr="00B36DF1">
        <w:rPr>
          <w:sz w:val="26"/>
          <w:szCs w:val="26"/>
        </w:rPr>
        <w:t xml:space="preserve"> о предоставлении пояснений или уточненного расчета по форме 6-НДФЛ, расчетов по страховым взносам, в связи выявленным ошибкам в налоговой декларации и (или) противоречиям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а также привлечение к ответственности налогоплательщиков, в случае</w:t>
      </w:r>
      <w:proofErr w:type="gramEnd"/>
      <w:r w:rsidR="00B36DF1" w:rsidRPr="00B36DF1">
        <w:rPr>
          <w:sz w:val="26"/>
          <w:szCs w:val="26"/>
        </w:rPr>
        <w:t xml:space="preserve"> неправомерного несообщения (несвоевременного сообщения) или непредставления (несвоевременного представления) лицом в налоговый орган предусмотренных </w:t>
      </w:r>
      <w:hyperlink w:anchor="sub_883" w:history="1">
        <w:r w:rsidR="00B36DF1" w:rsidRPr="00B36DF1">
          <w:rPr>
            <w:sz w:val="26"/>
            <w:szCs w:val="26"/>
          </w:rPr>
          <w:t>пунктом 3 статьи 88</w:t>
        </w:r>
      </w:hyperlink>
      <w:r w:rsidR="00B36DF1" w:rsidRPr="00B36DF1">
        <w:rPr>
          <w:sz w:val="26"/>
          <w:szCs w:val="26"/>
        </w:rPr>
        <w:t xml:space="preserve"> Налогового кодекса РФ пояснений или уточ</w:t>
      </w:r>
      <w:r w:rsidR="00CC57FA" w:rsidRPr="00EE7EC8">
        <w:rPr>
          <w:sz w:val="26"/>
          <w:szCs w:val="26"/>
        </w:rPr>
        <w:t>ненного расчета по форме 6-НДФЛ. В</w:t>
      </w:r>
      <w:r w:rsidR="00B36DF1" w:rsidRPr="00B36DF1">
        <w:rPr>
          <w:sz w:val="26"/>
          <w:szCs w:val="26"/>
        </w:rPr>
        <w:t>ын</w:t>
      </w:r>
      <w:r w:rsidR="00CC57FA" w:rsidRPr="00EE7EC8">
        <w:rPr>
          <w:sz w:val="26"/>
          <w:szCs w:val="26"/>
        </w:rPr>
        <w:t>есение</w:t>
      </w:r>
      <w:r w:rsidR="00B36DF1" w:rsidRPr="00B36DF1">
        <w:rPr>
          <w:sz w:val="26"/>
          <w:szCs w:val="26"/>
        </w:rPr>
        <w:t xml:space="preserve"> акт</w:t>
      </w:r>
      <w:r w:rsidR="00CC57FA" w:rsidRPr="00EE7EC8">
        <w:rPr>
          <w:sz w:val="26"/>
          <w:szCs w:val="26"/>
        </w:rPr>
        <w:t>ов</w:t>
      </w:r>
      <w:r w:rsidR="00B36DF1" w:rsidRPr="00B36DF1">
        <w:rPr>
          <w:sz w:val="26"/>
          <w:szCs w:val="26"/>
        </w:rPr>
        <w:t xml:space="preserve"> и решени</w:t>
      </w:r>
      <w:r w:rsidR="00CC57FA" w:rsidRPr="00EE7EC8">
        <w:rPr>
          <w:sz w:val="26"/>
          <w:szCs w:val="26"/>
        </w:rPr>
        <w:t>й</w:t>
      </w:r>
      <w:r w:rsidR="00B36DF1" w:rsidRPr="00B36DF1">
        <w:rPr>
          <w:sz w:val="26"/>
          <w:szCs w:val="26"/>
        </w:rPr>
        <w:t xml:space="preserve"> о нарушении законодательства о налогах и сборах в соответствии со ст. 126, п. 1.2 ст. 126, ст. 126.1, ст. 129</w:t>
      </w:r>
      <w:r w:rsidR="00CC57FA" w:rsidRPr="00EE7EC8">
        <w:rPr>
          <w:sz w:val="26"/>
          <w:szCs w:val="26"/>
        </w:rPr>
        <w:t xml:space="preserve"> НК РФ. </w:t>
      </w:r>
      <w:r w:rsidR="00B36DF1" w:rsidRPr="00B36DF1">
        <w:rPr>
          <w:sz w:val="26"/>
          <w:szCs w:val="26"/>
        </w:rPr>
        <w:t>Пров</w:t>
      </w:r>
      <w:r w:rsidR="00CC57FA" w:rsidRPr="00EE7EC8">
        <w:rPr>
          <w:sz w:val="26"/>
          <w:szCs w:val="26"/>
        </w:rPr>
        <w:t>едение</w:t>
      </w:r>
      <w:r w:rsidR="00B36DF1" w:rsidRPr="00B36DF1">
        <w:rPr>
          <w:sz w:val="26"/>
          <w:szCs w:val="26"/>
        </w:rPr>
        <w:t xml:space="preserve"> работ</w:t>
      </w:r>
      <w:r w:rsidR="00CC57FA" w:rsidRPr="00EE7EC8">
        <w:rPr>
          <w:sz w:val="26"/>
          <w:szCs w:val="26"/>
        </w:rPr>
        <w:t>ы</w:t>
      </w:r>
      <w:r w:rsidR="00B36DF1" w:rsidRPr="00B36DF1">
        <w:rPr>
          <w:sz w:val="26"/>
          <w:szCs w:val="26"/>
        </w:rPr>
        <w:t xml:space="preserve"> с плательщиками по вопросу погашения задолженности по НДФЛ, страховых взносов</w:t>
      </w:r>
      <w:r w:rsidR="00CC57FA" w:rsidRPr="00EE7EC8">
        <w:rPr>
          <w:sz w:val="26"/>
          <w:szCs w:val="26"/>
        </w:rPr>
        <w:t xml:space="preserve"> </w:t>
      </w:r>
      <w:r w:rsidR="00B36DF1" w:rsidRPr="00B36DF1">
        <w:rPr>
          <w:sz w:val="26"/>
          <w:szCs w:val="26"/>
        </w:rPr>
        <w:t>и по повышению заработной платы работникам, в рамках комиссий по легализации налоговой базы</w:t>
      </w:r>
      <w:r w:rsidR="00CC57FA" w:rsidRPr="00EE7EC8">
        <w:rPr>
          <w:sz w:val="26"/>
          <w:szCs w:val="26"/>
        </w:rPr>
        <w:t>.</w:t>
      </w:r>
      <w:r w:rsidR="00B36DF1" w:rsidRPr="00B36DF1">
        <w:rPr>
          <w:bCs/>
          <w:sz w:val="26"/>
          <w:szCs w:val="26"/>
        </w:rPr>
        <w:t xml:space="preserve"> </w:t>
      </w:r>
      <w:proofErr w:type="gramStart"/>
      <w:r w:rsidR="00B36DF1" w:rsidRPr="00B36DF1">
        <w:rPr>
          <w:bCs/>
          <w:sz w:val="26"/>
          <w:szCs w:val="26"/>
        </w:rPr>
        <w:t>Р</w:t>
      </w:r>
      <w:r w:rsidR="00B36DF1" w:rsidRPr="00B36DF1">
        <w:rPr>
          <w:sz w:val="26"/>
          <w:szCs w:val="26"/>
        </w:rPr>
        <w:t>ассм</w:t>
      </w:r>
      <w:r w:rsidR="00CC57FA" w:rsidRPr="00EE7EC8">
        <w:rPr>
          <w:sz w:val="26"/>
          <w:szCs w:val="26"/>
        </w:rPr>
        <w:t>отрение</w:t>
      </w:r>
      <w:r w:rsidR="00B36DF1" w:rsidRPr="00B36DF1">
        <w:rPr>
          <w:sz w:val="26"/>
          <w:szCs w:val="26"/>
        </w:rPr>
        <w:t xml:space="preserve"> заявлени</w:t>
      </w:r>
      <w:r w:rsidR="00CC57FA" w:rsidRPr="00EE7EC8">
        <w:rPr>
          <w:sz w:val="26"/>
          <w:szCs w:val="26"/>
        </w:rPr>
        <w:t>й</w:t>
      </w:r>
      <w:r w:rsidR="00B36DF1" w:rsidRPr="00B36DF1">
        <w:rPr>
          <w:sz w:val="26"/>
          <w:szCs w:val="26"/>
        </w:rPr>
        <w:t xml:space="preserve"> и обращени</w:t>
      </w:r>
      <w:r w:rsidR="00CC57FA" w:rsidRPr="00EE7EC8">
        <w:rPr>
          <w:sz w:val="26"/>
          <w:szCs w:val="26"/>
        </w:rPr>
        <w:t>й</w:t>
      </w:r>
      <w:r w:rsidR="00B36DF1" w:rsidRPr="00B36DF1">
        <w:rPr>
          <w:sz w:val="26"/>
          <w:szCs w:val="26"/>
        </w:rPr>
        <w:t xml:space="preserve"> налогоплательщиков, связанных с вопросами применения положений действующих законодательных и иных нормативных правовых актов, регулирующих проведение камеральных налоговых проверок и иных форм контрольной работы, оформления и реализации их результатов, отнесенными к компетенции Отдела. </w:t>
      </w:r>
      <w:proofErr w:type="gramEnd"/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467C9" w:rsidRPr="00EE7EC8" w:rsidRDefault="006467C9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  <w:u w:val="single"/>
        </w:rPr>
        <w:t>В должностные обязанности государственного налогового инспектора отдела камеральных проверок № 4 входит:</w:t>
      </w:r>
      <w:r w:rsidR="00CC57FA" w:rsidRPr="00EE7EC8">
        <w:rPr>
          <w:sz w:val="26"/>
          <w:szCs w:val="26"/>
          <w:u w:val="single"/>
        </w:rPr>
        <w:t xml:space="preserve"> п</w:t>
      </w:r>
      <w:r w:rsidR="00CC57FA" w:rsidRPr="00EE7EC8">
        <w:rPr>
          <w:sz w:val="26"/>
          <w:szCs w:val="26"/>
        </w:rPr>
        <w:t>роводить камеральные налоговые проверки налоговых деклараций по форме 3-НДФЛ индивидуальных предпринимателей, физических лиц и иных документов, служащих основанием для исчисления и уплаты НДФЛ. Проводить акцептование сведений, а так же осуществлять проверку заявлений, поступающих от физических лиц на подтверждение права на налоговые вычеты в упрощенном порядке. Проверять заявления, поступающие от физических лиц на подтверждение права на налоговые вычеты у налоговых агентов, а также заявлений о неполучении налоговых вычетов. Формировать и направлять в адрес налоговых агентов уведомления о подтверждении права на предоставление налоговых вычетов, а так же информирование самих физических лиц. Составлять, анализировать и представлять в установленном порядке в УФНС России по Тюменской области сведения и отчетность по формам, утверждаемым ФНС России и иные отчеты в части деятельности отдела. Осуществлять полноту и правильностью наполнения информационных ресурсов в соответствии с перечнем технологических процессов по направлению работы отдела. Осуществлять производство по делам о налоговых правонарушениях в соответствии с действующим законодательством, внутренним регламентом, рекомендациями УФНС России по Тюменской области, ФНС России.</w:t>
      </w:r>
    </w:p>
    <w:p w:rsidR="006467C9" w:rsidRPr="00EE7EC8" w:rsidRDefault="006467C9" w:rsidP="00EE7E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B36BE" w:rsidRPr="00EE7EC8" w:rsidRDefault="00EB36BE" w:rsidP="00EE7E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proofErr w:type="gramStart"/>
      <w:r w:rsidRPr="00EE7EC8">
        <w:rPr>
          <w:sz w:val="26"/>
          <w:szCs w:val="26"/>
          <w:u w:val="single"/>
        </w:rPr>
        <w:t>В должностные обязанности государственного налогового инспектора отдела камеральных проверок № 5 входит:</w:t>
      </w:r>
      <w:r w:rsidRPr="00EE7EC8">
        <w:rPr>
          <w:sz w:val="26"/>
          <w:szCs w:val="26"/>
        </w:rPr>
        <w:t xml:space="preserve"> проведение камеральных налоговых проверок деклараций по налогу на добавленную стоимость, в которых сумма налога заявлена к возмещению из бюджета</w:t>
      </w:r>
      <w:r w:rsidRPr="00EE7EC8">
        <w:rPr>
          <w:color w:val="000000"/>
          <w:spacing w:val="3"/>
          <w:sz w:val="26"/>
          <w:szCs w:val="26"/>
        </w:rPr>
        <w:t>; п</w:t>
      </w:r>
      <w:r w:rsidRPr="00EE7EC8">
        <w:rPr>
          <w:sz w:val="26"/>
          <w:szCs w:val="26"/>
        </w:rPr>
        <w:t>роведение мероприятий налогового контроля в рамках камеральных налоговых проверок налоговых деклараций по налогу на добавленную стоимость</w:t>
      </w:r>
      <w:r w:rsidRPr="00EE7EC8">
        <w:rPr>
          <w:rFonts w:eastAsia="Calibri"/>
          <w:sz w:val="26"/>
          <w:szCs w:val="26"/>
          <w:lang w:eastAsia="en-US"/>
        </w:rPr>
        <w:t xml:space="preserve">, в </w:t>
      </w:r>
      <w:r w:rsidRPr="00EE7EC8">
        <w:rPr>
          <w:sz w:val="26"/>
          <w:szCs w:val="26"/>
        </w:rPr>
        <w:t>которых сумма налога заявлена к возмещению из бюджета;</w:t>
      </w:r>
      <w:proofErr w:type="gramEnd"/>
      <w:r w:rsidRPr="00EE7EC8">
        <w:rPr>
          <w:sz w:val="26"/>
          <w:szCs w:val="26"/>
        </w:rPr>
        <w:t xml:space="preserve"> проведение анализа и систематизации всех выявленных с использованием ПК «АСК НДС-2» расхождений в налоговом органе, причин их образования и разрабатывать предложения по их устранению; ввод пояснений в соответствующие информационные ресурсы представленных налогоплательщиками на требования о представлении пояснений, выставленные в соответствии с пунктом 3 статьи 88 НК РФ; с использованием</w:t>
      </w:r>
      <w:r w:rsidRPr="00EE7EC8">
        <w:rPr>
          <w:color w:val="000000"/>
          <w:sz w:val="26"/>
          <w:szCs w:val="26"/>
        </w:rPr>
        <w:t xml:space="preserve"> информационных ресурсов производить аналитические выборки, производить расчет </w:t>
      </w:r>
      <w:proofErr w:type="spellStart"/>
      <w:r w:rsidRPr="00EE7EC8">
        <w:rPr>
          <w:color w:val="000000"/>
          <w:sz w:val="26"/>
          <w:szCs w:val="26"/>
        </w:rPr>
        <w:t>междокументных</w:t>
      </w:r>
      <w:proofErr w:type="spellEnd"/>
      <w:r w:rsidRPr="00EE7EC8">
        <w:rPr>
          <w:color w:val="000000"/>
          <w:sz w:val="26"/>
          <w:szCs w:val="26"/>
        </w:rPr>
        <w:t xml:space="preserve"> и </w:t>
      </w:r>
      <w:proofErr w:type="spellStart"/>
      <w:r w:rsidRPr="00EE7EC8">
        <w:rPr>
          <w:color w:val="000000"/>
          <w:sz w:val="26"/>
          <w:szCs w:val="26"/>
        </w:rPr>
        <w:t>внутрикоментных</w:t>
      </w:r>
      <w:proofErr w:type="spellEnd"/>
      <w:r w:rsidRPr="00EE7EC8">
        <w:rPr>
          <w:color w:val="000000"/>
          <w:sz w:val="26"/>
          <w:szCs w:val="26"/>
        </w:rPr>
        <w:t xml:space="preserve"> контрольных соотношений, результаты которых использовать в ходе камеральных проверок</w:t>
      </w:r>
      <w:r w:rsidRPr="00EE7EC8">
        <w:rPr>
          <w:sz w:val="26"/>
          <w:szCs w:val="26"/>
        </w:rPr>
        <w:t xml:space="preserve">; </w:t>
      </w:r>
      <w:proofErr w:type="gramStart"/>
      <w:r w:rsidRPr="00EE7EC8">
        <w:rPr>
          <w:sz w:val="26"/>
          <w:szCs w:val="26"/>
        </w:rPr>
        <w:t>с</w:t>
      </w:r>
      <w:r w:rsidRPr="00EE7EC8">
        <w:rPr>
          <w:color w:val="000000"/>
          <w:sz w:val="26"/>
          <w:szCs w:val="26"/>
        </w:rPr>
        <w:t xml:space="preserve">оставление протоколов об административном правонарушении, осуществление контроля за соблюдением ст. 93 и 93.1 НК РФ для своевременного привлечения к ответственности по ст. 126, 129 НК РФ): </w:t>
      </w:r>
      <w:r w:rsidRPr="00EE7EC8">
        <w:rPr>
          <w:sz w:val="26"/>
          <w:szCs w:val="26"/>
        </w:rPr>
        <w:t xml:space="preserve">применение мер ответственности за неисполнение установленной </w:t>
      </w:r>
      <w:hyperlink w:anchor="sub_23501" w:history="1">
        <w:r w:rsidRPr="00EE7EC8">
          <w:rPr>
            <w:rStyle w:val="af3"/>
            <w:b w:val="0"/>
            <w:color w:val="auto"/>
            <w:sz w:val="26"/>
            <w:szCs w:val="26"/>
          </w:rPr>
          <w:t>п. 5.1 ст. 23</w:t>
        </w:r>
      </w:hyperlink>
      <w:r w:rsidRPr="00EE7EC8">
        <w:rPr>
          <w:b/>
          <w:sz w:val="26"/>
          <w:szCs w:val="26"/>
        </w:rPr>
        <w:t xml:space="preserve"> </w:t>
      </w:r>
      <w:r w:rsidRPr="00EE7EC8">
        <w:rPr>
          <w:sz w:val="26"/>
          <w:szCs w:val="26"/>
        </w:rPr>
        <w:t>НК РФ обязанности по передаче налоговому органу квитанции о приеме требования о представлении документов, требования о представлении пояснений и (или) уведомления о вызове в</w:t>
      </w:r>
      <w:proofErr w:type="gramEnd"/>
      <w:r w:rsidRPr="00EE7EC8">
        <w:rPr>
          <w:sz w:val="26"/>
          <w:szCs w:val="26"/>
        </w:rPr>
        <w:t xml:space="preserve"> налоговый орган; осуществление приостановления операций по счетам налогоплательщиков - организаций в соответствии с пунктами 3.1.1 статьи 76 НК РФ</w:t>
      </w:r>
      <w:r w:rsidRPr="00EE7EC8">
        <w:rPr>
          <w:color w:val="000000"/>
          <w:sz w:val="26"/>
          <w:szCs w:val="26"/>
        </w:rPr>
        <w:t xml:space="preserve">; </w:t>
      </w:r>
      <w:r w:rsidRPr="00EE7EC8">
        <w:rPr>
          <w:color w:val="000000"/>
          <w:spacing w:val="-1"/>
          <w:sz w:val="26"/>
          <w:szCs w:val="26"/>
        </w:rPr>
        <w:t xml:space="preserve">контроль   поступления   </w:t>
      </w:r>
      <w:proofErr w:type="spellStart"/>
      <w:r w:rsidRPr="00EE7EC8">
        <w:rPr>
          <w:color w:val="000000"/>
          <w:spacing w:val="-1"/>
          <w:sz w:val="26"/>
          <w:szCs w:val="26"/>
        </w:rPr>
        <w:t>доначисленных</w:t>
      </w:r>
      <w:proofErr w:type="spellEnd"/>
      <w:r w:rsidRPr="00EE7EC8">
        <w:rPr>
          <w:color w:val="000000"/>
          <w:spacing w:val="-1"/>
          <w:sz w:val="26"/>
          <w:szCs w:val="26"/>
        </w:rPr>
        <w:t xml:space="preserve">   в   результате   камеральных   налоговых </w:t>
      </w:r>
      <w:r w:rsidRPr="00EE7EC8">
        <w:rPr>
          <w:color w:val="000000"/>
          <w:spacing w:val="5"/>
          <w:sz w:val="26"/>
          <w:szCs w:val="26"/>
        </w:rPr>
        <w:t>проверок платежей, налоговых санкций.</w:t>
      </w:r>
    </w:p>
    <w:p w:rsidR="00EB36BE" w:rsidRPr="00EE7EC8" w:rsidRDefault="00EB36BE" w:rsidP="00EE7E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C57FA" w:rsidRPr="00EE7EC8" w:rsidRDefault="00EB36BE" w:rsidP="00EE7EC8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E7EC8">
        <w:rPr>
          <w:rFonts w:ascii="Times New Roman" w:hAnsi="Times New Roman"/>
          <w:sz w:val="26"/>
          <w:szCs w:val="26"/>
          <w:u w:val="single"/>
        </w:rPr>
        <w:t>В должностные обязанности государственного налогового инспектора отдела камеральных проверок № 7 входит:</w:t>
      </w:r>
      <w:proofErr w:type="gramStart"/>
      <w:r w:rsidR="00CC57FA" w:rsidRPr="00EE7EC8">
        <w:rPr>
          <w:rFonts w:ascii="Times New Roman" w:hAnsi="Times New Roman"/>
          <w:sz w:val="26"/>
          <w:szCs w:val="26"/>
        </w:rPr>
        <w:t xml:space="preserve"> .</w:t>
      </w:r>
      <w:proofErr w:type="gramEnd"/>
      <w:r w:rsidR="00CC57FA" w:rsidRPr="00EE7EC8">
        <w:rPr>
          <w:rFonts w:ascii="Times New Roman" w:hAnsi="Times New Roman"/>
          <w:sz w:val="26"/>
          <w:szCs w:val="26"/>
        </w:rPr>
        <w:t xml:space="preserve"> проводить камеральные налоговые проверки деклараций по </w:t>
      </w:r>
      <w:r w:rsidR="004608B0" w:rsidRPr="00EE7EC8">
        <w:rPr>
          <w:rFonts w:ascii="Times New Roman" w:hAnsi="Times New Roman"/>
          <w:sz w:val="26"/>
          <w:szCs w:val="26"/>
        </w:rPr>
        <w:t>налогу на имущество организаций,</w:t>
      </w:r>
      <w:r w:rsidR="00CC57FA" w:rsidRPr="00EE7EC8">
        <w:rPr>
          <w:rFonts w:ascii="Times New Roman" w:hAnsi="Times New Roman"/>
          <w:sz w:val="26"/>
          <w:szCs w:val="26"/>
        </w:rPr>
        <w:t xml:space="preserve"> осуществлять контроль за полнотой и своевременностью предоставления налоговых деклараций по администрируемому налогу, принятие мер к налогоплательщикам, не представившим налоговые декларации в установленный законодательством РФ срок. Приостановление операций по счетам налогоплательщиков в случае не предоставления или в случае отказа в представлении налоговых деклараций, а также, возобновление  операции по счетам вышеуказанных налогоплательщиков в случае пред</w:t>
      </w:r>
      <w:r w:rsidR="004608B0" w:rsidRPr="00EE7EC8">
        <w:rPr>
          <w:rFonts w:ascii="Times New Roman" w:hAnsi="Times New Roman"/>
          <w:sz w:val="26"/>
          <w:szCs w:val="26"/>
        </w:rPr>
        <w:t>оставления налоговых деклараций. О</w:t>
      </w:r>
      <w:r w:rsidR="00CC57FA" w:rsidRPr="00EE7EC8">
        <w:rPr>
          <w:rFonts w:ascii="Times New Roman" w:hAnsi="Times New Roman"/>
          <w:sz w:val="26"/>
          <w:szCs w:val="26"/>
        </w:rPr>
        <w:t>формл</w:t>
      </w:r>
      <w:r w:rsidR="004608B0" w:rsidRPr="00EE7EC8">
        <w:rPr>
          <w:rFonts w:ascii="Times New Roman" w:hAnsi="Times New Roman"/>
          <w:sz w:val="26"/>
          <w:szCs w:val="26"/>
        </w:rPr>
        <w:t>ение</w:t>
      </w:r>
      <w:r w:rsidR="00CC57FA" w:rsidRPr="00EE7EC8">
        <w:rPr>
          <w:rFonts w:ascii="Times New Roman" w:hAnsi="Times New Roman"/>
          <w:sz w:val="26"/>
          <w:szCs w:val="26"/>
        </w:rPr>
        <w:t xml:space="preserve"> результат</w:t>
      </w:r>
      <w:r w:rsidR="004608B0" w:rsidRPr="00EE7EC8">
        <w:rPr>
          <w:rFonts w:ascii="Times New Roman" w:hAnsi="Times New Roman"/>
          <w:sz w:val="26"/>
          <w:szCs w:val="26"/>
        </w:rPr>
        <w:t>ов</w:t>
      </w:r>
      <w:r w:rsidR="00CC57FA" w:rsidRPr="00EE7EC8">
        <w:rPr>
          <w:rFonts w:ascii="Times New Roman" w:hAnsi="Times New Roman"/>
          <w:sz w:val="26"/>
          <w:szCs w:val="26"/>
        </w:rPr>
        <w:t xml:space="preserve"> камеральных проверок деклараций по администрируемому налогу, в том числе вынесение актов КП и подготовка решений КП с привлечением (с отказом в привлечении) налогоплательщиков к налоговой ответственности по </w:t>
      </w:r>
      <w:proofErr w:type="spellStart"/>
      <w:r w:rsidR="00CC57FA" w:rsidRPr="00EE7EC8">
        <w:rPr>
          <w:rFonts w:ascii="Times New Roman" w:hAnsi="Times New Roman"/>
          <w:sz w:val="26"/>
          <w:szCs w:val="26"/>
        </w:rPr>
        <w:t>ст.ст</w:t>
      </w:r>
      <w:proofErr w:type="spellEnd"/>
      <w:r w:rsidR="00CC57FA" w:rsidRPr="00EE7EC8">
        <w:rPr>
          <w:rFonts w:ascii="Times New Roman" w:hAnsi="Times New Roman"/>
          <w:sz w:val="26"/>
          <w:szCs w:val="26"/>
        </w:rPr>
        <w:t>. 122, 119 НК РФ по результатам проверки деклара</w:t>
      </w:r>
      <w:r w:rsidR="004608B0" w:rsidRPr="00EE7EC8">
        <w:rPr>
          <w:rFonts w:ascii="Times New Roman" w:hAnsi="Times New Roman"/>
          <w:sz w:val="26"/>
          <w:szCs w:val="26"/>
        </w:rPr>
        <w:t>ций по администрируемому налогу,</w:t>
      </w:r>
      <w:r w:rsidR="00CC57FA" w:rsidRPr="00EE7EC8">
        <w:rPr>
          <w:rFonts w:ascii="Times New Roman" w:hAnsi="Times New Roman"/>
          <w:sz w:val="26"/>
          <w:szCs w:val="26"/>
        </w:rPr>
        <w:t xml:space="preserve"> </w:t>
      </w:r>
      <w:r w:rsidR="00CC57FA" w:rsidRPr="00EE7EC8">
        <w:rPr>
          <w:rFonts w:ascii="Times New Roman" w:hAnsi="Times New Roman"/>
          <w:color w:val="000000"/>
          <w:sz w:val="26"/>
          <w:szCs w:val="26"/>
        </w:rPr>
        <w:t>истребова</w:t>
      </w:r>
      <w:r w:rsidR="004608B0" w:rsidRPr="00EE7EC8">
        <w:rPr>
          <w:rFonts w:ascii="Times New Roman" w:hAnsi="Times New Roman"/>
          <w:color w:val="000000"/>
          <w:sz w:val="26"/>
          <w:szCs w:val="26"/>
        </w:rPr>
        <w:t>ние</w:t>
      </w:r>
      <w:r w:rsidR="00CC57FA" w:rsidRPr="00EE7EC8">
        <w:rPr>
          <w:rFonts w:ascii="Times New Roman" w:hAnsi="Times New Roman"/>
          <w:color w:val="000000"/>
          <w:sz w:val="26"/>
          <w:szCs w:val="26"/>
        </w:rPr>
        <w:t xml:space="preserve"> документ</w:t>
      </w:r>
      <w:r w:rsidR="004608B0" w:rsidRPr="00EE7EC8">
        <w:rPr>
          <w:rFonts w:ascii="Times New Roman" w:hAnsi="Times New Roman"/>
          <w:color w:val="000000"/>
          <w:sz w:val="26"/>
          <w:szCs w:val="26"/>
        </w:rPr>
        <w:t>ов</w:t>
      </w:r>
      <w:r w:rsidR="00CC57FA" w:rsidRPr="00EE7EC8">
        <w:rPr>
          <w:rFonts w:ascii="Times New Roman" w:hAnsi="Times New Roman"/>
          <w:color w:val="000000"/>
          <w:sz w:val="26"/>
          <w:szCs w:val="26"/>
        </w:rPr>
        <w:t xml:space="preserve"> при проведении налоговой проверки</w:t>
      </w:r>
      <w:r w:rsidR="004608B0" w:rsidRPr="00EE7EC8">
        <w:rPr>
          <w:rFonts w:ascii="Times New Roman" w:hAnsi="Times New Roman"/>
          <w:color w:val="000000"/>
          <w:sz w:val="26"/>
          <w:szCs w:val="26"/>
        </w:rPr>
        <w:t>. П</w:t>
      </w:r>
      <w:r w:rsidR="00CC57FA" w:rsidRPr="00EE7EC8">
        <w:rPr>
          <w:rFonts w:ascii="Times New Roman" w:hAnsi="Times New Roman"/>
          <w:sz w:val="26"/>
          <w:szCs w:val="26"/>
        </w:rPr>
        <w:t>одгот</w:t>
      </w:r>
      <w:r w:rsidR="004608B0" w:rsidRPr="00EE7EC8">
        <w:rPr>
          <w:rFonts w:ascii="Times New Roman" w:hAnsi="Times New Roman"/>
          <w:sz w:val="26"/>
          <w:szCs w:val="26"/>
        </w:rPr>
        <w:t>овка</w:t>
      </w:r>
      <w:r w:rsidR="00CC57FA" w:rsidRPr="00EE7EC8">
        <w:rPr>
          <w:rFonts w:ascii="Times New Roman" w:hAnsi="Times New Roman"/>
          <w:sz w:val="26"/>
          <w:szCs w:val="26"/>
        </w:rPr>
        <w:t xml:space="preserve"> и отправ</w:t>
      </w:r>
      <w:r w:rsidR="004608B0" w:rsidRPr="00EE7EC8">
        <w:rPr>
          <w:rFonts w:ascii="Times New Roman" w:hAnsi="Times New Roman"/>
          <w:sz w:val="26"/>
          <w:szCs w:val="26"/>
        </w:rPr>
        <w:t>ка</w:t>
      </w:r>
      <w:r w:rsidR="00CC57FA" w:rsidRPr="00EE7EC8">
        <w:rPr>
          <w:rFonts w:ascii="Times New Roman" w:hAnsi="Times New Roman"/>
          <w:sz w:val="26"/>
          <w:szCs w:val="26"/>
        </w:rPr>
        <w:t xml:space="preserve"> заключений в Управление по жалобам.</w:t>
      </w:r>
      <w:r w:rsidR="004608B0" w:rsidRPr="00EE7EC8">
        <w:rPr>
          <w:rFonts w:ascii="Times New Roman" w:hAnsi="Times New Roman"/>
          <w:sz w:val="26"/>
          <w:szCs w:val="26"/>
        </w:rPr>
        <w:t xml:space="preserve"> </w:t>
      </w:r>
      <w:r w:rsidR="00CC57FA" w:rsidRPr="00EE7EC8">
        <w:rPr>
          <w:rFonts w:ascii="Times New Roman" w:hAnsi="Times New Roman"/>
          <w:sz w:val="26"/>
          <w:szCs w:val="26"/>
        </w:rPr>
        <w:t>Подготовка материалов дел и мотивированных заключений по апелляционным жалобам налогоплательщиков на не вступившие в законную силу решения налогового органа для направления в вышестоящий налоговый орган.</w:t>
      </w:r>
    </w:p>
    <w:p w:rsidR="00CE67B0" w:rsidRPr="00EE7EC8" w:rsidRDefault="00CE67B0" w:rsidP="00EE7EC8">
      <w:pPr>
        <w:pStyle w:val="aa"/>
        <w:jc w:val="both"/>
        <w:rPr>
          <w:color w:val="00B050"/>
          <w:sz w:val="26"/>
          <w:szCs w:val="26"/>
        </w:rPr>
      </w:pPr>
    </w:p>
    <w:p w:rsidR="00887C8D" w:rsidRPr="00EE7EC8" w:rsidRDefault="00923C46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  <w:u w:val="single"/>
        </w:rPr>
        <w:t xml:space="preserve">В должностные обязанности </w:t>
      </w:r>
      <w:r w:rsidR="00EB36BE" w:rsidRPr="00EE7EC8">
        <w:rPr>
          <w:sz w:val="26"/>
          <w:szCs w:val="26"/>
          <w:u w:val="single"/>
        </w:rPr>
        <w:t xml:space="preserve">старшего </w:t>
      </w:r>
      <w:r w:rsidRPr="00EE7EC8">
        <w:rPr>
          <w:sz w:val="26"/>
          <w:szCs w:val="26"/>
          <w:u w:val="single"/>
        </w:rPr>
        <w:t>государственного налогового инспектора отдела оперативного контроля входит</w:t>
      </w:r>
      <w:r w:rsidR="00887C8D" w:rsidRPr="00EE7EC8">
        <w:rPr>
          <w:sz w:val="26"/>
          <w:szCs w:val="26"/>
          <w:u w:val="single"/>
        </w:rPr>
        <w:t xml:space="preserve">: </w:t>
      </w:r>
      <w:r w:rsidR="00887C8D" w:rsidRPr="00EE7EC8">
        <w:rPr>
          <w:sz w:val="26"/>
          <w:szCs w:val="26"/>
        </w:rPr>
        <w:t xml:space="preserve"> истребование документов по ст.93.1 НК РФ, проведение допросов свидетелей в соответствии со ст. 90 НК РФ по поручениям других налоговых органов, проведение осмотров; осуществление производства по делам о налоговых правонарушениях; осуществление производства по делам об административных правонарушениях (составление протоколов об административных правонарушениях) в соответствии с КоАП РФ, в пределах компетенции отдела; </w:t>
      </w:r>
      <w:proofErr w:type="gramStart"/>
      <w:r w:rsidR="00887C8D" w:rsidRPr="00EE7EC8">
        <w:rPr>
          <w:sz w:val="26"/>
          <w:szCs w:val="26"/>
        </w:rPr>
        <w:t>проводить анализ налогоплательщиков для проведения мероприятий по контролю и надзору за соблюдением требований к контрольно-кассовой технике, порядком и условиями ее применения, за полнотой учета выручки денежных средств, за соблюдением платежными агентами, банковскими платежными агентами и банковскими платежными субагентами,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</w:t>
      </w:r>
      <w:proofErr w:type="gramEnd"/>
      <w:r w:rsidR="00887C8D" w:rsidRPr="00EE7EC8">
        <w:rPr>
          <w:sz w:val="26"/>
          <w:szCs w:val="26"/>
        </w:rPr>
        <w:t xml:space="preserve"> </w:t>
      </w:r>
      <w:proofErr w:type="gramStart"/>
      <w:r w:rsidR="00887C8D" w:rsidRPr="00EE7EC8">
        <w:rPr>
          <w:sz w:val="26"/>
          <w:szCs w:val="26"/>
        </w:rPr>
        <w:t xml:space="preserve">специальный банковский счет (счета), а также по использованию платежными агентами, поставщиками, банковскими платежными агентами и банковскими платежными субагентами специальных банковских счетов для осуществления расчетов; проведение проверок организаций и индивидуальных предпринимателей по вопросам применения контрольно-кассовой техники, полноты учета выручки, полученной с применением ККТ и использованию специальных банковских счетов; </w:t>
      </w:r>
      <w:bookmarkStart w:id="1" w:name="sub_725"/>
      <w:bookmarkStart w:id="2" w:name="sub_7233"/>
      <w:bookmarkStart w:id="3" w:name="sub_726"/>
      <w:r w:rsidR="00887C8D" w:rsidRPr="00EE7EC8">
        <w:rPr>
          <w:sz w:val="26"/>
          <w:szCs w:val="26"/>
        </w:rPr>
        <w:t>проведение проверки правильности учета наличных денежных с</w:t>
      </w:r>
      <w:r w:rsidR="00CE67B0" w:rsidRPr="00EE7EC8">
        <w:rPr>
          <w:sz w:val="26"/>
          <w:szCs w:val="26"/>
        </w:rPr>
        <w:t>редств при применении ККТ.</w:t>
      </w:r>
      <w:proofErr w:type="gramEnd"/>
      <w:r w:rsidR="00EE7EC8" w:rsidRPr="00EE7EC8">
        <w:rPr>
          <w:color w:val="000000"/>
          <w:sz w:val="26"/>
          <w:szCs w:val="26"/>
        </w:rPr>
        <w:t xml:space="preserve"> </w:t>
      </w:r>
      <w:proofErr w:type="gramStart"/>
      <w:r w:rsidR="00EE7EC8" w:rsidRPr="00EE7EC8">
        <w:rPr>
          <w:color w:val="000000"/>
          <w:sz w:val="26"/>
          <w:szCs w:val="26"/>
        </w:rPr>
        <w:t>Контроль за</w:t>
      </w:r>
      <w:proofErr w:type="gramEnd"/>
      <w:r w:rsidR="00EE7EC8" w:rsidRPr="00EE7EC8">
        <w:rPr>
          <w:color w:val="000000"/>
          <w:sz w:val="26"/>
          <w:szCs w:val="26"/>
        </w:rPr>
        <w:t xml:space="preserve"> проведением всероссийских лотерей, деятельностью по организации и проведению азартных игр в букмекерских конторах и тотализаторах, приемом платежей платежными агентами от физических лиц.</w:t>
      </w:r>
    </w:p>
    <w:bookmarkEnd w:id="1"/>
    <w:bookmarkEnd w:id="2"/>
    <w:bookmarkEnd w:id="3"/>
    <w:p w:rsidR="00923C46" w:rsidRPr="00EE7EC8" w:rsidRDefault="00923C46" w:rsidP="00EE7EC8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D10C0" w:rsidRPr="00EE7EC8" w:rsidRDefault="008049CB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  <w:u w:val="single"/>
        </w:rPr>
        <w:t>В должностные обязанности главного специалиста - эксперта правового отдела входит:</w:t>
      </w:r>
      <w:r w:rsidR="00DD10C0" w:rsidRPr="00EE7EC8">
        <w:rPr>
          <w:sz w:val="26"/>
          <w:szCs w:val="26"/>
        </w:rPr>
        <w:t xml:space="preserve"> проводить правовую экспертизу проектов приказов, издаваемых Инспекцией, других документов, поступивших от иных отделов.</w:t>
      </w:r>
      <w:r w:rsidR="00B066F7" w:rsidRPr="00EE7EC8">
        <w:rPr>
          <w:sz w:val="26"/>
          <w:szCs w:val="26"/>
        </w:rPr>
        <w:t xml:space="preserve"> </w:t>
      </w:r>
      <w:r w:rsidR="00DD10C0" w:rsidRPr="00EE7EC8">
        <w:rPr>
          <w:sz w:val="26"/>
          <w:szCs w:val="26"/>
        </w:rPr>
        <w:t>Осуществлять защиту государственных интересов в арбитражных судах, судах общей юрисдикции и иных органах государственной власти РФ.</w:t>
      </w:r>
      <w:r w:rsidR="00B066F7" w:rsidRPr="00EE7EC8">
        <w:rPr>
          <w:sz w:val="26"/>
          <w:szCs w:val="26"/>
        </w:rPr>
        <w:t xml:space="preserve"> </w:t>
      </w:r>
      <w:proofErr w:type="gramStart"/>
      <w:r w:rsidR="00B066F7" w:rsidRPr="00EE7EC8">
        <w:rPr>
          <w:sz w:val="26"/>
          <w:szCs w:val="26"/>
        </w:rPr>
        <w:t>П</w:t>
      </w:r>
      <w:r w:rsidR="00DD10C0" w:rsidRPr="00EE7EC8">
        <w:rPr>
          <w:sz w:val="26"/>
          <w:szCs w:val="26"/>
        </w:rPr>
        <w:t>одготавливать исковые заявления, жалобы, отзывы, возражения, ходатайства и иные документы, установленные положениями УПК РФ, АПК РФ, КАС РФ, ГПК РФ, КоАП РФ.</w:t>
      </w:r>
      <w:proofErr w:type="gramEnd"/>
      <w:r w:rsidR="00DD10C0" w:rsidRPr="00EE7EC8">
        <w:rPr>
          <w:sz w:val="26"/>
          <w:szCs w:val="26"/>
        </w:rPr>
        <w:t xml:space="preserve"> Осуществлять </w:t>
      </w:r>
      <w:proofErr w:type="gramStart"/>
      <w:r w:rsidR="00DD10C0" w:rsidRPr="00EE7EC8">
        <w:rPr>
          <w:sz w:val="26"/>
          <w:szCs w:val="26"/>
        </w:rPr>
        <w:t>контроль за</w:t>
      </w:r>
      <w:proofErr w:type="gramEnd"/>
      <w:r w:rsidR="00DD10C0" w:rsidRPr="00EE7EC8">
        <w:rPr>
          <w:sz w:val="26"/>
          <w:szCs w:val="26"/>
        </w:rPr>
        <w:t xml:space="preserve"> состоянием учета и хранения, находящихся в производстве и законченных исполнением судебных дел общей юрисдикции и арбитражных дел</w:t>
      </w:r>
      <w:r w:rsidR="00C3475B" w:rsidRPr="00EE7EC8">
        <w:rPr>
          <w:sz w:val="26"/>
          <w:szCs w:val="26"/>
        </w:rPr>
        <w:t>. Принимать участие в проведении служебных проверок в</w:t>
      </w:r>
      <w:r w:rsidR="00DD10C0" w:rsidRPr="00EE7EC8">
        <w:rPr>
          <w:sz w:val="26"/>
          <w:szCs w:val="26"/>
        </w:rPr>
        <w:t xml:space="preserve"> соотве</w:t>
      </w:r>
      <w:r w:rsidR="00C3475B" w:rsidRPr="00EE7EC8">
        <w:rPr>
          <w:sz w:val="26"/>
          <w:szCs w:val="26"/>
        </w:rPr>
        <w:t xml:space="preserve">тствии с установленным порядком. </w:t>
      </w:r>
      <w:r w:rsidR="00DD10C0" w:rsidRPr="00EE7EC8">
        <w:rPr>
          <w:sz w:val="26"/>
          <w:szCs w:val="26"/>
        </w:rPr>
        <w:t>Подготавливать заключения на проекты актов/решений, вынесенных по результатам проведения налоговых проверок</w:t>
      </w:r>
      <w:r w:rsidR="00C3475B" w:rsidRPr="00EE7EC8">
        <w:rPr>
          <w:sz w:val="26"/>
          <w:szCs w:val="26"/>
        </w:rPr>
        <w:t xml:space="preserve">. </w:t>
      </w:r>
      <w:r w:rsidR="00DD10C0" w:rsidRPr="00EE7EC8">
        <w:rPr>
          <w:sz w:val="26"/>
          <w:szCs w:val="26"/>
        </w:rPr>
        <w:t>Принимать участие в рассмотрении материалов проверок, проведенных в соответствии со ст.101, ст.101.4 Налогового кодекса Российской Федерации и возражений (устных пояснений,</w:t>
      </w:r>
      <w:r w:rsidR="00C3475B" w:rsidRPr="00EE7EC8">
        <w:rPr>
          <w:sz w:val="26"/>
          <w:szCs w:val="26"/>
        </w:rPr>
        <w:t xml:space="preserve"> ходатайств) налогоплательщиков. </w:t>
      </w:r>
      <w:proofErr w:type="gramStart"/>
      <w:r w:rsidR="00DD10C0" w:rsidRPr="00EE7EC8">
        <w:rPr>
          <w:sz w:val="26"/>
          <w:szCs w:val="26"/>
        </w:rPr>
        <w:t>Подготавливать мотивированные заключения по жалобам (апелляционным жалобам) налогоплательщиков на решения о привлечении (отказе в привлечении) к налоговой ответственности и иные акты ненормативного характера, а также по жалобам физических и юридических лиц на действия или бездействие должностных лиц Инспекции, обращений налогоплательщиков (плательщи</w:t>
      </w:r>
      <w:r w:rsidR="00C3475B" w:rsidRPr="00EE7EC8">
        <w:rPr>
          <w:sz w:val="26"/>
          <w:szCs w:val="26"/>
        </w:rPr>
        <w:t>ков сборов, налоговых агентов)).</w:t>
      </w:r>
      <w:proofErr w:type="gramEnd"/>
    </w:p>
    <w:p w:rsidR="008049CB" w:rsidRPr="00EE7EC8" w:rsidRDefault="008049CB" w:rsidP="00EE7EC8">
      <w:pPr>
        <w:rPr>
          <w:sz w:val="26"/>
          <w:szCs w:val="26"/>
        </w:rPr>
      </w:pPr>
    </w:p>
    <w:p w:rsidR="008049CB" w:rsidRPr="00EE7EC8" w:rsidRDefault="008049CB" w:rsidP="00EE7EC8">
      <w:pPr>
        <w:ind w:firstLine="540"/>
        <w:jc w:val="both"/>
        <w:rPr>
          <w:sz w:val="26"/>
          <w:szCs w:val="26"/>
        </w:rPr>
      </w:pPr>
      <w:r w:rsidRPr="00EE7EC8">
        <w:rPr>
          <w:sz w:val="26"/>
          <w:szCs w:val="26"/>
          <w:u w:val="single"/>
        </w:rPr>
        <w:t>В должностные обязанности ведущего специалиста - эксперта правового отдела входит:</w:t>
      </w:r>
      <w:r w:rsidR="00C3475B" w:rsidRPr="005C5F1E">
        <w:rPr>
          <w:sz w:val="26"/>
          <w:szCs w:val="26"/>
        </w:rPr>
        <w:t xml:space="preserve"> </w:t>
      </w:r>
      <w:r w:rsidR="00C3475B" w:rsidRPr="00EE7EC8">
        <w:rPr>
          <w:sz w:val="26"/>
          <w:szCs w:val="26"/>
        </w:rPr>
        <w:t xml:space="preserve">проводить правовую экспертизу проектов приказов, издаваемых Инспекцией, других документов, поступивших от иных отделов. Осуществлять защиту государственных интересов в арбитражных судах, судах общей юрисдикции и иных органах государственной власти РФ. </w:t>
      </w:r>
      <w:proofErr w:type="gramStart"/>
      <w:r w:rsidR="00C3475B" w:rsidRPr="00EE7EC8">
        <w:rPr>
          <w:sz w:val="26"/>
          <w:szCs w:val="26"/>
        </w:rPr>
        <w:t>Подготавливать исковые заявления, жалобы, отзывы, возражения, ходатайства и иные документы, установленные положениями УПК РФ, АПК РФ, КАС РФ, ГПК РФ, КоАП РФ.</w:t>
      </w:r>
      <w:proofErr w:type="gramEnd"/>
      <w:r w:rsidR="00C3475B" w:rsidRPr="00EE7EC8">
        <w:rPr>
          <w:sz w:val="26"/>
          <w:szCs w:val="26"/>
        </w:rPr>
        <w:t xml:space="preserve"> Осуществлять </w:t>
      </w:r>
      <w:proofErr w:type="gramStart"/>
      <w:r w:rsidR="00C3475B" w:rsidRPr="00EE7EC8">
        <w:rPr>
          <w:sz w:val="26"/>
          <w:szCs w:val="26"/>
        </w:rPr>
        <w:t>контроль за</w:t>
      </w:r>
      <w:proofErr w:type="gramEnd"/>
      <w:r w:rsidR="00C3475B" w:rsidRPr="00EE7EC8">
        <w:rPr>
          <w:sz w:val="26"/>
          <w:szCs w:val="26"/>
        </w:rPr>
        <w:t xml:space="preserve"> состоянием учета и хранения, находящихся в производстве и законченных исполнением судебных дел общей юрисдикции и арбитражных дел. Принимать участие в проведении служебных проверок в соответствии с установленным порядком. Подготавливать заключения на проекты актов/решений, вынесенных по результатам проведения налоговых проверок. Принимать участие в рассмотрении материалов проверок, проведенных в соответствии со ст.101, ст.101.4 Налогового кодекса Российской Федерации и возражений (устных пояснений, ходатайств) налогоплательщиков. </w:t>
      </w:r>
      <w:proofErr w:type="gramStart"/>
      <w:r w:rsidR="00C3475B" w:rsidRPr="00EE7EC8">
        <w:rPr>
          <w:sz w:val="26"/>
          <w:szCs w:val="26"/>
        </w:rPr>
        <w:t>Подготавливать мотивированные заключения по жалобам (апелляционным жалобам) налогоплательщиков на решения о привлечении (отказе в привлечении) к налоговой ответственности и иные акты ненормативного характера, а также по жалобам физических и юридических лиц на действия или бездействие должностных лиц Инспекции, обращений налогоплательщиков (плательщиков сборов, налоговых агентов)).</w:t>
      </w:r>
      <w:proofErr w:type="gramEnd"/>
    </w:p>
    <w:p w:rsidR="008049CB" w:rsidRPr="00EE7EC8" w:rsidRDefault="008049CB" w:rsidP="00EE7EC8">
      <w:pPr>
        <w:ind w:firstLine="709"/>
        <w:jc w:val="both"/>
        <w:rPr>
          <w:sz w:val="26"/>
          <w:szCs w:val="26"/>
        </w:rPr>
      </w:pPr>
    </w:p>
    <w:p w:rsidR="000E11AD" w:rsidRPr="00EE7EC8" w:rsidRDefault="000E11AD" w:rsidP="00EE7EC8">
      <w:pPr>
        <w:ind w:firstLine="709"/>
        <w:jc w:val="both"/>
        <w:rPr>
          <w:color w:val="000000"/>
          <w:sz w:val="26"/>
          <w:szCs w:val="26"/>
        </w:rPr>
      </w:pPr>
      <w:r w:rsidRPr="00EE7EC8">
        <w:rPr>
          <w:sz w:val="26"/>
          <w:szCs w:val="26"/>
          <w:u w:val="single"/>
        </w:rPr>
        <w:t>В должностные обязанности старшего специалиста 2 разряда отдела общего и хозяйственного обеспечения входит:</w:t>
      </w:r>
      <w:r w:rsidRPr="00EE7EC8">
        <w:rPr>
          <w:sz w:val="26"/>
          <w:szCs w:val="26"/>
        </w:rPr>
        <w:t xml:space="preserve"> </w:t>
      </w:r>
      <w:proofErr w:type="spellStart"/>
      <w:r w:rsidRPr="00EE7EC8">
        <w:rPr>
          <w:sz w:val="26"/>
          <w:szCs w:val="26"/>
        </w:rPr>
        <w:t>конвертование</w:t>
      </w:r>
      <w:proofErr w:type="spellEnd"/>
      <w:r w:rsidRPr="00EE7EC8">
        <w:rPr>
          <w:sz w:val="26"/>
          <w:szCs w:val="26"/>
        </w:rPr>
        <w:t xml:space="preserve"> и направление исходящей корреспонденцию на бумажном носителе в сторонние организации, индивидуальным предпринимателям и физическим лицам; формирование и представление в установленные сроки отчетов, информаций по запросам вышестоящей организации связанными с функциями отдела; осуществление приема и проведение мониторинга жалоб представленных налогоплательщиками в электронной форме через Интернет-сервис «Личный кабинет налогоплательщика»; осуществление  </w:t>
      </w:r>
      <w:proofErr w:type="gramStart"/>
      <w:r w:rsidRPr="00EE7EC8">
        <w:rPr>
          <w:sz w:val="26"/>
          <w:szCs w:val="26"/>
        </w:rPr>
        <w:t>контроля за</w:t>
      </w:r>
      <w:proofErr w:type="gramEnd"/>
      <w:r w:rsidRPr="00EE7EC8">
        <w:rPr>
          <w:sz w:val="26"/>
          <w:szCs w:val="26"/>
        </w:rPr>
        <w:t xml:space="preserve"> сроками исполнения обработки обращений, поступивших через интернет-сервис ФНС России «Личный кабинет налогоплательщика для физических лиц» и качеством ответов на них; </w:t>
      </w:r>
      <w:proofErr w:type="gramStart"/>
      <w:r w:rsidRPr="00EE7EC8">
        <w:rPr>
          <w:sz w:val="26"/>
          <w:szCs w:val="26"/>
        </w:rPr>
        <w:t xml:space="preserve">осуществление ежедневного мониторинга правильности установления контрольного срока в регистрационных карточках БД «Канцелярия ЗГ» ПК «СЭД-регион» инспекции, снятие с контроля, направление исполненного обращения в дело в Канцелярии ЗГ; осуществление ежедневного мониторинга правильности установления контрольного срока в регистрационных карточках обращений ЛК ФЛ в представлении «Контроль сроков ЛК-2» БД «Канцелярия ЗГ»; осуществление регистрации обращений поступивших через </w:t>
      </w:r>
      <w:proofErr w:type="spellStart"/>
      <w:r w:rsidRPr="00EE7EC8">
        <w:rPr>
          <w:sz w:val="26"/>
          <w:szCs w:val="26"/>
        </w:rPr>
        <w:t>Омниканальную</w:t>
      </w:r>
      <w:proofErr w:type="spellEnd"/>
      <w:r w:rsidRPr="00EE7EC8">
        <w:rPr>
          <w:sz w:val="26"/>
          <w:szCs w:val="26"/>
        </w:rPr>
        <w:t xml:space="preserve"> платформу и контроля их исполнения;</w:t>
      </w:r>
      <w:proofErr w:type="gramEnd"/>
      <w:r w:rsidRPr="00EE7EC8">
        <w:rPr>
          <w:color w:val="000000"/>
          <w:sz w:val="26"/>
          <w:szCs w:val="26"/>
        </w:rPr>
        <w:t xml:space="preserve"> у</w:t>
      </w:r>
      <w:r w:rsidRPr="00EE7EC8">
        <w:rPr>
          <w:bCs/>
          <w:sz w:val="26"/>
          <w:szCs w:val="26"/>
        </w:rPr>
        <w:t>частие в поведении проверок деятельности структурных подразделений Инспекции по вопросам ведения делопроизводства.</w:t>
      </w:r>
    </w:p>
    <w:p w:rsidR="000E11AD" w:rsidRPr="00EE7EC8" w:rsidRDefault="000E11AD" w:rsidP="00EE7EC8">
      <w:pPr>
        <w:ind w:firstLine="709"/>
        <w:jc w:val="both"/>
        <w:rPr>
          <w:sz w:val="26"/>
          <w:szCs w:val="26"/>
        </w:rPr>
      </w:pP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В целях исполнения возложенных должностных</w:t>
      </w:r>
      <w:r w:rsidR="00774E21" w:rsidRPr="00EE7EC8">
        <w:rPr>
          <w:sz w:val="26"/>
          <w:szCs w:val="26"/>
        </w:rPr>
        <w:t xml:space="preserve"> обязанностей </w:t>
      </w:r>
      <w:r w:rsidRPr="00EE7EC8">
        <w:rPr>
          <w:sz w:val="26"/>
          <w:szCs w:val="26"/>
        </w:rPr>
        <w:t xml:space="preserve">государственные гражданские служащие </w:t>
      </w:r>
      <w:r w:rsidR="00923C46" w:rsidRPr="00EE7EC8">
        <w:rPr>
          <w:sz w:val="26"/>
          <w:szCs w:val="26"/>
        </w:rPr>
        <w:t>Межрайонной</w:t>
      </w:r>
      <w:r w:rsidR="00375DB8" w:rsidRPr="00EE7EC8">
        <w:rPr>
          <w:sz w:val="26"/>
          <w:szCs w:val="26"/>
        </w:rPr>
        <w:t xml:space="preserve"> ИФНС России №6</w:t>
      </w:r>
      <w:r w:rsidR="00F673A7" w:rsidRPr="00EE7EC8">
        <w:rPr>
          <w:sz w:val="26"/>
          <w:szCs w:val="26"/>
        </w:rPr>
        <w:t xml:space="preserve"> по Тюменской области </w:t>
      </w:r>
      <w:r w:rsidRPr="00EE7EC8">
        <w:rPr>
          <w:sz w:val="26"/>
          <w:szCs w:val="26"/>
        </w:rPr>
        <w:t>имеют право: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Знакомиться с документами, необходимыми для выполнения возложенных на отдел задач;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Запрашивать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Готовить проекты нормативных правовых актов, приказов и других документов по функциям отдела;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Осуществлять иные полномочия, входящие в компетенцию отдела;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А так же имеют иные права, установленные статьей 14 Федерального закона от 27.07.2004 года №</w:t>
      </w:r>
      <w:r w:rsidR="006B0801" w:rsidRPr="00EE7EC8">
        <w:rPr>
          <w:sz w:val="26"/>
          <w:szCs w:val="26"/>
        </w:rPr>
        <w:t xml:space="preserve"> </w:t>
      </w:r>
      <w:r w:rsidRPr="00EE7EC8">
        <w:rPr>
          <w:sz w:val="26"/>
          <w:szCs w:val="26"/>
        </w:rPr>
        <w:t>79-ФЗ «О госу</w:t>
      </w:r>
      <w:r w:rsidR="00F27558" w:rsidRPr="00EE7EC8">
        <w:rPr>
          <w:sz w:val="26"/>
          <w:szCs w:val="26"/>
        </w:rPr>
        <w:t>дарственной гражданской службе Р</w:t>
      </w:r>
      <w:r w:rsidRPr="00EE7EC8">
        <w:rPr>
          <w:sz w:val="26"/>
          <w:szCs w:val="26"/>
        </w:rPr>
        <w:t>оссийской Федерации».</w:t>
      </w:r>
    </w:p>
    <w:p w:rsidR="006E5588" w:rsidRPr="00EE7EC8" w:rsidRDefault="006E5588" w:rsidP="00EE7EC8">
      <w:pPr>
        <w:ind w:firstLine="709"/>
        <w:jc w:val="both"/>
        <w:rPr>
          <w:color w:val="FF0000"/>
          <w:sz w:val="26"/>
          <w:szCs w:val="26"/>
        </w:rPr>
      </w:pPr>
      <w:r w:rsidRPr="00EE7EC8">
        <w:rPr>
          <w:sz w:val="26"/>
          <w:szCs w:val="26"/>
        </w:rPr>
        <w:t xml:space="preserve">За неисполнение или ненадлежащее исполнение должностных обязанностей государственные гражданские служащие </w:t>
      </w:r>
      <w:r w:rsidR="006B0801" w:rsidRPr="00EE7EC8">
        <w:rPr>
          <w:sz w:val="26"/>
          <w:szCs w:val="26"/>
        </w:rPr>
        <w:t>Межрайонной</w:t>
      </w:r>
      <w:r w:rsidR="00375DB8" w:rsidRPr="00EE7EC8">
        <w:rPr>
          <w:sz w:val="26"/>
          <w:szCs w:val="26"/>
        </w:rPr>
        <w:t xml:space="preserve"> ИФНС России №6</w:t>
      </w:r>
      <w:r w:rsidR="006B0801" w:rsidRPr="00EE7EC8">
        <w:rPr>
          <w:sz w:val="26"/>
          <w:szCs w:val="26"/>
        </w:rPr>
        <w:t xml:space="preserve"> по Тюменской области</w:t>
      </w:r>
      <w:r w:rsidRPr="00EE7EC8">
        <w:rPr>
          <w:sz w:val="26"/>
          <w:szCs w:val="26"/>
        </w:rPr>
        <w:t xml:space="preserve"> могут быть привлечены к ответственности в соответствии с законодательством Российской Федерации.</w:t>
      </w:r>
    </w:p>
    <w:p w:rsidR="006E5588" w:rsidRPr="00EE7EC8" w:rsidRDefault="006E5588" w:rsidP="00EE7EC8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EE7EC8">
        <w:rPr>
          <w:color w:val="FF0000"/>
          <w:sz w:val="26"/>
          <w:szCs w:val="26"/>
        </w:rPr>
        <w:tab/>
      </w:r>
    </w:p>
    <w:p w:rsidR="006E5588" w:rsidRPr="00EE7EC8" w:rsidRDefault="006E5588" w:rsidP="00EE7EC8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E7EC8">
        <w:rPr>
          <w:color w:val="FF0000"/>
          <w:sz w:val="26"/>
          <w:szCs w:val="26"/>
        </w:rPr>
        <w:tab/>
      </w:r>
      <w:proofErr w:type="gramStart"/>
      <w:r w:rsidRPr="00EE7EC8"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6E5588" w:rsidRPr="00EE7EC8" w:rsidRDefault="006E5588" w:rsidP="00EE7EC8">
      <w:pPr>
        <w:ind w:firstLine="708"/>
        <w:jc w:val="both"/>
        <w:rPr>
          <w:sz w:val="26"/>
          <w:szCs w:val="26"/>
        </w:rPr>
      </w:pPr>
    </w:p>
    <w:p w:rsidR="006E5588" w:rsidRPr="00EE7EC8" w:rsidRDefault="006E5588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3. 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</w:t>
      </w:r>
      <w:r w:rsidRPr="00EE7EC8">
        <w:rPr>
          <w:b/>
          <w:sz w:val="26"/>
          <w:szCs w:val="26"/>
        </w:rPr>
        <w:t xml:space="preserve">с </w:t>
      </w:r>
      <w:r w:rsidR="008049CB" w:rsidRPr="00EE7EC8">
        <w:rPr>
          <w:b/>
          <w:sz w:val="26"/>
          <w:szCs w:val="26"/>
        </w:rPr>
        <w:t>03</w:t>
      </w:r>
      <w:r w:rsidR="000C020C" w:rsidRPr="00EE7EC8">
        <w:rPr>
          <w:b/>
          <w:sz w:val="26"/>
          <w:szCs w:val="26"/>
        </w:rPr>
        <w:t>.</w:t>
      </w:r>
      <w:r w:rsidR="008049CB" w:rsidRPr="00EE7EC8">
        <w:rPr>
          <w:b/>
          <w:sz w:val="26"/>
          <w:szCs w:val="26"/>
        </w:rPr>
        <w:t>12</w:t>
      </w:r>
      <w:r w:rsidRPr="00EE7EC8">
        <w:rPr>
          <w:b/>
          <w:sz w:val="26"/>
          <w:szCs w:val="26"/>
        </w:rPr>
        <w:t>.202</w:t>
      </w:r>
      <w:r w:rsidR="00323147" w:rsidRPr="00EE7EC8">
        <w:rPr>
          <w:b/>
          <w:sz w:val="26"/>
          <w:szCs w:val="26"/>
        </w:rPr>
        <w:t>4</w:t>
      </w:r>
      <w:r w:rsidRPr="00EE7EC8">
        <w:rPr>
          <w:b/>
          <w:sz w:val="26"/>
          <w:szCs w:val="26"/>
        </w:rPr>
        <w:t xml:space="preserve"> – </w:t>
      </w:r>
      <w:r w:rsidR="008049CB" w:rsidRPr="00EE7EC8">
        <w:rPr>
          <w:b/>
          <w:sz w:val="26"/>
          <w:szCs w:val="26"/>
        </w:rPr>
        <w:t>23</w:t>
      </w:r>
      <w:r w:rsidR="006B3947" w:rsidRPr="00EE7EC8">
        <w:rPr>
          <w:b/>
          <w:sz w:val="26"/>
          <w:szCs w:val="26"/>
        </w:rPr>
        <w:t>.</w:t>
      </w:r>
      <w:r w:rsidR="008049CB" w:rsidRPr="00EE7EC8">
        <w:rPr>
          <w:b/>
          <w:sz w:val="26"/>
          <w:szCs w:val="26"/>
        </w:rPr>
        <w:t>12</w:t>
      </w:r>
      <w:r w:rsidRPr="00EE7EC8">
        <w:rPr>
          <w:b/>
          <w:sz w:val="26"/>
          <w:szCs w:val="26"/>
        </w:rPr>
        <w:t>.202</w:t>
      </w:r>
      <w:r w:rsidR="00323147" w:rsidRPr="00EE7EC8">
        <w:rPr>
          <w:b/>
          <w:sz w:val="26"/>
          <w:szCs w:val="26"/>
        </w:rPr>
        <w:t>4</w:t>
      </w:r>
      <w:r w:rsidRPr="00EE7EC8">
        <w:rPr>
          <w:sz w:val="26"/>
          <w:szCs w:val="26"/>
        </w:rPr>
        <w:t xml:space="preserve">, с понедельника по четверг с 08.00 до 16.00, в пятницу с 08.00 </w:t>
      </w:r>
      <w:proofErr w:type="gramStart"/>
      <w:r w:rsidRPr="00EE7EC8">
        <w:rPr>
          <w:sz w:val="26"/>
          <w:szCs w:val="26"/>
        </w:rPr>
        <w:t>до</w:t>
      </w:r>
      <w:proofErr w:type="gramEnd"/>
      <w:r w:rsidRPr="00EE7EC8">
        <w:rPr>
          <w:sz w:val="26"/>
          <w:szCs w:val="26"/>
        </w:rPr>
        <w:t xml:space="preserve"> 15.00 (обеденный перерыв с 12.00 до 12.48).</w:t>
      </w:r>
    </w:p>
    <w:p w:rsidR="00943A68" w:rsidRPr="00EE7EC8" w:rsidRDefault="006E5588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Документы, поступившие после установленного для приема срока, возвращаются адресату по его письменному заявлению.</w:t>
      </w:r>
    </w:p>
    <w:p w:rsidR="00CE24AC" w:rsidRPr="00EE7EC8" w:rsidRDefault="00CE24AC" w:rsidP="00EE7EC8">
      <w:pPr>
        <w:ind w:firstLine="708"/>
        <w:jc w:val="both"/>
        <w:rPr>
          <w:b/>
          <w:sz w:val="26"/>
          <w:szCs w:val="26"/>
        </w:rPr>
      </w:pPr>
    </w:p>
    <w:p w:rsidR="006E5588" w:rsidRPr="00EE7EC8" w:rsidRDefault="006E5588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4. Адрес места приема документов</w:t>
      </w:r>
      <w:r w:rsidR="00927DBA" w:rsidRPr="00EE7EC8">
        <w:rPr>
          <w:sz w:val="26"/>
          <w:szCs w:val="26"/>
        </w:rPr>
        <w:t>:</w:t>
      </w:r>
      <w:r w:rsidRPr="00EE7EC8">
        <w:rPr>
          <w:sz w:val="26"/>
          <w:szCs w:val="26"/>
        </w:rPr>
        <w:t xml:space="preserve">  г.</w:t>
      </w:r>
      <w:r w:rsidR="00943A68" w:rsidRPr="00EE7EC8">
        <w:rPr>
          <w:sz w:val="26"/>
          <w:szCs w:val="26"/>
        </w:rPr>
        <w:t xml:space="preserve"> </w:t>
      </w:r>
      <w:r w:rsidR="00AD77C3" w:rsidRPr="00EE7EC8">
        <w:rPr>
          <w:sz w:val="26"/>
          <w:szCs w:val="26"/>
        </w:rPr>
        <w:t>Тюмень, ул. Малыгина</w:t>
      </w:r>
      <w:r w:rsidRPr="00EE7EC8">
        <w:rPr>
          <w:sz w:val="26"/>
          <w:szCs w:val="26"/>
        </w:rPr>
        <w:t xml:space="preserve">, </w:t>
      </w:r>
      <w:r w:rsidR="00AD77C3" w:rsidRPr="00EE7EC8">
        <w:rPr>
          <w:sz w:val="26"/>
          <w:szCs w:val="26"/>
        </w:rPr>
        <w:t>д. 54</w:t>
      </w:r>
      <w:r w:rsidRPr="00EE7EC8">
        <w:rPr>
          <w:sz w:val="26"/>
          <w:szCs w:val="26"/>
        </w:rPr>
        <w:t xml:space="preserve">, </w:t>
      </w:r>
      <w:r w:rsidR="00AD77C3" w:rsidRPr="00EE7EC8">
        <w:rPr>
          <w:sz w:val="26"/>
          <w:szCs w:val="26"/>
        </w:rPr>
        <w:t>Межрайонная ИФНС России №6</w:t>
      </w:r>
      <w:r w:rsidR="00943A68" w:rsidRPr="00EE7EC8">
        <w:rPr>
          <w:sz w:val="26"/>
          <w:szCs w:val="26"/>
        </w:rPr>
        <w:t xml:space="preserve"> по Тюменской области</w:t>
      </w:r>
      <w:r w:rsidRPr="00EE7EC8">
        <w:rPr>
          <w:sz w:val="26"/>
          <w:szCs w:val="26"/>
        </w:rPr>
        <w:t xml:space="preserve">, </w:t>
      </w:r>
      <w:r w:rsidR="00943A68" w:rsidRPr="00EE7EC8">
        <w:rPr>
          <w:sz w:val="26"/>
          <w:szCs w:val="26"/>
        </w:rPr>
        <w:t>отдел кадров, профилактики коррупционных и иных правонарушений и безопасности</w:t>
      </w:r>
      <w:r w:rsidR="007D0944" w:rsidRPr="00EE7EC8">
        <w:rPr>
          <w:sz w:val="26"/>
          <w:szCs w:val="26"/>
        </w:rPr>
        <w:t xml:space="preserve">, </w:t>
      </w:r>
      <w:proofErr w:type="spellStart"/>
      <w:r w:rsidR="007D0944" w:rsidRPr="00EE7EC8">
        <w:rPr>
          <w:sz w:val="26"/>
          <w:szCs w:val="26"/>
        </w:rPr>
        <w:t>каб</w:t>
      </w:r>
      <w:proofErr w:type="spellEnd"/>
      <w:r w:rsidR="007D0944" w:rsidRPr="00EE7EC8">
        <w:rPr>
          <w:sz w:val="26"/>
          <w:szCs w:val="26"/>
        </w:rPr>
        <w:t>. 22</w:t>
      </w:r>
      <w:r w:rsidRPr="00EE7EC8">
        <w:rPr>
          <w:sz w:val="26"/>
          <w:szCs w:val="26"/>
        </w:rPr>
        <w:t xml:space="preserve">1. </w:t>
      </w:r>
      <w:proofErr w:type="gramStart"/>
      <w:r w:rsidR="007D0944" w:rsidRPr="00EE7EC8">
        <w:rPr>
          <w:sz w:val="26"/>
          <w:szCs w:val="26"/>
        </w:rPr>
        <w:t>Ответственный</w:t>
      </w:r>
      <w:r w:rsidRPr="00EE7EC8">
        <w:rPr>
          <w:sz w:val="26"/>
          <w:szCs w:val="26"/>
        </w:rPr>
        <w:t xml:space="preserve"> за прием документов</w:t>
      </w:r>
      <w:r w:rsidR="00AD77C3" w:rsidRPr="00EE7EC8">
        <w:rPr>
          <w:sz w:val="26"/>
          <w:szCs w:val="26"/>
        </w:rPr>
        <w:t>:</w:t>
      </w:r>
      <w:proofErr w:type="gramEnd"/>
      <w:r w:rsidRPr="00EE7EC8">
        <w:rPr>
          <w:sz w:val="26"/>
          <w:szCs w:val="26"/>
        </w:rPr>
        <w:t xml:space="preserve"> </w:t>
      </w:r>
      <w:r w:rsidR="00AD77C3" w:rsidRPr="00EE7EC8">
        <w:rPr>
          <w:sz w:val="26"/>
          <w:szCs w:val="26"/>
        </w:rPr>
        <w:t xml:space="preserve">Диева Ирина Константиновна, </w:t>
      </w:r>
      <w:r w:rsidRPr="00EE7EC8">
        <w:rPr>
          <w:sz w:val="26"/>
          <w:szCs w:val="26"/>
        </w:rPr>
        <w:t xml:space="preserve">тел: </w:t>
      </w:r>
      <w:r w:rsidR="009D1331" w:rsidRPr="00EE7EC8">
        <w:rPr>
          <w:sz w:val="26"/>
          <w:szCs w:val="26"/>
        </w:rPr>
        <w:t xml:space="preserve">(3452) </w:t>
      </w:r>
      <w:r w:rsidR="00AD77C3" w:rsidRPr="00EE7EC8">
        <w:rPr>
          <w:sz w:val="26"/>
          <w:szCs w:val="26"/>
        </w:rPr>
        <w:t>63-81-42</w:t>
      </w:r>
      <w:r w:rsidR="00273973" w:rsidRPr="00EE7EC8">
        <w:rPr>
          <w:sz w:val="26"/>
          <w:szCs w:val="26"/>
        </w:rPr>
        <w:t>, доб</w:t>
      </w:r>
      <w:r w:rsidR="00CE24AC" w:rsidRPr="00EE7EC8">
        <w:rPr>
          <w:sz w:val="26"/>
          <w:szCs w:val="26"/>
        </w:rPr>
        <w:t>.</w:t>
      </w:r>
      <w:r w:rsidR="00AD77C3" w:rsidRPr="00EE7EC8">
        <w:rPr>
          <w:sz w:val="26"/>
          <w:szCs w:val="26"/>
        </w:rPr>
        <w:t xml:space="preserve"> 3300, Першина Татьяна Валериевна, тел: (3452) 63-81-42, доб. 33</w:t>
      </w:r>
      <w:r w:rsidR="0093387D" w:rsidRPr="00EE7EC8">
        <w:rPr>
          <w:sz w:val="26"/>
          <w:szCs w:val="26"/>
        </w:rPr>
        <w:t>19</w:t>
      </w:r>
      <w:r w:rsidR="007D0944" w:rsidRPr="00EE7EC8">
        <w:rPr>
          <w:sz w:val="26"/>
          <w:szCs w:val="26"/>
        </w:rPr>
        <w:t>.</w:t>
      </w:r>
    </w:p>
    <w:p w:rsidR="006E5588" w:rsidRPr="00EE7EC8" w:rsidRDefault="006E5588" w:rsidP="00EE7EC8">
      <w:pPr>
        <w:ind w:left="225"/>
        <w:jc w:val="both"/>
        <w:rPr>
          <w:sz w:val="26"/>
          <w:szCs w:val="26"/>
        </w:rPr>
      </w:pPr>
    </w:p>
    <w:p w:rsidR="006E5588" w:rsidRPr="00EE7EC8" w:rsidRDefault="006E5588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5. Для участия в конкурсе гражданин представляет следующие документы: </w:t>
      </w:r>
    </w:p>
    <w:p w:rsidR="00CE24AC" w:rsidRPr="00EE7EC8" w:rsidRDefault="00CE24AC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</w:p>
    <w:p w:rsidR="00EA63D2" w:rsidRPr="00EE7EC8" w:rsidRDefault="00EA63D2" w:rsidP="00EE7EC8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EC8">
        <w:rPr>
          <w:rFonts w:ascii="Times New Roman" w:hAnsi="Times New Roman" w:cs="Times New Roman"/>
          <w:sz w:val="26"/>
          <w:szCs w:val="26"/>
        </w:rPr>
        <w:t>5.1 Гражданин Российской Федерации, изъявивший желание участвовать в конкурсе, представляет в отдел кадров, профилактики коррупционных и иных правонарушений и безопасности:</w:t>
      </w:r>
    </w:p>
    <w:p w:rsidR="00EA63D2" w:rsidRPr="00EE7EC8" w:rsidRDefault="00EA63D2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а) личное заявление (Приложение №1);</w:t>
      </w:r>
    </w:p>
    <w:p w:rsidR="00EA63D2" w:rsidRPr="00EE7EC8" w:rsidRDefault="008049CB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б) </w:t>
      </w:r>
      <w:r w:rsidR="00EA63D2" w:rsidRPr="00EE7EC8">
        <w:rPr>
          <w:sz w:val="26"/>
          <w:szCs w:val="26"/>
        </w:rPr>
        <w:t xml:space="preserve">заполненную и подписанную анкету по форме,  утвержденной </w:t>
      </w:r>
      <w:r w:rsidRPr="00EE7EC8">
        <w:rPr>
          <w:sz w:val="26"/>
          <w:szCs w:val="26"/>
        </w:rPr>
        <w:t>Указом Президента Российской Федерации от 10 октября 2024 г. № 870</w:t>
      </w:r>
      <w:r w:rsidR="00EA63D2" w:rsidRPr="00EE7EC8">
        <w:rPr>
          <w:sz w:val="26"/>
          <w:szCs w:val="26"/>
        </w:rPr>
        <w:t xml:space="preserve">, с фотографией; </w:t>
      </w:r>
    </w:p>
    <w:p w:rsidR="00EA63D2" w:rsidRPr="00EE7EC8" w:rsidRDefault="00EA63D2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EA63D2" w:rsidRPr="00EE7EC8" w:rsidRDefault="00EA63D2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EA63D2" w:rsidRPr="00EE7EC8" w:rsidRDefault="00EA63D2" w:rsidP="00EE7EC8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A63D2" w:rsidRPr="00EE7EC8" w:rsidRDefault="00EA63D2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- копии документов об образовании и </w:t>
      </w:r>
      <w:r w:rsidR="007C5124" w:rsidRPr="00EE7EC8">
        <w:rPr>
          <w:sz w:val="26"/>
          <w:szCs w:val="26"/>
        </w:rPr>
        <w:t xml:space="preserve">(или) </w:t>
      </w:r>
      <w:r w:rsidRPr="00EE7EC8">
        <w:rPr>
          <w:sz w:val="26"/>
          <w:szCs w:val="26"/>
        </w:rPr>
        <w:t>о квалификации, а также по желанию гражданина копии документов</w:t>
      </w:r>
      <w:r w:rsidR="00FD20B9" w:rsidRPr="00EE7EC8">
        <w:rPr>
          <w:sz w:val="26"/>
          <w:szCs w:val="26"/>
        </w:rPr>
        <w:t xml:space="preserve"> о присвоении ученой степени, ученого звания, заверенные нотариально или </w:t>
      </w:r>
      <w:r w:rsidRPr="00EE7EC8">
        <w:rPr>
          <w:sz w:val="26"/>
          <w:szCs w:val="26"/>
        </w:rPr>
        <w:t>кадровой службой по месту работы (службы);</w:t>
      </w:r>
    </w:p>
    <w:p w:rsidR="00EA63D2" w:rsidRPr="00EE7EC8" w:rsidRDefault="00EA63D2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EE7EC8">
        <w:rPr>
          <w:sz w:val="26"/>
          <w:szCs w:val="26"/>
        </w:rPr>
        <w:t>Минздравсоцразвития</w:t>
      </w:r>
      <w:proofErr w:type="spellEnd"/>
      <w:r w:rsidRPr="00EE7EC8">
        <w:rPr>
          <w:sz w:val="26"/>
          <w:szCs w:val="26"/>
        </w:rPr>
        <w:t xml:space="preserve"> России от 14.12.2009 № 984н);</w:t>
      </w:r>
    </w:p>
    <w:p w:rsidR="00EA63D2" w:rsidRPr="00EE7EC8" w:rsidRDefault="00EA63D2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EA63D2" w:rsidRPr="00EE7EC8" w:rsidRDefault="00EA63D2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ж) иные документы, предусмотренные Федеральным </w:t>
      </w:r>
      <w:hyperlink r:id="rId10" w:history="1">
        <w:r w:rsidRPr="00EE7EC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E7EC8">
        <w:rPr>
          <w:sz w:val="26"/>
          <w:szCs w:val="26"/>
        </w:rPr>
        <w:t xml:space="preserve"> от 27 июля </w:t>
      </w:r>
      <w:r w:rsidRPr="00EE7EC8">
        <w:rPr>
          <w:sz w:val="26"/>
          <w:szCs w:val="26"/>
        </w:rPr>
        <w:br/>
        <w:t>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A63D2" w:rsidRPr="00EE7EC8" w:rsidRDefault="00EA63D2" w:rsidP="00EE7EC8">
      <w:pPr>
        <w:tabs>
          <w:tab w:val="left" w:pos="540"/>
        </w:tabs>
        <w:jc w:val="both"/>
        <w:rPr>
          <w:sz w:val="26"/>
          <w:szCs w:val="26"/>
        </w:rPr>
      </w:pPr>
    </w:p>
    <w:p w:rsidR="006E5588" w:rsidRPr="00EE7EC8" w:rsidRDefault="00FD20B9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5.2 Гражданский служащий, изъявивший желание участвовать в конкурсе в государственном  органе, в котором о</w:t>
      </w:r>
      <w:r w:rsidR="007B353D" w:rsidRPr="00EE7EC8">
        <w:rPr>
          <w:sz w:val="26"/>
          <w:szCs w:val="26"/>
        </w:rPr>
        <w:t>н</w:t>
      </w:r>
      <w:r w:rsidRPr="00EE7EC8">
        <w:rPr>
          <w:sz w:val="26"/>
          <w:szCs w:val="26"/>
        </w:rPr>
        <w:t xml:space="preserve"> замещает должность гражданской службы, подает заявление на имя представителя нанимателя.</w:t>
      </w:r>
    </w:p>
    <w:p w:rsidR="006E5588" w:rsidRPr="00EE7EC8" w:rsidRDefault="006E5588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</w:rPr>
        <w:t>Гражданский служащий, изъявивший желание участвовать в конкурсе</w:t>
      </w:r>
      <w:r w:rsidR="00FD20B9" w:rsidRPr="00EE7EC8">
        <w:rPr>
          <w:sz w:val="26"/>
          <w:szCs w:val="26"/>
        </w:rPr>
        <w:t>, проводимом в ином государственном органе</w:t>
      </w:r>
      <w:r w:rsidRPr="00EE7EC8">
        <w:rPr>
          <w:sz w:val="26"/>
          <w:szCs w:val="26"/>
        </w:rPr>
        <w:t xml:space="preserve">, </w:t>
      </w:r>
      <w:r w:rsidR="00FD20B9" w:rsidRPr="00EE7EC8">
        <w:rPr>
          <w:sz w:val="26"/>
          <w:szCs w:val="26"/>
        </w:rPr>
        <w:t>представляет в этот государственный орган заявление на имя представителя нанимателя и за</w:t>
      </w:r>
      <w:r w:rsidRPr="00EE7EC8">
        <w:rPr>
          <w:sz w:val="26"/>
          <w:szCs w:val="26"/>
        </w:rPr>
        <w:t>полненную, подписанную и</w:t>
      </w:r>
      <w:r w:rsidR="00FD20B9" w:rsidRPr="00EE7EC8">
        <w:rPr>
          <w:sz w:val="26"/>
          <w:szCs w:val="26"/>
        </w:rPr>
        <w:t>м и</w:t>
      </w:r>
      <w:r w:rsidRPr="00EE7EC8">
        <w:rPr>
          <w:sz w:val="26"/>
          <w:szCs w:val="26"/>
        </w:rPr>
        <w:t xml:space="preserve"> заверенную кадровой службой государственного органа, в котором </w:t>
      </w:r>
      <w:r w:rsidR="00FD20B9" w:rsidRPr="00EE7EC8">
        <w:rPr>
          <w:sz w:val="26"/>
          <w:szCs w:val="26"/>
        </w:rPr>
        <w:t xml:space="preserve">он </w:t>
      </w:r>
      <w:r w:rsidRPr="00EE7EC8">
        <w:rPr>
          <w:sz w:val="26"/>
          <w:szCs w:val="26"/>
        </w:rPr>
        <w:t>замещает должность гражданской службы, анкету</w:t>
      </w:r>
      <w:r w:rsidR="00FD20B9" w:rsidRPr="00EE7EC8">
        <w:rPr>
          <w:sz w:val="26"/>
          <w:szCs w:val="26"/>
        </w:rPr>
        <w:t xml:space="preserve"> по ф</w:t>
      </w:r>
      <w:r w:rsidRPr="00EE7EC8">
        <w:rPr>
          <w:sz w:val="26"/>
          <w:szCs w:val="26"/>
        </w:rPr>
        <w:t>орм</w:t>
      </w:r>
      <w:r w:rsidR="00FD20B9" w:rsidRPr="00EE7EC8">
        <w:rPr>
          <w:sz w:val="26"/>
          <w:szCs w:val="26"/>
        </w:rPr>
        <w:t xml:space="preserve">е, </w:t>
      </w:r>
      <w:r w:rsidR="008B6D7A" w:rsidRPr="00EE7EC8">
        <w:rPr>
          <w:sz w:val="26"/>
          <w:szCs w:val="26"/>
        </w:rPr>
        <w:t>утвержденной Указом Президента Российской Федерации от 10 октября 2024 г. № 870,</w:t>
      </w:r>
      <w:r w:rsidR="00FD20B9" w:rsidRPr="00EE7EC8">
        <w:rPr>
          <w:sz w:val="26"/>
          <w:szCs w:val="26"/>
        </w:rPr>
        <w:t xml:space="preserve"> с фотографией.</w:t>
      </w:r>
      <w:proofErr w:type="gramEnd"/>
    </w:p>
    <w:p w:rsidR="00EA63D2" w:rsidRPr="00EE7EC8" w:rsidRDefault="00EA63D2" w:rsidP="00EE7EC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При подаче документов на конкурс гражданин оформляет согласие на обработку персональных данных в Межрайонной</w:t>
      </w:r>
      <w:r w:rsidR="0093387D" w:rsidRPr="00EE7EC8">
        <w:rPr>
          <w:sz w:val="26"/>
          <w:szCs w:val="26"/>
        </w:rPr>
        <w:t xml:space="preserve"> ИФНС России №6</w:t>
      </w:r>
      <w:r w:rsidRPr="00EE7EC8">
        <w:rPr>
          <w:sz w:val="26"/>
          <w:szCs w:val="26"/>
        </w:rPr>
        <w:t xml:space="preserve"> по Тюменской области (Приложение №2).</w:t>
      </w:r>
    </w:p>
    <w:p w:rsidR="00FD20B9" w:rsidRPr="00EE7EC8" w:rsidRDefault="00FD20B9" w:rsidP="00EE7EC8">
      <w:pPr>
        <w:tabs>
          <w:tab w:val="left" w:pos="540"/>
        </w:tabs>
        <w:ind w:firstLine="539"/>
        <w:jc w:val="both"/>
        <w:rPr>
          <w:color w:val="000000"/>
          <w:sz w:val="26"/>
          <w:szCs w:val="26"/>
        </w:rPr>
      </w:pPr>
    </w:p>
    <w:p w:rsidR="00EA63D2" w:rsidRPr="00EE7EC8" w:rsidRDefault="00EA63D2" w:rsidP="00EE7EC8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 w:rsidRPr="00EE7EC8">
        <w:rPr>
          <w:color w:val="000000"/>
          <w:sz w:val="26"/>
          <w:szCs w:val="26"/>
        </w:rPr>
        <w:t xml:space="preserve">Документы, указанные в </w:t>
      </w:r>
      <w:r w:rsidRPr="00EE7EC8">
        <w:rPr>
          <w:sz w:val="26"/>
          <w:szCs w:val="26"/>
        </w:rPr>
        <w:t>пункте 5 настоящего</w:t>
      </w:r>
      <w:r w:rsidRPr="00EE7EC8">
        <w:rPr>
          <w:color w:val="0000FF"/>
          <w:sz w:val="26"/>
          <w:szCs w:val="26"/>
        </w:rPr>
        <w:t xml:space="preserve"> </w:t>
      </w:r>
      <w:r w:rsidRPr="00EE7EC8">
        <w:rPr>
          <w:sz w:val="26"/>
          <w:szCs w:val="26"/>
        </w:rPr>
        <w:t>объявления</w:t>
      </w:r>
      <w:r w:rsidRPr="00EE7EC8">
        <w:rPr>
          <w:color w:val="000000"/>
          <w:sz w:val="26"/>
          <w:szCs w:val="26"/>
        </w:rPr>
        <w:t xml:space="preserve">, </w:t>
      </w:r>
      <w:r w:rsidR="003A5C1D" w:rsidRPr="00EE7EC8">
        <w:rPr>
          <w:color w:val="000000"/>
          <w:sz w:val="26"/>
          <w:szCs w:val="26"/>
        </w:rPr>
        <w:t xml:space="preserve">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</w:t>
      </w:r>
      <w:r w:rsidRPr="00EE7EC8">
        <w:rPr>
          <w:color w:val="000000"/>
          <w:sz w:val="26"/>
          <w:szCs w:val="26"/>
        </w:rPr>
        <w:t xml:space="preserve">представляются в государственный орган гражданином (гражданским служащим) лично, посредством направления по почте </w:t>
      </w:r>
      <w:r w:rsidRPr="00EE7EC8">
        <w:rPr>
          <w:sz w:val="26"/>
          <w:szCs w:val="26"/>
        </w:rPr>
        <w:t>или в электронном виде с использованием федеральной государственной информационной системы</w:t>
      </w:r>
      <w:r w:rsidR="003A5C1D" w:rsidRPr="00EE7EC8">
        <w:rPr>
          <w:sz w:val="26"/>
          <w:szCs w:val="26"/>
        </w:rPr>
        <w:t>.</w:t>
      </w:r>
      <w:r w:rsidRPr="00EE7EC8">
        <w:rPr>
          <w:sz w:val="26"/>
          <w:szCs w:val="26"/>
        </w:rPr>
        <w:t xml:space="preserve"> </w:t>
      </w:r>
      <w:proofErr w:type="gramEnd"/>
    </w:p>
    <w:p w:rsidR="00EA63D2" w:rsidRPr="00EE7EC8" w:rsidRDefault="00EA63D2" w:rsidP="00EE7EC8">
      <w:pPr>
        <w:ind w:firstLine="698"/>
        <w:jc w:val="both"/>
        <w:rPr>
          <w:sz w:val="26"/>
          <w:szCs w:val="26"/>
        </w:rPr>
      </w:pPr>
    </w:p>
    <w:p w:rsidR="006E5588" w:rsidRPr="00EE7EC8" w:rsidRDefault="006E5588" w:rsidP="00EE7EC8">
      <w:pPr>
        <w:ind w:firstLine="698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EE7EC8">
        <w:rPr>
          <w:sz w:val="26"/>
          <w:szCs w:val="26"/>
        </w:rPr>
        <w:t xml:space="preserve"> службе Российской Федерации».</w:t>
      </w:r>
    </w:p>
    <w:p w:rsidR="006E5588" w:rsidRPr="00EE7EC8" w:rsidRDefault="006E5588" w:rsidP="00EE7EC8">
      <w:pPr>
        <w:ind w:firstLine="708"/>
        <w:jc w:val="both"/>
        <w:rPr>
          <w:color w:val="000000"/>
          <w:sz w:val="26"/>
          <w:szCs w:val="26"/>
        </w:rPr>
      </w:pPr>
      <w:r w:rsidRPr="00EE7EC8"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 w:rsidRPr="00EE7EC8">
        <w:rPr>
          <w:sz w:val="26"/>
          <w:szCs w:val="26"/>
        </w:rPr>
        <w:t xml:space="preserve">   </w:t>
      </w:r>
      <w:r w:rsidRPr="00EE7EC8">
        <w:rPr>
          <w:sz w:val="26"/>
          <w:szCs w:val="26"/>
        </w:rPr>
        <w:tab/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</w:p>
    <w:p w:rsidR="006E5588" w:rsidRPr="00EE7EC8" w:rsidRDefault="006E5588" w:rsidP="00EE7EC8">
      <w:pPr>
        <w:ind w:firstLine="709"/>
        <w:jc w:val="both"/>
        <w:rPr>
          <w:color w:val="FF0000"/>
          <w:sz w:val="26"/>
          <w:szCs w:val="26"/>
        </w:rPr>
      </w:pPr>
      <w:r w:rsidRPr="00EE7EC8">
        <w:rPr>
          <w:sz w:val="26"/>
          <w:szCs w:val="26"/>
        </w:rPr>
        <w:t xml:space="preserve">6. Предполагаемая дата проведения тестирования в </w:t>
      </w:r>
      <w:r w:rsidR="00323147" w:rsidRPr="00EE7EC8">
        <w:rPr>
          <w:b/>
          <w:sz w:val="26"/>
          <w:szCs w:val="26"/>
        </w:rPr>
        <w:t>10</w:t>
      </w:r>
      <w:r w:rsidR="00BF120D" w:rsidRPr="00EE7EC8">
        <w:rPr>
          <w:b/>
          <w:sz w:val="26"/>
          <w:szCs w:val="26"/>
        </w:rPr>
        <w:t xml:space="preserve">.00 часов  </w:t>
      </w:r>
      <w:r w:rsidR="00CE67B0" w:rsidRPr="00EE7EC8">
        <w:rPr>
          <w:b/>
          <w:sz w:val="26"/>
          <w:szCs w:val="26"/>
        </w:rPr>
        <w:t>15</w:t>
      </w:r>
      <w:r w:rsidR="006D031F" w:rsidRPr="00EE7EC8">
        <w:rPr>
          <w:b/>
          <w:sz w:val="26"/>
          <w:szCs w:val="26"/>
        </w:rPr>
        <w:t xml:space="preserve"> </w:t>
      </w:r>
      <w:r w:rsidR="008B6D7A" w:rsidRPr="00EE7EC8">
        <w:rPr>
          <w:b/>
          <w:sz w:val="26"/>
          <w:szCs w:val="26"/>
        </w:rPr>
        <w:t>января</w:t>
      </w:r>
      <w:r w:rsidR="00BF120D" w:rsidRPr="00EE7EC8">
        <w:rPr>
          <w:b/>
          <w:sz w:val="26"/>
          <w:szCs w:val="26"/>
        </w:rPr>
        <w:t xml:space="preserve"> </w:t>
      </w:r>
      <w:r w:rsidRPr="00EE7EC8">
        <w:rPr>
          <w:b/>
          <w:sz w:val="26"/>
          <w:szCs w:val="26"/>
        </w:rPr>
        <w:t>202</w:t>
      </w:r>
      <w:r w:rsidR="008B6D7A" w:rsidRPr="00EE7EC8">
        <w:rPr>
          <w:b/>
          <w:sz w:val="26"/>
          <w:szCs w:val="26"/>
        </w:rPr>
        <w:t>5</w:t>
      </w:r>
      <w:r w:rsidRPr="00EE7EC8">
        <w:rPr>
          <w:b/>
          <w:sz w:val="26"/>
          <w:szCs w:val="26"/>
        </w:rPr>
        <w:t xml:space="preserve"> года</w:t>
      </w:r>
      <w:r w:rsidRPr="00EE7EC8">
        <w:rPr>
          <w:sz w:val="26"/>
          <w:szCs w:val="26"/>
        </w:rPr>
        <w:t xml:space="preserve"> по ад</w:t>
      </w:r>
      <w:r w:rsidR="007D0944" w:rsidRPr="00EE7EC8">
        <w:rPr>
          <w:sz w:val="26"/>
          <w:szCs w:val="26"/>
        </w:rPr>
        <w:t>ресу: 625048, Тюмень, ул. Малыгина д. 54</w:t>
      </w:r>
      <w:r w:rsidRPr="00EE7EC8">
        <w:rPr>
          <w:sz w:val="26"/>
          <w:szCs w:val="26"/>
        </w:rPr>
        <w:t xml:space="preserve">, </w:t>
      </w:r>
      <w:r w:rsidR="00070789" w:rsidRPr="00EE7EC8">
        <w:rPr>
          <w:sz w:val="26"/>
          <w:szCs w:val="26"/>
        </w:rPr>
        <w:t xml:space="preserve">Межрайонной ИФНС России № </w:t>
      </w:r>
      <w:r w:rsidR="007D0944" w:rsidRPr="00EE7EC8">
        <w:rPr>
          <w:sz w:val="26"/>
          <w:szCs w:val="26"/>
        </w:rPr>
        <w:t>6</w:t>
      </w:r>
      <w:r w:rsidR="00070789" w:rsidRPr="00EE7EC8">
        <w:rPr>
          <w:sz w:val="26"/>
          <w:szCs w:val="26"/>
        </w:rPr>
        <w:t xml:space="preserve"> по Тюменской области</w:t>
      </w:r>
      <w:r w:rsidR="007D0944" w:rsidRPr="00EE7EC8">
        <w:rPr>
          <w:sz w:val="26"/>
          <w:szCs w:val="26"/>
        </w:rPr>
        <w:t xml:space="preserve">, </w:t>
      </w:r>
      <w:proofErr w:type="spellStart"/>
      <w:r w:rsidR="007D0944" w:rsidRPr="00EE7EC8">
        <w:rPr>
          <w:sz w:val="26"/>
          <w:szCs w:val="26"/>
        </w:rPr>
        <w:t>каб</w:t>
      </w:r>
      <w:proofErr w:type="spellEnd"/>
      <w:r w:rsidR="007D0944" w:rsidRPr="00EE7EC8">
        <w:rPr>
          <w:sz w:val="26"/>
          <w:szCs w:val="26"/>
        </w:rPr>
        <w:t>. 22</w:t>
      </w:r>
      <w:r w:rsidRPr="00EE7EC8">
        <w:rPr>
          <w:sz w:val="26"/>
          <w:szCs w:val="26"/>
        </w:rPr>
        <w:t xml:space="preserve">1, телефон </w:t>
      </w:r>
      <w:r w:rsidR="007D0944" w:rsidRPr="00EE7EC8">
        <w:rPr>
          <w:sz w:val="26"/>
          <w:szCs w:val="26"/>
        </w:rPr>
        <w:t>63-81-42, доб. 3300, 3319</w:t>
      </w:r>
      <w:r w:rsidR="00EF41A0" w:rsidRPr="00EE7EC8">
        <w:rPr>
          <w:sz w:val="26"/>
          <w:szCs w:val="26"/>
        </w:rPr>
        <w:t xml:space="preserve"> </w:t>
      </w:r>
    </w:p>
    <w:p w:rsidR="003A5C1D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Предполагаемая дата проведения индивидуального собеседования в </w:t>
      </w:r>
      <w:r w:rsidR="006D031F" w:rsidRPr="00EE7EC8">
        <w:rPr>
          <w:b/>
          <w:sz w:val="26"/>
          <w:szCs w:val="26"/>
        </w:rPr>
        <w:t xml:space="preserve">10.00 часов  </w:t>
      </w:r>
      <w:r w:rsidR="008B6D7A" w:rsidRPr="00EE7EC8">
        <w:rPr>
          <w:b/>
          <w:sz w:val="26"/>
          <w:szCs w:val="26"/>
        </w:rPr>
        <w:t>21</w:t>
      </w:r>
      <w:r w:rsidR="006D031F" w:rsidRPr="00EE7EC8">
        <w:rPr>
          <w:b/>
          <w:sz w:val="26"/>
          <w:szCs w:val="26"/>
        </w:rPr>
        <w:t xml:space="preserve"> </w:t>
      </w:r>
      <w:r w:rsidR="008B6D7A" w:rsidRPr="00EE7EC8">
        <w:rPr>
          <w:b/>
          <w:sz w:val="26"/>
          <w:szCs w:val="26"/>
        </w:rPr>
        <w:t>января</w:t>
      </w:r>
      <w:r w:rsidR="00323147" w:rsidRPr="00EE7EC8">
        <w:rPr>
          <w:b/>
          <w:sz w:val="26"/>
          <w:szCs w:val="26"/>
        </w:rPr>
        <w:t xml:space="preserve"> 202</w:t>
      </w:r>
      <w:r w:rsidR="008B6D7A" w:rsidRPr="00EE7EC8">
        <w:rPr>
          <w:b/>
          <w:sz w:val="26"/>
          <w:szCs w:val="26"/>
        </w:rPr>
        <w:t>5</w:t>
      </w:r>
      <w:r w:rsidRPr="00EE7EC8">
        <w:rPr>
          <w:b/>
          <w:sz w:val="26"/>
          <w:szCs w:val="26"/>
        </w:rPr>
        <w:t xml:space="preserve"> года</w:t>
      </w:r>
      <w:r w:rsidR="007D0944" w:rsidRPr="00EE7EC8">
        <w:rPr>
          <w:sz w:val="26"/>
          <w:szCs w:val="26"/>
        </w:rPr>
        <w:t xml:space="preserve"> по адресу: 625048, Тюмень, ул. Малыгина д. 54</w:t>
      </w:r>
      <w:r w:rsidRPr="00EE7EC8">
        <w:rPr>
          <w:sz w:val="26"/>
          <w:szCs w:val="26"/>
        </w:rPr>
        <w:t xml:space="preserve">, </w:t>
      </w:r>
      <w:r w:rsidR="007D0944" w:rsidRPr="00EE7EC8">
        <w:rPr>
          <w:sz w:val="26"/>
          <w:szCs w:val="26"/>
        </w:rPr>
        <w:t>Межрайонной ИФНС России №6</w:t>
      </w:r>
      <w:r w:rsidR="00EF41A0" w:rsidRPr="00EE7EC8">
        <w:rPr>
          <w:sz w:val="26"/>
          <w:szCs w:val="26"/>
        </w:rPr>
        <w:t xml:space="preserve"> по Тюменской области</w:t>
      </w:r>
      <w:r w:rsidR="007D0944" w:rsidRPr="00EE7EC8">
        <w:rPr>
          <w:sz w:val="26"/>
          <w:szCs w:val="26"/>
        </w:rPr>
        <w:t xml:space="preserve">, </w:t>
      </w:r>
      <w:proofErr w:type="spellStart"/>
      <w:r w:rsidR="007D0944" w:rsidRPr="00EE7EC8">
        <w:rPr>
          <w:sz w:val="26"/>
          <w:szCs w:val="26"/>
        </w:rPr>
        <w:t>каб</w:t>
      </w:r>
      <w:proofErr w:type="spellEnd"/>
      <w:r w:rsidR="007D0944" w:rsidRPr="00EE7EC8">
        <w:rPr>
          <w:sz w:val="26"/>
          <w:szCs w:val="26"/>
        </w:rPr>
        <w:t>. 2</w:t>
      </w:r>
      <w:r w:rsidR="00273973" w:rsidRPr="00EE7EC8">
        <w:rPr>
          <w:sz w:val="26"/>
          <w:szCs w:val="26"/>
        </w:rPr>
        <w:t>1</w:t>
      </w:r>
      <w:r w:rsidR="007D0944" w:rsidRPr="00EE7EC8">
        <w:rPr>
          <w:sz w:val="26"/>
          <w:szCs w:val="26"/>
        </w:rPr>
        <w:t>0</w:t>
      </w:r>
      <w:r w:rsidRPr="00EE7EC8">
        <w:rPr>
          <w:sz w:val="26"/>
          <w:szCs w:val="26"/>
        </w:rPr>
        <w:t xml:space="preserve">, </w:t>
      </w:r>
      <w:r w:rsidR="007D0944" w:rsidRPr="00EE7EC8">
        <w:rPr>
          <w:sz w:val="26"/>
          <w:szCs w:val="26"/>
        </w:rPr>
        <w:t>телефон 63-81-42, доб. 3300, 3319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7. Конкурсная комиссия находит</w:t>
      </w:r>
      <w:r w:rsidR="007D0944" w:rsidRPr="00EE7EC8">
        <w:rPr>
          <w:sz w:val="26"/>
          <w:szCs w:val="26"/>
        </w:rPr>
        <w:t>ся по адресу 625048, Тюмень, ул. Малыгина</w:t>
      </w:r>
      <w:r w:rsidRPr="00EE7EC8">
        <w:rPr>
          <w:sz w:val="26"/>
          <w:szCs w:val="26"/>
        </w:rPr>
        <w:t>,</w:t>
      </w:r>
      <w:r w:rsidR="007D0944" w:rsidRPr="00EE7EC8">
        <w:rPr>
          <w:sz w:val="26"/>
          <w:szCs w:val="26"/>
        </w:rPr>
        <w:t xml:space="preserve"> д. 54, </w:t>
      </w:r>
      <w:r w:rsidR="00DF30F0" w:rsidRPr="00EE7EC8">
        <w:rPr>
          <w:sz w:val="26"/>
          <w:szCs w:val="26"/>
        </w:rPr>
        <w:t xml:space="preserve">Межрайонная ИФНС России № </w:t>
      </w:r>
      <w:r w:rsidR="007D0944" w:rsidRPr="00EE7EC8">
        <w:rPr>
          <w:sz w:val="26"/>
          <w:szCs w:val="26"/>
        </w:rPr>
        <w:t>6</w:t>
      </w:r>
      <w:r w:rsidR="00DF30F0" w:rsidRPr="00EE7EC8">
        <w:rPr>
          <w:sz w:val="26"/>
          <w:szCs w:val="26"/>
        </w:rPr>
        <w:t xml:space="preserve"> по Тюменской области</w:t>
      </w:r>
      <w:r w:rsidRPr="00EE7EC8">
        <w:rPr>
          <w:sz w:val="26"/>
          <w:szCs w:val="26"/>
        </w:rPr>
        <w:t xml:space="preserve">, </w:t>
      </w:r>
      <w:r w:rsidR="00DF30F0" w:rsidRPr="00EE7EC8">
        <w:rPr>
          <w:sz w:val="26"/>
          <w:szCs w:val="26"/>
        </w:rPr>
        <w:t>отдел кадров, профилактики коррупционных и иных правонарушений и безопасности</w:t>
      </w:r>
      <w:r w:rsidR="007D0944" w:rsidRPr="00EE7EC8">
        <w:rPr>
          <w:sz w:val="26"/>
          <w:szCs w:val="26"/>
        </w:rPr>
        <w:t xml:space="preserve">, </w:t>
      </w:r>
      <w:proofErr w:type="spellStart"/>
      <w:r w:rsidR="007D0944" w:rsidRPr="00EE7EC8">
        <w:rPr>
          <w:sz w:val="26"/>
          <w:szCs w:val="26"/>
        </w:rPr>
        <w:t>каб</w:t>
      </w:r>
      <w:proofErr w:type="spellEnd"/>
      <w:r w:rsidR="007D0944" w:rsidRPr="00EE7EC8">
        <w:rPr>
          <w:sz w:val="26"/>
          <w:szCs w:val="26"/>
        </w:rPr>
        <w:t>. 22</w:t>
      </w:r>
      <w:r w:rsidRPr="00EE7EC8">
        <w:rPr>
          <w:sz w:val="26"/>
          <w:szCs w:val="26"/>
        </w:rPr>
        <w:t xml:space="preserve">1, </w:t>
      </w:r>
      <w:r w:rsidR="007D0944" w:rsidRPr="00EE7EC8">
        <w:rPr>
          <w:sz w:val="26"/>
          <w:szCs w:val="26"/>
        </w:rPr>
        <w:t>телефон 63-81-42, доб. 3300, 3319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</w:rPr>
        <w:t xml:space="preserve">Более полная информация об </w:t>
      </w:r>
      <w:r w:rsidR="00DF30F0" w:rsidRPr="00EE7EC8">
        <w:rPr>
          <w:sz w:val="26"/>
          <w:szCs w:val="26"/>
        </w:rPr>
        <w:t xml:space="preserve">Межрайонная ИФНС России № </w:t>
      </w:r>
      <w:r w:rsidR="007D0944" w:rsidRPr="00EE7EC8">
        <w:rPr>
          <w:sz w:val="26"/>
          <w:szCs w:val="26"/>
        </w:rPr>
        <w:t>6</w:t>
      </w:r>
      <w:r w:rsidR="00DF30F0" w:rsidRPr="00EE7EC8">
        <w:rPr>
          <w:sz w:val="26"/>
          <w:szCs w:val="26"/>
        </w:rPr>
        <w:t xml:space="preserve"> по Тюменской области</w:t>
      </w:r>
      <w:r w:rsidRPr="00EE7EC8">
        <w:rPr>
          <w:sz w:val="26"/>
          <w:szCs w:val="26"/>
        </w:rPr>
        <w:t xml:space="preserve"> - на сайте: </w:t>
      </w:r>
      <w:r w:rsidRPr="00EE7EC8">
        <w:rPr>
          <w:sz w:val="26"/>
          <w:szCs w:val="26"/>
          <w:lang w:val="en-US"/>
        </w:rPr>
        <w:t>www</w:t>
      </w:r>
      <w:r w:rsidRPr="00EE7EC8">
        <w:rPr>
          <w:sz w:val="26"/>
          <w:szCs w:val="26"/>
        </w:rPr>
        <w:t>.</w:t>
      </w:r>
      <w:r w:rsidRPr="00EE7EC8">
        <w:rPr>
          <w:sz w:val="26"/>
          <w:szCs w:val="26"/>
          <w:lang w:val="en-US"/>
        </w:rPr>
        <w:t>n</w:t>
      </w:r>
      <w:proofErr w:type="spellStart"/>
      <w:r w:rsidRPr="00EE7EC8">
        <w:rPr>
          <w:sz w:val="26"/>
          <w:szCs w:val="26"/>
        </w:rPr>
        <w:t>alog</w:t>
      </w:r>
      <w:proofErr w:type="spellEnd"/>
      <w:r w:rsidRPr="00EE7EC8">
        <w:rPr>
          <w:sz w:val="26"/>
          <w:szCs w:val="26"/>
        </w:rPr>
        <w:t>.</w:t>
      </w:r>
      <w:proofErr w:type="spellStart"/>
      <w:r w:rsidRPr="00EE7EC8">
        <w:rPr>
          <w:sz w:val="26"/>
          <w:szCs w:val="26"/>
          <w:lang w:val="en-US"/>
        </w:rPr>
        <w:t>gov</w:t>
      </w:r>
      <w:proofErr w:type="spellEnd"/>
      <w:r w:rsidRPr="00EE7EC8">
        <w:rPr>
          <w:sz w:val="26"/>
          <w:szCs w:val="26"/>
        </w:rPr>
        <w:t>.</w:t>
      </w:r>
      <w:proofErr w:type="spellStart"/>
      <w:r w:rsidRPr="00EE7EC8">
        <w:rPr>
          <w:sz w:val="26"/>
          <w:szCs w:val="26"/>
        </w:rPr>
        <w:t>ru</w:t>
      </w:r>
      <w:proofErr w:type="spellEnd"/>
      <w:r w:rsidRPr="00EE7EC8">
        <w:rPr>
          <w:sz w:val="26"/>
          <w:szCs w:val="26"/>
        </w:rPr>
        <w:t>.</w:t>
      </w:r>
      <w:proofErr w:type="gramEnd"/>
    </w:p>
    <w:p w:rsidR="003A5C1D" w:rsidRPr="00EE7EC8" w:rsidRDefault="003A5C1D" w:rsidP="00EE7EC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Pr="00EE7EC8" w:rsidRDefault="006E5588" w:rsidP="00EE7EC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EC8">
        <w:rPr>
          <w:rFonts w:ascii="Times New Roman" w:hAnsi="Times New Roman" w:cs="Times New Roman"/>
          <w:sz w:val="26"/>
          <w:szCs w:val="26"/>
        </w:rPr>
        <w:t xml:space="preserve">8. Конкурс заключается в оценке профессионального уровня </w:t>
      </w:r>
      <w:r w:rsidR="003A5C1D" w:rsidRPr="00EE7EC8">
        <w:rPr>
          <w:rFonts w:ascii="Times New Roman" w:hAnsi="Times New Roman" w:cs="Times New Roman"/>
          <w:sz w:val="26"/>
          <w:szCs w:val="26"/>
        </w:rPr>
        <w:t>кандидатов</w:t>
      </w:r>
      <w:r w:rsidRPr="00EE7EC8">
        <w:rPr>
          <w:rFonts w:ascii="Times New Roman" w:hAnsi="Times New Roman" w:cs="Times New Roman"/>
          <w:sz w:val="26"/>
          <w:szCs w:val="26"/>
        </w:rPr>
        <w:t xml:space="preserve"> на замещение вакантной должности гражданской службы</w:t>
      </w:r>
      <w:r w:rsidR="000E3E75" w:rsidRPr="00EE7EC8">
        <w:rPr>
          <w:rFonts w:ascii="Times New Roman" w:hAnsi="Times New Roman" w:cs="Times New Roman"/>
          <w:sz w:val="26"/>
          <w:szCs w:val="26"/>
        </w:rPr>
        <w:t>, проверке их соответствия иным установленным квалификационным требования</w:t>
      </w:r>
      <w:r w:rsidRPr="00EE7E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E7E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 w:rsidRPr="00EE7E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</w:t>
      </w:r>
      <w:r w:rsidR="000E3E75" w:rsidRPr="00EE7E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определении по результатам таких оценки и проверки гражданина (гражданского служащего) их числа кандидатов для назначения на должность гражданской службы</w:t>
      </w:r>
      <w:r w:rsidRPr="00EE7EC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</w:t>
      </w:r>
      <w:r w:rsidR="007C5124" w:rsidRPr="00EE7EC8">
        <w:rPr>
          <w:sz w:val="26"/>
          <w:szCs w:val="26"/>
        </w:rPr>
        <w:t xml:space="preserve"> и (или) о квалификации</w:t>
      </w:r>
      <w:r w:rsidRPr="00EE7EC8">
        <w:rPr>
          <w:sz w:val="26"/>
          <w:szCs w:val="26"/>
        </w:rPr>
        <w:t>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</w:t>
      </w:r>
      <w:r w:rsidR="000E3E75" w:rsidRPr="00EE7EC8">
        <w:rPr>
          <w:sz w:val="26"/>
          <w:szCs w:val="26"/>
        </w:rPr>
        <w:t xml:space="preserve">ного уровня, профессиональных и личностных качеств кандидатов, </w:t>
      </w:r>
      <w:r w:rsidRPr="00EE7EC8">
        <w:rPr>
          <w:sz w:val="26"/>
          <w:szCs w:val="26"/>
        </w:rPr>
        <w:t xml:space="preserve">включая </w:t>
      </w:r>
      <w:r w:rsidR="000E3E75" w:rsidRPr="00EE7EC8">
        <w:rPr>
          <w:sz w:val="26"/>
          <w:szCs w:val="26"/>
        </w:rPr>
        <w:t>тестирование и индивидуальное</w:t>
      </w:r>
      <w:proofErr w:type="gramEnd"/>
      <w:r w:rsidR="000E3E75" w:rsidRPr="00EE7EC8">
        <w:rPr>
          <w:sz w:val="26"/>
          <w:szCs w:val="26"/>
        </w:rPr>
        <w:t xml:space="preserve">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E5588" w:rsidRPr="00EE7EC8" w:rsidRDefault="006E5588" w:rsidP="00EE7EC8">
      <w:pPr>
        <w:ind w:firstLine="709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</w:t>
      </w:r>
    </w:p>
    <w:p w:rsidR="007D0944" w:rsidRPr="00EE7EC8" w:rsidRDefault="006E5588" w:rsidP="00EE7EC8">
      <w:pPr>
        <w:pStyle w:val="af4"/>
        <w:spacing w:before="0" w:beforeAutospacing="0" w:after="0" w:afterAutospacing="0"/>
        <w:jc w:val="both"/>
        <w:rPr>
          <w:sz w:val="26"/>
          <w:szCs w:val="26"/>
        </w:rPr>
      </w:pPr>
      <w:r w:rsidRPr="00EE7EC8">
        <w:rPr>
          <w:sz w:val="26"/>
          <w:szCs w:val="26"/>
        </w:rPr>
        <w:tab/>
        <w:t>При оценке профессиональн</w:t>
      </w:r>
      <w:r w:rsidR="000E3E75" w:rsidRPr="00EE7EC8">
        <w:rPr>
          <w:sz w:val="26"/>
          <w:szCs w:val="26"/>
        </w:rPr>
        <w:t xml:space="preserve">ого уровня, профессиональных и личностных качеств </w:t>
      </w:r>
      <w:r w:rsidRPr="00EE7EC8">
        <w:rPr>
          <w:sz w:val="26"/>
          <w:szCs w:val="26"/>
        </w:rPr>
        <w:t>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0E3E75" w:rsidRPr="00EE7EC8" w:rsidRDefault="007D0944" w:rsidP="00EE7EC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EE7EC8">
        <w:rPr>
          <w:sz w:val="26"/>
          <w:szCs w:val="26"/>
        </w:rPr>
        <w:t>В</w:t>
      </w:r>
      <w:r w:rsidR="000E3E75" w:rsidRPr="00EE7EC8">
        <w:rPr>
          <w:sz w:val="26"/>
          <w:szCs w:val="26"/>
          <w:shd w:val="clear" w:color="auto" w:fill="FFFFFF"/>
        </w:rPr>
        <w:t xml:space="preserve">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6E5588" w:rsidRPr="00EE7EC8" w:rsidRDefault="006E5588" w:rsidP="00EE7EC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 и набранных кандидатом по итогам тестирования.</w:t>
      </w:r>
    </w:p>
    <w:p w:rsidR="006E5588" w:rsidRPr="00EE7EC8" w:rsidRDefault="006E5588" w:rsidP="00EE7EC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6E5588" w:rsidRPr="00EE7EC8" w:rsidRDefault="006E5588" w:rsidP="00EE7EC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6E5588" w:rsidRPr="00EE7EC8" w:rsidRDefault="006E5588" w:rsidP="00EE7EC8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500807" w:rsidRPr="00EE7EC8" w:rsidRDefault="00E60149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 xml:space="preserve">10. </w:t>
      </w:r>
      <w:r w:rsidR="00500807" w:rsidRPr="00EE7EC8">
        <w:rPr>
          <w:sz w:val="26"/>
          <w:szCs w:val="26"/>
        </w:rPr>
        <w:t>Заседание конкурсной комиссии проводится при наличии не менее двух кандидатов.</w:t>
      </w:r>
    </w:p>
    <w:p w:rsidR="00500807" w:rsidRPr="00EE7EC8" w:rsidRDefault="00500807" w:rsidP="00EE7EC8">
      <w:pPr>
        <w:ind w:firstLine="708"/>
        <w:jc w:val="both"/>
        <w:rPr>
          <w:sz w:val="26"/>
          <w:szCs w:val="26"/>
        </w:rPr>
      </w:pPr>
      <w:bookmarkStart w:id="4" w:name="sub_10202"/>
      <w:r w:rsidRPr="00EE7EC8">
        <w:rPr>
          <w:sz w:val="26"/>
          <w:szCs w:val="26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500807" w:rsidRPr="00EE7EC8" w:rsidRDefault="00500807" w:rsidP="00EE7EC8">
      <w:pPr>
        <w:ind w:firstLine="708"/>
        <w:jc w:val="both"/>
        <w:rPr>
          <w:sz w:val="26"/>
          <w:szCs w:val="26"/>
        </w:rPr>
      </w:pPr>
      <w:bookmarkStart w:id="5" w:name="sub_10203"/>
      <w:bookmarkEnd w:id="4"/>
      <w:r w:rsidRPr="00EE7EC8">
        <w:rPr>
          <w:sz w:val="26"/>
          <w:szCs w:val="26"/>
        </w:rPr>
        <w:t>При равенстве голосов решающим является голос председателя конкурсной комиссии.</w:t>
      </w:r>
    </w:p>
    <w:bookmarkEnd w:id="5"/>
    <w:p w:rsidR="00500807" w:rsidRPr="00EE7EC8" w:rsidRDefault="00E60149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11</w:t>
      </w:r>
      <w:r w:rsidR="00500807" w:rsidRPr="00EE7EC8">
        <w:rPr>
          <w:sz w:val="26"/>
          <w:szCs w:val="26"/>
        </w:rPr>
        <w:t>. Решение конкурсной комиссии принимается в отсутствии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500807" w:rsidRPr="00EE7EC8" w:rsidRDefault="00500807" w:rsidP="00EE7EC8">
      <w:pPr>
        <w:ind w:firstLine="708"/>
        <w:jc w:val="both"/>
        <w:rPr>
          <w:sz w:val="26"/>
          <w:szCs w:val="26"/>
        </w:rPr>
      </w:pPr>
      <w:bookmarkStart w:id="6" w:name="sub_10212"/>
      <w:r w:rsidRPr="00EE7EC8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</w:t>
      </w:r>
      <w:r w:rsidR="00E60149" w:rsidRPr="00EE7EC8">
        <w:rPr>
          <w:sz w:val="26"/>
          <w:szCs w:val="26"/>
        </w:rPr>
        <w:t xml:space="preserve"> (с его согласия)</w:t>
      </w:r>
      <w:r w:rsidRPr="00EE7EC8">
        <w:rPr>
          <w:sz w:val="26"/>
          <w:szCs w:val="26"/>
        </w:rPr>
        <w:t>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500807" w:rsidRPr="00EE7EC8" w:rsidRDefault="00E60149" w:rsidP="00EE7EC8">
      <w:pPr>
        <w:ind w:firstLine="708"/>
        <w:jc w:val="both"/>
        <w:rPr>
          <w:sz w:val="26"/>
          <w:szCs w:val="26"/>
        </w:rPr>
      </w:pPr>
      <w:bookmarkStart w:id="7" w:name="sub_1022"/>
      <w:bookmarkEnd w:id="6"/>
      <w:r w:rsidRPr="00EE7EC8">
        <w:rPr>
          <w:sz w:val="26"/>
          <w:szCs w:val="26"/>
        </w:rPr>
        <w:t>1</w:t>
      </w:r>
      <w:r w:rsidR="00500807" w:rsidRPr="00EE7EC8">
        <w:rPr>
          <w:sz w:val="26"/>
          <w:szCs w:val="26"/>
        </w:rPr>
        <w:t>2. Результаты голосования к</w:t>
      </w:r>
      <w:r w:rsidR="007D0944" w:rsidRPr="00EE7EC8">
        <w:rPr>
          <w:sz w:val="26"/>
          <w:szCs w:val="26"/>
        </w:rPr>
        <w:t>онкурсной комиссии оформляются Р</w:t>
      </w:r>
      <w:r w:rsidR="00500807" w:rsidRPr="00EE7EC8">
        <w:rPr>
          <w:sz w:val="26"/>
          <w:szCs w:val="26"/>
        </w:rPr>
        <w:t>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bookmarkEnd w:id="7"/>
    <w:p w:rsidR="00500807" w:rsidRPr="00EE7EC8" w:rsidRDefault="00E60149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1</w:t>
      </w:r>
      <w:r w:rsidR="00500807" w:rsidRPr="00EE7EC8">
        <w:rPr>
          <w:sz w:val="26"/>
          <w:szCs w:val="26"/>
        </w:rPr>
        <w:t>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500807" w:rsidRPr="00EE7EC8" w:rsidRDefault="00500807" w:rsidP="00EE7EC8">
      <w:pPr>
        <w:ind w:firstLine="708"/>
        <w:jc w:val="both"/>
        <w:rPr>
          <w:sz w:val="26"/>
          <w:szCs w:val="26"/>
        </w:rPr>
      </w:pPr>
      <w:bookmarkStart w:id="8" w:name="sub_10232"/>
      <w:proofErr w:type="gramStart"/>
      <w:r w:rsidRPr="00EE7EC8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bookmarkEnd w:id="8"/>
    <w:p w:rsidR="00500807" w:rsidRPr="00EE7EC8" w:rsidRDefault="00E60149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1</w:t>
      </w:r>
      <w:r w:rsidR="00500807" w:rsidRPr="00EE7EC8">
        <w:rPr>
          <w:sz w:val="26"/>
          <w:szCs w:val="26"/>
        </w:rPr>
        <w:t xml:space="preserve">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1" w:history="1">
        <w:r w:rsidR="00500807" w:rsidRPr="00EE7EC8">
          <w:rPr>
            <w:rStyle w:val="af3"/>
            <w:b w:val="0"/>
            <w:color w:val="auto"/>
            <w:sz w:val="26"/>
            <w:szCs w:val="26"/>
          </w:rPr>
          <w:t>квалифицированной электронной подписью</w:t>
        </w:r>
      </w:hyperlink>
      <w:r w:rsidR="00500807" w:rsidRPr="00EE7EC8">
        <w:rPr>
          <w:sz w:val="26"/>
          <w:szCs w:val="26"/>
        </w:rPr>
        <w:t>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500807" w:rsidRPr="00EE7EC8" w:rsidRDefault="00E60149" w:rsidP="00EE7EC8">
      <w:pPr>
        <w:ind w:firstLine="708"/>
        <w:jc w:val="both"/>
        <w:rPr>
          <w:sz w:val="26"/>
          <w:szCs w:val="26"/>
        </w:rPr>
      </w:pPr>
      <w:r w:rsidRPr="00EE7EC8">
        <w:rPr>
          <w:sz w:val="26"/>
          <w:szCs w:val="26"/>
        </w:rPr>
        <w:t>1</w:t>
      </w:r>
      <w:r w:rsidR="00500807" w:rsidRPr="00EE7EC8">
        <w:rPr>
          <w:sz w:val="26"/>
          <w:szCs w:val="26"/>
        </w:rPr>
        <w:t>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00807" w:rsidRPr="00EE7EC8" w:rsidRDefault="00E60149" w:rsidP="00EE7EC8">
      <w:pPr>
        <w:ind w:firstLine="708"/>
        <w:jc w:val="both"/>
        <w:rPr>
          <w:sz w:val="26"/>
          <w:szCs w:val="26"/>
        </w:rPr>
      </w:pPr>
      <w:bookmarkStart w:id="9" w:name="sub_1026"/>
      <w:r w:rsidRPr="00EE7EC8">
        <w:rPr>
          <w:sz w:val="26"/>
          <w:szCs w:val="26"/>
        </w:rPr>
        <w:t>1</w:t>
      </w:r>
      <w:r w:rsidR="00500807" w:rsidRPr="00EE7EC8">
        <w:rPr>
          <w:sz w:val="26"/>
          <w:szCs w:val="26"/>
        </w:rPr>
        <w:t>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500807" w:rsidRPr="00EE7EC8">
        <w:rPr>
          <w:sz w:val="26"/>
          <w:szCs w:val="26"/>
        </w:rPr>
        <w:t>дств св</w:t>
      </w:r>
      <w:proofErr w:type="gramEnd"/>
      <w:r w:rsidR="00500807" w:rsidRPr="00EE7EC8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00807" w:rsidRPr="00EE7EC8" w:rsidRDefault="00E60149" w:rsidP="00EE7EC8">
      <w:pPr>
        <w:ind w:firstLine="708"/>
        <w:jc w:val="both"/>
        <w:rPr>
          <w:sz w:val="26"/>
          <w:szCs w:val="26"/>
        </w:rPr>
      </w:pPr>
      <w:bookmarkStart w:id="10" w:name="sub_1027"/>
      <w:bookmarkEnd w:id="9"/>
      <w:r w:rsidRPr="00EE7EC8">
        <w:rPr>
          <w:sz w:val="26"/>
          <w:szCs w:val="26"/>
        </w:rPr>
        <w:t>1</w:t>
      </w:r>
      <w:r w:rsidR="00500807" w:rsidRPr="00EE7EC8">
        <w:rPr>
          <w:sz w:val="26"/>
          <w:szCs w:val="26"/>
        </w:rPr>
        <w:t>7. Кандидат вправе обжаловать решение конкурсной комиссии в соответствии с законодательством Российской Федерации.</w:t>
      </w:r>
    </w:p>
    <w:bookmarkEnd w:id="10"/>
    <w:p w:rsidR="00500807" w:rsidRPr="00EE7EC8" w:rsidRDefault="00500807" w:rsidP="00EE7EC8">
      <w:pPr>
        <w:pStyle w:val="af4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</w:p>
    <w:p w:rsidR="006E5588" w:rsidRPr="00EE7EC8" w:rsidRDefault="006E5588" w:rsidP="00EE7EC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EC8"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6E5588" w:rsidRPr="00EE7EC8" w:rsidRDefault="006E5588" w:rsidP="00EE7EC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EC8">
        <w:rPr>
          <w:rFonts w:ascii="Times New Roman" w:hAnsi="Times New Roman" w:cs="Times New Roman"/>
          <w:sz w:val="26"/>
          <w:szCs w:val="26"/>
        </w:rPr>
        <w:t xml:space="preserve">- образец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листе; </w:t>
      </w:r>
    </w:p>
    <w:p w:rsidR="006E5588" w:rsidRPr="00EE7EC8" w:rsidRDefault="006E5588" w:rsidP="00EE7EC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EC8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 гражданина Российской Федерации </w:t>
      </w:r>
      <w:r w:rsidR="00A40CB5" w:rsidRPr="00EE7EC8">
        <w:rPr>
          <w:rFonts w:ascii="Times New Roman" w:hAnsi="Times New Roman" w:cs="Times New Roman"/>
          <w:sz w:val="26"/>
          <w:szCs w:val="26"/>
        </w:rPr>
        <w:t>Межрайонной</w:t>
      </w:r>
      <w:r w:rsidR="007D0944" w:rsidRPr="00EE7EC8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="00A40CB5" w:rsidRPr="00EE7EC8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  <w:r w:rsidRPr="00EE7EC8">
        <w:rPr>
          <w:rFonts w:ascii="Times New Roman" w:hAnsi="Times New Roman" w:cs="Times New Roman"/>
          <w:sz w:val="26"/>
          <w:szCs w:val="26"/>
        </w:rPr>
        <w:t xml:space="preserve"> на 2 листах.</w:t>
      </w:r>
    </w:p>
    <w:p w:rsidR="006E5588" w:rsidRPr="00D11F57" w:rsidRDefault="006E5588" w:rsidP="00EE7EC8">
      <w:pPr>
        <w:rPr>
          <w:sz w:val="28"/>
          <w:szCs w:val="20"/>
        </w:rPr>
      </w:pPr>
      <w:r w:rsidRPr="00D11F57">
        <w:rPr>
          <w:sz w:val="28"/>
          <w:szCs w:val="20"/>
        </w:rPr>
        <w:br w:type="page"/>
      </w:r>
    </w:p>
    <w:p w:rsidR="006E5588" w:rsidRPr="00D11F57" w:rsidRDefault="006E5588" w:rsidP="006E5588">
      <w:pPr>
        <w:ind w:firstLine="708"/>
        <w:jc w:val="both"/>
        <w:rPr>
          <w:sz w:val="28"/>
          <w:szCs w:val="20"/>
        </w:rPr>
      </w:pPr>
    </w:p>
    <w:p w:rsidR="006E5588" w:rsidRPr="00D11F57" w:rsidRDefault="006E5588" w:rsidP="006E5588">
      <w:pPr>
        <w:ind w:left="7080" w:firstLine="708"/>
        <w:rPr>
          <w:sz w:val="26"/>
          <w:szCs w:val="26"/>
        </w:rPr>
      </w:pPr>
      <w:r w:rsidRPr="00D11F57">
        <w:rPr>
          <w:sz w:val="26"/>
          <w:szCs w:val="26"/>
        </w:rPr>
        <w:t>Приложение №1</w:t>
      </w:r>
    </w:p>
    <w:p w:rsidR="006E5588" w:rsidRPr="00D11F57" w:rsidRDefault="006E5588" w:rsidP="006E5588">
      <w:pPr>
        <w:rPr>
          <w:sz w:val="26"/>
          <w:szCs w:val="26"/>
        </w:rPr>
      </w:pPr>
    </w:p>
    <w:p w:rsidR="007D0944" w:rsidRPr="00D11F57" w:rsidRDefault="006E5588" w:rsidP="00B7195D">
      <w:pPr>
        <w:ind w:left="5103"/>
        <w:rPr>
          <w:sz w:val="26"/>
          <w:szCs w:val="26"/>
        </w:rPr>
      </w:pPr>
      <w:r w:rsidRPr="00D11F57">
        <w:rPr>
          <w:sz w:val="26"/>
          <w:szCs w:val="26"/>
        </w:rPr>
        <w:t xml:space="preserve">Начальнику </w:t>
      </w:r>
      <w:r w:rsidR="00B7195D" w:rsidRPr="00D11F57">
        <w:rPr>
          <w:sz w:val="26"/>
          <w:szCs w:val="26"/>
        </w:rPr>
        <w:t xml:space="preserve">Межрайонной ИФНС России № </w:t>
      </w:r>
      <w:r w:rsidR="007D0944" w:rsidRPr="00D11F57">
        <w:rPr>
          <w:sz w:val="26"/>
          <w:szCs w:val="26"/>
        </w:rPr>
        <w:t>6</w:t>
      </w:r>
      <w:r w:rsidR="00B7195D" w:rsidRPr="00D11F57">
        <w:rPr>
          <w:sz w:val="26"/>
          <w:szCs w:val="26"/>
        </w:rPr>
        <w:t xml:space="preserve"> по Тюменской области </w:t>
      </w:r>
    </w:p>
    <w:p w:rsidR="006E5588" w:rsidRPr="00D11F57" w:rsidRDefault="007D0944" w:rsidP="00B7195D">
      <w:pPr>
        <w:ind w:left="5103"/>
      </w:pPr>
      <w:proofErr w:type="spellStart"/>
      <w:r w:rsidRPr="00D11F57">
        <w:rPr>
          <w:sz w:val="26"/>
          <w:szCs w:val="26"/>
        </w:rPr>
        <w:t>Н.В.Михайловой</w:t>
      </w:r>
      <w:proofErr w:type="spellEnd"/>
    </w:p>
    <w:p w:rsidR="00B7195D" w:rsidRPr="00D11F57" w:rsidRDefault="00B7195D" w:rsidP="00B7195D">
      <w:pPr>
        <w:ind w:left="5103"/>
      </w:pPr>
      <w:r w:rsidRPr="00D11F57">
        <w:t>_____________________________________</w:t>
      </w:r>
    </w:p>
    <w:p w:rsidR="006E5588" w:rsidRPr="00D11F57" w:rsidRDefault="006E5588" w:rsidP="00B7195D">
      <w:pPr>
        <w:ind w:left="5103"/>
        <w:jc w:val="center"/>
        <w:rPr>
          <w:sz w:val="18"/>
          <w:szCs w:val="20"/>
        </w:rPr>
      </w:pPr>
      <w:r w:rsidRPr="00D11F57">
        <w:rPr>
          <w:sz w:val="18"/>
        </w:rPr>
        <w:t>(фамилия, имя, отчество, должность,                                                                                                                                       наименование инспекции)</w:t>
      </w:r>
    </w:p>
    <w:p w:rsidR="006E5588" w:rsidRPr="00D11F57" w:rsidRDefault="006E5588" w:rsidP="00B7195D">
      <w:pPr>
        <w:ind w:left="5103"/>
        <w:jc w:val="right"/>
        <w:rPr>
          <w:sz w:val="18"/>
          <w:szCs w:val="20"/>
        </w:rPr>
      </w:pPr>
    </w:p>
    <w:p w:rsidR="006E5588" w:rsidRPr="00D11F57" w:rsidRDefault="006E5588" w:rsidP="006E5588">
      <w:pPr>
        <w:jc w:val="right"/>
        <w:rPr>
          <w:sz w:val="18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B7195D" w:rsidRPr="00D11F57" w:rsidTr="00B7195D">
        <w:trPr>
          <w:trHeight w:val="48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5D" w:rsidRPr="00D11F57" w:rsidRDefault="00B7195D" w:rsidP="00B7195D">
            <w:pPr>
              <w:rPr>
                <w:sz w:val="18"/>
                <w:szCs w:val="20"/>
              </w:rPr>
            </w:pPr>
            <w:r w:rsidRPr="00D11F57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rPr>
          <w:trHeight w:val="49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5D" w:rsidRPr="00D11F57" w:rsidRDefault="00B7195D" w:rsidP="00B7195D">
            <w:pPr>
              <w:rPr>
                <w:sz w:val="18"/>
                <w:szCs w:val="20"/>
              </w:rPr>
            </w:pPr>
            <w:r w:rsidRPr="00D11F57">
              <w:rPr>
                <w:sz w:val="26"/>
                <w:szCs w:val="26"/>
              </w:rPr>
              <w:t>Образование</w:t>
            </w: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left w:val="nil"/>
              <w:bottom w:val="nil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D11F57">
              <w:rPr>
                <w:sz w:val="26"/>
                <w:szCs w:val="26"/>
                <w:vertAlign w:val="superscript"/>
              </w:rPr>
              <w:t>(вид образования, учебное заведение, специальность (направление подготовки),</w:t>
            </w:r>
            <w:proofErr w:type="gramEnd"/>
          </w:p>
        </w:tc>
      </w:tr>
      <w:tr w:rsidR="00B7195D" w:rsidRPr="00D11F57" w:rsidTr="00B7195D">
        <w:trPr>
          <w:trHeight w:val="389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18"/>
                <w:szCs w:val="20"/>
              </w:rPr>
            </w:pPr>
          </w:p>
        </w:tc>
      </w:tr>
      <w:tr w:rsidR="00B7195D" w:rsidRPr="00D11F57" w:rsidTr="00B7195D">
        <w:tc>
          <w:tcPr>
            <w:tcW w:w="98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11F57">
              <w:rPr>
                <w:sz w:val="26"/>
                <w:szCs w:val="26"/>
                <w:vertAlign w:val="superscript"/>
              </w:rPr>
              <w:t>квалификация, год окончания)</w:t>
            </w:r>
          </w:p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rPr>
          <w:trHeight w:val="407"/>
        </w:trPr>
        <w:tc>
          <w:tcPr>
            <w:tcW w:w="2093" w:type="dxa"/>
            <w:tcBorders>
              <w:left w:val="nil"/>
              <w:bottom w:val="nil"/>
              <w:right w:val="nil"/>
            </w:tcBorders>
            <w:vAlign w:val="bottom"/>
          </w:tcPr>
          <w:p w:rsidR="00B7195D" w:rsidRPr="00D11F57" w:rsidRDefault="00B7195D" w:rsidP="00B7195D">
            <w:pPr>
              <w:rPr>
                <w:sz w:val="18"/>
                <w:szCs w:val="20"/>
              </w:rPr>
            </w:pPr>
            <w:r w:rsidRPr="00D11F57">
              <w:rPr>
                <w:sz w:val="26"/>
                <w:szCs w:val="26"/>
              </w:rPr>
              <w:t>Проживаю</w:t>
            </w: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11F57">
              <w:rPr>
                <w:sz w:val="26"/>
                <w:szCs w:val="26"/>
                <w:vertAlign w:val="superscript"/>
              </w:rPr>
              <w:t>(адрес регистрации, адрес фактического проживания)</w:t>
            </w:r>
          </w:p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B7195D" w:rsidRPr="00D11F57" w:rsidTr="00A87159">
        <w:trPr>
          <w:trHeight w:val="416"/>
        </w:trPr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B7195D" w:rsidRPr="00D11F57" w:rsidRDefault="00B7195D" w:rsidP="00B7195D">
            <w:pPr>
              <w:rPr>
                <w:sz w:val="18"/>
                <w:szCs w:val="20"/>
              </w:rPr>
            </w:pPr>
            <w:r w:rsidRPr="00D11F57">
              <w:rPr>
                <w:sz w:val="26"/>
                <w:szCs w:val="26"/>
              </w:rPr>
              <w:t>Телефон</w:t>
            </w:r>
          </w:p>
        </w:tc>
        <w:tc>
          <w:tcPr>
            <w:tcW w:w="7761" w:type="dxa"/>
            <w:tcBorders>
              <w:left w:val="nil"/>
              <w:bottom w:val="single" w:sz="4" w:space="0" w:color="auto"/>
              <w:right w:val="nil"/>
            </w:tcBorders>
          </w:tcPr>
          <w:p w:rsidR="00B7195D" w:rsidRPr="00D11F57" w:rsidRDefault="00B7195D" w:rsidP="006E5588">
            <w:pPr>
              <w:jc w:val="right"/>
              <w:rPr>
                <w:sz w:val="18"/>
                <w:szCs w:val="20"/>
              </w:rPr>
            </w:pPr>
          </w:p>
        </w:tc>
      </w:tr>
      <w:tr w:rsidR="00B7195D" w:rsidRPr="00D11F57" w:rsidTr="00B719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195D" w:rsidRPr="00D11F57" w:rsidRDefault="00B7195D" w:rsidP="00B7195D">
            <w:pPr>
              <w:rPr>
                <w:sz w:val="26"/>
                <w:szCs w:val="26"/>
              </w:rPr>
            </w:pPr>
          </w:p>
        </w:tc>
        <w:tc>
          <w:tcPr>
            <w:tcW w:w="7761" w:type="dxa"/>
            <w:tcBorders>
              <w:left w:val="nil"/>
              <w:bottom w:val="nil"/>
              <w:right w:val="nil"/>
            </w:tcBorders>
          </w:tcPr>
          <w:p w:rsidR="00B7195D" w:rsidRPr="00D11F57" w:rsidRDefault="00B7195D" w:rsidP="00B719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11F57">
              <w:rPr>
                <w:sz w:val="26"/>
                <w:szCs w:val="26"/>
                <w:vertAlign w:val="superscript"/>
              </w:rPr>
              <w:t>(рабочий, сотовый)</w:t>
            </w:r>
          </w:p>
        </w:tc>
      </w:tr>
    </w:tbl>
    <w:p w:rsidR="00B7195D" w:rsidRPr="00D11F57" w:rsidRDefault="00B7195D" w:rsidP="006E5588">
      <w:pPr>
        <w:jc w:val="right"/>
        <w:rPr>
          <w:sz w:val="18"/>
          <w:szCs w:val="20"/>
        </w:rPr>
      </w:pPr>
    </w:p>
    <w:p w:rsidR="006E5588" w:rsidRPr="00D11F57" w:rsidRDefault="0095054F" w:rsidP="006E5588">
      <w:pPr>
        <w:jc w:val="center"/>
        <w:rPr>
          <w:sz w:val="26"/>
          <w:szCs w:val="26"/>
        </w:rPr>
      </w:pPr>
      <w:r w:rsidRPr="00D11F57">
        <w:rPr>
          <w:sz w:val="26"/>
          <w:szCs w:val="26"/>
        </w:rPr>
        <w:t>З</w:t>
      </w:r>
      <w:r w:rsidR="006E5588" w:rsidRPr="00D11F57">
        <w:rPr>
          <w:sz w:val="26"/>
          <w:szCs w:val="26"/>
        </w:rPr>
        <w:t>аявление</w:t>
      </w:r>
    </w:p>
    <w:p w:rsidR="006E5588" w:rsidRPr="00D11F57" w:rsidRDefault="006E5588" w:rsidP="006E5588">
      <w:pPr>
        <w:jc w:val="both"/>
        <w:rPr>
          <w:sz w:val="26"/>
          <w:szCs w:val="26"/>
        </w:rPr>
      </w:pPr>
    </w:p>
    <w:p w:rsidR="00616129" w:rsidRPr="00D11F57" w:rsidRDefault="006E5588" w:rsidP="006E5588">
      <w:pPr>
        <w:jc w:val="both"/>
      </w:pPr>
      <w:r w:rsidRPr="00D11F57">
        <w:rPr>
          <w:sz w:val="26"/>
          <w:szCs w:val="26"/>
        </w:rPr>
        <w:t xml:space="preserve">     </w:t>
      </w:r>
      <w:r w:rsidRPr="00D11F57"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</w:t>
      </w:r>
      <w:r w:rsidR="00CE24AC" w:rsidRPr="00D11F57">
        <w:rPr>
          <w:sz w:val="26"/>
          <w:szCs w:val="26"/>
        </w:rPr>
        <w:t xml:space="preserve">й гражданской службы Российской </w:t>
      </w:r>
      <w:r w:rsidRPr="00D11F57">
        <w:rPr>
          <w:sz w:val="26"/>
          <w:szCs w:val="26"/>
        </w:rPr>
        <w:t>Федерации)</w:t>
      </w:r>
      <w:r w:rsidRPr="00D11F57">
        <w:t>_______________________________________</w:t>
      </w:r>
      <w:r w:rsidR="00616129" w:rsidRPr="00D11F57">
        <w:t>______________________________</w:t>
      </w:r>
    </w:p>
    <w:p w:rsidR="00616129" w:rsidRPr="00D11F57" w:rsidRDefault="00616129" w:rsidP="006E5588">
      <w:pPr>
        <w:jc w:val="both"/>
      </w:pPr>
    </w:p>
    <w:p w:rsidR="006E5588" w:rsidRPr="00D11F57" w:rsidRDefault="00616129" w:rsidP="006E5588">
      <w:pPr>
        <w:jc w:val="both"/>
        <w:rPr>
          <w:u w:val="single"/>
        </w:rPr>
      </w:pPr>
      <w:r w:rsidRPr="00D11F57">
        <w:t>________________________________________________________________________________</w:t>
      </w:r>
      <w:r w:rsidR="006E5588" w:rsidRPr="00D11F57">
        <w:rPr>
          <w:u w:val="single"/>
        </w:rPr>
        <w:t xml:space="preserve">  </w:t>
      </w:r>
    </w:p>
    <w:p w:rsidR="006E5588" w:rsidRPr="00D11F57" w:rsidRDefault="006E5588" w:rsidP="006E5588">
      <w:pPr>
        <w:jc w:val="both"/>
        <w:rPr>
          <w:sz w:val="18"/>
          <w:szCs w:val="18"/>
        </w:rPr>
      </w:pPr>
      <w:r w:rsidRPr="00D11F57"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6E5588" w:rsidRPr="00D11F57" w:rsidRDefault="00616129" w:rsidP="006E5588">
      <w:pPr>
        <w:jc w:val="both"/>
        <w:rPr>
          <w:sz w:val="26"/>
          <w:szCs w:val="26"/>
        </w:rPr>
      </w:pPr>
      <w:r w:rsidRPr="00D11F57">
        <w:rPr>
          <w:sz w:val="26"/>
          <w:szCs w:val="26"/>
        </w:rPr>
        <w:t>Межрайонной</w:t>
      </w:r>
      <w:r w:rsidR="00EC0C34" w:rsidRPr="00D11F57">
        <w:rPr>
          <w:sz w:val="26"/>
          <w:szCs w:val="26"/>
        </w:rPr>
        <w:t xml:space="preserve"> ИФНС России № 6</w:t>
      </w:r>
      <w:r w:rsidRPr="00D11F57">
        <w:rPr>
          <w:sz w:val="26"/>
          <w:szCs w:val="26"/>
        </w:rPr>
        <w:t xml:space="preserve"> по Тюменской области</w:t>
      </w:r>
      <w:r w:rsidR="006E5588" w:rsidRPr="00D11F57">
        <w:rPr>
          <w:sz w:val="26"/>
          <w:szCs w:val="26"/>
        </w:rPr>
        <w:t>.</w:t>
      </w:r>
    </w:p>
    <w:p w:rsidR="006E5588" w:rsidRPr="00D11F57" w:rsidRDefault="006E5588" w:rsidP="006E5588">
      <w:pPr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   </w:t>
      </w:r>
      <w:r w:rsidRPr="00D11F57"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D11F57">
          <w:rPr>
            <w:sz w:val="26"/>
            <w:szCs w:val="26"/>
          </w:rPr>
          <w:t>2004 г</w:t>
        </w:r>
      </w:smartTag>
      <w:r w:rsidRPr="00D11F57"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</w:t>
      </w:r>
      <w:proofErr w:type="gramStart"/>
      <w:r w:rsidRPr="00D11F57">
        <w:rPr>
          <w:sz w:val="26"/>
          <w:szCs w:val="26"/>
        </w:rPr>
        <w:t>ознакомлена</w:t>
      </w:r>
      <w:proofErr w:type="gramEnd"/>
      <w:r w:rsidRPr="00D11F57">
        <w:rPr>
          <w:sz w:val="26"/>
          <w:szCs w:val="26"/>
        </w:rPr>
        <w:t>).</w:t>
      </w:r>
    </w:p>
    <w:p w:rsidR="006E5588" w:rsidRPr="00D11F57" w:rsidRDefault="006E5588" w:rsidP="006E5588">
      <w:pPr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   </w:t>
      </w:r>
      <w:r w:rsidRPr="00D11F57">
        <w:rPr>
          <w:sz w:val="26"/>
          <w:szCs w:val="26"/>
        </w:rPr>
        <w:tab/>
        <w:t xml:space="preserve">С проведением процедуры оформления </w:t>
      </w:r>
      <w:r w:rsidR="00BB31A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8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 w:rsidRPr="00D11F57">
        <w:rPr>
          <w:sz w:val="26"/>
          <w:szCs w:val="26"/>
        </w:rPr>
        <w:t>допуска к сведениям, составляющим государственную и иную охраняемую законом тайну, согласен (согласна).</w:t>
      </w:r>
    </w:p>
    <w:p w:rsidR="006E5588" w:rsidRPr="00D11F57" w:rsidRDefault="006E5588" w:rsidP="006E5588">
      <w:pPr>
        <w:jc w:val="both"/>
        <w:rPr>
          <w:sz w:val="26"/>
          <w:szCs w:val="26"/>
        </w:rPr>
      </w:pPr>
      <w:r w:rsidRPr="00D11F57">
        <w:rPr>
          <w:sz w:val="26"/>
          <w:szCs w:val="26"/>
        </w:rPr>
        <w:t xml:space="preserve">   </w:t>
      </w:r>
      <w:r w:rsidRPr="00D11F57"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6E5588" w:rsidRPr="00D11F57" w:rsidRDefault="006E5588" w:rsidP="006E5588">
      <w:pPr>
        <w:jc w:val="center"/>
        <w:rPr>
          <w:sz w:val="28"/>
          <w:szCs w:val="20"/>
        </w:rPr>
      </w:pPr>
    </w:p>
    <w:p w:rsidR="006E5588" w:rsidRPr="00D11F57" w:rsidRDefault="006E5588" w:rsidP="006E5588">
      <w:pPr>
        <w:jc w:val="center"/>
        <w:rPr>
          <w:sz w:val="28"/>
          <w:szCs w:val="20"/>
        </w:rPr>
      </w:pPr>
    </w:p>
    <w:p w:rsidR="006E5588" w:rsidRPr="00D11F57" w:rsidRDefault="006E5588" w:rsidP="006E5588">
      <w:pPr>
        <w:jc w:val="both"/>
        <w:rPr>
          <w:sz w:val="28"/>
          <w:szCs w:val="20"/>
        </w:rPr>
      </w:pPr>
      <w:r w:rsidRPr="00D11F57">
        <w:t>_______________                         _______________               _________________</w:t>
      </w:r>
    </w:p>
    <w:p w:rsidR="006E5588" w:rsidRPr="00D11F57" w:rsidRDefault="006E5588" w:rsidP="006E5588">
      <w:pPr>
        <w:jc w:val="both"/>
        <w:rPr>
          <w:sz w:val="18"/>
          <w:szCs w:val="20"/>
        </w:rPr>
      </w:pPr>
      <w:r w:rsidRPr="00D11F57"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6E5588" w:rsidRPr="00D11F57" w:rsidRDefault="006E5588" w:rsidP="006E5588">
      <w:pPr>
        <w:rPr>
          <w:sz w:val="18"/>
          <w:szCs w:val="20"/>
        </w:rPr>
      </w:pPr>
    </w:p>
    <w:p w:rsidR="006E5588" w:rsidRPr="00D11F57" w:rsidRDefault="006E5588" w:rsidP="006E5588">
      <w:pPr>
        <w:rPr>
          <w:sz w:val="18"/>
          <w:szCs w:val="20"/>
        </w:rPr>
      </w:pPr>
    </w:p>
    <w:p w:rsidR="006E5588" w:rsidRPr="00D11F57" w:rsidRDefault="006E5588" w:rsidP="006E5588">
      <w:r w:rsidRPr="00D11F57">
        <w:t xml:space="preserve">Примечание:   </w:t>
      </w:r>
      <w:r w:rsidRPr="00D11F57">
        <w:rPr>
          <w:b/>
          <w:i/>
          <w:sz w:val="28"/>
          <w:szCs w:val="28"/>
          <w:u w:val="single"/>
        </w:rPr>
        <w:t>Заявление оформляется в рукописном виде</w:t>
      </w:r>
      <w:r w:rsidRPr="00D11F57">
        <w:rPr>
          <w:b/>
          <w:i/>
          <w:sz w:val="28"/>
          <w:szCs w:val="28"/>
        </w:rPr>
        <w:t>.</w:t>
      </w:r>
    </w:p>
    <w:p w:rsidR="006E5588" w:rsidRPr="00D11F57" w:rsidRDefault="006E5588" w:rsidP="006E5588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927DBA" w:rsidRPr="00D11F57" w:rsidRDefault="00927DBA" w:rsidP="00927DBA">
      <w:pPr>
        <w:pStyle w:val="ConsPlusNonformat"/>
        <w:ind w:left="2124" w:firstLine="708"/>
        <w:rPr>
          <w:rFonts w:ascii="Times New Roman" w:hAnsi="Times New Roman" w:cs="Times New Roman"/>
          <w:sz w:val="26"/>
          <w:szCs w:val="26"/>
        </w:rPr>
      </w:pPr>
    </w:p>
    <w:p w:rsidR="006E5588" w:rsidRPr="00D11F57" w:rsidRDefault="006E5588" w:rsidP="00927DBA">
      <w:pPr>
        <w:pStyle w:val="ConsPlusNonformat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6E5588" w:rsidRPr="00D11F57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E5588" w:rsidRPr="00D11F57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6E5588" w:rsidRPr="00D11F57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6E5588" w:rsidRPr="00D11F57" w:rsidRDefault="00911B34" w:rsidP="00911B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Межрайонной</w:t>
      </w:r>
      <w:r w:rsidR="007D0944" w:rsidRPr="00D11F57">
        <w:rPr>
          <w:rFonts w:ascii="Times New Roman" w:hAnsi="Times New Roman" w:cs="Times New Roman"/>
          <w:sz w:val="26"/>
          <w:szCs w:val="26"/>
        </w:rPr>
        <w:t xml:space="preserve"> ИФНС России № 6</w:t>
      </w:r>
      <w:r w:rsidRPr="00D11F57">
        <w:rPr>
          <w:rFonts w:ascii="Times New Roman" w:hAnsi="Times New Roman" w:cs="Times New Roman"/>
          <w:sz w:val="26"/>
          <w:szCs w:val="26"/>
        </w:rPr>
        <w:t xml:space="preserve"> по Тюменской области</w:t>
      </w:r>
    </w:p>
    <w:p w:rsidR="006E5588" w:rsidRPr="00D11F57" w:rsidRDefault="006E5588" w:rsidP="006E55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 w:rsidRPr="00D11F57">
        <w:rPr>
          <w:rFonts w:ascii="Times New Roman" w:hAnsi="Times New Roman" w:cs="Times New Roman"/>
          <w:sz w:val="26"/>
          <w:szCs w:val="26"/>
        </w:rPr>
        <w:tab/>
      </w:r>
      <w:r w:rsidRPr="00D11F57">
        <w:rPr>
          <w:rFonts w:ascii="Times New Roman" w:hAnsi="Times New Roman" w:cs="Times New Roman"/>
          <w:sz w:val="26"/>
          <w:szCs w:val="26"/>
        </w:rPr>
        <w:tab/>
      </w:r>
      <w:r w:rsidRPr="00D11F57">
        <w:rPr>
          <w:rFonts w:ascii="Times New Roman" w:hAnsi="Times New Roman" w:cs="Times New Roman"/>
          <w:sz w:val="26"/>
          <w:szCs w:val="26"/>
        </w:rPr>
        <w:tab/>
      </w:r>
      <w:r w:rsidRPr="00D11F57">
        <w:rPr>
          <w:rFonts w:ascii="Times New Roman" w:hAnsi="Times New Roman" w:cs="Times New Roman"/>
          <w:sz w:val="26"/>
          <w:szCs w:val="26"/>
        </w:rPr>
        <w:tab/>
      </w:r>
      <w:r w:rsidRPr="00D11F57"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F57">
        <w:rPr>
          <w:rFonts w:ascii="Times New Roman" w:hAnsi="Times New Roman" w:cs="Times New Roman"/>
          <w:sz w:val="26"/>
          <w:szCs w:val="26"/>
        </w:rPr>
        <w:t>Я,</w:t>
      </w:r>
      <w:r w:rsidR="00911B34" w:rsidRPr="00D11F57">
        <w:rPr>
          <w:rFonts w:ascii="Times New Roman" w:hAnsi="Times New Roman" w:cs="Times New Roman"/>
          <w:sz w:val="24"/>
          <w:szCs w:val="24"/>
        </w:rPr>
        <w:t xml:space="preserve"> </w:t>
      </w:r>
      <w:r w:rsidRPr="00D11F5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Pr="00D11F57">
        <w:rPr>
          <w:rFonts w:ascii="Times New Roman" w:hAnsi="Times New Roman" w:cs="Times New Roman"/>
          <w:sz w:val="24"/>
          <w:szCs w:val="24"/>
        </w:rPr>
        <w:t>,</w:t>
      </w:r>
    </w:p>
    <w:p w:rsidR="006E5588" w:rsidRPr="00D11F57" w:rsidRDefault="006E5588" w:rsidP="006E558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D11F57">
        <w:rPr>
          <w:rFonts w:ascii="Times New Roman" w:hAnsi="Times New Roman" w:cs="Times New Roman"/>
        </w:rPr>
        <w:t>(фамилия, имя, отчество)</w:t>
      </w:r>
    </w:p>
    <w:p w:rsidR="006E5588" w:rsidRPr="00D11F57" w:rsidRDefault="003D389D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F57">
        <w:rPr>
          <w:rFonts w:ascii="Times New Roman" w:hAnsi="Times New Roman" w:cs="Times New Roman"/>
          <w:sz w:val="26"/>
          <w:szCs w:val="26"/>
        </w:rPr>
        <w:t>З</w:t>
      </w:r>
      <w:r w:rsidR="006E5588" w:rsidRPr="00D11F57">
        <w:rPr>
          <w:rFonts w:ascii="Times New Roman" w:hAnsi="Times New Roman" w:cs="Times New Roman"/>
          <w:sz w:val="26"/>
          <w:szCs w:val="26"/>
        </w:rPr>
        <w:t>арегистрированный</w:t>
      </w:r>
      <w:r w:rsidRPr="00D11F57">
        <w:rPr>
          <w:rFonts w:ascii="Times New Roman" w:hAnsi="Times New Roman" w:cs="Times New Roman"/>
          <w:sz w:val="26"/>
          <w:szCs w:val="26"/>
        </w:rPr>
        <w:t xml:space="preserve"> </w:t>
      </w:r>
      <w:r w:rsidR="006E5588" w:rsidRPr="00D11F5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6E5588" w:rsidRPr="00D11F5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6E5588" w:rsidRPr="00D11F57">
        <w:rPr>
          <w:rFonts w:ascii="Times New Roman" w:hAnsi="Times New Roman" w:cs="Times New Roman"/>
          <w:sz w:val="26"/>
          <w:szCs w:val="26"/>
        </w:rPr>
        <w:t>) по адресу:</w:t>
      </w:r>
      <w:r w:rsidR="006E5588" w:rsidRPr="00D11F5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911B34" w:rsidRPr="00D11F57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11B34"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E5588"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F5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D11F57">
        <w:rPr>
          <w:rFonts w:ascii="Times New Roman" w:hAnsi="Times New Roman" w:cs="Times New Roman"/>
          <w:sz w:val="24"/>
          <w:szCs w:val="24"/>
        </w:rPr>
        <w:t>,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 w:rsidRPr="00D11F57">
        <w:rPr>
          <w:rFonts w:ascii="Times New Roman" w:hAnsi="Times New Roman" w:cs="Times New Roman"/>
          <w:sz w:val="24"/>
          <w:szCs w:val="24"/>
        </w:rPr>
        <w:t>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11F57">
        <w:rPr>
          <w:rFonts w:ascii="Times New Roman" w:hAnsi="Times New Roman" w:cs="Times New Roman"/>
          <w:sz w:val="24"/>
          <w:szCs w:val="24"/>
        </w:rPr>
        <w:t xml:space="preserve">__ </w:t>
      </w:r>
      <w:r w:rsidRPr="00D11F57">
        <w:rPr>
          <w:rFonts w:ascii="Times New Roman" w:hAnsi="Times New Roman" w:cs="Times New Roman"/>
          <w:sz w:val="26"/>
          <w:szCs w:val="26"/>
        </w:rPr>
        <w:t>№</w:t>
      </w:r>
      <w:r w:rsidRPr="00D11F57">
        <w:rPr>
          <w:rFonts w:ascii="Times New Roman" w:hAnsi="Times New Roman" w:cs="Times New Roman"/>
          <w:sz w:val="24"/>
          <w:szCs w:val="24"/>
        </w:rPr>
        <w:t xml:space="preserve"> 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11F57">
        <w:rPr>
          <w:rFonts w:ascii="Times New Roman" w:hAnsi="Times New Roman" w:cs="Times New Roman"/>
          <w:sz w:val="24"/>
          <w:szCs w:val="24"/>
        </w:rPr>
        <w:t xml:space="preserve">__________, </w:t>
      </w:r>
      <w:r w:rsidRPr="00D11F57">
        <w:rPr>
          <w:rFonts w:ascii="Times New Roman" w:hAnsi="Times New Roman" w:cs="Times New Roman"/>
          <w:sz w:val="26"/>
          <w:szCs w:val="26"/>
        </w:rPr>
        <w:t>выдан</w:t>
      </w:r>
      <w:r w:rsidRPr="00D11F57">
        <w:rPr>
          <w:rFonts w:ascii="Times New Roman" w:hAnsi="Times New Roman" w:cs="Times New Roman"/>
          <w:sz w:val="24"/>
          <w:szCs w:val="24"/>
        </w:rPr>
        <w:t xml:space="preserve"> 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11F57">
        <w:rPr>
          <w:rFonts w:ascii="Times New Roman" w:hAnsi="Times New Roman" w:cs="Times New Roman"/>
          <w:sz w:val="24"/>
          <w:szCs w:val="24"/>
        </w:rPr>
        <w:t>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11F57">
        <w:rPr>
          <w:rFonts w:ascii="Times New Roman" w:hAnsi="Times New Roman" w:cs="Times New Roman"/>
          <w:sz w:val="24"/>
          <w:szCs w:val="24"/>
        </w:rPr>
        <w:t>, ____________</w:t>
      </w:r>
      <w:r w:rsidR="00911B34" w:rsidRPr="00D11F57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 w:rsidRPr="00D11F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11F57">
        <w:rPr>
          <w:rFonts w:ascii="Times New Roman" w:hAnsi="Times New Roman" w:cs="Times New Roman"/>
        </w:rPr>
        <w:t>(дата)                            (кем выдан)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F5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11B34" w:rsidRPr="00D11F57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D11F57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D11F57">
        <w:rPr>
          <w:rFonts w:ascii="Times New Roman" w:hAnsi="Times New Roman" w:cs="Times New Roman"/>
          <w:sz w:val="24"/>
          <w:szCs w:val="24"/>
        </w:rPr>
        <w:t>,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1F57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 w:rsidR="00911B34" w:rsidRPr="008A3D6F">
        <w:rPr>
          <w:rFonts w:ascii="Times New Roman" w:hAnsi="Times New Roman" w:cs="Times New Roman"/>
          <w:b/>
          <w:sz w:val="26"/>
          <w:szCs w:val="26"/>
        </w:rPr>
        <w:t>Межрайонной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911B34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8A3D6F">
        <w:rPr>
          <w:rFonts w:ascii="Times New Roman" w:hAnsi="Times New Roman" w:cs="Times New Roman"/>
          <w:b/>
          <w:sz w:val="26"/>
          <w:szCs w:val="26"/>
        </w:rPr>
        <w:t>, расположенно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>го по адресу: ул. Малыгина, д. 54, г. Тюмень, 625048</w:t>
      </w:r>
      <w:r w:rsidRPr="00D11F57">
        <w:rPr>
          <w:rFonts w:ascii="Times New Roman" w:hAnsi="Times New Roman" w:cs="Times New Roman"/>
          <w:sz w:val="26"/>
          <w:szCs w:val="26"/>
        </w:rPr>
        <w:t>,</w:t>
      </w:r>
      <w:r w:rsidRPr="00D11F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11F57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End"/>
      <w:r w:rsidRPr="00D11F57">
        <w:rPr>
          <w:rFonts w:ascii="Times New Roman" w:hAnsi="Times New Roman" w:cs="Times New Roman"/>
          <w:sz w:val="26"/>
          <w:szCs w:val="26"/>
        </w:rPr>
        <w:t xml:space="preserve">), </w:t>
      </w:r>
      <w:proofErr w:type="gramStart"/>
      <w:r w:rsidRPr="00D11F57">
        <w:rPr>
          <w:rFonts w:ascii="Times New Roman" w:hAnsi="Times New Roman" w:cs="Times New Roman"/>
          <w:sz w:val="26"/>
          <w:szCs w:val="26"/>
        </w:rPr>
        <w:t>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6E5588" w:rsidRPr="008A3D6F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br/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>№ 6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8A3D6F">
        <w:rPr>
          <w:rFonts w:ascii="Times New Roman" w:hAnsi="Times New Roman" w:cs="Times New Roman"/>
          <w:b/>
          <w:sz w:val="26"/>
          <w:szCs w:val="26"/>
        </w:rPr>
        <w:t>.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Я ознакомле</w:t>
      </w:r>
      <w:proofErr w:type="gramStart"/>
      <w:r w:rsidRPr="00D11F5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D11F57">
        <w:rPr>
          <w:rFonts w:ascii="Times New Roman" w:hAnsi="Times New Roman" w:cs="Times New Roman"/>
          <w:sz w:val="26"/>
          <w:szCs w:val="26"/>
        </w:rPr>
        <w:t>а), что:</w:t>
      </w:r>
    </w:p>
    <w:p w:rsidR="006E5588" w:rsidRPr="008A3D6F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1) согласие на обработку персональных данных действует </w:t>
      </w:r>
      <w:proofErr w:type="gramStart"/>
      <w:r w:rsidRPr="00D11F57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D11F57">
        <w:rPr>
          <w:rFonts w:ascii="Times New Roman" w:hAnsi="Times New Roman" w:cs="Times New Roman"/>
          <w:sz w:val="26"/>
          <w:szCs w:val="26"/>
        </w:rPr>
        <w:t xml:space="preserve"> настоящего согласия в течение всего срока участия в конкурсе на замещение вакантных должностей государственной гражданской службы 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t>Межрайонной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3951B8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8A3D6F">
        <w:rPr>
          <w:rFonts w:ascii="Times New Roman" w:hAnsi="Times New Roman" w:cs="Times New Roman"/>
          <w:b/>
          <w:sz w:val="26"/>
          <w:szCs w:val="26"/>
        </w:rPr>
        <w:t>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1F57"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</w:t>
      </w:r>
      <w:r w:rsidR="00626AAB" w:rsidRPr="008A3D6F">
        <w:rPr>
          <w:rFonts w:ascii="Times New Roman" w:hAnsi="Times New Roman" w:cs="Times New Roman"/>
          <w:b/>
          <w:sz w:val="26"/>
          <w:szCs w:val="26"/>
        </w:rPr>
        <w:t>Межрайонная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626AAB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D11F57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при наличии оснований, указанных в </w:t>
      </w:r>
      <w:hyperlink r:id="rId12" w:history="1">
        <w:r w:rsidRPr="00D11F5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 w:rsidRPr="00D11F57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Pr="00D11F5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 w:rsidRPr="00D11F57"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4" w:history="1">
        <w:r w:rsidRPr="00D11F5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 w:rsidRPr="00D11F5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 w:rsidRPr="00D11F5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 w:rsidRPr="00D11F57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  <w:proofErr w:type="gramEnd"/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4) после прохождения конкурса на замещение вакантных должностей государственной гражданской службы персональные данные хранятся в </w:t>
      </w:r>
      <w:r w:rsidR="00B6447E" w:rsidRPr="008A3D6F">
        <w:rPr>
          <w:rFonts w:ascii="Times New Roman" w:hAnsi="Times New Roman" w:cs="Times New Roman"/>
          <w:b/>
          <w:sz w:val="26"/>
          <w:szCs w:val="26"/>
        </w:rPr>
        <w:t>Межрайонной</w:t>
      </w:r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B6447E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Pr="00D11F57">
        <w:rPr>
          <w:rFonts w:ascii="Times New Roman" w:hAnsi="Times New Roman" w:cs="Times New Roman"/>
          <w:sz w:val="26"/>
          <w:szCs w:val="26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1F57">
        <w:rPr>
          <w:rFonts w:ascii="Times New Roman" w:hAnsi="Times New Roman" w:cs="Times New Roman"/>
          <w:sz w:val="26"/>
          <w:szCs w:val="26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proofErr w:type="gramStart"/>
      <w:r w:rsidR="00B6447E" w:rsidRPr="008A3D6F">
        <w:rPr>
          <w:rFonts w:ascii="Times New Roman" w:hAnsi="Times New Roman" w:cs="Times New Roman"/>
          <w:b/>
          <w:sz w:val="26"/>
          <w:szCs w:val="26"/>
        </w:rPr>
        <w:t>Межрайонную</w:t>
      </w:r>
      <w:proofErr w:type="gramEnd"/>
      <w:r w:rsidR="00A14675" w:rsidRPr="008A3D6F">
        <w:rPr>
          <w:rFonts w:ascii="Times New Roman" w:hAnsi="Times New Roman" w:cs="Times New Roman"/>
          <w:b/>
          <w:sz w:val="26"/>
          <w:szCs w:val="26"/>
        </w:rPr>
        <w:t xml:space="preserve"> ИФНС России № 6</w:t>
      </w:r>
      <w:r w:rsidR="00B6447E" w:rsidRPr="008A3D6F">
        <w:rPr>
          <w:rFonts w:ascii="Times New Roman" w:hAnsi="Times New Roman" w:cs="Times New Roman"/>
          <w:b/>
          <w:sz w:val="26"/>
          <w:szCs w:val="26"/>
        </w:rPr>
        <w:t xml:space="preserve"> по Тюменской области</w:t>
      </w:r>
      <w:r w:rsidR="008A3D6F">
        <w:rPr>
          <w:rFonts w:ascii="Times New Roman" w:hAnsi="Times New Roman" w:cs="Times New Roman"/>
          <w:sz w:val="26"/>
          <w:szCs w:val="26"/>
        </w:rPr>
        <w:t>.</w:t>
      </w:r>
      <w:r w:rsidR="00B6447E" w:rsidRPr="00D11F57">
        <w:rPr>
          <w:rFonts w:ascii="Times New Roman" w:hAnsi="Times New Roman" w:cs="Times New Roman"/>
          <w:sz w:val="26"/>
          <w:szCs w:val="26"/>
        </w:rPr>
        <w:t xml:space="preserve"> </w:t>
      </w:r>
      <w:r w:rsidRPr="00D11F57"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6E5588" w:rsidRPr="00D11F57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47E" w:rsidRPr="00D11F57" w:rsidRDefault="00B6447E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1F57"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6E5588" w:rsidRPr="00D11F57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 w:rsidRPr="00D11F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11F57"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6E5588" w:rsidRPr="00D11F57" w:rsidRDefault="006E5588" w:rsidP="00B7553E">
      <w:pPr>
        <w:jc w:val="center"/>
        <w:rPr>
          <w:sz w:val="26"/>
          <w:szCs w:val="26"/>
        </w:rPr>
      </w:pPr>
    </w:p>
    <w:p w:rsidR="006E5588" w:rsidRPr="00D11F57" w:rsidRDefault="006E5588" w:rsidP="00B7553E">
      <w:pPr>
        <w:jc w:val="center"/>
        <w:rPr>
          <w:sz w:val="26"/>
          <w:szCs w:val="26"/>
        </w:rPr>
      </w:pPr>
    </w:p>
    <w:p w:rsidR="00F3413C" w:rsidRPr="00D11F57" w:rsidRDefault="00F3413C" w:rsidP="00B7553E">
      <w:pPr>
        <w:jc w:val="both"/>
      </w:pPr>
    </w:p>
    <w:sectPr w:rsidR="00F3413C" w:rsidRPr="00D11F57" w:rsidSect="00726E67">
      <w:headerReference w:type="even" r:id="rId16"/>
      <w:headerReference w:type="default" r:id="rId17"/>
      <w:pgSz w:w="11906" w:h="16838"/>
      <w:pgMar w:top="567" w:right="567" w:bottom="851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A1" w:rsidRDefault="00BB31A1">
      <w:r>
        <w:separator/>
      </w:r>
    </w:p>
  </w:endnote>
  <w:endnote w:type="continuationSeparator" w:id="0">
    <w:p w:rsidR="00BB31A1" w:rsidRDefault="00BB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A1" w:rsidRDefault="00BB31A1">
      <w:r>
        <w:separator/>
      </w:r>
    </w:p>
  </w:footnote>
  <w:footnote w:type="continuationSeparator" w:id="0">
    <w:p w:rsidR="00BB31A1" w:rsidRDefault="00BB3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FCF" w:rsidRDefault="00E10FCF" w:rsidP="007256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0FCF" w:rsidRDefault="00E10F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82917"/>
      <w:docPartObj>
        <w:docPartGallery w:val="Page Numbers (Top of Page)"/>
        <w:docPartUnique/>
      </w:docPartObj>
    </w:sdtPr>
    <w:sdtEndPr/>
    <w:sdtContent>
      <w:p w:rsidR="00E10FCF" w:rsidRDefault="00E10F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5B2">
          <w:rPr>
            <w:noProof/>
          </w:rPr>
          <w:t>2</w:t>
        </w:r>
        <w:r>
          <w:fldChar w:fldCharType="end"/>
        </w:r>
      </w:p>
    </w:sdtContent>
  </w:sdt>
  <w:p w:rsidR="00E10FCF" w:rsidRDefault="00E10F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6135074"/>
    <w:multiLevelType w:val="multilevel"/>
    <w:tmpl w:val="58B812B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6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C209C9"/>
    <w:multiLevelType w:val="multilevel"/>
    <w:tmpl w:val="2F08D4A0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7E70BC5"/>
    <w:multiLevelType w:val="multilevel"/>
    <w:tmpl w:val="B0F681D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6">
    <w:nsid w:val="66A52258"/>
    <w:multiLevelType w:val="multilevel"/>
    <w:tmpl w:val="4C328AB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76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4"/>
  </w:num>
  <w:num w:numId="6">
    <w:abstractNumId w:val="6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5"/>
  </w:num>
  <w:num w:numId="25">
    <w:abstractNumId w:val="16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0772"/>
    <w:rsid w:val="000112E7"/>
    <w:rsid w:val="00012041"/>
    <w:rsid w:val="000148ED"/>
    <w:rsid w:val="00023524"/>
    <w:rsid w:val="000253C2"/>
    <w:rsid w:val="00026AFA"/>
    <w:rsid w:val="00026F9E"/>
    <w:rsid w:val="00030F88"/>
    <w:rsid w:val="0003235E"/>
    <w:rsid w:val="00035B1A"/>
    <w:rsid w:val="0003618C"/>
    <w:rsid w:val="00041AA1"/>
    <w:rsid w:val="000444B4"/>
    <w:rsid w:val="00047515"/>
    <w:rsid w:val="0004782A"/>
    <w:rsid w:val="00050D3D"/>
    <w:rsid w:val="0005205D"/>
    <w:rsid w:val="000560D1"/>
    <w:rsid w:val="00056D09"/>
    <w:rsid w:val="00057670"/>
    <w:rsid w:val="00060746"/>
    <w:rsid w:val="000654AF"/>
    <w:rsid w:val="000659A8"/>
    <w:rsid w:val="0006695B"/>
    <w:rsid w:val="00070789"/>
    <w:rsid w:val="000744F8"/>
    <w:rsid w:val="00081B07"/>
    <w:rsid w:val="00084D33"/>
    <w:rsid w:val="00085AAF"/>
    <w:rsid w:val="0009162C"/>
    <w:rsid w:val="00092588"/>
    <w:rsid w:val="0009266F"/>
    <w:rsid w:val="00095343"/>
    <w:rsid w:val="0009693E"/>
    <w:rsid w:val="000A049A"/>
    <w:rsid w:val="000A133B"/>
    <w:rsid w:val="000A2AF6"/>
    <w:rsid w:val="000A3496"/>
    <w:rsid w:val="000B1E97"/>
    <w:rsid w:val="000B21C8"/>
    <w:rsid w:val="000B2C3B"/>
    <w:rsid w:val="000B74D8"/>
    <w:rsid w:val="000C020C"/>
    <w:rsid w:val="000C1596"/>
    <w:rsid w:val="000C1953"/>
    <w:rsid w:val="000C2A71"/>
    <w:rsid w:val="000D041E"/>
    <w:rsid w:val="000D1BB9"/>
    <w:rsid w:val="000D23E1"/>
    <w:rsid w:val="000D6898"/>
    <w:rsid w:val="000D72D3"/>
    <w:rsid w:val="000E0502"/>
    <w:rsid w:val="000E11AD"/>
    <w:rsid w:val="000E18EA"/>
    <w:rsid w:val="000E3E75"/>
    <w:rsid w:val="000E6705"/>
    <w:rsid w:val="000F0D02"/>
    <w:rsid w:val="000F217E"/>
    <w:rsid w:val="000F2819"/>
    <w:rsid w:val="000F6786"/>
    <w:rsid w:val="000F7592"/>
    <w:rsid w:val="000F7AA6"/>
    <w:rsid w:val="00100E29"/>
    <w:rsid w:val="00101056"/>
    <w:rsid w:val="00103300"/>
    <w:rsid w:val="00103AC5"/>
    <w:rsid w:val="0010526F"/>
    <w:rsid w:val="00111408"/>
    <w:rsid w:val="0011223D"/>
    <w:rsid w:val="001122D9"/>
    <w:rsid w:val="00117602"/>
    <w:rsid w:val="00117948"/>
    <w:rsid w:val="001226B0"/>
    <w:rsid w:val="001269E9"/>
    <w:rsid w:val="00131897"/>
    <w:rsid w:val="001341E0"/>
    <w:rsid w:val="001347E3"/>
    <w:rsid w:val="00136BF1"/>
    <w:rsid w:val="00140085"/>
    <w:rsid w:val="00141338"/>
    <w:rsid w:val="0014376E"/>
    <w:rsid w:val="00144206"/>
    <w:rsid w:val="00144D23"/>
    <w:rsid w:val="00145CFB"/>
    <w:rsid w:val="00150369"/>
    <w:rsid w:val="00154AE7"/>
    <w:rsid w:val="00157418"/>
    <w:rsid w:val="001601B0"/>
    <w:rsid w:val="00165005"/>
    <w:rsid w:val="00173CD8"/>
    <w:rsid w:val="00174DCC"/>
    <w:rsid w:val="0017592A"/>
    <w:rsid w:val="00175F18"/>
    <w:rsid w:val="00177104"/>
    <w:rsid w:val="00177437"/>
    <w:rsid w:val="00177CEE"/>
    <w:rsid w:val="00182D0D"/>
    <w:rsid w:val="00182E8B"/>
    <w:rsid w:val="0018332D"/>
    <w:rsid w:val="001835F5"/>
    <w:rsid w:val="00183972"/>
    <w:rsid w:val="00183D23"/>
    <w:rsid w:val="001852FA"/>
    <w:rsid w:val="001867C8"/>
    <w:rsid w:val="00192985"/>
    <w:rsid w:val="00195EA4"/>
    <w:rsid w:val="00196617"/>
    <w:rsid w:val="00197D1D"/>
    <w:rsid w:val="00197E69"/>
    <w:rsid w:val="001A4846"/>
    <w:rsid w:val="001A68DA"/>
    <w:rsid w:val="001A6B48"/>
    <w:rsid w:val="001B4836"/>
    <w:rsid w:val="001B56B2"/>
    <w:rsid w:val="001D1032"/>
    <w:rsid w:val="001D16DA"/>
    <w:rsid w:val="001D3212"/>
    <w:rsid w:val="001D3F10"/>
    <w:rsid w:val="001D4210"/>
    <w:rsid w:val="001D67D8"/>
    <w:rsid w:val="001D6A24"/>
    <w:rsid w:val="001E0FB2"/>
    <w:rsid w:val="001E3242"/>
    <w:rsid w:val="001F12B1"/>
    <w:rsid w:val="001F20BB"/>
    <w:rsid w:val="001F600C"/>
    <w:rsid w:val="001F6900"/>
    <w:rsid w:val="002019A3"/>
    <w:rsid w:val="00201BCC"/>
    <w:rsid w:val="002026B7"/>
    <w:rsid w:val="0020747E"/>
    <w:rsid w:val="00213F95"/>
    <w:rsid w:val="00214FD6"/>
    <w:rsid w:val="00221FA9"/>
    <w:rsid w:val="0022423D"/>
    <w:rsid w:val="00225AA1"/>
    <w:rsid w:val="00230356"/>
    <w:rsid w:val="0023327F"/>
    <w:rsid w:val="00234F04"/>
    <w:rsid w:val="002355F9"/>
    <w:rsid w:val="0023635E"/>
    <w:rsid w:val="0023739E"/>
    <w:rsid w:val="00242A09"/>
    <w:rsid w:val="00245CC4"/>
    <w:rsid w:val="002471D4"/>
    <w:rsid w:val="00250CAC"/>
    <w:rsid w:val="00251248"/>
    <w:rsid w:val="00251F2C"/>
    <w:rsid w:val="002538CF"/>
    <w:rsid w:val="00256866"/>
    <w:rsid w:val="00261B1D"/>
    <w:rsid w:val="00266C03"/>
    <w:rsid w:val="002719C0"/>
    <w:rsid w:val="00273973"/>
    <w:rsid w:val="00275B40"/>
    <w:rsid w:val="00280588"/>
    <w:rsid w:val="002833DA"/>
    <w:rsid w:val="0028599D"/>
    <w:rsid w:val="00287A7F"/>
    <w:rsid w:val="00287FB8"/>
    <w:rsid w:val="00293179"/>
    <w:rsid w:val="00293AA9"/>
    <w:rsid w:val="00293B4B"/>
    <w:rsid w:val="00295621"/>
    <w:rsid w:val="002A22B0"/>
    <w:rsid w:val="002A314F"/>
    <w:rsid w:val="002A541B"/>
    <w:rsid w:val="002A6F07"/>
    <w:rsid w:val="002A7823"/>
    <w:rsid w:val="002B03D8"/>
    <w:rsid w:val="002B0CCE"/>
    <w:rsid w:val="002C01DA"/>
    <w:rsid w:val="002C173F"/>
    <w:rsid w:val="002C1AA8"/>
    <w:rsid w:val="002C25B2"/>
    <w:rsid w:val="002C35FE"/>
    <w:rsid w:val="002C73A7"/>
    <w:rsid w:val="002D1BE0"/>
    <w:rsid w:val="002D28BD"/>
    <w:rsid w:val="002D69DE"/>
    <w:rsid w:val="002D6AF2"/>
    <w:rsid w:val="002E1055"/>
    <w:rsid w:val="002E2471"/>
    <w:rsid w:val="002E5A97"/>
    <w:rsid w:val="002F3AB2"/>
    <w:rsid w:val="002F4485"/>
    <w:rsid w:val="002F63A4"/>
    <w:rsid w:val="002F7448"/>
    <w:rsid w:val="002F7D4A"/>
    <w:rsid w:val="00302539"/>
    <w:rsid w:val="00304303"/>
    <w:rsid w:val="00305F2E"/>
    <w:rsid w:val="00307258"/>
    <w:rsid w:val="0031157A"/>
    <w:rsid w:val="00311750"/>
    <w:rsid w:val="00312119"/>
    <w:rsid w:val="003157BF"/>
    <w:rsid w:val="00317856"/>
    <w:rsid w:val="00321852"/>
    <w:rsid w:val="00322FF2"/>
    <w:rsid w:val="00323147"/>
    <w:rsid w:val="003302FE"/>
    <w:rsid w:val="00336822"/>
    <w:rsid w:val="0034003A"/>
    <w:rsid w:val="003411F7"/>
    <w:rsid w:val="00342563"/>
    <w:rsid w:val="003431AB"/>
    <w:rsid w:val="003456D5"/>
    <w:rsid w:val="003475FA"/>
    <w:rsid w:val="00347CA3"/>
    <w:rsid w:val="00354700"/>
    <w:rsid w:val="00363350"/>
    <w:rsid w:val="003654F6"/>
    <w:rsid w:val="00365791"/>
    <w:rsid w:val="00365D10"/>
    <w:rsid w:val="00367E09"/>
    <w:rsid w:val="00367EA6"/>
    <w:rsid w:val="003701B6"/>
    <w:rsid w:val="00371154"/>
    <w:rsid w:val="00372A0A"/>
    <w:rsid w:val="00373B2A"/>
    <w:rsid w:val="00375DB8"/>
    <w:rsid w:val="00382FF4"/>
    <w:rsid w:val="00383F8C"/>
    <w:rsid w:val="003951B8"/>
    <w:rsid w:val="00397F0B"/>
    <w:rsid w:val="003A0E4A"/>
    <w:rsid w:val="003A2FD4"/>
    <w:rsid w:val="003A3231"/>
    <w:rsid w:val="003A5C1D"/>
    <w:rsid w:val="003A6EC2"/>
    <w:rsid w:val="003A7D95"/>
    <w:rsid w:val="003B5010"/>
    <w:rsid w:val="003B5C80"/>
    <w:rsid w:val="003B694B"/>
    <w:rsid w:val="003C0F05"/>
    <w:rsid w:val="003C1BA2"/>
    <w:rsid w:val="003C2784"/>
    <w:rsid w:val="003C490B"/>
    <w:rsid w:val="003C6733"/>
    <w:rsid w:val="003C74CD"/>
    <w:rsid w:val="003D0056"/>
    <w:rsid w:val="003D10B9"/>
    <w:rsid w:val="003D1228"/>
    <w:rsid w:val="003D389D"/>
    <w:rsid w:val="003D4797"/>
    <w:rsid w:val="003D786D"/>
    <w:rsid w:val="003D789A"/>
    <w:rsid w:val="003E3096"/>
    <w:rsid w:val="003E3A99"/>
    <w:rsid w:val="003E4AC9"/>
    <w:rsid w:val="003F0A93"/>
    <w:rsid w:val="003F1F88"/>
    <w:rsid w:val="003F3F22"/>
    <w:rsid w:val="00400C0C"/>
    <w:rsid w:val="00402F8D"/>
    <w:rsid w:val="00405A30"/>
    <w:rsid w:val="00405E5A"/>
    <w:rsid w:val="00406790"/>
    <w:rsid w:val="00411856"/>
    <w:rsid w:val="00412AF3"/>
    <w:rsid w:val="00413A3B"/>
    <w:rsid w:val="00421089"/>
    <w:rsid w:val="00422DBC"/>
    <w:rsid w:val="00424DB3"/>
    <w:rsid w:val="00426196"/>
    <w:rsid w:val="00426971"/>
    <w:rsid w:val="00427CEF"/>
    <w:rsid w:val="00432C9A"/>
    <w:rsid w:val="00432ED5"/>
    <w:rsid w:val="0043372D"/>
    <w:rsid w:val="004361CD"/>
    <w:rsid w:val="004411C0"/>
    <w:rsid w:val="00441640"/>
    <w:rsid w:val="0044206C"/>
    <w:rsid w:val="004435C5"/>
    <w:rsid w:val="00444A8C"/>
    <w:rsid w:val="0044508A"/>
    <w:rsid w:val="00447FB8"/>
    <w:rsid w:val="00453BAA"/>
    <w:rsid w:val="00454E85"/>
    <w:rsid w:val="00454ED6"/>
    <w:rsid w:val="004561D3"/>
    <w:rsid w:val="00457381"/>
    <w:rsid w:val="00457D71"/>
    <w:rsid w:val="004608B0"/>
    <w:rsid w:val="004645BD"/>
    <w:rsid w:val="00470613"/>
    <w:rsid w:val="00470803"/>
    <w:rsid w:val="004716E3"/>
    <w:rsid w:val="00471FA6"/>
    <w:rsid w:val="0047543B"/>
    <w:rsid w:val="00477B35"/>
    <w:rsid w:val="004805A5"/>
    <w:rsid w:val="00480D6A"/>
    <w:rsid w:val="0048636C"/>
    <w:rsid w:val="0049042D"/>
    <w:rsid w:val="00491BD0"/>
    <w:rsid w:val="00491D3D"/>
    <w:rsid w:val="00492EAE"/>
    <w:rsid w:val="004A0996"/>
    <w:rsid w:val="004B0D85"/>
    <w:rsid w:val="004B1EF1"/>
    <w:rsid w:val="004B5826"/>
    <w:rsid w:val="004C1F60"/>
    <w:rsid w:val="004C2F2D"/>
    <w:rsid w:val="004C3132"/>
    <w:rsid w:val="004C4C47"/>
    <w:rsid w:val="004C5AAD"/>
    <w:rsid w:val="004D0954"/>
    <w:rsid w:val="004D6638"/>
    <w:rsid w:val="004E334E"/>
    <w:rsid w:val="004E3F36"/>
    <w:rsid w:val="004E44BE"/>
    <w:rsid w:val="004E4805"/>
    <w:rsid w:val="004E570B"/>
    <w:rsid w:val="004E75F5"/>
    <w:rsid w:val="004F205A"/>
    <w:rsid w:val="004F230B"/>
    <w:rsid w:val="004F4072"/>
    <w:rsid w:val="004F7296"/>
    <w:rsid w:val="004F7BF1"/>
    <w:rsid w:val="00500807"/>
    <w:rsid w:val="0050480D"/>
    <w:rsid w:val="00507EC9"/>
    <w:rsid w:val="00510054"/>
    <w:rsid w:val="00512D4C"/>
    <w:rsid w:val="0051362F"/>
    <w:rsid w:val="00516B2B"/>
    <w:rsid w:val="00516B51"/>
    <w:rsid w:val="00517019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4F77"/>
    <w:rsid w:val="00556E4F"/>
    <w:rsid w:val="00560A34"/>
    <w:rsid w:val="0057083A"/>
    <w:rsid w:val="005729FF"/>
    <w:rsid w:val="005738EE"/>
    <w:rsid w:val="00580F8F"/>
    <w:rsid w:val="0058133E"/>
    <w:rsid w:val="00591632"/>
    <w:rsid w:val="00594013"/>
    <w:rsid w:val="005946FC"/>
    <w:rsid w:val="0059633F"/>
    <w:rsid w:val="00597707"/>
    <w:rsid w:val="005A0891"/>
    <w:rsid w:val="005A40FC"/>
    <w:rsid w:val="005A4ABB"/>
    <w:rsid w:val="005A4C84"/>
    <w:rsid w:val="005A7D16"/>
    <w:rsid w:val="005B01D5"/>
    <w:rsid w:val="005B7FC7"/>
    <w:rsid w:val="005C5F1E"/>
    <w:rsid w:val="005C6466"/>
    <w:rsid w:val="005C7668"/>
    <w:rsid w:val="005C7D20"/>
    <w:rsid w:val="005D11D6"/>
    <w:rsid w:val="005D1532"/>
    <w:rsid w:val="005D3892"/>
    <w:rsid w:val="005D45D6"/>
    <w:rsid w:val="005D4FB6"/>
    <w:rsid w:val="005D5AE0"/>
    <w:rsid w:val="005D5D7C"/>
    <w:rsid w:val="005D7290"/>
    <w:rsid w:val="005D7CFF"/>
    <w:rsid w:val="005E2E40"/>
    <w:rsid w:val="005E520A"/>
    <w:rsid w:val="005E61E7"/>
    <w:rsid w:val="005F0930"/>
    <w:rsid w:val="005F3111"/>
    <w:rsid w:val="005F3D01"/>
    <w:rsid w:val="005F5B81"/>
    <w:rsid w:val="00602550"/>
    <w:rsid w:val="00604539"/>
    <w:rsid w:val="00606265"/>
    <w:rsid w:val="00611348"/>
    <w:rsid w:val="00613974"/>
    <w:rsid w:val="00616129"/>
    <w:rsid w:val="00621EC3"/>
    <w:rsid w:val="00624EF5"/>
    <w:rsid w:val="006250C6"/>
    <w:rsid w:val="00625288"/>
    <w:rsid w:val="00625E9E"/>
    <w:rsid w:val="00626AAB"/>
    <w:rsid w:val="00632F46"/>
    <w:rsid w:val="00641DA3"/>
    <w:rsid w:val="0064425C"/>
    <w:rsid w:val="006467C9"/>
    <w:rsid w:val="00652723"/>
    <w:rsid w:val="00654646"/>
    <w:rsid w:val="00654A33"/>
    <w:rsid w:val="00660F21"/>
    <w:rsid w:val="00661708"/>
    <w:rsid w:val="00662426"/>
    <w:rsid w:val="00665A2F"/>
    <w:rsid w:val="00665D1D"/>
    <w:rsid w:val="006669CA"/>
    <w:rsid w:val="00671409"/>
    <w:rsid w:val="00672CA7"/>
    <w:rsid w:val="006734E7"/>
    <w:rsid w:val="0067432B"/>
    <w:rsid w:val="006743BB"/>
    <w:rsid w:val="00675CBF"/>
    <w:rsid w:val="00676DEA"/>
    <w:rsid w:val="00676F79"/>
    <w:rsid w:val="006770AE"/>
    <w:rsid w:val="00682155"/>
    <w:rsid w:val="006839FF"/>
    <w:rsid w:val="006843CF"/>
    <w:rsid w:val="00690E93"/>
    <w:rsid w:val="006928CA"/>
    <w:rsid w:val="006943D7"/>
    <w:rsid w:val="0069456D"/>
    <w:rsid w:val="006968D1"/>
    <w:rsid w:val="006971F3"/>
    <w:rsid w:val="006A0EF9"/>
    <w:rsid w:val="006A30AA"/>
    <w:rsid w:val="006B0801"/>
    <w:rsid w:val="006B3947"/>
    <w:rsid w:val="006B3D8E"/>
    <w:rsid w:val="006B538D"/>
    <w:rsid w:val="006B613A"/>
    <w:rsid w:val="006B6850"/>
    <w:rsid w:val="006C1AFD"/>
    <w:rsid w:val="006D031F"/>
    <w:rsid w:val="006D1886"/>
    <w:rsid w:val="006D1CEE"/>
    <w:rsid w:val="006D35E7"/>
    <w:rsid w:val="006D666E"/>
    <w:rsid w:val="006E0157"/>
    <w:rsid w:val="006E2AFF"/>
    <w:rsid w:val="006E357A"/>
    <w:rsid w:val="006E5418"/>
    <w:rsid w:val="006E5588"/>
    <w:rsid w:val="006E7F61"/>
    <w:rsid w:val="006F0D07"/>
    <w:rsid w:val="006F1BBC"/>
    <w:rsid w:val="006F1FA3"/>
    <w:rsid w:val="006F3188"/>
    <w:rsid w:val="00700B23"/>
    <w:rsid w:val="0070143F"/>
    <w:rsid w:val="007039EF"/>
    <w:rsid w:val="0070632E"/>
    <w:rsid w:val="00706455"/>
    <w:rsid w:val="00713D83"/>
    <w:rsid w:val="00716B3D"/>
    <w:rsid w:val="00717D76"/>
    <w:rsid w:val="00721DD6"/>
    <w:rsid w:val="00723D7E"/>
    <w:rsid w:val="0072565B"/>
    <w:rsid w:val="00725DE7"/>
    <w:rsid w:val="00726E67"/>
    <w:rsid w:val="00731668"/>
    <w:rsid w:val="0073516B"/>
    <w:rsid w:val="0074019D"/>
    <w:rsid w:val="0074043E"/>
    <w:rsid w:val="00743CB5"/>
    <w:rsid w:val="007550F0"/>
    <w:rsid w:val="007619AB"/>
    <w:rsid w:val="007664A4"/>
    <w:rsid w:val="00774E21"/>
    <w:rsid w:val="007762F9"/>
    <w:rsid w:val="007836F1"/>
    <w:rsid w:val="0078695B"/>
    <w:rsid w:val="007879DB"/>
    <w:rsid w:val="00787DA5"/>
    <w:rsid w:val="0079015D"/>
    <w:rsid w:val="00794956"/>
    <w:rsid w:val="00796A97"/>
    <w:rsid w:val="007A0415"/>
    <w:rsid w:val="007A42DF"/>
    <w:rsid w:val="007A49A0"/>
    <w:rsid w:val="007A55F9"/>
    <w:rsid w:val="007A7200"/>
    <w:rsid w:val="007B22F5"/>
    <w:rsid w:val="007B353D"/>
    <w:rsid w:val="007B4CEB"/>
    <w:rsid w:val="007C1D96"/>
    <w:rsid w:val="007C2D1D"/>
    <w:rsid w:val="007C49BB"/>
    <w:rsid w:val="007C5124"/>
    <w:rsid w:val="007C5827"/>
    <w:rsid w:val="007C7496"/>
    <w:rsid w:val="007D0944"/>
    <w:rsid w:val="007D5C1D"/>
    <w:rsid w:val="007D65C3"/>
    <w:rsid w:val="007D7805"/>
    <w:rsid w:val="007D7EB3"/>
    <w:rsid w:val="007E3A9D"/>
    <w:rsid w:val="007E7282"/>
    <w:rsid w:val="007F0F54"/>
    <w:rsid w:val="007F29E2"/>
    <w:rsid w:val="007F33A8"/>
    <w:rsid w:val="007F3DAA"/>
    <w:rsid w:val="007F439D"/>
    <w:rsid w:val="007F56B3"/>
    <w:rsid w:val="007F5D25"/>
    <w:rsid w:val="007F5ED0"/>
    <w:rsid w:val="007F6CC8"/>
    <w:rsid w:val="007F790F"/>
    <w:rsid w:val="007F7F6B"/>
    <w:rsid w:val="007F7FFA"/>
    <w:rsid w:val="008022C3"/>
    <w:rsid w:val="008036C2"/>
    <w:rsid w:val="0080412A"/>
    <w:rsid w:val="008049CB"/>
    <w:rsid w:val="00821FEF"/>
    <w:rsid w:val="00822E8A"/>
    <w:rsid w:val="0082430D"/>
    <w:rsid w:val="00825032"/>
    <w:rsid w:val="00827D2B"/>
    <w:rsid w:val="008316B4"/>
    <w:rsid w:val="0083391B"/>
    <w:rsid w:val="008342BB"/>
    <w:rsid w:val="00835513"/>
    <w:rsid w:val="00837C82"/>
    <w:rsid w:val="00842CC6"/>
    <w:rsid w:val="00851F12"/>
    <w:rsid w:val="00854912"/>
    <w:rsid w:val="00854D6C"/>
    <w:rsid w:val="008577C8"/>
    <w:rsid w:val="00865299"/>
    <w:rsid w:val="00871259"/>
    <w:rsid w:val="008720C9"/>
    <w:rsid w:val="00873C0F"/>
    <w:rsid w:val="00876FBA"/>
    <w:rsid w:val="00883952"/>
    <w:rsid w:val="0088586D"/>
    <w:rsid w:val="00887C8D"/>
    <w:rsid w:val="00890BB8"/>
    <w:rsid w:val="00892677"/>
    <w:rsid w:val="00896006"/>
    <w:rsid w:val="00896EBB"/>
    <w:rsid w:val="0089727C"/>
    <w:rsid w:val="008A0F88"/>
    <w:rsid w:val="008A188E"/>
    <w:rsid w:val="008A2D4E"/>
    <w:rsid w:val="008A3D6F"/>
    <w:rsid w:val="008A5E26"/>
    <w:rsid w:val="008A61A6"/>
    <w:rsid w:val="008B2C8D"/>
    <w:rsid w:val="008B386B"/>
    <w:rsid w:val="008B6760"/>
    <w:rsid w:val="008B6D7A"/>
    <w:rsid w:val="008B7C53"/>
    <w:rsid w:val="008C39A5"/>
    <w:rsid w:val="008C7876"/>
    <w:rsid w:val="008D22D4"/>
    <w:rsid w:val="008D2599"/>
    <w:rsid w:val="008D2C47"/>
    <w:rsid w:val="008D3BD1"/>
    <w:rsid w:val="008D3EAE"/>
    <w:rsid w:val="008D7170"/>
    <w:rsid w:val="008E4298"/>
    <w:rsid w:val="008E44CC"/>
    <w:rsid w:val="008E4C23"/>
    <w:rsid w:val="008F3E99"/>
    <w:rsid w:val="008F4078"/>
    <w:rsid w:val="008F6445"/>
    <w:rsid w:val="008F7812"/>
    <w:rsid w:val="008F7F0A"/>
    <w:rsid w:val="00911B34"/>
    <w:rsid w:val="0091204F"/>
    <w:rsid w:val="00912A38"/>
    <w:rsid w:val="00914B88"/>
    <w:rsid w:val="009170FE"/>
    <w:rsid w:val="00917182"/>
    <w:rsid w:val="00922EEA"/>
    <w:rsid w:val="00923C46"/>
    <w:rsid w:val="009255B8"/>
    <w:rsid w:val="009256E8"/>
    <w:rsid w:val="00925F8C"/>
    <w:rsid w:val="00927DBA"/>
    <w:rsid w:val="00931D5C"/>
    <w:rsid w:val="0093387D"/>
    <w:rsid w:val="00937633"/>
    <w:rsid w:val="00943A68"/>
    <w:rsid w:val="00944C50"/>
    <w:rsid w:val="009475CC"/>
    <w:rsid w:val="0095054F"/>
    <w:rsid w:val="00957178"/>
    <w:rsid w:val="009633AF"/>
    <w:rsid w:val="009762A3"/>
    <w:rsid w:val="00976DAB"/>
    <w:rsid w:val="009802A1"/>
    <w:rsid w:val="00982105"/>
    <w:rsid w:val="00983EEC"/>
    <w:rsid w:val="00991A18"/>
    <w:rsid w:val="009927A9"/>
    <w:rsid w:val="009935A0"/>
    <w:rsid w:val="009964BF"/>
    <w:rsid w:val="00996BCD"/>
    <w:rsid w:val="00997495"/>
    <w:rsid w:val="009A1FD8"/>
    <w:rsid w:val="009C0485"/>
    <w:rsid w:val="009D1331"/>
    <w:rsid w:val="009D560D"/>
    <w:rsid w:val="009D5CFE"/>
    <w:rsid w:val="009D779B"/>
    <w:rsid w:val="009E1E30"/>
    <w:rsid w:val="009E2DE0"/>
    <w:rsid w:val="009E35BE"/>
    <w:rsid w:val="009E5330"/>
    <w:rsid w:val="009E594F"/>
    <w:rsid w:val="009F0024"/>
    <w:rsid w:val="009F7582"/>
    <w:rsid w:val="00A00A94"/>
    <w:rsid w:val="00A027A9"/>
    <w:rsid w:val="00A0323D"/>
    <w:rsid w:val="00A04C2C"/>
    <w:rsid w:val="00A05FE6"/>
    <w:rsid w:val="00A1334A"/>
    <w:rsid w:val="00A13395"/>
    <w:rsid w:val="00A133CE"/>
    <w:rsid w:val="00A14675"/>
    <w:rsid w:val="00A1570A"/>
    <w:rsid w:val="00A20BAC"/>
    <w:rsid w:val="00A255EF"/>
    <w:rsid w:val="00A31602"/>
    <w:rsid w:val="00A324E8"/>
    <w:rsid w:val="00A343D0"/>
    <w:rsid w:val="00A34CA8"/>
    <w:rsid w:val="00A40CB5"/>
    <w:rsid w:val="00A40D67"/>
    <w:rsid w:val="00A417D4"/>
    <w:rsid w:val="00A41E3C"/>
    <w:rsid w:val="00A42B5E"/>
    <w:rsid w:val="00A47711"/>
    <w:rsid w:val="00A50911"/>
    <w:rsid w:val="00A52888"/>
    <w:rsid w:val="00A55E77"/>
    <w:rsid w:val="00A565C6"/>
    <w:rsid w:val="00A62A9E"/>
    <w:rsid w:val="00A63EB7"/>
    <w:rsid w:val="00A6465A"/>
    <w:rsid w:val="00A654E2"/>
    <w:rsid w:val="00A662E0"/>
    <w:rsid w:val="00A73C37"/>
    <w:rsid w:val="00A76D67"/>
    <w:rsid w:val="00A77038"/>
    <w:rsid w:val="00A81A5D"/>
    <w:rsid w:val="00A82DBA"/>
    <w:rsid w:val="00A868AF"/>
    <w:rsid w:val="00A87159"/>
    <w:rsid w:val="00A9384B"/>
    <w:rsid w:val="00A96D21"/>
    <w:rsid w:val="00A9788D"/>
    <w:rsid w:val="00AA1DED"/>
    <w:rsid w:val="00AA3208"/>
    <w:rsid w:val="00AA72EC"/>
    <w:rsid w:val="00AB1062"/>
    <w:rsid w:val="00AB2463"/>
    <w:rsid w:val="00AB3FAF"/>
    <w:rsid w:val="00AB5F00"/>
    <w:rsid w:val="00AB6D11"/>
    <w:rsid w:val="00AB7696"/>
    <w:rsid w:val="00AC06A4"/>
    <w:rsid w:val="00AC23AF"/>
    <w:rsid w:val="00AC253F"/>
    <w:rsid w:val="00AC3BDC"/>
    <w:rsid w:val="00AC440F"/>
    <w:rsid w:val="00AC4644"/>
    <w:rsid w:val="00AC706B"/>
    <w:rsid w:val="00AD068C"/>
    <w:rsid w:val="00AD06F3"/>
    <w:rsid w:val="00AD5C8B"/>
    <w:rsid w:val="00AD6359"/>
    <w:rsid w:val="00AD77C3"/>
    <w:rsid w:val="00AE70C0"/>
    <w:rsid w:val="00AF09F7"/>
    <w:rsid w:val="00AF4CE2"/>
    <w:rsid w:val="00B00025"/>
    <w:rsid w:val="00B0063F"/>
    <w:rsid w:val="00B01CED"/>
    <w:rsid w:val="00B023C3"/>
    <w:rsid w:val="00B04AA2"/>
    <w:rsid w:val="00B066F7"/>
    <w:rsid w:val="00B15CBC"/>
    <w:rsid w:val="00B15CDF"/>
    <w:rsid w:val="00B20693"/>
    <w:rsid w:val="00B22D33"/>
    <w:rsid w:val="00B248C6"/>
    <w:rsid w:val="00B24C8C"/>
    <w:rsid w:val="00B26C76"/>
    <w:rsid w:val="00B35D2F"/>
    <w:rsid w:val="00B36DF1"/>
    <w:rsid w:val="00B40A0E"/>
    <w:rsid w:val="00B423BC"/>
    <w:rsid w:val="00B448A3"/>
    <w:rsid w:val="00B45857"/>
    <w:rsid w:val="00B46702"/>
    <w:rsid w:val="00B504B1"/>
    <w:rsid w:val="00B50607"/>
    <w:rsid w:val="00B52520"/>
    <w:rsid w:val="00B53649"/>
    <w:rsid w:val="00B55C05"/>
    <w:rsid w:val="00B56883"/>
    <w:rsid w:val="00B57952"/>
    <w:rsid w:val="00B61516"/>
    <w:rsid w:val="00B6447E"/>
    <w:rsid w:val="00B648F8"/>
    <w:rsid w:val="00B6491F"/>
    <w:rsid w:val="00B7195D"/>
    <w:rsid w:val="00B739B9"/>
    <w:rsid w:val="00B7553E"/>
    <w:rsid w:val="00B90370"/>
    <w:rsid w:val="00B927E6"/>
    <w:rsid w:val="00B92F8F"/>
    <w:rsid w:val="00B9362C"/>
    <w:rsid w:val="00B95717"/>
    <w:rsid w:val="00B96D92"/>
    <w:rsid w:val="00B97358"/>
    <w:rsid w:val="00BA09BD"/>
    <w:rsid w:val="00BA2574"/>
    <w:rsid w:val="00BA7EB4"/>
    <w:rsid w:val="00BB06ED"/>
    <w:rsid w:val="00BB1138"/>
    <w:rsid w:val="00BB1FBE"/>
    <w:rsid w:val="00BB2075"/>
    <w:rsid w:val="00BB31A1"/>
    <w:rsid w:val="00BB34CC"/>
    <w:rsid w:val="00BB7B90"/>
    <w:rsid w:val="00BC1653"/>
    <w:rsid w:val="00BC1E08"/>
    <w:rsid w:val="00BC2467"/>
    <w:rsid w:val="00BC3D3B"/>
    <w:rsid w:val="00BC63AA"/>
    <w:rsid w:val="00BD64BD"/>
    <w:rsid w:val="00BE0BB0"/>
    <w:rsid w:val="00BE1A68"/>
    <w:rsid w:val="00BE2405"/>
    <w:rsid w:val="00BE2B8C"/>
    <w:rsid w:val="00BE6D44"/>
    <w:rsid w:val="00BF04BD"/>
    <w:rsid w:val="00BF120D"/>
    <w:rsid w:val="00BF1B7B"/>
    <w:rsid w:val="00BF2B3C"/>
    <w:rsid w:val="00BF4DE3"/>
    <w:rsid w:val="00BF4E43"/>
    <w:rsid w:val="00BF5762"/>
    <w:rsid w:val="00C01BF4"/>
    <w:rsid w:val="00C01C0F"/>
    <w:rsid w:val="00C0630F"/>
    <w:rsid w:val="00C06FB3"/>
    <w:rsid w:val="00C1028F"/>
    <w:rsid w:val="00C11698"/>
    <w:rsid w:val="00C12C6E"/>
    <w:rsid w:val="00C131B4"/>
    <w:rsid w:val="00C14F6F"/>
    <w:rsid w:val="00C220D9"/>
    <w:rsid w:val="00C22DA7"/>
    <w:rsid w:val="00C260B8"/>
    <w:rsid w:val="00C31EF9"/>
    <w:rsid w:val="00C3475B"/>
    <w:rsid w:val="00C40F44"/>
    <w:rsid w:val="00C424FD"/>
    <w:rsid w:val="00C47D5C"/>
    <w:rsid w:val="00C54E45"/>
    <w:rsid w:val="00C57CF0"/>
    <w:rsid w:val="00C60751"/>
    <w:rsid w:val="00C61FE7"/>
    <w:rsid w:val="00C671B4"/>
    <w:rsid w:val="00C72548"/>
    <w:rsid w:val="00C75C31"/>
    <w:rsid w:val="00C77587"/>
    <w:rsid w:val="00C77664"/>
    <w:rsid w:val="00C77A02"/>
    <w:rsid w:val="00C813C5"/>
    <w:rsid w:val="00C81A52"/>
    <w:rsid w:val="00C823D3"/>
    <w:rsid w:val="00C8292E"/>
    <w:rsid w:val="00C83527"/>
    <w:rsid w:val="00C843C0"/>
    <w:rsid w:val="00C8539E"/>
    <w:rsid w:val="00C8656E"/>
    <w:rsid w:val="00C91402"/>
    <w:rsid w:val="00C915F9"/>
    <w:rsid w:val="00C91B7C"/>
    <w:rsid w:val="00C96949"/>
    <w:rsid w:val="00C97A7E"/>
    <w:rsid w:val="00C97CA1"/>
    <w:rsid w:val="00CA0329"/>
    <w:rsid w:val="00CA300B"/>
    <w:rsid w:val="00CA3E55"/>
    <w:rsid w:val="00CA58A0"/>
    <w:rsid w:val="00CA7783"/>
    <w:rsid w:val="00CB6D83"/>
    <w:rsid w:val="00CC1A1F"/>
    <w:rsid w:val="00CC21BF"/>
    <w:rsid w:val="00CC34E0"/>
    <w:rsid w:val="00CC4985"/>
    <w:rsid w:val="00CC57FA"/>
    <w:rsid w:val="00CC78D7"/>
    <w:rsid w:val="00CD0F31"/>
    <w:rsid w:val="00CD2088"/>
    <w:rsid w:val="00CD2714"/>
    <w:rsid w:val="00CE056C"/>
    <w:rsid w:val="00CE24AC"/>
    <w:rsid w:val="00CE2F71"/>
    <w:rsid w:val="00CE5256"/>
    <w:rsid w:val="00CE67B0"/>
    <w:rsid w:val="00CF23A8"/>
    <w:rsid w:val="00CF37D2"/>
    <w:rsid w:val="00CF4557"/>
    <w:rsid w:val="00CF45A9"/>
    <w:rsid w:val="00CF5761"/>
    <w:rsid w:val="00CF5CF9"/>
    <w:rsid w:val="00CF77F7"/>
    <w:rsid w:val="00D015A0"/>
    <w:rsid w:val="00D0266C"/>
    <w:rsid w:val="00D11F57"/>
    <w:rsid w:val="00D13423"/>
    <w:rsid w:val="00D138AB"/>
    <w:rsid w:val="00D21501"/>
    <w:rsid w:val="00D22468"/>
    <w:rsid w:val="00D25860"/>
    <w:rsid w:val="00D25889"/>
    <w:rsid w:val="00D25A2F"/>
    <w:rsid w:val="00D345FE"/>
    <w:rsid w:val="00D35E9E"/>
    <w:rsid w:val="00D40B71"/>
    <w:rsid w:val="00D4533A"/>
    <w:rsid w:val="00D50892"/>
    <w:rsid w:val="00D50DAC"/>
    <w:rsid w:val="00D52D23"/>
    <w:rsid w:val="00D5652D"/>
    <w:rsid w:val="00D630F5"/>
    <w:rsid w:val="00D63AE8"/>
    <w:rsid w:val="00D75F1E"/>
    <w:rsid w:val="00D77DF9"/>
    <w:rsid w:val="00D83163"/>
    <w:rsid w:val="00D84BD9"/>
    <w:rsid w:val="00D852D6"/>
    <w:rsid w:val="00D90A42"/>
    <w:rsid w:val="00D94072"/>
    <w:rsid w:val="00D96BDB"/>
    <w:rsid w:val="00DA09F8"/>
    <w:rsid w:val="00DA1350"/>
    <w:rsid w:val="00DA4104"/>
    <w:rsid w:val="00DA661C"/>
    <w:rsid w:val="00DB0E5E"/>
    <w:rsid w:val="00DB3D2F"/>
    <w:rsid w:val="00DB7489"/>
    <w:rsid w:val="00DC3A1B"/>
    <w:rsid w:val="00DC56A2"/>
    <w:rsid w:val="00DC5E68"/>
    <w:rsid w:val="00DD10C0"/>
    <w:rsid w:val="00DD154C"/>
    <w:rsid w:val="00DD21CE"/>
    <w:rsid w:val="00DD4A44"/>
    <w:rsid w:val="00DD4AB8"/>
    <w:rsid w:val="00DD5076"/>
    <w:rsid w:val="00DD518E"/>
    <w:rsid w:val="00DE05F3"/>
    <w:rsid w:val="00DE0E36"/>
    <w:rsid w:val="00DE0E9E"/>
    <w:rsid w:val="00DE19B5"/>
    <w:rsid w:val="00DE60CB"/>
    <w:rsid w:val="00DF20FF"/>
    <w:rsid w:val="00DF30F0"/>
    <w:rsid w:val="00DF5665"/>
    <w:rsid w:val="00E02A03"/>
    <w:rsid w:val="00E05845"/>
    <w:rsid w:val="00E06FDD"/>
    <w:rsid w:val="00E10FCF"/>
    <w:rsid w:val="00E11C50"/>
    <w:rsid w:val="00E13312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333"/>
    <w:rsid w:val="00E2647B"/>
    <w:rsid w:val="00E270BE"/>
    <w:rsid w:val="00E27D60"/>
    <w:rsid w:val="00E3000B"/>
    <w:rsid w:val="00E3135E"/>
    <w:rsid w:val="00E31F23"/>
    <w:rsid w:val="00E35818"/>
    <w:rsid w:val="00E35D75"/>
    <w:rsid w:val="00E37247"/>
    <w:rsid w:val="00E421AA"/>
    <w:rsid w:val="00E4246B"/>
    <w:rsid w:val="00E46209"/>
    <w:rsid w:val="00E46D95"/>
    <w:rsid w:val="00E5793A"/>
    <w:rsid w:val="00E60149"/>
    <w:rsid w:val="00E61DEA"/>
    <w:rsid w:val="00E62388"/>
    <w:rsid w:val="00E6609F"/>
    <w:rsid w:val="00E70617"/>
    <w:rsid w:val="00E70A1E"/>
    <w:rsid w:val="00E7115E"/>
    <w:rsid w:val="00E75307"/>
    <w:rsid w:val="00E75B1C"/>
    <w:rsid w:val="00E8416D"/>
    <w:rsid w:val="00E84521"/>
    <w:rsid w:val="00E861FE"/>
    <w:rsid w:val="00E86DA4"/>
    <w:rsid w:val="00E9090D"/>
    <w:rsid w:val="00E95749"/>
    <w:rsid w:val="00E9786B"/>
    <w:rsid w:val="00EA38C4"/>
    <w:rsid w:val="00EA531B"/>
    <w:rsid w:val="00EA60EF"/>
    <w:rsid w:val="00EA63D2"/>
    <w:rsid w:val="00EA76C5"/>
    <w:rsid w:val="00EA7B61"/>
    <w:rsid w:val="00EB2935"/>
    <w:rsid w:val="00EB36BE"/>
    <w:rsid w:val="00EB684E"/>
    <w:rsid w:val="00EC0C34"/>
    <w:rsid w:val="00EC1AE6"/>
    <w:rsid w:val="00EC27B7"/>
    <w:rsid w:val="00EC35C8"/>
    <w:rsid w:val="00EC5D67"/>
    <w:rsid w:val="00EC615E"/>
    <w:rsid w:val="00ED1ADD"/>
    <w:rsid w:val="00EE0CC4"/>
    <w:rsid w:val="00EE7EC8"/>
    <w:rsid w:val="00EF0551"/>
    <w:rsid w:val="00EF0DBB"/>
    <w:rsid w:val="00EF0E44"/>
    <w:rsid w:val="00EF132E"/>
    <w:rsid w:val="00EF1A8B"/>
    <w:rsid w:val="00EF4122"/>
    <w:rsid w:val="00EF41A0"/>
    <w:rsid w:val="00EF6582"/>
    <w:rsid w:val="00F00066"/>
    <w:rsid w:val="00F0221C"/>
    <w:rsid w:val="00F029F6"/>
    <w:rsid w:val="00F10CF7"/>
    <w:rsid w:val="00F12C76"/>
    <w:rsid w:val="00F16055"/>
    <w:rsid w:val="00F22339"/>
    <w:rsid w:val="00F230DF"/>
    <w:rsid w:val="00F2318D"/>
    <w:rsid w:val="00F23E58"/>
    <w:rsid w:val="00F252E7"/>
    <w:rsid w:val="00F27558"/>
    <w:rsid w:val="00F30F3C"/>
    <w:rsid w:val="00F3413C"/>
    <w:rsid w:val="00F4094E"/>
    <w:rsid w:val="00F426F9"/>
    <w:rsid w:val="00F42814"/>
    <w:rsid w:val="00F43A91"/>
    <w:rsid w:val="00F43E3B"/>
    <w:rsid w:val="00F43F88"/>
    <w:rsid w:val="00F45778"/>
    <w:rsid w:val="00F468E4"/>
    <w:rsid w:val="00F50162"/>
    <w:rsid w:val="00F509F6"/>
    <w:rsid w:val="00F56BCA"/>
    <w:rsid w:val="00F56D8E"/>
    <w:rsid w:val="00F62B7A"/>
    <w:rsid w:val="00F656A4"/>
    <w:rsid w:val="00F66A1C"/>
    <w:rsid w:val="00F673A7"/>
    <w:rsid w:val="00F67AFC"/>
    <w:rsid w:val="00F67D11"/>
    <w:rsid w:val="00F704CA"/>
    <w:rsid w:val="00F709C8"/>
    <w:rsid w:val="00F70D86"/>
    <w:rsid w:val="00F75731"/>
    <w:rsid w:val="00F80F23"/>
    <w:rsid w:val="00F82CF5"/>
    <w:rsid w:val="00F85FAB"/>
    <w:rsid w:val="00F87339"/>
    <w:rsid w:val="00F87B47"/>
    <w:rsid w:val="00FA0187"/>
    <w:rsid w:val="00FA3E67"/>
    <w:rsid w:val="00FA4E74"/>
    <w:rsid w:val="00FB0627"/>
    <w:rsid w:val="00FB2FD1"/>
    <w:rsid w:val="00FB5DF4"/>
    <w:rsid w:val="00FB6362"/>
    <w:rsid w:val="00FD20B9"/>
    <w:rsid w:val="00FD498F"/>
    <w:rsid w:val="00FE0FF1"/>
    <w:rsid w:val="00FE48CA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rsid w:val="0072565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565B"/>
  </w:style>
  <w:style w:type="paragraph" w:customStyle="1" w:styleId="a9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a">
    <w:name w:val="Body Text"/>
    <w:basedOn w:val="a"/>
    <w:link w:val="ab"/>
    <w:rsid w:val="006E357A"/>
    <w:pPr>
      <w:spacing w:after="120"/>
    </w:pPr>
  </w:style>
  <w:style w:type="character" w:customStyle="1" w:styleId="ac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c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List Paragraph"/>
    <w:basedOn w:val="a"/>
    <w:link w:val="ae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B648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248C6"/>
    <w:rPr>
      <w:sz w:val="24"/>
      <w:szCs w:val="24"/>
    </w:rPr>
  </w:style>
  <w:style w:type="paragraph" w:styleId="af1">
    <w:name w:val="Plain Text"/>
    <w:basedOn w:val="a"/>
    <w:link w:val="af2"/>
    <w:rsid w:val="00F252E7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252E7"/>
    <w:rPr>
      <w:rFonts w:ascii="Courier New" w:hAnsi="Courier New" w:cs="Courier New"/>
    </w:rPr>
  </w:style>
  <w:style w:type="paragraph" w:customStyle="1" w:styleId="ConsNonformat">
    <w:name w:val="ConsNonformat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Абзац списка Знак"/>
    <w:link w:val="ad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6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7">
    <w:name w:val="Balloon Text"/>
    <w:basedOn w:val="a"/>
    <w:link w:val="af8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591632"/>
    <w:rPr>
      <w:rFonts w:ascii="Tahoma" w:hAnsi="Tahoma" w:cs="Tahoma"/>
      <w:sz w:val="16"/>
      <w:szCs w:val="16"/>
    </w:rPr>
  </w:style>
  <w:style w:type="character" w:styleId="af9">
    <w:name w:val="Emphasis"/>
    <w:basedOn w:val="a0"/>
    <w:uiPriority w:val="20"/>
    <w:qFormat/>
    <w:rsid w:val="000E3E75"/>
    <w:rPr>
      <w:i/>
      <w:iCs/>
    </w:rPr>
  </w:style>
  <w:style w:type="paragraph" w:customStyle="1" w:styleId="afa">
    <w:name w:val="Комментарий"/>
    <w:basedOn w:val="a"/>
    <w:next w:val="a"/>
    <w:uiPriority w:val="99"/>
    <w:rsid w:val="0050080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 версии"/>
    <w:basedOn w:val="afa"/>
    <w:next w:val="a"/>
    <w:uiPriority w:val="99"/>
    <w:rsid w:val="00500807"/>
    <w:rPr>
      <w:i/>
      <w:iCs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c"/>
    <w:rsid w:val="00010772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c">
    <w:name w:val="Title"/>
    <w:basedOn w:val="a"/>
    <w:next w:val="a"/>
    <w:link w:val="afd"/>
    <w:uiPriority w:val="10"/>
    <w:qFormat/>
    <w:rsid w:val="000107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010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Верхний колонтитул Знак"/>
    <w:basedOn w:val="a0"/>
    <w:link w:val="a6"/>
    <w:uiPriority w:val="99"/>
    <w:rsid w:val="00726E67"/>
    <w:rPr>
      <w:sz w:val="24"/>
      <w:szCs w:val="24"/>
    </w:rPr>
  </w:style>
  <w:style w:type="paragraph" w:customStyle="1" w:styleId="afe">
    <w:name w:val="Знак Знак Знак Знак"/>
    <w:basedOn w:val="a"/>
    <w:semiHidden/>
    <w:rsid w:val="00405E5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C57FA"/>
    <w:pPr>
      <w:widowControl w:val="0"/>
      <w:spacing w:after="120" w:line="480" w:lineRule="auto"/>
      <w:ind w:left="283" w:firstLine="720"/>
      <w:jc w:val="both"/>
    </w:pPr>
    <w:rPr>
      <w:rFonts w:ascii="Times New Roman CYR" w:hAnsi="Times New Roman CYR"/>
      <w:color w:val="00000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57FA"/>
    <w:rPr>
      <w:rFonts w:ascii="Times New Roman CYR" w:hAnsi="Times New Roman CYR"/>
      <w:color w:val="000000"/>
      <w:sz w:val="24"/>
    </w:rPr>
  </w:style>
  <w:style w:type="paragraph" w:customStyle="1" w:styleId="23">
    <w:name w:val="Основной текст2"/>
    <w:basedOn w:val="a"/>
    <w:rsid w:val="00CC57FA"/>
    <w:pPr>
      <w:shd w:val="clear" w:color="auto" w:fill="FFFFFF"/>
      <w:spacing w:line="274" w:lineRule="exact"/>
      <w:ind w:hanging="360"/>
    </w:pPr>
    <w:rPr>
      <w:rFonts w:ascii="Calibri" w:hAnsi="Calibri" w:cs="Calibr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rsid w:val="0072565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565B"/>
  </w:style>
  <w:style w:type="paragraph" w:customStyle="1" w:styleId="a9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a">
    <w:name w:val="Body Text"/>
    <w:basedOn w:val="a"/>
    <w:link w:val="ab"/>
    <w:rsid w:val="006E357A"/>
    <w:pPr>
      <w:spacing w:after="120"/>
    </w:pPr>
  </w:style>
  <w:style w:type="character" w:customStyle="1" w:styleId="ac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c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List Paragraph"/>
    <w:basedOn w:val="a"/>
    <w:link w:val="ae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B648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248C6"/>
    <w:rPr>
      <w:sz w:val="24"/>
      <w:szCs w:val="24"/>
    </w:rPr>
  </w:style>
  <w:style w:type="paragraph" w:styleId="af1">
    <w:name w:val="Plain Text"/>
    <w:basedOn w:val="a"/>
    <w:link w:val="af2"/>
    <w:rsid w:val="00F252E7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252E7"/>
    <w:rPr>
      <w:rFonts w:ascii="Courier New" w:hAnsi="Courier New" w:cs="Courier New"/>
    </w:rPr>
  </w:style>
  <w:style w:type="paragraph" w:customStyle="1" w:styleId="ConsNonformat">
    <w:name w:val="ConsNonformat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Абзац списка Знак"/>
    <w:link w:val="ad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6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7">
    <w:name w:val="Balloon Text"/>
    <w:basedOn w:val="a"/>
    <w:link w:val="af8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591632"/>
    <w:rPr>
      <w:rFonts w:ascii="Tahoma" w:hAnsi="Tahoma" w:cs="Tahoma"/>
      <w:sz w:val="16"/>
      <w:szCs w:val="16"/>
    </w:rPr>
  </w:style>
  <w:style w:type="character" w:styleId="af9">
    <w:name w:val="Emphasis"/>
    <w:basedOn w:val="a0"/>
    <w:uiPriority w:val="20"/>
    <w:qFormat/>
    <w:rsid w:val="000E3E75"/>
    <w:rPr>
      <w:i/>
      <w:iCs/>
    </w:rPr>
  </w:style>
  <w:style w:type="paragraph" w:customStyle="1" w:styleId="afa">
    <w:name w:val="Комментарий"/>
    <w:basedOn w:val="a"/>
    <w:next w:val="a"/>
    <w:uiPriority w:val="99"/>
    <w:rsid w:val="0050080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 версии"/>
    <w:basedOn w:val="afa"/>
    <w:next w:val="a"/>
    <w:uiPriority w:val="99"/>
    <w:rsid w:val="00500807"/>
    <w:rPr>
      <w:i/>
      <w:iCs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fc"/>
    <w:rsid w:val="00010772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paragraph" w:styleId="afc">
    <w:name w:val="Title"/>
    <w:basedOn w:val="a"/>
    <w:next w:val="a"/>
    <w:link w:val="afd"/>
    <w:uiPriority w:val="10"/>
    <w:qFormat/>
    <w:rsid w:val="000107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010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Верхний колонтитул Знак"/>
    <w:basedOn w:val="a0"/>
    <w:link w:val="a6"/>
    <w:uiPriority w:val="99"/>
    <w:rsid w:val="00726E67"/>
    <w:rPr>
      <w:sz w:val="24"/>
      <w:szCs w:val="24"/>
    </w:rPr>
  </w:style>
  <w:style w:type="paragraph" w:customStyle="1" w:styleId="afe">
    <w:name w:val="Знак Знак Знак Знак"/>
    <w:basedOn w:val="a"/>
    <w:semiHidden/>
    <w:rsid w:val="00405E5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C57FA"/>
    <w:pPr>
      <w:widowControl w:val="0"/>
      <w:spacing w:after="120" w:line="480" w:lineRule="auto"/>
      <w:ind w:left="283" w:firstLine="720"/>
      <w:jc w:val="both"/>
    </w:pPr>
    <w:rPr>
      <w:rFonts w:ascii="Times New Roman CYR" w:hAnsi="Times New Roman CYR"/>
      <w:color w:val="00000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C57FA"/>
    <w:rPr>
      <w:rFonts w:ascii="Times New Roman CYR" w:hAnsi="Times New Roman CYR"/>
      <w:color w:val="000000"/>
      <w:sz w:val="24"/>
    </w:rPr>
  </w:style>
  <w:style w:type="paragraph" w:customStyle="1" w:styleId="23">
    <w:name w:val="Основной текст2"/>
    <w:basedOn w:val="a"/>
    <w:rsid w:val="00CC57FA"/>
    <w:pPr>
      <w:shd w:val="clear" w:color="auto" w:fill="FFFFFF"/>
      <w:spacing w:line="274" w:lineRule="exact"/>
      <w:ind w:hanging="360"/>
    </w:pPr>
    <w:rPr>
      <w:rFonts w:ascii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6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3A40F14629A7AF18239F7856A90DDEF7999BBD9A0864CD2F0CAC85E4053EDD53A1AD84AE3F8E6Ei74F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2000-app004.regions.tax.nalog.ru/document/redirect/12184522/5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iA4CI" TargetMode="External"/><Relationship Id="rId10" Type="http://schemas.openxmlformats.org/officeDocument/2006/relationships/hyperlink" Target="consultantplus://offline/ref=38B7B6323BA2148CB6D1112EF8665C1272E5FA8A4D515A60FF331B85C4ICr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C60i74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6A4C6-2CD5-4EA4-8CBC-F454935F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9037</Words>
  <Characters>51517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60434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Фролова Екатерина Петровна</cp:lastModifiedBy>
  <cp:revision>2</cp:revision>
  <cp:lastPrinted>2024-11-25T10:27:00Z</cp:lastPrinted>
  <dcterms:created xsi:type="dcterms:W3CDTF">2024-11-27T12:58:00Z</dcterms:created>
  <dcterms:modified xsi:type="dcterms:W3CDTF">2024-11-27T12:58:00Z</dcterms:modified>
</cp:coreProperties>
</file>