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74C" w:rsidRPr="00E473EA" w:rsidRDefault="0051474C">
      <w:pPr>
        <w:pStyle w:val="ConsPlusTitlePage"/>
      </w:pPr>
      <w:r w:rsidRPr="00E473EA">
        <w:br/>
      </w:r>
    </w:p>
    <w:p w:rsidR="0051474C" w:rsidRPr="00E473EA" w:rsidRDefault="0051474C">
      <w:pPr>
        <w:pStyle w:val="ConsPlusNormal"/>
        <w:jc w:val="both"/>
      </w:pPr>
    </w:p>
    <w:p w:rsidR="0051474C" w:rsidRPr="00E473EA" w:rsidRDefault="0051474C">
      <w:pPr>
        <w:pStyle w:val="ConsPlusTitle"/>
        <w:jc w:val="center"/>
      </w:pPr>
      <w:r w:rsidRPr="00E473EA">
        <w:t>СОВЕТ ДЕПУТАТОВ МУНИЦИПАЛЬНОГО ОБРАЗОВАНИЯ</w:t>
      </w:r>
    </w:p>
    <w:p w:rsidR="0051474C" w:rsidRPr="00E473EA" w:rsidRDefault="0051474C">
      <w:pPr>
        <w:pStyle w:val="ConsPlusTitle"/>
        <w:jc w:val="center"/>
      </w:pPr>
      <w:r w:rsidRPr="00E473EA">
        <w:t>"БАЗАРНОСЫЗГАНСКИЙ РАЙОН" УЛЬЯНОВСКОЙ ОБЛАСТИ</w:t>
      </w:r>
    </w:p>
    <w:p w:rsidR="0051474C" w:rsidRPr="00E473EA" w:rsidRDefault="0051474C">
      <w:pPr>
        <w:pStyle w:val="ConsPlusTitle"/>
        <w:jc w:val="center"/>
      </w:pPr>
    </w:p>
    <w:p w:rsidR="0051474C" w:rsidRPr="00E473EA" w:rsidRDefault="0051474C">
      <w:pPr>
        <w:pStyle w:val="ConsPlusTitle"/>
        <w:jc w:val="center"/>
      </w:pPr>
      <w:r w:rsidRPr="00E473EA">
        <w:t>РЕШЕНИЕ</w:t>
      </w:r>
    </w:p>
    <w:p w:rsidR="0051474C" w:rsidRPr="00E473EA" w:rsidRDefault="0051474C">
      <w:pPr>
        <w:pStyle w:val="ConsPlusTitle"/>
        <w:jc w:val="center"/>
      </w:pPr>
      <w:r w:rsidRPr="00E473EA">
        <w:t>от 29 октября 2008 г. N 393/66</w:t>
      </w:r>
    </w:p>
    <w:p w:rsidR="0051474C" w:rsidRPr="00E473EA" w:rsidRDefault="0051474C">
      <w:pPr>
        <w:pStyle w:val="ConsPlusTitle"/>
        <w:jc w:val="center"/>
      </w:pPr>
    </w:p>
    <w:p w:rsidR="0051474C" w:rsidRPr="00E473EA" w:rsidRDefault="0051474C">
      <w:pPr>
        <w:pStyle w:val="ConsPlusTitle"/>
        <w:jc w:val="center"/>
      </w:pPr>
      <w:r w:rsidRPr="00E473EA">
        <w:t>О ЕДИНОМ НАЛОГЕ НА ВМЕНЕННЫЙ ДОХОД ДЛЯ ОТДЕЛЬНЫХ</w:t>
      </w:r>
    </w:p>
    <w:p w:rsidR="0051474C" w:rsidRPr="00E473EA" w:rsidRDefault="0051474C">
      <w:pPr>
        <w:pStyle w:val="ConsPlusTitle"/>
        <w:jc w:val="center"/>
      </w:pPr>
      <w:r w:rsidRPr="00E473EA">
        <w:t>ВИДОВ ПРЕДПРИНИМАТЕЛЬСКОЙ ДЕЯТЕЛЬНОСТИ НА ТЕРРИТОРИИ</w:t>
      </w:r>
    </w:p>
    <w:p w:rsidR="0051474C" w:rsidRPr="00E473EA" w:rsidRDefault="0051474C">
      <w:pPr>
        <w:pStyle w:val="ConsPlusTitle"/>
        <w:jc w:val="center"/>
      </w:pPr>
      <w:r w:rsidRPr="00E473EA">
        <w:t>МУНИЦИПАЛЬНОГО ОБРАЗОВАНИЯ "БАЗАРНОСЫЗГАНСКИЙ РАЙОН"</w:t>
      </w:r>
    </w:p>
    <w:p w:rsidR="0051474C" w:rsidRPr="00E473EA" w:rsidRDefault="0051474C">
      <w:pPr>
        <w:pStyle w:val="ConsPlusNormal"/>
        <w:jc w:val="center"/>
      </w:pPr>
      <w:r w:rsidRPr="00E473EA">
        <w:t>Список изменяющих документов</w:t>
      </w:r>
    </w:p>
    <w:p w:rsidR="0051474C" w:rsidRPr="00E473EA" w:rsidRDefault="0051474C">
      <w:pPr>
        <w:pStyle w:val="ConsPlusNormal"/>
        <w:jc w:val="center"/>
      </w:pPr>
      <w:r w:rsidRPr="00E473EA">
        <w:t>(в ред. Решений Совета</w:t>
      </w:r>
    </w:p>
    <w:p w:rsidR="0051474C" w:rsidRPr="00E473EA" w:rsidRDefault="0051474C">
      <w:pPr>
        <w:pStyle w:val="ConsPlusNormal"/>
        <w:jc w:val="center"/>
      </w:pPr>
      <w:r w:rsidRPr="00E473EA">
        <w:t>депутатов МО "</w:t>
      </w:r>
      <w:proofErr w:type="spellStart"/>
      <w:r w:rsidRPr="00E473EA">
        <w:t>Базарносызганский</w:t>
      </w:r>
      <w:proofErr w:type="spellEnd"/>
      <w:r w:rsidRPr="00E473EA">
        <w:t xml:space="preserve"> район"</w:t>
      </w:r>
    </w:p>
    <w:p w:rsidR="0051474C" w:rsidRPr="00E473EA" w:rsidRDefault="0051474C">
      <w:pPr>
        <w:pStyle w:val="ConsPlusNormal"/>
        <w:jc w:val="center"/>
      </w:pPr>
      <w:r w:rsidRPr="00E473EA">
        <w:t xml:space="preserve">от 25.02.2009 </w:t>
      </w:r>
      <w:hyperlink r:id="rId4" w:history="1">
        <w:r w:rsidRPr="00E473EA">
          <w:t>N 444/23</w:t>
        </w:r>
      </w:hyperlink>
      <w:r w:rsidRPr="00E473EA">
        <w:t xml:space="preserve">, от 31.03.2009 </w:t>
      </w:r>
      <w:hyperlink r:id="rId5" w:history="1">
        <w:r w:rsidRPr="00E473EA">
          <w:t>N 454/33</w:t>
        </w:r>
      </w:hyperlink>
      <w:r w:rsidRPr="00E473EA">
        <w:t>,</w:t>
      </w:r>
    </w:p>
    <w:p w:rsidR="0051474C" w:rsidRPr="00E473EA" w:rsidRDefault="0051474C">
      <w:pPr>
        <w:pStyle w:val="ConsPlusNormal"/>
        <w:jc w:val="center"/>
      </w:pPr>
      <w:r w:rsidRPr="00E473EA">
        <w:t xml:space="preserve">от 31.05.2011 </w:t>
      </w:r>
      <w:hyperlink r:id="rId6" w:history="1">
        <w:r w:rsidRPr="00E473EA">
          <w:t>N 168</w:t>
        </w:r>
      </w:hyperlink>
      <w:r w:rsidRPr="00E473EA">
        <w:t xml:space="preserve">, от 29.11.2011 </w:t>
      </w:r>
      <w:hyperlink r:id="rId7" w:history="1">
        <w:r w:rsidRPr="00E473EA">
          <w:t>N 196</w:t>
        </w:r>
      </w:hyperlink>
      <w:r w:rsidRPr="00E473EA">
        <w:t>)</w:t>
      </w:r>
    </w:p>
    <w:p w:rsidR="0051474C" w:rsidRPr="00E473EA" w:rsidRDefault="0051474C">
      <w:pPr>
        <w:pStyle w:val="ConsPlusNormal"/>
        <w:jc w:val="center"/>
      </w:pPr>
    </w:p>
    <w:p w:rsidR="0051474C" w:rsidRPr="00E473EA" w:rsidRDefault="0051474C">
      <w:pPr>
        <w:pStyle w:val="ConsPlusNormal"/>
        <w:ind w:firstLine="540"/>
        <w:jc w:val="both"/>
      </w:pPr>
      <w:r w:rsidRPr="00E473EA">
        <w:t xml:space="preserve">В соответствии с Налоговым </w:t>
      </w:r>
      <w:hyperlink r:id="rId8" w:history="1">
        <w:r w:rsidRPr="00E473EA">
          <w:t>кодексом</w:t>
        </w:r>
      </w:hyperlink>
      <w:r w:rsidRPr="00E473EA">
        <w:t xml:space="preserve"> Российской Федерации и внесенными изменениями в </w:t>
      </w:r>
      <w:hyperlink r:id="rId9" w:history="1">
        <w:r w:rsidRPr="00E473EA">
          <w:t>статью 346.29</w:t>
        </w:r>
      </w:hyperlink>
      <w:r w:rsidRPr="00E473EA">
        <w:t xml:space="preserve"> ФЗ </w:t>
      </w:r>
      <w:hyperlink r:id="rId10" w:history="1">
        <w:r w:rsidRPr="00E473EA">
          <w:t>N 63-ФЗ</w:t>
        </w:r>
      </w:hyperlink>
      <w:r w:rsidRPr="00E473EA">
        <w:t xml:space="preserve">, </w:t>
      </w:r>
      <w:hyperlink r:id="rId11" w:history="1">
        <w:r w:rsidRPr="00E473EA">
          <w:t>N 64-ФЗ</w:t>
        </w:r>
      </w:hyperlink>
      <w:r w:rsidRPr="00E473EA">
        <w:t xml:space="preserve"> от 18.06.2005, </w:t>
      </w:r>
      <w:hyperlink r:id="rId12" w:history="1">
        <w:r w:rsidRPr="00E473EA">
          <w:t>N 101-ФЗ</w:t>
        </w:r>
      </w:hyperlink>
      <w:r w:rsidRPr="00E473EA">
        <w:t xml:space="preserve"> от 13.07.2005, Федеральным законом от 17.05.2007 </w:t>
      </w:r>
      <w:hyperlink r:id="rId13" w:history="1">
        <w:r w:rsidRPr="00E473EA">
          <w:t>N 85-ФЗ</w:t>
        </w:r>
      </w:hyperlink>
      <w:r w:rsidRPr="00E473EA">
        <w:t xml:space="preserve"> "О внесении изменений в главы 21, 26.1, 26.2, 26.3 части Налогового кодекса Российской Федерации", N 155-ФЗ от 22.07.2008 "О внесении изменений в часть вторую Налогового кодекса Российской Федерации", Совет депутатов муниципального образования "</w:t>
      </w:r>
      <w:proofErr w:type="spellStart"/>
      <w:r w:rsidRPr="00E473EA">
        <w:t>Базарносызганский</w:t>
      </w:r>
      <w:proofErr w:type="spellEnd"/>
      <w:r w:rsidRPr="00E473EA">
        <w:t xml:space="preserve"> район" решил:</w:t>
      </w:r>
    </w:p>
    <w:p w:rsidR="0051474C" w:rsidRPr="00E473EA" w:rsidRDefault="0051474C">
      <w:pPr>
        <w:pStyle w:val="ConsPlusNormal"/>
        <w:ind w:firstLine="540"/>
        <w:jc w:val="both"/>
      </w:pPr>
      <w:r w:rsidRPr="00E473EA">
        <w:t>1. В целях применения на территории муниципального образования "</w:t>
      </w:r>
      <w:proofErr w:type="spellStart"/>
      <w:r w:rsidRPr="00E473EA">
        <w:t>Базарносызганский</w:t>
      </w:r>
      <w:proofErr w:type="spellEnd"/>
      <w:r w:rsidRPr="00E473EA">
        <w:t xml:space="preserve"> район" системы налогообложения в виде единого налога на вмененный доход для отдельных видов деятельности утвердить </w:t>
      </w:r>
      <w:hyperlink w:anchor="P36" w:history="1">
        <w:r w:rsidRPr="00E473EA">
          <w:t>Положение</w:t>
        </w:r>
      </w:hyperlink>
      <w:r w:rsidRPr="00E473EA">
        <w:t xml:space="preserve"> "О едином налоге на вмененный доход для отдельных видов деятельности на территории муниципального образования "</w:t>
      </w:r>
      <w:proofErr w:type="spellStart"/>
      <w:r w:rsidRPr="00E473EA">
        <w:t>Базарносызганский</w:t>
      </w:r>
      <w:proofErr w:type="spellEnd"/>
      <w:r w:rsidRPr="00E473EA">
        <w:t xml:space="preserve"> район" (приложение).</w:t>
      </w:r>
    </w:p>
    <w:p w:rsidR="0051474C" w:rsidRPr="00E473EA" w:rsidRDefault="0051474C">
      <w:pPr>
        <w:pStyle w:val="ConsPlusNormal"/>
        <w:ind w:firstLine="540"/>
        <w:jc w:val="both"/>
      </w:pPr>
      <w:r w:rsidRPr="00E473EA">
        <w:t>2. Настоящее решение вступает в силу с 1 января 2009 г., но не ранее чем по истечении одного месяца со дня его официального опубликования в газете "Новое время".</w:t>
      </w:r>
    </w:p>
    <w:p w:rsidR="0051474C" w:rsidRPr="00E473EA" w:rsidRDefault="0051474C">
      <w:pPr>
        <w:pStyle w:val="ConsPlusNormal"/>
        <w:ind w:firstLine="540"/>
        <w:jc w:val="both"/>
      </w:pPr>
      <w:r w:rsidRPr="00E473EA">
        <w:t xml:space="preserve">3. С момента вступления данного решения в силу признать утратившими силу решения </w:t>
      </w:r>
      <w:proofErr w:type="spellStart"/>
      <w:r w:rsidRPr="00E473EA">
        <w:t>Базарносызганского</w:t>
      </w:r>
      <w:proofErr w:type="spellEnd"/>
      <w:r w:rsidRPr="00E473EA">
        <w:t xml:space="preserve"> районного Совета депутатов от 19.12.2007 N 305/83 "Об утверждении положения о едином налоге на вмененный доход для отдельных видов предпринимательской деятельности на территории муниципального образования "</w:t>
      </w:r>
      <w:proofErr w:type="spellStart"/>
      <w:r w:rsidRPr="00E473EA">
        <w:t>Базарносызганский</w:t>
      </w:r>
      <w:proofErr w:type="spellEnd"/>
      <w:r w:rsidRPr="00E473EA">
        <w:t xml:space="preserve"> район" и от 29.04.2008 N 355/28 "О внесении изменений в решение Совета депутатов муниципального образования "</w:t>
      </w:r>
      <w:proofErr w:type="spellStart"/>
      <w:r w:rsidRPr="00E473EA">
        <w:t>Базарносызганский</w:t>
      </w:r>
      <w:proofErr w:type="spellEnd"/>
      <w:r w:rsidRPr="00E473EA">
        <w:t xml:space="preserve"> район" от 19 декабря N 305/83".</w:t>
      </w:r>
    </w:p>
    <w:p w:rsidR="0051474C" w:rsidRPr="00E473EA" w:rsidRDefault="0051474C">
      <w:pPr>
        <w:pStyle w:val="ConsPlusNormal"/>
        <w:ind w:firstLine="540"/>
        <w:jc w:val="both"/>
      </w:pPr>
    </w:p>
    <w:p w:rsidR="0051474C" w:rsidRPr="00E473EA" w:rsidRDefault="0051474C">
      <w:pPr>
        <w:pStyle w:val="ConsPlusNormal"/>
        <w:jc w:val="right"/>
      </w:pPr>
      <w:r w:rsidRPr="00E473EA">
        <w:t>Глава</w:t>
      </w:r>
    </w:p>
    <w:p w:rsidR="0051474C" w:rsidRPr="00E473EA" w:rsidRDefault="0051474C">
      <w:pPr>
        <w:pStyle w:val="ConsPlusNormal"/>
        <w:jc w:val="right"/>
      </w:pPr>
      <w:r w:rsidRPr="00E473EA">
        <w:t>муниципального образования</w:t>
      </w:r>
    </w:p>
    <w:p w:rsidR="0051474C" w:rsidRPr="00E473EA" w:rsidRDefault="0051474C">
      <w:pPr>
        <w:pStyle w:val="ConsPlusNormal"/>
        <w:jc w:val="right"/>
      </w:pPr>
      <w:r w:rsidRPr="00E473EA">
        <w:t>"</w:t>
      </w:r>
      <w:proofErr w:type="spellStart"/>
      <w:r w:rsidRPr="00E473EA">
        <w:t>Базарносызганский</w:t>
      </w:r>
      <w:proofErr w:type="spellEnd"/>
      <w:r w:rsidRPr="00E473EA">
        <w:t xml:space="preserve"> район"</w:t>
      </w:r>
    </w:p>
    <w:p w:rsidR="0051474C" w:rsidRPr="00E473EA" w:rsidRDefault="0051474C">
      <w:pPr>
        <w:pStyle w:val="ConsPlusNormal"/>
        <w:jc w:val="right"/>
      </w:pPr>
      <w:r w:rsidRPr="00E473EA">
        <w:t>В.И.ШИРМАНОВ</w:t>
      </w: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r w:rsidRPr="00E473EA">
        <w:t>Приложение</w:t>
      </w:r>
    </w:p>
    <w:p w:rsidR="0051474C" w:rsidRPr="00E473EA" w:rsidRDefault="0051474C">
      <w:pPr>
        <w:pStyle w:val="ConsPlusNormal"/>
        <w:jc w:val="right"/>
      </w:pPr>
      <w:r w:rsidRPr="00E473EA">
        <w:t>к решению Совета депутатов</w:t>
      </w:r>
    </w:p>
    <w:p w:rsidR="0051474C" w:rsidRPr="00E473EA" w:rsidRDefault="0051474C">
      <w:pPr>
        <w:pStyle w:val="ConsPlusNormal"/>
        <w:jc w:val="right"/>
      </w:pPr>
      <w:r w:rsidRPr="00E473EA">
        <w:t>муниципального образования</w:t>
      </w:r>
    </w:p>
    <w:p w:rsidR="0051474C" w:rsidRPr="00E473EA" w:rsidRDefault="0051474C">
      <w:pPr>
        <w:pStyle w:val="ConsPlusNormal"/>
        <w:jc w:val="right"/>
      </w:pPr>
      <w:r w:rsidRPr="00E473EA">
        <w:t>"</w:t>
      </w:r>
      <w:proofErr w:type="spellStart"/>
      <w:r w:rsidRPr="00E473EA">
        <w:t>Базарносызганский</w:t>
      </w:r>
      <w:proofErr w:type="spellEnd"/>
      <w:r w:rsidRPr="00E473EA">
        <w:t xml:space="preserve"> район"</w:t>
      </w:r>
    </w:p>
    <w:p w:rsidR="0051474C" w:rsidRPr="00E473EA" w:rsidRDefault="0051474C">
      <w:pPr>
        <w:pStyle w:val="ConsPlusNormal"/>
        <w:jc w:val="right"/>
      </w:pPr>
      <w:r w:rsidRPr="00E473EA">
        <w:t>от 29.10.2008 N 393/66</w:t>
      </w:r>
    </w:p>
    <w:p w:rsidR="0051474C" w:rsidRPr="00E473EA" w:rsidRDefault="0051474C">
      <w:pPr>
        <w:pStyle w:val="ConsPlusNormal"/>
        <w:ind w:firstLine="540"/>
        <w:jc w:val="both"/>
      </w:pPr>
    </w:p>
    <w:p w:rsidR="0051474C" w:rsidRPr="00E473EA" w:rsidRDefault="0051474C">
      <w:pPr>
        <w:pStyle w:val="ConsPlusTitle"/>
        <w:jc w:val="center"/>
      </w:pPr>
      <w:bookmarkStart w:id="0" w:name="P36"/>
      <w:bookmarkEnd w:id="0"/>
      <w:r w:rsidRPr="00E473EA">
        <w:t>ПОЛОЖЕНИЕ</w:t>
      </w:r>
    </w:p>
    <w:p w:rsidR="0051474C" w:rsidRPr="00E473EA" w:rsidRDefault="0051474C">
      <w:pPr>
        <w:pStyle w:val="ConsPlusTitle"/>
        <w:jc w:val="center"/>
      </w:pPr>
      <w:r w:rsidRPr="00E473EA">
        <w:lastRenderedPageBreak/>
        <w:t>О ЕДИНОМ НАЛОГЕ НА ВМЕНЕННЫЙ ДОХОД ДЛЯ ОТДЕЛЬНЫХ</w:t>
      </w:r>
    </w:p>
    <w:p w:rsidR="0051474C" w:rsidRPr="00E473EA" w:rsidRDefault="0051474C">
      <w:pPr>
        <w:pStyle w:val="ConsPlusTitle"/>
        <w:jc w:val="center"/>
      </w:pPr>
      <w:r w:rsidRPr="00E473EA">
        <w:t>ВИДОВ ПРЕДПРИНИМАТЕЛЬСКОЙ ДЕЯТЕЛЬНОСТИ НА ТЕРРИТОРИИ</w:t>
      </w:r>
    </w:p>
    <w:p w:rsidR="0051474C" w:rsidRPr="00E473EA" w:rsidRDefault="0051474C">
      <w:pPr>
        <w:pStyle w:val="ConsPlusTitle"/>
        <w:jc w:val="center"/>
      </w:pPr>
      <w:r w:rsidRPr="00E473EA">
        <w:t>МУНИЦИПАЛЬНОГО ОБРАЗОВАНИЯ "БАЗАРНОСЫЗГАНСКИЙ РАЙОН"</w:t>
      </w:r>
    </w:p>
    <w:p w:rsidR="0051474C" w:rsidRPr="00E473EA" w:rsidRDefault="0051474C">
      <w:pPr>
        <w:pStyle w:val="ConsPlusNormal"/>
        <w:jc w:val="center"/>
      </w:pPr>
      <w:r w:rsidRPr="00E473EA">
        <w:t>Список изменяющих документов</w:t>
      </w:r>
    </w:p>
    <w:p w:rsidR="0051474C" w:rsidRPr="00E473EA" w:rsidRDefault="0051474C">
      <w:pPr>
        <w:pStyle w:val="ConsPlusNormal"/>
        <w:jc w:val="center"/>
      </w:pPr>
      <w:r w:rsidRPr="00E473EA">
        <w:t>(в ред. Решений Совета</w:t>
      </w:r>
    </w:p>
    <w:p w:rsidR="0051474C" w:rsidRPr="00E473EA" w:rsidRDefault="0051474C">
      <w:pPr>
        <w:pStyle w:val="ConsPlusNormal"/>
        <w:jc w:val="center"/>
      </w:pPr>
      <w:r w:rsidRPr="00E473EA">
        <w:t>депутатов МО "</w:t>
      </w:r>
      <w:proofErr w:type="spellStart"/>
      <w:r w:rsidRPr="00E473EA">
        <w:t>Базарносызганский</w:t>
      </w:r>
      <w:proofErr w:type="spellEnd"/>
      <w:r w:rsidRPr="00E473EA">
        <w:t xml:space="preserve"> район"</w:t>
      </w:r>
    </w:p>
    <w:p w:rsidR="0051474C" w:rsidRPr="00E473EA" w:rsidRDefault="0051474C">
      <w:pPr>
        <w:pStyle w:val="ConsPlusNormal"/>
        <w:jc w:val="center"/>
      </w:pPr>
      <w:r w:rsidRPr="00E473EA">
        <w:t xml:space="preserve">от 25.02.2009 </w:t>
      </w:r>
      <w:hyperlink r:id="rId14" w:history="1">
        <w:r w:rsidRPr="00E473EA">
          <w:t>N 444/23</w:t>
        </w:r>
      </w:hyperlink>
      <w:r w:rsidRPr="00E473EA">
        <w:t xml:space="preserve">, от 31.03.2009 </w:t>
      </w:r>
      <w:hyperlink r:id="rId15" w:history="1">
        <w:r w:rsidRPr="00E473EA">
          <w:t>N 454/33</w:t>
        </w:r>
      </w:hyperlink>
      <w:r w:rsidRPr="00E473EA">
        <w:t>,</w:t>
      </w:r>
    </w:p>
    <w:p w:rsidR="0051474C" w:rsidRPr="00E473EA" w:rsidRDefault="0051474C">
      <w:pPr>
        <w:pStyle w:val="ConsPlusNormal"/>
        <w:jc w:val="center"/>
      </w:pPr>
      <w:r w:rsidRPr="00E473EA">
        <w:t xml:space="preserve">от 31.05.2011 </w:t>
      </w:r>
      <w:hyperlink r:id="rId16" w:history="1">
        <w:r w:rsidRPr="00E473EA">
          <w:t>N 168</w:t>
        </w:r>
      </w:hyperlink>
      <w:r w:rsidRPr="00E473EA">
        <w:t xml:space="preserve">, от 29.11.2011 </w:t>
      </w:r>
      <w:hyperlink r:id="rId17" w:history="1">
        <w:r w:rsidRPr="00E473EA">
          <w:t>N 196</w:t>
        </w:r>
      </w:hyperlink>
      <w:r w:rsidRPr="00E473EA">
        <w:t>)</w:t>
      </w:r>
    </w:p>
    <w:p w:rsidR="0051474C" w:rsidRPr="00E473EA" w:rsidRDefault="0051474C">
      <w:pPr>
        <w:pStyle w:val="ConsPlusNormal"/>
        <w:ind w:firstLine="540"/>
        <w:jc w:val="both"/>
      </w:pPr>
    </w:p>
    <w:p w:rsidR="0051474C" w:rsidRPr="00E473EA" w:rsidRDefault="0051474C">
      <w:pPr>
        <w:pStyle w:val="ConsPlusNormal"/>
        <w:ind w:firstLine="540"/>
        <w:jc w:val="both"/>
      </w:pPr>
      <w:bookmarkStart w:id="1" w:name="P46"/>
      <w:bookmarkEnd w:id="1"/>
      <w:r w:rsidRPr="00E473EA">
        <w:t>Статья 1. Общие положения</w:t>
      </w:r>
    </w:p>
    <w:p w:rsidR="0051474C" w:rsidRPr="00E473EA" w:rsidRDefault="0051474C">
      <w:pPr>
        <w:pStyle w:val="ConsPlusNormal"/>
        <w:ind w:firstLine="540"/>
        <w:jc w:val="both"/>
      </w:pPr>
    </w:p>
    <w:p w:rsidR="0051474C" w:rsidRPr="00E473EA" w:rsidRDefault="0051474C">
      <w:pPr>
        <w:pStyle w:val="ConsPlusNormal"/>
        <w:ind w:firstLine="540"/>
        <w:jc w:val="both"/>
      </w:pPr>
      <w:r w:rsidRPr="00E473EA">
        <w:t>1. Единый налог на вмененный доход для отдельных видов деятельности (далее - Единый налог) применяется в отношении следующих видов предпринимательской деятельности:</w:t>
      </w:r>
    </w:p>
    <w:p w:rsidR="0051474C" w:rsidRPr="00E473EA" w:rsidRDefault="0051474C">
      <w:pPr>
        <w:pStyle w:val="ConsPlusNormal"/>
        <w:ind w:firstLine="540"/>
        <w:jc w:val="both"/>
      </w:pPr>
      <w:bookmarkStart w:id="2" w:name="P49"/>
      <w:bookmarkEnd w:id="2"/>
      <w:r w:rsidRPr="00E473EA">
        <w:t xml:space="preserve">1) оказания бытовых услуг, их групп, подгрупп, видов и (или) отдельных бытовых услуг, классифицируемых в соответствии с Общероссийским </w:t>
      </w:r>
      <w:hyperlink r:id="rId18" w:history="1">
        <w:r w:rsidRPr="00E473EA">
          <w:t>классификатором</w:t>
        </w:r>
      </w:hyperlink>
      <w:r w:rsidRPr="00E473EA">
        <w:t xml:space="preserve"> услуг населению в соответствии с приложением, за исключением услуг ломбардов, услуг по изготовлению мебели, строительству индивидуальных домов;</w:t>
      </w:r>
    </w:p>
    <w:p w:rsidR="0051474C" w:rsidRPr="00E473EA" w:rsidRDefault="0051474C">
      <w:pPr>
        <w:pStyle w:val="ConsPlusNormal"/>
        <w:jc w:val="both"/>
      </w:pPr>
      <w:r w:rsidRPr="00E473EA">
        <w:t xml:space="preserve">(в ред. </w:t>
      </w:r>
      <w:hyperlink r:id="rId19" w:history="1">
        <w:r w:rsidRPr="00E473EA">
          <w:t>Решения</w:t>
        </w:r>
      </w:hyperlink>
      <w:r w:rsidRPr="00E473EA">
        <w:t xml:space="preserve"> Совета депутатов МО "</w:t>
      </w:r>
      <w:proofErr w:type="spellStart"/>
      <w:r w:rsidRPr="00E473EA">
        <w:t>Базарносызганский</w:t>
      </w:r>
      <w:proofErr w:type="spellEnd"/>
      <w:r w:rsidRPr="00E473EA">
        <w:t xml:space="preserve"> район" Ульяновской обл. от 31.05.2011 N 168)</w:t>
      </w:r>
    </w:p>
    <w:p w:rsidR="0051474C" w:rsidRPr="00E473EA" w:rsidRDefault="0051474C">
      <w:pPr>
        <w:pStyle w:val="ConsPlusNormal"/>
        <w:ind w:firstLine="540"/>
        <w:jc w:val="both"/>
      </w:pPr>
      <w:r w:rsidRPr="00E473EA">
        <w:t>2) оказания ветеринарных услуг;</w:t>
      </w:r>
    </w:p>
    <w:p w:rsidR="0051474C" w:rsidRPr="00E473EA" w:rsidRDefault="0051474C">
      <w:pPr>
        <w:pStyle w:val="ConsPlusNormal"/>
        <w:ind w:firstLine="540"/>
        <w:jc w:val="both"/>
      </w:pPr>
      <w:r w:rsidRPr="00E473EA">
        <w:t>3) оказания услуг по ремонту, техническому обслуживанию и мойке автотранспортных средств;</w:t>
      </w:r>
    </w:p>
    <w:p w:rsidR="0051474C" w:rsidRPr="00E473EA" w:rsidRDefault="0051474C">
      <w:pPr>
        <w:pStyle w:val="ConsPlusNormal"/>
        <w:ind w:firstLine="540"/>
        <w:jc w:val="both"/>
      </w:pPr>
      <w:r w:rsidRPr="00E473EA">
        <w:t>4) оказания услуг по предоставлению во временное владение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w:t>
      </w:r>
    </w:p>
    <w:p w:rsidR="0051474C" w:rsidRPr="00E473EA" w:rsidRDefault="0051474C">
      <w:pPr>
        <w:pStyle w:val="ConsPlusNormal"/>
        <w:ind w:firstLine="540"/>
        <w:jc w:val="both"/>
      </w:pPr>
      <w:r w:rsidRPr="00E473EA">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51474C" w:rsidRPr="00E473EA" w:rsidRDefault="0051474C">
      <w:pPr>
        <w:pStyle w:val="ConsPlusNormal"/>
        <w:ind w:firstLine="540"/>
        <w:jc w:val="both"/>
      </w:pPr>
      <w:r w:rsidRPr="00E473EA">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51474C" w:rsidRPr="00E473EA" w:rsidRDefault="0051474C">
      <w:pPr>
        <w:pStyle w:val="ConsPlusNormal"/>
        <w:ind w:firstLine="540"/>
        <w:jc w:val="both"/>
      </w:pPr>
      <w:r w:rsidRPr="00E473EA">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51474C" w:rsidRPr="00E473EA" w:rsidRDefault="0051474C">
      <w:pPr>
        <w:pStyle w:val="ConsPlusNormal"/>
        <w:ind w:firstLine="540"/>
        <w:jc w:val="both"/>
      </w:pPr>
      <w:r w:rsidRPr="00E473EA">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51474C" w:rsidRPr="00E473EA" w:rsidRDefault="0051474C">
      <w:pPr>
        <w:pStyle w:val="ConsPlusNormal"/>
        <w:ind w:firstLine="540"/>
        <w:jc w:val="both"/>
      </w:pPr>
      <w:r w:rsidRPr="00E473EA">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51474C" w:rsidRPr="00E473EA" w:rsidRDefault="0051474C">
      <w:pPr>
        <w:pStyle w:val="ConsPlusNormal"/>
        <w:ind w:firstLine="540"/>
        <w:jc w:val="both"/>
      </w:pPr>
      <w:r w:rsidRPr="00E473EA">
        <w:t>10) распространения наружной рекламы с использованием рекламных конструкций;</w:t>
      </w:r>
    </w:p>
    <w:p w:rsidR="0051474C" w:rsidRPr="00E473EA" w:rsidRDefault="0051474C">
      <w:pPr>
        <w:pStyle w:val="ConsPlusNormal"/>
        <w:ind w:firstLine="540"/>
        <w:jc w:val="both"/>
      </w:pPr>
      <w:r w:rsidRPr="00E473EA">
        <w:t>11) размещения рекламы на транспортных средствах;</w:t>
      </w:r>
    </w:p>
    <w:p w:rsidR="0051474C" w:rsidRPr="00E473EA" w:rsidRDefault="0051474C">
      <w:pPr>
        <w:pStyle w:val="ConsPlusNormal"/>
        <w:ind w:firstLine="540"/>
        <w:jc w:val="both"/>
      </w:pPr>
      <w:r w:rsidRPr="00E473EA">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51474C" w:rsidRPr="00E473EA" w:rsidRDefault="0051474C">
      <w:pPr>
        <w:pStyle w:val="ConsPlusNormal"/>
        <w:ind w:firstLine="540"/>
        <w:jc w:val="both"/>
      </w:pPr>
      <w:r w:rsidRPr="00E473EA">
        <w:t>13) оказания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51474C" w:rsidRPr="00E473EA" w:rsidRDefault="0051474C">
      <w:pPr>
        <w:pStyle w:val="ConsPlusNormal"/>
        <w:ind w:firstLine="540"/>
        <w:jc w:val="both"/>
      </w:pPr>
      <w:r w:rsidRPr="00E473EA">
        <w:t>14) оказания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51474C" w:rsidRPr="00E473EA" w:rsidRDefault="0051474C">
      <w:pPr>
        <w:pStyle w:val="ConsPlusNormal"/>
        <w:ind w:firstLine="540"/>
        <w:jc w:val="both"/>
      </w:pPr>
    </w:p>
    <w:p w:rsidR="0051474C" w:rsidRPr="00E473EA" w:rsidRDefault="0051474C">
      <w:pPr>
        <w:pStyle w:val="ConsPlusNormal"/>
        <w:ind w:firstLine="540"/>
        <w:jc w:val="both"/>
      </w:pPr>
      <w:r w:rsidRPr="00E473EA">
        <w:t>Статья 2. Налогоплательщики</w:t>
      </w:r>
    </w:p>
    <w:p w:rsidR="0051474C" w:rsidRPr="00E473EA" w:rsidRDefault="0051474C">
      <w:pPr>
        <w:pStyle w:val="ConsPlusNormal"/>
        <w:ind w:firstLine="540"/>
        <w:jc w:val="both"/>
      </w:pPr>
    </w:p>
    <w:p w:rsidR="0051474C" w:rsidRPr="00E473EA" w:rsidRDefault="0051474C">
      <w:pPr>
        <w:pStyle w:val="ConsPlusNormal"/>
        <w:ind w:firstLine="540"/>
        <w:jc w:val="both"/>
      </w:pPr>
      <w:r w:rsidRPr="00E473EA">
        <w:lastRenderedPageBreak/>
        <w:t>1. Налогоплательщиками являются организации и индивидуальные предприниматели, осуществляющие на территории муниципального образования "</w:t>
      </w:r>
      <w:proofErr w:type="spellStart"/>
      <w:r w:rsidRPr="00E473EA">
        <w:t>Базарносызганский</w:t>
      </w:r>
      <w:proofErr w:type="spellEnd"/>
      <w:r w:rsidRPr="00E473EA">
        <w:t xml:space="preserve"> район" предпринимательскую деятельность, облагаемую Единым налогом.</w:t>
      </w:r>
    </w:p>
    <w:p w:rsidR="0051474C" w:rsidRPr="00E473EA" w:rsidRDefault="0051474C">
      <w:pPr>
        <w:pStyle w:val="ConsPlusNormal"/>
        <w:ind w:firstLine="540"/>
        <w:jc w:val="both"/>
      </w:pPr>
      <w:r w:rsidRPr="00E473EA">
        <w:t xml:space="preserve">2. Налогоплательщики, не состоящие на учете в межрайонной инспекции Федеральной налоговой службы N 3 по Ульяновской области, осуществляющие виды предпринимательской деятельности, установленные </w:t>
      </w:r>
      <w:hyperlink w:anchor="P49" w:history="1">
        <w:r w:rsidRPr="00E473EA">
          <w:t>пунктом 2 раздела 1</w:t>
        </w:r>
      </w:hyperlink>
      <w:r w:rsidRPr="00E473EA">
        <w:t xml:space="preserve"> настоящего решения, обязаны встать на учет межрайонной инспекции Федеральной налоговой службы N 3 по Ульяновской области в срок не позднее пяти дней с начала осуществления этой деятельности и производить уплату Единого налога, установленного на территории муниципального образования "</w:t>
      </w:r>
      <w:proofErr w:type="spellStart"/>
      <w:r w:rsidRPr="00E473EA">
        <w:t>Базарносызганский</w:t>
      </w:r>
      <w:proofErr w:type="spellEnd"/>
      <w:r w:rsidRPr="00E473EA">
        <w:t xml:space="preserve"> район".</w:t>
      </w:r>
    </w:p>
    <w:p w:rsidR="0051474C" w:rsidRPr="00E473EA" w:rsidRDefault="0051474C">
      <w:pPr>
        <w:pStyle w:val="ConsPlusNormal"/>
        <w:ind w:firstLine="540"/>
        <w:jc w:val="both"/>
      </w:pPr>
    </w:p>
    <w:p w:rsidR="0051474C" w:rsidRPr="00E473EA" w:rsidRDefault="0051474C">
      <w:pPr>
        <w:pStyle w:val="ConsPlusNormal"/>
        <w:ind w:firstLine="540"/>
        <w:jc w:val="both"/>
      </w:pPr>
      <w:r w:rsidRPr="00E473EA">
        <w:t>Статья 3. Значение корректирующего коэффициента (К_2)</w:t>
      </w:r>
    </w:p>
    <w:p w:rsidR="0051474C" w:rsidRPr="00E473EA" w:rsidRDefault="0051474C">
      <w:pPr>
        <w:pStyle w:val="ConsPlusNormal"/>
        <w:ind w:firstLine="540"/>
        <w:jc w:val="both"/>
      </w:pPr>
    </w:p>
    <w:p w:rsidR="0051474C" w:rsidRPr="00E473EA" w:rsidRDefault="0051474C">
      <w:pPr>
        <w:pStyle w:val="ConsPlusNormal"/>
        <w:ind w:firstLine="540"/>
        <w:jc w:val="both"/>
      </w:pPr>
      <w:r w:rsidRPr="00E473EA">
        <w:t xml:space="preserve">1. Установить значение корректирующего коэффициента базовой доходности К_2 в отношении видов предпринимательской деятельности в соответствии со </w:t>
      </w:r>
      <w:hyperlink w:anchor="P46" w:history="1">
        <w:r w:rsidRPr="00E473EA">
          <w:t>статьей 1</w:t>
        </w:r>
      </w:hyperlink>
      <w:r w:rsidRPr="00E473EA">
        <w:t xml:space="preserve"> данного решения и определить:</w:t>
      </w:r>
    </w:p>
    <w:p w:rsidR="0051474C" w:rsidRPr="00E473EA" w:rsidRDefault="0051474C">
      <w:pPr>
        <w:pStyle w:val="ConsPlusNormal"/>
        <w:ind w:firstLine="540"/>
        <w:jc w:val="both"/>
      </w:pPr>
      <w:r w:rsidRPr="00E473EA">
        <w:t xml:space="preserve">- для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 в соответствии с приложением; оказания ветеринарных услуг; оказания услуг по ремонту, техническому обслуживанию и мойке автотранспортных средств; оказания услуг по предоставлению во временное владение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 по формуле: (К_2 = К_2а </w:t>
      </w:r>
      <w:proofErr w:type="spellStart"/>
      <w:r w:rsidRPr="00E473EA">
        <w:t>х</w:t>
      </w:r>
      <w:proofErr w:type="spellEnd"/>
      <w:r w:rsidRPr="00E473EA">
        <w:t xml:space="preserve"> К_2в);</w:t>
      </w:r>
    </w:p>
    <w:p w:rsidR="0051474C" w:rsidRPr="00E473EA" w:rsidRDefault="0051474C">
      <w:pPr>
        <w:pStyle w:val="ConsPlusNormal"/>
        <w:ind w:firstLine="540"/>
        <w:jc w:val="both"/>
      </w:pPr>
      <w:r w:rsidRPr="00E473EA">
        <w:t xml:space="preserve">- для оказания автотранспортных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видов услуг, по формуле: (К_2 = К_2а </w:t>
      </w:r>
      <w:proofErr w:type="spellStart"/>
      <w:r w:rsidRPr="00E473EA">
        <w:t>х</w:t>
      </w:r>
      <w:proofErr w:type="spellEnd"/>
      <w:r w:rsidRPr="00E473EA">
        <w:t xml:space="preserve"> К_2п </w:t>
      </w:r>
      <w:proofErr w:type="spellStart"/>
      <w:r w:rsidRPr="00E473EA">
        <w:t>х</w:t>
      </w:r>
      <w:proofErr w:type="spellEnd"/>
      <w:r w:rsidRPr="00E473EA">
        <w:t xml:space="preserve"> К_2м);</w:t>
      </w:r>
    </w:p>
    <w:p w:rsidR="0051474C" w:rsidRPr="00E473EA" w:rsidRDefault="0051474C">
      <w:pPr>
        <w:pStyle w:val="ConsPlusNormal"/>
        <w:ind w:firstLine="540"/>
        <w:jc w:val="both"/>
      </w:pPr>
      <w:r w:rsidRPr="00E473EA">
        <w:t xml:space="preserve">- для оказания автотранспортных услуг по перевозке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видов услуг, по формуле: (К_2 = К_2а </w:t>
      </w:r>
      <w:proofErr w:type="spellStart"/>
      <w:r w:rsidRPr="00E473EA">
        <w:t>х</w:t>
      </w:r>
      <w:proofErr w:type="spellEnd"/>
      <w:r w:rsidRPr="00E473EA">
        <w:t xml:space="preserve"> К_2п </w:t>
      </w:r>
      <w:proofErr w:type="spellStart"/>
      <w:r w:rsidRPr="00E473EA">
        <w:t>х</w:t>
      </w:r>
      <w:proofErr w:type="spellEnd"/>
      <w:r w:rsidRPr="00E473EA">
        <w:t xml:space="preserve"> К_2г);</w:t>
      </w:r>
    </w:p>
    <w:p w:rsidR="0051474C" w:rsidRPr="00E473EA" w:rsidRDefault="0051474C">
      <w:pPr>
        <w:pStyle w:val="ConsPlusNormal"/>
        <w:ind w:firstLine="540"/>
        <w:jc w:val="both"/>
      </w:pPr>
      <w:r w:rsidRPr="00E473EA">
        <w:t xml:space="preserve">- для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розничной торговли, осуществляемой через объекты стационарной торговой сети, не имеющей торговых залов, а также объекты нестационарной торговой сети, по формуле: (К_2 = К_2б </w:t>
      </w:r>
      <w:proofErr w:type="spellStart"/>
      <w:r w:rsidRPr="00E473EA">
        <w:t>х</w:t>
      </w:r>
      <w:proofErr w:type="spellEnd"/>
      <w:r w:rsidRPr="00E473EA">
        <w:t xml:space="preserve"> К_2в);</w:t>
      </w:r>
    </w:p>
    <w:p w:rsidR="0051474C" w:rsidRPr="00E473EA" w:rsidRDefault="0051474C">
      <w:pPr>
        <w:pStyle w:val="ConsPlusNormal"/>
        <w:ind w:firstLine="540"/>
        <w:jc w:val="both"/>
      </w:pPr>
      <w:r w:rsidRPr="00E473EA">
        <w:t xml:space="preserve">-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оказания услуг общественного питания, осуществляемых через объекты организации общественного питания, не имеющие зала обслуживания посетителей, по формуле: (К2 = К2о </w:t>
      </w:r>
      <w:proofErr w:type="spellStart"/>
      <w:r w:rsidRPr="00E473EA">
        <w:t>х</w:t>
      </w:r>
      <w:proofErr w:type="spellEnd"/>
      <w:r w:rsidRPr="00E473EA">
        <w:t xml:space="preserve"> К2в);</w:t>
      </w:r>
    </w:p>
    <w:p w:rsidR="0051474C" w:rsidRPr="00E473EA" w:rsidRDefault="0051474C">
      <w:pPr>
        <w:pStyle w:val="ConsPlusNormal"/>
        <w:jc w:val="both"/>
      </w:pPr>
      <w:r w:rsidRPr="00E473EA">
        <w:t xml:space="preserve">(в ред. </w:t>
      </w:r>
      <w:hyperlink r:id="rId20" w:history="1">
        <w:r w:rsidRPr="00E473EA">
          <w:t>Решения</w:t>
        </w:r>
      </w:hyperlink>
      <w:r w:rsidRPr="00E473EA">
        <w:t xml:space="preserve"> Совета депутатов МО "</w:t>
      </w:r>
      <w:proofErr w:type="spellStart"/>
      <w:r w:rsidRPr="00E473EA">
        <w:t>Базарносызганский</w:t>
      </w:r>
      <w:proofErr w:type="spellEnd"/>
      <w:r w:rsidRPr="00E473EA">
        <w:t xml:space="preserve"> район" Ульяновской обл. от 31.05.2011 N 168)</w:t>
      </w:r>
    </w:p>
    <w:p w:rsidR="0051474C" w:rsidRPr="00E473EA" w:rsidRDefault="0051474C">
      <w:pPr>
        <w:pStyle w:val="ConsPlusNormal"/>
        <w:ind w:firstLine="540"/>
        <w:jc w:val="both"/>
      </w:pPr>
      <w:r w:rsidRPr="00E473EA">
        <w:t xml:space="preserve">- распространения наружной рекламы с использованием рекламных конструкций по формуле: (К_2 = К_2а </w:t>
      </w:r>
      <w:proofErr w:type="spellStart"/>
      <w:r w:rsidRPr="00E473EA">
        <w:t>х</w:t>
      </w:r>
      <w:proofErr w:type="spellEnd"/>
      <w:r w:rsidRPr="00E473EA">
        <w:t xml:space="preserve"> К_2в);</w:t>
      </w:r>
    </w:p>
    <w:p w:rsidR="0051474C" w:rsidRPr="00E473EA" w:rsidRDefault="0051474C">
      <w:pPr>
        <w:pStyle w:val="ConsPlusNormal"/>
        <w:ind w:firstLine="540"/>
        <w:jc w:val="both"/>
      </w:pPr>
      <w:r w:rsidRPr="00E473EA">
        <w:t xml:space="preserve">-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по формуле: (К_2 = К_2а </w:t>
      </w:r>
      <w:proofErr w:type="spellStart"/>
      <w:r w:rsidRPr="00E473EA">
        <w:t>х</w:t>
      </w:r>
      <w:proofErr w:type="spellEnd"/>
      <w:r w:rsidRPr="00E473EA">
        <w:t xml:space="preserve"> К_2в </w:t>
      </w:r>
      <w:proofErr w:type="spellStart"/>
      <w:r w:rsidRPr="00E473EA">
        <w:t>х</w:t>
      </w:r>
      <w:proofErr w:type="spellEnd"/>
      <w:r w:rsidRPr="00E473EA">
        <w:t xml:space="preserve"> К_2ж);</w:t>
      </w:r>
    </w:p>
    <w:p w:rsidR="0051474C" w:rsidRPr="00E473EA" w:rsidRDefault="0051474C">
      <w:pPr>
        <w:pStyle w:val="ConsPlusNormal"/>
        <w:ind w:firstLine="540"/>
        <w:jc w:val="both"/>
      </w:pPr>
      <w:r w:rsidRPr="00E473EA">
        <w:t xml:space="preserve">- оказания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объектах нестационарной торговой сети, а также объектах организации общественного питания, не имеющих зала обслуживания посетителей, по формуле: (К2 = К2а </w:t>
      </w:r>
      <w:proofErr w:type="spellStart"/>
      <w:r w:rsidRPr="00E473EA">
        <w:t>x</w:t>
      </w:r>
      <w:proofErr w:type="spellEnd"/>
      <w:r w:rsidRPr="00E473EA">
        <w:t xml:space="preserve"> К2в </w:t>
      </w:r>
      <w:proofErr w:type="spellStart"/>
      <w:r w:rsidRPr="00E473EA">
        <w:t>x</w:t>
      </w:r>
      <w:proofErr w:type="spellEnd"/>
      <w:r w:rsidRPr="00E473EA">
        <w:t xml:space="preserve"> К2з);</w:t>
      </w:r>
    </w:p>
    <w:p w:rsidR="0051474C" w:rsidRPr="00E473EA" w:rsidRDefault="0051474C">
      <w:pPr>
        <w:pStyle w:val="ConsPlusNormal"/>
        <w:jc w:val="both"/>
      </w:pPr>
      <w:r w:rsidRPr="00E473EA">
        <w:t xml:space="preserve">(в ред. </w:t>
      </w:r>
      <w:hyperlink r:id="rId21" w:history="1">
        <w:r w:rsidRPr="00E473EA">
          <w:t>Решения</w:t>
        </w:r>
      </w:hyperlink>
      <w:r w:rsidRPr="00E473EA">
        <w:t xml:space="preserve"> Совета депутатов МО "</w:t>
      </w:r>
      <w:proofErr w:type="spellStart"/>
      <w:r w:rsidRPr="00E473EA">
        <w:t>Базарносызганский</w:t>
      </w:r>
      <w:proofErr w:type="spellEnd"/>
      <w:r w:rsidRPr="00E473EA">
        <w:t xml:space="preserve"> район" Ульяновской обл. от 31.05.2011 N 168)</w:t>
      </w:r>
    </w:p>
    <w:p w:rsidR="0051474C" w:rsidRPr="00E473EA" w:rsidRDefault="0051474C">
      <w:pPr>
        <w:pStyle w:val="ConsPlusNormal"/>
        <w:ind w:firstLine="540"/>
        <w:jc w:val="both"/>
      </w:pPr>
      <w:r w:rsidRPr="00E473EA">
        <w:lastRenderedPageBreak/>
        <w:t xml:space="preserve">- оказания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по формуле: (К_2 = К_2в </w:t>
      </w:r>
      <w:proofErr w:type="spellStart"/>
      <w:r w:rsidRPr="00E473EA">
        <w:t>х</w:t>
      </w:r>
      <w:proofErr w:type="spellEnd"/>
      <w:r w:rsidRPr="00E473EA">
        <w:t xml:space="preserve"> К_2з).</w:t>
      </w:r>
    </w:p>
    <w:p w:rsidR="0051474C" w:rsidRPr="00E473EA" w:rsidRDefault="0051474C">
      <w:pPr>
        <w:pStyle w:val="ConsPlusNormal"/>
        <w:ind w:firstLine="540"/>
        <w:jc w:val="both"/>
      </w:pPr>
      <w:r w:rsidRPr="00E473EA">
        <w:t>2. Расчет значения корректирующего коэффициента К_2 по каждому виду предпринимательской деятельности производится с учетом того, что:</w:t>
      </w:r>
    </w:p>
    <w:p w:rsidR="0051474C" w:rsidRPr="00E473EA" w:rsidRDefault="00AC44D6">
      <w:pPr>
        <w:pStyle w:val="ConsPlusNormal"/>
        <w:ind w:firstLine="540"/>
        <w:jc w:val="both"/>
      </w:pPr>
      <w:hyperlink w:anchor="P102" w:history="1">
        <w:r w:rsidR="0051474C" w:rsidRPr="00E473EA">
          <w:t>К_2а</w:t>
        </w:r>
      </w:hyperlink>
      <w:r w:rsidR="0051474C" w:rsidRPr="00E473EA">
        <w:t xml:space="preserve"> - корректирующий коэффициент базовой доходности, учитывающий совокупность особенностей ведения предпринимательской деятельности по виду услуг, в соответствии с приложением 1 к Положению;</w:t>
      </w:r>
    </w:p>
    <w:p w:rsidR="0051474C" w:rsidRPr="00E473EA" w:rsidRDefault="00AC44D6">
      <w:pPr>
        <w:pStyle w:val="ConsPlusNormal"/>
        <w:ind w:firstLine="540"/>
        <w:jc w:val="both"/>
      </w:pPr>
      <w:hyperlink w:anchor="P195" w:history="1">
        <w:r w:rsidR="0051474C" w:rsidRPr="00E473EA">
          <w:t>К_2б</w:t>
        </w:r>
      </w:hyperlink>
      <w:r w:rsidR="0051474C" w:rsidRPr="00E473EA">
        <w:t xml:space="preserve"> - корректирующий коэффициент базовой доходности для розничной торговли, осуществляемой через магазины и павильоны с площадью торгового зала не более 150 кв. м по каждому объекту организации торговли, розничной торговли, осуществляемой через объекты стационарной торговой сети, не имеющей торговых залов, а также объекты нестационарной торговой сети, в соответствии с приложением 2 к Положению;</w:t>
      </w:r>
    </w:p>
    <w:p w:rsidR="0051474C" w:rsidRPr="00E473EA" w:rsidRDefault="0051474C">
      <w:pPr>
        <w:pStyle w:val="ConsPlusNormal"/>
        <w:jc w:val="both"/>
      </w:pPr>
      <w:r w:rsidRPr="00E473EA">
        <w:t xml:space="preserve">(в ред. </w:t>
      </w:r>
      <w:hyperlink r:id="rId22" w:history="1">
        <w:r w:rsidRPr="00E473EA">
          <w:t>Решения</w:t>
        </w:r>
      </w:hyperlink>
      <w:r w:rsidRPr="00E473EA">
        <w:t xml:space="preserve"> Совета депутатов МО "</w:t>
      </w:r>
      <w:proofErr w:type="spellStart"/>
      <w:r w:rsidRPr="00E473EA">
        <w:t>Базарносызганский</w:t>
      </w:r>
      <w:proofErr w:type="spellEnd"/>
      <w:r w:rsidRPr="00E473EA">
        <w:t xml:space="preserve"> район" Ульяновской обл. от 31.03.2009 N 454/33)</w:t>
      </w:r>
    </w:p>
    <w:p w:rsidR="0051474C" w:rsidRPr="00E473EA" w:rsidRDefault="00AC44D6">
      <w:pPr>
        <w:pStyle w:val="ConsPlusNormal"/>
        <w:ind w:firstLine="540"/>
        <w:jc w:val="both"/>
      </w:pPr>
      <w:hyperlink w:anchor="P241" w:history="1">
        <w:r w:rsidR="0051474C" w:rsidRPr="00E473EA">
          <w:t>К_2в</w:t>
        </w:r>
      </w:hyperlink>
      <w:r w:rsidR="0051474C" w:rsidRPr="00E473EA">
        <w:t xml:space="preserve"> - корректирующий коэффициент базовой доходности, учитывающий величину доходов населения в соответствии с территориальной принадлежностью, в соответствии с приложением 3 к Положению;</w:t>
      </w:r>
    </w:p>
    <w:p w:rsidR="0051474C" w:rsidRPr="00E473EA" w:rsidRDefault="00AC44D6">
      <w:pPr>
        <w:pStyle w:val="ConsPlusNormal"/>
        <w:ind w:firstLine="540"/>
        <w:jc w:val="both"/>
      </w:pPr>
      <w:hyperlink w:anchor="P265" w:history="1">
        <w:r w:rsidR="0051474C" w:rsidRPr="00E473EA">
          <w:t>К_2о</w:t>
        </w:r>
      </w:hyperlink>
      <w:r w:rsidR="0051474C" w:rsidRPr="00E473EA">
        <w:t xml:space="preserve"> - корректирующий коэффициент базовой доходности, учитывающий тип предприятия общественного питания, в соответствии с приложением 4 к Положению;</w:t>
      </w:r>
    </w:p>
    <w:p w:rsidR="0051474C" w:rsidRPr="00E473EA" w:rsidRDefault="00AC44D6">
      <w:pPr>
        <w:pStyle w:val="ConsPlusNormal"/>
        <w:ind w:firstLine="540"/>
        <w:jc w:val="both"/>
      </w:pPr>
      <w:hyperlink w:anchor="P298" w:history="1">
        <w:r w:rsidR="0051474C" w:rsidRPr="00E473EA">
          <w:t>К_2п</w:t>
        </w:r>
      </w:hyperlink>
      <w:r w:rsidR="0051474C" w:rsidRPr="00E473EA">
        <w:t xml:space="preserve"> - корректирующий коэффициент базовой доходности, учитывающий особенности предпринимательской деятельности в зависимости от движения маршрутов пассажирских перевозок, в соответствии с приложением 5 к Положению;</w:t>
      </w:r>
    </w:p>
    <w:p w:rsidR="0051474C" w:rsidRPr="00E473EA" w:rsidRDefault="00AC44D6">
      <w:pPr>
        <w:pStyle w:val="ConsPlusNormal"/>
        <w:ind w:firstLine="540"/>
        <w:jc w:val="both"/>
      </w:pPr>
      <w:hyperlink w:anchor="P327" w:history="1">
        <w:r w:rsidR="0051474C" w:rsidRPr="00E473EA">
          <w:t>К_2м</w:t>
        </w:r>
      </w:hyperlink>
      <w:r w:rsidR="0051474C" w:rsidRPr="00E473EA">
        <w:t xml:space="preserve"> - корректирующий коэффициент базовой доходности, учитывающий особенности предпринимательской деятельности в зависимости от числа посадочных мест пассажирских автотранспортных средств;</w:t>
      </w:r>
    </w:p>
    <w:p w:rsidR="0051474C" w:rsidRPr="00E473EA" w:rsidRDefault="00AC44D6">
      <w:pPr>
        <w:pStyle w:val="ConsPlusNormal"/>
        <w:ind w:firstLine="540"/>
        <w:jc w:val="both"/>
      </w:pPr>
      <w:hyperlink w:anchor="P350" w:history="1">
        <w:r w:rsidR="0051474C" w:rsidRPr="00E473EA">
          <w:t>К_2г</w:t>
        </w:r>
      </w:hyperlink>
      <w:r w:rsidR="0051474C" w:rsidRPr="00E473EA">
        <w:t xml:space="preserve"> - корректирующий коэффициент базовой доходности, учитывающий особенности предпринимательской деятельности по грузоперевозкам в зависимости от грузоподъемности используемого транспортного средства, в соответствии с приложением 7 к Положению;</w:t>
      </w:r>
    </w:p>
    <w:p w:rsidR="0051474C" w:rsidRPr="00E473EA" w:rsidRDefault="00AC44D6">
      <w:pPr>
        <w:pStyle w:val="ConsPlusNormal"/>
        <w:ind w:firstLine="540"/>
        <w:jc w:val="both"/>
      </w:pPr>
      <w:hyperlink w:anchor="P372" w:history="1">
        <w:r w:rsidR="0051474C" w:rsidRPr="00E473EA">
          <w:t>К_2з</w:t>
        </w:r>
      </w:hyperlink>
      <w:r w:rsidR="0051474C" w:rsidRPr="00E473EA">
        <w:t xml:space="preserve"> - корректирующий коэффициент базовой доходности, учитывающий особенности предпринимательской деятельности по передаче во временное владение и (или) пользование стационарных торговых мест, расположенных на рынках и других местах торговли, не имеющих залов обслуживания посетителей, в соответствии с приложением 8 к Положению;</w:t>
      </w:r>
    </w:p>
    <w:p w:rsidR="0051474C" w:rsidRPr="00E473EA" w:rsidRDefault="00AC44D6">
      <w:pPr>
        <w:pStyle w:val="ConsPlusNormal"/>
        <w:ind w:firstLine="540"/>
        <w:jc w:val="both"/>
      </w:pPr>
      <w:hyperlink w:anchor="P394" w:history="1">
        <w:r w:rsidR="0051474C" w:rsidRPr="00E473EA">
          <w:t>К_2ж</w:t>
        </w:r>
      </w:hyperlink>
      <w:r w:rsidR="0051474C" w:rsidRPr="00E473EA">
        <w:t xml:space="preserve"> - корректирующий коэффициент базовой доходности, учитывающий особенности предпринимательской деятельности в зависимости от площади помещений для временного размещения и проживания.</w:t>
      </w: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r w:rsidRPr="00E473EA">
        <w:t>Приложение 1</w:t>
      </w:r>
    </w:p>
    <w:p w:rsidR="0051474C" w:rsidRPr="00E473EA" w:rsidRDefault="0051474C">
      <w:pPr>
        <w:pStyle w:val="ConsPlusNormal"/>
        <w:ind w:firstLine="540"/>
        <w:jc w:val="both"/>
      </w:pPr>
    </w:p>
    <w:p w:rsidR="0051474C" w:rsidRPr="00E473EA" w:rsidRDefault="0051474C">
      <w:pPr>
        <w:pStyle w:val="ConsPlusNormal"/>
        <w:jc w:val="center"/>
      </w:pPr>
      <w:bookmarkStart w:id="3" w:name="P102"/>
      <w:bookmarkEnd w:id="3"/>
      <w:r w:rsidRPr="00E473EA">
        <w:t>Значение</w:t>
      </w:r>
    </w:p>
    <w:p w:rsidR="0051474C" w:rsidRPr="00E473EA" w:rsidRDefault="0051474C">
      <w:pPr>
        <w:pStyle w:val="ConsPlusNormal"/>
        <w:jc w:val="center"/>
      </w:pPr>
      <w:r w:rsidRPr="00E473EA">
        <w:t>корректирующего коэффициента базовой доходности,</w:t>
      </w:r>
    </w:p>
    <w:p w:rsidR="0051474C" w:rsidRPr="00E473EA" w:rsidRDefault="0051474C">
      <w:pPr>
        <w:pStyle w:val="ConsPlusNormal"/>
        <w:jc w:val="center"/>
      </w:pPr>
      <w:r w:rsidRPr="00E473EA">
        <w:t>учитывающего совокупность особенностей ведения</w:t>
      </w:r>
    </w:p>
    <w:p w:rsidR="0051474C" w:rsidRPr="00E473EA" w:rsidRDefault="0051474C">
      <w:pPr>
        <w:pStyle w:val="ConsPlusNormal"/>
        <w:jc w:val="center"/>
      </w:pPr>
      <w:r w:rsidRPr="00E473EA">
        <w:t>предпринимательской деятельности по виду услуг (К_2а)</w:t>
      </w:r>
    </w:p>
    <w:p w:rsidR="0051474C" w:rsidRPr="00E473EA" w:rsidRDefault="0051474C">
      <w:pPr>
        <w:pStyle w:val="ConsPlusNormal"/>
        <w:jc w:val="center"/>
      </w:pPr>
      <w:r w:rsidRPr="00E473EA">
        <w:t>Список изменяющих документов</w:t>
      </w:r>
    </w:p>
    <w:p w:rsidR="0051474C" w:rsidRPr="00E473EA" w:rsidRDefault="0051474C">
      <w:pPr>
        <w:pStyle w:val="ConsPlusNormal"/>
        <w:jc w:val="center"/>
      </w:pPr>
      <w:r w:rsidRPr="00E473EA">
        <w:t>(в ред. Решений Совета</w:t>
      </w:r>
    </w:p>
    <w:p w:rsidR="0051474C" w:rsidRPr="00E473EA" w:rsidRDefault="0051474C">
      <w:pPr>
        <w:pStyle w:val="ConsPlusNormal"/>
        <w:jc w:val="center"/>
      </w:pPr>
      <w:r w:rsidRPr="00E473EA">
        <w:t>депутатов муниципального образования</w:t>
      </w:r>
    </w:p>
    <w:p w:rsidR="0051474C" w:rsidRPr="00E473EA" w:rsidRDefault="0051474C">
      <w:pPr>
        <w:pStyle w:val="ConsPlusNormal"/>
        <w:jc w:val="center"/>
      </w:pPr>
      <w:r w:rsidRPr="00E473EA">
        <w:t>"</w:t>
      </w:r>
      <w:proofErr w:type="spellStart"/>
      <w:r w:rsidRPr="00E473EA">
        <w:t>Базарносызганский</w:t>
      </w:r>
      <w:proofErr w:type="spellEnd"/>
      <w:r w:rsidRPr="00E473EA">
        <w:t xml:space="preserve"> район" от 25.02.2009</w:t>
      </w:r>
    </w:p>
    <w:p w:rsidR="0051474C" w:rsidRPr="00E473EA" w:rsidRDefault="00AC44D6">
      <w:pPr>
        <w:pStyle w:val="ConsPlusNormal"/>
        <w:jc w:val="center"/>
      </w:pPr>
      <w:hyperlink r:id="rId23" w:history="1">
        <w:r w:rsidR="0051474C" w:rsidRPr="00E473EA">
          <w:t>N 444/23</w:t>
        </w:r>
      </w:hyperlink>
      <w:r w:rsidR="0051474C" w:rsidRPr="00E473EA">
        <w:t xml:space="preserve">, от 31.03.2009 </w:t>
      </w:r>
      <w:hyperlink r:id="rId24" w:history="1">
        <w:r w:rsidR="0051474C" w:rsidRPr="00E473EA">
          <w:t>N 454/33</w:t>
        </w:r>
      </w:hyperlink>
      <w:r w:rsidR="0051474C" w:rsidRPr="00E473EA">
        <w:t xml:space="preserve">, от 29.11.2011 </w:t>
      </w:r>
      <w:hyperlink r:id="rId25" w:history="1">
        <w:r w:rsidR="0051474C" w:rsidRPr="00E473EA">
          <w:t>N 196</w:t>
        </w:r>
      </w:hyperlink>
      <w:r w:rsidR="0051474C" w:rsidRPr="00E473EA">
        <w:t>)</w:t>
      </w:r>
    </w:p>
    <w:p w:rsidR="0051474C" w:rsidRPr="00E473EA" w:rsidRDefault="0051474C">
      <w:pPr>
        <w:pStyle w:val="ConsPlusNormal"/>
        <w:ind w:firstLine="540"/>
        <w:jc w:val="both"/>
      </w:pPr>
    </w:p>
    <w:p w:rsidR="0051474C" w:rsidRPr="00E473EA" w:rsidRDefault="0051474C">
      <w:pPr>
        <w:pStyle w:val="ConsPlusCell"/>
        <w:jc w:val="both"/>
      </w:pPr>
      <w:r w:rsidRPr="00E473EA">
        <w:t>┌────┬───────────────────────────────────────────────────────┬────────────┐</w:t>
      </w:r>
    </w:p>
    <w:p w:rsidR="0051474C" w:rsidRPr="00E473EA" w:rsidRDefault="0051474C">
      <w:pPr>
        <w:pStyle w:val="ConsPlusCell"/>
        <w:jc w:val="both"/>
      </w:pPr>
      <w:r w:rsidRPr="00E473EA">
        <w:lastRenderedPageBreak/>
        <w:t>│ N  │                  Вид деятельности                     │  Значение  │</w:t>
      </w:r>
    </w:p>
    <w:p w:rsidR="0051474C" w:rsidRPr="00E473EA" w:rsidRDefault="0051474C">
      <w:pPr>
        <w:pStyle w:val="ConsPlusCell"/>
        <w:jc w:val="both"/>
      </w:pPr>
      <w:r w:rsidRPr="00E473EA">
        <w:t xml:space="preserve">│    </w:t>
      </w:r>
      <w:proofErr w:type="spellStart"/>
      <w:r w:rsidRPr="00E473EA">
        <w:t>│</w:t>
      </w:r>
      <w:proofErr w:type="spellEnd"/>
      <w:r w:rsidRPr="00E473EA">
        <w:t xml:space="preserve">                                                       </w:t>
      </w:r>
      <w:proofErr w:type="spellStart"/>
      <w:r w:rsidRPr="00E473EA">
        <w:t>│коэффициента│</w:t>
      </w:r>
      <w:proofErr w:type="spellEnd"/>
    </w:p>
    <w:p w:rsidR="0051474C" w:rsidRPr="00E473EA" w:rsidRDefault="0051474C">
      <w:pPr>
        <w:pStyle w:val="ConsPlusCell"/>
        <w:jc w:val="both"/>
      </w:pPr>
      <w:r w:rsidRPr="00E473EA">
        <w:t xml:space="preserve">│    </w:t>
      </w:r>
      <w:proofErr w:type="spellStart"/>
      <w:r w:rsidRPr="00E473EA">
        <w:t>│</w:t>
      </w:r>
      <w:proofErr w:type="spellEnd"/>
      <w:r w:rsidRPr="00E473EA">
        <w:t xml:space="preserve">                                                       </w:t>
      </w:r>
      <w:proofErr w:type="spellStart"/>
      <w:r w:rsidRPr="00E473EA">
        <w:t>│</w:t>
      </w:r>
      <w:proofErr w:type="spellEnd"/>
      <w:r w:rsidRPr="00E473EA">
        <w:t xml:space="preserve">    К_2а    │</w:t>
      </w:r>
    </w:p>
    <w:p w:rsidR="0051474C" w:rsidRPr="00E473EA" w:rsidRDefault="0051474C">
      <w:pPr>
        <w:pStyle w:val="ConsPlusCell"/>
        <w:jc w:val="both"/>
      </w:pPr>
      <w:r w:rsidRPr="00E473EA">
        <w:t>├────┼───────────────────────────────────────────────────────┼────────────┤</w:t>
      </w:r>
    </w:p>
    <w:p w:rsidR="0051474C" w:rsidRPr="00E473EA" w:rsidRDefault="0051474C">
      <w:pPr>
        <w:pStyle w:val="ConsPlusCell"/>
        <w:jc w:val="both"/>
      </w:pPr>
      <w:r w:rsidRPr="00E473EA">
        <w:t>│ 1  │                          2                            │     3      │</w:t>
      </w:r>
    </w:p>
    <w:p w:rsidR="0051474C" w:rsidRPr="00E473EA" w:rsidRDefault="0051474C">
      <w:pPr>
        <w:pStyle w:val="ConsPlusCell"/>
        <w:jc w:val="both"/>
      </w:pPr>
      <w:r w:rsidRPr="00E473EA">
        <w:t>├────┼───────────────────────────────────────────────────────┼────────────┤</w:t>
      </w:r>
    </w:p>
    <w:p w:rsidR="0051474C" w:rsidRPr="00E473EA" w:rsidRDefault="0051474C">
      <w:pPr>
        <w:pStyle w:val="ConsPlusCell"/>
        <w:jc w:val="both"/>
      </w:pPr>
      <w:r w:rsidRPr="00E473EA">
        <w:t xml:space="preserve">│1   </w:t>
      </w:r>
      <w:proofErr w:type="spellStart"/>
      <w:r w:rsidRPr="00E473EA">
        <w:t>│Оказание</w:t>
      </w:r>
      <w:proofErr w:type="spellEnd"/>
      <w:r w:rsidRPr="00E473EA">
        <w:t xml:space="preserve"> бытовых услуг, в том числе:                   │            </w:t>
      </w:r>
      <w:proofErr w:type="spellStart"/>
      <w:r w:rsidRPr="00E473EA">
        <w:t>│</w:t>
      </w:r>
      <w:proofErr w:type="spellEnd"/>
    </w:p>
    <w:p w:rsidR="0051474C" w:rsidRPr="00E473EA" w:rsidRDefault="0051474C">
      <w:pPr>
        <w:pStyle w:val="ConsPlusCell"/>
        <w:jc w:val="both"/>
      </w:pPr>
      <w:r w:rsidRPr="00E473EA">
        <w:t xml:space="preserve">│1.1 </w:t>
      </w:r>
      <w:proofErr w:type="spellStart"/>
      <w:r w:rsidRPr="00E473EA">
        <w:t>│Ремонт</w:t>
      </w:r>
      <w:proofErr w:type="spellEnd"/>
      <w:r w:rsidRPr="00E473EA">
        <w:t xml:space="preserve"> обуви, изделий из кожи и меха, а также их       │    0,15    │</w:t>
      </w:r>
    </w:p>
    <w:p w:rsidR="0051474C" w:rsidRPr="00E473EA" w:rsidRDefault="0051474C">
      <w:pPr>
        <w:pStyle w:val="ConsPlusCell"/>
        <w:jc w:val="both"/>
      </w:pPr>
      <w:r w:rsidRPr="00E473EA">
        <w:t xml:space="preserve">│    </w:t>
      </w:r>
      <w:proofErr w:type="spellStart"/>
      <w:r w:rsidRPr="00E473EA">
        <w:t>│изготовление</w:t>
      </w:r>
      <w:proofErr w:type="spellEnd"/>
      <w:r w:rsidRPr="00E473EA">
        <w:t xml:space="preserve"> по частным заказам, чистка обуви,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│осуществляемые</w:t>
      </w:r>
      <w:proofErr w:type="spellEnd"/>
      <w:r w:rsidRPr="00E473EA">
        <w:t xml:space="preserve"> за вознаграждение или на договорной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│основе</w:t>
      </w:r>
      <w:proofErr w:type="spellEnd"/>
      <w:r w:rsidRPr="00E473EA">
        <w:t xml:space="preserve"> (011100)                                        │            </w:t>
      </w:r>
      <w:proofErr w:type="spellStart"/>
      <w:r w:rsidRPr="00E473EA">
        <w:t>│</w:t>
      </w:r>
      <w:proofErr w:type="spellEnd"/>
    </w:p>
    <w:p w:rsidR="0051474C" w:rsidRPr="00E473EA" w:rsidRDefault="0051474C">
      <w:pPr>
        <w:pStyle w:val="ConsPlusCell"/>
        <w:jc w:val="both"/>
      </w:pPr>
      <w:r w:rsidRPr="00E473EA">
        <w:t xml:space="preserve">│1.2 </w:t>
      </w:r>
      <w:proofErr w:type="spellStart"/>
      <w:r w:rsidRPr="00E473EA">
        <w:t>│Ремонт</w:t>
      </w:r>
      <w:proofErr w:type="spellEnd"/>
      <w:r w:rsidRPr="00E473EA">
        <w:t xml:space="preserve"> и пошив швейных, меховых и кожаных изделий,     │    0,15    │</w:t>
      </w:r>
    </w:p>
    <w:p w:rsidR="0051474C" w:rsidRPr="00E473EA" w:rsidRDefault="0051474C">
      <w:pPr>
        <w:pStyle w:val="ConsPlusCell"/>
        <w:jc w:val="both"/>
      </w:pPr>
      <w:r w:rsidRPr="00E473EA">
        <w:t xml:space="preserve">│    </w:t>
      </w:r>
      <w:proofErr w:type="spellStart"/>
      <w:r w:rsidRPr="00E473EA">
        <w:t>│головных</w:t>
      </w:r>
      <w:proofErr w:type="spellEnd"/>
      <w:r w:rsidRPr="00E473EA">
        <w:t xml:space="preserve"> уборов и изделий текстильной галантереи       │            </w:t>
      </w:r>
      <w:proofErr w:type="spellStart"/>
      <w:r w:rsidRPr="00E473EA">
        <w:t>│</w:t>
      </w:r>
      <w:proofErr w:type="spellEnd"/>
    </w:p>
    <w:p w:rsidR="0051474C" w:rsidRPr="00E473EA" w:rsidRDefault="0051474C">
      <w:pPr>
        <w:pStyle w:val="ConsPlusCell"/>
        <w:jc w:val="both"/>
      </w:pPr>
      <w:r w:rsidRPr="00E473EA">
        <w:t xml:space="preserve">│    │(012000)                                               │            </w:t>
      </w:r>
      <w:proofErr w:type="spellStart"/>
      <w:r w:rsidRPr="00E473EA">
        <w:t>│</w:t>
      </w:r>
      <w:proofErr w:type="spellEnd"/>
    </w:p>
    <w:p w:rsidR="0051474C" w:rsidRPr="00E473EA" w:rsidRDefault="0051474C">
      <w:pPr>
        <w:pStyle w:val="ConsPlusCell"/>
        <w:jc w:val="both"/>
      </w:pPr>
      <w:r w:rsidRPr="00E473EA">
        <w:t xml:space="preserve">│1.3 </w:t>
      </w:r>
      <w:proofErr w:type="spellStart"/>
      <w:r w:rsidRPr="00E473EA">
        <w:t>│Ремонт</w:t>
      </w:r>
      <w:proofErr w:type="spellEnd"/>
      <w:r w:rsidRPr="00E473EA">
        <w:t xml:space="preserve"> и техническое обслуживание бытовой              │    0,2     │</w:t>
      </w:r>
    </w:p>
    <w:p w:rsidR="0051474C" w:rsidRPr="00E473EA" w:rsidRDefault="0051474C">
      <w:pPr>
        <w:pStyle w:val="ConsPlusCell"/>
        <w:jc w:val="both"/>
      </w:pPr>
      <w:r w:rsidRPr="00E473EA">
        <w:t xml:space="preserve">│    </w:t>
      </w:r>
      <w:proofErr w:type="spellStart"/>
      <w:r w:rsidRPr="00E473EA">
        <w:t>│радиоэлектронной</w:t>
      </w:r>
      <w:proofErr w:type="spellEnd"/>
      <w:r w:rsidRPr="00E473EA">
        <w:t xml:space="preserve"> аппаратуры (телевизоров, видеокамер,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│видеомагнитофонов</w:t>
      </w:r>
      <w:proofErr w:type="spellEnd"/>
      <w:r w:rsidRPr="00E473EA">
        <w:t xml:space="preserve"> и т.п.) (013100)                     │            </w:t>
      </w:r>
      <w:proofErr w:type="spellStart"/>
      <w:r w:rsidRPr="00E473EA">
        <w:t>│</w:t>
      </w:r>
      <w:proofErr w:type="spellEnd"/>
    </w:p>
    <w:p w:rsidR="0051474C" w:rsidRPr="00E473EA" w:rsidRDefault="0051474C">
      <w:pPr>
        <w:pStyle w:val="ConsPlusCell"/>
        <w:jc w:val="both"/>
      </w:pPr>
      <w:r w:rsidRPr="00E473EA">
        <w:t xml:space="preserve">│1.4 </w:t>
      </w:r>
      <w:proofErr w:type="spellStart"/>
      <w:r w:rsidRPr="00E473EA">
        <w:t>│Ремонт</w:t>
      </w:r>
      <w:proofErr w:type="spellEnd"/>
      <w:r w:rsidRPr="00E473EA">
        <w:t xml:space="preserve"> бытовых машин (холодильники, швейные машины и   │    0,2     │</w:t>
      </w:r>
    </w:p>
    <w:p w:rsidR="0051474C" w:rsidRPr="00E473EA" w:rsidRDefault="0051474C">
      <w:pPr>
        <w:pStyle w:val="ConsPlusCell"/>
        <w:jc w:val="both"/>
      </w:pPr>
      <w:r w:rsidRPr="00E473EA">
        <w:t xml:space="preserve">│    </w:t>
      </w:r>
      <w:proofErr w:type="spellStart"/>
      <w:r w:rsidRPr="00E473EA">
        <w:t>│т.п</w:t>
      </w:r>
      <w:proofErr w:type="spellEnd"/>
      <w:r w:rsidRPr="00E473EA">
        <w:t xml:space="preserve">.) (013200)                                         │            </w:t>
      </w:r>
      <w:proofErr w:type="spellStart"/>
      <w:r w:rsidRPr="00E473EA">
        <w:t>│</w:t>
      </w:r>
      <w:proofErr w:type="spellEnd"/>
    </w:p>
    <w:p w:rsidR="0051474C" w:rsidRPr="00E473EA" w:rsidRDefault="0051474C">
      <w:pPr>
        <w:pStyle w:val="ConsPlusCell"/>
        <w:jc w:val="both"/>
      </w:pPr>
      <w:r w:rsidRPr="00E473EA">
        <w:t xml:space="preserve">│1.5 </w:t>
      </w:r>
      <w:proofErr w:type="spellStart"/>
      <w:r w:rsidRPr="00E473EA">
        <w:t>│Ремонт</w:t>
      </w:r>
      <w:proofErr w:type="spellEnd"/>
      <w:r w:rsidRPr="00E473EA">
        <w:t xml:space="preserve"> бытовых приборов (часов, фотоаппаратов и т.п.)  │    0,1     │</w:t>
      </w:r>
    </w:p>
    <w:p w:rsidR="0051474C" w:rsidRPr="00E473EA" w:rsidRDefault="0051474C">
      <w:pPr>
        <w:pStyle w:val="ConsPlusCell"/>
        <w:jc w:val="both"/>
      </w:pPr>
      <w:r w:rsidRPr="00E473EA">
        <w:t xml:space="preserve">│    │(013300)                                               │            </w:t>
      </w:r>
      <w:proofErr w:type="spellStart"/>
      <w:r w:rsidRPr="00E473EA">
        <w:t>│</w:t>
      </w:r>
      <w:proofErr w:type="spellEnd"/>
    </w:p>
    <w:p w:rsidR="0051474C" w:rsidRPr="00E473EA" w:rsidRDefault="0051474C">
      <w:pPr>
        <w:pStyle w:val="ConsPlusCell"/>
        <w:jc w:val="both"/>
      </w:pPr>
      <w:r w:rsidRPr="00E473EA">
        <w:t xml:space="preserve">│1.6 </w:t>
      </w:r>
      <w:proofErr w:type="spellStart"/>
      <w:r w:rsidRPr="00E473EA">
        <w:t>│Ремонт</w:t>
      </w:r>
      <w:proofErr w:type="spellEnd"/>
      <w:r w:rsidRPr="00E473EA">
        <w:t xml:space="preserve"> и изготовление металлоизделий (013400)          │    0,3     │</w:t>
      </w:r>
    </w:p>
    <w:p w:rsidR="0051474C" w:rsidRPr="00E473EA" w:rsidRDefault="0051474C">
      <w:pPr>
        <w:pStyle w:val="ConsPlusCell"/>
        <w:jc w:val="both"/>
      </w:pPr>
      <w:r w:rsidRPr="00E473EA">
        <w:t xml:space="preserve">│1.7 </w:t>
      </w:r>
      <w:proofErr w:type="spellStart"/>
      <w:r w:rsidRPr="00E473EA">
        <w:t>│Исключен</w:t>
      </w:r>
      <w:proofErr w:type="spellEnd"/>
      <w:r w:rsidRPr="00E473EA">
        <w:t xml:space="preserve">. - </w:t>
      </w:r>
      <w:hyperlink r:id="rId26" w:history="1">
        <w:r w:rsidRPr="00E473EA">
          <w:t>Решение</w:t>
        </w:r>
      </w:hyperlink>
      <w:r w:rsidRPr="00E473EA">
        <w:t xml:space="preserve"> Совета депутатов МО "</w:t>
      </w:r>
      <w:proofErr w:type="spellStart"/>
      <w:r w:rsidRPr="00E473EA">
        <w:t>Базарносызганский</w:t>
      </w:r>
      <w:proofErr w:type="spellEnd"/>
      <w:r w:rsidRPr="00E473EA">
        <w:t xml:space="preserve"> район"   │</w:t>
      </w:r>
    </w:p>
    <w:p w:rsidR="0051474C" w:rsidRPr="00E473EA" w:rsidRDefault="0051474C">
      <w:pPr>
        <w:pStyle w:val="ConsPlusCell"/>
        <w:jc w:val="both"/>
      </w:pPr>
      <w:r w:rsidRPr="00E473EA">
        <w:t xml:space="preserve">│    </w:t>
      </w:r>
      <w:proofErr w:type="spellStart"/>
      <w:r w:rsidRPr="00E473EA">
        <w:t>│Ульяновской</w:t>
      </w:r>
      <w:proofErr w:type="spellEnd"/>
      <w:r w:rsidRPr="00E473EA">
        <w:t xml:space="preserve"> обл. от 31.03.2009 N 454/33                             │</w:t>
      </w:r>
    </w:p>
    <w:p w:rsidR="0051474C" w:rsidRPr="00E473EA" w:rsidRDefault="0051474C">
      <w:pPr>
        <w:pStyle w:val="ConsPlusCell"/>
        <w:jc w:val="both"/>
      </w:pPr>
      <w:r w:rsidRPr="00E473EA">
        <w:t xml:space="preserve">│1.8 </w:t>
      </w:r>
      <w:proofErr w:type="spellStart"/>
      <w:r w:rsidRPr="00E473EA">
        <w:t>│Химическая</w:t>
      </w:r>
      <w:proofErr w:type="spellEnd"/>
      <w:r w:rsidRPr="00E473EA">
        <w:t xml:space="preserve"> чистка и крашение, услуги прачечных (015000)│    0,1     │</w:t>
      </w:r>
    </w:p>
    <w:p w:rsidR="0051474C" w:rsidRPr="00E473EA" w:rsidRDefault="0051474C">
      <w:pPr>
        <w:pStyle w:val="ConsPlusCell"/>
        <w:jc w:val="both"/>
      </w:pPr>
      <w:r w:rsidRPr="00E473EA">
        <w:t xml:space="preserve">│1.9 </w:t>
      </w:r>
      <w:proofErr w:type="spellStart"/>
      <w:r w:rsidRPr="00E473EA">
        <w:t>│Исключен</w:t>
      </w:r>
      <w:proofErr w:type="spellEnd"/>
      <w:r w:rsidRPr="00E473EA">
        <w:t xml:space="preserve">. - </w:t>
      </w:r>
      <w:hyperlink r:id="rId27" w:history="1">
        <w:r w:rsidRPr="00E473EA">
          <w:t>Решение</w:t>
        </w:r>
      </w:hyperlink>
      <w:r w:rsidRPr="00E473EA">
        <w:t xml:space="preserve"> Совета депутатов МО "</w:t>
      </w:r>
      <w:proofErr w:type="spellStart"/>
      <w:r w:rsidRPr="00E473EA">
        <w:t>Базарносызганский</w:t>
      </w:r>
      <w:proofErr w:type="spellEnd"/>
      <w:r w:rsidRPr="00E473EA">
        <w:t xml:space="preserve"> район"   │</w:t>
      </w:r>
    </w:p>
    <w:p w:rsidR="0051474C" w:rsidRPr="00E473EA" w:rsidRDefault="0051474C">
      <w:pPr>
        <w:pStyle w:val="ConsPlusCell"/>
        <w:jc w:val="both"/>
      </w:pPr>
      <w:r w:rsidRPr="00E473EA">
        <w:t xml:space="preserve">│    </w:t>
      </w:r>
      <w:proofErr w:type="spellStart"/>
      <w:r w:rsidRPr="00E473EA">
        <w:t>│Ульяновской</w:t>
      </w:r>
      <w:proofErr w:type="spellEnd"/>
      <w:r w:rsidRPr="00E473EA">
        <w:t xml:space="preserve"> обл. от 31.03.2009 N 454/33                             │</w:t>
      </w:r>
    </w:p>
    <w:p w:rsidR="0051474C" w:rsidRPr="00E473EA" w:rsidRDefault="0051474C">
      <w:pPr>
        <w:pStyle w:val="ConsPlusCell"/>
        <w:jc w:val="both"/>
      </w:pPr>
      <w:r w:rsidRPr="00E473EA">
        <w:t xml:space="preserve">│1.10│Услуги фотоателье и </w:t>
      </w:r>
      <w:proofErr w:type="spellStart"/>
      <w:r w:rsidRPr="00E473EA">
        <w:t>фотокинолабораторий</w:t>
      </w:r>
      <w:proofErr w:type="spellEnd"/>
      <w:r w:rsidRPr="00E473EA">
        <w:t xml:space="preserve"> (018000)       │    0,25    │</w:t>
      </w:r>
    </w:p>
    <w:p w:rsidR="0051474C" w:rsidRPr="00E473EA" w:rsidRDefault="0051474C">
      <w:pPr>
        <w:pStyle w:val="ConsPlusCell"/>
        <w:jc w:val="both"/>
      </w:pPr>
      <w:r w:rsidRPr="00E473EA">
        <w:t>│1.11│Услуги бань и душевых, саун (019100)                   │    0,15    │</w:t>
      </w:r>
    </w:p>
    <w:p w:rsidR="0051474C" w:rsidRPr="00E473EA" w:rsidRDefault="0051474C">
      <w:pPr>
        <w:pStyle w:val="ConsPlusCell"/>
        <w:jc w:val="both"/>
      </w:pPr>
      <w:r w:rsidRPr="00E473EA">
        <w:t xml:space="preserve">│    │(п. 1.11 в ред. </w:t>
      </w:r>
      <w:hyperlink r:id="rId28" w:history="1">
        <w:r w:rsidRPr="00E473EA">
          <w:t>Решения</w:t>
        </w:r>
      </w:hyperlink>
      <w:r w:rsidRPr="00E473EA">
        <w:t xml:space="preserve"> Совета депутатов МО "</w:t>
      </w:r>
      <w:proofErr w:type="spellStart"/>
      <w:r w:rsidRPr="00E473EA">
        <w:t>Базарносызганский</w:t>
      </w:r>
      <w:proofErr w:type="spellEnd"/>
      <w:r w:rsidRPr="00E473EA">
        <w:t xml:space="preserve">      │</w:t>
      </w:r>
    </w:p>
    <w:p w:rsidR="0051474C" w:rsidRPr="00E473EA" w:rsidRDefault="0051474C">
      <w:pPr>
        <w:pStyle w:val="ConsPlusCell"/>
        <w:jc w:val="both"/>
      </w:pPr>
      <w:r w:rsidRPr="00E473EA">
        <w:t xml:space="preserve">│    </w:t>
      </w:r>
      <w:proofErr w:type="spellStart"/>
      <w:r w:rsidRPr="00E473EA">
        <w:t>│район</w:t>
      </w:r>
      <w:proofErr w:type="spellEnd"/>
      <w:r w:rsidRPr="00E473EA">
        <w:t>" Ульяновской обл. от 29.11.2011 N 196)                        │</w:t>
      </w:r>
    </w:p>
    <w:p w:rsidR="0051474C" w:rsidRPr="00E473EA" w:rsidRDefault="0051474C">
      <w:pPr>
        <w:pStyle w:val="ConsPlusCell"/>
        <w:jc w:val="both"/>
      </w:pPr>
      <w:r w:rsidRPr="00E473EA">
        <w:t>│1.12│Услуги парикмахерских и косметических салонов (019300) │    0,3     │</w:t>
      </w:r>
    </w:p>
    <w:p w:rsidR="0051474C" w:rsidRPr="00E473EA" w:rsidRDefault="0051474C">
      <w:pPr>
        <w:pStyle w:val="ConsPlusCell"/>
        <w:jc w:val="both"/>
      </w:pPr>
      <w:r w:rsidRPr="00E473EA">
        <w:t>│1.13│Услуги предприятий по прокату бытовых товаров и        │    0,1     │</w:t>
      </w:r>
    </w:p>
    <w:p w:rsidR="0051474C" w:rsidRPr="00E473EA" w:rsidRDefault="0051474C">
      <w:pPr>
        <w:pStyle w:val="ConsPlusCell"/>
        <w:jc w:val="both"/>
      </w:pPr>
      <w:r w:rsidRPr="00E473EA">
        <w:t xml:space="preserve">│    </w:t>
      </w:r>
      <w:proofErr w:type="spellStart"/>
      <w:r w:rsidRPr="00E473EA">
        <w:t>│предметов</w:t>
      </w:r>
      <w:proofErr w:type="spellEnd"/>
      <w:r w:rsidRPr="00E473EA">
        <w:t xml:space="preserve"> личного пользования (019400)                 │            </w:t>
      </w:r>
      <w:proofErr w:type="spellStart"/>
      <w:r w:rsidRPr="00E473EA">
        <w:t>│</w:t>
      </w:r>
      <w:proofErr w:type="spellEnd"/>
    </w:p>
    <w:p w:rsidR="0051474C" w:rsidRPr="00E473EA" w:rsidRDefault="0051474C">
      <w:pPr>
        <w:pStyle w:val="ConsPlusCell"/>
        <w:jc w:val="both"/>
      </w:pPr>
      <w:r w:rsidRPr="00E473EA">
        <w:t>│1.14│Оказание ритуальных и обрядовых услуг                  │    0,2     │</w:t>
      </w:r>
    </w:p>
    <w:p w:rsidR="0051474C" w:rsidRPr="00E473EA" w:rsidRDefault="0051474C">
      <w:pPr>
        <w:pStyle w:val="ConsPlusCell"/>
        <w:jc w:val="both"/>
      </w:pPr>
      <w:r w:rsidRPr="00E473EA">
        <w:t>│1.15│Другие виды бытовых услуг (за исключением услуг        │    0,2     │</w:t>
      </w:r>
    </w:p>
    <w:p w:rsidR="0051474C" w:rsidRPr="00E473EA" w:rsidRDefault="0051474C">
      <w:pPr>
        <w:pStyle w:val="ConsPlusCell"/>
        <w:jc w:val="both"/>
      </w:pPr>
      <w:r w:rsidRPr="00E473EA">
        <w:t xml:space="preserve">│    </w:t>
      </w:r>
      <w:proofErr w:type="spellStart"/>
      <w:r w:rsidRPr="00E473EA">
        <w:t>│ломбардов</w:t>
      </w:r>
      <w:proofErr w:type="spellEnd"/>
      <w:r w:rsidRPr="00E473EA">
        <w:t xml:space="preserve">, услуг по изготовлению мебели, строительству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│индивидуальных</w:t>
      </w:r>
      <w:proofErr w:type="spellEnd"/>
      <w:r w:rsidRPr="00E473EA">
        <w:t xml:space="preserve"> домов)                                  │            </w:t>
      </w:r>
      <w:proofErr w:type="spellStart"/>
      <w:r w:rsidRPr="00E473EA">
        <w:t>│</w:t>
      </w:r>
      <w:proofErr w:type="spellEnd"/>
    </w:p>
    <w:p w:rsidR="0051474C" w:rsidRPr="00E473EA" w:rsidRDefault="0051474C">
      <w:pPr>
        <w:pStyle w:val="ConsPlusCell"/>
        <w:jc w:val="both"/>
      </w:pPr>
      <w:r w:rsidRPr="00E473EA">
        <w:t xml:space="preserve">│    │(п. 1.15 в ред. </w:t>
      </w:r>
      <w:hyperlink r:id="rId29" w:history="1">
        <w:r w:rsidRPr="00E473EA">
          <w:t>Решения</w:t>
        </w:r>
      </w:hyperlink>
      <w:r w:rsidRPr="00E473EA">
        <w:t xml:space="preserve"> Совета депутатов МО "</w:t>
      </w:r>
      <w:proofErr w:type="spellStart"/>
      <w:r w:rsidRPr="00E473EA">
        <w:t>Базарносызганский</w:t>
      </w:r>
      <w:proofErr w:type="spellEnd"/>
      <w:r w:rsidRPr="00E473EA">
        <w:t xml:space="preserve">      │</w:t>
      </w:r>
    </w:p>
    <w:p w:rsidR="0051474C" w:rsidRPr="00E473EA" w:rsidRDefault="0051474C">
      <w:pPr>
        <w:pStyle w:val="ConsPlusCell"/>
        <w:jc w:val="both"/>
      </w:pPr>
      <w:r w:rsidRPr="00E473EA">
        <w:t xml:space="preserve">│    </w:t>
      </w:r>
      <w:proofErr w:type="spellStart"/>
      <w:r w:rsidRPr="00E473EA">
        <w:t>│район</w:t>
      </w:r>
      <w:proofErr w:type="spellEnd"/>
      <w:r w:rsidRPr="00E473EA">
        <w:t>" Ульяновской обл. от 31.05.2011 N 168)                        │</w:t>
      </w:r>
    </w:p>
    <w:p w:rsidR="0051474C" w:rsidRPr="00E473EA" w:rsidRDefault="0051474C">
      <w:pPr>
        <w:pStyle w:val="ConsPlusCell"/>
        <w:jc w:val="both"/>
      </w:pPr>
      <w:r w:rsidRPr="00E473EA">
        <w:t xml:space="preserve">│2   </w:t>
      </w:r>
      <w:proofErr w:type="spellStart"/>
      <w:r w:rsidRPr="00E473EA">
        <w:t>│Оказание</w:t>
      </w:r>
      <w:proofErr w:type="spellEnd"/>
      <w:r w:rsidRPr="00E473EA">
        <w:t xml:space="preserve"> ветеринарных услуг                            │    0,15    │</w:t>
      </w:r>
    </w:p>
    <w:p w:rsidR="0051474C" w:rsidRPr="00E473EA" w:rsidRDefault="0051474C">
      <w:pPr>
        <w:pStyle w:val="ConsPlusCell"/>
        <w:jc w:val="both"/>
      </w:pPr>
      <w:r w:rsidRPr="00E473EA">
        <w:t xml:space="preserve">│3   </w:t>
      </w:r>
      <w:proofErr w:type="spellStart"/>
      <w:r w:rsidRPr="00E473EA">
        <w:t>│Оказание</w:t>
      </w:r>
      <w:proofErr w:type="spellEnd"/>
      <w:r w:rsidRPr="00E473EA">
        <w:t xml:space="preserve"> услуг по ремонту, техническому обслуживанию и │    0,3     │</w:t>
      </w:r>
    </w:p>
    <w:p w:rsidR="0051474C" w:rsidRPr="00E473EA" w:rsidRDefault="0051474C">
      <w:pPr>
        <w:pStyle w:val="ConsPlusCell"/>
        <w:jc w:val="both"/>
      </w:pPr>
      <w:r w:rsidRPr="00E473EA">
        <w:t xml:space="preserve">│    </w:t>
      </w:r>
      <w:proofErr w:type="spellStart"/>
      <w:r w:rsidRPr="00E473EA">
        <w:t>│мойке</w:t>
      </w:r>
      <w:proofErr w:type="spellEnd"/>
      <w:r w:rsidRPr="00E473EA">
        <w:t xml:space="preserve"> автотранспортных средств                         │            </w:t>
      </w:r>
      <w:proofErr w:type="spellStart"/>
      <w:r w:rsidRPr="00E473EA">
        <w:t>│</w:t>
      </w:r>
      <w:proofErr w:type="spellEnd"/>
    </w:p>
    <w:p w:rsidR="0051474C" w:rsidRPr="00E473EA" w:rsidRDefault="0051474C">
      <w:pPr>
        <w:pStyle w:val="ConsPlusCell"/>
        <w:jc w:val="both"/>
      </w:pPr>
      <w:r w:rsidRPr="00E473EA">
        <w:t xml:space="preserve">│4   </w:t>
      </w:r>
      <w:proofErr w:type="spellStart"/>
      <w:r w:rsidRPr="00E473EA">
        <w:t>│Оказание</w:t>
      </w:r>
      <w:proofErr w:type="spellEnd"/>
      <w:r w:rsidRPr="00E473EA">
        <w:t xml:space="preserve"> услуг по предоставлению во временное владение │    0,3     │</w:t>
      </w:r>
    </w:p>
    <w:p w:rsidR="0051474C" w:rsidRPr="00E473EA" w:rsidRDefault="0051474C">
      <w:pPr>
        <w:pStyle w:val="ConsPlusCell"/>
        <w:jc w:val="both"/>
      </w:pPr>
      <w:r w:rsidRPr="00E473EA">
        <w:t xml:space="preserve">│    │(пользование) мест для стоянки автотранспортных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│средств</w:t>
      </w:r>
      <w:proofErr w:type="spellEnd"/>
      <w:r w:rsidRPr="00E473EA">
        <w:t xml:space="preserve">, а также по хранению автотранспортных средств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│на</w:t>
      </w:r>
      <w:proofErr w:type="spellEnd"/>
      <w:r w:rsidRPr="00E473EA">
        <w:t xml:space="preserve"> платных стоянках (за исключением штрафных стоянок)  │            </w:t>
      </w:r>
      <w:proofErr w:type="spellStart"/>
      <w:r w:rsidRPr="00E473EA">
        <w:t>│</w:t>
      </w:r>
      <w:proofErr w:type="spellEnd"/>
    </w:p>
    <w:p w:rsidR="0051474C" w:rsidRPr="00E473EA" w:rsidRDefault="0051474C">
      <w:pPr>
        <w:pStyle w:val="ConsPlusCell"/>
        <w:jc w:val="both"/>
      </w:pPr>
      <w:r w:rsidRPr="00E473EA">
        <w:t xml:space="preserve">│5   </w:t>
      </w:r>
      <w:proofErr w:type="spellStart"/>
      <w:r w:rsidRPr="00E473EA">
        <w:t>│Оказание</w:t>
      </w:r>
      <w:proofErr w:type="spellEnd"/>
      <w:r w:rsidRPr="00E473EA">
        <w:t xml:space="preserve"> автотранспортных услуг по перевозке </w:t>
      </w:r>
      <w:proofErr w:type="spellStart"/>
      <w:r w:rsidRPr="00E473EA">
        <w:t>пассажиров│</w:t>
      </w:r>
      <w:proofErr w:type="spellEnd"/>
      <w:r w:rsidRPr="00E473EA">
        <w:t xml:space="preserve">    0,5     │</w:t>
      </w:r>
    </w:p>
    <w:p w:rsidR="0051474C" w:rsidRPr="00E473EA" w:rsidRDefault="0051474C">
      <w:pPr>
        <w:pStyle w:val="ConsPlusCell"/>
        <w:jc w:val="both"/>
      </w:pPr>
      <w:r w:rsidRPr="00E473EA">
        <w:t xml:space="preserve">│    </w:t>
      </w:r>
      <w:proofErr w:type="spellStart"/>
      <w:r w:rsidRPr="00E473EA">
        <w:t>│и</w:t>
      </w:r>
      <w:proofErr w:type="spellEnd"/>
      <w:r w:rsidRPr="00E473EA">
        <w:t xml:space="preserve"> грузов, осуществляемых организациями и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│индивидуальными</w:t>
      </w:r>
      <w:proofErr w:type="spellEnd"/>
      <w:r w:rsidRPr="00E473EA">
        <w:t xml:space="preserve"> предпринимателями, имеющими на праве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│собственности</w:t>
      </w:r>
      <w:proofErr w:type="spellEnd"/>
      <w:r w:rsidRPr="00E473EA">
        <w:t xml:space="preserve"> или ином праве (пользования, владения и  │            </w:t>
      </w:r>
      <w:proofErr w:type="spellStart"/>
      <w:r w:rsidRPr="00E473EA">
        <w:t>│</w:t>
      </w:r>
      <w:proofErr w:type="spellEnd"/>
    </w:p>
    <w:p w:rsidR="0051474C" w:rsidRPr="00E473EA" w:rsidRDefault="0051474C">
      <w:pPr>
        <w:pStyle w:val="ConsPlusCell"/>
        <w:jc w:val="both"/>
      </w:pPr>
      <w:r w:rsidRPr="00E473EA">
        <w:t xml:space="preserve">│    │(или) распоряжения) не более 20 транспортных средств,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│предназначенных</w:t>
      </w:r>
      <w:proofErr w:type="spellEnd"/>
      <w:r w:rsidRPr="00E473EA">
        <w:t xml:space="preserve"> для оказания таких услуг               │            </w:t>
      </w:r>
      <w:proofErr w:type="spellStart"/>
      <w:r w:rsidRPr="00E473EA">
        <w:t>│</w:t>
      </w:r>
      <w:proofErr w:type="spellEnd"/>
    </w:p>
    <w:p w:rsidR="0051474C" w:rsidRPr="00E473EA" w:rsidRDefault="0051474C">
      <w:pPr>
        <w:pStyle w:val="ConsPlusCell"/>
        <w:jc w:val="both"/>
      </w:pPr>
      <w:r w:rsidRPr="00E473EA">
        <w:t xml:space="preserve">│    │(в ред. </w:t>
      </w:r>
      <w:hyperlink r:id="rId30" w:history="1">
        <w:r w:rsidRPr="00E473EA">
          <w:t>Решения</w:t>
        </w:r>
      </w:hyperlink>
      <w:r w:rsidRPr="00E473EA">
        <w:t xml:space="preserve"> Совета депутатов муниципального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│образования</w:t>
      </w:r>
      <w:proofErr w:type="spellEnd"/>
      <w:r w:rsidRPr="00E473EA">
        <w:t xml:space="preserve"> "</w:t>
      </w:r>
      <w:proofErr w:type="spellStart"/>
      <w:r w:rsidRPr="00E473EA">
        <w:t>Базарносызганский</w:t>
      </w:r>
      <w:proofErr w:type="spellEnd"/>
      <w:r w:rsidRPr="00E473EA">
        <w:t xml:space="preserve"> район" от 25.02.2009    │            </w:t>
      </w:r>
      <w:proofErr w:type="spellStart"/>
      <w:r w:rsidRPr="00E473EA">
        <w:t>│</w:t>
      </w:r>
      <w:proofErr w:type="spellEnd"/>
    </w:p>
    <w:p w:rsidR="0051474C" w:rsidRPr="00E473EA" w:rsidRDefault="0051474C">
      <w:pPr>
        <w:pStyle w:val="ConsPlusCell"/>
        <w:jc w:val="both"/>
      </w:pPr>
      <w:r w:rsidRPr="00E473EA">
        <w:t xml:space="preserve">│    │N 44/23)                                               │            </w:t>
      </w:r>
      <w:proofErr w:type="spellStart"/>
      <w:r w:rsidRPr="00E473EA">
        <w:t>│</w:t>
      </w:r>
      <w:proofErr w:type="spellEnd"/>
    </w:p>
    <w:p w:rsidR="0051474C" w:rsidRPr="00E473EA" w:rsidRDefault="0051474C">
      <w:pPr>
        <w:pStyle w:val="ConsPlusCell"/>
        <w:jc w:val="both"/>
      </w:pPr>
      <w:r w:rsidRPr="00E473EA">
        <w:t xml:space="preserve">│6   </w:t>
      </w:r>
      <w:proofErr w:type="spellStart"/>
      <w:r w:rsidRPr="00E473EA">
        <w:t>│Распространение</w:t>
      </w:r>
      <w:proofErr w:type="spellEnd"/>
      <w:r w:rsidRPr="00E473EA">
        <w:t xml:space="preserve"> наружной рекламы с использованием      │    0,02    │</w:t>
      </w:r>
    </w:p>
    <w:p w:rsidR="0051474C" w:rsidRPr="00E473EA" w:rsidRDefault="0051474C">
      <w:pPr>
        <w:pStyle w:val="ConsPlusCell"/>
        <w:jc w:val="both"/>
      </w:pPr>
      <w:r w:rsidRPr="00E473EA">
        <w:t xml:space="preserve">│    </w:t>
      </w:r>
      <w:proofErr w:type="spellStart"/>
      <w:r w:rsidRPr="00E473EA">
        <w:t>│рекламных</w:t>
      </w:r>
      <w:proofErr w:type="spellEnd"/>
      <w:r w:rsidRPr="00E473EA">
        <w:t xml:space="preserve"> конструкций                                  │            </w:t>
      </w:r>
      <w:proofErr w:type="spellStart"/>
      <w:r w:rsidRPr="00E473EA">
        <w:t>│</w:t>
      </w:r>
      <w:proofErr w:type="spellEnd"/>
    </w:p>
    <w:p w:rsidR="0051474C" w:rsidRPr="00E473EA" w:rsidRDefault="0051474C">
      <w:pPr>
        <w:pStyle w:val="ConsPlusCell"/>
        <w:jc w:val="both"/>
      </w:pPr>
      <w:r w:rsidRPr="00E473EA">
        <w:t xml:space="preserve">│7   </w:t>
      </w:r>
      <w:proofErr w:type="spellStart"/>
      <w:r w:rsidRPr="00E473EA">
        <w:t>│Размещение</w:t>
      </w:r>
      <w:proofErr w:type="spellEnd"/>
      <w:r w:rsidRPr="00E473EA">
        <w:t xml:space="preserve"> рекламы на транспортных средствах           │    0,02    │</w:t>
      </w:r>
    </w:p>
    <w:p w:rsidR="0051474C" w:rsidRPr="00E473EA" w:rsidRDefault="0051474C">
      <w:pPr>
        <w:pStyle w:val="ConsPlusCell"/>
        <w:jc w:val="both"/>
      </w:pPr>
      <w:r w:rsidRPr="00E473EA">
        <w:t xml:space="preserve">│8   </w:t>
      </w:r>
      <w:proofErr w:type="spellStart"/>
      <w:r w:rsidRPr="00E473EA">
        <w:t>│Оказание</w:t>
      </w:r>
      <w:proofErr w:type="spellEnd"/>
      <w:r w:rsidRPr="00E473EA">
        <w:t xml:space="preserve"> услуг по временному размещению и проживанию   │    0,3     │</w:t>
      </w:r>
    </w:p>
    <w:p w:rsidR="0051474C" w:rsidRPr="00E473EA" w:rsidRDefault="0051474C">
      <w:pPr>
        <w:pStyle w:val="ConsPlusCell"/>
        <w:jc w:val="both"/>
      </w:pPr>
      <w:r w:rsidRPr="00E473EA">
        <w:t xml:space="preserve">│    </w:t>
      </w:r>
      <w:proofErr w:type="spellStart"/>
      <w:r w:rsidRPr="00E473EA">
        <w:t>│организациями</w:t>
      </w:r>
      <w:proofErr w:type="spellEnd"/>
      <w:r w:rsidRPr="00E473EA">
        <w:t xml:space="preserve"> и предпринимателями, использующими в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│каждом</w:t>
      </w:r>
      <w:proofErr w:type="spellEnd"/>
      <w:r w:rsidRPr="00E473EA">
        <w:t xml:space="preserve"> объекте предоставления данных услуг общую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│площадь</w:t>
      </w:r>
      <w:proofErr w:type="spellEnd"/>
      <w:r w:rsidRPr="00E473EA">
        <w:t xml:space="preserve"> помещений для временного размещения и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│проживания</w:t>
      </w:r>
      <w:proofErr w:type="spellEnd"/>
      <w:r w:rsidRPr="00E473EA">
        <w:t xml:space="preserve"> не более 500 квадратных метров              │            </w:t>
      </w:r>
      <w:proofErr w:type="spellStart"/>
      <w:r w:rsidRPr="00E473EA">
        <w:t>│</w:t>
      </w:r>
      <w:proofErr w:type="spellEnd"/>
    </w:p>
    <w:p w:rsidR="0051474C" w:rsidRPr="00E473EA" w:rsidRDefault="0051474C">
      <w:pPr>
        <w:pStyle w:val="ConsPlusCell"/>
        <w:jc w:val="both"/>
      </w:pPr>
      <w:r w:rsidRPr="00E473EA">
        <w:lastRenderedPageBreak/>
        <w:t xml:space="preserve">│9   </w:t>
      </w:r>
      <w:proofErr w:type="spellStart"/>
      <w:r w:rsidRPr="00E473EA">
        <w:t>│Оказание</w:t>
      </w:r>
      <w:proofErr w:type="spellEnd"/>
      <w:r w:rsidRPr="00E473EA">
        <w:t xml:space="preserve"> услуг по передаче во временное владение и     │    0,5     │</w:t>
      </w:r>
    </w:p>
    <w:p w:rsidR="0051474C" w:rsidRPr="00E473EA" w:rsidRDefault="0051474C">
      <w:pPr>
        <w:pStyle w:val="ConsPlusCell"/>
        <w:jc w:val="both"/>
      </w:pPr>
      <w:r w:rsidRPr="00E473EA">
        <w:t xml:space="preserve">│    │(или) пользование торговых мест, расположенных в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│объектах</w:t>
      </w:r>
      <w:proofErr w:type="spellEnd"/>
      <w:r w:rsidRPr="00E473EA">
        <w:t xml:space="preserve"> стационарной торговой сети, не имеющих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│торговых</w:t>
      </w:r>
      <w:proofErr w:type="spellEnd"/>
      <w:r w:rsidRPr="00E473EA">
        <w:t xml:space="preserve"> залов, объектов нестационарной торговой сети,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│а</w:t>
      </w:r>
      <w:proofErr w:type="spellEnd"/>
      <w:r w:rsidRPr="00E473EA">
        <w:t xml:space="preserve"> также объектов организации общественного питания, не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│имеющих</w:t>
      </w:r>
      <w:proofErr w:type="spellEnd"/>
      <w:r w:rsidRPr="00E473EA">
        <w:t xml:space="preserve"> зала обслуживания посетителей                  │            </w:t>
      </w:r>
      <w:proofErr w:type="spellStart"/>
      <w:r w:rsidRPr="00E473EA">
        <w:t>│</w:t>
      </w:r>
      <w:proofErr w:type="spellEnd"/>
    </w:p>
    <w:p w:rsidR="0051474C" w:rsidRPr="00E473EA" w:rsidRDefault="0051474C">
      <w:pPr>
        <w:pStyle w:val="ConsPlusCell"/>
        <w:jc w:val="both"/>
      </w:pPr>
      <w:r w:rsidRPr="00E473EA">
        <w:t xml:space="preserve">│10  </w:t>
      </w:r>
      <w:proofErr w:type="spellStart"/>
      <w:r w:rsidRPr="00E473EA">
        <w:t>│Оказание</w:t>
      </w:r>
      <w:proofErr w:type="spellEnd"/>
      <w:r w:rsidRPr="00E473EA">
        <w:t xml:space="preserve"> услуг по передаче во временное владение и     │    0,5     │</w:t>
      </w:r>
    </w:p>
    <w:p w:rsidR="0051474C" w:rsidRPr="00E473EA" w:rsidRDefault="0051474C">
      <w:pPr>
        <w:pStyle w:val="ConsPlusCell"/>
        <w:jc w:val="both"/>
      </w:pPr>
      <w:r w:rsidRPr="00E473EA">
        <w:t xml:space="preserve">│    │(или) пользование земельных участков для размещения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│объектов</w:t>
      </w:r>
      <w:proofErr w:type="spellEnd"/>
      <w:r w:rsidRPr="00E473EA">
        <w:t xml:space="preserve"> стационарной и нестационарной торговой сети, </w:t>
      </w:r>
      <w:proofErr w:type="spellStart"/>
      <w:r w:rsidRPr="00E473EA">
        <w:t>а│</w:t>
      </w:r>
      <w:proofErr w:type="spellEnd"/>
      <w:r w:rsidRPr="00E473EA">
        <w:t xml:space="preserve">            │</w:t>
      </w:r>
    </w:p>
    <w:p w:rsidR="0051474C" w:rsidRPr="00E473EA" w:rsidRDefault="0051474C">
      <w:pPr>
        <w:pStyle w:val="ConsPlusCell"/>
        <w:jc w:val="both"/>
      </w:pPr>
      <w:r w:rsidRPr="00E473EA">
        <w:t xml:space="preserve">│    </w:t>
      </w:r>
      <w:proofErr w:type="spellStart"/>
      <w:r w:rsidRPr="00E473EA">
        <w:t>│также</w:t>
      </w:r>
      <w:proofErr w:type="spellEnd"/>
      <w:r w:rsidRPr="00E473EA">
        <w:t xml:space="preserve"> объектов организации общественного питания       │            </w:t>
      </w:r>
      <w:proofErr w:type="spellStart"/>
      <w:r w:rsidRPr="00E473EA">
        <w:t>│</w:t>
      </w:r>
      <w:proofErr w:type="spellEnd"/>
    </w:p>
    <w:p w:rsidR="0051474C" w:rsidRPr="00E473EA" w:rsidRDefault="0051474C">
      <w:pPr>
        <w:pStyle w:val="ConsPlusCell"/>
        <w:jc w:val="both"/>
      </w:pPr>
      <w:r w:rsidRPr="00E473EA">
        <w:t>└────┴───────────────────────────────────────────────────────┴────────────┘</w:t>
      </w: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r w:rsidRPr="00E473EA">
        <w:t>Приложение 2</w:t>
      </w:r>
    </w:p>
    <w:p w:rsidR="0051474C" w:rsidRPr="00E473EA" w:rsidRDefault="0051474C">
      <w:pPr>
        <w:pStyle w:val="ConsPlusNormal"/>
        <w:ind w:firstLine="540"/>
        <w:jc w:val="both"/>
      </w:pPr>
    </w:p>
    <w:p w:rsidR="0051474C" w:rsidRPr="00E473EA" w:rsidRDefault="0051474C">
      <w:pPr>
        <w:pStyle w:val="ConsPlusNormal"/>
        <w:jc w:val="center"/>
      </w:pPr>
      <w:bookmarkStart w:id="4" w:name="P195"/>
      <w:bookmarkEnd w:id="4"/>
      <w:r w:rsidRPr="00E473EA">
        <w:t>Значение</w:t>
      </w:r>
    </w:p>
    <w:p w:rsidR="0051474C" w:rsidRPr="00E473EA" w:rsidRDefault="0051474C">
      <w:pPr>
        <w:pStyle w:val="ConsPlusNormal"/>
        <w:jc w:val="center"/>
      </w:pPr>
      <w:r w:rsidRPr="00E473EA">
        <w:t>корректирующего коэффициента</w:t>
      </w:r>
    </w:p>
    <w:p w:rsidR="0051474C" w:rsidRPr="00E473EA" w:rsidRDefault="0051474C">
      <w:pPr>
        <w:pStyle w:val="ConsPlusNormal"/>
        <w:jc w:val="center"/>
      </w:pPr>
      <w:r w:rsidRPr="00E473EA">
        <w:t>базовой доходности для розничной</w:t>
      </w:r>
    </w:p>
    <w:p w:rsidR="0051474C" w:rsidRPr="00E473EA" w:rsidRDefault="0051474C">
      <w:pPr>
        <w:pStyle w:val="ConsPlusNormal"/>
        <w:jc w:val="center"/>
      </w:pPr>
      <w:r w:rsidRPr="00E473EA">
        <w:t>торговли, осуществляемой через магазины и</w:t>
      </w:r>
    </w:p>
    <w:p w:rsidR="0051474C" w:rsidRPr="00E473EA" w:rsidRDefault="0051474C">
      <w:pPr>
        <w:pStyle w:val="ConsPlusNormal"/>
        <w:jc w:val="center"/>
      </w:pPr>
      <w:r w:rsidRPr="00E473EA">
        <w:t>павильоны с площадью торгового зала не более 150</w:t>
      </w:r>
    </w:p>
    <w:p w:rsidR="0051474C" w:rsidRPr="00E473EA" w:rsidRDefault="0051474C">
      <w:pPr>
        <w:pStyle w:val="ConsPlusNormal"/>
        <w:jc w:val="center"/>
      </w:pPr>
      <w:r w:rsidRPr="00E473EA">
        <w:t>квадратных метров по каждому объекту организации</w:t>
      </w:r>
    </w:p>
    <w:p w:rsidR="0051474C" w:rsidRPr="00E473EA" w:rsidRDefault="0051474C">
      <w:pPr>
        <w:pStyle w:val="ConsPlusNormal"/>
        <w:jc w:val="center"/>
      </w:pPr>
      <w:r w:rsidRPr="00E473EA">
        <w:t>торговли; розничной торговли, осуществляемой через</w:t>
      </w:r>
    </w:p>
    <w:p w:rsidR="0051474C" w:rsidRPr="00E473EA" w:rsidRDefault="0051474C">
      <w:pPr>
        <w:pStyle w:val="ConsPlusNormal"/>
        <w:jc w:val="center"/>
      </w:pPr>
      <w:r w:rsidRPr="00E473EA">
        <w:t>объекты стационарной торговой сети, не имеющей торговых</w:t>
      </w:r>
    </w:p>
    <w:p w:rsidR="0051474C" w:rsidRPr="00E473EA" w:rsidRDefault="0051474C">
      <w:pPr>
        <w:pStyle w:val="ConsPlusNormal"/>
        <w:jc w:val="center"/>
      </w:pPr>
      <w:r w:rsidRPr="00E473EA">
        <w:t>залов, а также объекты нестационарной торговой сети (К_2б)</w:t>
      </w:r>
    </w:p>
    <w:p w:rsidR="0051474C" w:rsidRPr="00E473EA" w:rsidRDefault="0051474C">
      <w:pPr>
        <w:pStyle w:val="ConsPlusNormal"/>
        <w:ind w:firstLine="540"/>
        <w:jc w:val="both"/>
      </w:pPr>
    </w:p>
    <w:p w:rsidR="0051474C" w:rsidRPr="00E473EA" w:rsidRDefault="0051474C">
      <w:pPr>
        <w:pStyle w:val="ConsPlusCell"/>
        <w:jc w:val="both"/>
      </w:pPr>
      <w:r w:rsidRPr="00E473EA">
        <w:t>┌───┬────────────────────────────────────────────────────┬────────────────┐</w:t>
      </w:r>
    </w:p>
    <w:p w:rsidR="0051474C" w:rsidRPr="00E473EA" w:rsidRDefault="0051474C">
      <w:pPr>
        <w:pStyle w:val="ConsPlusCell"/>
        <w:jc w:val="both"/>
      </w:pPr>
      <w:r w:rsidRPr="00E473EA">
        <w:t>│ N │                 Вид деятельности                   │ Корректирующий │</w:t>
      </w:r>
    </w:p>
    <w:p w:rsidR="0051474C" w:rsidRPr="00E473EA" w:rsidRDefault="0051474C">
      <w:pPr>
        <w:pStyle w:val="ConsPlusCell"/>
        <w:jc w:val="both"/>
      </w:pPr>
      <w:r w:rsidRPr="00E473EA">
        <w:t xml:space="preserve">│   </w:t>
      </w:r>
      <w:proofErr w:type="spellStart"/>
      <w:r w:rsidRPr="00E473EA">
        <w:t>│</w:t>
      </w:r>
      <w:proofErr w:type="spellEnd"/>
      <w:r w:rsidRPr="00E473EA">
        <w:t xml:space="preserve">                                                    </w:t>
      </w:r>
      <w:proofErr w:type="spellStart"/>
      <w:r w:rsidRPr="00E473EA">
        <w:t>│коэффициент</w:t>
      </w:r>
      <w:proofErr w:type="spellEnd"/>
      <w:r w:rsidRPr="00E473EA">
        <w:t xml:space="preserve"> К_2б│</w:t>
      </w:r>
    </w:p>
    <w:p w:rsidR="0051474C" w:rsidRPr="00E473EA" w:rsidRDefault="0051474C">
      <w:pPr>
        <w:pStyle w:val="ConsPlusCell"/>
        <w:jc w:val="both"/>
      </w:pPr>
      <w:r w:rsidRPr="00E473EA">
        <w:t>├───┼────────────────────────────────────────────────────┼────────────────┤</w:t>
      </w:r>
    </w:p>
    <w:p w:rsidR="0051474C" w:rsidRPr="00E473EA" w:rsidRDefault="0051474C">
      <w:pPr>
        <w:pStyle w:val="ConsPlusCell"/>
        <w:jc w:val="both"/>
      </w:pPr>
      <w:bookmarkStart w:id="5" w:name="P209"/>
      <w:bookmarkEnd w:id="5"/>
      <w:r w:rsidRPr="00E473EA">
        <w:t xml:space="preserve">│ 1 </w:t>
      </w:r>
      <w:proofErr w:type="spellStart"/>
      <w:r w:rsidRPr="00E473EA">
        <w:t>│Торговля</w:t>
      </w:r>
      <w:proofErr w:type="spellEnd"/>
      <w:r w:rsidRPr="00E473EA">
        <w:t xml:space="preserve"> подакцизными видами товаров, </w:t>
      </w:r>
      <w:proofErr w:type="spellStart"/>
      <w:r w:rsidRPr="00E473EA">
        <w:t>антиквариатом,│</w:t>
      </w:r>
      <w:proofErr w:type="spellEnd"/>
      <w:r w:rsidRPr="00E473EA">
        <w:t xml:space="preserve">      0,8       │</w:t>
      </w:r>
    </w:p>
    <w:p w:rsidR="0051474C" w:rsidRPr="00E473EA" w:rsidRDefault="0051474C">
      <w:pPr>
        <w:pStyle w:val="ConsPlusCell"/>
        <w:jc w:val="both"/>
      </w:pPr>
      <w:r w:rsidRPr="00E473EA">
        <w:t xml:space="preserve">│   </w:t>
      </w:r>
      <w:proofErr w:type="spellStart"/>
      <w:r w:rsidRPr="00E473EA">
        <w:t>│ювелирными</w:t>
      </w:r>
      <w:proofErr w:type="spellEnd"/>
      <w:r w:rsidRPr="00E473EA">
        <w:t xml:space="preserve"> изделиями, изделиями из драгоценных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│металлов</w:t>
      </w:r>
      <w:proofErr w:type="spellEnd"/>
      <w:r w:rsidRPr="00E473EA">
        <w:t xml:space="preserve">, запчастями к автомобилям                  │                </w:t>
      </w:r>
      <w:proofErr w:type="spellStart"/>
      <w:r w:rsidRPr="00E473EA">
        <w:t>│</w:t>
      </w:r>
      <w:proofErr w:type="spellEnd"/>
    </w:p>
    <w:p w:rsidR="0051474C" w:rsidRPr="00E473EA" w:rsidRDefault="0051474C">
      <w:pPr>
        <w:pStyle w:val="ConsPlusCell"/>
        <w:jc w:val="both"/>
      </w:pPr>
      <w:r w:rsidRPr="00E473EA">
        <w:t xml:space="preserve">│ 2 </w:t>
      </w:r>
      <w:proofErr w:type="spellStart"/>
      <w:r w:rsidRPr="00E473EA">
        <w:t>│Торговля</w:t>
      </w:r>
      <w:proofErr w:type="spellEnd"/>
      <w:r w:rsidRPr="00E473EA">
        <w:t xml:space="preserve"> изделиями из кожи и меха, компьютерами,    │      0,5       │</w:t>
      </w:r>
    </w:p>
    <w:p w:rsidR="0051474C" w:rsidRPr="00E473EA" w:rsidRDefault="0051474C">
      <w:pPr>
        <w:pStyle w:val="ConsPlusCell"/>
        <w:jc w:val="both"/>
      </w:pPr>
      <w:r w:rsidRPr="00E473EA">
        <w:t xml:space="preserve">│   </w:t>
      </w:r>
      <w:proofErr w:type="spellStart"/>
      <w:r w:rsidRPr="00E473EA">
        <w:t>│периферийными</w:t>
      </w:r>
      <w:proofErr w:type="spellEnd"/>
      <w:r w:rsidRPr="00E473EA">
        <w:t xml:space="preserve"> устройствами, комплектующими,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│оргтехникой</w:t>
      </w:r>
      <w:proofErr w:type="spellEnd"/>
      <w:r w:rsidRPr="00E473EA">
        <w:t xml:space="preserve">, коврами, бытовой техникой, мебелью     │                </w:t>
      </w:r>
      <w:proofErr w:type="spellStart"/>
      <w:r w:rsidRPr="00E473EA">
        <w:t>│</w:t>
      </w:r>
      <w:proofErr w:type="spellEnd"/>
    </w:p>
    <w:p w:rsidR="0051474C" w:rsidRPr="00E473EA" w:rsidRDefault="0051474C">
      <w:pPr>
        <w:pStyle w:val="ConsPlusCell"/>
        <w:jc w:val="both"/>
      </w:pPr>
      <w:bookmarkStart w:id="6" w:name="P215"/>
      <w:bookmarkEnd w:id="6"/>
      <w:r w:rsidRPr="00E473EA">
        <w:t xml:space="preserve">│ 3 </w:t>
      </w:r>
      <w:proofErr w:type="spellStart"/>
      <w:r w:rsidRPr="00E473EA">
        <w:t>│Торговля</w:t>
      </w:r>
      <w:proofErr w:type="spellEnd"/>
      <w:r w:rsidRPr="00E473EA">
        <w:t xml:space="preserve"> изделиями народных художественных          │      0,25      │</w:t>
      </w:r>
    </w:p>
    <w:p w:rsidR="0051474C" w:rsidRPr="00E473EA" w:rsidRDefault="0051474C">
      <w:pPr>
        <w:pStyle w:val="ConsPlusCell"/>
        <w:jc w:val="both"/>
      </w:pPr>
      <w:r w:rsidRPr="00E473EA">
        <w:t xml:space="preserve">│   </w:t>
      </w:r>
      <w:proofErr w:type="spellStart"/>
      <w:r w:rsidRPr="00E473EA">
        <w:t>│промыслов</w:t>
      </w:r>
      <w:proofErr w:type="spellEnd"/>
      <w:r w:rsidRPr="00E473EA">
        <w:t xml:space="preserve">, детские товары, полиграфическая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│продукция</w:t>
      </w:r>
      <w:proofErr w:type="spellEnd"/>
      <w:r w:rsidRPr="00E473EA">
        <w:t xml:space="preserve">, кроме рекламных и эротических изданий    │                </w:t>
      </w:r>
      <w:proofErr w:type="spellStart"/>
      <w:r w:rsidRPr="00E473EA">
        <w:t>│</w:t>
      </w:r>
      <w:proofErr w:type="spellEnd"/>
    </w:p>
    <w:p w:rsidR="0051474C" w:rsidRPr="00E473EA" w:rsidRDefault="0051474C">
      <w:pPr>
        <w:pStyle w:val="ConsPlusCell"/>
        <w:jc w:val="both"/>
      </w:pPr>
      <w:bookmarkStart w:id="7" w:name="P218"/>
      <w:bookmarkEnd w:id="7"/>
      <w:r w:rsidRPr="00E473EA">
        <w:t xml:space="preserve">│ 4 </w:t>
      </w:r>
      <w:proofErr w:type="spellStart"/>
      <w:r w:rsidRPr="00E473EA">
        <w:t>│Хлеб</w:t>
      </w:r>
      <w:proofErr w:type="spellEnd"/>
      <w:r w:rsidRPr="00E473EA">
        <w:t xml:space="preserve"> и хлебобулочные изделия, крупы, молоко и       │      0,2       │</w:t>
      </w:r>
    </w:p>
    <w:p w:rsidR="0051474C" w:rsidRPr="00E473EA" w:rsidRDefault="0051474C">
      <w:pPr>
        <w:pStyle w:val="ConsPlusCell"/>
        <w:jc w:val="both"/>
      </w:pPr>
      <w:r w:rsidRPr="00E473EA">
        <w:t xml:space="preserve">│   </w:t>
      </w:r>
      <w:proofErr w:type="spellStart"/>
      <w:r w:rsidRPr="00E473EA">
        <w:t>│молокопродукты</w:t>
      </w:r>
      <w:proofErr w:type="spellEnd"/>
      <w:r w:rsidRPr="00E473EA">
        <w:t xml:space="preserve">, соль, спички, саженцы, семена,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│удобрения</w:t>
      </w:r>
      <w:proofErr w:type="spellEnd"/>
      <w:r w:rsidRPr="00E473EA">
        <w:t xml:space="preserve"> и агрохимические препараты                │                </w:t>
      </w:r>
      <w:proofErr w:type="spellStart"/>
      <w:r w:rsidRPr="00E473EA">
        <w:t>│</w:t>
      </w:r>
      <w:proofErr w:type="spellEnd"/>
    </w:p>
    <w:p w:rsidR="0051474C" w:rsidRPr="00E473EA" w:rsidRDefault="0051474C">
      <w:pPr>
        <w:pStyle w:val="ConsPlusCell"/>
        <w:jc w:val="both"/>
      </w:pPr>
      <w:bookmarkStart w:id="8" w:name="P221"/>
      <w:bookmarkEnd w:id="8"/>
      <w:r w:rsidRPr="00E473EA">
        <w:t xml:space="preserve">│ 5 </w:t>
      </w:r>
      <w:proofErr w:type="spellStart"/>
      <w:r w:rsidRPr="00E473EA">
        <w:t>│Иные</w:t>
      </w:r>
      <w:proofErr w:type="spellEnd"/>
      <w:r w:rsidRPr="00E473EA">
        <w:t xml:space="preserve"> товары                                         │      0,35      │</w:t>
      </w:r>
    </w:p>
    <w:p w:rsidR="0051474C" w:rsidRPr="00E473EA" w:rsidRDefault="0051474C">
      <w:pPr>
        <w:pStyle w:val="ConsPlusCell"/>
        <w:jc w:val="both"/>
      </w:pPr>
      <w:r w:rsidRPr="00E473EA">
        <w:t>└───┴────────────────────────────────────────────────────┴────────────────┘</w:t>
      </w:r>
    </w:p>
    <w:p w:rsidR="0051474C" w:rsidRPr="00E473EA" w:rsidRDefault="0051474C">
      <w:pPr>
        <w:pStyle w:val="ConsPlusNormal"/>
        <w:ind w:firstLine="540"/>
        <w:jc w:val="both"/>
      </w:pPr>
    </w:p>
    <w:p w:rsidR="0051474C" w:rsidRPr="00E473EA" w:rsidRDefault="0051474C">
      <w:pPr>
        <w:pStyle w:val="ConsPlusNormal"/>
        <w:ind w:firstLine="540"/>
        <w:jc w:val="both"/>
      </w:pPr>
      <w:r w:rsidRPr="00E473EA">
        <w:t>Примечание:</w:t>
      </w:r>
    </w:p>
    <w:p w:rsidR="0051474C" w:rsidRPr="00E473EA" w:rsidRDefault="0051474C">
      <w:pPr>
        <w:pStyle w:val="ConsPlusNormal"/>
        <w:ind w:firstLine="540"/>
        <w:jc w:val="both"/>
      </w:pPr>
      <w:bookmarkStart w:id="9" w:name="P225"/>
      <w:bookmarkEnd w:id="9"/>
      <w:r w:rsidRPr="00E473EA">
        <w:t xml:space="preserve">1. Если по одной из групп товаров (за исключением </w:t>
      </w:r>
      <w:hyperlink w:anchor="P221" w:history="1">
        <w:r w:rsidRPr="00E473EA">
          <w:t>пункта 5</w:t>
        </w:r>
      </w:hyperlink>
      <w:r w:rsidRPr="00E473EA">
        <w:t>) удельный вес выручки составляет более 25% в общем объеме товарооборота, соответствующий коэффициент применяется ко всем товарам.</w:t>
      </w:r>
    </w:p>
    <w:p w:rsidR="0051474C" w:rsidRPr="00E473EA" w:rsidRDefault="0051474C">
      <w:pPr>
        <w:pStyle w:val="ConsPlusNormal"/>
        <w:ind w:firstLine="540"/>
        <w:jc w:val="both"/>
      </w:pPr>
      <w:bookmarkStart w:id="10" w:name="P226"/>
      <w:bookmarkEnd w:id="10"/>
      <w:r w:rsidRPr="00E473EA">
        <w:t xml:space="preserve">2. Если ни по одной из групп товаров, перечисленных в </w:t>
      </w:r>
      <w:hyperlink w:anchor="P209" w:history="1">
        <w:r w:rsidRPr="00E473EA">
          <w:t>пунктах 1</w:t>
        </w:r>
      </w:hyperlink>
      <w:r w:rsidRPr="00E473EA">
        <w:t xml:space="preserve"> - </w:t>
      </w:r>
      <w:hyperlink w:anchor="P218" w:history="1">
        <w:r w:rsidRPr="00E473EA">
          <w:t>4</w:t>
        </w:r>
      </w:hyperlink>
      <w:r w:rsidRPr="00E473EA">
        <w:t xml:space="preserve">, удельный вес выручки не превышает 25%, применяются коэффициенты, указанные в </w:t>
      </w:r>
      <w:hyperlink w:anchor="P221" w:history="1">
        <w:r w:rsidRPr="00E473EA">
          <w:t>п. 5</w:t>
        </w:r>
      </w:hyperlink>
      <w:r w:rsidRPr="00E473EA">
        <w:t>.</w:t>
      </w:r>
    </w:p>
    <w:p w:rsidR="0051474C" w:rsidRPr="00E473EA" w:rsidRDefault="0051474C">
      <w:pPr>
        <w:pStyle w:val="ConsPlusNormal"/>
        <w:ind w:firstLine="540"/>
        <w:jc w:val="both"/>
      </w:pPr>
      <w:r w:rsidRPr="00E473EA">
        <w:t xml:space="preserve">3. В случае, если несколько групп товаров попадают под разные коэффициенты, указанные в настоящем приложении и отвечающие условиям </w:t>
      </w:r>
      <w:hyperlink w:anchor="P225" w:history="1">
        <w:r w:rsidRPr="00E473EA">
          <w:t>пунктов 1</w:t>
        </w:r>
      </w:hyperlink>
      <w:r w:rsidRPr="00E473EA">
        <w:t xml:space="preserve"> и </w:t>
      </w:r>
      <w:hyperlink w:anchor="P226" w:history="1">
        <w:r w:rsidRPr="00E473EA">
          <w:t>2</w:t>
        </w:r>
      </w:hyperlink>
      <w:r w:rsidRPr="00E473EA">
        <w:t xml:space="preserve"> настоящего примечания одновременно, исчисляется средневзвешенный коэффициент по формуле:</w:t>
      </w:r>
    </w:p>
    <w:p w:rsidR="0051474C" w:rsidRPr="00E473EA" w:rsidRDefault="0051474C">
      <w:pPr>
        <w:pStyle w:val="ConsPlusNormal"/>
        <w:ind w:firstLine="540"/>
        <w:jc w:val="both"/>
      </w:pPr>
    </w:p>
    <w:p w:rsidR="0051474C" w:rsidRPr="00E473EA" w:rsidRDefault="0051474C">
      <w:pPr>
        <w:pStyle w:val="ConsPlusNormal"/>
        <w:ind w:firstLine="540"/>
        <w:jc w:val="both"/>
      </w:pPr>
      <w:r w:rsidRPr="00E473EA">
        <w:t xml:space="preserve">К_2б = (N 1 </w:t>
      </w:r>
      <w:proofErr w:type="spellStart"/>
      <w:r w:rsidRPr="00E473EA">
        <w:t>х</w:t>
      </w:r>
      <w:proofErr w:type="spellEnd"/>
      <w:r w:rsidRPr="00E473EA">
        <w:t xml:space="preserve"> К_2б + N 2 </w:t>
      </w:r>
      <w:proofErr w:type="spellStart"/>
      <w:r w:rsidRPr="00E473EA">
        <w:t>х</w:t>
      </w:r>
      <w:proofErr w:type="spellEnd"/>
      <w:r w:rsidRPr="00E473EA">
        <w:t xml:space="preserve"> К_2б + N 3 </w:t>
      </w:r>
      <w:proofErr w:type="spellStart"/>
      <w:r w:rsidRPr="00E473EA">
        <w:t>х</w:t>
      </w:r>
      <w:proofErr w:type="spellEnd"/>
      <w:r w:rsidRPr="00E473EA">
        <w:t xml:space="preserve"> К_2б + N 4 </w:t>
      </w:r>
      <w:proofErr w:type="spellStart"/>
      <w:r w:rsidRPr="00E473EA">
        <w:t>х</w:t>
      </w:r>
      <w:proofErr w:type="spellEnd"/>
      <w:r w:rsidRPr="00E473EA">
        <w:t xml:space="preserve"> К_2б) / 100%,</w:t>
      </w:r>
    </w:p>
    <w:p w:rsidR="0051474C" w:rsidRPr="00E473EA" w:rsidRDefault="0051474C">
      <w:pPr>
        <w:pStyle w:val="ConsPlusNormal"/>
        <w:ind w:firstLine="540"/>
        <w:jc w:val="both"/>
      </w:pPr>
    </w:p>
    <w:p w:rsidR="0051474C" w:rsidRPr="00E473EA" w:rsidRDefault="0051474C">
      <w:pPr>
        <w:pStyle w:val="ConsPlusNormal"/>
        <w:ind w:firstLine="540"/>
        <w:jc w:val="both"/>
      </w:pPr>
      <w:r w:rsidRPr="00E473EA">
        <w:t>где N 1, N 2, N 3, N 4 - удельный вес товара в общем объеме выручки в %.</w:t>
      </w:r>
    </w:p>
    <w:p w:rsidR="0051474C" w:rsidRPr="00E473EA" w:rsidRDefault="0051474C">
      <w:pPr>
        <w:pStyle w:val="ConsPlusNormal"/>
        <w:ind w:firstLine="540"/>
        <w:jc w:val="both"/>
      </w:pPr>
      <w:r w:rsidRPr="00E473EA">
        <w:t xml:space="preserve">4. Под изделиями народных художественных промыслов понимаются изделия, признанные таковыми в порядке, предусмотренном </w:t>
      </w:r>
      <w:hyperlink r:id="rId31" w:history="1">
        <w:r w:rsidRPr="00E473EA">
          <w:t>законодательством</w:t>
        </w:r>
      </w:hyperlink>
      <w:r w:rsidRPr="00E473EA">
        <w:t xml:space="preserve"> Российской Федерации.</w:t>
      </w:r>
    </w:p>
    <w:p w:rsidR="0051474C" w:rsidRPr="00E473EA" w:rsidRDefault="0051474C">
      <w:pPr>
        <w:pStyle w:val="ConsPlusNormal"/>
        <w:ind w:firstLine="540"/>
        <w:jc w:val="both"/>
      </w:pPr>
      <w:r w:rsidRPr="00E473EA">
        <w:t xml:space="preserve">5. В </w:t>
      </w:r>
      <w:hyperlink w:anchor="P215" w:history="1">
        <w:r w:rsidRPr="00E473EA">
          <w:t>пункте 3</w:t>
        </w:r>
      </w:hyperlink>
      <w:r w:rsidRPr="00E473EA">
        <w:t xml:space="preserve"> учитываются только детские товары, отнесенные к таковым в соответствии с законодательством Российской Федерации.</w:t>
      </w: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r w:rsidRPr="00E473EA">
        <w:t>Приложение 3</w:t>
      </w:r>
    </w:p>
    <w:p w:rsidR="0051474C" w:rsidRPr="00E473EA" w:rsidRDefault="0051474C">
      <w:pPr>
        <w:pStyle w:val="ConsPlusNormal"/>
        <w:ind w:firstLine="540"/>
        <w:jc w:val="both"/>
      </w:pPr>
    </w:p>
    <w:p w:rsidR="0051474C" w:rsidRPr="00E473EA" w:rsidRDefault="0051474C">
      <w:pPr>
        <w:pStyle w:val="ConsPlusNormal"/>
        <w:jc w:val="center"/>
      </w:pPr>
      <w:bookmarkStart w:id="11" w:name="P241"/>
      <w:bookmarkEnd w:id="11"/>
      <w:r w:rsidRPr="00E473EA">
        <w:t>Значение корректирующего коэффициента</w:t>
      </w:r>
    </w:p>
    <w:p w:rsidR="0051474C" w:rsidRPr="00E473EA" w:rsidRDefault="0051474C">
      <w:pPr>
        <w:pStyle w:val="ConsPlusNormal"/>
        <w:jc w:val="center"/>
      </w:pPr>
      <w:r w:rsidRPr="00E473EA">
        <w:t>базовой доходности, учитывающего величину доходов</w:t>
      </w:r>
    </w:p>
    <w:p w:rsidR="0051474C" w:rsidRPr="00E473EA" w:rsidRDefault="0051474C">
      <w:pPr>
        <w:pStyle w:val="ConsPlusNormal"/>
        <w:jc w:val="center"/>
      </w:pPr>
      <w:r w:rsidRPr="00E473EA">
        <w:t>населения в соответствии с территориальной принадлежностью</w:t>
      </w:r>
    </w:p>
    <w:p w:rsidR="0051474C" w:rsidRPr="00E473EA" w:rsidRDefault="0051474C">
      <w:pPr>
        <w:pStyle w:val="ConsPlusNormal"/>
        <w:ind w:firstLine="540"/>
        <w:jc w:val="both"/>
      </w:pPr>
    </w:p>
    <w:p w:rsidR="0051474C" w:rsidRPr="00E473EA" w:rsidRDefault="0051474C">
      <w:pPr>
        <w:pStyle w:val="ConsPlusCell"/>
        <w:jc w:val="both"/>
      </w:pPr>
      <w:r w:rsidRPr="00E473EA">
        <w:t>┌────────────────────────────────────────────────────────┬────────────────┐</w:t>
      </w:r>
    </w:p>
    <w:p w:rsidR="0051474C" w:rsidRPr="00E473EA" w:rsidRDefault="0051474C">
      <w:pPr>
        <w:pStyle w:val="ConsPlusCell"/>
        <w:jc w:val="both"/>
      </w:pPr>
      <w:r w:rsidRPr="00E473EA">
        <w:t xml:space="preserve">│                Наименование территории                 </w:t>
      </w:r>
      <w:proofErr w:type="spellStart"/>
      <w:r w:rsidRPr="00E473EA">
        <w:t>│Коэффициент</w:t>
      </w:r>
      <w:proofErr w:type="spellEnd"/>
      <w:r w:rsidRPr="00E473EA">
        <w:t xml:space="preserve"> К_2в│</w:t>
      </w:r>
    </w:p>
    <w:p w:rsidR="0051474C" w:rsidRPr="00E473EA" w:rsidRDefault="0051474C">
      <w:pPr>
        <w:pStyle w:val="ConsPlusCell"/>
        <w:jc w:val="both"/>
      </w:pPr>
      <w:r w:rsidRPr="00E473EA">
        <w:t>├────────────────────────────────────────────────────────┼────────────────┤</w:t>
      </w:r>
    </w:p>
    <w:p w:rsidR="0051474C" w:rsidRPr="00E473EA" w:rsidRDefault="0051474C">
      <w:pPr>
        <w:pStyle w:val="ConsPlusCell"/>
        <w:jc w:val="both"/>
      </w:pPr>
      <w:proofErr w:type="spellStart"/>
      <w:r w:rsidRPr="00E473EA">
        <w:t>│Городская</w:t>
      </w:r>
      <w:proofErr w:type="spellEnd"/>
      <w:r w:rsidRPr="00E473EA">
        <w:t xml:space="preserve"> местность                                     │       1        │</w:t>
      </w:r>
    </w:p>
    <w:p w:rsidR="0051474C" w:rsidRPr="00E473EA" w:rsidRDefault="0051474C">
      <w:pPr>
        <w:pStyle w:val="ConsPlusCell"/>
        <w:jc w:val="both"/>
      </w:pPr>
      <w:proofErr w:type="spellStart"/>
      <w:r w:rsidRPr="00E473EA">
        <w:t>│Сельская</w:t>
      </w:r>
      <w:proofErr w:type="spellEnd"/>
      <w:r w:rsidRPr="00E473EA">
        <w:t xml:space="preserve"> местность                                      │      0,32      │</w:t>
      </w:r>
    </w:p>
    <w:p w:rsidR="0051474C" w:rsidRPr="00E473EA" w:rsidRDefault="0051474C">
      <w:pPr>
        <w:pStyle w:val="ConsPlusCell"/>
        <w:jc w:val="both"/>
      </w:pPr>
      <w:proofErr w:type="spellStart"/>
      <w:r w:rsidRPr="00E473EA">
        <w:t>│При</w:t>
      </w:r>
      <w:proofErr w:type="spellEnd"/>
      <w:r w:rsidRPr="00E473EA">
        <w:t xml:space="preserve"> отсутствии документов, подтверждающих расположение  │      1,2       │</w:t>
      </w:r>
    </w:p>
    <w:p w:rsidR="0051474C" w:rsidRPr="00E473EA" w:rsidRDefault="0051474C">
      <w:pPr>
        <w:pStyle w:val="ConsPlusCell"/>
        <w:jc w:val="both"/>
      </w:pPr>
      <w:proofErr w:type="spellStart"/>
      <w:r w:rsidRPr="00E473EA">
        <w:t>│объекта</w:t>
      </w:r>
      <w:proofErr w:type="spellEnd"/>
      <w:r w:rsidRPr="00E473EA">
        <w:t xml:space="preserve"> на территории муниципального образования        │                </w:t>
      </w:r>
      <w:proofErr w:type="spellStart"/>
      <w:r w:rsidRPr="00E473EA">
        <w:t>│</w:t>
      </w:r>
      <w:proofErr w:type="spellEnd"/>
    </w:p>
    <w:p w:rsidR="0051474C" w:rsidRPr="00E473EA" w:rsidRDefault="0051474C">
      <w:pPr>
        <w:pStyle w:val="ConsPlusCell"/>
        <w:jc w:val="both"/>
      </w:pPr>
      <w:r w:rsidRPr="00E473EA">
        <w:t>└────────────────────────────────────────────────────────┴────────────────┘</w:t>
      </w:r>
    </w:p>
    <w:p w:rsidR="0051474C" w:rsidRPr="00E473EA" w:rsidRDefault="0051474C">
      <w:pPr>
        <w:pStyle w:val="ConsPlusNormal"/>
        <w:ind w:firstLine="540"/>
        <w:jc w:val="both"/>
      </w:pPr>
    </w:p>
    <w:p w:rsidR="0051474C" w:rsidRPr="00E473EA" w:rsidRDefault="0051474C">
      <w:pPr>
        <w:pStyle w:val="ConsPlusNormal"/>
        <w:ind w:firstLine="540"/>
        <w:jc w:val="both"/>
      </w:pPr>
      <w:r w:rsidRPr="00E473EA">
        <w:t>Примечание:</w:t>
      </w:r>
    </w:p>
    <w:p w:rsidR="0051474C" w:rsidRPr="00E473EA" w:rsidRDefault="0051474C">
      <w:pPr>
        <w:pStyle w:val="ConsPlusNormal"/>
        <w:ind w:firstLine="540"/>
        <w:jc w:val="both"/>
      </w:pPr>
      <w:r w:rsidRPr="00E473EA">
        <w:t>- территория муниципального образования городской и сельской местности определяется в соответствии с Законом Ульяновской области "О муниципальных образованиях Ульяновской области";</w:t>
      </w:r>
    </w:p>
    <w:p w:rsidR="0051474C" w:rsidRPr="00E473EA" w:rsidRDefault="0051474C">
      <w:pPr>
        <w:pStyle w:val="ConsPlusNormal"/>
        <w:ind w:firstLine="540"/>
        <w:jc w:val="both"/>
      </w:pPr>
      <w:r w:rsidRPr="00E473EA">
        <w:t xml:space="preserve">- при осуществлении таких видов деятельности, как разъездная и разносная торговля на территории нескольких кадастровых районов, для расчета корректирующего коэффициента К_2 применяется то значение </w:t>
      </w:r>
      <w:proofErr w:type="spellStart"/>
      <w:r w:rsidRPr="00E473EA">
        <w:t>Кв</w:t>
      </w:r>
      <w:proofErr w:type="spellEnd"/>
      <w:r w:rsidRPr="00E473EA">
        <w:t>, которое является наибольшим;</w:t>
      </w:r>
    </w:p>
    <w:p w:rsidR="0051474C" w:rsidRPr="00E473EA" w:rsidRDefault="0051474C">
      <w:pPr>
        <w:pStyle w:val="ConsPlusNormal"/>
        <w:ind w:firstLine="540"/>
        <w:jc w:val="both"/>
      </w:pPr>
      <w:r w:rsidRPr="00E473EA">
        <w:t>- при осуществлении такого вида деятельности, как распространение и размещение наружной рекламы, корректирующий коэффициент К_2 рассчитывается отдельно для каждой группы объектов, расположенных в разных кадастровых районах.</w:t>
      </w: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r w:rsidRPr="00E473EA">
        <w:t>Приложение 4</w:t>
      </w:r>
    </w:p>
    <w:p w:rsidR="0051474C" w:rsidRPr="00E473EA" w:rsidRDefault="0051474C">
      <w:pPr>
        <w:pStyle w:val="ConsPlusNormal"/>
        <w:ind w:firstLine="540"/>
        <w:jc w:val="both"/>
      </w:pPr>
    </w:p>
    <w:p w:rsidR="0051474C" w:rsidRPr="00E473EA" w:rsidRDefault="0051474C">
      <w:pPr>
        <w:pStyle w:val="ConsPlusNormal"/>
        <w:jc w:val="center"/>
      </w:pPr>
      <w:bookmarkStart w:id="12" w:name="P265"/>
      <w:bookmarkEnd w:id="12"/>
      <w:r w:rsidRPr="00E473EA">
        <w:t>Значение</w:t>
      </w:r>
    </w:p>
    <w:p w:rsidR="0051474C" w:rsidRPr="00E473EA" w:rsidRDefault="0051474C">
      <w:pPr>
        <w:pStyle w:val="ConsPlusNormal"/>
        <w:jc w:val="center"/>
      </w:pPr>
      <w:r w:rsidRPr="00E473EA">
        <w:t>корректирующего коэффициента базовой доходности,</w:t>
      </w:r>
    </w:p>
    <w:p w:rsidR="0051474C" w:rsidRPr="00E473EA" w:rsidRDefault="0051474C">
      <w:pPr>
        <w:pStyle w:val="ConsPlusNormal"/>
        <w:jc w:val="center"/>
      </w:pPr>
      <w:r w:rsidRPr="00E473EA">
        <w:t>учитывающего тип предприятия общественного питания (К_2о)</w:t>
      </w:r>
    </w:p>
    <w:p w:rsidR="0051474C" w:rsidRPr="00E473EA" w:rsidRDefault="0051474C">
      <w:pPr>
        <w:pStyle w:val="ConsPlusNormal"/>
        <w:jc w:val="center"/>
      </w:pPr>
      <w:r w:rsidRPr="00E473EA">
        <w:t>Список изменяющих документов</w:t>
      </w:r>
    </w:p>
    <w:p w:rsidR="0051474C" w:rsidRPr="00E473EA" w:rsidRDefault="0051474C">
      <w:pPr>
        <w:pStyle w:val="ConsPlusNormal"/>
        <w:jc w:val="center"/>
      </w:pPr>
      <w:r w:rsidRPr="00E473EA">
        <w:t xml:space="preserve">(в ред. </w:t>
      </w:r>
      <w:hyperlink r:id="rId32" w:history="1">
        <w:r w:rsidRPr="00E473EA">
          <w:t>Решения</w:t>
        </w:r>
      </w:hyperlink>
      <w:r w:rsidRPr="00E473EA">
        <w:t xml:space="preserve"> Совета</w:t>
      </w:r>
    </w:p>
    <w:p w:rsidR="0051474C" w:rsidRPr="00E473EA" w:rsidRDefault="0051474C">
      <w:pPr>
        <w:pStyle w:val="ConsPlusNormal"/>
        <w:jc w:val="center"/>
      </w:pPr>
      <w:r w:rsidRPr="00E473EA">
        <w:t>депутатов муниципального образования</w:t>
      </w:r>
    </w:p>
    <w:p w:rsidR="0051474C" w:rsidRPr="00E473EA" w:rsidRDefault="0051474C">
      <w:pPr>
        <w:pStyle w:val="ConsPlusNormal"/>
        <w:jc w:val="center"/>
      </w:pPr>
      <w:r w:rsidRPr="00E473EA">
        <w:t>"</w:t>
      </w:r>
      <w:proofErr w:type="spellStart"/>
      <w:r w:rsidRPr="00E473EA">
        <w:t>Базарносызганский</w:t>
      </w:r>
      <w:proofErr w:type="spellEnd"/>
      <w:r w:rsidRPr="00E473EA">
        <w:t xml:space="preserve"> район" от 25.02.2009 N 444/23)</w:t>
      </w:r>
    </w:p>
    <w:p w:rsidR="0051474C" w:rsidRPr="00E473EA" w:rsidRDefault="0051474C">
      <w:pPr>
        <w:pStyle w:val="ConsPlusNormal"/>
        <w:ind w:firstLine="540"/>
        <w:jc w:val="both"/>
      </w:pPr>
    </w:p>
    <w:p w:rsidR="0051474C" w:rsidRPr="00E473EA" w:rsidRDefault="0051474C">
      <w:pPr>
        <w:pStyle w:val="ConsPlusCell"/>
        <w:jc w:val="both"/>
      </w:pPr>
      <w:r w:rsidRPr="00E473EA">
        <w:t>┌───┬───────────────────────────────────────────────────┬─────────────────┐</w:t>
      </w:r>
    </w:p>
    <w:p w:rsidR="0051474C" w:rsidRPr="00E473EA" w:rsidRDefault="0051474C">
      <w:pPr>
        <w:pStyle w:val="ConsPlusCell"/>
        <w:jc w:val="both"/>
      </w:pPr>
      <w:r w:rsidRPr="00E473EA">
        <w:t>│ N │                  Вид деятельности                 │    Значение     │</w:t>
      </w:r>
    </w:p>
    <w:p w:rsidR="0051474C" w:rsidRPr="00E473EA" w:rsidRDefault="0051474C">
      <w:pPr>
        <w:pStyle w:val="ConsPlusCell"/>
        <w:jc w:val="both"/>
      </w:pPr>
      <w:proofErr w:type="spellStart"/>
      <w:r w:rsidRPr="00E473EA">
        <w:t>│п</w:t>
      </w:r>
      <w:proofErr w:type="spellEnd"/>
      <w:r w:rsidRPr="00E473EA">
        <w:t>/</w:t>
      </w:r>
      <w:proofErr w:type="spellStart"/>
      <w:r w:rsidRPr="00E473EA">
        <w:t>п│</w:t>
      </w:r>
      <w:proofErr w:type="spellEnd"/>
      <w:r w:rsidRPr="00E473EA">
        <w:t xml:space="preserve">                                                   </w:t>
      </w:r>
      <w:proofErr w:type="spellStart"/>
      <w:r w:rsidRPr="00E473EA">
        <w:t>│коэффициента</w:t>
      </w:r>
      <w:proofErr w:type="spellEnd"/>
      <w:r w:rsidRPr="00E473EA">
        <w:t xml:space="preserve"> К_2о│</w:t>
      </w:r>
    </w:p>
    <w:p w:rsidR="0051474C" w:rsidRPr="00E473EA" w:rsidRDefault="0051474C">
      <w:pPr>
        <w:pStyle w:val="ConsPlusCell"/>
        <w:jc w:val="both"/>
      </w:pPr>
      <w:r w:rsidRPr="00E473EA">
        <w:t>├───┼───────────────────────────────────────────────────┼─────────────────┤</w:t>
      </w:r>
    </w:p>
    <w:p w:rsidR="0051474C" w:rsidRPr="00E473EA" w:rsidRDefault="0051474C">
      <w:pPr>
        <w:pStyle w:val="ConsPlusCell"/>
        <w:jc w:val="both"/>
      </w:pPr>
      <w:r w:rsidRPr="00E473EA">
        <w:t>│ 1 │                         2                         │        3        │</w:t>
      </w:r>
    </w:p>
    <w:p w:rsidR="0051474C" w:rsidRPr="00E473EA" w:rsidRDefault="0051474C">
      <w:pPr>
        <w:pStyle w:val="ConsPlusCell"/>
        <w:jc w:val="both"/>
      </w:pPr>
      <w:r w:rsidRPr="00E473EA">
        <w:lastRenderedPageBreak/>
        <w:t>├───┼───────────────────────────────────────────────────┼─────────────────┤</w:t>
      </w:r>
    </w:p>
    <w:p w:rsidR="0051474C" w:rsidRPr="00E473EA" w:rsidRDefault="0051474C">
      <w:pPr>
        <w:pStyle w:val="ConsPlusCell"/>
        <w:jc w:val="both"/>
      </w:pPr>
      <w:r w:rsidRPr="00E473EA">
        <w:t xml:space="preserve">│1. </w:t>
      </w:r>
      <w:proofErr w:type="spellStart"/>
      <w:r w:rsidRPr="00E473EA">
        <w:t>│Объекты</w:t>
      </w:r>
      <w:proofErr w:type="spellEnd"/>
      <w:r w:rsidRPr="00E473EA">
        <w:t xml:space="preserve"> организации общественного питания, имеющие │                 </w:t>
      </w:r>
      <w:proofErr w:type="spellStart"/>
      <w:r w:rsidRPr="00E473EA">
        <w:t>│</w:t>
      </w:r>
      <w:proofErr w:type="spellEnd"/>
    </w:p>
    <w:p w:rsidR="0051474C" w:rsidRPr="00E473EA" w:rsidRDefault="0051474C">
      <w:pPr>
        <w:pStyle w:val="ConsPlusCell"/>
        <w:jc w:val="both"/>
      </w:pPr>
      <w:r w:rsidRPr="00E473EA">
        <w:t xml:space="preserve">│   </w:t>
      </w:r>
      <w:proofErr w:type="spellStart"/>
      <w:r w:rsidRPr="00E473EA">
        <w:t>│зал</w:t>
      </w:r>
      <w:proofErr w:type="spellEnd"/>
      <w:r w:rsidRPr="00E473EA">
        <w:t xml:space="preserve"> обслуживания посетителей:                      │                 </w:t>
      </w:r>
      <w:proofErr w:type="spellStart"/>
      <w:r w:rsidRPr="00E473EA">
        <w:t>│</w:t>
      </w:r>
      <w:proofErr w:type="spellEnd"/>
    </w:p>
    <w:p w:rsidR="0051474C" w:rsidRPr="00E473EA" w:rsidRDefault="0051474C">
      <w:pPr>
        <w:pStyle w:val="ConsPlusCell"/>
        <w:jc w:val="both"/>
      </w:pPr>
      <w:r w:rsidRPr="00E473EA">
        <w:t>├───┼───────────────────────────────────────────────────┼─────────────────┤</w:t>
      </w:r>
    </w:p>
    <w:p w:rsidR="0051474C" w:rsidRPr="00E473EA" w:rsidRDefault="0051474C">
      <w:pPr>
        <w:pStyle w:val="ConsPlusCell"/>
        <w:jc w:val="both"/>
      </w:pPr>
      <w:r w:rsidRPr="00E473EA">
        <w:t>│1.1│Ресторан                                           │       0,35      │</w:t>
      </w:r>
    </w:p>
    <w:p w:rsidR="0051474C" w:rsidRPr="00E473EA" w:rsidRDefault="0051474C">
      <w:pPr>
        <w:pStyle w:val="ConsPlusCell"/>
        <w:jc w:val="both"/>
      </w:pPr>
      <w:r w:rsidRPr="00E473EA">
        <w:t>│1.2│Бар. Кафе                                          │       0,33      │</w:t>
      </w:r>
    </w:p>
    <w:p w:rsidR="0051474C" w:rsidRPr="00E473EA" w:rsidRDefault="0051474C">
      <w:pPr>
        <w:pStyle w:val="ConsPlusCell"/>
        <w:jc w:val="both"/>
      </w:pPr>
      <w:r w:rsidRPr="00E473EA">
        <w:t>│1.3│Закусочная                                         │       0,23      │</w:t>
      </w:r>
    </w:p>
    <w:p w:rsidR="0051474C" w:rsidRPr="00E473EA" w:rsidRDefault="0051474C">
      <w:pPr>
        <w:pStyle w:val="ConsPlusCell"/>
        <w:jc w:val="both"/>
      </w:pPr>
      <w:r w:rsidRPr="00E473EA">
        <w:t>│1.4│Кафе детское                                       │       0,1       │</w:t>
      </w:r>
    </w:p>
    <w:p w:rsidR="0051474C" w:rsidRPr="00E473EA" w:rsidRDefault="0051474C">
      <w:pPr>
        <w:pStyle w:val="ConsPlusCell"/>
        <w:jc w:val="both"/>
      </w:pPr>
      <w:r w:rsidRPr="00E473EA">
        <w:t>│1.5│Столовые                                           │       0,3       │</w:t>
      </w:r>
    </w:p>
    <w:p w:rsidR="0051474C" w:rsidRPr="00E473EA" w:rsidRDefault="0051474C">
      <w:pPr>
        <w:pStyle w:val="ConsPlusCell"/>
        <w:jc w:val="both"/>
      </w:pPr>
      <w:r w:rsidRPr="00E473EA">
        <w:t>│1.6│Прочие                                             │       0,2       │</w:t>
      </w:r>
    </w:p>
    <w:p w:rsidR="0051474C" w:rsidRPr="00E473EA" w:rsidRDefault="0051474C">
      <w:pPr>
        <w:pStyle w:val="ConsPlusCell"/>
        <w:jc w:val="both"/>
      </w:pPr>
      <w:r w:rsidRPr="00E473EA">
        <w:t xml:space="preserve">│2. </w:t>
      </w:r>
      <w:proofErr w:type="spellStart"/>
      <w:r w:rsidRPr="00E473EA">
        <w:t>│Объекты</w:t>
      </w:r>
      <w:proofErr w:type="spellEnd"/>
      <w:r w:rsidRPr="00E473EA">
        <w:t xml:space="preserve"> организации общественного питания, не      │       0,3       │</w:t>
      </w:r>
    </w:p>
    <w:p w:rsidR="0051474C" w:rsidRPr="00E473EA" w:rsidRDefault="0051474C">
      <w:pPr>
        <w:pStyle w:val="ConsPlusCell"/>
        <w:jc w:val="both"/>
      </w:pPr>
      <w:r w:rsidRPr="00E473EA">
        <w:t xml:space="preserve">│   </w:t>
      </w:r>
      <w:proofErr w:type="spellStart"/>
      <w:r w:rsidRPr="00E473EA">
        <w:t>│имеющие</w:t>
      </w:r>
      <w:proofErr w:type="spellEnd"/>
      <w:r w:rsidRPr="00E473EA">
        <w:t xml:space="preserve"> зала обслуживания посетителей              │                 </w:t>
      </w:r>
      <w:proofErr w:type="spellStart"/>
      <w:r w:rsidRPr="00E473EA">
        <w:t>│</w:t>
      </w:r>
      <w:proofErr w:type="spellEnd"/>
    </w:p>
    <w:p w:rsidR="0051474C" w:rsidRPr="00E473EA" w:rsidRDefault="0051474C">
      <w:pPr>
        <w:pStyle w:val="ConsPlusCell"/>
        <w:jc w:val="both"/>
      </w:pPr>
      <w:r w:rsidRPr="00E473EA">
        <w:t>└───┴───────────────────────────────────────────────────┴─────────────────┘</w:t>
      </w: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r w:rsidRPr="00E473EA">
        <w:t>Приложение 5</w:t>
      </w:r>
    </w:p>
    <w:p w:rsidR="0051474C" w:rsidRPr="00E473EA" w:rsidRDefault="0051474C">
      <w:pPr>
        <w:pStyle w:val="ConsPlusNormal"/>
        <w:ind w:firstLine="540"/>
        <w:jc w:val="both"/>
      </w:pPr>
    </w:p>
    <w:p w:rsidR="0051474C" w:rsidRPr="00E473EA" w:rsidRDefault="0051474C">
      <w:pPr>
        <w:pStyle w:val="ConsPlusNormal"/>
        <w:jc w:val="center"/>
      </w:pPr>
      <w:bookmarkStart w:id="13" w:name="P298"/>
      <w:bookmarkEnd w:id="13"/>
      <w:r w:rsidRPr="00E473EA">
        <w:t>Значение</w:t>
      </w:r>
    </w:p>
    <w:p w:rsidR="0051474C" w:rsidRPr="00E473EA" w:rsidRDefault="0051474C">
      <w:pPr>
        <w:pStyle w:val="ConsPlusNormal"/>
        <w:jc w:val="center"/>
      </w:pPr>
      <w:r w:rsidRPr="00E473EA">
        <w:t>корректирующего коэффициента</w:t>
      </w:r>
    </w:p>
    <w:p w:rsidR="0051474C" w:rsidRPr="00E473EA" w:rsidRDefault="0051474C">
      <w:pPr>
        <w:pStyle w:val="ConsPlusNormal"/>
        <w:jc w:val="center"/>
      </w:pPr>
      <w:r w:rsidRPr="00E473EA">
        <w:t>базовой доходности, учитывающего особенности</w:t>
      </w:r>
    </w:p>
    <w:p w:rsidR="0051474C" w:rsidRPr="00E473EA" w:rsidRDefault="0051474C">
      <w:pPr>
        <w:pStyle w:val="ConsPlusNormal"/>
        <w:jc w:val="center"/>
      </w:pPr>
      <w:r w:rsidRPr="00E473EA">
        <w:t>предпринимательской деятельности в зависимости</w:t>
      </w:r>
    </w:p>
    <w:p w:rsidR="0051474C" w:rsidRPr="00E473EA" w:rsidRDefault="0051474C">
      <w:pPr>
        <w:pStyle w:val="ConsPlusNormal"/>
        <w:jc w:val="center"/>
      </w:pPr>
      <w:r w:rsidRPr="00E473EA">
        <w:t>от движения маршрутов пассажирских перевозок (К_2п)</w:t>
      </w:r>
    </w:p>
    <w:p w:rsidR="0051474C" w:rsidRPr="00E473EA" w:rsidRDefault="0051474C">
      <w:pPr>
        <w:pStyle w:val="ConsPlusNormal"/>
        <w:jc w:val="center"/>
      </w:pPr>
      <w:r w:rsidRPr="00E473EA">
        <w:t>Список изменяющих документов</w:t>
      </w:r>
    </w:p>
    <w:p w:rsidR="0051474C" w:rsidRPr="00E473EA" w:rsidRDefault="0051474C">
      <w:pPr>
        <w:pStyle w:val="ConsPlusNormal"/>
        <w:jc w:val="center"/>
      </w:pPr>
      <w:r w:rsidRPr="00E473EA">
        <w:t xml:space="preserve">(в ред. </w:t>
      </w:r>
      <w:hyperlink r:id="rId33" w:history="1">
        <w:r w:rsidRPr="00E473EA">
          <w:t>Решения</w:t>
        </w:r>
      </w:hyperlink>
      <w:r w:rsidRPr="00E473EA">
        <w:t xml:space="preserve"> Совета</w:t>
      </w:r>
    </w:p>
    <w:p w:rsidR="0051474C" w:rsidRPr="00E473EA" w:rsidRDefault="0051474C">
      <w:pPr>
        <w:pStyle w:val="ConsPlusNormal"/>
        <w:jc w:val="center"/>
      </w:pPr>
      <w:r w:rsidRPr="00E473EA">
        <w:t>депутатов муниципального образования</w:t>
      </w:r>
    </w:p>
    <w:p w:rsidR="0051474C" w:rsidRPr="00E473EA" w:rsidRDefault="0051474C">
      <w:pPr>
        <w:pStyle w:val="ConsPlusNormal"/>
        <w:jc w:val="center"/>
      </w:pPr>
      <w:r w:rsidRPr="00E473EA">
        <w:t>"</w:t>
      </w:r>
      <w:proofErr w:type="spellStart"/>
      <w:r w:rsidRPr="00E473EA">
        <w:t>Базарносызганский</w:t>
      </w:r>
      <w:proofErr w:type="spellEnd"/>
      <w:r w:rsidRPr="00E473EA">
        <w:t xml:space="preserve"> район" от 31.03.2009 N 454/33)</w:t>
      </w:r>
    </w:p>
    <w:p w:rsidR="0051474C" w:rsidRPr="00E473EA" w:rsidRDefault="0051474C">
      <w:pPr>
        <w:pStyle w:val="ConsPlusNormal"/>
        <w:ind w:firstLine="540"/>
        <w:jc w:val="both"/>
      </w:pPr>
    </w:p>
    <w:p w:rsidR="0051474C" w:rsidRPr="00E473EA" w:rsidRDefault="0051474C">
      <w:pPr>
        <w:pStyle w:val="ConsPlusCell"/>
        <w:jc w:val="both"/>
      </w:pPr>
      <w:r w:rsidRPr="00E473EA">
        <w:t>┌───────────────────────────────────────────────────────┬─────────────────┐</w:t>
      </w:r>
    </w:p>
    <w:p w:rsidR="0051474C" w:rsidRPr="00E473EA" w:rsidRDefault="0051474C">
      <w:pPr>
        <w:pStyle w:val="ConsPlusCell"/>
        <w:jc w:val="both"/>
      </w:pPr>
      <w:r w:rsidRPr="00E473EA">
        <w:t>│                 Наименование маршрутов                │    Значение     │</w:t>
      </w:r>
    </w:p>
    <w:p w:rsidR="0051474C" w:rsidRPr="00E473EA" w:rsidRDefault="0051474C">
      <w:pPr>
        <w:pStyle w:val="ConsPlusCell"/>
        <w:jc w:val="both"/>
      </w:pPr>
      <w:r w:rsidRPr="00E473EA">
        <w:t xml:space="preserve">│                                                       </w:t>
      </w:r>
      <w:proofErr w:type="spellStart"/>
      <w:r w:rsidRPr="00E473EA">
        <w:t>│коэффициента</w:t>
      </w:r>
      <w:proofErr w:type="spellEnd"/>
      <w:r w:rsidRPr="00E473EA">
        <w:t xml:space="preserve"> К_2п│</w:t>
      </w:r>
    </w:p>
    <w:p w:rsidR="0051474C" w:rsidRPr="00E473EA" w:rsidRDefault="0051474C">
      <w:pPr>
        <w:pStyle w:val="ConsPlusCell"/>
        <w:jc w:val="both"/>
      </w:pPr>
      <w:r w:rsidRPr="00E473EA">
        <w:t>├───────────────────────────────────────────────────────┼─────────────────┤</w:t>
      </w:r>
    </w:p>
    <w:p w:rsidR="0051474C" w:rsidRPr="00E473EA" w:rsidRDefault="0051474C">
      <w:pPr>
        <w:pStyle w:val="ConsPlusCell"/>
        <w:jc w:val="both"/>
      </w:pPr>
      <w:proofErr w:type="spellStart"/>
      <w:r w:rsidRPr="00E473EA">
        <w:t>│Внутриобластные</w:t>
      </w:r>
      <w:proofErr w:type="spellEnd"/>
      <w:r w:rsidRPr="00E473EA">
        <w:t xml:space="preserve">                                        │        1        │</w:t>
      </w:r>
    </w:p>
    <w:p w:rsidR="0051474C" w:rsidRPr="00E473EA" w:rsidRDefault="0051474C">
      <w:pPr>
        <w:pStyle w:val="ConsPlusCell"/>
        <w:jc w:val="both"/>
      </w:pPr>
      <w:proofErr w:type="spellStart"/>
      <w:r w:rsidRPr="00E473EA">
        <w:t>│Внутрирайонные</w:t>
      </w:r>
      <w:proofErr w:type="spellEnd"/>
      <w:r w:rsidRPr="00E473EA">
        <w:t xml:space="preserve">, </w:t>
      </w:r>
      <w:proofErr w:type="spellStart"/>
      <w:r w:rsidRPr="00E473EA">
        <w:t>внутрипоселковые</w:t>
      </w:r>
      <w:proofErr w:type="spellEnd"/>
      <w:r w:rsidRPr="00E473EA">
        <w:t xml:space="preserve">                       │       0,8       │</w:t>
      </w:r>
    </w:p>
    <w:p w:rsidR="0051474C" w:rsidRPr="00E473EA" w:rsidRDefault="0051474C">
      <w:pPr>
        <w:pStyle w:val="ConsPlusCell"/>
        <w:jc w:val="both"/>
      </w:pPr>
      <w:proofErr w:type="spellStart"/>
      <w:r w:rsidRPr="00E473EA">
        <w:t>│Междугородные</w:t>
      </w:r>
      <w:proofErr w:type="spellEnd"/>
      <w:r w:rsidRPr="00E473EA">
        <w:t xml:space="preserve"> за пределы области                       │       1,1       │</w:t>
      </w:r>
    </w:p>
    <w:p w:rsidR="0051474C" w:rsidRPr="00E473EA" w:rsidRDefault="0051474C">
      <w:pPr>
        <w:pStyle w:val="ConsPlusCell"/>
        <w:jc w:val="both"/>
      </w:pPr>
      <w:r w:rsidRPr="00E473EA">
        <w:t xml:space="preserve">│(в ред. </w:t>
      </w:r>
      <w:hyperlink r:id="rId34" w:history="1">
        <w:r w:rsidRPr="00E473EA">
          <w:t>Решения</w:t>
        </w:r>
      </w:hyperlink>
      <w:r w:rsidRPr="00E473EA">
        <w:t xml:space="preserve"> Совета депутатов МО "</w:t>
      </w:r>
      <w:proofErr w:type="spellStart"/>
      <w:r w:rsidRPr="00E473EA">
        <w:t>Базарносызганский</w:t>
      </w:r>
      <w:proofErr w:type="spellEnd"/>
      <w:r w:rsidRPr="00E473EA">
        <w:t xml:space="preserve"> район"            │</w:t>
      </w:r>
    </w:p>
    <w:p w:rsidR="0051474C" w:rsidRPr="00E473EA" w:rsidRDefault="0051474C">
      <w:pPr>
        <w:pStyle w:val="ConsPlusCell"/>
        <w:jc w:val="both"/>
      </w:pPr>
      <w:proofErr w:type="spellStart"/>
      <w:r w:rsidRPr="00E473EA">
        <w:t>│Ульяновской</w:t>
      </w:r>
      <w:proofErr w:type="spellEnd"/>
      <w:r w:rsidRPr="00E473EA">
        <w:t xml:space="preserve"> обл. от 31.03.2009 N 454/33)                                 │</w:t>
      </w:r>
    </w:p>
    <w:p w:rsidR="0051474C" w:rsidRPr="00E473EA" w:rsidRDefault="0051474C">
      <w:pPr>
        <w:pStyle w:val="ConsPlusCell"/>
        <w:jc w:val="both"/>
      </w:pPr>
      <w:r w:rsidRPr="00E473EA">
        <w:t>└───────────────────────────────────────────────────────┴─────────────────┘</w:t>
      </w:r>
    </w:p>
    <w:p w:rsidR="0051474C" w:rsidRPr="00E473EA" w:rsidRDefault="0051474C">
      <w:pPr>
        <w:pStyle w:val="ConsPlusNormal"/>
        <w:ind w:firstLine="540"/>
        <w:jc w:val="both"/>
      </w:pPr>
    </w:p>
    <w:p w:rsidR="0051474C" w:rsidRPr="00E473EA" w:rsidRDefault="0051474C">
      <w:pPr>
        <w:pStyle w:val="ConsPlusNormal"/>
        <w:ind w:firstLine="540"/>
        <w:jc w:val="both"/>
      </w:pPr>
      <w:r w:rsidRPr="00E473EA">
        <w:t>Примечание: используемый маршрут определяется в соответствии с утвержденными графиками движения автотранспортного средства по конкретному маршруту, определенному соответствующим уполномоченным органам и органам местного самоуправления.</w:t>
      </w: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r w:rsidRPr="00E473EA">
        <w:t>Приложение 6</w:t>
      </w:r>
    </w:p>
    <w:p w:rsidR="0051474C" w:rsidRPr="00E473EA" w:rsidRDefault="0051474C">
      <w:pPr>
        <w:pStyle w:val="ConsPlusNormal"/>
        <w:ind w:firstLine="540"/>
        <w:jc w:val="both"/>
      </w:pPr>
    </w:p>
    <w:p w:rsidR="0051474C" w:rsidRPr="00E473EA" w:rsidRDefault="0051474C">
      <w:pPr>
        <w:pStyle w:val="ConsPlusNormal"/>
        <w:jc w:val="center"/>
      </w:pPr>
      <w:bookmarkStart w:id="14" w:name="P327"/>
      <w:bookmarkEnd w:id="14"/>
      <w:r w:rsidRPr="00E473EA">
        <w:t>Значение корректирующего</w:t>
      </w:r>
    </w:p>
    <w:p w:rsidR="0051474C" w:rsidRPr="00E473EA" w:rsidRDefault="0051474C">
      <w:pPr>
        <w:pStyle w:val="ConsPlusNormal"/>
        <w:jc w:val="center"/>
      </w:pPr>
      <w:r w:rsidRPr="00E473EA">
        <w:t>коэффициента базовой доходности,</w:t>
      </w:r>
    </w:p>
    <w:p w:rsidR="0051474C" w:rsidRPr="00E473EA" w:rsidRDefault="0051474C">
      <w:pPr>
        <w:pStyle w:val="ConsPlusNormal"/>
        <w:jc w:val="center"/>
      </w:pPr>
      <w:r w:rsidRPr="00E473EA">
        <w:t>учитывающего особенности предпринимательской</w:t>
      </w:r>
    </w:p>
    <w:p w:rsidR="0051474C" w:rsidRPr="00E473EA" w:rsidRDefault="0051474C">
      <w:pPr>
        <w:pStyle w:val="ConsPlusNormal"/>
        <w:jc w:val="center"/>
      </w:pPr>
      <w:r w:rsidRPr="00E473EA">
        <w:t>деятельности в зависимости от числа посадочных</w:t>
      </w:r>
    </w:p>
    <w:p w:rsidR="0051474C" w:rsidRPr="00E473EA" w:rsidRDefault="0051474C">
      <w:pPr>
        <w:pStyle w:val="ConsPlusNormal"/>
        <w:jc w:val="center"/>
      </w:pPr>
      <w:r w:rsidRPr="00E473EA">
        <w:t>мест пассажирских автотранспортных средств (К_2м)</w:t>
      </w:r>
    </w:p>
    <w:p w:rsidR="0051474C" w:rsidRPr="00E473EA" w:rsidRDefault="0051474C">
      <w:pPr>
        <w:pStyle w:val="ConsPlusNormal"/>
        <w:ind w:firstLine="540"/>
        <w:jc w:val="both"/>
      </w:pPr>
    </w:p>
    <w:p w:rsidR="0051474C" w:rsidRPr="00E473EA" w:rsidRDefault="0051474C">
      <w:pPr>
        <w:pStyle w:val="ConsPlusCell"/>
        <w:jc w:val="both"/>
      </w:pPr>
      <w:r w:rsidRPr="00E473EA">
        <w:t>┌───────────────────────────────────────────────────────────┬─────────────┐</w:t>
      </w:r>
    </w:p>
    <w:p w:rsidR="0051474C" w:rsidRPr="00E473EA" w:rsidRDefault="0051474C">
      <w:pPr>
        <w:pStyle w:val="ConsPlusCell"/>
        <w:jc w:val="both"/>
      </w:pPr>
      <w:r w:rsidRPr="00E473EA">
        <w:lastRenderedPageBreak/>
        <w:t xml:space="preserve">│   Характеристика пассажирских автотранспортных средств    </w:t>
      </w:r>
      <w:proofErr w:type="spellStart"/>
      <w:r w:rsidRPr="00E473EA">
        <w:t>│Значение</w:t>
      </w:r>
      <w:proofErr w:type="spellEnd"/>
      <w:r w:rsidRPr="00E473EA">
        <w:t xml:space="preserve"> К_2м│</w:t>
      </w:r>
    </w:p>
    <w:p w:rsidR="0051474C" w:rsidRPr="00E473EA" w:rsidRDefault="0051474C">
      <w:pPr>
        <w:pStyle w:val="ConsPlusCell"/>
        <w:jc w:val="both"/>
      </w:pPr>
      <w:r w:rsidRPr="00E473EA">
        <w:t>├───────────────────────────────────────────────────────────┼─────────────┤</w:t>
      </w:r>
    </w:p>
    <w:p w:rsidR="0051474C" w:rsidRPr="00E473EA" w:rsidRDefault="0051474C">
      <w:pPr>
        <w:pStyle w:val="ConsPlusCell"/>
        <w:jc w:val="both"/>
      </w:pPr>
      <w:proofErr w:type="spellStart"/>
      <w:r w:rsidRPr="00E473EA">
        <w:t>│Пассажирские</w:t>
      </w:r>
      <w:proofErr w:type="spellEnd"/>
      <w:r w:rsidRPr="00E473EA">
        <w:t xml:space="preserve"> автотранспортные средства с количеством до 4  │    0,55     │</w:t>
      </w:r>
    </w:p>
    <w:p w:rsidR="0051474C" w:rsidRPr="00E473EA" w:rsidRDefault="0051474C">
      <w:pPr>
        <w:pStyle w:val="ConsPlusCell"/>
        <w:jc w:val="both"/>
      </w:pPr>
      <w:proofErr w:type="spellStart"/>
      <w:r w:rsidRPr="00E473EA">
        <w:t>│посадочных</w:t>
      </w:r>
      <w:proofErr w:type="spellEnd"/>
      <w:r w:rsidRPr="00E473EA">
        <w:t xml:space="preserve"> мест                                            │             </w:t>
      </w:r>
      <w:proofErr w:type="spellStart"/>
      <w:r w:rsidRPr="00E473EA">
        <w:t>│</w:t>
      </w:r>
      <w:proofErr w:type="spellEnd"/>
    </w:p>
    <w:p w:rsidR="0051474C" w:rsidRPr="00E473EA" w:rsidRDefault="0051474C">
      <w:pPr>
        <w:pStyle w:val="ConsPlusCell"/>
        <w:jc w:val="both"/>
      </w:pPr>
      <w:proofErr w:type="spellStart"/>
      <w:r w:rsidRPr="00E473EA">
        <w:t>│Пассажирские</w:t>
      </w:r>
      <w:proofErr w:type="spellEnd"/>
      <w:r w:rsidRPr="00E473EA">
        <w:t xml:space="preserve"> автотранспортные средства с количеством 15 и  │    0,45     │</w:t>
      </w:r>
    </w:p>
    <w:p w:rsidR="0051474C" w:rsidRPr="00E473EA" w:rsidRDefault="0051474C">
      <w:pPr>
        <w:pStyle w:val="ConsPlusCell"/>
        <w:jc w:val="both"/>
      </w:pPr>
      <w:proofErr w:type="spellStart"/>
      <w:r w:rsidRPr="00E473EA">
        <w:t>│менее</w:t>
      </w:r>
      <w:proofErr w:type="spellEnd"/>
      <w:r w:rsidRPr="00E473EA">
        <w:t xml:space="preserve"> посадочных мест                                      │             </w:t>
      </w:r>
      <w:proofErr w:type="spellStart"/>
      <w:r w:rsidRPr="00E473EA">
        <w:t>│</w:t>
      </w:r>
      <w:proofErr w:type="spellEnd"/>
    </w:p>
    <w:p w:rsidR="0051474C" w:rsidRPr="00E473EA" w:rsidRDefault="0051474C">
      <w:pPr>
        <w:pStyle w:val="ConsPlusCell"/>
        <w:jc w:val="both"/>
      </w:pPr>
      <w:proofErr w:type="spellStart"/>
      <w:r w:rsidRPr="00E473EA">
        <w:t>│Пассажирские</w:t>
      </w:r>
      <w:proofErr w:type="spellEnd"/>
      <w:r w:rsidRPr="00E473EA">
        <w:t xml:space="preserve"> автотранспортные средства с количеством более │    0,32     │</w:t>
      </w:r>
    </w:p>
    <w:p w:rsidR="0051474C" w:rsidRPr="00E473EA" w:rsidRDefault="0051474C">
      <w:pPr>
        <w:pStyle w:val="ConsPlusCell"/>
        <w:jc w:val="both"/>
      </w:pPr>
      <w:r w:rsidRPr="00E473EA">
        <w:t xml:space="preserve">│15 посадочных мест                                         │             </w:t>
      </w:r>
      <w:proofErr w:type="spellStart"/>
      <w:r w:rsidRPr="00E473EA">
        <w:t>│</w:t>
      </w:r>
      <w:proofErr w:type="spellEnd"/>
    </w:p>
    <w:p w:rsidR="0051474C" w:rsidRPr="00E473EA" w:rsidRDefault="0051474C">
      <w:pPr>
        <w:pStyle w:val="ConsPlusCell"/>
        <w:jc w:val="both"/>
      </w:pPr>
      <w:r w:rsidRPr="00E473EA">
        <w:t>└───────────────────────────────────────────────────────────┴─────────────┘</w:t>
      </w: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r w:rsidRPr="00E473EA">
        <w:t>Приложение 7</w:t>
      </w:r>
    </w:p>
    <w:p w:rsidR="0051474C" w:rsidRPr="00E473EA" w:rsidRDefault="0051474C">
      <w:pPr>
        <w:pStyle w:val="ConsPlusNormal"/>
        <w:ind w:firstLine="540"/>
        <w:jc w:val="both"/>
      </w:pPr>
    </w:p>
    <w:p w:rsidR="0051474C" w:rsidRPr="00E473EA" w:rsidRDefault="0051474C">
      <w:pPr>
        <w:pStyle w:val="ConsPlusNormal"/>
        <w:jc w:val="center"/>
      </w:pPr>
      <w:bookmarkStart w:id="15" w:name="P350"/>
      <w:bookmarkEnd w:id="15"/>
      <w:r w:rsidRPr="00E473EA">
        <w:t>Значение корректирующего</w:t>
      </w:r>
    </w:p>
    <w:p w:rsidR="0051474C" w:rsidRPr="00E473EA" w:rsidRDefault="0051474C">
      <w:pPr>
        <w:pStyle w:val="ConsPlusNormal"/>
        <w:jc w:val="center"/>
      </w:pPr>
      <w:r w:rsidRPr="00E473EA">
        <w:t>коэффициента базовой доходности, учитывающего</w:t>
      </w:r>
    </w:p>
    <w:p w:rsidR="0051474C" w:rsidRPr="00E473EA" w:rsidRDefault="0051474C">
      <w:pPr>
        <w:pStyle w:val="ConsPlusNormal"/>
        <w:jc w:val="center"/>
      </w:pPr>
      <w:r w:rsidRPr="00E473EA">
        <w:t>особенности предпринимательской деятельности</w:t>
      </w:r>
    </w:p>
    <w:p w:rsidR="0051474C" w:rsidRPr="00E473EA" w:rsidRDefault="0051474C">
      <w:pPr>
        <w:pStyle w:val="ConsPlusNormal"/>
        <w:jc w:val="center"/>
      </w:pPr>
      <w:r w:rsidRPr="00E473EA">
        <w:t>по грузоперевозкам в зависимости от грузоподъемности</w:t>
      </w:r>
    </w:p>
    <w:p w:rsidR="0051474C" w:rsidRPr="00E473EA" w:rsidRDefault="0051474C">
      <w:pPr>
        <w:pStyle w:val="ConsPlusNormal"/>
        <w:jc w:val="center"/>
      </w:pPr>
      <w:r w:rsidRPr="00E473EA">
        <w:t>используемого транспортного средства (К_2г)</w:t>
      </w:r>
    </w:p>
    <w:p w:rsidR="0051474C" w:rsidRPr="00E473EA" w:rsidRDefault="0051474C">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381"/>
        <w:gridCol w:w="1815"/>
      </w:tblGrid>
      <w:tr w:rsidR="0051474C" w:rsidRPr="00E473EA">
        <w:trPr>
          <w:trHeight w:val="227"/>
        </w:trPr>
        <w:tc>
          <w:tcPr>
            <w:tcW w:w="7381" w:type="dxa"/>
          </w:tcPr>
          <w:p w:rsidR="0051474C" w:rsidRPr="00E473EA" w:rsidRDefault="0051474C">
            <w:pPr>
              <w:pStyle w:val="ConsPlusNonformat"/>
              <w:jc w:val="both"/>
            </w:pPr>
            <w:r w:rsidRPr="00E473EA">
              <w:t xml:space="preserve">      Характеристика грузоподъемности (определяется в      </w:t>
            </w:r>
          </w:p>
          <w:p w:rsidR="0051474C" w:rsidRPr="00E473EA" w:rsidRDefault="0051474C">
            <w:pPr>
              <w:pStyle w:val="ConsPlusNonformat"/>
              <w:jc w:val="both"/>
            </w:pPr>
            <w:r w:rsidRPr="00E473EA">
              <w:t xml:space="preserve">      соответствии с паспортом технического средства)      </w:t>
            </w:r>
          </w:p>
        </w:tc>
        <w:tc>
          <w:tcPr>
            <w:tcW w:w="1815" w:type="dxa"/>
          </w:tcPr>
          <w:p w:rsidR="0051474C" w:rsidRPr="00E473EA" w:rsidRDefault="0051474C">
            <w:pPr>
              <w:pStyle w:val="ConsPlusNonformat"/>
              <w:jc w:val="both"/>
            </w:pPr>
            <w:r w:rsidRPr="00E473EA">
              <w:t>Значение К_2г</w:t>
            </w:r>
          </w:p>
        </w:tc>
      </w:tr>
      <w:tr w:rsidR="0051474C" w:rsidRPr="00E473EA">
        <w:trPr>
          <w:trHeight w:val="227"/>
        </w:trPr>
        <w:tc>
          <w:tcPr>
            <w:tcW w:w="7381" w:type="dxa"/>
            <w:tcBorders>
              <w:top w:val="nil"/>
            </w:tcBorders>
          </w:tcPr>
          <w:p w:rsidR="0051474C" w:rsidRPr="00E473EA" w:rsidRDefault="0051474C">
            <w:pPr>
              <w:pStyle w:val="ConsPlusNonformat"/>
              <w:jc w:val="both"/>
            </w:pPr>
            <w:r w:rsidRPr="00E473EA">
              <w:t xml:space="preserve">До 3,5 тонн                                                </w:t>
            </w:r>
          </w:p>
          <w:p w:rsidR="0051474C" w:rsidRPr="00E473EA" w:rsidRDefault="0051474C">
            <w:pPr>
              <w:pStyle w:val="ConsPlusNonformat"/>
              <w:jc w:val="both"/>
            </w:pPr>
            <w:r w:rsidRPr="00E473EA">
              <w:t xml:space="preserve">От 3,5 до 5 тонн                                           </w:t>
            </w:r>
          </w:p>
          <w:p w:rsidR="0051474C" w:rsidRPr="00E473EA" w:rsidRDefault="0051474C">
            <w:pPr>
              <w:pStyle w:val="ConsPlusNonformat"/>
              <w:jc w:val="both"/>
            </w:pPr>
            <w:r w:rsidRPr="00E473EA">
              <w:t xml:space="preserve">Более 5 менее 8 тонн                                       </w:t>
            </w:r>
          </w:p>
          <w:p w:rsidR="0051474C" w:rsidRPr="00E473EA" w:rsidRDefault="0051474C">
            <w:pPr>
              <w:pStyle w:val="ConsPlusNonformat"/>
              <w:jc w:val="both"/>
            </w:pPr>
            <w:r w:rsidRPr="00E473EA">
              <w:t xml:space="preserve">Более 8 тонн                                               </w:t>
            </w:r>
          </w:p>
        </w:tc>
        <w:tc>
          <w:tcPr>
            <w:tcW w:w="1815" w:type="dxa"/>
            <w:tcBorders>
              <w:top w:val="nil"/>
            </w:tcBorders>
          </w:tcPr>
          <w:p w:rsidR="0051474C" w:rsidRPr="00E473EA" w:rsidRDefault="0051474C">
            <w:pPr>
              <w:pStyle w:val="ConsPlusNonformat"/>
              <w:jc w:val="both"/>
            </w:pPr>
            <w:r w:rsidRPr="00E473EA">
              <w:t xml:space="preserve">     0,9     </w:t>
            </w:r>
          </w:p>
          <w:p w:rsidR="0051474C" w:rsidRPr="00E473EA" w:rsidRDefault="0051474C">
            <w:pPr>
              <w:pStyle w:val="ConsPlusNonformat"/>
              <w:jc w:val="both"/>
            </w:pPr>
            <w:r w:rsidRPr="00E473EA">
              <w:t xml:space="preserve">     0,95    </w:t>
            </w:r>
          </w:p>
          <w:p w:rsidR="0051474C" w:rsidRPr="00E473EA" w:rsidRDefault="0051474C">
            <w:pPr>
              <w:pStyle w:val="ConsPlusNonformat"/>
              <w:jc w:val="both"/>
            </w:pPr>
            <w:r w:rsidRPr="00E473EA">
              <w:t xml:space="preserve">     0,97    </w:t>
            </w:r>
          </w:p>
          <w:p w:rsidR="0051474C" w:rsidRPr="00E473EA" w:rsidRDefault="0051474C">
            <w:pPr>
              <w:pStyle w:val="ConsPlusNonformat"/>
              <w:jc w:val="both"/>
            </w:pPr>
            <w:r w:rsidRPr="00E473EA">
              <w:t xml:space="preserve">      1      </w:t>
            </w:r>
          </w:p>
        </w:tc>
      </w:tr>
    </w:tbl>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r w:rsidRPr="00E473EA">
        <w:t>Приложение 8</w:t>
      </w:r>
    </w:p>
    <w:p w:rsidR="0051474C" w:rsidRPr="00E473EA" w:rsidRDefault="0051474C">
      <w:pPr>
        <w:pStyle w:val="ConsPlusNormal"/>
        <w:ind w:firstLine="540"/>
        <w:jc w:val="both"/>
      </w:pPr>
    </w:p>
    <w:p w:rsidR="0051474C" w:rsidRPr="00E473EA" w:rsidRDefault="0051474C">
      <w:pPr>
        <w:pStyle w:val="ConsPlusNormal"/>
        <w:jc w:val="center"/>
      </w:pPr>
      <w:bookmarkStart w:id="16" w:name="P372"/>
      <w:bookmarkEnd w:id="16"/>
      <w:r w:rsidRPr="00E473EA">
        <w:t>Значение корректирующего</w:t>
      </w:r>
    </w:p>
    <w:p w:rsidR="0051474C" w:rsidRPr="00E473EA" w:rsidRDefault="0051474C">
      <w:pPr>
        <w:pStyle w:val="ConsPlusNormal"/>
        <w:jc w:val="center"/>
      </w:pPr>
      <w:r w:rsidRPr="00E473EA">
        <w:t>коэффициента базовой доходности,</w:t>
      </w:r>
    </w:p>
    <w:p w:rsidR="0051474C" w:rsidRPr="00E473EA" w:rsidRDefault="0051474C">
      <w:pPr>
        <w:pStyle w:val="ConsPlusNormal"/>
        <w:jc w:val="center"/>
      </w:pPr>
      <w:r w:rsidRPr="00E473EA">
        <w:t>учитывающего особенности предпринимательской</w:t>
      </w:r>
    </w:p>
    <w:p w:rsidR="0051474C" w:rsidRPr="00E473EA" w:rsidRDefault="0051474C">
      <w:pPr>
        <w:pStyle w:val="ConsPlusNormal"/>
        <w:jc w:val="center"/>
      </w:pPr>
      <w:r w:rsidRPr="00E473EA">
        <w:t>деятельности по передаче во временное владение и</w:t>
      </w:r>
    </w:p>
    <w:p w:rsidR="0051474C" w:rsidRPr="00E473EA" w:rsidRDefault="0051474C">
      <w:pPr>
        <w:pStyle w:val="ConsPlusNormal"/>
        <w:jc w:val="center"/>
      </w:pPr>
      <w:r w:rsidRPr="00E473EA">
        <w:t>(или) пользование торговых мест, расположенных в объектах</w:t>
      </w:r>
    </w:p>
    <w:p w:rsidR="0051474C" w:rsidRPr="00E473EA" w:rsidRDefault="0051474C">
      <w:pPr>
        <w:pStyle w:val="ConsPlusNormal"/>
        <w:jc w:val="center"/>
      </w:pPr>
      <w:r w:rsidRPr="00E473EA">
        <w:t>стационарной торговой сети, а также объектов нестационарной</w:t>
      </w:r>
    </w:p>
    <w:p w:rsidR="0051474C" w:rsidRPr="00E473EA" w:rsidRDefault="0051474C">
      <w:pPr>
        <w:pStyle w:val="ConsPlusNormal"/>
        <w:jc w:val="center"/>
      </w:pPr>
      <w:r w:rsidRPr="00E473EA">
        <w:t>торговой сети, не имеющих залов обслуживания (К_2з)</w:t>
      </w:r>
    </w:p>
    <w:p w:rsidR="0051474C" w:rsidRPr="00E473EA" w:rsidRDefault="0051474C">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381"/>
        <w:gridCol w:w="1815"/>
      </w:tblGrid>
      <w:tr w:rsidR="0051474C" w:rsidRPr="00E473EA">
        <w:trPr>
          <w:trHeight w:val="227"/>
        </w:trPr>
        <w:tc>
          <w:tcPr>
            <w:tcW w:w="7381" w:type="dxa"/>
          </w:tcPr>
          <w:p w:rsidR="0051474C" w:rsidRPr="00E473EA" w:rsidRDefault="0051474C">
            <w:pPr>
              <w:pStyle w:val="ConsPlusNonformat"/>
              <w:jc w:val="both"/>
            </w:pPr>
            <w:r w:rsidRPr="00E473EA">
              <w:t xml:space="preserve">   Типы объектов стационарной торговой сети, не имеющие    </w:t>
            </w:r>
          </w:p>
          <w:p w:rsidR="0051474C" w:rsidRPr="00E473EA" w:rsidRDefault="0051474C">
            <w:pPr>
              <w:pStyle w:val="ConsPlusNonformat"/>
              <w:jc w:val="both"/>
            </w:pPr>
            <w:r w:rsidRPr="00E473EA">
              <w:t xml:space="preserve">                       торговых залов                      </w:t>
            </w:r>
          </w:p>
        </w:tc>
        <w:tc>
          <w:tcPr>
            <w:tcW w:w="1815" w:type="dxa"/>
          </w:tcPr>
          <w:p w:rsidR="0051474C" w:rsidRPr="00E473EA" w:rsidRDefault="0051474C">
            <w:pPr>
              <w:pStyle w:val="ConsPlusNonformat"/>
              <w:jc w:val="both"/>
            </w:pPr>
            <w:r w:rsidRPr="00E473EA">
              <w:t>Значение К_2з</w:t>
            </w:r>
          </w:p>
        </w:tc>
      </w:tr>
      <w:tr w:rsidR="0051474C" w:rsidRPr="00E473EA">
        <w:trPr>
          <w:trHeight w:val="227"/>
        </w:trPr>
        <w:tc>
          <w:tcPr>
            <w:tcW w:w="7381" w:type="dxa"/>
            <w:tcBorders>
              <w:top w:val="nil"/>
            </w:tcBorders>
          </w:tcPr>
          <w:p w:rsidR="0051474C" w:rsidRPr="00E473EA" w:rsidRDefault="0051474C">
            <w:pPr>
              <w:pStyle w:val="ConsPlusNonformat"/>
              <w:jc w:val="both"/>
            </w:pPr>
            <w:r w:rsidRPr="00E473EA">
              <w:t xml:space="preserve">1. Рынки, ярмарки                                          </w:t>
            </w:r>
          </w:p>
          <w:p w:rsidR="0051474C" w:rsidRPr="00E473EA" w:rsidRDefault="0051474C">
            <w:pPr>
              <w:pStyle w:val="ConsPlusNonformat"/>
              <w:jc w:val="both"/>
            </w:pPr>
            <w:r w:rsidRPr="00E473EA">
              <w:t xml:space="preserve">2. Прочие                                                  </w:t>
            </w:r>
          </w:p>
        </w:tc>
        <w:tc>
          <w:tcPr>
            <w:tcW w:w="1815" w:type="dxa"/>
            <w:tcBorders>
              <w:top w:val="nil"/>
            </w:tcBorders>
          </w:tcPr>
          <w:p w:rsidR="0051474C" w:rsidRPr="00E473EA" w:rsidRDefault="0051474C">
            <w:pPr>
              <w:pStyle w:val="ConsPlusNonformat"/>
              <w:jc w:val="both"/>
            </w:pPr>
            <w:r w:rsidRPr="00E473EA">
              <w:t xml:space="preserve">     0,8     </w:t>
            </w:r>
          </w:p>
          <w:p w:rsidR="0051474C" w:rsidRPr="00E473EA" w:rsidRDefault="0051474C">
            <w:pPr>
              <w:pStyle w:val="ConsPlusNonformat"/>
              <w:jc w:val="both"/>
            </w:pPr>
            <w:r w:rsidRPr="00E473EA">
              <w:t xml:space="preserve">     0,6     </w:t>
            </w:r>
          </w:p>
        </w:tc>
      </w:tr>
    </w:tbl>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p>
    <w:p w:rsidR="0051474C" w:rsidRPr="00E473EA" w:rsidRDefault="0051474C">
      <w:pPr>
        <w:pStyle w:val="ConsPlusNormal"/>
        <w:jc w:val="right"/>
      </w:pPr>
      <w:r w:rsidRPr="00E473EA">
        <w:t>Приложение 9</w:t>
      </w:r>
    </w:p>
    <w:p w:rsidR="0051474C" w:rsidRPr="00E473EA" w:rsidRDefault="0051474C">
      <w:pPr>
        <w:pStyle w:val="ConsPlusNormal"/>
        <w:ind w:firstLine="540"/>
        <w:jc w:val="both"/>
      </w:pPr>
    </w:p>
    <w:p w:rsidR="0051474C" w:rsidRPr="00E473EA" w:rsidRDefault="0051474C">
      <w:pPr>
        <w:pStyle w:val="ConsPlusNormal"/>
        <w:jc w:val="center"/>
      </w:pPr>
      <w:bookmarkStart w:id="17" w:name="P394"/>
      <w:bookmarkEnd w:id="17"/>
      <w:r w:rsidRPr="00E473EA">
        <w:lastRenderedPageBreak/>
        <w:t>Значение корректирующего коэффициента</w:t>
      </w:r>
    </w:p>
    <w:p w:rsidR="0051474C" w:rsidRPr="00E473EA" w:rsidRDefault="0051474C">
      <w:pPr>
        <w:pStyle w:val="ConsPlusNormal"/>
        <w:jc w:val="center"/>
      </w:pPr>
      <w:r w:rsidRPr="00E473EA">
        <w:t>базовой доходности, учитывающего особенности</w:t>
      </w:r>
    </w:p>
    <w:p w:rsidR="0051474C" w:rsidRPr="00E473EA" w:rsidRDefault="0051474C">
      <w:pPr>
        <w:pStyle w:val="ConsPlusNormal"/>
        <w:jc w:val="center"/>
      </w:pPr>
      <w:r w:rsidRPr="00E473EA">
        <w:t>предпринимательской деятельности в зависимости от площади</w:t>
      </w:r>
    </w:p>
    <w:p w:rsidR="0051474C" w:rsidRPr="00E473EA" w:rsidRDefault="0051474C">
      <w:pPr>
        <w:pStyle w:val="ConsPlusNormal"/>
        <w:jc w:val="center"/>
      </w:pPr>
      <w:r w:rsidRPr="00E473EA">
        <w:t>помещений для временного размещения и проживания (К_2ж)</w:t>
      </w:r>
    </w:p>
    <w:p w:rsidR="0051474C" w:rsidRPr="00E473EA" w:rsidRDefault="0051474C">
      <w:pPr>
        <w:pStyle w:val="ConsPlusNormal"/>
        <w:ind w:firstLine="540"/>
        <w:jc w:val="both"/>
      </w:pPr>
    </w:p>
    <w:p w:rsidR="0051474C" w:rsidRPr="00E473EA" w:rsidRDefault="0051474C">
      <w:pPr>
        <w:pStyle w:val="ConsPlusCell"/>
        <w:jc w:val="both"/>
      </w:pPr>
      <w:r w:rsidRPr="00E473EA">
        <w:t>┌───┬───────────────────────────────────────────────────────┬─────────────┐</w:t>
      </w:r>
    </w:p>
    <w:p w:rsidR="0051474C" w:rsidRPr="00E473EA" w:rsidRDefault="0051474C">
      <w:pPr>
        <w:pStyle w:val="ConsPlusCell"/>
        <w:jc w:val="both"/>
      </w:pPr>
      <w:r w:rsidRPr="00E473EA">
        <w:t xml:space="preserve">│   </w:t>
      </w:r>
      <w:proofErr w:type="spellStart"/>
      <w:r w:rsidRPr="00E473EA">
        <w:t>│Показатели</w:t>
      </w:r>
      <w:proofErr w:type="spellEnd"/>
      <w:r w:rsidRPr="00E473EA">
        <w:t xml:space="preserve">, влияющие на величину физического </w:t>
      </w:r>
      <w:proofErr w:type="spellStart"/>
      <w:r w:rsidRPr="00E473EA">
        <w:t>показателя│Значение</w:t>
      </w:r>
      <w:proofErr w:type="spellEnd"/>
      <w:r w:rsidRPr="00E473EA">
        <w:t xml:space="preserve"> К_2ж│</w:t>
      </w:r>
    </w:p>
    <w:p w:rsidR="0051474C" w:rsidRPr="00E473EA" w:rsidRDefault="0051474C">
      <w:pPr>
        <w:pStyle w:val="ConsPlusCell"/>
        <w:jc w:val="both"/>
      </w:pPr>
      <w:r w:rsidRPr="00E473EA">
        <w:t xml:space="preserve">│   </w:t>
      </w:r>
      <w:proofErr w:type="spellStart"/>
      <w:r w:rsidRPr="00E473EA">
        <w:t>│</w:t>
      </w:r>
      <w:proofErr w:type="spellEnd"/>
      <w:r w:rsidRPr="00E473EA">
        <w:t xml:space="preserve">           предпринимательской деятельности            │             </w:t>
      </w:r>
      <w:proofErr w:type="spellStart"/>
      <w:r w:rsidRPr="00E473EA">
        <w:t>│</w:t>
      </w:r>
      <w:proofErr w:type="spellEnd"/>
    </w:p>
    <w:p w:rsidR="0051474C" w:rsidRPr="00E473EA" w:rsidRDefault="0051474C">
      <w:pPr>
        <w:pStyle w:val="ConsPlusCell"/>
        <w:jc w:val="both"/>
      </w:pPr>
      <w:r w:rsidRPr="00E473EA">
        <w:t>├───┼───────────────────────────────────────────────────────┼─────────────┤</w:t>
      </w:r>
    </w:p>
    <w:p w:rsidR="0051474C" w:rsidRPr="00E473EA" w:rsidRDefault="0051474C">
      <w:pPr>
        <w:pStyle w:val="ConsPlusCell"/>
        <w:jc w:val="both"/>
      </w:pPr>
      <w:r w:rsidRPr="00E473EA">
        <w:t xml:space="preserve">│ 1 </w:t>
      </w:r>
      <w:proofErr w:type="spellStart"/>
      <w:r w:rsidRPr="00E473EA">
        <w:t>│Объекты</w:t>
      </w:r>
      <w:proofErr w:type="spellEnd"/>
      <w:r w:rsidRPr="00E473EA">
        <w:t>, представляющие площадь помещений для          │    0,08     │</w:t>
      </w:r>
    </w:p>
    <w:p w:rsidR="0051474C" w:rsidRPr="00E473EA" w:rsidRDefault="0051474C">
      <w:pPr>
        <w:pStyle w:val="ConsPlusCell"/>
        <w:jc w:val="both"/>
      </w:pPr>
      <w:r w:rsidRPr="00E473EA">
        <w:t xml:space="preserve">│   </w:t>
      </w:r>
      <w:proofErr w:type="spellStart"/>
      <w:r w:rsidRPr="00E473EA">
        <w:t>│временного</w:t>
      </w:r>
      <w:proofErr w:type="spellEnd"/>
      <w:r w:rsidRPr="00E473EA">
        <w:t xml:space="preserve"> размещения и проживания до 100 кв. м        │             </w:t>
      </w:r>
      <w:proofErr w:type="spellStart"/>
      <w:r w:rsidRPr="00E473EA">
        <w:t>│</w:t>
      </w:r>
      <w:proofErr w:type="spellEnd"/>
    </w:p>
    <w:p w:rsidR="0051474C" w:rsidRPr="00E473EA" w:rsidRDefault="0051474C">
      <w:pPr>
        <w:pStyle w:val="ConsPlusCell"/>
        <w:jc w:val="both"/>
      </w:pPr>
      <w:r w:rsidRPr="00E473EA">
        <w:t xml:space="preserve">│ 2 </w:t>
      </w:r>
      <w:proofErr w:type="spellStart"/>
      <w:r w:rsidRPr="00E473EA">
        <w:t>│Объекты</w:t>
      </w:r>
      <w:proofErr w:type="spellEnd"/>
      <w:r w:rsidRPr="00E473EA">
        <w:t>, представляющие площадь помещений для          │    0,15     │</w:t>
      </w:r>
    </w:p>
    <w:p w:rsidR="0051474C" w:rsidRPr="00E473EA" w:rsidRDefault="0051474C">
      <w:pPr>
        <w:pStyle w:val="ConsPlusCell"/>
        <w:jc w:val="both"/>
      </w:pPr>
      <w:r w:rsidRPr="00E473EA">
        <w:t xml:space="preserve">│   </w:t>
      </w:r>
      <w:proofErr w:type="spellStart"/>
      <w:r w:rsidRPr="00E473EA">
        <w:t>│временного</w:t>
      </w:r>
      <w:proofErr w:type="spellEnd"/>
      <w:r w:rsidRPr="00E473EA">
        <w:t xml:space="preserve"> размещения и проживания свыше 100 кв. м     │             </w:t>
      </w:r>
      <w:proofErr w:type="spellStart"/>
      <w:r w:rsidRPr="00E473EA">
        <w:t>│</w:t>
      </w:r>
      <w:proofErr w:type="spellEnd"/>
    </w:p>
    <w:p w:rsidR="0051474C" w:rsidRPr="00E473EA" w:rsidRDefault="0051474C">
      <w:pPr>
        <w:pStyle w:val="ConsPlusCell"/>
        <w:jc w:val="both"/>
      </w:pPr>
      <w:r w:rsidRPr="00E473EA">
        <w:t>└───┴───────────────────────────────────────────────────────┴─────────────┘</w:t>
      </w:r>
    </w:p>
    <w:p w:rsidR="0051474C" w:rsidRPr="00E473EA" w:rsidRDefault="0051474C">
      <w:pPr>
        <w:pStyle w:val="ConsPlusNormal"/>
        <w:ind w:firstLine="540"/>
        <w:jc w:val="both"/>
      </w:pPr>
    </w:p>
    <w:p w:rsidR="0051474C" w:rsidRPr="00E473EA" w:rsidRDefault="0051474C">
      <w:pPr>
        <w:pStyle w:val="ConsPlusNormal"/>
        <w:ind w:firstLine="540"/>
        <w:jc w:val="both"/>
      </w:pPr>
    </w:p>
    <w:p w:rsidR="0051474C" w:rsidRPr="00E473EA" w:rsidRDefault="0051474C">
      <w:pPr>
        <w:pStyle w:val="ConsPlusNormal"/>
        <w:pBdr>
          <w:top w:val="single" w:sz="6" w:space="0" w:color="auto"/>
        </w:pBdr>
        <w:spacing w:before="100" w:after="100"/>
        <w:jc w:val="both"/>
        <w:rPr>
          <w:sz w:val="2"/>
          <w:szCs w:val="2"/>
        </w:rPr>
      </w:pPr>
    </w:p>
    <w:p w:rsidR="003C5AB7" w:rsidRPr="00E473EA" w:rsidRDefault="003C5AB7">
      <w:bookmarkStart w:id="18" w:name="_GoBack"/>
      <w:bookmarkEnd w:id="18"/>
    </w:p>
    <w:sectPr w:rsidR="003C5AB7" w:rsidRPr="00E473EA" w:rsidSect="00B77A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1474C"/>
    <w:rsid w:val="003C5AB7"/>
    <w:rsid w:val="0051474C"/>
    <w:rsid w:val="00AC44D6"/>
    <w:rsid w:val="00E473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4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47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47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47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47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1474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47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47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47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47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1474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DAD78FB5B4CF8A67B11FDCA06F517CE549F5B41A7268D967B90651DBCB6792FFB0F00C14CA7C44DaEK" TargetMode="External"/><Relationship Id="rId13" Type="http://schemas.openxmlformats.org/officeDocument/2006/relationships/hyperlink" Target="consultantplus://offline/ref=DA9DAD78FB5B4CF8A67B11FDCA06F517C8559C5F46AC7B879E229C6741aAK" TargetMode="External"/><Relationship Id="rId18" Type="http://schemas.openxmlformats.org/officeDocument/2006/relationships/hyperlink" Target="consultantplus://offline/ref=DA9DAD78FB5B4CF8A67B11FDCA06F517CE58935D41A2268D967B90651D4BaCK" TargetMode="External"/><Relationship Id="rId26" Type="http://schemas.openxmlformats.org/officeDocument/2006/relationships/hyperlink" Target="consultantplus://offline/ref=DA9DAD78FB5B4CF8A67B0FF0DC6AA91EC756C55741AE2EDFC179C13013B9BE2967EB4145CC4EA0C6DB964Ea9K" TargetMode="External"/><Relationship Id="rId3" Type="http://schemas.openxmlformats.org/officeDocument/2006/relationships/webSettings" Target="webSettings.xml"/><Relationship Id="rId21" Type="http://schemas.openxmlformats.org/officeDocument/2006/relationships/hyperlink" Target="consultantplus://offline/ref=DA9DAD78FB5B4CF8A67B0FF0DC6AA91EC756C5574CA02BD8C179C13013B9BE2967EB4145CC4EA0C6DB964Ea7K" TargetMode="External"/><Relationship Id="rId34" Type="http://schemas.openxmlformats.org/officeDocument/2006/relationships/hyperlink" Target="consultantplus://offline/ref=DA9DAD78FB5B4CF8A67B0FF0DC6AA91EC756C55741AE2EDFC179C13013B9BE2967EB4145CC4EA0C6DB964Ea6K" TargetMode="External"/><Relationship Id="rId7" Type="http://schemas.openxmlformats.org/officeDocument/2006/relationships/hyperlink" Target="consultantplus://offline/ref=DA9DAD78FB5B4CF8A67B0FF0DC6AA91EC756C5574DA225DFC179C13013B9BE2967EB4145CC4EA0C6DB964EaBK" TargetMode="External"/><Relationship Id="rId12" Type="http://schemas.openxmlformats.org/officeDocument/2006/relationships/hyperlink" Target="consultantplus://offline/ref=DA9DAD78FB5B4CF8A67B11FDCA06F517CE5B9E5E46A0268D967B90651D4BaCK" TargetMode="External"/><Relationship Id="rId17" Type="http://schemas.openxmlformats.org/officeDocument/2006/relationships/hyperlink" Target="consultantplus://offline/ref=DA9DAD78FB5B4CF8A67B0FF0DC6AA91EC756C5574DA225DFC179C13013B9BE2967EB4145CC4EA0C6DB964EaBK" TargetMode="External"/><Relationship Id="rId25" Type="http://schemas.openxmlformats.org/officeDocument/2006/relationships/hyperlink" Target="consultantplus://offline/ref=DA9DAD78FB5B4CF8A67B0FF0DC6AA91EC756C5574DA225DFC179C13013B9BE2967EB4145CC4EA0C6DB964Ea8K" TargetMode="External"/><Relationship Id="rId33" Type="http://schemas.openxmlformats.org/officeDocument/2006/relationships/hyperlink" Target="consultantplus://offline/ref=DA9DAD78FB5B4CF8A67B0FF0DC6AA91EC756C55741AE2EDFC179C13013B9BE2967EB4145CC4EA0C6DB964Ea6K" TargetMode="External"/><Relationship Id="rId2" Type="http://schemas.openxmlformats.org/officeDocument/2006/relationships/settings" Target="settings.xml"/><Relationship Id="rId16" Type="http://schemas.openxmlformats.org/officeDocument/2006/relationships/hyperlink" Target="consultantplus://offline/ref=DA9DAD78FB5B4CF8A67B0FF0DC6AA91EC756C5574CA02BD8C179C13013B9BE2967EB4145CC4EA0C6DB964Ea8K" TargetMode="External"/><Relationship Id="rId20" Type="http://schemas.openxmlformats.org/officeDocument/2006/relationships/hyperlink" Target="consultantplus://offline/ref=DA9DAD78FB5B4CF8A67B0FF0DC6AA91EC756C5574CA02BD8C179C13013B9BE2967EB4145CC4EA0C6DB964Ea6K" TargetMode="External"/><Relationship Id="rId29" Type="http://schemas.openxmlformats.org/officeDocument/2006/relationships/hyperlink" Target="consultantplus://offline/ref=DA9DAD78FB5B4CF8A67B0FF0DC6AA91EC756C5574CA02BD8C179C13013B9BE2967EB4145CC4EA0C6DB964Ea9K" TargetMode="External"/><Relationship Id="rId1" Type="http://schemas.openxmlformats.org/officeDocument/2006/relationships/styles" Target="styles.xml"/><Relationship Id="rId6" Type="http://schemas.openxmlformats.org/officeDocument/2006/relationships/hyperlink" Target="consultantplus://offline/ref=DA9DAD78FB5B4CF8A67B0FF0DC6AA91EC756C5574CA02BD8C179C13013B9BE2967EB4145CC4EA0C6DB964EaBK" TargetMode="External"/><Relationship Id="rId11" Type="http://schemas.openxmlformats.org/officeDocument/2006/relationships/hyperlink" Target="consultantplus://offline/ref=DA9DAD78FB5B4CF8A67B11FDCA06F517C8559C5E4CAC7B879E229C6741aAK" TargetMode="External"/><Relationship Id="rId24" Type="http://schemas.openxmlformats.org/officeDocument/2006/relationships/hyperlink" Target="consultantplus://offline/ref=DA9DAD78FB5B4CF8A67B0FF0DC6AA91EC756C55741AE2EDFC179C13013B9BE2967EB4145CC4EA0C6DB964Ea9K" TargetMode="External"/><Relationship Id="rId32" Type="http://schemas.openxmlformats.org/officeDocument/2006/relationships/hyperlink" Target="consultantplus://offline/ref=DA9DAD78FB5B4CF8A67B0FF0DC6AA91EC756C55741AF2ADAC179C13013B9BE2967EB4145CC4EA0C6DB974EaEK" TargetMode="External"/><Relationship Id="rId37" Type="http://schemas.microsoft.com/office/2007/relationships/stylesWithEffects" Target="stylesWithEffects.xml"/><Relationship Id="rId5" Type="http://schemas.openxmlformats.org/officeDocument/2006/relationships/hyperlink" Target="consultantplus://offline/ref=DA9DAD78FB5B4CF8A67B0FF0DC6AA91EC756C55741AE2EDFC179C13013B9BE2967EB4145CC4EA0C6DB964EaBK" TargetMode="External"/><Relationship Id="rId15" Type="http://schemas.openxmlformats.org/officeDocument/2006/relationships/hyperlink" Target="consultantplus://offline/ref=DA9DAD78FB5B4CF8A67B0FF0DC6AA91EC756C55741AE2EDFC179C13013B9BE2967EB4145CC4EA0C6DB964Ea8K" TargetMode="External"/><Relationship Id="rId23" Type="http://schemas.openxmlformats.org/officeDocument/2006/relationships/hyperlink" Target="consultantplus://offline/ref=DA9DAD78FB5B4CF8A67B0FF0DC6AA91EC756C55741AF2ADAC179C13013B9BE2967EB4145CC4EA0C6DB964Ea6K" TargetMode="External"/><Relationship Id="rId28" Type="http://schemas.openxmlformats.org/officeDocument/2006/relationships/hyperlink" Target="consultantplus://offline/ref=DA9DAD78FB5B4CF8A67B0FF0DC6AA91EC756C5574DA225DFC179C13013B9BE2967EB4145CC4EA0C6DB964Ea8K" TargetMode="External"/><Relationship Id="rId36" Type="http://schemas.openxmlformats.org/officeDocument/2006/relationships/theme" Target="theme/theme1.xml"/><Relationship Id="rId10" Type="http://schemas.openxmlformats.org/officeDocument/2006/relationships/hyperlink" Target="consultantplus://offline/ref=DA9DAD78FB5B4CF8A67B11FDCA06F517CA599B5847AC7B879E229C6741aAK" TargetMode="External"/><Relationship Id="rId19" Type="http://schemas.openxmlformats.org/officeDocument/2006/relationships/hyperlink" Target="consultantplus://offline/ref=DA9DAD78FB5B4CF8A67B0FF0DC6AA91EC756C5574CA02BD8C179C13013B9BE2967EB4145CC4EA0C6DB964Ea8K" TargetMode="External"/><Relationship Id="rId31" Type="http://schemas.openxmlformats.org/officeDocument/2006/relationships/hyperlink" Target="consultantplus://offline/ref=DA9DAD78FB5B4CF8A67B11FDCA06F517CE5E925D4CAF268D967B90651DBCB6792FFB0F00C14FA0C74Da2K" TargetMode="External"/><Relationship Id="rId4" Type="http://schemas.openxmlformats.org/officeDocument/2006/relationships/hyperlink" Target="consultantplus://offline/ref=DA9DAD78FB5B4CF8A67B0FF0DC6AA91EC756C55741AF2ADAC179C13013B9BE2967EB4145CC4EA0C6DB964EaBK" TargetMode="External"/><Relationship Id="rId9" Type="http://schemas.openxmlformats.org/officeDocument/2006/relationships/hyperlink" Target="consultantplus://offline/ref=DA9DAD78FB5B4CF8A67B11FDCA06F517CE549F5B41A7268D967B90651DBCB6792FFB0F00C14CA7C14DaEK" TargetMode="External"/><Relationship Id="rId14" Type="http://schemas.openxmlformats.org/officeDocument/2006/relationships/hyperlink" Target="consultantplus://offline/ref=DA9DAD78FB5B4CF8A67B0FF0DC6AA91EC756C55741AF2ADAC179C13013B9BE2967EB4145CC4EA0C6DB964EaBK" TargetMode="External"/><Relationship Id="rId22" Type="http://schemas.openxmlformats.org/officeDocument/2006/relationships/hyperlink" Target="consultantplus://offline/ref=DA9DAD78FB5B4CF8A67B0FF0DC6AA91EC756C55741AE2EDFC179C13013B9BE2967EB4145CC4EA0C6DB964Ea8K" TargetMode="External"/><Relationship Id="rId27" Type="http://schemas.openxmlformats.org/officeDocument/2006/relationships/hyperlink" Target="consultantplus://offline/ref=DA9DAD78FB5B4CF8A67B0FF0DC6AA91EC756C55741AE2EDFC179C13013B9BE2967EB4145CC4EA0C6DB964Ea9K" TargetMode="External"/><Relationship Id="rId30" Type="http://schemas.openxmlformats.org/officeDocument/2006/relationships/hyperlink" Target="consultantplus://offline/ref=DA9DAD78FB5B4CF8A67B0FF0DC6AA91EC756C55741AF2ADAC179C13013B9BE2967EB4145CC4EA0C6DB964Ea6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4879</Words>
  <Characters>27812</Characters>
  <Application>Microsoft Office Word</Application>
  <DocSecurity>0</DocSecurity>
  <Lines>231</Lines>
  <Paragraphs>65</Paragraphs>
  <ScaleCrop>false</ScaleCrop>
  <Company>1</Company>
  <LinksUpToDate>false</LinksUpToDate>
  <CharactersWithSpaces>32626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Пискунова Наиля</dc:creator>
  <cp:keywords/>
  <dc:description/>
  <cp:lastModifiedBy>User</cp:lastModifiedBy>
  <cp:revision>2</cp:revision>
  <dcterms:created xsi:type="dcterms:W3CDTF">2016-04-28T10:26:00Z</dcterms:created>
  <dcterms:modified xsi:type="dcterms:W3CDTF">2016-04-28T10:57:00Z</dcterms:modified>
</cp:coreProperties>
</file>