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Title"/>
        <w:jc w:val="center"/>
      </w:pPr>
      <w:r w:rsidRPr="00B77A59">
        <w:t>СОВЕТ ДЕПУТАТОВ МУНИЦИПАЛЬНОГО ОБРАЗОВАНИЯ</w:t>
      </w:r>
    </w:p>
    <w:p w:rsidR="00F66C88" w:rsidRPr="00B77A59" w:rsidRDefault="00F66C88">
      <w:pPr>
        <w:pStyle w:val="ConsPlusTitle"/>
        <w:jc w:val="center"/>
      </w:pPr>
      <w:r w:rsidRPr="00B77A59">
        <w:t>"ТЕРЕНЬГУЛЬСКИЙ РАЙОН" УЛЬЯНОВСКОЙ ОБЛАСТИ</w:t>
      </w:r>
    </w:p>
    <w:p w:rsidR="00F66C88" w:rsidRPr="00B77A59" w:rsidRDefault="00F66C88">
      <w:pPr>
        <w:pStyle w:val="ConsPlusTitle"/>
        <w:jc w:val="center"/>
      </w:pPr>
    </w:p>
    <w:p w:rsidR="00F66C88" w:rsidRPr="00B77A59" w:rsidRDefault="00F66C88">
      <w:pPr>
        <w:pStyle w:val="ConsPlusTitle"/>
        <w:jc w:val="center"/>
      </w:pPr>
      <w:r w:rsidRPr="00B77A59">
        <w:t>РЕШЕНИЕ</w:t>
      </w:r>
    </w:p>
    <w:p w:rsidR="00F66C88" w:rsidRPr="00B77A59" w:rsidRDefault="00F66C88">
      <w:pPr>
        <w:pStyle w:val="ConsPlusTitle"/>
        <w:jc w:val="center"/>
      </w:pPr>
      <w:r w:rsidRPr="00B77A59">
        <w:t>от 22 октября 2015 г. N 36/61</w:t>
      </w:r>
    </w:p>
    <w:p w:rsidR="00F66C88" w:rsidRPr="00B77A59" w:rsidRDefault="00F66C88">
      <w:pPr>
        <w:pStyle w:val="ConsPlusTitle"/>
        <w:jc w:val="center"/>
      </w:pPr>
    </w:p>
    <w:p w:rsidR="00F66C88" w:rsidRPr="00B77A59" w:rsidRDefault="00F66C88">
      <w:pPr>
        <w:pStyle w:val="ConsPlusTitle"/>
        <w:jc w:val="center"/>
      </w:pPr>
      <w:r w:rsidRPr="00B77A59">
        <w:t>О ЕДИНОМ НАЛОГЕ НА ВМЕНЕННЫЙ</w:t>
      </w:r>
    </w:p>
    <w:p w:rsidR="00F66C88" w:rsidRPr="00B77A59" w:rsidRDefault="00F66C88">
      <w:pPr>
        <w:pStyle w:val="ConsPlusTitle"/>
        <w:jc w:val="center"/>
      </w:pPr>
      <w:r w:rsidRPr="00B77A59">
        <w:t>ДОХОД ДЛЯ ОТДЕЛЬНЫХ ВИДОВ ДЕЯТЕЛЬНОСТИ</w:t>
      </w:r>
    </w:p>
    <w:p w:rsidR="00F66C88" w:rsidRPr="00B77A59" w:rsidRDefault="00F66C88">
      <w:pPr>
        <w:pStyle w:val="ConsPlusTitle"/>
        <w:jc w:val="center"/>
      </w:pPr>
      <w:r w:rsidRPr="00B77A59">
        <w:t>НА ТЕРРИТОРИИ МУНИЦИПАЛЬНОГО ОБРАЗОВАНИЯ</w:t>
      </w:r>
    </w:p>
    <w:p w:rsidR="00F66C88" w:rsidRPr="00B77A59" w:rsidRDefault="00F66C88">
      <w:pPr>
        <w:pStyle w:val="ConsPlusTitle"/>
        <w:jc w:val="center"/>
      </w:pPr>
      <w:r w:rsidRPr="00B77A59">
        <w:t>"ТЕРЕНЬГУЛЬСКИЙ РАЙОН" НА 2016 ГОД</w:t>
      </w: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  <w:r w:rsidRPr="00B77A59">
        <w:t xml:space="preserve">В соответствии с Налоговым </w:t>
      </w:r>
      <w:hyperlink r:id="rId4" w:history="1">
        <w:r w:rsidRPr="00B77A59">
          <w:t>кодексом</w:t>
        </w:r>
      </w:hyperlink>
      <w:r w:rsidRPr="00B77A59">
        <w:t xml:space="preserve"> Российской Федерации, руководствуясь </w:t>
      </w:r>
      <w:hyperlink r:id="rId5" w:history="1">
        <w:r w:rsidRPr="00B77A59">
          <w:t>Уставом</w:t>
        </w:r>
      </w:hyperlink>
      <w:r w:rsidRPr="00B77A59">
        <w:t xml:space="preserve"> муниципального образования "</w:t>
      </w:r>
      <w:proofErr w:type="spellStart"/>
      <w:r w:rsidRPr="00B77A59">
        <w:t>Тереньгульский</w:t>
      </w:r>
      <w:proofErr w:type="spellEnd"/>
      <w:r w:rsidRPr="00B77A59">
        <w:t xml:space="preserve"> район", Совет депутатов муниципального образования "</w:t>
      </w:r>
      <w:proofErr w:type="spellStart"/>
      <w:r w:rsidRPr="00B77A59">
        <w:t>Тереньгульский</w:t>
      </w:r>
      <w:proofErr w:type="spellEnd"/>
      <w:r w:rsidRPr="00B77A59">
        <w:t xml:space="preserve"> район" решил: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>1. Ввести на территории муниципального образования "</w:t>
      </w:r>
      <w:proofErr w:type="spellStart"/>
      <w:r w:rsidRPr="00B77A59">
        <w:t>Тереньгульский</w:t>
      </w:r>
      <w:proofErr w:type="spellEnd"/>
      <w:r w:rsidRPr="00B77A59">
        <w:t xml:space="preserve"> район" систему налогообложения в виде единого налога на вмененный доход для отдельных видов деятельности с 01.01.2016 согласно </w:t>
      </w:r>
      <w:hyperlink w:anchor="P34" w:history="1">
        <w:r w:rsidRPr="00B77A59">
          <w:t>Положению</w:t>
        </w:r>
      </w:hyperlink>
      <w:r w:rsidRPr="00B77A59">
        <w:t xml:space="preserve"> "О едином налоге на вмененный доход для отдельных видов деятельности на территории муниципального образования "</w:t>
      </w:r>
      <w:proofErr w:type="spellStart"/>
      <w:r w:rsidRPr="00B77A59">
        <w:t>Тереньгульский</w:t>
      </w:r>
      <w:proofErr w:type="spellEnd"/>
      <w:r w:rsidRPr="00B77A59">
        <w:t xml:space="preserve"> район".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 xml:space="preserve">2. Утвердить </w:t>
      </w:r>
      <w:hyperlink w:anchor="P34" w:history="1">
        <w:r w:rsidRPr="00B77A59">
          <w:t>Положение</w:t>
        </w:r>
      </w:hyperlink>
      <w:r w:rsidRPr="00B77A59">
        <w:t xml:space="preserve"> "О едином налоге на вмененный доход для отдельных видов деятельности на территории муниципального образования "</w:t>
      </w:r>
      <w:proofErr w:type="spellStart"/>
      <w:r w:rsidRPr="00B77A59">
        <w:t>Тереньгульский</w:t>
      </w:r>
      <w:proofErr w:type="spellEnd"/>
      <w:r w:rsidRPr="00B77A59">
        <w:t xml:space="preserve"> район" на 2016 год (приложение N 1).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 xml:space="preserve">3. В соответствии с </w:t>
      </w:r>
      <w:hyperlink r:id="rId6" w:history="1">
        <w:r w:rsidRPr="00B77A59">
          <w:t>п. 1 ст. 346.28</w:t>
        </w:r>
      </w:hyperlink>
      <w:r w:rsidRPr="00B77A59">
        <w:t xml:space="preserve"> Налогового кодекса Российской Федерации организации и индивидуальные предприниматели переходят на уплату единого налога добровольно.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>4. Настоящее решение вступает в силу с 01.01.2016, но не ранее чем по истечении одного месяца со дня опубликования в районной газете "</w:t>
      </w:r>
      <w:proofErr w:type="spellStart"/>
      <w:r w:rsidRPr="00B77A59">
        <w:t>Тереньгульские</w:t>
      </w:r>
      <w:proofErr w:type="spellEnd"/>
      <w:r w:rsidRPr="00B77A59">
        <w:t xml:space="preserve"> вести".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 xml:space="preserve">5. </w:t>
      </w:r>
      <w:hyperlink r:id="rId7" w:history="1">
        <w:r w:rsidRPr="00B77A59">
          <w:t>Решение</w:t>
        </w:r>
      </w:hyperlink>
      <w:r w:rsidRPr="00B77A59">
        <w:t xml:space="preserve"> Совета депутатов муниципального образования "</w:t>
      </w:r>
      <w:proofErr w:type="spellStart"/>
      <w:r w:rsidRPr="00B77A59">
        <w:t>Тереньгульский</w:t>
      </w:r>
      <w:proofErr w:type="spellEnd"/>
      <w:r w:rsidRPr="00B77A59">
        <w:t xml:space="preserve"> район" от 11.11.2014 N 22/84 "О едином налоге на вмененный доход для отдельных видов деятельности на территории муниципального образования "</w:t>
      </w:r>
      <w:proofErr w:type="spellStart"/>
      <w:r w:rsidRPr="00B77A59">
        <w:t>Тереньгульский</w:t>
      </w:r>
      <w:proofErr w:type="spellEnd"/>
      <w:r w:rsidRPr="00B77A59">
        <w:t xml:space="preserve"> район" на 2015 год" признать утратившим силу.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>6. Контроль за исполнением настоящего решения возложить на Главу Администрации муниципального образования "</w:t>
      </w:r>
      <w:proofErr w:type="spellStart"/>
      <w:r w:rsidRPr="00B77A59">
        <w:t>Тереньгульский</w:t>
      </w:r>
      <w:proofErr w:type="spellEnd"/>
      <w:r w:rsidRPr="00B77A59">
        <w:t xml:space="preserve"> район".</w:t>
      </w: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jc w:val="right"/>
      </w:pPr>
      <w:r w:rsidRPr="00B77A59">
        <w:t>Глава</w:t>
      </w:r>
    </w:p>
    <w:p w:rsidR="00F66C88" w:rsidRPr="00B77A59" w:rsidRDefault="00F66C88">
      <w:pPr>
        <w:pStyle w:val="ConsPlusNormal"/>
        <w:jc w:val="right"/>
      </w:pPr>
      <w:r w:rsidRPr="00B77A59">
        <w:t>муниципального образования</w:t>
      </w:r>
    </w:p>
    <w:p w:rsidR="00F66C88" w:rsidRPr="00B77A59" w:rsidRDefault="00F66C88">
      <w:pPr>
        <w:pStyle w:val="ConsPlusNormal"/>
        <w:jc w:val="right"/>
      </w:pPr>
      <w:r w:rsidRPr="00B77A59">
        <w:t>"</w:t>
      </w:r>
      <w:proofErr w:type="spellStart"/>
      <w:r w:rsidRPr="00B77A59">
        <w:t>Тереньгульский</w:t>
      </w:r>
      <w:proofErr w:type="spellEnd"/>
      <w:r w:rsidRPr="00B77A59">
        <w:t xml:space="preserve"> район"</w:t>
      </w:r>
    </w:p>
    <w:p w:rsidR="00F66C88" w:rsidRPr="00B77A59" w:rsidRDefault="00F66C88">
      <w:pPr>
        <w:pStyle w:val="ConsPlusNormal"/>
        <w:jc w:val="right"/>
      </w:pPr>
      <w:r w:rsidRPr="00B77A59">
        <w:t>В.А.ШУЕНКОВ</w:t>
      </w: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jc w:val="right"/>
      </w:pPr>
      <w:r w:rsidRPr="00B77A59">
        <w:t>Приложение N 1</w:t>
      </w:r>
    </w:p>
    <w:p w:rsidR="00F66C88" w:rsidRPr="00B77A59" w:rsidRDefault="00F66C88">
      <w:pPr>
        <w:pStyle w:val="ConsPlusNormal"/>
        <w:jc w:val="right"/>
      </w:pPr>
      <w:r w:rsidRPr="00B77A59">
        <w:t>к решению Совета депутатов</w:t>
      </w:r>
    </w:p>
    <w:p w:rsidR="00F66C88" w:rsidRPr="00B77A59" w:rsidRDefault="00F66C88">
      <w:pPr>
        <w:pStyle w:val="ConsPlusNormal"/>
        <w:jc w:val="right"/>
      </w:pPr>
      <w:r w:rsidRPr="00B77A59">
        <w:t>МО "</w:t>
      </w:r>
      <w:proofErr w:type="spellStart"/>
      <w:r w:rsidRPr="00B77A59">
        <w:t>Тереньгульский</w:t>
      </w:r>
      <w:proofErr w:type="spellEnd"/>
      <w:r w:rsidRPr="00B77A59">
        <w:t xml:space="preserve"> район"</w:t>
      </w:r>
    </w:p>
    <w:p w:rsidR="00F66C88" w:rsidRPr="00B77A59" w:rsidRDefault="00F66C88">
      <w:pPr>
        <w:pStyle w:val="ConsPlusNormal"/>
        <w:jc w:val="right"/>
      </w:pPr>
      <w:r w:rsidRPr="00B77A59">
        <w:t>от 22.10.2015 N 36/61</w:t>
      </w: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Title"/>
        <w:jc w:val="center"/>
      </w:pPr>
      <w:bookmarkStart w:id="0" w:name="P34"/>
      <w:bookmarkEnd w:id="0"/>
      <w:r w:rsidRPr="00B77A59">
        <w:t>ПОЛОЖЕНИЕ</w:t>
      </w:r>
    </w:p>
    <w:p w:rsidR="00F66C88" w:rsidRPr="00B77A59" w:rsidRDefault="00F66C88">
      <w:pPr>
        <w:pStyle w:val="ConsPlusTitle"/>
        <w:jc w:val="center"/>
      </w:pPr>
      <w:r w:rsidRPr="00B77A59">
        <w:t>О ЕДИНОМ НАЛОГЕ НА ВМЕНЕННЫЙ</w:t>
      </w:r>
    </w:p>
    <w:p w:rsidR="00F66C88" w:rsidRPr="00B77A59" w:rsidRDefault="00F66C88">
      <w:pPr>
        <w:pStyle w:val="ConsPlusTitle"/>
        <w:jc w:val="center"/>
      </w:pPr>
      <w:r w:rsidRPr="00B77A59">
        <w:t>ДОХОД ДЛЯ ОТДЕЛЬНЫХ ВИДОВ ДЕЯТЕЛЬНОСТИ</w:t>
      </w:r>
    </w:p>
    <w:p w:rsidR="00F66C88" w:rsidRPr="00B77A59" w:rsidRDefault="00F66C88">
      <w:pPr>
        <w:pStyle w:val="ConsPlusTitle"/>
        <w:jc w:val="center"/>
      </w:pPr>
      <w:r w:rsidRPr="00B77A59">
        <w:t>НА ТЕРРИТОРИИ МУНИЦИПАЛЬНОГО ОБРАЗОВАНИЯ</w:t>
      </w:r>
    </w:p>
    <w:p w:rsidR="00F66C88" w:rsidRPr="00B77A59" w:rsidRDefault="00F66C88">
      <w:pPr>
        <w:pStyle w:val="ConsPlusTitle"/>
        <w:jc w:val="center"/>
      </w:pPr>
      <w:r w:rsidRPr="00B77A59">
        <w:t>"ТЕРЕНЬГУЛЬСКИЙ РАЙОН" НА 2016 ГОД</w:t>
      </w: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  <w:r w:rsidRPr="00B77A59">
        <w:t>1. На территории МО "</w:t>
      </w:r>
      <w:proofErr w:type="spellStart"/>
      <w:r w:rsidRPr="00B77A59">
        <w:t>Тереньгульский</w:t>
      </w:r>
      <w:proofErr w:type="spellEnd"/>
      <w:r w:rsidRPr="00B77A59">
        <w:t xml:space="preserve"> район" Ульяновской области действует система </w:t>
      </w:r>
      <w:r w:rsidRPr="00B77A59">
        <w:lastRenderedPageBreak/>
        <w:t>налогообложения в виде единого налога на вмененный доход для отдельных видов деятельности в соответствии с Налоговым кодексом Российской Федерации.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 xml:space="preserve">2. В соответствии с </w:t>
      </w:r>
      <w:hyperlink r:id="rId8" w:history="1">
        <w:r w:rsidRPr="00B77A59">
          <w:t>п. 1 ст. 346.28</w:t>
        </w:r>
      </w:hyperlink>
      <w:r w:rsidRPr="00B77A59">
        <w:t xml:space="preserve"> Налогового кодекса Российской Федерации организации и индивидуальные предприниматели переходят на уплату единого налога добровольно.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>3. Система налогообложения в виде единого налога на вмененный доход на территории МО "</w:t>
      </w:r>
      <w:proofErr w:type="spellStart"/>
      <w:r w:rsidRPr="00B77A59">
        <w:t>Тереньгульский</w:t>
      </w:r>
      <w:proofErr w:type="spellEnd"/>
      <w:r w:rsidRPr="00B77A59">
        <w:t xml:space="preserve"> район" Ульяновской области применяется в отношении следующих видов предпринимательской деятельности: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9" w:history="1">
        <w:r w:rsidRPr="00B77A59">
          <w:t>классификатором</w:t>
        </w:r>
      </w:hyperlink>
      <w:r w:rsidRPr="00B77A59">
        <w:t xml:space="preserve"> услуг населению;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>2) оказания ветеринарных услуг;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>3) оказания услуг по ремонту, техническому обслуживанию и мойке автомототранспортных средств;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>10) распространение наружной рекламы с использованием рекламных конструкций;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>11) размещения рекламы с использованием внешних и внутренних поверхностей транспортных средств;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 xml:space="preserve">4. Установить значения корректирующего коэффициента К_2, учитывающего особенности ведения предпринимательской деятельности, в соответствии с </w:t>
      </w:r>
      <w:hyperlink w:anchor="P70" w:history="1">
        <w:r w:rsidRPr="00B77A59">
          <w:t>приложениями N 1</w:t>
        </w:r>
      </w:hyperlink>
      <w:r w:rsidRPr="00B77A59">
        <w:t xml:space="preserve">, </w:t>
      </w:r>
      <w:hyperlink w:anchor="P221" w:history="1">
        <w:r w:rsidRPr="00B77A59">
          <w:t>N 2</w:t>
        </w:r>
      </w:hyperlink>
      <w:r w:rsidRPr="00B77A59">
        <w:t xml:space="preserve">, </w:t>
      </w:r>
      <w:hyperlink w:anchor="P286" w:history="1">
        <w:r w:rsidRPr="00B77A59">
          <w:t>N 3</w:t>
        </w:r>
      </w:hyperlink>
      <w:r w:rsidRPr="00B77A59">
        <w:t xml:space="preserve">, </w:t>
      </w:r>
      <w:hyperlink w:anchor="P342" w:history="1">
        <w:r w:rsidRPr="00B77A59">
          <w:t>N 4</w:t>
        </w:r>
      </w:hyperlink>
      <w:r w:rsidRPr="00B77A59">
        <w:t xml:space="preserve">, </w:t>
      </w:r>
      <w:hyperlink w:anchor="P380" w:history="1">
        <w:r w:rsidRPr="00B77A59">
          <w:t>N 5</w:t>
        </w:r>
      </w:hyperlink>
      <w:r w:rsidRPr="00B77A59">
        <w:t xml:space="preserve"> к настоящему Положению.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 xml:space="preserve">5. В целях устранения разногласий применения коэффициента К_2 утвердить перечень населенных пунктов, которые относятся к категории населенных пунктов численностью до 1000 </w:t>
      </w:r>
      <w:r w:rsidRPr="00B77A59">
        <w:lastRenderedPageBreak/>
        <w:t xml:space="preserve">человек, численностью свыше 1000 человек </w:t>
      </w:r>
      <w:hyperlink w:anchor="P418" w:history="1">
        <w:r w:rsidRPr="00B77A59">
          <w:t>(приложение N 6)</w:t>
        </w:r>
      </w:hyperlink>
      <w:r w:rsidRPr="00B77A59">
        <w:t>.</w:t>
      </w:r>
    </w:p>
    <w:p w:rsidR="00F66C88" w:rsidRPr="00B77A59" w:rsidRDefault="00F66C88">
      <w:pPr>
        <w:sectPr w:rsidR="00F66C88" w:rsidRPr="00B77A59" w:rsidSect="004C62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jc w:val="right"/>
      </w:pPr>
      <w:r w:rsidRPr="00B77A59">
        <w:t>Приложение N 1</w:t>
      </w:r>
    </w:p>
    <w:p w:rsidR="00F66C88" w:rsidRPr="00B77A59" w:rsidRDefault="00F66C88">
      <w:pPr>
        <w:pStyle w:val="ConsPlusNormal"/>
        <w:jc w:val="right"/>
      </w:pPr>
      <w:r w:rsidRPr="00B77A59">
        <w:t>к Положению "О едином налоге на</w:t>
      </w:r>
    </w:p>
    <w:p w:rsidR="00F66C88" w:rsidRPr="00B77A59" w:rsidRDefault="00F66C88">
      <w:pPr>
        <w:pStyle w:val="ConsPlusNormal"/>
        <w:jc w:val="right"/>
      </w:pPr>
      <w:r w:rsidRPr="00B77A59">
        <w:t>вмененный доход для отдельных видов</w:t>
      </w:r>
    </w:p>
    <w:p w:rsidR="00F66C88" w:rsidRPr="00B77A59" w:rsidRDefault="00F66C88">
      <w:pPr>
        <w:pStyle w:val="ConsPlusNormal"/>
        <w:jc w:val="right"/>
      </w:pPr>
      <w:r w:rsidRPr="00B77A59">
        <w:t>деятельности на территории МО</w:t>
      </w:r>
    </w:p>
    <w:p w:rsidR="00F66C88" w:rsidRPr="00B77A59" w:rsidRDefault="00F66C88">
      <w:pPr>
        <w:pStyle w:val="ConsPlusNormal"/>
        <w:jc w:val="right"/>
      </w:pPr>
      <w:r w:rsidRPr="00B77A59">
        <w:t>"</w:t>
      </w:r>
      <w:proofErr w:type="spellStart"/>
      <w:r w:rsidRPr="00B77A59">
        <w:t>Тереньгульский</w:t>
      </w:r>
      <w:proofErr w:type="spellEnd"/>
      <w:r w:rsidRPr="00B77A59">
        <w:t xml:space="preserve"> район" на 2016 год"</w:t>
      </w: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jc w:val="center"/>
      </w:pPr>
      <w:bookmarkStart w:id="1" w:name="P70"/>
      <w:bookmarkEnd w:id="1"/>
      <w:r w:rsidRPr="00B77A59">
        <w:t>ЗНАЧЕНИЕ КОРРЕКТИРУЮЩЕГО</w:t>
      </w:r>
    </w:p>
    <w:p w:rsidR="00F66C88" w:rsidRPr="00B77A59" w:rsidRDefault="00F66C88">
      <w:pPr>
        <w:pStyle w:val="ConsPlusNormal"/>
        <w:jc w:val="center"/>
      </w:pPr>
      <w:r w:rsidRPr="00B77A59">
        <w:t>КОЭФФИЦИЕНТА К_2, УЧИТЫВАЮЩЕГО ОСОБЕННОСТИ</w:t>
      </w:r>
    </w:p>
    <w:p w:rsidR="00F66C88" w:rsidRPr="00B77A59" w:rsidRDefault="00F66C88">
      <w:pPr>
        <w:pStyle w:val="ConsPlusNormal"/>
        <w:jc w:val="center"/>
      </w:pPr>
      <w:r w:rsidRPr="00B77A59">
        <w:t>ВЕДЕНИЯ ПРЕДПРИНИМАТЕЛЬСКОЙ ДЕЯТЕЛЬНОСТИ ПО ВИДУ УСЛУГ</w:t>
      </w:r>
    </w:p>
    <w:p w:rsidR="00F66C88" w:rsidRPr="00B77A59" w:rsidRDefault="00F66C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628"/>
        <w:gridCol w:w="1757"/>
        <w:gridCol w:w="1928"/>
        <w:gridCol w:w="1587"/>
      </w:tblGrid>
      <w:tr w:rsidR="00F66C88" w:rsidRPr="00B77A59">
        <w:tc>
          <w:tcPr>
            <w:tcW w:w="680" w:type="dxa"/>
            <w:vMerge w:val="restart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 xml:space="preserve">N </w:t>
            </w:r>
            <w:proofErr w:type="spellStart"/>
            <w:r w:rsidRPr="00B77A59">
              <w:t>п</w:t>
            </w:r>
            <w:proofErr w:type="spellEnd"/>
            <w:r w:rsidRPr="00B77A59">
              <w:t>/</w:t>
            </w:r>
            <w:proofErr w:type="spellStart"/>
            <w:r w:rsidRPr="00B77A59">
              <w:t>п</w:t>
            </w:r>
            <w:proofErr w:type="spellEnd"/>
          </w:p>
        </w:tc>
        <w:tc>
          <w:tcPr>
            <w:tcW w:w="3628" w:type="dxa"/>
            <w:vMerge w:val="restart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Вид деятельности</w:t>
            </w:r>
          </w:p>
        </w:tc>
        <w:tc>
          <w:tcPr>
            <w:tcW w:w="5272" w:type="dxa"/>
            <w:gridSpan w:val="3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Значение коэффициента (К_2)</w:t>
            </w:r>
          </w:p>
        </w:tc>
      </w:tr>
      <w:tr w:rsidR="00F66C88" w:rsidRPr="00B77A59">
        <w:tc>
          <w:tcPr>
            <w:tcW w:w="680" w:type="dxa"/>
            <w:vMerge/>
          </w:tcPr>
          <w:p w:rsidR="00F66C88" w:rsidRPr="00B77A59" w:rsidRDefault="00F66C88"/>
        </w:tc>
        <w:tc>
          <w:tcPr>
            <w:tcW w:w="3628" w:type="dxa"/>
            <w:vMerge/>
          </w:tcPr>
          <w:p w:rsidR="00F66C88" w:rsidRPr="00B77A59" w:rsidRDefault="00F66C88"/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Для населенных пунктов численностью свыше 1000 человек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Для сельских населенных пунктов численностью до 1000 человек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Вне населенных пунктов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1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2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3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4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1.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Оказание бытовых услуг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1.1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Ремонт обуви, изделий из кожи и меха, а также их изготовление по частным заказам, чистка обуви, осуществляемые за вознаграждение или на договорной основе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0,15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0,04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1.2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 xml:space="preserve">Ремонт бытовой радиоэлектронной аппаратуры (телевизоров, </w:t>
            </w:r>
            <w:r w:rsidRPr="00B77A59">
              <w:lastRenderedPageBreak/>
              <w:t>видеомагнитофонов и т.п.), компьютеров, оргтехники и периферийного оборудования. Ремонт бытовых электроприборов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lastRenderedPageBreak/>
              <w:t>0,2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0,06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lastRenderedPageBreak/>
              <w:t>1.3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Ремонт часов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0,2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0,03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1.4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Ремонт ювелирных изделий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0,8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0,4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1.5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Ремонт одежды и домашних текстильных изделий, а также их изготовление по частным заказам, осуществляемые за вознаграждение или на договорной основе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0,15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0,04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1.6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Ремонт мебели, осуществляемый за вознаграждение или на договорной основе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0,15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0,04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1.7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Ремонт фото- и киноаппаратуры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0,15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0,04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1.8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Ремонт спортивного и туристического инвентаря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0,1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0,03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1.9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Ремонт бытовых товаров и предметов личного пользования (в том числе ремонт и изготовление металлических изделий)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0,15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0,04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1.10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Деятельность парикмахерских и косметических салонов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0,4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0,1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1.11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Лизинг или аренда (прокат) бытовых товаров и предметов личного пользования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0,1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0,03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lastRenderedPageBreak/>
              <w:t>1.12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 xml:space="preserve">Кино- и </w:t>
            </w:r>
            <w:proofErr w:type="spellStart"/>
            <w:r w:rsidRPr="00B77A59">
              <w:t>фотоуслуги</w:t>
            </w:r>
            <w:proofErr w:type="spellEnd"/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0,3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0,07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1.13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Деятельность по стирке, чистке и окраске всех видов одежды, прочих текстильных изделий, ковров, ворсовых изделий и изделий из меха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0,1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0,03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1.14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Другие виды бытовых услуг (за исключением услуг ломбардов, услуг по изготовлению мебели и строительству индивидуальных домов).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0,25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0,07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2.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0,09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3.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0,3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0,03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4.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 xml:space="preserve"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</w:t>
            </w:r>
            <w:r w:rsidRPr="00B77A59">
              <w:lastRenderedPageBreak/>
              <w:t>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lastRenderedPageBreak/>
              <w:t>4.1.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0,4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0,4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0,3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4.2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автотранспортных средств, предназначенных для оказания таких услуг вместимостью до 20 посадочных мест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0,4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0,4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0,4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4.3.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 xml:space="preserve">Оказание автотранспортных услуг по перевозке пассажиров, осуществляемых организациями и индивидуальными предпринимателями, имеющими на </w:t>
            </w:r>
            <w:r w:rsidRPr="00B77A59">
              <w:lastRenderedPageBreak/>
              <w:t>праве собственности или ином праве (пользования, владения и (или) распоряжения) не более 20 автотранспортных средств, предназначенных для оказания таких услуг вместимостью более 20 посадочных мест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lastRenderedPageBreak/>
              <w:t>0,2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0,2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0,2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lastRenderedPageBreak/>
              <w:t>5.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Распространение наружной рекламы с использованием рекламных конструкций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0,3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0,01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6.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Размещения рекламы с использованием внешних и внутренних поверхностей транспортных средств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0,2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0,2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7.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Оказание услуг по временному размещению и проживанию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0,2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680" w:type="dxa"/>
          </w:tcPr>
          <w:p w:rsidR="00F66C88" w:rsidRPr="00B77A59" w:rsidRDefault="00F66C88">
            <w:pPr>
              <w:pStyle w:val="ConsPlusNormal"/>
            </w:pPr>
            <w:r w:rsidRPr="00B77A59">
              <w:t>8.</w:t>
            </w:r>
          </w:p>
        </w:tc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Оказание ветеринарных услуг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0,25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0,07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</w:tbl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jc w:val="right"/>
      </w:pPr>
      <w:r w:rsidRPr="00B77A59">
        <w:t>Приложение N 2</w:t>
      </w:r>
    </w:p>
    <w:p w:rsidR="00F66C88" w:rsidRPr="00B77A59" w:rsidRDefault="00F66C88">
      <w:pPr>
        <w:pStyle w:val="ConsPlusNormal"/>
        <w:jc w:val="right"/>
      </w:pPr>
      <w:r w:rsidRPr="00B77A59">
        <w:t>к Положению "О едином налоге на</w:t>
      </w:r>
    </w:p>
    <w:p w:rsidR="00F66C88" w:rsidRPr="00B77A59" w:rsidRDefault="00F66C88">
      <w:pPr>
        <w:pStyle w:val="ConsPlusNormal"/>
        <w:jc w:val="right"/>
      </w:pPr>
      <w:r w:rsidRPr="00B77A59">
        <w:t>вмененный доход для отдельных видов</w:t>
      </w:r>
    </w:p>
    <w:p w:rsidR="00F66C88" w:rsidRPr="00B77A59" w:rsidRDefault="00F66C88">
      <w:pPr>
        <w:pStyle w:val="ConsPlusNormal"/>
        <w:jc w:val="right"/>
      </w:pPr>
      <w:r w:rsidRPr="00B77A59">
        <w:t>деятельности на территории МО</w:t>
      </w:r>
    </w:p>
    <w:p w:rsidR="00F66C88" w:rsidRPr="00B77A59" w:rsidRDefault="00F66C88">
      <w:pPr>
        <w:pStyle w:val="ConsPlusNormal"/>
        <w:jc w:val="right"/>
      </w:pPr>
      <w:r w:rsidRPr="00B77A59">
        <w:t>"</w:t>
      </w:r>
      <w:proofErr w:type="spellStart"/>
      <w:r w:rsidRPr="00B77A59">
        <w:t>Тереньгульский</w:t>
      </w:r>
      <w:proofErr w:type="spellEnd"/>
      <w:r w:rsidRPr="00B77A59">
        <w:t xml:space="preserve"> район" на 2016 год"</w:t>
      </w: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jc w:val="center"/>
      </w:pPr>
      <w:bookmarkStart w:id="2" w:name="P221"/>
      <w:bookmarkEnd w:id="2"/>
      <w:r w:rsidRPr="00B77A59">
        <w:t>КОРРЕКТИРУЮЩИЙ КОЭФФИЦИЕНТ</w:t>
      </w:r>
    </w:p>
    <w:p w:rsidR="00F66C88" w:rsidRPr="00B77A59" w:rsidRDefault="00F66C88">
      <w:pPr>
        <w:pStyle w:val="ConsPlusNormal"/>
        <w:jc w:val="center"/>
      </w:pPr>
      <w:r w:rsidRPr="00B77A59">
        <w:t>БАЗОВОЙ ДОХОДНОСТИ ДЛЯ РОЗНИЧНОЙ ТОРГОВЛИ,</w:t>
      </w:r>
    </w:p>
    <w:p w:rsidR="00F66C88" w:rsidRPr="00B77A59" w:rsidRDefault="00F66C88">
      <w:pPr>
        <w:pStyle w:val="ConsPlusNormal"/>
        <w:jc w:val="center"/>
      </w:pPr>
      <w:r w:rsidRPr="00B77A59">
        <w:lastRenderedPageBreak/>
        <w:t>ОСУЩЕСТВЛЯЕМОЙ ЧЕРЕЗ ОБЪЕКТЫ СТАЦИОНАРНОЙ И</w:t>
      </w:r>
    </w:p>
    <w:p w:rsidR="00F66C88" w:rsidRPr="00B77A59" w:rsidRDefault="00F66C88">
      <w:pPr>
        <w:pStyle w:val="ConsPlusNormal"/>
        <w:jc w:val="center"/>
      </w:pPr>
      <w:r w:rsidRPr="00B77A59">
        <w:t>НЕСТАЦИОНАРНОЙ ТОРГОВОЙ СЕТИ, УЧИТЫВАЮЩИЙ</w:t>
      </w:r>
    </w:p>
    <w:p w:rsidR="00F66C88" w:rsidRPr="00B77A59" w:rsidRDefault="00F66C88">
      <w:pPr>
        <w:pStyle w:val="ConsPlusNormal"/>
        <w:jc w:val="center"/>
      </w:pPr>
      <w:r w:rsidRPr="00B77A59">
        <w:t>АССОРТИМЕНТ ТОВАРОВ</w:t>
      </w:r>
    </w:p>
    <w:p w:rsidR="00F66C88" w:rsidRPr="00B77A59" w:rsidRDefault="00F66C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55"/>
        <w:gridCol w:w="1757"/>
        <w:gridCol w:w="1701"/>
        <w:gridCol w:w="1587"/>
      </w:tblGrid>
      <w:tr w:rsidR="00F66C88" w:rsidRPr="00B77A59">
        <w:tc>
          <w:tcPr>
            <w:tcW w:w="567" w:type="dxa"/>
            <w:vMerge w:val="restart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 xml:space="preserve">N </w:t>
            </w:r>
            <w:proofErr w:type="spellStart"/>
            <w:r w:rsidRPr="00B77A59">
              <w:t>п</w:t>
            </w:r>
            <w:proofErr w:type="spellEnd"/>
            <w:r w:rsidRPr="00B77A59">
              <w:t>/</w:t>
            </w:r>
            <w:proofErr w:type="spellStart"/>
            <w:r w:rsidRPr="00B77A59">
              <w:t>п</w:t>
            </w:r>
            <w:proofErr w:type="spellEnd"/>
          </w:p>
        </w:tc>
        <w:tc>
          <w:tcPr>
            <w:tcW w:w="3855" w:type="dxa"/>
            <w:vMerge w:val="restart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Вид деятельности</w:t>
            </w:r>
          </w:p>
        </w:tc>
        <w:tc>
          <w:tcPr>
            <w:tcW w:w="5045" w:type="dxa"/>
            <w:gridSpan w:val="3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Значение коэффициента (К_2)</w:t>
            </w:r>
          </w:p>
        </w:tc>
      </w:tr>
      <w:tr w:rsidR="00F66C88" w:rsidRPr="00B77A59">
        <w:tc>
          <w:tcPr>
            <w:tcW w:w="567" w:type="dxa"/>
            <w:vMerge/>
          </w:tcPr>
          <w:p w:rsidR="00F66C88" w:rsidRPr="00B77A59" w:rsidRDefault="00F66C88"/>
        </w:tc>
        <w:tc>
          <w:tcPr>
            <w:tcW w:w="3855" w:type="dxa"/>
            <w:vMerge/>
          </w:tcPr>
          <w:p w:rsidR="00F66C88" w:rsidRPr="00B77A59" w:rsidRDefault="00F66C88"/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Для населенных пунктов численностью свыше 1000 человек</w:t>
            </w:r>
          </w:p>
        </w:tc>
        <w:tc>
          <w:tcPr>
            <w:tcW w:w="1701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Для сельских населенных пунктов численностью до 1000 человек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Вне населенных пунктов</w:t>
            </w:r>
          </w:p>
        </w:tc>
      </w:tr>
      <w:tr w:rsidR="00F66C88" w:rsidRPr="00B77A59">
        <w:tc>
          <w:tcPr>
            <w:tcW w:w="567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1</w:t>
            </w:r>
          </w:p>
        </w:tc>
        <w:tc>
          <w:tcPr>
            <w:tcW w:w="3855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2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3</w:t>
            </w:r>
          </w:p>
        </w:tc>
        <w:tc>
          <w:tcPr>
            <w:tcW w:w="1701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4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</w:p>
        </w:tc>
      </w:tr>
      <w:tr w:rsidR="00F66C88" w:rsidRPr="00B77A59">
        <w:tc>
          <w:tcPr>
            <w:tcW w:w="567" w:type="dxa"/>
          </w:tcPr>
          <w:p w:rsidR="00F66C88" w:rsidRPr="00B77A59" w:rsidRDefault="00F66C88">
            <w:pPr>
              <w:pStyle w:val="ConsPlusNormal"/>
            </w:pPr>
            <w:r w:rsidRPr="00B77A59">
              <w:t>1.</w:t>
            </w:r>
          </w:p>
        </w:tc>
        <w:tc>
          <w:tcPr>
            <w:tcW w:w="3855" w:type="dxa"/>
          </w:tcPr>
          <w:p w:rsidR="00F66C88" w:rsidRPr="00B77A59" w:rsidRDefault="00F66C88">
            <w:pPr>
              <w:pStyle w:val="ConsPlusNormal"/>
            </w:pPr>
            <w:r w:rsidRPr="00B77A59">
              <w:t>Торговля ювелирными изделиями, изделиями из драгметаллов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0,7</w:t>
            </w:r>
          </w:p>
        </w:tc>
        <w:tc>
          <w:tcPr>
            <w:tcW w:w="1701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567" w:type="dxa"/>
          </w:tcPr>
          <w:p w:rsidR="00F66C88" w:rsidRPr="00B77A59" w:rsidRDefault="00F66C88">
            <w:pPr>
              <w:pStyle w:val="ConsPlusNormal"/>
            </w:pPr>
            <w:r w:rsidRPr="00B77A59">
              <w:t>2.</w:t>
            </w:r>
          </w:p>
        </w:tc>
        <w:tc>
          <w:tcPr>
            <w:tcW w:w="3855" w:type="dxa"/>
          </w:tcPr>
          <w:p w:rsidR="00F66C88" w:rsidRPr="00B77A59" w:rsidRDefault="00F66C88">
            <w:pPr>
              <w:pStyle w:val="ConsPlusNormal"/>
            </w:pPr>
            <w:r w:rsidRPr="00B77A59">
              <w:t>Торговля подакцизными видами товаров, антиквариатом, запчастями к автомобилям, изделиями из кожи и меха, компьютерами, периферийными устройствами, комплектующими, оргтехникой, коврами, бытовой техникой, мебелью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0,7</w:t>
            </w:r>
          </w:p>
        </w:tc>
        <w:tc>
          <w:tcPr>
            <w:tcW w:w="1701" w:type="dxa"/>
          </w:tcPr>
          <w:p w:rsidR="00F66C88" w:rsidRPr="00B77A59" w:rsidRDefault="00F66C88">
            <w:pPr>
              <w:pStyle w:val="ConsPlusNormal"/>
            </w:pPr>
            <w:r w:rsidRPr="00B77A59">
              <w:t>0,3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567" w:type="dxa"/>
          </w:tcPr>
          <w:p w:rsidR="00F66C88" w:rsidRPr="00B77A59" w:rsidRDefault="00F66C88">
            <w:pPr>
              <w:pStyle w:val="ConsPlusNormal"/>
            </w:pPr>
            <w:r w:rsidRPr="00B77A59">
              <w:t>3.</w:t>
            </w:r>
          </w:p>
        </w:tc>
        <w:tc>
          <w:tcPr>
            <w:tcW w:w="3855" w:type="dxa"/>
          </w:tcPr>
          <w:p w:rsidR="00F66C88" w:rsidRPr="00B77A59" w:rsidRDefault="00F66C88">
            <w:pPr>
              <w:pStyle w:val="ConsPlusNormal"/>
            </w:pPr>
            <w:r w:rsidRPr="00B77A59">
              <w:t>Изделия народных художественных промыслов, детские товары, полиграфическая продукция, кроме рекламных и эротических изданий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0,25</w:t>
            </w:r>
          </w:p>
        </w:tc>
        <w:tc>
          <w:tcPr>
            <w:tcW w:w="1701" w:type="dxa"/>
          </w:tcPr>
          <w:p w:rsidR="00F66C88" w:rsidRPr="00B77A59" w:rsidRDefault="00F66C88">
            <w:pPr>
              <w:pStyle w:val="ConsPlusNormal"/>
            </w:pPr>
            <w:r w:rsidRPr="00B77A59">
              <w:t>0,07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567" w:type="dxa"/>
          </w:tcPr>
          <w:p w:rsidR="00F66C88" w:rsidRPr="00B77A59" w:rsidRDefault="00F66C88">
            <w:pPr>
              <w:pStyle w:val="ConsPlusNormal"/>
            </w:pPr>
            <w:r w:rsidRPr="00B77A59">
              <w:t>4.</w:t>
            </w:r>
          </w:p>
        </w:tc>
        <w:tc>
          <w:tcPr>
            <w:tcW w:w="3855" w:type="dxa"/>
          </w:tcPr>
          <w:p w:rsidR="00F66C88" w:rsidRPr="00B77A59" w:rsidRDefault="00F66C88">
            <w:pPr>
              <w:pStyle w:val="ConsPlusNormal"/>
            </w:pPr>
            <w:r w:rsidRPr="00B77A59">
              <w:t>Хлеб и хлебобулочные изделия, крупы, молоко и молокопродукты, соль, спички, саженцы, семена, удобрения и агрохимические препараты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0,2</w:t>
            </w:r>
          </w:p>
        </w:tc>
        <w:tc>
          <w:tcPr>
            <w:tcW w:w="1701" w:type="dxa"/>
          </w:tcPr>
          <w:p w:rsidR="00F66C88" w:rsidRPr="00B77A59" w:rsidRDefault="00F66C88">
            <w:pPr>
              <w:pStyle w:val="ConsPlusNormal"/>
            </w:pPr>
            <w:r w:rsidRPr="00B77A59">
              <w:t>0,1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567" w:type="dxa"/>
          </w:tcPr>
          <w:p w:rsidR="00F66C88" w:rsidRPr="00B77A59" w:rsidRDefault="00F66C88">
            <w:pPr>
              <w:pStyle w:val="ConsPlusNormal"/>
            </w:pPr>
            <w:r w:rsidRPr="00B77A59">
              <w:lastRenderedPageBreak/>
              <w:t>5.</w:t>
            </w:r>
          </w:p>
        </w:tc>
        <w:tc>
          <w:tcPr>
            <w:tcW w:w="3855" w:type="dxa"/>
          </w:tcPr>
          <w:p w:rsidR="00F66C88" w:rsidRPr="00B77A59" w:rsidRDefault="00F66C88">
            <w:pPr>
              <w:pStyle w:val="ConsPlusNormal"/>
            </w:pPr>
            <w:r w:rsidRPr="00B77A59">
              <w:t>Иные товары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0,4</w:t>
            </w:r>
          </w:p>
        </w:tc>
        <w:tc>
          <w:tcPr>
            <w:tcW w:w="1701" w:type="dxa"/>
          </w:tcPr>
          <w:p w:rsidR="00F66C88" w:rsidRPr="00B77A59" w:rsidRDefault="00F66C88">
            <w:pPr>
              <w:pStyle w:val="ConsPlusNormal"/>
            </w:pPr>
            <w:r w:rsidRPr="00B77A59">
              <w:t>0,2</w:t>
            </w:r>
          </w:p>
        </w:tc>
        <w:tc>
          <w:tcPr>
            <w:tcW w:w="158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</w:tbl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  <w:r w:rsidRPr="00B77A59">
        <w:t>Примечание:</w:t>
      </w:r>
    </w:p>
    <w:p w:rsidR="00F66C88" w:rsidRPr="00B77A59" w:rsidRDefault="00F66C88">
      <w:pPr>
        <w:pStyle w:val="ConsPlusNormal"/>
        <w:ind w:firstLine="540"/>
        <w:jc w:val="both"/>
      </w:pPr>
      <w:bookmarkStart w:id="3" w:name="P265"/>
      <w:bookmarkEnd w:id="3"/>
      <w:r w:rsidRPr="00B77A59">
        <w:t xml:space="preserve">1. Если по одной из групп товаров (за исключением </w:t>
      </w:r>
      <w:hyperlink w:anchor="P221" w:history="1">
        <w:r w:rsidRPr="00B77A59">
          <w:t>пункта 4</w:t>
        </w:r>
      </w:hyperlink>
      <w:r w:rsidRPr="00B77A59">
        <w:t>) удельный вес выручки составляет более 25 процентов в общем объеме товарооборота, соответствующий коэффициент применяется ко всем товарам.</w:t>
      </w:r>
    </w:p>
    <w:p w:rsidR="00F66C88" w:rsidRPr="00B77A59" w:rsidRDefault="00F66C88">
      <w:pPr>
        <w:pStyle w:val="ConsPlusNormal"/>
        <w:ind w:firstLine="540"/>
        <w:jc w:val="both"/>
      </w:pPr>
      <w:bookmarkStart w:id="4" w:name="P266"/>
      <w:bookmarkEnd w:id="4"/>
      <w:r w:rsidRPr="00B77A59">
        <w:t xml:space="preserve">2. Если ни по одной из групп товаров, перечисленных в </w:t>
      </w:r>
      <w:hyperlink w:anchor="P221" w:history="1">
        <w:r w:rsidRPr="00B77A59">
          <w:t>пунктах 1</w:t>
        </w:r>
      </w:hyperlink>
      <w:r w:rsidRPr="00B77A59">
        <w:t xml:space="preserve"> - </w:t>
      </w:r>
      <w:hyperlink w:anchor="P221" w:history="1">
        <w:r w:rsidRPr="00B77A59">
          <w:t>3</w:t>
        </w:r>
      </w:hyperlink>
      <w:r w:rsidRPr="00B77A59">
        <w:t xml:space="preserve">, удельный вес выручки не превышает 25 процентов, применяются коэффициенты, указанные в </w:t>
      </w:r>
      <w:hyperlink w:anchor="P221" w:history="1">
        <w:r w:rsidRPr="00B77A59">
          <w:t>пункте 4</w:t>
        </w:r>
      </w:hyperlink>
      <w:r w:rsidRPr="00B77A59">
        <w:t>.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 xml:space="preserve">3. В случае, если несколько групп товаров попадают под разные коэффициенты, указанные в настоящем Приложении и отвечающие условиям </w:t>
      </w:r>
      <w:hyperlink w:anchor="P265" w:history="1">
        <w:r w:rsidRPr="00B77A59">
          <w:t>пунктов 1</w:t>
        </w:r>
      </w:hyperlink>
      <w:r w:rsidRPr="00B77A59">
        <w:t xml:space="preserve"> и </w:t>
      </w:r>
      <w:hyperlink w:anchor="P266" w:history="1">
        <w:r w:rsidRPr="00B77A59">
          <w:t>2</w:t>
        </w:r>
      </w:hyperlink>
      <w:r w:rsidRPr="00B77A59">
        <w:t xml:space="preserve"> настоящего примечания одновременно, исчисляется средневзвешенный коэффициент по формуле:</w:t>
      </w: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  <w:r w:rsidRPr="00B77A59">
        <w:t xml:space="preserve">К_2 = (N1 </w:t>
      </w:r>
      <w:proofErr w:type="spellStart"/>
      <w:r w:rsidRPr="00B77A59">
        <w:t>x</w:t>
      </w:r>
      <w:proofErr w:type="spellEnd"/>
      <w:r w:rsidRPr="00B77A59">
        <w:t xml:space="preserve"> К_2 + N2 </w:t>
      </w:r>
      <w:proofErr w:type="spellStart"/>
      <w:r w:rsidRPr="00B77A59">
        <w:t>x</w:t>
      </w:r>
      <w:proofErr w:type="spellEnd"/>
      <w:r w:rsidRPr="00B77A59">
        <w:t xml:space="preserve"> К_2 + N3 </w:t>
      </w:r>
      <w:proofErr w:type="spellStart"/>
      <w:r w:rsidRPr="00B77A59">
        <w:t>x</w:t>
      </w:r>
      <w:proofErr w:type="spellEnd"/>
      <w:r w:rsidRPr="00B77A59">
        <w:t xml:space="preserve"> К_2 + N4 </w:t>
      </w:r>
      <w:proofErr w:type="spellStart"/>
      <w:r w:rsidRPr="00B77A59">
        <w:t>x</w:t>
      </w:r>
      <w:proofErr w:type="spellEnd"/>
      <w:r w:rsidRPr="00B77A59">
        <w:t xml:space="preserve"> К_2 + N5 </w:t>
      </w:r>
      <w:proofErr w:type="spellStart"/>
      <w:r w:rsidRPr="00B77A59">
        <w:t>x</w:t>
      </w:r>
      <w:proofErr w:type="spellEnd"/>
      <w:r w:rsidRPr="00B77A59">
        <w:t xml:space="preserve"> К_2) </w:t>
      </w:r>
      <w:proofErr w:type="spellStart"/>
      <w:r w:rsidRPr="00B77A59">
        <w:t>x</w:t>
      </w:r>
      <w:proofErr w:type="spellEnd"/>
      <w:r w:rsidRPr="00B77A59">
        <w:t xml:space="preserve"> 100%,</w:t>
      </w: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  <w:r w:rsidRPr="00B77A59">
        <w:t>где: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>N1, N2, N3, N4, N5 - удельный вес товарооборота в общем объеме выручки в процентах.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 xml:space="preserve">4. Под изделиями народных художественных промыслов понимаются изделия, признанные таковыми в порядке, предусмотренном </w:t>
      </w:r>
      <w:hyperlink r:id="rId10" w:history="1">
        <w:r w:rsidRPr="00B77A59">
          <w:t>законодательством</w:t>
        </w:r>
      </w:hyperlink>
      <w:r w:rsidRPr="00B77A59">
        <w:t xml:space="preserve"> Российской Федерации.</w:t>
      </w:r>
    </w:p>
    <w:p w:rsidR="00F66C88" w:rsidRPr="00B77A59" w:rsidRDefault="00F66C88">
      <w:pPr>
        <w:pStyle w:val="ConsPlusNormal"/>
        <w:ind w:firstLine="540"/>
        <w:jc w:val="both"/>
      </w:pPr>
      <w:r w:rsidRPr="00B77A59">
        <w:t xml:space="preserve">5. В </w:t>
      </w:r>
      <w:hyperlink w:anchor="P221" w:history="1">
        <w:r w:rsidRPr="00B77A59">
          <w:t>пункте 3</w:t>
        </w:r>
      </w:hyperlink>
      <w:r w:rsidRPr="00B77A59">
        <w:t xml:space="preserve"> таблицы учитываются только детские товары, отнесенные к таковым в соответствии с законодательством Российской Федерации.</w:t>
      </w: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jc w:val="right"/>
      </w:pPr>
      <w:r w:rsidRPr="00B77A59">
        <w:t>Приложение N 3</w:t>
      </w:r>
    </w:p>
    <w:p w:rsidR="00F66C88" w:rsidRPr="00B77A59" w:rsidRDefault="00F66C88">
      <w:pPr>
        <w:pStyle w:val="ConsPlusNormal"/>
        <w:jc w:val="right"/>
      </w:pPr>
      <w:r w:rsidRPr="00B77A59">
        <w:t>к Положению "О едином налоге</w:t>
      </w:r>
    </w:p>
    <w:p w:rsidR="00F66C88" w:rsidRPr="00B77A59" w:rsidRDefault="00F66C88">
      <w:pPr>
        <w:pStyle w:val="ConsPlusNormal"/>
        <w:jc w:val="right"/>
      </w:pPr>
      <w:r w:rsidRPr="00B77A59">
        <w:t>на вмененный доход для отдельных</w:t>
      </w:r>
    </w:p>
    <w:p w:rsidR="00F66C88" w:rsidRPr="00B77A59" w:rsidRDefault="00F66C88">
      <w:pPr>
        <w:pStyle w:val="ConsPlusNormal"/>
        <w:jc w:val="right"/>
      </w:pPr>
      <w:r w:rsidRPr="00B77A59">
        <w:t>видов деятельности на территории МО</w:t>
      </w:r>
    </w:p>
    <w:p w:rsidR="00F66C88" w:rsidRPr="00B77A59" w:rsidRDefault="00F66C88">
      <w:pPr>
        <w:pStyle w:val="ConsPlusNormal"/>
        <w:jc w:val="right"/>
      </w:pPr>
      <w:r w:rsidRPr="00B77A59">
        <w:t>"</w:t>
      </w:r>
      <w:proofErr w:type="spellStart"/>
      <w:r w:rsidRPr="00B77A59">
        <w:t>Тереньгульский</w:t>
      </w:r>
      <w:proofErr w:type="spellEnd"/>
      <w:r w:rsidRPr="00B77A59">
        <w:t xml:space="preserve"> район" на 2016 год"</w:t>
      </w: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jc w:val="center"/>
      </w:pPr>
      <w:bookmarkStart w:id="5" w:name="P286"/>
      <w:bookmarkEnd w:id="5"/>
      <w:r w:rsidRPr="00B77A59">
        <w:t>КОРРЕКТИРУЮЩИЙ КОЭФФИЦИЕНТ БАЗОВОЙ ДОХОДНОСТИ,</w:t>
      </w:r>
    </w:p>
    <w:p w:rsidR="00F66C88" w:rsidRPr="00B77A59" w:rsidRDefault="00F66C88">
      <w:pPr>
        <w:pStyle w:val="ConsPlusNormal"/>
        <w:jc w:val="center"/>
      </w:pPr>
      <w:r w:rsidRPr="00B77A59">
        <w:t>УЧИТЫВАЮЩИЙ ТИП ПРЕДПРИЯТИЙ ОБЩЕСТВЕННОГО ПИТАНИЯ</w:t>
      </w:r>
    </w:p>
    <w:p w:rsidR="00F66C88" w:rsidRPr="00B77A59" w:rsidRDefault="00F66C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3402"/>
        <w:gridCol w:w="1757"/>
        <w:gridCol w:w="1984"/>
        <w:gridCol w:w="1757"/>
      </w:tblGrid>
      <w:tr w:rsidR="00F66C88" w:rsidRPr="00B77A59">
        <w:tc>
          <w:tcPr>
            <w:tcW w:w="568" w:type="dxa"/>
            <w:vMerge w:val="restart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 xml:space="preserve">N </w:t>
            </w:r>
            <w:proofErr w:type="spellStart"/>
            <w:r w:rsidRPr="00B77A59">
              <w:lastRenderedPageBreak/>
              <w:t>п</w:t>
            </w:r>
            <w:proofErr w:type="spellEnd"/>
            <w:r w:rsidRPr="00B77A59">
              <w:t>/</w:t>
            </w:r>
            <w:proofErr w:type="spellStart"/>
            <w:r w:rsidRPr="00B77A59">
              <w:t>п</w:t>
            </w:r>
            <w:proofErr w:type="spellEnd"/>
          </w:p>
        </w:tc>
        <w:tc>
          <w:tcPr>
            <w:tcW w:w="3402" w:type="dxa"/>
            <w:vMerge w:val="restart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lastRenderedPageBreak/>
              <w:t>Вид деятельности</w:t>
            </w:r>
          </w:p>
        </w:tc>
        <w:tc>
          <w:tcPr>
            <w:tcW w:w="5498" w:type="dxa"/>
            <w:gridSpan w:val="3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Значение коэффициента (К_2)</w:t>
            </w:r>
          </w:p>
        </w:tc>
      </w:tr>
      <w:tr w:rsidR="00F66C88" w:rsidRPr="00B77A59">
        <w:tc>
          <w:tcPr>
            <w:tcW w:w="568" w:type="dxa"/>
            <w:vMerge/>
          </w:tcPr>
          <w:p w:rsidR="00F66C88" w:rsidRPr="00B77A59" w:rsidRDefault="00F66C88"/>
        </w:tc>
        <w:tc>
          <w:tcPr>
            <w:tcW w:w="3402" w:type="dxa"/>
            <w:vMerge/>
          </w:tcPr>
          <w:p w:rsidR="00F66C88" w:rsidRPr="00B77A59" w:rsidRDefault="00F66C88"/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Для населенных пунктов численностью свыше 1000 человек</w:t>
            </w:r>
          </w:p>
        </w:tc>
        <w:tc>
          <w:tcPr>
            <w:tcW w:w="1984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Для сельских населенных пунктов численностью до 1000 человек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Вне населенных пунктов</w:t>
            </w:r>
          </w:p>
        </w:tc>
      </w:tr>
      <w:tr w:rsidR="00F66C88" w:rsidRPr="00B77A59">
        <w:tc>
          <w:tcPr>
            <w:tcW w:w="568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lastRenderedPageBreak/>
              <w:t>1</w:t>
            </w:r>
          </w:p>
        </w:tc>
        <w:tc>
          <w:tcPr>
            <w:tcW w:w="3402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2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3</w:t>
            </w:r>
          </w:p>
        </w:tc>
        <w:tc>
          <w:tcPr>
            <w:tcW w:w="1984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4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</w:p>
        </w:tc>
      </w:tr>
      <w:tr w:rsidR="00F66C88" w:rsidRPr="00B77A59">
        <w:tc>
          <w:tcPr>
            <w:tcW w:w="568" w:type="dxa"/>
          </w:tcPr>
          <w:p w:rsidR="00F66C88" w:rsidRPr="00B77A59" w:rsidRDefault="00F66C88">
            <w:pPr>
              <w:pStyle w:val="ConsPlusNormal"/>
            </w:pPr>
            <w:r w:rsidRPr="00B77A59">
              <w:t>1.</w:t>
            </w:r>
          </w:p>
        </w:tc>
        <w:tc>
          <w:tcPr>
            <w:tcW w:w="3402" w:type="dxa"/>
          </w:tcPr>
          <w:p w:rsidR="00F66C88" w:rsidRPr="00B77A59" w:rsidRDefault="00F66C88">
            <w:pPr>
              <w:pStyle w:val="ConsPlusNormal"/>
            </w:pPr>
            <w:r w:rsidRPr="00B77A59">
              <w:t>Ресторан (за исключением оказания услуг общественного питания, связанных с производством и реализацией алкогольных напитков и пива.)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0,4</w:t>
            </w:r>
          </w:p>
        </w:tc>
        <w:tc>
          <w:tcPr>
            <w:tcW w:w="1984" w:type="dxa"/>
          </w:tcPr>
          <w:p w:rsidR="00F66C88" w:rsidRPr="00B77A59" w:rsidRDefault="00F66C88">
            <w:pPr>
              <w:pStyle w:val="ConsPlusNormal"/>
            </w:pPr>
            <w:r w:rsidRPr="00B77A59">
              <w:t>0,11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568" w:type="dxa"/>
          </w:tcPr>
          <w:p w:rsidR="00F66C88" w:rsidRPr="00B77A59" w:rsidRDefault="00F66C88">
            <w:pPr>
              <w:pStyle w:val="ConsPlusNormal"/>
            </w:pPr>
            <w:r w:rsidRPr="00B77A59">
              <w:t>2.</w:t>
            </w:r>
          </w:p>
        </w:tc>
        <w:tc>
          <w:tcPr>
            <w:tcW w:w="3402" w:type="dxa"/>
          </w:tcPr>
          <w:p w:rsidR="00F66C88" w:rsidRPr="00B77A59" w:rsidRDefault="00F66C88">
            <w:pPr>
              <w:pStyle w:val="ConsPlusNormal"/>
            </w:pPr>
            <w:r w:rsidRPr="00B77A59">
              <w:t>Бар, кафе (за исключением оказания услуг общественного питания, связанных с производством и реализацией алкогольных напитков и пива)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0,4</w:t>
            </w:r>
          </w:p>
        </w:tc>
        <w:tc>
          <w:tcPr>
            <w:tcW w:w="1984" w:type="dxa"/>
          </w:tcPr>
          <w:p w:rsidR="00F66C88" w:rsidRPr="00B77A59" w:rsidRDefault="00F66C88">
            <w:pPr>
              <w:pStyle w:val="ConsPlusNormal"/>
            </w:pPr>
            <w:r w:rsidRPr="00B77A59">
              <w:t>0,1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568" w:type="dxa"/>
          </w:tcPr>
          <w:p w:rsidR="00F66C88" w:rsidRPr="00B77A59" w:rsidRDefault="00F66C88">
            <w:pPr>
              <w:pStyle w:val="ConsPlusNormal"/>
            </w:pPr>
            <w:r w:rsidRPr="00B77A59">
              <w:t>3.</w:t>
            </w:r>
          </w:p>
        </w:tc>
        <w:tc>
          <w:tcPr>
            <w:tcW w:w="3402" w:type="dxa"/>
          </w:tcPr>
          <w:p w:rsidR="00F66C88" w:rsidRPr="00B77A59" w:rsidRDefault="00F66C88">
            <w:pPr>
              <w:pStyle w:val="ConsPlusNormal"/>
            </w:pPr>
            <w:r w:rsidRPr="00B77A59">
              <w:t>Закусочная (за исключением оказания услуг общественного питания, связанных с производством и реализацией алкогольных напитков и пива.)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0,25</w:t>
            </w:r>
          </w:p>
        </w:tc>
        <w:tc>
          <w:tcPr>
            <w:tcW w:w="1984" w:type="dxa"/>
          </w:tcPr>
          <w:p w:rsidR="00F66C88" w:rsidRPr="00B77A59" w:rsidRDefault="00F66C88">
            <w:pPr>
              <w:pStyle w:val="ConsPlusNormal"/>
            </w:pPr>
            <w:r w:rsidRPr="00B77A59">
              <w:t>0,1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568" w:type="dxa"/>
          </w:tcPr>
          <w:p w:rsidR="00F66C88" w:rsidRPr="00B77A59" w:rsidRDefault="00F66C88">
            <w:pPr>
              <w:pStyle w:val="ConsPlusNormal"/>
            </w:pPr>
            <w:r w:rsidRPr="00B77A59">
              <w:t>4.</w:t>
            </w:r>
          </w:p>
        </w:tc>
        <w:tc>
          <w:tcPr>
            <w:tcW w:w="3402" w:type="dxa"/>
          </w:tcPr>
          <w:p w:rsidR="00F66C88" w:rsidRPr="00B77A59" w:rsidRDefault="00F66C88">
            <w:pPr>
              <w:pStyle w:val="ConsPlusNormal"/>
            </w:pPr>
            <w:r w:rsidRPr="00B77A59">
              <w:t>Кафе детское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0,1</w:t>
            </w:r>
          </w:p>
        </w:tc>
        <w:tc>
          <w:tcPr>
            <w:tcW w:w="1984" w:type="dxa"/>
          </w:tcPr>
          <w:p w:rsidR="00F66C88" w:rsidRPr="00B77A59" w:rsidRDefault="00F66C88">
            <w:pPr>
              <w:pStyle w:val="ConsPlusNormal"/>
            </w:pPr>
            <w:r w:rsidRPr="00B77A59">
              <w:t>0,03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568" w:type="dxa"/>
          </w:tcPr>
          <w:p w:rsidR="00F66C88" w:rsidRPr="00B77A59" w:rsidRDefault="00F66C88">
            <w:pPr>
              <w:pStyle w:val="ConsPlusNormal"/>
            </w:pPr>
            <w:r w:rsidRPr="00B77A59">
              <w:t>5.</w:t>
            </w:r>
          </w:p>
        </w:tc>
        <w:tc>
          <w:tcPr>
            <w:tcW w:w="3402" w:type="dxa"/>
          </w:tcPr>
          <w:p w:rsidR="00F66C88" w:rsidRPr="00B77A59" w:rsidRDefault="00F66C88">
            <w:pPr>
              <w:pStyle w:val="ConsPlusNormal"/>
            </w:pPr>
            <w:r w:rsidRPr="00B77A59">
              <w:t>Столовые (за исключением оказания услуг общественного питания учреждениями образования здравоохранения и социального обеспечения)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0,1</w:t>
            </w:r>
          </w:p>
        </w:tc>
        <w:tc>
          <w:tcPr>
            <w:tcW w:w="1984" w:type="dxa"/>
          </w:tcPr>
          <w:p w:rsidR="00F66C88" w:rsidRPr="00B77A59" w:rsidRDefault="00F66C88">
            <w:pPr>
              <w:pStyle w:val="ConsPlusNormal"/>
            </w:pPr>
            <w:r w:rsidRPr="00B77A59">
              <w:t>0,02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568" w:type="dxa"/>
          </w:tcPr>
          <w:p w:rsidR="00F66C88" w:rsidRPr="00B77A59" w:rsidRDefault="00F66C88">
            <w:pPr>
              <w:pStyle w:val="ConsPlusNormal"/>
            </w:pPr>
            <w:r w:rsidRPr="00B77A59">
              <w:t>6.</w:t>
            </w:r>
          </w:p>
        </w:tc>
        <w:tc>
          <w:tcPr>
            <w:tcW w:w="3402" w:type="dxa"/>
          </w:tcPr>
          <w:p w:rsidR="00F66C88" w:rsidRPr="00B77A59" w:rsidRDefault="00F66C88">
            <w:pPr>
              <w:pStyle w:val="ConsPlusNormal"/>
            </w:pPr>
            <w:r w:rsidRPr="00B77A59">
              <w:t>Прочие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0,2</w:t>
            </w:r>
          </w:p>
        </w:tc>
        <w:tc>
          <w:tcPr>
            <w:tcW w:w="1984" w:type="dxa"/>
          </w:tcPr>
          <w:p w:rsidR="00F66C88" w:rsidRPr="00B77A59" w:rsidRDefault="00F66C88">
            <w:pPr>
              <w:pStyle w:val="ConsPlusNormal"/>
            </w:pPr>
            <w:r w:rsidRPr="00B77A59">
              <w:t>0,06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</w:tbl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jc w:val="right"/>
      </w:pPr>
      <w:r w:rsidRPr="00B77A59">
        <w:t>Приложение N 4</w:t>
      </w:r>
    </w:p>
    <w:p w:rsidR="00F66C88" w:rsidRPr="00B77A59" w:rsidRDefault="00F66C88">
      <w:pPr>
        <w:pStyle w:val="ConsPlusNormal"/>
        <w:jc w:val="right"/>
      </w:pPr>
      <w:r w:rsidRPr="00B77A59">
        <w:t>к Положению "О едином налоге на</w:t>
      </w:r>
    </w:p>
    <w:p w:rsidR="00F66C88" w:rsidRPr="00B77A59" w:rsidRDefault="00F66C88">
      <w:pPr>
        <w:pStyle w:val="ConsPlusNormal"/>
        <w:jc w:val="right"/>
      </w:pPr>
      <w:r w:rsidRPr="00B77A59">
        <w:t>вмененный доход для отдельных видов</w:t>
      </w:r>
    </w:p>
    <w:p w:rsidR="00F66C88" w:rsidRPr="00B77A59" w:rsidRDefault="00F66C88">
      <w:pPr>
        <w:pStyle w:val="ConsPlusNormal"/>
        <w:jc w:val="right"/>
      </w:pPr>
      <w:r w:rsidRPr="00B77A59">
        <w:t>деятельности на территории МО</w:t>
      </w:r>
    </w:p>
    <w:p w:rsidR="00F66C88" w:rsidRPr="00B77A59" w:rsidRDefault="00F66C88">
      <w:pPr>
        <w:pStyle w:val="ConsPlusNormal"/>
        <w:jc w:val="right"/>
      </w:pPr>
      <w:r w:rsidRPr="00B77A59">
        <w:t>"</w:t>
      </w:r>
      <w:proofErr w:type="spellStart"/>
      <w:r w:rsidRPr="00B77A59">
        <w:t>Тереньгульский</w:t>
      </w:r>
      <w:proofErr w:type="spellEnd"/>
      <w:r w:rsidRPr="00B77A59">
        <w:t xml:space="preserve"> район"</w:t>
      </w:r>
    </w:p>
    <w:p w:rsidR="00F66C88" w:rsidRPr="00B77A59" w:rsidRDefault="00F66C88">
      <w:pPr>
        <w:pStyle w:val="ConsPlusNormal"/>
        <w:jc w:val="right"/>
      </w:pPr>
      <w:r w:rsidRPr="00B77A59">
        <w:t>на 2016 год"</w:t>
      </w: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jc w:val="center"/>
      </w:pPr>
      <w:bookmarkStart w:id="6" w:name="P342"/>
      <w:bookmarkEnd w:id="6"/>
      <w:r w:rsidRPr="00B77A59">
        <w:t>КОРРЕКТИРУЮЩИЙ КОЭФФИЦИЕНТ</w:t>
      </w:r>
    </w:p>
    <w:p w:rsidR="00F66C88" w:rsidRPr="00B77A59" w:rsidRDefault="00F66C88">
      <w:pPr>
        <w:pStyle w:val="ConsPlusNormal"/>
        <w:jc w:val="center"/>
      </w:pPr>
      <w:r w:rsidRPr="00B77A59">
        <w:t>БАЗОВОЙ ДОХОДНОСТИ ПО ОКАЗАНИЮ УСЛУГ</w:t>
      </w:r>
    </w:p>
    <w:p w:rsidR="00F66C88" w:rsidRPr="00B77A59" w:rsidRDefault="00F66C88">
      <w:pPr>
        <w:pStyle w:val="ConsPlusNormal"/>
        <w:jc w:val="center"/>
      </w:pPr>
      <w:r w:rsidRPr="00B77A59">
        <w:t>ПО ПЕРЕДАЧЕ ВО ВРЕМЕННОЕ ВЛАДЕНИЕ И (ИЛИ)</w:t>
      </w:r>
    </w:p>
    <w:p w:rsidR="00F66C88" w:rsidRPr="00B77A59" w:rsidRDefault="00F66C88">
      <w:pPr>
        <w:pStyle w:val="ConsPlusNormal"/>
        <w:jc w:val="center"/>
      </w:pPr>
      <w:r w:rsidRPr="00B77A59">
        <w:t>И ПОЛЬЗОВАНИЕ ТОРГОВЫХ МЕСТ, РАСПОЛОЖЕННЫХ В</w:t>
      </w:r>
    </w:p>
    <w:p w:rsidR="00F66C88" w:rsidRPr="00B77A59" w:rsidRDefault="00F66C88">
      <w:pPr>
        <w:pStyle w:val="ConsPlusNormal"/>
        <w:jc w:val="center"/>
      </w:pPr>
      <w:r w:rsidRPr="00B77A59">
        <w:t>ОБЪЕКТАХ СТАЦИОНАРНОЙ ТОРГОВОЙ СЕТИ, НЕ ИМЕЮЩИХ</w:t>
      </w:r>
    </w:p>
    <w:p w:rsidR="00F66C88" w:rsidRPr="00B77A59" w:rsidRDefault="00F66C88">
      <w:pPr>
        <w:pStyle w:val="ConsPlusNormal"/>
        <w:jc w:val="center"/>
      </w:pPr>
      <w:r w:rsidRPr="00B77A59">
        <w:t>ТОРГОВЫХ ЗАЛОВ, ОБЪЕКТОВ НЕСТАЦИОНАРНОЙ ТОРГОВОЙ</w:t>
      </w:r>
    </w:p>
    <w:p w:rsidR="00F66C88" w:rsidRPr="00B77A59" w:rsidRDefault="00F66C88">
      <w:pPr>
        <w:pStyle w:val="ConsPlusNormal"/>
        <w:jc w:val="center"/>
      </w:pPr>
      <w:r w:rsidRPr="00B77A59">
        <w:t>СЕТИ, А ТАКЖЕ ОБЪЕКТОВ ОРГАНИЗАЦИИ ОБЩЕСТВЕННОГО</w:t>
      </w:r>
    </w:p>
    <w:p w:rsidR="00F66C88" w:rsidRPr="00B77A59" w:rsidRDefault="00F66C88">
      <w:pPr>
        <w:pStyle w:val="ConsPlusNormal"/>
        <w:jc w:val="center"/>
      </w:pPr>
      <w:r w:rsidRPr="00B77A59">
        <w:t>ПИТАНИЯ, НЕ ИМЕЮЩИХ ЗАЛА ОБСЛУЖИВАНИЯ ПОСЕТИТЕЛЕЙ</w:t>
      </w:r>
    </w:p>
    <w:p w:rsidR="00F66C88" w:rsidRPr="00B77A59" w:rsidRDefault="00F66C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1701"/>
        <w:gridCol w:w="1757"/>
        <w:gridCol w:w="1814"/>
      </w:tblGrid>
      <w:tr w:rsidR="00F66C88" w:rsidRPr="00B77A59">
        <w:tc>
          <w:tcPr>
            <w:tcW w:w="4139" w:type="dxa"/>
            <w:vMerge w:val="restart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Вид деятельности</w:t>
            </w:r>
          </w:p>
        </w:tc>
        <w:tc>
          <w:tcPr>
            <w:tcW w:w="5272" w:type="dxa"/>
            <w:gridSpan w:val="3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Значение коэффициента К_2</w:t>
            </w:r>
          </w:p>
        </w:tc>
      </w:tr>
      <w:tr w:rsidR="00F66C88" w:rsidRPr="00B77A59">
        <w:tc>
          <w:tcPr>
            <w:tcW w:w="4139" w:type="dxa"/>
            <w:vMerge/>
          </w:tcPr>
          <w:p w:rsidR="00F66C88" w:rsidRPr="00B77A59" w:rsidRDefault="00F66C88"/>
        </w:tc>
        <w:tc>
          <w:tcPr>
            <w:tcW w:w="1701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Для населенных пунктов численностью свыше 1000 человек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Для сельских населенных пунктов численностью до 1000 человек</w:t>
            </w:r>
          </w:p>
        </w:tc>
        <w:tc>
          <w:tcPr>
            <w:tcW w:w="1814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Вне населенных пунктов</w:t>
            </w:r>
          </w:p>
        </w:tc>
      </w:tr>
      <w:tr w:rsidR="00F66C88" w:rsidRPr="00B77A59">
        <w:tc>
          <w:tcPr>
            <w:tcW w:w="4139" w:type="dxa"/>
          </w:tcPr>
          <w:p w:rsidR="00F66C88" w:rsidRPr="00B77A59" w:rsidRDefault="00F66C88">
            <w:pPr>
              <w:pStyle w:val="ConsPlusNormal"/>
            </w:pPr>
            <w:r w:rsidRPr="00B77A59">
              <w:t>По оказанию услуг по передаче во временное владение (пользование)</w:t>
            </w:r>
          </w:p>
        </w:tc>
        <w:tc>
          <w:tcPr>
            <w:tcW w:w="1701" w:type="dxa"/>
          </w:tcPr>
          <w:p w:rsidR="00F66C88" w:rsidRPr="00B77A59" w:rsidRDefault="00F66C88">
            <w:pPr>
              <w:pStyle w:val="ConsPlusNormal"/>
            </w:pP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</w:p>
        </w:tc>
        <w:tc>
          <w:tcPr>
            <w:tcW w:w="1814" w:type="dxa"/>
          </w:tcPr>
          <w:p w:rsidR="00F66C88" w:rsidRPr="00B77A59" w:rsidRDefault="00F66C88">
            <w:pPr>
              <w:pStyle w:val="ConsPlusNormal"/>
            </w:pPr>
          </w:p>
        </w:tc>
      </w:tr>
      <w:tr w:rsidR="00F66C88" w:rsidRPr="00B77A59">
        <w:tc>
          <w:tcPr>
            <w:tcW w:w="4139" w:type="dxa"/>
          </w:tcPr>
          <w:p w:rsidR="00F66C88" w:rsidRPr="00B77A59" w:rsidRDefault="00F66C88">
            <w:pPr>
              <w:pStyle w:val="ConsPlusNormal"/>
            </w:pPr>
            <w:r w:rsidRPr="00B77A59">
              <w:t xml:space="preserve">- торговых мест, расположенных в объектах стационарной торговой сети, не </w:t>
            </w:r>
            <w:r w:rsidRPr="00B77A59">
              <w:lastRenderedPageBreak/>
              <w:t>имеющих торговых залов, объектов нестационарной торговой сети (прилавков, палаток, ларьков, контейнеров, боксов и других объектов)</w:t>
            </w:r>
          </w:p>
        </w:tc>
        <w:tc>
          <w:tcPr>
            <w:tcW w:w="1701" w:type="dxa"/>
          </w:tcPr>
          <w:p w:rsidR="00F66C88" w:rsidRPr="00B77A59" w:rsidRDefault="00F66C88">
            <w:pPr>
              <w:pStyle w:val="ConsPlusNormal"/>
            </w:pPr>
            <w:r w:rsidRPr="00B77A59">
              <w:lastRenderedPageBreak/>
              <w:t>0,30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0,15</w:t>
            </w:r>
          </w:p>
        </w:tc>
        <w:tc>
          <w:tcPr>
            <w:tcW w:w="1814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4139" w:type="dxa"/>
          </w:tcPr>
          <w:p w:rsidR="00F66C88" w:rsidRPr="00B77A59" w:rsidRDefault="00F66C88">
            <w:pPr>
              <w:pStyle w:val="ConsPlusNormal"/>
            </w:pPr>
            <w:r w:rsidRPr="00B77A59">
              <w:lastRenderedPageBreak/>
              <w:t>- объектов организации общественного питания, не имеющих зала обслуживания посетителей</w:t>
            </w:r>
          </w:p>
        </w:tc>
        <w:tc>
          <w:tcPr>
            <w:tcW w:w="1701" w:type="dxa"/>
          </w:tcPr>
          <w:p w:rsidR="00F66C88" w:rsidRPr="00B77A59" w:rsidRDefault="00F66C88">
            <w:pPr>
              <w:pStyle w:val="ConsPlusNormal"/>
            </w:pPr>
            <w:r w:rsidRPr="00B77A59">
              <w:t>0,25</w:t>
            </w:r>
          </w:p>
        </w:tc>
        <w:tc>
          <w:tcPr>
            <w:tcW w:w="1757" w:type="dxa"/>
          </w:tcPr>
          <w:p w:rsidR="00F66C88" w:rsidRPr="00B77A59" w:rsidRDefault="00F66C88">
            <w:pPr>
              <w:pStyle w:val="ConsPlusNormal"/>
            </w:pPr>
            <w:r w:rsidRPr="00B77A59">
              <w:t>0,14</w:t>
            </w:r>
          </w:p>
        </w:tc>
        <w:tc>
          <w:tcPr>
            <w:tcW w:w="1814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</w:tbl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jc w:val="right"/>
      </w:pPr>
      <w:r w:rsidRPr="00B77A59">
        <w:t>Приложение N 5</w:t>
      </w:r>
    </w:p>
    <w:p w:rsidR="00F66C88" w:rsidRPr="00B77A59" w:rsidRDefault="00F66C88">
      <w:pPr>
        <w:pStyle w:val="ConsPlusNormal"/>
        <w:jc w:val="right"/>
      </w:pPr>
      <w:r w:rsidRPr="00B77A59">
        <w:t>к Положению "О едином налоге</w:t>
      </w:r>
    </w:p>
    <w:p w:rsidR="00F66C88" w:rsidRPr="00B77A59" w:rsidRDefault="00F66C88">
      <w:pPr>
        <w:pStyle w:val="ConsPlusNormal"/>
        <w:jc w:val="right"/>
      </w:pPr>
      <w:r w:rsidRPr="00B77A59">
        <w:t>на вмененный доход для отдельных</w:t>
      </w:r>
    </w:p>
    <w:p w:rsidR="00F66C88" w:rsidRPr="00B77A59" w:rsidRDefault="00F66C88">
      <w:pPr>
        <w:pStyle w:val="ConsPlusNormal"/>
        <w:jc w:val="right"/>
      </w:pPr>
      <w:r w:rsidRPr="00B77A59">
        <w:t>видов деятельности на территории</w:t>
      </w:r>
    </w:p>
    <w:p w:rsidR="00F66C88" w:rsidRPr="00B77A59" w:rsidRDefault="00F66C88">
      <w:pPr>
        <w:pStyle w:val="ConsPlusNormal"/>
        <w:jc w:val="right"/>
      </w:pPr>
      <w:r w:rsidRPr="00B77A59">
        <w:t>МО "</w:t>
      </w:r>
      <w:proofErr w:type="spellStart"/>
      <w:r w:rsidRPr="00B77A59">
        <w:t>Тереньгульский</w:t>
      </w:r>
      <w:proofErr w:type="spellEnd"/>
      <w:r w:rsidRPr="00B77A59">
        <w:t xml:space="preserve"> район"</w:t>
      </w:r>
    </w:p>
    <w:p w:rsidR="00F66C88" w:rsidRPr="00B77A59" w:rsidRDefault="00F66C88">
      <w:pPr>
        <w:pStyle w:val="ConsPlusNormal"/>
        <w:jc w:val="right"/>
      </w:pPr>
      <w:r w:rsidRPr="00B77A59">
        <w:t>на 2016 год"</w:t>
      </w: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jc w:val="center"/>
      </w:pPr>
      <w:bookmarkStart w:id="7" w:name="P380"/>
      <w:bookmarkEnd w:id="7"/>
      <w:r w:rsidRPr="00B77A59">
        <w:t>КОРРЕКТИРУЮЩИЙ КОЭФФИЦИЕНТ</w:t>
      </w:r>
    </w:p>
    <w:p w:rsidR="00F66C88" w:rsidRPr="00B77A59" w:rsidRDefault="00F66C88">
      <w:pPr>
        <w:pStyle w:val="ConsPlusNormal"/>
        <w:jc w:val="center"/>
      </w:pPr>
      <w:r w:rsidRPr="00B77A59">
        <w:t>БАЗОВОЙ ДОХОДНОСТИ ПО ОКАЗАНИЮ УСЛУГ</w:t>
      </w:r>
    </w:p>
    <w:p w:rsidR="00F66C88" w:rsidRPr="00B77A59" w:rsidRDefault="00F66C88">
      <w:pPr>
        <w:pStyle w:val="ConsPlusNormal"/>
        <w:jc w:val="center"/>
      </w:pPr>
      <w:r w:rsidRPr="00B77A59">
        <w:t>ПО ПЕРЕДАЧЕ ВО ВРЕМЕННОЕ ВЛАДЕНИЕ И (ИЛИ) В</w:t>
      </w:r>
    </w:p>
    <w:p w:rsidR="00F66C88" w:rsidRPr="00B77A59" w:rsidRDefault="00F66C88">
      <w:pPr>
        <w:pStyle w:val="ConsPlusNormal"/>
        <w:jc w:val="center"/>
      </w:pPr>
      <w:r w:rsidRPr="00B77A59">
        <w:t>ПОЛЬЗОВАНИЕ ЗЕМЕЛЬНЫХ УЧАСТКОВ ДЛЯ РАЗМЕЩЕНИЯ</w:t>
      </w:r>
    </w:p>
    <w:p w:rsidR="00F66C88" w:rsidRPr="00B77A59" w:rsidRDefault="00F66C88">
      <w:pPr>
        <w:pStyle w:val="ConsPlusNormal"/>
        <w:jc w:val="center"/>
      </w:pPr>
      <w:r w:rsidRPr="00B77A59">
        <w:t>ОБЪЕКТОВ СТАЦИОНАРНОЙ И НЕСТАЦИОНАРНОЙ ТОРГОВОЙ</w:t>
      </w:r>
    </w:p>
    <w:p w:rsidR="00F66C88" w:rsidRPr="00B77A59" w:rsidRDefault="00F66C88">
      <w:pPr>
        <w:pStyle w:val="ConsPlusNormal"/>
        <w:jc w:val="center"/>
      </w:pPr>
      <w:r w:rsidRPr="00B77A59">
        <w:t>СЕТИ, А ТАКЖЕ ОБЪЕКТОВ ОРГАНИЗАЦИИ</w:t>
      </w:r>
    </w:p>
    <w:p w:rsidR="00F66C88" w:rsidRPr="00B77A59" w:rsidRDefault="00F66C88">
      <w:pPr>
        <w:pStyle w:val="ConsPlusNormal"/>
        <w:jc w:val="center"/>
      </w:pPr>
      <w:r w:rsidRPr="00B77A59">
        <w:t>ОБЩЕСТВЕННОГО ПИТАНИЯ</w:t>
      </w:r>
    </w:p>
    <w:p w:rsidR="00F66C88" w:rsidRPr="00B77A59" w:rsidRDefault="00F66C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8"/>
        <w:gridCol w:w="1871"/>
        <w:gridCol w:w="2041"/>
        <w:gridCol w:w="1928"/>
      </w:tblGrid>
      <w:tr w:rsidR="00F66C88" w:rsidRPr="00B77A59">
        <w:tc>
          <w:tcPr>
            <w:tcW w:w="3628" w:type="dxa"/>
            <w:vMerge w:val="restart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Вид деятельности</w:t>
            </w:r>
          </w:p>
        </w:tc>
        <w:tc>
          <w:tcPr>
            <w:tcW w:w="5840" w:type="dxa"/>
            <w:gridSpan w:val="3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>Значение коэффициента К2</w:t>
            </w:r>
          </w:p>
        </w:tc>
      </w:tr>
      <w:tr w:rsidR="00F66C88" w:rsidRPr="00B77A59">
        <w:tc>
          <w:tcPr>
            <w:tcW w:w="3628" w:type="dxa"/>
            <w:vMerge/>
          </w:tcPr>
          <w:p w:rsidR="00F66C88" w:rsidRPr="00B77A59" w:rsidRDefault="00F66C88"/>
        </w:tc>
        <w:tc>
          <w:tcPr>
            <w:tcW w:w="1871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t xml:space="preserve">Для населенных пунктов численностью </w:t>
            </w:r>
            <w:r w:rsidRPr="00B77A59">
              <w:lastRenderedPageBreak/>
              <w:t>свыше 1000 человек</w:t>
            </w:r>
          </w:p>
        </w:tc>
        <w:tc>
          <w:tcPr>
            <w:tcW w:w="2041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lastRenderedPageBreak/>
              <w:t xml:space="preserve">Для сельских населенных пунктов численностью до </w:t>
            </w:r>
            <w:r w:rsidRPr="00B77A59">
              <w:lastRenderedPageBreak/>
              <w:t>1000 человек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  <w:jc w:val="center"/>
            </w:pPr>
            <w:r w:rsidRPr="00B77A59">
              <w:lastRenderedPageBreak/>
              <w:t>Вне населенных пунктов</w:t>
            </w:r>
          </w:p>
        </w:tc>
      </w:tr>
      <w:tr w:rsidR="00F66C88" w:rsidRPr="00B77A59"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lastRenderedPageBreak/>
              <w:t>Услуги по передаче во временное владение (пользование) земельных участков:</w:t>
            </w:r>
          </w:p>
          <w:p w:rsidR="00F66C88" w:rsidRPr="00B77A59" w:rsidRDefault="00F66C88">
            <w:pPr>
              <w:pStyle w:val="ConsPlusNormal"/>
            </w:pPr>
            <w:r w:rsidRPr="00B77A59">
              <w:t>- размещение объектов стационарной торговой сети</w:t>
            </w:r>
          </w:p>
        </w:tc>
        <w:tc>
          <w:tcPr>
            <w:tcW w:w="1871" w:type="dxa"/>
          </w:tcPr>
          <w:p w:rsidR="00F66C88" w:rsidRPr="00B77A59" w:rsidRDefault="00F66C88">
            <w:pPr>
              <w:pStyle w:val="ConsPlusNormal"/>
            </w:pPr>
            <w:r w:rsidRPr="00B77A59">
              <w:t>0,30</w:t>
            </w:r>
          </w:p>
        </w:tc>
        <w:tc>
          <w:tcPr>
            <w:tcW w:w="2041" w:type="dxa"/>
          </w:tcPr>
          <w:p w:rsidR="00F66C88" w:rsidRPr="00B77A59" w:rsidRDefault="00F66C88">
            <w:pPr>
              <w:pStyle w:val="ConsPlusNormal"/>
            </w:pPr>
            <w:r w:rsidRPr="00B77A59">
              <w:t>0,15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- размещение объектов нестационарной торговой сети</w:t>
            </w:r>
          </w:p>
        </w:tc>
        <w:tc>
          <w:tcPr>
            <w:tcW w:w="1871" w:type="dxa"/>
          </w:tcPr>
          <w:p w:rsidR="00F66C88" w:rsidRPr="00B77A59" w:rsidRDefault="00F66C88">
            <w:pPr>
              <w:pStyle w:val="ConsPlusNormal"/>
            </w:pPr>
            <w:r w:rsidRPr="00B77A59">
              <w:t>0,20</w:t>
            </w:r>
          </w:p>
        </w:tc>
        <w:tc>
          <w:tcPr>
            <w:tcW w:w="2041" w:type="dxa"/>
          </w:tcPr>
          <w:p w:rsidR="00F66C88" w:rsidRPr="00B77A59" w:rsidRDefault="00F66C88">
            <w:pPr>
              <w:pStyle w:val="ConsPlusNormal"/>
            </w:pPr>
            <w:r w:rsidRPr="00B77A59">
              <w:t>0,07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  <w:tr w:rsidR="00F66C88" w:rsidRPr="00B77A59">
        <w:tc>
          <w:tcPr>
            <w:tcW w:w="3628" w:type="dxa"/>
          </w:tcPr>
          <w:p w:rsidR="00F66C88" w:rsidRPr="00B77A59" w:rsidRDefault="00F66C88">
            <w:pPr>
              <w:pStyle w:val="ConsPlusNormal"/>
            </w:pPr>
            <w:r w:rsidRPr="00B77A59">
              <w:t>- размещение объектов организации общественного питания</w:t>
            </w:r>
          </w:p>
        </w:tc>
        <w:tc>
          <w:tcPr>
            <w:tcW w:w="1871" w:type="dxa"/>
          </w:tcPr>
          <w:p w:rsidR="00F66C88" w:rsidRPr="00B77A59" w:rsidRDefault="00F66C88">
            <w:pPr>
              <w:pStyle w:val="ConsPlusNormal"/>
            </w:pPr>
            <w:r w:rsidRPr="00B77A59">
              <w:t>0,25</w:t>
            </w:r>
          </w:p>
        </w:tc>
        <w:tc>
          <w:tcPr>
            <w:tcW w:w="2041" w:type="dxa"/>
          </w:tcPr>
          <w:p w:rsidR="00F66C88" w:rsidRPr="00B77A59" w:rsidRDefault="00F66C88">
            <w:pPr>
              <w:pStyle w:val="ConsPlusNormal"/>
            </w:pPr>
            <w:r w:rsidRPr="00B77A59">
              <w:t>0,14</w:t>
            </w:r>
          </w:p>
        </w:tc>
        <w:tc>
          <w:tcPr>
            <w:tcW w:w="1928" w:type="dxa"/>
          </w:tcPr>
          <w:p w:rsidR="00F66C88" w:rsidRPr="00B77A59" w:rsidRDefault="00F66C88">
            <w:pPr>
              <w:pStyle w:val="ConsPlusNormal"/>
            </w:pPr>
            <w:r w:rsidRPr="00B77A59">
              <w:t>0,5</w:t>
            </w:r>
          </w:p>
        </w:tc>
      </w:tr>
    </w:tbl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jc w:val="right"/>
      </w:pPr>
      <w:r w:rsidRPr="00B77A59">
        <w:t>Приложение N 6</w:t>
      </w:r>
    </w:p>
    <w:p w:rsidR="00F66C88" w:rsidRPr="00B77A59" w:rsidRDefault="00F66C88">
      <w:pPr>
        <w:pStyle w:val="ConsPlusNormal"/>
        <w:jc w:val="right"/>
      </w:pPr>
      <w:r w:rsidRPr="00B77A59">
        <w:t>к Положению "О едином налоге</w:t>
      </w:r>
    </w:p>
    <w:p w:rsidR="00F66C88" w:rsidRPr="00B77A59" w:rsidRDefault="00F66C88">
      <w:pPr>
        <w:pStyle w:val="ConsPlusNormal"/>
        <w:jc w:val="right"/>
      </w:pPr>
      <w:r w:rsidRPr="00B77A59">
        <w:t>на вмененный доход для отдельных</w:t>
      </w:r>
    </w:p>
    <w:p w:rsidR="00F66C88" w:rsidRPr="00B77A59" w:rsidRDefault="00F66C88">
      <w:pPr>
        <w:pStyle w:val="ConsPlusNormal"/>
        <w:jc w:val="right"/>
      </w:pPr>
      <w:r w:rsidRPr="00B77A59">
        <w:t>видов деятельности на территории</w:t>
      </w:r>
    </w:p>
    <w:p w:rsidR="00F66C88" w:rsidRPr="00B77A59" w:rsidRDefault="00F66C88">
      <w:pPr>
        <w:pStyle w:val="ConsPlusNormal"/>
        <w:jc w:val="right"/>
      </w:pPr>
      <w:r w:rsidRPr="00B77A59">
        <w:t>МО "</w:t>
      </w:r>
      <w:proofErr w:type="spellStart"/>
      <w:r w:rsidRPr="00B77A59">
        <w:t>Тереньгульский</w:t>
      </w:r>
      <w:proofErr w:type="spellEnd"/>
      <w:r w:rsidRPr="00B77A59">
        <w:t xml:space="preserve"> район"</w:t>
      </w:r>
    </w:p>
    <w:p w:rsidR="00F66C88" w:rsidRPr="00B77A59" w:rsidRDefault="00F66C88">
      <w:pPr>
        <w:pStyle w:val="ConsPlusNormal"/>
        <w:jc w:val="right"/>
      </w:pPr>
      <w:r w:rsidRPr="00B77A59">
        <w:t>на 2016 год"</w:t>
      </w: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jc w:val="center"/>
      </w:pPr>
      <w:bookmarkStart w:id="8" w:name="P418"/>
      <w:bookmarkEnd w:id="8"/>
      <w:r w:rsidRPr="00B77A59">
        <w:t>ПЕРЕЧЕНЬ</w:t>
      </w:r>
    </w:p>
    <w:p w:rsidR="00F66C88" w:rsidRPr="00B77A59" w:rsidRDefault="00F66C88">
      <w:pPr>
        <w:pStyle w:val="ConsPlusNormal"/>
        <w:jc w:val="center"/>
      </w:pPr>
      <w:r w:rsidRPr="00B77A59">
        <w:t>НАСЕЛЕННЫХ ПУНКТОВ</w:t>
      </w: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  <w:r w:rsidRPr="00B77A59">
        <w:t>1. "Населенные пункты численностью свыше 1000 человек":</w:t>
      </w:r>
    </w:p>
    <w:p w:rsidR="00F66C88" w:rsidRPr="00B77A59" w:rsidRDefault="00F66C8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3"/>
        <w:gridCol w:w="4479"/>
      </w:tblGrid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>- р.п. Тереньга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>- с. Солдатская Ташла</w:t>
            </w:r>
          </w:p>
        </w:tc>
      </w:tr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с. </w:t>
            </w:r>
            <w:proofErr w:type="spellStart"/>
            <w:r w:rsidRPr="00B77A59">
              <w:t>Подкуровка</w:t>
            </w:r>
            <w:proofErr w:type="spellEnd"/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с. </w:t>
            </w:r>
            <w:proofErr w:type="spellStart"/>
            <w:r w:rsidRPr="00B77A59">
              <w:t>Ясашная</w:t>
            </w:r>
            <w:proofErr w:type="spellEnd"/>
            <w:r w:rsidRPr="00B77A59">
              <w:t xml:space="preserve"> Ташла</w:t>
            </w:r>
          </w:p>
        </w:tc>
      </w:tr>
    </w:tbl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  <w:r w:rsidRPr="00B77A59">
        <w:t>2. "Сельские населенные пункты численностью до 1000 человек":</w:t>
      </w:r>
    </w:p>
    <w:p w:rsidR="00F66C88" w:rsidRPr="00B77A59" w:rsidRDefault="00F66C8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3"/>
        <w:gridCol w:w="4479"/>
      </w:tblGrid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с. </w:t>
            </w:r>
            <w:proofErr w:type="spellStart"/>
            <w:r w:rsidRPr="00B77A59">
              <w:t>Байдулино</w:t>
            </w:r>
            <w:proofErr w:type="spellEnd"/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>- с. Михайловка</w:t>
            </w:r>
          </w:p>
        </w:tc>
      </w:tr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с. </w:t>
            </w:r>
            <w:proofErr w:type="spellStart"/>
            <w:r w:rsidRPr="00B77A59">
              <w:t>Гладчиха</w:t>
            </w:r>
            <w:proofErr w:type="spellEnd"/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>- с. Гавриловка</w:t>
            </w:r>
          </w:p>
        </w:tc>
      </w:tr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с. </w:t>
            </w:r>
            <w:proofErr w:type="spellStart"/>
            <w:r w:rsidRPr="00B77A59">
              <w:t>Молвино</w:t>
            </w:r>
            <w:proofErr w:type="spellEnd"/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>- с. Елшанка</w:t>
            </w:r>
          </w:p>
        </w:tc>
      </w:tr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ст. </w:t>
            </w:r>
            <w:proofErr w:type="spellStart"/>
            <w:r w:rsidRPr="00B77A59">
              <w:t>Молвино</w:t>
            </w:r>
            <w:proofErr w:type="spellEnd"/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>- с. Калиновка</w:t>
            </w:r>
          </w:p>
        </w:tc>
      </w:tr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с. </w:t>
            </w:r>
            <w:proofErr w:type="spellStart"/>
            <w:r w:rsidRPr="00B77A59">
              <w:t>Назайкино</w:t>
            </w:r>
            <w:proofErr w:type="spellEnd"/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с. </w:t>
            </w:r>
            <w:proofErr w:type="spellStart"/>
            <w:r w:rsidRPr="00B77A59">
              <w:t>Скрипино</w:t>
            </w:r>
            <w:proofErr w:type="spellEnd"/>
          </w:p>
        </w:tc>
      </w:tr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с. </w:t>
            </w:r>
            <w:proofErr w:type="spellStart"/>
            <w:r w:rsidRPr="00B77A59">
              <w:t>Тумкино</w:t>
            </w:r>
            <w:proofErr w:type="spellEnd"/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д. </w:t>
            </w:r>
            <w:proofErr w:type="spellStart"/>
            <w:r w:rsidRPr="00B77A59">
              <w:t>Коровинка</w:t>
            </w:r>
            <w:proofErr w:type="spellEnd"/>
          </w:p>
        </w:tc>
      </w:tr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>- с. Федькино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пос. </w:t>
            </w:r>
            <w:proofErr w:type="spellStart"/>
            <w:r w:rsidRPr="00B77A59">
              <w:t>Леоновский</w:t>
            </w:r>
            <w:proofErr w:type="spellEnd"/>
          </w:p>
        </w:tc>
      </w:tr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>- с. Языково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пос. </w:t>
            </w:r>
            <w:proofErr w:type="spellStart"/>
            <w:r w:rsidRPr="00B77A59">
              <w:t>Лысогорский</w:t>
            </w:r>
            <w:proofErr w:type="spellEnd"/>
          </w:p>
        </w:tc>
      </w:tr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с. </w:t>
            </w:r>
            <w:proofErr w:type="spellStart"/>
            <w:r w:rsidRPr="00B77A59">
              <w:t>Белогорское</w:t>
            </w:r>
            <w:proofErr w:type="spellEnd"/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>- пос. Родничок</w:t>
            </w:r>
          </w:p>
        </w:tc>
      </w:tr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>- с. Алешкино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с. </w:t>
            </w:r>
            <w:proofErr w:type="spellStart"/>
            <w:r w:rsidRPr="00B77A59">
              <w:t>Скугареевка</w:t>
            </w:r>
            <w:proofErr w:type="spellEnd"/>
          </w:p>
        </w:tc>
      </w:tr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с. Большая </w:t>
            </w:r>
            <w:proofErr w:type="spellStart"/>
            <w:r w:rsidRPr="00B77A59">
              <w:t>Борла</w:t>
            </w:r>
            <w:proofErr w:type="spellEnd"/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с. </w:t>
            </w:r>
            <w:proofErr w:type="spellStart"/>
            <w:r w:rsidRPr="00B77A59">
              <w:t>Суровка</w:t>
            </w:r>
            <w:proofErr w:type="spellEnd"/>
          </w:p>
        </w:tc>
      </w:tr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с. </w:t>
            </w:r>
            <w:proofErr w:type="spellStart"/>
            <w:r w:rsidRPr="00B77A59">
              <w:t>Еремкино</w:t>
            </w:r>
            <w:proofErr w:type="spellEnd"/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>- пос. Конный Обоз</w:t>
            </w:r>
          </w:p>
        </w:tc>
      </w:tr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>- с. Сосновка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пос. </w:t>
            </w:r>
            <w:proofErr w:type="spellStart"/>
            <w:r w:rsidRPr="00B77A59">
              <w:t>Мочилки</w:t>
            </w:r>
            <w:proofErr w:type="spellEnd"/>
          </w:p>
        </w:tc>
      </w:tr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>- д. Андреевка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с. </w:t>
            </w:r>
            <w:proofErr w:type="spellStart"/>
            <w:r w:rsidRPr="00B77A59">
              <w:t>Риновка</w:t>
            </w:r>
            <w:proofErr w:type="spellEnd"/>
          </w:p>
        </w:tc>
      </w:tr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>- с. Зеленец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Хутор </w:t>
            </w:r>
            <w:proofErr w:type="spellStart"/>
            <w:r w:rsidRPr="00B77A59">
              <w:t>Риновский</w:t>
            </w:r>
            <w:proofErr w:type="spellEnd"/>
          </w:p>
        </w:tc>
      </w:tr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>- пос. Лесные поляны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>- с. Красноборск</w:t>
            </w:r>
          </w:p>
        </w:tc>
      </w:tr>
      <w:tr w:rsidR="00F66C88" w:rsidRPr="00B77A59"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  <w:r w:rsidRPr="00B77A59">
              <w:t xml:space="preserve">- с. Старая </w:t>
            </w:r>
            <w:proofErr w:type="spellStart"/>
            <w:r w:rsidRPr="00B77A59">
              <w:t>Ерыкла</w:t>
            </w:r>
            <w:proofErr w:type="spellEnd"/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66C88" w:rsidRPr="00B77A59" w:rsidRDefault="00F66C88">
            <w:pPr>
              <w:pStyle w:val="ConsPlusNormal"/>
            </w:pPr>
          </w:p>
        </w:tc>
      </w:tr>
    </w:tbl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ind w:firstLine="540"/>
        <w:jc w:val="both"/>
      </w:pPr>
    </w:p>
    <w:p w:rsidR="00F66C88" w:rsidRPr="00B77A59" w:rsidRDefault="00F66C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5AB7" w:rsidRPr="00B77A59" w:rsidRDefault="003C5AB7">
      <w:bookmarkStart w:id="9" w:name="_GoBack"/>
      <w:bookmarkEnd w:id="9"/>
    </w:p>
    <w:sectPr w:rsidR="003C5AB7" w:rsidRPr="00B77A59" w:rsidSect="00E576B7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6C88"/>
    <w:rsid w:val="003C5AB7"/>
    <w:rsid w:val="00B77A59"/>
    <w:rsid w:val="00CD3DFD"/>
    <w:rsid w:val="00F6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6C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6C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2E0B8EFBAD205FEED700DB975E5E1ABEE560D7AF8BDA09E5F70BD6BE99D71CFDCDB1F423066bBW9K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12E0B8EFBAD205FEED6E00AF19B9E8A2EC0C017EFDBFF0C6002BE03CE09726b8W8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12E0B8EFBAD205FEED700DB975E5E1ABEE560D7AF8BDA09E5F70BD6BE99D71CFDCDB194A30b6W8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B12E0B8EFBAD205FEED6E00AF19B9E8A2EC0C017EFFB6FFC6002BE03CE097268893825D073E61BF598777b9W9K" TargetMode="External"/><Relationship Id="rId10" Type="http://schemas.openxmlformats.org/officeDocument/2006/relationships/hyperlink" Target="consultantplus://offline/ref=0B12E0B8EFBAD205FEED700DB975E5E1ABE45B0B77F0BDA09E5F70BD6BE99D71CFDCDB1F433360BEb5W0K" TargetMode="External"/><Relationship Id="rId4" Type="http://schemas.openxmlformats.org/officeDocument/2006/relationships/hyperlink" Target="consultantplus://offline/ref=0B12E0B8EFBAD205FEED700DB975E5E1ABEE560D7AF8BDA09E5F70BD6BE99D71CFDCDB1F433067BDb5WAK" TargetMode="External"/><Relationship Id="rId9" Type="http://schemas.openxmlformats.org/officeDocument/2006/relationships/hyperlink" Target="consultantplus://offline/ref=0B12E0B8EFBAD205FEED700DB975E5E1ABEF5B0479FABDA09E5F70BD6BE99D71CFDCDB1F433360BFb5W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2602</Words>
  <Characters>14836</Characters>
  <Application>Microsoft Office Word</Application>
  <DocSecurity>0</DocSecurity>
  <Lines>123</Lines>
  <Paragraphs>34</Paragraphs>
  <ScaleCrop>false</ScaleCrop>
  <Company>1</Company>
  <LinksUpToDate>false</LinksUpToDate>
  <CharactersWithSpaces>17404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Наиля</dc:creator>
  <cp:keywords/>
  <dc:description/>
  <cp:lastModifiedBy>User</cp:lastModifiedBy>
  <cp:revision>2</cp:revision>
  <dcterms:created xsi:type="dcterms:W3CDTF">2016-04-28T10:22:00Z</dcterms:created>
  <dcterms:modified xsi:type="dcterms:W3CDTF">2016-04-28T11:01:00Z</dcterms:modified>
</cp:coreProperties>
</file>