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4A" w:rsidRPr="00365F4A" w:rsidRDefault="00CA5082" w:rsidP="00365F4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365F4A">
        <w:rPr>
          <w:rFonts w:eastAsia="Calibri"/>
          <w:b/>
          <w:sz w:val="28"/>
          <w:szCs w:val="28"/>
          <w:lang w:eastAsia="en-US"/>
        </w:rPr>
        <w:t>Межрайонная</w:t>
      </w:r>
      <w:proofErr w:type="gramEnd"/>
      <w:r w:rsidRPr="00365F4A">
        <w:rPr>
          <w:rFonts w:eastAsia="Calibri"/>
          <w:b/>
          <w:sz w:val="28"/>
          <w:szCs w:val="28"/>
          <w:lang w:eastAsia="en-US"/>
        </w:rPr>
        <w:t xml:space="preserve"> ИФНС России по крупнейшим налогоплательщикам по Ульяновской области</w:t>
      </w:r>
    </w:p>
    <w:p w:rsidR="00365F4A" w:rsidRPr="00365F4A" w:rsidRDefault="00365F4A" w:rsidP="00CA508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A5082" w:rsidRPr="00365F4A" w:rsidRDefault="00CA5082" w:rsidP="00CA508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5F4A">
        <w:rPr>
          <w:rFonts w:eastAsia="Calibri"/>
          <w:sz w:val="26"/>
          <w:szCs w:val="26"/>
          <w:lang w:eastAsia="en-US"/>
        </w:rPr>
        <w:t xml:space="preserve">объявляет с 21.09.2018 года о приеме документов для участия в конкурсе на замещение вакантной должности государственной гражданской службы Российской Федерации: </w:t>
      </w:r>
    </w:p>
    <w:p w:rsidR="00CA5082" w:rsidRPr="00365F4A" w:rsidRDefault="00CA5082" w:rsidP="00CA5082">
      <w:pPr>
        <w:ind w:firstLine="720"/>
        <w:jc w:val="both"/>
        <w:rPr>
          <w:sz w:val="26"/>
          <w:szCs w:val="26"/>
        </w:rPr>
      </w:pPr>
    </w:p>
    <w:p w:rsidR="00CA5082" w:rsidRPr="00365F4A" w:rsidRDefault="00CA5082" w:rsidP="00CA5082">
      <w:pPr>
        <w:jc w:val="both"/>
        <w:rPr>
          <w:b/>
          <w:sz w:val="26"/>
          <w:szCs w:val="26"/>
        </w:rPr>
      </w:pPr>
      <w:r w:rsidRPr="00365F4A">
        <w:rPr>
          <w:b/>
          <w:sz w:val="26"/>
          <w:szCs w:val="26"/>
        </w:rPr>
        <w:t>Государственного налогового инспектора отдела камеральных проверок.</w:t>
      </w:r>
    </w:p>
    <w:p w:rsidR="00CA5082" w:rsidRPr="00365F4A" w:rsidRDefault="00CA5082" w:rsidP="00CA5082">
      <w:pPr>
        <w:jc w:val="both"/>
        <w:rPr>
          <w:b/>
          <w:sz w:val="26"/>
          <w:szCs w:val="26"/>
        </w:rPr>
      </w:pPr>
    </w:p>
    <w:p w:rsidR="00CA5082" w:rsidRPr="00365F4A" w:rsidRDefault="00CA5082" w:rsidP="00CA5082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5F4A">
        <w:rPr>
          <w:rFonts w:eastAsia="Calibri"/>
          <w:sz w:val="26"/>
          <w:szCs w:val="26"/>
          <w:lang w:eastAsia="en-US"/>
        </w:rPr>
        <w:t> Для замещения должности государственного налогового инспектора</w:t>
      </w:r>
    </w:p>
    <w:p w:rsidR="00CA5082" w:rsidRPr="00365F4A" w:rsidRDefault="00CA5082" w:rsidP="00CA5082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 w:rsidRPr="00365F4A">
        <w:rPr>
          <w:rFonts w:eastAsia="Calibri"/>
          <w:sz w:val="26"/>
          <w:szCs w:val="26"/>
          <w:lang w:eastAsia="en-US"/>
        </w:rPr>
        <w:t>отдела камеральных проверок  устанавливаются следующие квалификационные требования.</w:t>
      </w:r>
    </w:p>
    <w:p w:rsidR="00CA5082" w:rsidRPr="00365F4A" w:rsidRDefault="00CA5082" w:rsidP="00CA5082">
      <w:pPr>
        <w:jc w:val="both"/>
        <w:rPr>
          <w:sz w:val="26"/>
          <w:szCs w:val="26"/>
        </w:rPr>
      </w:pPr>
      <w:r w:rsidRPr="00365F4A">
        <w:rPr>
          <w:sz w:val="26"/>
          <w:szCs w:val="26"/>
        </w:rPr>
        <w:t>1. Наличие высшего образования.</w:t>
      </w:r>
    </w:p>
    <w:p w:rsidR="00CA5082" w:rsidRPr="00365F4A" w:rsidRDefault="00CA5082" w:rsidP="00CA5082">
      <w:pPr>
        <w:widowControl w:val="0"/>
        <w:jc w:val="both"/>
        <w:rPr>
          <w:spacing w:val="-2"/>
          <w:sz w:val="26"/>
          <w:szCs w:val="26"/>
        </w:rPr>
      </w:pPr>
      <w:r w:rsidRPr="00365F4A">
        <w:rPr>
          <w:spacing w:val="-2"/>
          <w:sz w:val="26"/>
          <w:szCs w:val="26"/>
        </w:rPr>
        <w:t>2. </w:t>
      </w:r>
      <w:proofErr w:type="gramStart"/>
      <w:r w:rsidRPr="00365F4A">
        <w:rPr>
          <w:spacing w:val="-2"/>
          <w:sz w:val="26"/>
          <w:szCs w:val="26"/>
        </w:rPr>
        <w:t xml:space="preserve">Наличие базовых знаний: </w:t>
      </w:r>
      <w:r w:rsidRPr="00365F4A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5" w:history="1">
        <w:r w:rsidRPr="00365F4A">
          <w:rPr>
            <w:sz w:val="26"/>
            <w:szCs w:val="26"/>
          </w:rPr>
          <w:t>Конституции</w:t>
        </w:r>
      </w:hyperlink>
      <w:r w:rsidRPr="00365F4A">
        <w:rPr>
          <w:sz w:val="26"/>
          <w:szCs w:val="26"/>
        </w:rPr>
        <w:t xml:space="preserve"> Российской Федерации, Федерального </w:t>
      </w:r>
      <w:hyperlink r:id="rId6" w:history="1">
        <w:r w:rsidRPr="00365F4A">
          <w:rPr>
            <w:sz w:val="26"/>
            <w:szCs w:val="26"/>
          </w:rPr>
          <w:t>закона</w:t>
        </w:r>
      </w:hyperlink>
      <w:r w:rsidRPr="00365F4A">
        <w:rPr>
          <w:sz w:val="26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7" w:history="1">
        <w:r w:rsidRPr="00365F4A">
          <w:rPr>
            <w:sz w:val="26"/>
            <w:szCs w:val="26"/>
          </w:rPr>
          <w:t>закона</w:t>
        </w:r>
      </w:hyperlink>
      <w:r w:rsidRPr="00365F4A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365F4A">
          <w:rPr>
            <w:sz w:val="26"/>
            <w:szCs w:val="26"/>
          </w:rPr>
          <w:t>закона</w:t>
        </w:r>
      </w:hyperlink>
      <w:r w:rsidRPr="00365F4A">
        <w:rPr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365F4A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365F4A">
        <w:rPr>
          <w:spacing w:val="-2"/>
          <w:sz w:val="26"/>
          <w:szCs w:val="26"/>
        </w:rPr>
        <w:t>.</w:t>
      </w:r>
    </w:p>
    <w:p w:rsidR="00CA5082" w:rsidRPr="00365F4A" w:rsidRDefault="00CA5082" w:rsidP="00CA5082">
      <w:pPr>
        <w:widowControl w:val="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3. Наличие профессиональных знаний:</w:t>
      </w:r>
    </w:p>
    <w:p w:rsidR="00CA5082" w:rsidRPr="00365F4A" w:rsidRDefault="00CA5082" w:rsidP="00CA5082">
      <w:pPr>
        <w:tabs>
          <w:tab w:val="left" w:pos="280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 xml:space="preserve"> В сфере законодательства Российской Федерации: Налоговый кодекс Российской Федерации; Бюджетный кодекс Российской Федерации;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27 июля 2010 г. № 210-ФЗ «Об организации предоставления государственных и муниципальных услуг»; </w:t>
      </w:r>
      <w:proofErr w:type="gramStart"/>
      <w:r w:rsidRPr="00365F4A">
        <w:rPr>
          <w:sz w:val="26"/>
          <w:szCs w:val="26"/>
        </w:rPr>
        <w:t>Федеральный закон от 28 декабря 2013 г.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</w:t>
      </w:r>
      <w:proofErr w:type="gramEnd"/>
      <w:r w:rsidRPr="00365F4A">
        <w:rPr>
          <w:sz w:val="26"/>
          <w:szCs w:val="26"/>
        </w:rPr>
        <w:t xml:space="preserve"> </w:t>
      </w:r>
      <w:proofErr w:type="gramStart"/>
      <w:r w:rsidRPr="00365F4A">
        <w:rPr>
          <w:sz w:val="26"/>
          <w:szCs w:val="26"/>
        </w:rPr>
        <w:t>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</w:t>
      </w:r>
      <w:proofErr w:type="gramEnd"/>
      <w:r w:rsidRPr="00365F4A">
        <w:rPr>
          <w:sz w:val="26"/>
          <w:szCs w:val="26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365F4A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365F4A">
        <w:rPr>
          <w:sz w:val="26"/>
          <w:szCs w:val="26"/>
        </w:rPr>
        <w:t xml:space="preserve"> </w:t>
      </w:r>
      <w:proofErr w:type="gramStart"/>
      <w:r w:rsidRPr="00365F4A">
        <w:rPr>
          <w:sz w:val="26"/>
          <w:szCs w:val="26"/>
        </w:rPr>
        <w:t xml:space="preserve">и обязанностях налогоплательщиков, плательщиков сборов и налоговых агентов, полномочиях </w:t>
      </w:r>
      <w:r w:rsidRPr="00365F4A">
        <w:rPr>
          <w:sz w:val="26"/>
          <w:szCs w:val="26"/>
        </w:rPr>
        <w:lastRenderedPageBreak/>
        <w:t>налоговых органов и их должностных лиц, а также по приему налоговых деклараций (расчетов)»; 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365F4A">
        <w:rPr>
          <w:sz w:val="26"/>
          <w:szCs w:val="26"/>
        </w:rPr>
        <w:t xml:space="preserve"> </w:t>
      </w:r>
      <w:proofErr w:type="gramStart"/>
      <w:r w:rsidRPr="00365F4A">
        <w:rPr>
          <w:sz w:val="26"/>
          <w:szCs w:val="26"/>
        </w:rPr>
        <w:t>приказ ФНС России от 13 декабря 2006 г. № 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365F4A">
        <w:rPr>
          <w:sz w:val="26"/>
          <w:szCs w:val="26"/>
        </w:rPr>
        <w:t xml:space="preserve"> </w:t>
      </w:r>
      <w:proofErr w:type="gramStart"/>
      <w:r w:rsidRPr="00365F4A">
        <w:rPr>
          <w:sz w:val="26"/>
          <w:szCs w:val="26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365F4A">
        <w:rPr>
          <w:sz w:val="26"/>
          <w:szCs w:val="26"/>
        </w:rPr>
        <w:t xml:space="preserve"> </w:t>
      </w:r>
      <w:proofErr w:type="gramStart"/>
      <w:r w:rsidRPr="00365F4A">
        <w:rPr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365F4A">
        <w:rPr>
          <w:sz w:val="26"/>
          <w:szCs w:val="26"/>
        </w:rPr>
        <w:t xml:space="preserve"> приказ ФНС России от 03 октября 2012 г. № 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приказ ФНС России от 15 июля 2013 г. № ММВ-7-3/239@ «О проведении </w:t>
      </w:r>
      <w:proofErr w:type="spellStart"/>
      <w:r w:rsidRPr="00365F4A">
        <w:rPr>
          <w:sz w:val="26"/>
          <w:szCs w:val="26"/>
        </w:rPr>
        <w:t>пилотного</w:t>
      </w:r>
      <w:proofErr w:type="spellEnd"/>
      <w:r w:rsidRPr="00365F4A">
        <w:rPr>
          <w:sz w:val="26"/>
          <w:szCs w:val="26"/>
        </w:rPr>
        <w:t xml:space="preserve"> проекта программного обеспечения, реализующего функции задачи «Автоматизированная система </w:t>
      </w:r>
      <w:proofErr w:type="gramStart"/>
      <w:r w:rsidRPr="00365F4A">
        <w:rPr>
          <w:sz w:val="26"/>
          <w:szCs w:val="26"/>
        </w:rPr>
        <w:t>контроля за</w:t>
      </w:r>
      <w:proofErr w:type="gramEnd"/>
      <w:r w:rsidRPr="00365F4A">
        <w:rPr>
          <w:sz w:val="26"/>
          <w:szCs w:val="26"/>
        </w:rPr>
        <w:t xml:space="preserve"> возмещением НДС».</w:t>
      </w:r>
    </w:p>
    <w:p w:rsidR="00CA5082" w:rsidRPr="00365F4A" w:rsidRDefault="00CA5082" w:rsidP="00CA5082">
      <w:pPr>
        <w:tabs>
          <w:tab w:val="left" w:pos="280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A5082" w:rsidRPr="00365F4A" w:rsidRDefault="00CA5082" w:rsidP="00CA5082">
      <w:pPr>
        <w:tabs>
          <w:tab w:val="left" w:pos="280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 xml:space="preserve"> Иные профессиональные знания: </w:t>
      </w:r>
    </w:p>
    <w:p w:rsidR="00CA5082" w:rsidRPr="00365F4A" w:rsidRDefault="00CA5082" w:rsidP="00CA5082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365F4A">
        <w:rPr>
          <w:sz w:val="26"/>
          <w:szCs w:val="26"/>
        </w:rPr>
        <w:t>основы экономики, финансов и кредита, бухгалтерского и налогового учета; основы налогообложения; основы финансовых отношений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 требования к составлению акта камеральной проверки;</w:t>
      </w:r>
      <w:proofErr w:type="gramEnd"/>
      <w:r w:rsidRPr="00365F4A">
        <w:rPr>
          <w:sz w:val="26"/>
          <w:szCs w:val="26"/>
        </w:rPr>
        <w:t xml:space="preserve"> судебно-арбитражная практика в части камеральных проверок; схемы ухода от налогов; порядок определения налогооблагаемой базы.</w:t>
      </w:r>
    </w:p>
    <w:p w:rsidR="00CA5082" w:rsidRPr="00365F4A" w:rsidRDefault="00CA5082" w:rsidP="00CA5082">
      <w:pPr>
        <w:jc w:val="both"/>
        <w:rPr>
          <w:spacing w:val="-2"/>
          <w:sz w:val="26"/>
          <w:szCs w:val="26"/>
        </w:rPr>
      </w:pPr>
      <w:r w:rsidRPr="00365F4A">
        <w:rPr>
          <w:spacing w:val="-2"/>
          <w:sz w:val="26"/>
          <w:szCs w:val="26"/>
        </w:rPr>
        <w:t>4. </w:t>
      </w:r>
      <w:proofErr w:type="gramStart"/>
      <w:r w:rsidRPr="00365F4A">
        <w:rPr>
          <w:spacing w:val="-2"/>
          <w:sz w:val="26"/>
          <w:szCs w:val="26"/>
        </w:rPr>
        <w:t>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принципы, методы, технологии и механизмы осуществления контроля (надзора);</w:t>
      </w:r>
      <w:proofErr w:type="gramEnd"/>
      <w:r w:rsidRPr="00365F4A">
        <w:rPr>
          <w:spacing w:val="-2"/>
          <w:sz w:val="26"/>
          <w:szCs w:val="26"/>
        </w:rPr>
        <w:t xml:space="preserve"> </w:t>
      </w:r>
      <w:proofErr w:type="gramStart"/>
      <w:r w:rsidRPr="00365F4A">
        <w:rPr>
          <w:spacing w:val="-2"/>
          <w:sz w:val="26"/>
          <w:szCs w:val="26"/>
        </w:rPr>
        <w:t xml:space="preserve">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</w:t>
      </w:r>
      <w:r w:rsidRPr="00365F4A">
        <w:rPr>
          <w:spacing w:val="-2"/>
          <w:sz w:val="26"/>
          <w:szCs w:val="26"/>
        </w:rPr>
        <w:lastRenderedPageBreak/>
        <w:t xml:space="preserve">проверки: порядок, этапы, инструменты проведения; ограничения при проведении проверочных процедур; меры, принимаемые по результатам проверки; </w:t>
      </w:r>
      <w:r w:rsidRPr="00365F4A">
        <w:rPr>
          <w:sz w:val="26"/>
          <w:szCs w:val="26"/>
        </w:rPr>
        <w:t xml:space="preserve">плановые (рейдовые) осмотры; </w:t>
      </w:r>
      <w:r w:rsidRPr="00365F4A">
        <w:rPr>
          <w:spacing w:val="-2"/>
          <w:sz w:val="26"/>
          <w:szCs w:val="26"/>
        </w:rPr>
        <w:t>основания проведения и особенности внеплановых проверок.</w:t>
      </w:r>
      <w:proofErr w:type="gramEnd"/>
    </w:p>
    <w:p w:rsidR="00CA5082" w:rsidRPr="00365F4A" w:rsidRDefault="00CA5082" w:rsidP="00CA50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5. Наличие базовых умений: мыслить системно (стратегически); планировать, рационально использовать служебное время и достигать результата; организовывать работу и контролировать ее выполнение; коммуникативные умения.</w:t>
      </w:r>
    </w:p>
    <w:p w:rsidR="00CA5082" w:rsidRPr="00365F4A" w:rsidRDefault="00CA5082" w:rsidP="00CA5082">
      <w:pPr>
        <w:widowControl w:val="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 xml:space="preserve">6. Наличие профессиональных умений: составление акта по результатам проведения камеральной налоговой проверки. </w:t>
      </w:r>
    </w:p>
    <w:p w:rsidR="00CA5082" w:rsidRPr="00365F4A" w:rsidRDefault="00CA5082" w:rsidP="00CA5082">
      <w:pPr>
        <w:widowControl w:val="0"/>
        <w:jc w:val="both"/>
        <w:rPr>
          <w:b/>
          <w:sz w:val="26"/>
          <w:szCs w:val="26"/>
        </w:rPr>
      </w:pPr>
      <w:r w:rsidRPr="00365F4A">
        <w:rPr>
          <w:sz w:val="26"/>
          <w:szCs w:val="26"/>
        </w:rPr>
        <w:t xml:space="preserve">7. Наличие функциональных умений: необходимых для выполнения работы в сфере, соответствующей направлению деятельности отдела; осуществления экспертизы проектов нормативных правовых актов; обеспечения выполнения поставленных руководством задач; эффективного планирования служебного времени, анализа и прогнозирования деятельности в порученной сфере; использования опыта и мнения коллег; </w:t>
      </w:r>
      <w:proofErr w:type="gramStart"/>
      <w:r w:rsidRPr="00365F4A">
        <w:rPr>
          <w:sz w:val="26"/>
          <w:szCs w:val="26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проведение плановых и внеплановых документарных (камеральных) проверок (обследований);</w:t>
      </w:r>
      <w:proofErr w:type="gramEnd"/>
      <w:r w:rsidRPr="00365F4A">
        <w:rPr>
          <w:sz w:val="26"/>
          <w:szCs w:val="26"/>
        </w:rPr>
        <w:t xml:space="preserve"> осуществление контроля исполнения предписаний, решений и других распорядительных документов.</w:t>
      </w:r>
    </w:p>
    <w:p w:rsidR="00CA5082" w:rsidRPr="00365F4A" w:rsidRDefault="00CA5082" w:rsidP="00CA5082">
      <w:pPr>
        <w:pStyle w:val="Style3"/>
        <w:widowControl/>
        <w:spacing w:before="21" w:line="240" w:lineRule="auto"/>
        <w:jc w:val="both"/>
        <w:rPr>
          <w:rStyle w:val="FontStyle15"/>
          <w:sz w:val="26"/>
          <w:szCs w:val="26"/>
        </w:rPr>
      </w:pPr>
    </w:p>
    <w:p w:rsidR="00CA5082" w:rsidRPr="00365F4A" w:rsidRDefault="00CA5082" w:rsidP="00CA5082">
      <w:pPr>
        <w:pStyle w:val="Style3"/>
        <w:widowControl/>
        <w:spacing w:before="21" w:line="240" w:lineRule="auto"/>
        <w:jc w:val="both"/>
        <w:rPr>
          <w:rStyle w:val="FontStyle15"/>
          <w:sz w:val="26"/>
          <w:szCs w:val="26"/>
        </w:rPr>
      </w:pPr>
      <w:r w:rsidRPr="00365F4A">
        <w:rPr>
          <w:rStyle w:val="FontStyle15"/>
          <w:sz w:val="26"/>
          <w:szCs w:val="26"/>
        </w:rPr>
        <w:t xml:space="preserve">                   Должностные обязанности, права и ответственность</w:t>
      </w:r>
    </w:p>
    <w:p w:rsidR="00CA5082" w:rsidRPr="00365F4A" w:rsidRDefault="00CA5082" w:rsidP="00CA5082">
      <w:pPr>
        <w:widowControl w:val="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1.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CA5082" w:rsidRPr="00365F4A" w:rsidRDefault="00CA5082" w:rsidP="00CA5082">
      <w:pPr>
        <w:widowControl w:val="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2. В целях реализации задач и функций, возложенных на Инспекцию, определенных Положением об отделе камеральных проверок на государственного налогового инспектора возлагаются следующие обязанности: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Проведение камеральных налоговых проверок и оформление их результатов в строгом соответствии с действующим налоговым законодательством и требованиями к оформлению материалов проверки с учетом сопоставления показателей представленной отчетности и косвенной информации из внутренних и внешних источников.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Анализ данных налоговой и бухгалтерской отчетности,</w:t>
      </w:r>
      <w:r w:rsidRPr="00365F4A">
        <w:rPr>
          <w:b/>
          <w:sz w:val="26"/>
          <w:szCs w:val="26"/>
        </w:rPr>
        <w:t xml:space="preserve"> </w:t>
      </w:r>
      <w:r w:rsidRPr="00365F4A">
        <w:rPr>
          <w:sz w:val="26"/>
          <w:szCs w:val="26"/>
        </w:rPr>
        <w:t xml:space="preserve">сравнение показателей экономической деятельности с соответствующими показателями за аналогичные периоды  прошлых лет, а также </w:t>
      </w:r>
      <w:proofErr w:type="spellStart"/>
      <w:r w:rsidRPr="00365F4A">
        <w:rPr>
          <w:sz w:val="26"/>
          <w:szCs w:val="26"/>
        </w:rPr>
        <w:t>междокументальный</w:t>
      </w:r>
      <w:proofErr w:type="spellEnd"/>
      <w:r w:rsidRPr="00365F4A">
        <w:rPr>
          <w:sz w:val="26"/>
          <w:szCs w:val="26"/>
        </w:rPr>
        <w:t xml:space="preserve"> контроль посредством формирования аналитических выборок.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Осуществление мероприятий налогового контроля в рамках проведения камеральных проверок в соответствии с Налоговым Кодексом РФ.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 xml:space="preserve">Осуществление </w:t>
      </w:r>
      <w:proofErr w:type="gramStart"/>
      <w:r w:rsidRPr="00365F4A">
        <w:rPr>
          <w:sz w:val="26"/>
          <w:szCs w:val="26"/>
        </w:rPr>
        <w:t>контроля за</w:t>
      </w:r>
      <w:proofErr w:type="gramEnd"/>
      <w:r w:rsidRPr="00365F4A">
        <w:rPr>
          <w:sz w:val="26"/>
          <w:szCs w:val="26"/>
        </w:rPr>
        <w:t xml:space="preserve"> полнотой и своевременностью представления налоговой и бухгалтерской отчетности. 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Оформление результатов камеральных налоговых проверок в соответствии с Налоговым Кодексом, Приказами ФНС России.</w:t>
      </w:r>
    </w:p>
    <w:p w:rsidR="00CA5082" w:rsidRPr="00365F4A" w:rsidRDefault="00CA5082" w:rsidP="00CA5082">
      <w:pPr>
        <w:numPr>
          <w:ilvl w:val="0"/>
          <w:numId w:val="1"/>
        </w:numPr>
        <w:tabs>
          <w:tab w:val="left" w:pos="993"/>
          <w:tab w:val="left" w:pos="3432"/>
          <w:tab w:val="center" w:pos="5102"/>
        </w:tabs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lastRenderedPageBreak/>
        <w:t xml:space="preserve">      Оформление заключений о необходимости включения организаций в план проведения выездных проверок.</w:t>
      </w:r>
    </w:p>
    <w:p w:rsidR="00CA5082" w:rsidRPr="00365F4A" w:rsidRDefault="00CA5082" w:rsidP="00CA5082">
      <w:pPr>
        <w:pStyle w:val="a6"/>
        <w:numPr>
          <w:ilvl w:val="0"/>
          <w:numId w:val="1"/>
        </w:numPr>
        <w:spacing w:after="0"/>
        <w:ind w:left="0" w:firstLine="720"/>
        <w:rPr>
          <w:sz w:val="26"/>
          <w:szCs w:val="26"/>
        </w:rPr>
      </w:pPr>
      <w:r w:rsidRPr="00365F4A">
        <w:rPr>
          <w:sz w:val="26"/>
          <w:szCs w:val="26"/>
        </w:rPr>
        <w:t>Своевременная передача в отдел работы с налогоплательщиками копий решений о привлечении к налоговой ответственности, решений ВНО и судебных органов, вступивших в законную силу, в соответствии с действующим Регламентом Инспекции.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Привлечение налогоплательщиков к административной ответственности по выявленным нарушениям в сфере налогового и валютного законодательства.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Осуществление взаимодействия с отделом анализа и планирования выездных налоговых проверок в целях выявления схем уклонения от налогообложения налогоплательщиков, выработка предложений по их предотвращению.</w:t>
      </w:r>
    </w:p>
    <w:p w:rsidR="00CA5082" w:rsidRPr="00365F4A" w:rsidRDefault="00CA5082" w:rsidP="00CA5082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outlineLvl w:val="2"/>
        <w:rPr>
          <w:sz w:val="26"/>
          <w:szCs w:val="26"/>
        </w:rPr>
      </w:pPr>
      <w:r w:rsidRPr="00365F4A">
        <w:rPr>
          <w:sz w:val="26"/>
          <w:szCs w:val="26"/>
        </w:rPr>
        <w:t xml:space="preserve">Подготовка аналитических и информационных материалов для руководства Инспекции по вопросам, находящимся в компетенции Отдела. </w:t>
      </w:r>
    </w:p>
    <w:p w:rsidR="00CA5082" w:rsidRPr="00365F4A" w:rsidRDefault="00CA5082" w:rsidP="00CA5082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outlineLvl w:val="2"/>
        <w:rPr>
          <w:sz w:val="26"/>
          <w:szCs w:val="26"/>
        </w:rPr>
      </w:pPr>
      <w:r w:rsidRPr="00365F4A">
        <w:rPr>
          <w:sz w:val="26"/>
          <w:szCs w:val="26"/>
        </w:rPr>
        <w:t>Ведение в установленном порядке делопроизводства, хранение и сдача в архив документов Отдела.</w:t>
      </w:r>
    </w:p>
    <w:p w:rsidR="00CA5082" w:rsidRPr="00365F4A" w:rsidRDefault="00CA5082" w:rsidP="00CA5082">
      <w:pPr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outlineLvl w:val="2"/>
        <w:rPr>
          <w:sz w:val="26"/>
          <w:szCs w:val="26"/>
        </w:rPr>
      </w:pPr>
      <w:r w:rsidRPr="00365F4A">
        <w:rPr>
          <w:sz w:val="26"/>
          <w:szCs w:val="26"/>
        </w:rPr>
        <w:t>Проведение в ходе камеральной налоговой проверки,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CA5082" w:rsidRPr="00365F4A" w:rsidRDefault="00CA5082" w:rsidP="00CA5082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6"/>
          <w:szCs w:val="26"/>
        </w:rPr>
      </w:pPr>
      <w:r w:rsidRPr="00365F4A">
        <w:rPr>
          <w:sz w:val="26"/>
          <w:szCs w:val="26"/>
        </w:rPr>
        <w:t>Ввод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:rsidR="00CA5082" w:rsidRPr="00365F4A" w:rsidRDefault="00CA5082" w:rsidP="00CA5082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6"/>
          <w:szCs w:val="26"/>
        </w:rPr>
      </w:pPr>
      <w:r w:rsidRPr="00365F4A">
        <w:rPr>
          <w:sz w:val="26"/>
          <w:szCs w:val="26"/>
        </w:rPr>
        <w:t>Формирование базы данных ПИК «НДС» и представление информации по показателям на региональный уровень в установленные сроки.</w:t>
      </w:r>
    </w:p>
    <w:p w:rsidR="00CA5082" w:rsidRPr="00365F4A" w:rsidRDefault="00CA5082" w:rsidP="00CA5082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6"/>
          <w:szCs w:val="26"/>
        </w:rPr>
      </w:pPr>
      <w:r w:rsidRPr="00365F4A">
        <w:rPr>
          <w:sz w:val="26"/>
          <w:szCs w:val="26"/>
        </w:rPr>
        <w:t>Подготовка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CA5082" w:rsidRPr="00365F4A" w:rsidRDefault="00CA5082" w:rsidP="00CA5082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outlineLvl w:val="2"/>
        <w:rPr>
          <w:sz w:val="26"/>
          <w:szCs w:val="26"/>
        </w:rPr>
      </w:pPr>
      <w:r w:rsidRPr="00365F4A">
        <w:rPr>
          <w:sz w:val="26"/>
          <w:szCs w:val="26"/>
        </w:rPr>
        <w:t>Получение информации о деятельности налогоплательщиков из внешних источников и проведению мониторинга и анализа указанной информации в целях качественного и результативного проведения камеральных налоговых проверок.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Осуществление контроля за своевременным, качественным и полным формированием информационных ресурсов по предмету деятельности отдела.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 xml:space="preserve"> Совместно с юристами принятие участия в рассмотрении материалов проверки, включая представленные налогоплательщиком возражения, материалы по актам камеральных налоговых проверок.</w:t>
      </w:r>
    </w:p>
    <w:p w:rsidR="00CA5082" w:rsidRPr="00365F4A" w:rsidRDefault="00CA5082" w:rsidP="00CA5082">
      <w:pPr>
        <w:pStyle w:val="a6"/>
        <w:numPr>
          <w:ilvl w:val="0"/>
          <w:numId w:val="1"/>
        </w:numPr>
        <w:spacing w:after="0"/>
        <w:ind w:left="0" w:firstLine="720"/>
        <w:rPr>
          <w:sz w:val="26"/>
          <w:szCs w:val="26"/>
        </w:rPr>
      </w:pPr>
      <w:r w:rsidRPr="00365F4A">
        <w:rPr>
          <w:sz w:val="26"/>
          <w:szCs w:val="26"/>
        </w:rPr>
        <w:t>Своевременное направление в юридический отдел материалов камеральных налоговых проверок для обеспечения производства по делам о налоговых правонарушениях и нарушениях законодательства о налогах и сборах в соответствии с действующими приказами Межрайонной инспекции ФНС России по крупнейшим налогоплательщикам по Ульяновской области.</w:t>
      </w:r>
    </w:p>
    <w:p w:rsidR="00CA5082" w:rsidRPr="00365F4A" w:rsidRDefault="00CA5082" w:rsidP="00CA5082">
      <w:pPr>
        <w:pStyle w:val="a6"/>
        <w:numPr>
          <w:ilvl w:val="0"/>
          <w:numId w:val="1"/>
        </w:numPr>
        <w:spacing w:after="0"/>
        <w:ind w:left="0" w:firstLine="720"/>
        <w:rPr>
          <w:sz w:val="26"/>
          <w:szCs w:val="26"/>
        </w:rPr>
      </w:pPr>
      <w:r w:rsidRPr="00365F4A">
        <w:rPr>
          <w:sz w:val="26"/>
          <w:szCs w:val="26"/>
        </w:rPr>
        <w:t xml:space="preserve">Осуществление </w:t>
      </w:r>
      <w:proofErr w:type="gramStart"/>
      <w:r w:rsidRPr="00365F4A">
        <w:rPr>
          <w:sz w:val="26"/>
          <w:szCs w:val="26"/>
        </w:rPr>
        <w:t>контроля за</w:t>
      </w:r>
      <w:proofErr w:type="gramEnd"/>
      <w:r w:rsidRPr="00365F4A">
        <w:rPr>
          <w:sz w:val="26"/>
          <w:szCs w:val="26"/>
        </w:rPr>
        <w:t xml:space="preserve"> соблюдением резидентами и нерезидентами валютного законодательства.</w:t>
      </w:r>
    </w:p>
    <w:p w:rsidR="00CA5082" w:rsidRPr="00365F4A" w:rsidRDefault="00CA5082" w:rsidP="00CA5082">
      <w:pPr>
        <w:pStyle w:val="a6"/>
        <w:numPr>
          <w:ilvl w:val="0"/>
          <w:numId w:val="1"/>
        </w:numPr>
        <w:spacing w:after="0"/>
        <w:ind w:left="0" w:firstLine="720"/>
        <w:rPr>
          <w:sz w:val="26"/>
          <w:szCs w:val="26"/>
        </w:rPr>
      </w:pPr>
      <w:r w:rsidRPr="00365F4A">
        <w:rPr>
          <w:sz w:val="26"/>
          <w:szCs w:val="26"/>
        </w:rPr>
        <w:lastRenderedPageBreak/>
        <w:t xml:space="preserve">Осуществление </w:t>
      </w:r>
      <w:proofErr w:type="gramStart"/>
      <w:r w:rsidRPr="00365F4A">
        <w:rPr>
          <w:sz w:val="26"/>
          <w:szCs w:val="26"/>
        </w:rPr>
        <w:t>контроля за</w:t>
      </w:r>
      <w:proofErr w:type="gramEnd"/>
      <w:r w:rsidRPr="00365F4A">
        <w:rPr>
          <w:sz w:val="26"/>
          <w:szCs w:val="26"/>
        </w:rPr>
        <w:t xml:space="preserve"> соблюдением законодательства в части трансфертного ценообразования</w:t>
      </w:r>
    </w:p>
    <w:p w:rsidR="00CA5082" w:rsidRPr="00365F4A" w:rsidRDefault="00CA5082" w:rsidP="00CA5082">
      <w:pPr>
        <w:pStyle w:val="a6"/>
        <w:numPr>
          <w:ilvl w:val="0"/>
          <w:numId w:val="1"/>
        </w:numPr>
        <w:spacing w:after="0"/>
        <w:ind w:left="0" w:firstLine="720"/>
        <w:rPr>
          <w:sz w:val="26"/>
          <w:szCs w:val="26"/>
        </w:rPr>
      </w:pPr>
      <w:r w:rsidRPr="00365F4A">
        <w:rPr>
          <w:sz w:val="26"/>
          <w:szCs w:val="26"/>
        </w:rPr>
        <w:t>Своевременная передача материалов проверок в Следственный комитет РФ в соответствии с Налоговым кодексом РФ.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Участие при необходимости в заседаниях Арбитражного суда при рассмотрении исковых заявлений налогоплательщиков по результатам проведенных проверок.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 xml:space="preserve">Осуществление </w:t>
      </w:r>
      <w:proofErr w:type="gramStart"/>
      <w:r w:rsidRPr="00365F4A">
        <w:rPr>
          <w:sz w:val="26"/>
          <w:szCs w:val="26"/>
        </w:rPr>
        <w:t>контроля за</w:t>
      </w:r>
      <w:proofErr w:type="gramEnd"/>
      <w:r w:rsidRPr="00365F4A">
        <w:rPr>
          <w:sz w:val="26"/>
          <w:szCs w:val="26"/>
        </w:rPr>
        <w:t xml:space="preserve"> обоснованностью представляемых налогоплательщиками уточненных налоговых деклараций: уменьшающих налоговые обязательства, увеличивающих убытки и суммы возмещения НДС.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Участие в совещаниях, проводимых начальником Инспекции при   рассмотрении вопросов, отнесенных к компетенции отдела.</w:t>
      </w:r>
    </w:p>
    <w:p w:rsidR="00CA5082" w:rsidRPr="00365F4A" w:rsidRDefault="00CA5082" w:rsidP="00CA5082">
      <w:pPr>
        <w:pStyle w:val="a6"/>
        <w:numPr>
          <w:ilvl w:val="0"/>
          <w:numId w:val="1"/>
        </w:numPr>
        <w:spacing w:after="0"/>
        <w:ind w:left="0" w:firstLine="720"/>
        <w:rPr>
          <w:sz w:val="26"/>
          <w:szCs w:val="26"/>
        </w:rPr>
      </w:pPr>
      <w:r w:rsidRPr="00365F4A">
        <w:rPr>
          <w:sz w:val="26"/>
          <w:szCs w:val="26"/>
        </w:rPr>
        <w:t>Своевременное и качественное формирование статистической отчетности по предмету деятельности отдела и исполнение заданий Управления ФНС России по Ульяновской области, руководства Инспекции.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Проведение технической учебы по изучению налогового законодательства, регламентов работы, обзоров по итогам проведенных аудиторских проверок внутреннего аудита ФНС России и Управления ФНС России по Ульяновской области.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Повышение своего профессионального уровня.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Принятие участия в организации и обеспечении единой системы делопроизводства и документооборота в Инспекции в соответствии с Инструкцией по делопроизводству и Регламенту ведения делопроизводства пользователями СЭД-ИФНС в Инспекции.</w:t>
      </w:r>
    </w:p>
    <w:p w:rsidR="00CA5082" w:rsidRPr="00365F4A" w:rsidRDefault="00CA5082" w:rsidP="00CA5082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ind w:left="0" w:firstLine="709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Формирование в соответствии с требованиями по делопроизводству дел с материалами проверок и материалами проверок с грифом «ДСП» для сдачи их в текущий архив Инспекции.</w:t>
      </w:r>
    </w:p>
    <w:p w:rsidR="00CA5082" w:rsidRPr="00365F4A" w:rsidRDefault="00CA5082" w:rsidP="00CA5082">
      <w:pPr>
        <w:pStyle w:val="a6"/>
        <w:numPr>
          <w:ilvl w:val="0"/>
          <w:numId w:val="1"/>
        </w:numPr>
        <w:tabs>
          <w:tab w:val="left" w:pos="567"/>
          <w:tab w:val="left" w:pos="1276"/>
        </w:tabs>
        <w:spacing w:after="0"/>
        <w:ind w:left="0" w:firstLine="720"/>
        <w:rPr>
          <w:sz w:val="26"/>
          <w:szCs w:val="26"/>
        </w:rPr>
      </w:pPr>
      <w:r w:rsidRPr="00365F4A">
        <w:rPr>
          <w:sz w:val="26"/>
          <w:szCs w:val="26"/>
        </w:rPr>
        <w:t>Осуществление иных функций по поручению руководства Инспекции, представление предложений по улучшению организации работы отдела, Инспекции по направлению деятельности.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Соблюдение требований по информационной безопасности, утвержденных в Инспекции нормативно-правовыми документами по защите информации.</w:t>
      </w:r>
    </w:p>
    <w:p w:rsidR="00CA5082" w:rsidRPr="00365F4A" w:rsidRDefault="00CA5082" w:rsidP="00CA508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Соблюдение правил технической эксплуатации электронно-вычислительной техники, а также правил внутреннего трудового распорядка и исполнительской дисциплины.</w:t>
      </w:r>
    </w:p>
    <w:p w:rsidR="00CA5082" w:rsidRPr="00365F4A" w:rsidRDefault="00CA5082" w:rsidP="00CA5082">
      <w:pPr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365F4A">
        <w:rPr>
          <w:sz w:val="26"/>
          <w:szCs w:val="26"/>
        </w:rPr>
        <w:t xml:space="preserve">Осуществлять контроль за соблюдением порядка, сроков и качества рассмотрения обращений налогоплательщиков, в том числе поступающих через </w:t>
      </w:r>
      <w:proofErr w:type="spellStart"/>
      <w:proofErr w:type="gramStart"/>
      <w:r w:rsidRPr="00365F4A">
        <w:rPr>
          <w:sz w:val="26"/>
          <w:szCs w:val="26"/>
        </w:rPr>
        <w:t>Интернет-сервисы</w:t>
      </w:r>
      <w:proofErr w:type="spellEnd"/>
      <w:proofErr w:type="gramEnd"/>
      <w:r w:rsidRPr="00365F4A">
        <w:rPr>
          <w:sz w:val="26"/>
          <w:szCs w:val="26"/>
        </w:rPr>
        <w:t xml:space="preserve"> ФНС России.</w:t>
      </w:r>
    </w:p>
    <w:p w:rsidR="00CA5082" w:rsidRPr="00365F4A" w:rsidRDefault="00CA5082" w:rsidP="00CA5082">
      <w:pPr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CA5082" w:rsidRPr="00365F4A" w:rsidRDefault="00CA5082" w:rsidP="00CA5082">
      <w:pPr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CA5082" w:rsidRPr="00365F4A" w:rsidRDefault="00CA5082" w:rsidP="00CA5082">
      <w:pPr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Осуществление иных функций, предусмотренных Налоговым кодексом Российской Федерации, законами и иными нормативными правовыми актами Российской Федерации.</w:t>
      </w:r>
    </w:p>
    <w:p w:rsidR="00CA5082" w:rsidRPr="00365F4A" w:rsidRDefault="00CA5082" w:rsidP="00CA5082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CA5082" w:rsidRPr="00365F4A" w:rsidRDefault="00CA5082" w:rsidP="00CA5082">
      <w:pPr>
        <w:ind w:firstLine="709"/>
        <w:jc w:val="both"/>
        <w:rPr>
          <w:sz w:val="26"/>
          <w:szCs w:val="26"/>
        </w:rPr>
      </w:pPr>
    </w:p>
    <w:p w:rsidR="00CA5082" w:rsidRPr="00365F4A" w:rsidRDefault="00CA5082" w:rsidP="00CA5082">
      <w:pPr>
        <w:ind w:firstLine="709"/>
        <w:jc w:val="center"/>
        <w:rPr>
          <w:sz w:val="26"/>
          <w:szCs w:val="26"/>
        </w:rPr>
      </w:pPr>
      <w:r w:rsidRPr="00365F4A">
        <w:rPr>
          <w:sz w:val="26"/>
          <w:szCs w:val="26"/>
        </w:rPr>
        <w:t xml:space="preserve">Денежное содержание состоит </w:t>
      </w:r>
      <w:proofErr w:type="gramStart"/>
      <w:r w:rsidRPr="00365F4A">
        <w:rPr>
          <w:sz w:val="26"/>
          <w:szCs w:val="26"/>
        </w:rPr>
        <w:t>из</w:t>
      </w:r>
      <w:proofErr w:type="gramEnd"/>
      <w:r w:rsidRPr="00365F4A">
        <w:rPr>
          <w:sz w:val="26"/>
          <w:szCs w:val="26"/>
        </w:rPr>
        <w:t>:</w:t>
      </w:r>
    </w:p>
    <w:p w:rsidR="00CA5082" w:rsidRPr="00365F4A" w:rsidRDefault="00CA5082" w:rsidP="00CA5082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5875"/>
      </w:tblGrid>
      <w:tr w:rsidR="00CA5082" w:rsidRPr="00365F4A" w:rsidTr="005B6D7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b/>
                <w:sz w:val="26"/>
                <w:szCs w:val="26"/>
              </w:rPr>
            </w:pPr>
            <w:r w:rsidRPr="00365F4A">
              <w:rPr>
                <w:b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CA5082" w:rsidRPr="00365F4A" w:rsidTr="005B6D7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365F4A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</w:p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</w:p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>4198руб.</w:t>
            </w:r>
          </w:p>
        </w:tc>
      </w:tr>
      <w:tr w:rsidR="00CA5082" w:rsidRPr="00365F4A" w:rsidTr="005B6D78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</w:p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 xml:space="preserve"> до 1314  руб. </w:t>
            </w:r>
          </w:p>
        </w:tc>
      </w:tr>
      <w:tr w:rsidR="00CA5082" w:rsidRPr="00365F4A" w:rsidTr="005B6D7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>Ежемесячной надбавки за выслугу</w:t>
            </w:r>
            <w:r w:rsidRPr="00365F4A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 xml:space="preserve">до 30% </w:t>
            </w:r>
          </w:p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>должностного оклада</w:t>
            </w:r>
          </w:p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</w:p>
        </w:tc>
      </w:tr>
      <w:tr w:rsidR="00CA5082" w:rsidRPr="00365F4A" w:rsidTr="005B6D7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</w:p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 xml:space="preserve">60-90% </w:t>
            </w:r>
          </w:p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>должностного</w:t>
            </w:r>
          </w:p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>оклада</w:t>
            </w:r>
          </w:p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</w:p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</w:p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</w:p>
        </w:tc>
      </w:tr>
      <w:tr w:rsidR="00CA5082" w:rsidRPr="00365F4A" w:rsidTr="005B6D7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</w:p>
        </w:tc>
      </w:tr>
      <w:tr w:rsidR="00CA5082" w:rsidRPr="00365F4A" w:rsidTr="005B6D78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>Один должностной оклад</w:t>
            </w:r>
          </w:p>
        </w:tc>
      </w:tr>
      <w:tr w:rsidR="00CA5082" w:rsidRPr="00365F4A" w:rsidTr="005B6D7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82" w:rsidRPr="00365F4A" w:rsidRDefault="00CA5082" w:rsidP="005B6D78">
            <w:pPr>
              <w:jc w:val="both"/>
              <w:rPr>
                <w:sz w:val="26"/>
                <w:szCs w:val="26"/>
              </w:rPr>
            </w:pPr>
            <w:r w:rsidRPr="00365F4A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CA5082" w:rsidRPr="00365F4A" w:rsidRDefault="00CA5082" w:rsidP="00CA5082">
      <w:pPr>
        <w:jc w:val="both"/>
        <w:rPr>
          <w:sz w:val="26"/>
          <w:szCs w:val="26"/>
        </w:rPr>
      </w:pP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 xml:space="preserve">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365F4A">
        <w:rPr>
          <w:sz w:val="26"/>
          <w:szCs w:val="26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 w:rsidRPr="00365F4A">
          <w:rPr>
            <w:sz w:val="26"/>
            <w:szCs w:val="26"/>
          </w:rPr>
          <w:t>форме</w:t>
        </w:r>
      </w:hyperlink>
      <w:r w:rsidRPr="00365F4A">
        <w:rPr>
          <w:sz w:val="26"/>
          <w:szCs w:val="26"/>
        </w:rPr>
        <w:t>, утвержденной распоряжением Правительства Российской Федерации от</w:t>
      </w:r>
      <w:proofErr w:type="gramEnd"/>
      <w:r w:rsidRPr="00365F4A">
        <w:rPr>
          <w:sz w:val="26"/>
          <w:szCs w:val="26"/>
        </w:rPr>
        <w:t xml:space="preserve"> 26 мая 2005 г. N 667-р, с фотографией.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lastRenderedPageBreak/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а) личное заявление;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 xml:space="preserve">б) заполненную и подписанную анкету по </w:t>
      </w:r>
      <w:hyperlink r:id="rId10" w:history="1">
        <w:r w:rsidRPr="00365F4A">
          <w:rPr>
            <w:sz w:val="26"/>
            <w:szCs w:val="26"/>
          </w:rPr>
          <w:t>форме</w:t>
        </w:r>
      </w:hyperlink>
      <w:r w:rsidRPr="00365F4A">
        <w:rPr>
          <w:sz w:val="26"/>
          <w:szCs w:val="26"/>
        </w:rPr>
        <w:t xml:space="preserve">, утвержденной распоряжением Правительства Российской Федерации от 26 мая 2005 г. N 667-р, </w:t>
      </w:r>
      <w:proofErr w:type="gramStart"/>
      <w:r w:rsidRPr="00365F4A">
        <w:rPr>
          <w:sz w:val="26"/>
          <w:szCs w:val="26"/>
        </w:rPr>
        <w:t>с</w:t>
      </w:r>
      <w:proofErr w:type="gramEnd"/>
      <w:r w:rsidRPr="00365F4A">
        <w:rPr>
          <w:sz w:val="26"/>
          <w:szCs w:val="26"/>
        </w:rPr>
        <w:t xml:space="preserve"> фотографией;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365F4A">
        <w:rPr>
          <w:sz w:val="26"/>
          <w:szCs w:val="26"/>
        </w:rPr>
        <w:t>д</w:t>
      </w:r>
      <w:proofErr w:type="spellEnd"/>
      <w:r w:rsidRPr="00365F4A">
        <w:rPr>
          <w:sz w:val="26"/>
          <w:szCs w:val="26"/>
        </w:rPr>
        <w:t>) документ об отсутствии заболевания, препятствующего поступлению на гражданскую службу или ее прохождению;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 xml:space="preserve">Вышеуказанные документы  в течение 21 календарного дня </w:t>
      </w:r>
      <w:proofErr w:type="gramStart"/>
      <w:r w:rsidRPr="00365F4A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365F4A">
        <w:rPr>
          <w:sz w:val="26"/>
          <w:szCs w:val="26"/>
        </w:rPr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Конкурс проводится в 2 этапа.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На первом этапе осуществляется: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а) подготовка и публикация объявления о приеме документов для участия в конкурсе;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наименование вакантной должности гражданской службы;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место прохождения гражданской службы;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квалификационные требования для замещения вакантной должности;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условия прохождения гражданской службы;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lastRenderedPageBreak/>
        <w:t>перечень, а также место и время приема документов, подлежащих представлению для участия в конкурсе;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срок, до истечения которого принимаются указанные документы;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предполагаемая дата проведения конкурса, место и порядок его проведения;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другие информационные материалы.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 xml:space="preserve">Конкурсная комиссия не </w:t>
      </w:r>
      <w:proofErr w:type="gramStart"/>
      <w:r w:rsidRPr="00365F4A">
        <w:rPr>
          <w:sz w:val="26"/>
          <w:szCs w:val="26"/>
        </w:rPr>
        <w:t>позднее</w:t>
      </w:r>
      <w:proofErr w:type="gramEnd"/>
      <w:r w:rsidRPr="00365F4A">
        <w:rPr>
          <w:sz w:val="26"/>
          <w:szCs w:val="26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65F4A">
        <w:rPr>
          <w:sz w:val="26"/>
          <w:szCs w:val="26"/>
        </w:rPr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На втором этапе осуществляется: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а) оценка профессиональных и личностных качеств кандидатов;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б) тестирование и личное собеседование;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в) принятие решения конкурсной комиссией;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г) назначение на вакантную должность гражданской службы.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 xml:space="preserve">Пробное тестирование </w:t>
      </w:r>
      <w:r w:rsidRPr="00365F4A">
        <w:rPr>
          <w:snapToGrid w:val="0"/>
          <w:sz w:val="26"/>
          <w:szCs w:val="26"/>
        </w:rPr>
        <w:t xml:space="preserve">размещено на </w:t>
      </w:r>
      <w:r w:rsidRPr="00365F4A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11" w:history="1">
        <w:r w:rsidRPr="00365F4A">
          <w:rPr>
            <w:rStyle w:val="a3"/>
            <w:color w:val="auto"/>
            <w:sz w:val="26"/>
            <w:szCs w:val="26"/>
            <w:lang w:val="en-US"/>
          </w:rPr>
          <w:t>http</w:t>
        </w:r>
        <w:r w:rsidRPr="00365F4A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365F4A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365F4A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65F4A">
          <w:rPr>
            <w:rStyle w:val="a3"/>
            <w:color w:val="auto"/>
            <w:sz w:val="26"/>
            <w:szCs w:val="26"/>
          </w:rPr>
          <w:t>gov.ru</w:t>
        </w:r>
        <w:proofErr w:type="spellEnd"/>
      </w:hyperlink>
      <w:r w:rsidRPr="00365F4A">
        <w:rPr>
          <w:sz w:val="26"/>
          <w:szCs w:val="26"/>
        </w:rPr>
        <w:t xml:space="preserve">. 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365F4A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12" w:history="1">
        <w:r w:rsidRPr="00365F4A">
          <w:rPr>
            <w:sz w:val="26"/>
            <w:szCs w:val="26"/>
          </w:rPr>
          <w:t>законодательством</w:t>
        </w:r>
      </w:hyperlink>
      <w:r w:rsidRPr="00365F4A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 xml:space="preserve">Прием документов проводится с 21 сентября  2018 года по 11 октября 2018 года по адресу: ул. Кузнецова, д.16-А, комн.309, в рабочие дни  с  9.00 до 16.00, время обеда с 12.00 -12.48, электронная почта </w:t>
      </w:r>
      <w:hyperlink r:id="rId13" w:history="1">
        <w:r w:rsidRPr="00365F4A">
          <w:rPr>
            <w:rStyle w:val="a3"/>
            <w:color w:val="auto"/>
            <w:sz w:val="26"/>
            <w:szCs w:val="26"/>
            <w:lang w:val="en-US"/>
          </w:rPr>
          <w:t>i</w:t>
        </w:r>
        <w:r w:rsidRPr="00365F4A">
          <w:rPr>
            <w:rStyle w:val="a3"/>
            <w:color w:val="auto"/>
            <w:sz w:val="26"/>
            <w:szCs w:val="26"/>
          </w:rPr>
          <w:t>730300@</w:t>
        </w:r>
        <w:r w:rsidRPr="00365F4A">
          <w:rPr>
            <w:rStyle w:val="a3"/>
            <w:color w:val="auto"/>
            <w:sz w:val="26"/>
            <w:szCs w:val="26"/>
            <w:lang w:val="en-US"/>
          </w:rPr>
          <w:t>r</w:t>
        </w:r>
        <w:r w:rsidRPr="00365F4A">
          <w:rPr>
            <w:rStyle w:val="a3"/>
            <w:color w:val="auto"/>
            <w:sz w:val="26"/>
            <w:szCs w:val="26"/>
          </w:rPr>
          <w:t>73.</w:t>
        </w:r>
        <w:r w:rsidRPr="00365F4A">
          <w:rPr>
            <w:rStyle w:val="a3"/>
            <w:color w:val="auto"/>
            <w:sz w:val="26"/>
            <w:szCs w:val="26"/>
            <w:lang w:val="en-US"/>
          </w:rPr>
          <w:t>nalog</w:t>
        </w:r>
        <w:r w:rsidRPr="00365F4A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65F4A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365F4A">
        <w:rPr>
          <w:sz w:val="26"/>
          <w:szCs w:val="26"/>
        </w:rPr>
        <w:t>.</w:t>
      </w:r>
    </w:p>
    <w:p w:rsidR="00CA5082" w:rsidRPr="00365F4A" w:rsidRDefault="00CA5082" w:rsidP="00CA5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14" w:history="1">
        <w:r w:rsidRPr="00365F4A">
          <w:rPr>
            <w:rStyle w:val="a3"/>
            <w:color w:val="auto"/>
            <w:sz w:val="26"/>
            <w:szCs w:val="26"/>
            <w:lang w:val="en-US"/>
          </w:rPr>
          <w:t>www</w:t>
        </w:r>
        <w:r w:rsidRPr="00365F4A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65F4A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365F4A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65F4A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365F4A">
        <w:rPr>
          <w:sz w:val="26"/>
          <w:szCs w:val="26"/>
        </w:rPr>
        <w:t xml:space="preserve"> рубрика </w:t>
      </w:r>
      <w:r w:rsidRPr="00365F4A">
        <w:rPr>
          <w:sz w:val="26"/>
          <w:szCs w:val="26"/>
        </w:rPr>
        <w:lastRenderedPageBreak/>
        <w:t>«ФНС России» - «Федеральная государственная гражданская служба в ФНС России»</w:t>
      </w:r>
    </w:p>
    <w:p w:rsidR="00CA5082" w:rsidRPr="00365F4A" w:rsidRDefault="00CA5082" w:rsidP="00CA5082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365F4A">
        <w:rPr>
          <w:snapToGrid w:val="0"/>
          <w:sz w:val="26"/>
          <w:szCs w:val="26"/>
        </w:rPr>
        <w:t xml:space="preserve">Информация о вакантных должностях и должностных обязанностях так же размещена на </w:t>
      </w:r>
      <w:r w:rsidRPr="00365F4A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15" w:history="1">
        <w:r w:rsidRPr="00365F4A">
          <w:rPr>
            <w:rStyle w:val="a3"/>
            <w:color w:val="auto"/>
            <w:sz w:val="26"/>
            <w:szCs w:val="26"/>
            <w:lang w:val="en-US"/>
          </w:rPr>
          <w:t>http</w:t>
        </w:r>
        <w:r w:rsidRPr="00365F4A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365F4A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365F4A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65F4A">
          <w:rPr>
            <w:rStyle w:val="a3"/>
            <w:color w:val="auto"/>
            <w:sz w:val="26"/>
            <w:szCs w:val="26"/>
          </w:rPr>
          <w:t>gov.ru</w:t>
        </w:r>
        <w:proofErr w:type="spellEnd"/>
      </w:hyperlink>
    </w:p>
    <w:p w:rsidR="00CA5082" w:rsidRPr="00365F4A" w:rsidRDefault="00CA5082" w:rsidP="00CA5082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365F4A">
        <w:rPr>
          <w:sz w:val="26"/>
          <w:szCs w:val="26"/>
        </w:rPr>
        <w:t>Конкурс планируется провести 31 октября 2018 года в 9.00 по адресу: г</w:t>
      </w:r>
      <w:proofErr w:type="gramStart"/>
      <w:r w:rsidRPr="00365F4A">
        <w:rPr>
          <w:sz w:val="26"/>
          <w:szCs w:val="26"/>
        </w:rPr>
        <w:t>.У</w:t>
      </w:r>
      <w:proofErr w:type="gramEnd"/>
      <w:r w:rsidRPr="00365F4A">
        <w:rPr>
          <w:sz w:val="26"/>
          <w:szCs w:val="26"/>
        </w:rPr>
        <w:t xml:space="preserve">льяновск, ул.Кузнецова, д.16-А, комн.303, Межрайонная ИФНС России по крупнейшим налогоплательщикам по Ульяновской области. </w:t>
      </w:r>
    </w:p>
    <w:p w:rsidR="00CA5082" w:rsidRPr="00365F4A" w:rsidRDefault="00CA5082" w:rsidP="00CA5082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 w:rsidRPr="00365F4A">
        <w:rPr>
          <w:snapToGrid w:val="0"/>
          <w:sz w:val="26"/>
          <w:szCs w:val="26"/>
        </w:rPr>
        <w:t>Подробная информация по проведению конкурса по контактному телефону:</w:t>
      </w:r>
    </w:p>
    <w:p w:rsidR="00CA5082" w:rsidRPr="00365F4A" w:rsidRDefault="00CA5082" w:rsidP="00CA5082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 w:rsidRPr="00365F4A">
        <w:rPr>
          <w:snapToGrid w:val="0"/>
          <w:sz w:val="26"/>
          <w:szCs w:val="26"/>
        </w:rPr>
        <w:t>67-91-02.</w:t>
      </w:r>
    </w:p>
    <w:p w:rsidR="009A4080" w:rsidRPr="00365F4A" w:rsidRDefault="009A4080"/>
    <w:sectPr w:rsidR="009A4080" w:rsidRPr="00365F4A" w:rsidSect="009A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C2299"/>
    <w:multiLevelType w:val="hybridMultilevel"/>
    <w:tmpl w:val="E228BBE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A5082"/>
    <w:rsid w:val="00365F4A"/>
    <w:rsid w:val="009A4080"/>
    <w:rsid w:val="00CA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5082"/>
    <w:rPr>
      <w:color w:val="0000FF"/>
      <w:u w:val="single"/>
    </w:rPr>
  </w:style>
  <w:style w:type="paragraph" w:styleId="a4">
    <w:name w:val="header"/>
    <w:basedOn w:val="a"/>
    <w:link w:val="a5"/>
    <w:rsid w:val="00CA5082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CA50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2"/>
    <w:basedOn w:val="a"/>
    <w:autoRedefine/>
    <w:rsid w:val="00CA508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Style3">
    <w:name w:val="Style3"/>
    <w:basedOn w:val="a"/>
    <w:uiPriority w:val="99"/>
    <w:rsid w:val="00CA5082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15">
    <w:name w:val="Font Style15"/>
    <w:uiPriority w:val="99"/>
    <w:rsid w:val="00CA5082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Body Text Indent"/>
    <w:basedOn w:val="a"/>
    <w:link w:val="a7"/>
    <w:uiPriority w:val="99"/>
    <w:unhideWhenUsed/>
    <w:rsid w:val="00CA5082"/>
    <w:pPr>
      <w:spacing w:after="120"/>
      <w:ind w:left="283"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CA5082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mailto:i730300@r73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7C5564F029E27EBE0A738596B59A427D07BC3E2628EFAF13B6DFB276B8E455F9D73BA9CE3A34453BXB7D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http://www.gossluzhba.gov.ru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hyperlink" Target="http://www.gossluzhba.gov.ru" TargetMode="External"/><Relationship Id="rId10" Type="http://schemas.openxmlformats.org/officeDocument/2006/relationships/hyperlink" Target="consultantplus://offline/ref=842600377CBEEEAA891375E282B82D8F93CC5E2C3D7165B73F3B1EA4F1E5FC40F03DF528CBD84C5DN8h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57AD4E1C0EB4BCE2C0A1260FC618042DFA94D378C45E4D428A03D42F6864A077C47BEEBE487AA6t4f7H" TargetMode="External"/><Relationship Id="rId1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3541</Words>
  <Characters>20187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2018-09-19T09:42:00Z</dcterms:created>
  <dcterms:modified xsi:type="dcterms:W3CDTF">2018-09-19T10:18:00Z</dcterms:modified>
</cp:coreProperties>
</file>