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2688" w:rsidRPr="002C2688" w:rsidRDefault="002C2688" w:rsidP="002C2688">
      <w:pPr>
        <w:widowControl w:val="0"/>
        <w:tabs>
          <w:tab w:val="left" w:pos="825"/>
        </w:tabs>
        <w:ind w:firstLine="542"/>
        <w:contextualSpacing/>
        <w:jc w:val="center"/>
        <w:rPr>
          <w:b/>
          <w:szCs w:val="28"/>
        </w:rPr>
      </w:pPr>
      <w:r w:rsidRPr="002C2688">
        <w:rPr>
          <w:b/>
          <w:szCs w:val="28"/>
        </w:rPr>
        <w:t xml:space="preserve">Инспекция Федеральной налоговой службы по Ленинскому району </w:t>
      </w:r>
      <w:proofErr w:type="gramStart"/>
      <w:r w:rsidRPr="002C2688">
        <w:rPr>
          <w:b/>
          <w:szCs w:val="28"/>
        </w:rPr>
        <w:t>г</w:t>
      </w:r>
      <w:proofErr w:type="gramEnd"/>
      <w:r w:rsidRPr="002C2688">
        <w:rPr>
          <w:b/>
          <w:szCs w:val="28"/>
        </w:rPr>
        <w:t>. Ульяновска</w:t>
      </w:r>
      <w:r>
        <w:rPr>
          <w:b/>
          <w:szCs w:val="28"/>
        </w:rPr>
        <w:t xml:space="preserve"> </w:t>
      </w:r>
      <w:r w:rsidRPr="002C2688">
        <w:rPr>
          <w:b/>
          <w:szCs w:val="28"/>
        </w:rPr>
        <w:t>объявляет о начале приема документов для участия  в конкурсе</w:t>
      </w:r>
    </w:p>
    <w:p w:rsidR="002C2688" w:rsidRDefault="002C2688" w:rsidP="002C2688">
      <w:pPr>
        <w:widowControl w:val="0"/>
        <w:tabs>
          <w:tab w:val="left" w:pos="825"/>
        </w:tabs>
        <w:contextualSpacing/>
        <w:jc w:val="both"/>
        <w:rPr>
          <w:sz w:val="24"/>
          <w:szCs w:val="24"/>
        </w:rPr>
      </w:pPr>
    </w:p>
    <w:p w:rsidR="002C2688" w:rsidRPr="002C2688" w:rsidRDefault="002C2688" w:rsidP="002C2688">
      <w:pPr>
        <w:widowControl w:val="0"/>
        <w:tabs>
          <w:tab w:val="left" w:pos="825"/>
        </w:tabs>
        <w:contextualSpacing/>
        <w:jc w:val="both"/>
        <w:rPr>
          <w:sz w:val="24"/>
          <w:szCs w:val="24"/>
        </w:rPr>
      </w:pPr>
      <w:r w:rsidRPr="002C2688">
        <w:rPr>
          <w:sz w:val="24"/>
          <w:szCs w:val="24"/>
        </w:rPr>
        <w:t xml:space="preserve">на замещение вакантных должностей государственной гражданской службы Российской Федерации. </w:t>
      </w:r>
    </w:p>
    <w:p w:rsidR="002C2688" w:rsidRPr="002C2688" w:rsidRDefault="002C2688" w:rsidP="002C2688">
      <w:pPr>
        <w:widowControl w:val="0"/>
        <w:tabs>
          <w:tab w:val="left" w:pos="825"/>
        </w:tabs>
        <w:ind w:firstLine="542"/>
        <w:contextualSpacing/>
        <w:jc w:val="both"/>
        <w:rPr>
          <w:sz w:val="24"/>
          <w:szCs w:val="24"/>
        </w:rPr>
      </w:pPr>
      <w:proofErr w:type="gramStart"/>
      <w:r w:rsidRPr="002C2688">
        <w:rPr>
          <w:sz w:val="24"/>
          <w:szCs w:val="24"/>
        </w:rPr>
        <w:t>Право на участие в конкурсе имеют граждане Российской Федерации, достигшие возраста 18 лет, владеющие государственным языком Российской Федерации и соответствующие установленным законодательством Российской Федерации о государственной гражданской службе квалификационным требованиям к вакантной должности гражданской службы.</w:t>
      </w:r>
      <w:proofErr w:type="gramEnd"/>
    </w:p>
    <w:p w:rsidR="002C2688" w:rsidRPr="002C2688" w:rsidRDefault="002C2688" w:rsidP="002C2688">
      <w:pPr>
        <w:widowControl w:val="0"/>
        <w:numPr>
          <w:ilvl w:val="0"/>
          <w:numId w:val="1"/>
        </w:numPr>
        <w:tabs>
          <w:tab w:val="left" w:pos="0"/>
        </w:tabs>
        <w:ind w:left="0" w:firstLine="480"/>
        <w:contextualSpacing/>
        <w:jc w:val="both"/>
        <w:rPr>
          <w:b/>
          <w:sz w:val="24"/>
          <w:szCs w:val="24"/>
        </w:rPr>
      </w:pPr>
      <w:r w:rsidRPr="002C2688">
        <w:rPr>
          <w:b/>
          <w:sz w:val="24"/>
          <w:szCs w:val="24"/>
        </w:rPr>
        <w:t>Главный государственный налоговый инспектор отдела оперативного контроля</w:t>
      </w:r>
      <w:r w:rsidRPr="002C2688">
        <w:rPr>
          <w:sz w:val="24"/>
          <w:szCs w:val="24"/>
        </w:rPr>
        <w:t xml:space="preserve"> </w:t>
      </w:r>
      <w:r w:rsidRPr="002C2688">
        <w:rPr>
          <w:b/>
          <w:sz w:val="24"/>
          <w:szCs w:val="24"/>
        </w:rPr>
        <w:t xml:space="preserve">  – 1 ед.</w:t>
      </w:r>
    </w:p>
    <w:p w:rsidR="002C2688" w:rsidRPr="002C2688" w:rsidRDefault="002C2688" w:rsidP="002C2688">
      <w:pPr>
        <w:pStyle w:val="ConsNonformat"/>
        <w:widowControl/>
        <w:ind w:right="0"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C2688">
        <w:rPr>
          <w:rFonts w:ascii="Times New Roman" w:hAnsi="Times New Roman" w:cs="Times New Roman"/>
          <w:sz w:val="24"/>
          <w:szCs w:val="24"/>
        </w:rPr>
        <w:t>В соответствии со статьей 12 Федерального закона от 27 июля 2004 года № 79-ФЗ «О государственной гражданской службе Российской Федерации» для замещения должности</w:t>
      </w:r>
      <w:r w:rsidRPr="002C2688">
        <w:rPr>
          <w:b/>
          <w:sz w:val="24"/>
          <w:szCs w:val="24"/>
        </w:rPr>
        <w:t xml:space="preserve"> </w:t>
      </w:r>
      <w:r w:rsidRPr="002C2688">
        <w:rPr>
          <w:rFonts w:ascii="Times New Roman" w:hAnsi="Times New Roman" w:cs="Times New Roman"/>
          <w:sz w:val="24"/>
          <w:szCs w:val="24"/>
        </w:rPr>
        <w:t>главного государственного налогового инспектора   устанавливаются следующие квалификационные требования:</w:t>
      </w:r>
    </w:p>
    <w:p w:rsidR="002C2688" w:rsidRPr="002C2688" w:rsidRDefault="002C2688" w:rsidP="002C2688">
      <w:pPr>
        <w:rPr>
          <w:sz w:val="24"/>
          <w:szCs w:val="24"/>
        </w:rPr>
      </w:pPr>
      <w:r w:rsidRPr="002C2688">
        <w:rPr>
          <w:sz w:val="24"/>
          <w:szCs w:val="24"/>
        </w:rPr>
        <w:t>а) Наличие высшего образования.</w:t>
      </w:r>
    </w:p>
    <w:p w:rsidR="002C2688" w:rsidRPr="002C2688" w:rsidRDefault="002C2688" w:rsidP="002C2688">
      <w:pPr>
        <w:widowControl w:val="0"/>
        <w:jc w:val="both"/>
        <w:rPr>
          <w:spacing w:val="-2"/>
          <w:sz w:val="24"/>
          <w:szCs w:val="24"/>
        </w:rPr>
      </w:pPr>
      <w:proofErr w:type="gramStart"/>
      <w:r w:rsidRPr="002C2688">
        <w:rPr>
          <w:spacing w:val="-2"/>
          <w:sz w:val="24"/>
          <w:szCs w:val="24"/>
        </w:rPr>
        <w:t xml:space="preserve">б) Наличие базовых знаний: </w:t>
      </w:r>
      <w:r w:rsidRPr="002C2688">
        <w:rPr>
          <w:sz w:val="24"/>
          <w:szCs w:val="24"/>
        </w:rPr>
        <w:t xml:space="preserve">государственного языка Российской Федерации (русского языка); основ </w:t>
      </w:r>
      <w:hyperlink r:id="rId5" w:history="1">
        <w:r w:rsidRPr="002C2688">
          <w:rPr>
            <w:sz w:val="24"/>
            <w:szCs w:val="24"/>
          </w:rPr>
          <w:t>Конституции</w:t>
        </w:r>
      </w:hyperlink>
      <w:r w:rsidRPr="002C2688">
        <w:rPr>
          <w:sz w:val="24"/>
          <w:szCs w:val="24"/>
        </w:rPr>
        <w:t xml:space="preserve"> Российской Федерации, Федерального </w:t>
      </w:r>
      <w:hyperlink r:id="rId6" w:history="1">
        <w:r w:rsidRPr="002C2688">
          <w:rPr>
            <w:sz w:val="24"/>
            <w:szCs w:val="24"/>
          </w:rPr>
          <w:t>закона</w:t>
        </w:r>
      </w:hyperlink>
      <w:r w:rsidRPr="002C2688">
        <w:rPr>
          <w:sz w:val="24"/>
          <w:szCs w:val="24"/>
        </w:rPr>
        <w:t xml:space="preserve"> от   27 мая 2003 г. № 58-ФЗ «О системе государственной службы Российской Федерации», Федерального </w:t>
      </w:r>
      <w:hyperlink r:id="rId7" w:history="1">
        <w:r w:rsidRPr="002C2688">
          <w:rPr>
            <w:sz w:val="24"/>
            <w:szCs w:val="24"/>
          </w:rPr>
          <w:t>закона</w:t>
        </w:r>
      </w:hyperlink>
      <w:r w:rsidRPr="002C2688">
        <w:rPr>
          <w:sz w:val="24"/>
          <w:szCs w:val="24"/>
        </w:rPr>
        <w:t xml:space="preserve"> от 27 июля 2004 г. № 79-ФЗ «О государственной гражданской службе Российской Федерации», Федерального </w:t>
      </w:r>
      <w:hyperlink r:id="rId8" w:history="1">
        <w:r w:rsidRPr="002C2688">
          <w:rPr>
            <w:sz w:val="24"/>
            <w:szCs w:val="24"/>
          </w:rPr>
          <w:t>закона</w:t>
        </w:r>
      </w:hyperlink>
      <w:r w:rsidRPr="002C2688">
        <w:rPr>
          <w:sz w:val="24"/>
          <w:szCs w:val="24"/>
        </w:rPr>
        <w:t xml:space="preserve"> от 25 декабря 2008 г. № 273-ФЗ «О противодействии коррупции»;</w:t>
      </w:r>
      <w:proofErr w:type="gramEnd"/>
      <w:r w:rsidRPr="002C2688">
        <w:rPr>
          <w:sz w:val="24"/>
          <w:szCs w:val="24"/>
        </w:rPr>
        <w:t xml:space="preserve"> знаний в области информационно-коммуникационных технологий</w:t>
      </w:r>
      <w:r w:rsidRPr="002C2688">
        <w:rPr>
          <w:spacing w:val="-2"/>
          <w:sz w:val="24"/>
          <w:szCs w:val="24"/>
        </w:rPr>
        <w:t>.</w:t>
      </w:r>
    </w:p>
    <w:p w:rsidR="002C2688" w:rsidRPr="002C2688" w:rsidRDefault="002C2688" w:rsidP="002C2688">
      <w:pPr>
        <w:widowControl w:val="0"/>
        <w:jc w:val="both"/>
        <w:rPr>
          <w:sz w:val="24"/>
          <w:szCs w:val="24"/>
        </w:rPr>
      </w:pPr>
      <w:r w:rsidRPr="002C2688">
        <w:rPr>
          <w:sz w:val="24"/>
          <w:szCs w:val="24"/>
        </w:rPr>
        <w:t xml:space="preserve">в) Наличие профессиональных знаний: Налоговый кодекс Российской Федерации; Бюджетный кодекс Российской Федерации; Федеральный закон от 08 августа 2001 г. № 129-ФЗ “О государственной регистрации юридических лиц и индивидуальных предпринимателей” (с изменениями и дополнениями); Федеральный закон от 06 октября 1999г. № 184-ФЗ «Об общих принципах организации законодательных (представительных) и исполнительных органов государственной власти субъектов Российской Федерации»; </w:t>
      </w:r>
      <w:proofErr w:type="gramStart"/>
      <w:r w:rsidRPr="002C2688">
        <w:rPr>
          <w:sz w:val="24"/>
          <w:szCs w:val="24"/>
        </w:rPr>
        <w:t>Федеральный закон от 06 октября 2003 г. № 131-ФЗ «Об общих принципах организации местного самоуправления в Российской Федерации»; Федеральный закон от 29 ноября 2007 г. № 282-ФЗ «Об официальном статистическом учете и системе государственной статистики в Российской Федерации»; Федеральный закон от 09 февраля 2009 г. № 8-ФЗ «Об обеспечении доступа к информации о деятельности государственных органов и органов местного самоуправления»;</w:t>
      </w:r>
      <w:proofErr w:type="gramEnd"/>
      <w:r w:rsidRPr="002C2688">
        <w:rPr>
          <w:sz w:val="24"/>
          <w:szCs w:val="24"/>
        </w:rPr>
        <w:t xml:space="preserve"> </w:t>
      </w:r>
      <w:proofErr w:type="gramStart"/>
      <w:r w:rsidRPr="002C2688">
        <w:rPr>
          <w:sz w:val="24"/>
          <w:szCs w:val="24"/>
        </w:rPr>
        <w:t>Федеральный закон от 27 июля 2010 г. № 210-ФЗ «Об организации предоставления государственных и муниципальных услуг»; Федеральный закон от 28 декабря 2013 г. № 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Федерации»; Закон Российской Федерации от 21 марта 1991 г. № 943-1 «О налоговых органах Российской Федерации»;</w:t>
      </w:r>
      <w:proofErr w:type="gramEnd"/>
      <w:r w:rsidRPr="002C2688">
        <w:rPr>
          <w:sz w:val="24"/>
          <w:szCs w:val="24"/>
        </w:rPr>
        <w:t xml:space="preserve"> Федеральный закон Российской Федерации от 27 июля 2006 г. № 152-ФЗ «О персональных данных»; Федеральный закон Российской Федерации от 6 апреля 2011 г. № 63-ФЗ «Об электронной подписи»; Указ Президента Российской Федерации от 7 мая 2012 г. № 601 “Об основных направлениях совершенствования системы государственного управления”; Указ Президента Российской Федерации от 11 августа 2016 г. № 403 «Об Основных направлениях развития государственной гражданской службы Российской Федерации на 2016¬2018 годы»; постановление Правительства Российской Федерации от 30 сентября 2004 г. № 506 «Об утверждении Положения о Федеральной налоговой службе»; </w:t>
      </w:r>
      <w:proofErr w:type="gramStart"/>
      <w:r w:rsidRPr="002C2688">
        <w:rPr>
          <w:sz w:val="24"/>
          <w:szCs w:val="24"/>
        </w:rPr>
        <w:t xml:space="preserve">приказ Минфина России от 2 июля 2012 г. № 99н «Административный регламент Федеральной налоговой службы по предоставлению государственной услуги по бесплатному информированию (в том числе в </w:t>
      </w:r>
      <w:r w:rsidRPr="002C2688">
        <w:rPr>
          <w:sz w:val="24"/>
          <w:szCs w:val="24"/>
        </w:rPr>
        <w:lastRenderedPageBreak/>
        <w:t>письменной форме) налогоплательщиков, плательщиков сборов и налоговых агентов о действующих налогах и сборах, законодательстве о налогах и сборах и принятых в соответствии с ним нормативных правовых актах, порядке исчисления и уплаты налогов и сборов, правах</w:t>
      </w:r>
      <w:proofErr w:type="gramEnd"/>
      <w:r w:rsidRPr="002C2688">
        <w:rPr>
          <w:sz w:val="24"/>
          <w:szCs w:val="24"/>
        </w:rPr>
        <w:t xml:space="preserve"> </w:t>
      </w:r>
      <w:proofErr w:type="gramStart"/>
      <w:r w:rsidRPr="002C2688">
        <w:rPr>
          <w:sz w:val="24"/>
          <w:szCs w:val="24"/>
        </w:rPr>
        <w:t>и обязанностях налогоплательщиков, плательщиков сборов и налоговых агентов, полномочиях налоговых органов и их должностных лиц, а также по приему налоговых деклараций (расчетов)»; Федеральный закон от 22 мая 2003 г. № 54-ФЗ «О применении контрольно-кассовой техники при осуществлении наличных денежных расчетов и (или) расчетов с использованием электронных средств платежа»; Федеральный закон от 11 ноября 2003 г. № 138-ФЗ «О лотереях»;</w:t>
      </w:r>
      <w:proofErr w:type="gramEnd"/>
      <w:r w:rsidRPr="002C2688">
        <w:rPr>
          <w:sz w:val="24"/>
          <w:szCs w:val="24"/>
        </w:rPr>
        <w:t xml:space="preserve"> Федеральный закон от 29 декабря 2006 г. № 244-ФЗ «О государственном регулировании деятельности по организации и проведению азартных игр и о внесении изменений в некоторые законодательные акты Российской Федерации»; Федеральный закон от 03 июля 2009 г. № 103-ФЗ «О деятельности по приему платежей физических лиц, осуществляемой платежными агентами»; Федеральный закон от 26 декабря 2008 г.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контроля»; Федеральный закон от 27 июня 2011 г. № 161-ФЗ «О национальной платежной системе»; Федеральный закон от 04 мая 2011 г. № 99-ФЗ «О лицензировании отдельных видов деятельности»; Федеральный закон от 22 декабря 2008 г. № 268-ФЗ «Технический регламент на табачную продукцию»; Федеральный закон от 01 декабря 2007 г. № 315-ФЗ «О </w:t>
      </w:r>
      <w:proofErr w:type="spellStart"/>
      <w:r w:rsidRPr="002C2688">
        <w:rPr>
          <w:sz w:val="24"/>
          <w:szCs w:val="24"/>
        </w:rPr>
        <w:t>саморегулируемых</w:t>
      </w:r>
      <w:proofErr w:type="spellEnd"/>
      <w:r w:rsidRPr="002C2688">
        <w:rPr>
          <w:sz w:val="24"/>
          <w:szCs w:val="24"/>
        </w:rPr>
        <w:t xml:space="preserve"> организациях»; постановление Правительства Российской Федерации от 05 июля 2004 г. № 338 «О мерах по реализации Федерального закона «О лотереях»; постановление Правительства Российской Федерации от 23 августа 2007 г. № 540 «О составе и порядке представления организатором азартных игр сведений, необходимых для осуществления </w:t>
      </w:r>
      <w:proofErr w:type="gramStart"/>
      <w:r w:rsidRPr="002C2688">
        <w:rPr>
          <w:sz w:val="24"/>
          <w:szCs w:val="24"/>
        </w:rPr>
        <w:t>контроля за</w:t>
      </w:r>
      <w:proofErr w:type="gramEnd"/>
      <w:r w:rsidRPr="002C2688">
        <w:rPr>
          <w:sz w:val="24"/>
          <w:szCs w:val="24"/>
        </w:rPr>
        <w:t xml:space="preserve"> соблюдением требований законодательства о государственном регулировании деятельности по организации и проведению азартных игр»; </w:t>
      </w:r>
      <w:proofErr w:type="gramStart"/>
      <w:r w:rsidRPr="002C2688">
        <w:rPr>
          <w:sz w:val="24"/>
          <w:szCs w:val="24"/>
        </w:rPr>
        <w:t>постановление Правительства Российской Федерации от 06 мая 2008 г. № 359 «О порядке осуществления наличных денежных расчетов и (или) расчетов с использованием платежных карт без применения контрольно-кассовой техники»; постановление Правительства Российской Федерации от 30 июня 2010 г. № 489 «Об утверждении правил подготовки органами государственного контроля (надзора) и органами муниципального контроля ежегодных планов проведения плановых проверок юридических лиц и индивидуальных предпринимателей»;</w:t>
      </w:r>
      <w:proofErr w:type="gramEnd"/>
      <w:r w:rsidRPr="002C2688">
        <w:rPr>
          <w:sz w:val="24"/>
          <w:szCs w:val="24"/>
        </w:rPr>
        <w:t xml:space="preserve"> </w:t>
      </w:r>
      <w:proofErr w:type="gramStart"/>
      <w:r w:rsidRPr="002C2688">
        <w:rPr>
          <w:sz w:val="24"/>
          <w:szCs w:val="24"/>
        </w:rPr>
        <w:t>постановление Правительства Российской Федерации от 11 сентября 2012 г. № 913 «Об утверждении Положения о федеральном государственном надзоре за проведением лотерей»; постановление Правительства Российской Федерации от 26 января 2010 г. № 27 «О специальных марках для маркировки табачной продукции»; постановление Правительства Российской Федерации от 24 сентября 2012 г. № 965 «О лицензировании деятельности по производству и реализации защищенной от подделок полиграфической продукции»;</w:t>
      </w:r>
      <w:proofErr w:type="gramEnd"/>
      <w:r w:rsidRPr="002C2688">
        <w:rPr>
          <w:sz w:val="24"/>
          <w:szCs w:val="24"/>
        </w:rPr>
        <w:t xml:space="preserve"> постановление Правительства Российской Федерации от 22 ноября 2012 г. № 1202 «Об утверждении Положения о государственном надзоре за деятельностью </w:t>
      </w:r>
      <w:proofErr w:type="spellStart"/>
      <w:r w:rsidRPr="002C2688">
        <w:rPr>
          <w:sz w:val="24"/>
          <w:szCs w:val="24"/>
        </w:rPr>
        <w:t>саморегулируемых</w:t>
      </w:r>
      <w:proofErr w:type="spellEnd"/>
      <w:r w:rsidRPr="002C2688">
        <w:rPr>
          <w:sz w:val="24"/>
          <w:szCs w:val="24"/>
        </w:rPr>
        <w:t xml:space="preserve"> организаций»; постановление Правительства Российской Федерации от 29 сентября 2008 г. № 724 «Об утверждении порядка ведения государственного реестра </w:t>
      </w:r>
      <w:proofErr w:type="spellStart"/>
      <w:r w:rsidRPr="002C2688">
        <w:rPr>
          <w:sz w:val="24"/>
          <w:szCs w:val="24"/>
        </w:rPr>
        <w:t>саморегулируемых</w:t>
      </w:r>
      <w:proofErr w:type="spellEnd"/>
      <w:r w:rsidRPr="002C2688">
        <w:rPr>
          <w:sz w:val="24"/>
          <w:szCs w:val="24"/>
        </w:rPr>
        <w:t xml:space="preserve"> организаций»; постановление Правительства Российской Федерации от 04 февраля 2013 г. № 75 «Об утверждении Положения о государственном надзоре в области организации и проведения азартных игр»; постановление Правительства Российской Федерации от 26 декабря 2011 г. № 1130 «О лицензировании деятельности по организации и проведению азартных игр в букмекерских конторах и тотализаторах»; </w:t>
      </w:r>
      <w:proofErr w:type="gramStart"/>
      <w:r w:rsidRPr="002C2688">
        <w:rPr>
          <w:sz w:val="24"/>
          <w:szCs w:val="24"/>
        </w:rPr>
        <w:t xml:space="preserve">постановление Правительства Российской Федерации от 27 января 2014 г. № 60 «Об утверждении Правил ведения в букмекерских конторах и тотализаторах учета участников азартных игр, от которых принимаются ставки на официальные спортивные соревнования, и Правил представления в Федеральную налоговую службу данных учета в букмекерских конторах и тотализаторах участников азартных игр, от которых принимаются ставки на </w:t>
      </w:r>
      <w:r w:rsidRPr="002C2688">
        <w:rPr>
          <w:sz w:val="24"/>
          <w:szCs w:val="24"/>
        </w:rPr>
        <w:lastRenderedPageBreak/>
        <w:t>официальные спортивные соревнования»;</w:t>
      </w:r>
      <w:proofErr w:type="gramEnd"/>
      <w:r w:rsidRPr="002C2688">
        <w:rPr>
          <w:sz w:val="24"/>
          <w:szCs w:val="24"/>
        </w:rPr>
        <w:t xml:space="preserve"> приказ Минфина России от 17 октября 2011 г. № 132н «Об утверждении Административного регламента исполнения Федеральной налоговой службой государственной функции по осуществлению контроля и надзора за соблюдением требований к контрольно-кассовой технике, порядком и условиями ее регистрации и применения»; приказ Минфина России от 17 октября 2011 г. № 133н «Об утверждении Административного регламента исполнения Федеральной налоговой службой государственной функции по осуществлению контроля и надзора за полнотой учета выручки денежных средств в организациях и у индивидуальных предпринимателей»; </w:t>
      </w:r>
      <w:proofErr w:type="gramStart"/>
      <w:r w:rsidRPr="002C2688">
        <w:rPr>
          <w:sz w:val="24"/>
          <w:szCs w:val="24"/>
        </w:rPr>
        <w:t>приказ Минфина России от 29 июня 2012 г. № 94н «Об утверждении Административного регламента предоставления Федеральной налоговой службой государственной услуги по регистрации контрольно-кассовой техники, используемой организациями и индивидуальными предпринимателями в соответствии с законодательством Российской Федерации»; приказ Минфина России от 11 октября 2011 г. № 128н «Об утверждении Административного регламента исполнения Федеральной налоговой службой государственной функции по проверке технического состояния игрового оборудования»;</w:t>
      </w:r>
      <w:proofErr w:type="gramEnd"/>
      <w:r w:rsidRPr="002C2688">
        <w:rPr>
          <w:sz w:val="24"/>
          <w:szCs w:val="24"/>
        </w:rPr>
        <w:t xml:space="preserve"> приказ Минфина России от 22 июля 2013 г. № 69н «Об утверждении Административного регламента предоставления Федеральной налоговой службой государственной услуги по ведению Государственного реестра контрольно-кассовой техники»; приказ Минфина России от 6 февраля 2013 г. № 20н «Об утверждении Административного регламента предоставления Федеральной налоговой службой государственной услуги по выдаче специальных марок для маркировки табачной продукции, производимой на территории Российской Федерации, образца специальной марки, форм документов и Правил </w:t>
      </w:r>
      <w:proofErr w:type="gramStart"/>
      <w:r w:rsidRPr="002C2688">
        <w:rPr>
          <w:sz w:val="24"/>
          <w:szCs w:val="24"/>
        </w:rPr>
        <w:t>хранения</w:t>
      </w:r>
      <w:proofErr w:type="gramEnd"/>
      <w:r w:rsidRPr="002C2688">
        <w:rPr>
          <w:sz w:val="24"/>
          <w:szCs w:val="24"/>
        </w:rPr>
        <w:t xml:space="preserve"> специальных марок, предусмотренных постановлением Правительства Российской Федерации от 26 января 2010 г. № 27, и признании утратившим силу приказа Министерства финансов </w:t>
      </w:r>
      <w:proofErr w:type="gramStart"/>
      <w:r w:rsidRPr="002C2688">
        <w:rPr>
          <w:sz w:val="24"/>
          <w:szCs w:val="24"/>
        </w:rPr>
        <w:t>Российской Федерации от 11 июня 2010 г. № 59н»; приказ Минфина России от 8 июля 2014 г. № 59н «Об утверждении Порядка ведения единого реестра лотерейных терминалов и состава сведений, включаемых в единый реестр лотерейных терминалов»; приказ Минфина России от 26 августа 2014 г. № 81н «Об утверждении формы и сроков представления отчета о всероссийской государственной лотерее».</w:t>
      </w:r>
      <w:proofErr w:type="gramEnd"/>
    </w:p>
    <w:p w:rsidR="002C2688" w:rsidRPr="002C2688" w:rsidRDefault="002C2688" w:rsidP="002C2688">
      <w:pPr>
        <w:widowControl w:val="0"/>
        <w:jc w:val="both"/>
        <w:rPr>
          <w:sz w:val="24"/>
          <w:szCs w:val="24"/>
        </w:rPr>
      </w:pPr>
      <w:r w:rsidRPr="002C2688">
        <w:rPr>
          <w:sz w:val="24"/>
          <w:szCs w:val="24"/>
        </w:rPr>
        <w:t>Главный государственный налоговый инспектор должен знать иные нормативные правовые акты и служебные документы, регулирующие вопросы, связанные с областью и видом его профессиональной служебной деятельности.</w:t>
      </w:r>
    </w:p>
    <w:p w:rsidR="002C2688" w:rsidRPr="002C2688" w:rsidRDefault="002C2688" w:rsidP="002C2688">
      <w:pPr>
        <w:autoSpaceDE w:val="0"/>
        <w:autoSpaceDN w:val="0"/>
        <w:adjustRightInd w:val="0"/>
        <w:jc w:val="both"/>
        <w:rPr>
          <w:sz w:val="24"/>
          <w:szCs w:val="24"/>
        </w:rPr>
      </w:pPr>
      <w:proofErr w:type="gramStart"/>
      <w:r w:rsidRPr="002C2688">
        <w:rPr>
          <w:sz w:val="24"/>
          <w:szCs w:val="24"/>
        </w:rPr>
        <w:t>г) Иные профессиональные знания: основы экономики, финансов и кредита, бухгалтерского и налогового учета; основы налогообложения; основы финансовых и кредитных отношений; общие положения о налоговом контроле; принципы формирования бюджетной системы Российской Федерации; принципы формирования налоговой системы Российской Федерации; порядок проведения мероприятий налогового контроля; принципы налогового администрирования; порядок применения контрольно-кассовой техники; основы оперативного контроля;</w:t>
      </w:r>
      <w:proofErr w:type="gramEnd"/>
      <w:r w:rsidRPr="002C2688">
        <w:rPr>
          <w:sz w:val="24"/>
          <w:szCs w:val="24"/>
        </w:rPr>
        <w:t xml:space="preserve"> способы оперативного контроля; организация планирования оперативного контроля; порядок проведения проверок по вопросам соблюдения требований к контрольно-кассовой технике, порядка и условий ее регистрации и применения, полноты учета выручки денежных средств и использования специальных банковских счетов; порядок осуществления контроля и надзора в сфере </w:t>
      </w:r>
      <w:proofErr w:type="spellStart"/>
      <w:r w:rsidRPr="002C2688">
        <w:rPr>
          <w:sz w:val="24"/>
          <w:szCs w:val="24"/>
        </w:rPr>
        <w:t>госрегулируемых</w:t>
      </w:r>
      <w:proofErr w:type="spellEnd"/>
      <w:r w:rsidRPr="002C2688">
        <w:rPr>
          <w:sz w:val="24"/>
          <w:szCs w:val="24"/>
        </w:rPr>
        <w:t xml:space="preserve"> видов деятельности; порядок лицензирования деятельности по производству и реализации защищенной от подделок полиграфической продукции и деятельности по организации и проведению азартных игр в букмекерских конторах и тотализаторах (для ЦА ФНС России); </w:t>
      </w:r>
      <w:proofErr w:type="gramStart"/>
      <w:r w:rsidRPr="002C2688">
        <w:rPr>
          <w:sz w:val="24"/>
          <w:szCs w:val="24"/>
        </w:rPr>
        <w:t xml:space="preserve">порядок ведение реестра лицензий на осуществление деятельности по производству и реализации защищенной от подделок полиграфической продукции, реестра лицензий на осуществление деятельности по организации и проведению азартных игр в букмекерских конторах и тотализаторах, единого реестра лотерейных терминалов, государственного реестра </w:t>
      </w:r>
      <w:proofErr w:type="spellStart"/>
      <w:r w:rsidRPr="002C2688">
        <w:rPr>
          <w:sz w:val="24"/>
          <w:szCs w:val="24"/>
        </w:rPr>
        <w:t>саморегулируемых</w:t>
      </w:r>
      <w:proofErr w:type="spellEnd"/>
      <w:r w:rsidRPr="002C2688">
        <w:rPr>
          <w:sz w:val="24"/>
          <w:szCs w:val="24"/>
        </w:rPr>
        <w:t xml:space="preserve"> </w:t>
      </w:r>
      <w:r w:rsidRPr="002C2688">
        <w:rPr>
          <w:sz w:val="24"/>
          <w:szCs w:val="24"/>
        </w:rPr>
        <w:lastRenderedPageBreak/>
        <w:t xml:space="preserve">организаций организаторов азартных игр в букмекерских конторах, государственного реестра </w:t>
      </w:r>
      <w:proofErr w:type="spellStart"/>
      <w:r w:rsidRPr="002C2688">
        <w:rPr>
          <w:sz w:val="24"/>
          <w:szCs w:val="24"/>
        </w:rPr>
        <w:t>саморегулируемых</w:t>
      </w:r>
      <w:proofErr w:type="spellEnd"/>
      <w:r w:rsidRPr="002C2688">
        <w:rPr>
          <w:sz w:val="24"/>
          <w:szCs w:val="24"/>
        </w:rPr>
        <w:t xml:space="preserve"> организаций организаторов азартных игр в тотализаторах (для ЦА ФНС России);</w:t>
      </w:r>
      <w:proofErr w:type="gramEnd"/>
      <w:r w:rsidRPr="002C2688">
        <w:rPr>
          <w:sz w:val="24"/>
          <w:szCs w:val="24"/>
        </w:rPr>
        <w:t xml:space="preserve"> порядок предоставления государственной услуги по выдаче специальных марок для маркировки табачной продукции, производимой на территории Российской Федерации (для ЦА ФНС России и УФНС России по субъектам Российской Федерации).</w:t>
      </w:r>
    </w:p>
    <w:p w:rsidR="002C2688" w:rsidRPr="002C2688" w:rsidRDefault="002C2688" w:rsidP="002C2688">
      <w:pPr>
        <w:autoSpaceDE w:val="0"/>
        <w:autoSpaceDN w:val="0"/>
        <w:adjustRightInd w:val="0"/>
        <w:jc w:val="both"/>
        <w:rPr>
          <w:sz w:val="24"/>
          <w:szCs w:val="24"/>
        </w:rPr>
      </w:pPr>
      <w:proofErr w:type="spellStart"/>
      <w:r w:rsidRPr="002C2688">
        <w:rPr>
          <w:spacing w:val="-2"/>
          <w:sz w:val="24"/>
          <w:szCs w:val="24"/>
        </w:rPr>
        <w:t>д</w:t>
      </w:r>
      <w:proofErr w:type="spellEnd"/>
      <w:r w:rsidRPr="002C2688">
        <w:rPr>
          <w:spacing w:val="-2"/>
          <w:sz w:val="24"/>
          <w:szCs w:val="24"/>
        </w:rPr>
        <w:t xml:space="preserve">) Наличие функциональных знаний: </w:t>
      </w:r>
      <w:r w:rsidRPr="002C2688">
        <w:rPr>
          <w:sz w:val="24"/>
          <w:szCs w:val="24"/>
        </w:rPr>
        <w:t>принципы, методы, технологии и механизмы осуществления контроля (надзора); виды, назначение и технологии организации проверочных процедур; понятие единого реестра проверок, процедура его формирования;</w:t>
      </w:r>
    </w:p>
    <w:p w:rsidR="002C2688" w:rsidRPr="002C2688" w:rsidRDefault="002C2688" w:rsidP="002C2688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2C2688">
        <w:rPr>
          <w:sz w:val="24"/>
          <w:szCs w:val="24"/>
        </w:rPr>
        <w:t>институт предварительной проверки жалобы и иной информации, поступившей в контрольно-надзорный орган; процедура организации проверки: порядок, этапы, инструменты проведения; ограничения при проведении проверочных процедур; меры, принимаемые по результатам проверки; плановые (рейдовые) осмотры; основания проведения и особенности внеплановых проверок.</w:t>
      </w:r>
    </w:p>
    <w:p w:rsidR="002C2688" w:rsidRPr="002C2688" w:rsidRDefault="002C2688" w:rsidP="002C2688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2C2688">
        <w:rPr>
          <w:sz w:val="24"/>
          <w:szCs w:val="24"/>
        </w:rPr>
        <w:t>е) Наличие базовых умений: мыслить системно (стратегически); планировать, рационально использовать служебное время и достигать результата; управлять изменениями.</w:t>
      </w:r>
    </w:p>
    <w:p w:rsidR="002C2688" w:rsidRPr="002C2688" w:rsidRDefault="002C2688" w:rsidP="002C2688">
      <w:pPr>
        <w:autoSpaceDE w:val="0"/>
        <w:autoSpaceDN w:val="0"/>
        <w:adjustRightInd w:val="0"/>
        <w:jc w:val="both"/>
        <w:rPr>
          <w:sz w:val="24"/>
          <w:szCs w:val="24"/>
        </w:rPr>
      </w:pPr>
      <w:proofErr w:type="gramStart"/>
      <w:r w:rsidRPr="002C2688">
        <w:rPr>
          <w:sz w:val="24"/>
          <w:szCs w:val="24"/>
        </w:rPr>
        <w:t>ж) Наличие профессиональных умений: проведение проверок организаций и индивидуальных предпринимателей по вопросам: применения контрольно-кассовой техники (далее - ККТ), использования бланков строгой отчетности, товарных чеков, квитанций и иных документов, подтверждающих прием денежных средств (далее – проверки соблюдения законодательства о применении ККТ), а также по осуществлению регистрации ККТ, используемой организациями и индивидуальными предпринимателями в соответствии с законодательством Российской Федерации;</w:t>
      </w:r>
      <w:proofErr w:type="gramEnd"/>
      <w:r w:rsidRPr="002C2688">
        <w:rPr>
          <w:sz w:val="24"/>
          <w:szCs w:val="24"/>
        </w:rPr>
        <w:t xml:space="preserve"> </w:t>
      </w:r>
      <w:proofErr w:type="gramStart"/>
      <w:r w:rsidRPr="002C2688">
        <w:rPr>
          <w:sz w:val="24"/>
          <w:szCs w:val="24"/>
        </w:rPr>
        <w:t>полноты учёта выручки денежных средств; проведение проверок соблюдения платежными агентами, банковскими платежными агентами и банковскими платежными субагентами обязанностей по сдаче в кредитную организацию полученных от плательщиков при приеме платежей наличных денежных средств для зачисления в полном объеме на свой специальный банковский счет (счета), использования платежными агентами, поставщиками, банковскими платежными агентами, банковскими платежными субагентами специальных банковских счетов для осуществления расчетов;</w:t>
      </w:r>
      <w:proofErr w:type="gramEnd"/>
      <w:r w:rsidRPr="002C2688">
        <w:rPr>
          <w:sz w:val="24"/>
          <w:szCs w:val="24"/>
        </w:rPr>
        <w:t xml:space="preserve"> лицензирование деятельности по производству и реализации защищенной от подделок полиграфической продукции и деятельности по организации и проведению азартных игр в букмекерских конторах и тотализаторах (для ЦА ФНС России); </w:t>
      </w:r>
      <w:proofErr w:type="gramStart"/>
      <w:r w:rsidRPr="002C2688">
        <w:rPr>
          <w:sz w:val="24"/>
          <w:szCs w:val="24"/>
        </w:rPr>
        <w:t xml:space="preserve">ведение реестра лицензий на осуществление деятельности по производству и реализации защищенной от подделок полиграфической продукции, реестра лицензий на осуществление деятельности по организации и проведению азартных игр в букмекерских конторах и тотализаторах, единого реестра лотерейных терминалов, государственного реестра </w:t>
      </w:r>
      <w:proofErr w:type="spellStart"/>
      <w:r w:rsidRPr="002C2688">
        <w:rPr>
          <w:sz w:val="24"/>
          <w:szCs w:val="24"/>
        </w:rPr>
        <w:t>саморегулируемых</w:t>
      </w:r>
      <w:proofErr w:type="spellEnd"/>
      <w:r w:rsidRPr="002C2688">
        <w:rPr>
          <w:sz w:val="24"/>
          <w:szCs w:val="24"/>
        </w:rPr>
        <w:t xml:space="preserve"> организаций организаторов азартных игр в букмекерских конторах, государственного реестра </w:t>
      </w:r>
      <w:proofErr w:type="spellStart"/>
      <w:r w:rsidRPr="002C2688">
        <w:rPr>
          <w:sz w:val="24"/>
          <w:szCs w:val="24"/>
        </w:rPr>
        <w:t>саморегулируемых</w:t>
      </w:r>
      <w:proofErr w:type="spellEnd"/>
      <w:r w:rsidRPr="002C2688">
        <w:rPr>
          <w:sz w:val="24"/>
          <w:szCs w:val="24"/>
        </w:rPr>
        <w:t xml:space="preserve"> организаций организаторов азартных игр в тотализаторах (для ЦА ФНС России);</w:t>
      </w:r>
      <w:proofErr w:type="gramEnd"/>
      <w:r w:rsidRPr="002C2688">
        <w:rPr>
          <w:sz w:val="24"/>
          <w:szCs w:val="24"/>
        </w:rPr>
        <w:t xml:space="preserve"> предоставление государственной услуги по выдаче специальных марок для маркировки табачной продукции, производимой на территории Российской Федерации (для ЦА ФНС России и УФНС России по субъектам Российской Федерации); </w:t>
      </w:r>
      <w:proofErr w:type="gramStart"/>
      <w:r w:rsidRPr="002C2688">
        <w:rPr>
          <w:sz w:val="24"/>
          <w:szCs w:val="24"/>
        </w:rPr>
        <w:t xml:space="preserve">разработка форм статистической налоговой отчетности и порядка по их составлению о результатах контрольной работы налоговых органов (включая взаимодействие с правоохранительными органами), осуществления валютного контроля, проверок соблюдения законодательства о применении ККТ, проверок полноты учета выручки, проверок использования специальных банковских счетов, осуществлении государственного контроля и надзора в сфере </w:t>
      </w:r>
      <w:proofErr w:type="spellStart"/>
      <w:r w:rsidRPr="002C2688">
        <w:rPr>
          <w:sz w:val="24"/>
          <w:szCs w:val="24"/>
        </w:rPr>
        <w:t>госрегулируемых</w:t>
      </w:r>
      <w:proofErr w:type="spellEnd"/>
      <w:r w:rsidRPr="002C2688">
        <w:rPr>
          <w:sz w:val="24"/>
          <w:szCs w:val="24"/>
        </w:rPr>
        <w:t xml:space="preserve"> видов деятельности, о выдаче специальных марок для маркировки табачной продукции, производимой на территории</w:t>
      </w:r>
      <w:proofErr w:type="gramEnd"/>
      <w:r w:rsidRPr="002C2688">
        <w:rPr>
          <w:sz w:val="24"/>
          <w:szCs w:val="24"/>
        </w:rPr>
        <w:t xml:space="preserve"> Российской Федерации; ведение в установленном порядке реестра контрольно-кассовой техники, реестра фискальных накопителей, реестра экспертных организаций; выдача разрешений на обработку фискальных данных.</w:t>
      </w:r>
    </w:p>
    <w:p w:rsidR="002C2688" w:rsidRPr="002C2688" w:rsidRDefault="002C2688" w:rsidP="002C2688">
      <w:pPr>
        <w:autoSpaceDE w:val="0"/>
        <w:autoSpaceDN w:val="0"/>
        <w:adjustRightInd w:val="0"/>
        <w:jc w:val="both"/>
        <w:rPr>
          <w:sz w:val="24"/>
          <w:szCs w:val="24"/>
        </w:rPr>
      </w:pPr>
      <w:proofErr w:type="spellStart"/>
      <w:r w:rsidRPr="002C2688">
        <w:rPr>
          <w:sz w:val="24"/>
          <w:szCs w:val="24"/>
        </w:rPr>
        <w:lastRenderedPageBreak/>
        <w:t>з</w:t>
      </w:r>
      <w:proofErr w:type="spellEnd"/>
      <w:r w:rsidRPr="002C2688">
        <w:rPr>
          <w:sz w:val="24"/>
          <w:szCs w:val="24"/>
        </w:rPr>
        <w:t>) Наличие функциональных умений: проведение плановых и внеплановых документарных (камеральных) проверок (обследований); проведение плановых и внеплановых выездных проверок; формирование и ведение реестров, кадастров, регистров, перечней, каталогов, лицевых счетов для обеспечения контрольно-надзорных полномочий; осуществление контроля исполнения предписаний, решений и других распорядительных документов.</w:t>
      </w:r>
    </w:p>
    <w:p w:rsidR="002C2688" w:rsidRPr="002C2688" w:rsidRDefault="002C2688" w:rsidP="002C2688">
      <w:pPr>
        <w:widowControl w:val="0"/>
        <w:tabs>
          <w:tab w:val="left" w:pos="825"/>
        </w:tabs>
        <w:ind w:firstLine="542"/>
        <w:contextualSpacing/>
        <w:jc w:val="both"/>
        <w:rPr>
          <w:b/>
          <w:sz w:val="24"/>
          <w:szCs w:val="24"/>
        </w:rPr>
      </w:pPr>
      <w:r w:rsidRPr="002C2688">
        <w:rPr>
          <w:sz w:val="24"/>
          <w:szCs w:val="24"/>
        </w:rPr>
        <w:t>Исходя из задач и функций, определенных</w:t>
      </w:r>
      <w:r w:rsidRPr="002C2688">
        <w:rPr>
          <w:b/>
          <w:sz w:val="24"/>
          <w:szCs w:val="24"/>
        </w:rPr>
        <w:t xml:space="preserve"> Положением об отделе </w:t>
      </w:r>
      <w:r w:rsidRPr="002C2688">
        <w:rPr>
          <w:sz w:val="24"/>
          <w:szCs w:val="24"/>
        </w:rPr>
        <w:t>на главного государственного налогового инспектора возлагается следующее:</w:t>
      </w:r>
    </w:p>
    <w:p w:rsidR="002C2688" w:rsidRPr="002C2688" w:rsidRDefault="002C2688" w:rsidP="002C2688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bookmarkStart w:id="0" w:name="_Toc477362592"/>
      <w:proofErr w:type="gramStart"/>
      <w:r w:rsidRPr="002C2688">
        <w:rPr>
          <w:rFonts w:ascii="Times New Roman" w:hAnsi="Times New Roman" w:cs="Times New Roman"/>
          <w:sz w:val="24"/>
          <w:szCs w:val="24"/>
        </w:rPr>
        <w:t>- осуществляет проведение проверок организаций и индивидуальных предпринимателей по вопросам: применения контрольно-кассовой техники (далее - ККТ), использования бланков строгой отчетности, товарных чеков, квитанций и иных документов, подтверждающих прием денежных средств (далее – проверки соблюдения законодательства о применении ККТ), а также по осуществлению регистрации ККТ, используемой организациями и индивидуальными предпринимателями в соответствии с законодательством Российской Федерации;</w:t>
      </w:r>
      <w:proofErr w:type="gramEnd"/>
      <w:r w:rsidRPr="002C268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2C2688">
        <w:rPr>
          <w:rFonts w:ascii="Times New Roman" w:hAnsi="Times New Roman" w:cs="Times New Roman"/>
          <w:sz w:val="24"/>
          <w:szCs w:val="24"/>
        </w:rPr>
        <w:t>полноты учёта выручки денежных средств;</w:t>
      </w:r>
      <w:bookmarkStart w:id="1" w:name="_Toc477362593"/>
      <w:bookmarkEnd w:id="0"/>
      <w:r w:rsidRPr="002C2688">
        <w:rPr>
          <w:rFonts w:ascii="Times New Roman" w:hAnsi="Times New Roman" w:cs="Times New Roman"/>
          <w:sz w:val="24"/>
          <w:szCs w:val="24"/>
        </w:rPr>
        <w:t xml:space="preserve"> проведение проверок соблюдения платежными агентами, банковскими платежными агентами и банковскими платежными субагентами обязанностей по сдаче в кредитную организацию полученных от плательщиков при приеме платежей наличных денежных средств для зачисления в полном объеме на свой специальный банковский счет (счета), использования платежными агентами, поставщиками, банковскими платежными агентами, банковскими платежными субагентами специальных банковских счетов для осуществления расчетов;</w:t>
      </w:r>
      <w:bookmarkEnd w:id="1"/>
      <w:proofErr w:type="gramEnd"/>
    </w:p>
    <w:p w:rsidR="002C2688" w:rsidRPr="002C2688" w:rsidRDefault="002C2688" w:rsidP="002C2688">
      <w:pPr>
        <w:pStyle w:val="2"/>
        <w:spacing w:after="0" w:line="240" w:lineRule="auto"/>
        <w:ind w:firstLine="567"/>
        <w:jc w:val="both"/>
        <w:rPr>
          <w:sz w:val="24"/>
          <w:szCs w:val="24"/>
        </w:rPr>
      </w:pPr>
      <w:r w:rsidRPr="002C2688">
        <w:rPr>
          <w:sz w:val="24"/>
          <w:szCs w:val="24"/>
        </w:rPr>
        <w:t>- осуществляет функции по регистрации (перерегистрации, снятие с регистрационного учета) контрольно-кассовой техники (ККТ);</w:t>
      </w:r>
    </w:p>
    <w:p w:rsidR="002C2688" w:rsidRPr="002C2688" w:rsidRDefault="002C2688" w:rsidP="002C2688">
      <w:pPr>
        <w:pStyle w:val="2"/>
        <w:spacing w:after="0" w:line="240" w:lineRule="auto"/>
        <w:jc w:val="both"/>
        <w:rPr>
          <w:sz w:val="24"/>
          <w:szCs w:val="24"/>
        </w:rPr>
      </w:pPr>
      <w:r w:rsidRPr="002C2688">
        <w:rPr>
          <w:sz w:val="24"/>
          <w:szCs w:val="24"/>
        </w:rPr>
        <w:t>осуществляет проверки соответствия требованиям законодательства  по организации и проведению  азартных игр в букмекерских конторах и тотализаторах; проверки соответствия требованиям законодательства  по организации и проведению лотерей;  проверки соответствия адресов  регистрации и места нахождения юридических лиц. Проводит  контрольные мероприятия по  выявлению лиц, осуществляющих деятельность без государственной регистрации (постановки на учет), осуществляет замеры торговых, складских и прочих помещений налогоплательщиков;</w:t>
      </w:r>
    </w:p>
    <w:p w:rsidR="002C2688" w:rsidRPr="002C2688" w:rsidRDefault="002C2688" w:rsidP="002C2688">
      <w:pPr>
        <w:pStyle w:val="2"/>
        <w:spacing w:after="0" w:line="240" w:lineRule="auto"/>
        <w:ind w:firstLine="555"/>
        <w:jc w:val="both"/>
        <w:rPr>
          <w:sz w:val="24"/>
          <w:szCs w:val="24"/>
        </w:rPr>
      </w:pPr>
      <w:r w:rsidRPr="002C2688">
        <w:rPr>
          <w:sz w:val="24"/>
          <w:szCs w:val="24"/>
        </w:rPr>
        <w:t>- осуществляет административное производство по материалам проверок в соответствии с законодательством и внутренними приказами и регламентами инспекции. Открывает налоговые обязательства по налогоплательщикам для внесения начисленных сумм штрафов в КРСБ с заполнением всех необходимых реквизитов, разносит в информационные ресурсы суммы штрафов по решениям и постановлениям, полученным из судебных органов;</w:t>
      </w:r>
    </w:p>
    <w:p w:rsidR="002C2688" w:rsidRDefault="002C2688" w:rsidP="002C2688">
      <w:pPr>
        <w:pStyle w:val="3"/>
        <w:tabs>
          <w:tab w:val="num" w:pos="567"/>
        </w:tabs>
        <w:spacing w:after="0"/>
        <w:ind w:left="0" w:firstLine="555"/>
        <w:rPr>
          <w:sz w:val="24"/>
          <w:szCs w:val="24"/>
        </w:rPr>
      </w:pPr>
      <w:r w:rsidRPr="002C2688">
        <w:rPr>
          <w:sz w:val="24"/>
          <w:szCs w:val="24"/>
        </w:rPr>
        <w:t>- соблюдает Инструкции  по технологии работы территориальных органов ФНС России в условиях использования системы ЭОД и АИС «Налог-3».</w:t>
      </w:r>
    </w:p>
    <w:p w:rsidR="002C2688" w:rsidRPr="002C2688" w:rsidRDefault="002C2688" w:rsidP="002C2688">
      <w:pPr>
        <w:pStyle w:val="3"/>
        <w:tabs>
          <w:tab w:val="num" w:pos="567"/>
        </w:tabs>
        <w:spacing w:after="0"/>
        <w:ind w:left="0" w:firstLine="555"/>
        <w:rPr>
          <w:sz w:val="24"/>
          <w:szCs w:val="24"/>
        </w:rPr>
      </w:pPr>
    </w:p>
    <w:p w:rsidR="002C2688" w:rsidRPr="002C2688" w:rsidRDefault="002C2688" w:rsidP="002C2688">
      <w:pPr>
        <w:widowControl w:val="0"/>
        <w:numPr>
          <w:ilvl w:val="0"/>
          <w:numId w:val="1"/>
        </w:numPr>
        <w:tabs>
          <w:tab w:val="left" w:pos="825"/>
        </w:tabs>
        <w:contextualSpacing/>
        <w:jc w:val="both"/>
        <w:rPr>
          <w:b/>
          <w:sz w:val="24"/>
          <w:szCs w:val="24"/>
        </w:rPr>
      </w:pPr>
      <w:r w:rsidRPr="002C2688">
        <w:rPr>
          <w:b/>
          <w:sz w:val="24"/>
          <w:szCs w:val="24"/>
        </w:rPr>
        <w:t>Государственный налоговый инспектор отдела урегулирования задолженности – 1 ед.</w:t>
      </w:r>
    </w:p>
    <w:p w:rsidR="002C2688" w:rsidRPr="002C2688" w:rsidRDefault="002C2688" w:rsidP="002C2688">
      <w:pPr>
        <w:pStyle w:val="ConsNonformat"/>
        <w:widowControl/>
        <w:ind w:right="0"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C2688">
        <w:rPr>
          <w:rFonts w:ascii="Times New Roman" w:hAnsi="Times New Roman" w:cs="Times New Roman"/>
          <w:sz w:val="24"/>
          <w:szCs w:val="24"/>
        </w:rPr>
        <w:t>Квалификационные требования для замещения должности</w:t>
      </w:r>
      <w:r w:rsidRPr="002C2688">
        <w:rPr>
          <w:b/>
          <w:sz w:val="24"/>
          <w:szCs w:val="24"/>
        </w:rPr>
        <w:t xml:space="preserve"> </w:t>
      </w:r>
      <w:r w:rsidRPr="002C2688">
        <w:rPr>
          <w:rFonts w:ascii="Times New Roman" w:hAnsi="Times New Roman" w:cs="Times New Roman"/>
          <w:sz w:val="24"/>
          <w:szCs w:val="24"/>
        </w:rPr>
        <w:t>государственного налогового инспектора:</w:t>
      </w:r>
    </w:p>
    <w:p w:rsidR="002C2688" w:rsidRPr="002C2688" w:rsidRDefault="002C2688" w:rsidP="002C2688">
      <w:pPr>
        <w:jc w:val="both"/>
        <w:rPr>
          <w:sz w:val="24"/>
          <w:szCs w:val="24"/>
        </w:rPr>
      </w:pPr>
      <w:r w:rsidRPr="002C2688">
        <w:rPr>
          <w:sz w:val="24"/>
          <w:szCs w:val="24"/>
        </w:rPr>
        <w:t>а) Наличие высшего образования.</w:t>
      </w:r>
    </w:p>
    <w:p w:rsidR="002C2688" w:rsidRPr="002C2688" w:rsidRDefault="002C2688" w:rsidP="002C2688">
      <w:pPr>
        <w:widowControl w:val="0"/>
        <w:jc w:val="both"/>
        <w:rPr>
          <w:spacing w:val="-2"/>
          <w:sz w:val="24"/>
          <w:szCs w:val="24"/>
        </w:rPr>
      </w:pPr>
      <w:proofErr w:type="gramStart"/>
      <w:r w:rsidRPr="002C2688">
        <w:rPr>
          <w:spacing w:val="-2"/>
          <w:sz w:val="24"/>
          <w:szCs w:val="24"/>
        </w:rPr>
        <w:t xml:space="preserve">б) Наличие базовых знаний: </w:t>
      </w:r>
      <w:r w:rsidRPr="002C2688">
        <w:rPr>
          <w:sz w:val="24"/>
          <w:szCs w:val="24"/>
        </w:rPr>
        <w:t xml:space="preserve">государственного языка Российской Федерации (русского языка); основ </w:t>
      </w:r>
      <w:hyperlink r:id="rId9" w:history="1">
        <w:r w:rsidRPr="002C2688">
          <w:rPr>
            <w:sz w:val="24"/>
            <w:szCs w:val="24"/>
          </w:rPr>
          <w:t>Конституции</w:t>
        </w:r>
      </w:hyperlink>
      <w:r w:rsidRPr="002C2688">
        <w:rPr>
          <w:sz w:val="24"/>
          <w:szCs w:val="24"/>
        </w:rPr>
        <w:t xml:space="preserve"> Российской Федерации, Федерального </w:t>
      </w:r>
      <w:hyperlink r:id="rId10" w:history="1">
        <w:r w:rsidRPr="002C2688">
          <w:rPr>
            <w:sz w:val="24"/>
            <w:szCs w:val="24"/>
          </w:rPr>
          <w:t>закона</w:t>
        </w:r>
      </w:hyperlink>
      <w:r w:rsidRPr="002C2688">
        <w:rPr>
          <w:sz w:val="24"/>
          <w:szCs w:val="24"/>
        </w:rPr>
        <w:t xml:space="preserve"> от 27 мая 2003 г. № 58-ФЗ «О системе государственной службы Российской Федерации», Федерального </w:t>
      </w:r>
      <w:hyperlink r:id="rId11" w:history="1">
        <w:r w:rsidRPr="002C2688">
          <w:rPr>
            <w:sz w:val="24"/>
            <w:szCs w:val="24"/>
          </w:rPr>
          <w:t>закона</w:t>
        </w:r>
      </w:hyperlink>
      <w:r w:rsidRPr="002C2688">
        <w:rPr>
          <w:sz w:val="24"/>
          <w:szCs w:val="24"/>
        </w:rPr>
        <w:t xml:space="preserve"> от 27 июля 2004 г. № 79-ФЗ «О государственной гражданской службе Российской Федерации», Федерального </w:t>
      </w:r>
      <w:hyperlink r:id="rId12" w:history="1">
        <w:r w:rsidRPr="002C2688">
          <w:rPr>
            <w:sz w:val="24"/>
            <w:szCs w:val="24"/>
          </w:rPr>
          <w:t>закона</w:t>
        </w:r>
      </w:hyperlink>
      <w:r w:rsidRPr="002C2688">
        <w:rPr>
          <w:sz w:val="24"/>
          <w:szCs w:val="24"/>
        </w:rPr>
        <w:t xml:space="preserve"> от 25 декабря 2008 г. № 273-ФЗ «О противодействии коррупции»;</w:t>
      </w:r>
      <w:proofErr w:type="gramEnd"/>
      <w:r w:rsidRPr="002C2688">
        <w:rPr>
          <w:sz w:val="24"/>
          <w:szCs w:val="24"/>
        </w:rPr>
        <w:t xml:space="preserve"> знаний в области информационно-коммуникационных технологий</w:t>
      </w:r>
      <w:r w:rsidRPr="002C2688">
        <w:rPr>
          <w:spacing w:val="-2"/>
          <w:sz w:val="24"/>
          <w:szCs w:val="24"/>
        </w:rPr>
        <w:t>.</w:t>
      </w:r>
    </w:p>
    <w:p w:rsidR="002C2688" w:rsidRPr="002C2688" w:rsidRDefault="002C2688" w:rsidP="002C2688">
      <w:pPr>
        <w:widowControl w:val="0"/>
        <w:jc w:val="both"/>
        <w:rPr>
          <w:sz w:val="24"/>
          <w:szCs w:val="24"/>
        </w:rPr>
      </w:pPr>
      <w:r w:rsidRPr="002C2688">
        <w:rPr>
          <w:sz w:val="24"/>
          <w:szCs w:val="24"/>
        </w:rPr>
        <w:t xml:space="preserve">в) Наличие профессиональных знаний: Налоговый кодекс Российской Федерации; </w:t>
      </w:r>
      <w:r w:rsidRPr="002C2688">
        <w:rPr>
          <w:sz w:val="24"/>
          <w:szCs w:val="24"/>
        </w:rPr>
        <w:lastRenderedPageBreak/>
        <w:t xml:space="preserve">Бюджетный кодекс Российской Федерации; Федеральный закон от 08 августа 2001 г. № 129-ФЗ “О государственной регистрации юридических лиц и индивидуальных предпринимателей” (с изменениями и дополнениями);  Федеральный закон от 06 октября 1999 г. № 184-ФЗ «Об общих принципах организации законодательных (представительных) и исполнительных органов государственной власти субъектов Российской Федерации»; </w:t>
      </w:r>
      <w:proofErr w:type="gramStart"/>
      <w:r w:rsidRPr="002C2688">
        <w:rPr>
          <w:sz w:val="24"/>
          <w:szCs w:val="24"/>
        </w:rPr>
        <w:t>Федеральный закон от 06 октября 2003 г. № 131-ФЗ «Об общих принципах организации местного самоуправления в Российской Федерации»; Федеральный закон от 29 ноября 2007 г. № 282-ФЗ «Об официальном статистическом учете и системе государственной статистики в Российской Федерации»; Федеральный закон от 09 февраля 2009 г. № 8-ФЗ «Об обеспечении доступа к информации о деятельности государственных органов и органов местного самоуправления»;</w:t>
      </w:r>
      <w:proofErr w:type="gramEnd"/>
      <w:r w:rsidRPr="002C2688">
        <w:rPr>
          <w:sz w:val="24"/>
          <w:szCs w:val="24"/>
        </w:rPr>
        <w:t xml:space="preserve"> </w:t>
      </w:r>
      <w:proofErr w:type="gramStart"/>
      <w:r w:rsidRPr="002C2688">
        <w:rPr>
          <w:sz w:val="24"/>
          <w:szCs w:val="24"/>
        </w:rPr>
        <w:t>Федеральный закон от 27 июля 2010 г. № 210-ФЗ «Об организации предоставления государственных и муниципальных услуг»; Федеральный закон от 28 декабря 2013 г. № 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Федерации»; Закон Российской Федерации от 21 марта 1991 г. № 943-1 «О налоговых органах Российской Федерации»;</w:t>
      </w:r>
      <w:proofErr w:type="gramEnd"/>
      <w:r w:rsidRPr="002C2688">
        <w:rPr>
          <w:sz w:val="24"/>
          <w:szCs w:val="24"/>
        </w:rPr>
        <w:t xml:space="preserve"> Федеральный закон Российской Федерации от 27 июля 2006 г. №152-ФЗ «О персональных данных»; Федеральный закон Российской Федерации от 6 апреля 2011 г. № 63-ФЗ «Об электронной подписи»; Указ Президента Российской Федерации от 7 мая 2012 г. № 601 “Об основных направлениях совершенствования системы государственного управления”; Указ Президента Российской Федерации от 11 августа 2016 г. №403 «Об Основных направлениях развития государственной гражданской службы Российской Федерации на 2016¬2018 годы»; постановление Правительства Российской Федерации от 30 сентября 2004 г. № 506 «Об утверждении Положения о Федеральной налоговой службе»; </w:t>
      </w:r>
      <w:proofErr w:type="gramStart"/>
      <w:r w:rsidRPr="002C2688">
        <w:rPr>
          <w:sz w:val="24"/>
          <w:szCs w:val="24"/>
        </w:rPr>
        <w:t>приказ Минфина России от 2 июля 2012 г. № 99н «Административный регламент Федеральной налоговой службы по предоставлению государственной услуги по бесплатному информированию (в том числе в письменной форме) налогоплательщиков, плательщиков сборов и налоговых агентов о действующих налогах и сборах, законодательстве о налогах и сборах и принятых в соответствии с ним нормативных правовых актах, порядке исчисления и уплаты налогов и сборов, правах</w:t>
      </w:r>
      <w:proofErr w:type="gramEnd"/>
      <w:r w:rsidRPr="002C2688">
        <w:rPr>
          <w:sz w:val="24"/>
          <w:szCs w:val="24"/>
        </w:rPr>
        <w:t xml:space="preserve"> </w:t>
      </w:r>
      <w:proofErr w:type="gramStart"/>
      <w:r w:rsidRPr="002C2688">
        <w:rPr>
          <w:sz w:val="24"/>
          <w:szCs w:val="24"/>
        </w:rPr>
        <w:t>и обязанностях налогоплательщиков, плательщиков сборов и налоговых агентов, полномочиях налоговых органов и их должностных лиц, а также по приему налоговых деклараций (расчетов)»;</w:t>
      </w:r>
      <w:proofErr w:type="gramEnd"/>
      <w:r w:rsidRPr="002C2688">
        <w:rPr>
          <w:sz w:val="24"/>
          <w:szCs w:val="24"/>
        </w:rPr>
        <w:t xml:space="preserve"> </w:t>
      </w:r>
      <w:proofErr w:type="gramStart"/>
      <w:r w:rsidRPr="002C2688">
        <w:rPr>
          <w:sz w:val="24"/>
          <w:szCs w:val="24"/>
        </w:rPr>
        <w:t>постановление Правительства Российской Федерации от 12 августа 2004 г. № 410 «О порядке взаимодействия органов государственной власти субъектов Российской Федерации и органов местного самоуправления с территориальными органами федерального органа исполнительной власти, уполномоченного по контролю и надзору в области налогов и сборов»; постановление Правительства Российской Федерации от 26 мая 2010 г. № 367 «О Единой межведомственной информационно-статистический системе»;</w:t>
      </w:r>
      <w:proofErr w:type="gramEnd"/>
      <w:r w:rsidRPr="002C2688">
        <w:rPr>
          <w:sz w:val="24"/>
          <w:szCs w:val="24"/>
        </w:rPr>
        <w:t xml:space="preserve"> постановление Правительства Российской Федерации от 29 декабря 2007 г. № 995 «О порядке осуществления федеральными органами государственной власти (государственными органами) органами управления государственными внебюджетными фондами Российской Федерации и (или) находящимися в их ведении казенными учреждениями, а также Центральным банком Российской </w:t>
      </w:r>
      <w:proofErr w:type="gramStart"/>
      <w:r w:rsidRPr="002C2688">
        <w:rPr>
          <w:sz w:val="24"/>
          <w:szCs w:val="24"/>
        </w:rPr>
        <w:t>Федерации бюджетных полномочий главных администраторов доходов бюджетов бюджетной системы Российской Федерации</w:t>
      </w:r>
      <w:proofErr w:type="gramEnd"/>
      <w:r w:rsidRPr="002C2688">
        <w:rPr>
          <w:sz w:val="24"/>
          <w:szCs w:val="24"/>
        </w:rPr>
        <w:t xml:space="preserve">»; </w:t>
      </w:r>
      <w:proofErr w:type="gramStart"/>
      <w:r w:rsidRPr="002C2688">
        <w:rPr>
          <w:sz w:val="24"/>
          <w:szCs w:val="24"/>
        </w:rPr>
        <w:t>постановление Правительства Российской Федерации от 12 декабря 2012 г. № 1284 “Об оценке гражданами эффективности деятельности руководителей территориальных органов федеральных органов исполнительной власти (их структурных подразделений) и территориальных органов государственных внебюджетных фондов (их региональных отделений) с учетом качества предоставления ими государственных услуг,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</w:t>
      </w:r>
      <w:proofErr w:type="gramEnd"/>
      <w:r w:rsidRPr="002C2688">
        <w:rPr>
          <w:sz w:val="24"/>
          <w:szCs w:val="24"/>
        </w:rPr>
        <w:t xml:space="preserve"> </w:t>
      </w:r>
      <w:r w:rsidRPr="002C2688">
        <w:rPr>
          <w:sz w:val="24"/>
          <w:szCs w:val="24"/>
        </w:rPr>
        <w:lastRenderedPageBreak/>
        <w:t xml:space="preserve">должностных обязанностей”; </w:t>
      </w:r>
      <w:proofErr w:type="gramStart"/>
      <w:r w:rsidRPr="002C2688">
        <w:rPr>
          <w:sz w:val="24"/>
          <w:szCs w:val="24"/>
        </w:rPr>
        <w:t>постановление Правительства Российской Федерации от 17 марта 2014 г. № 193 “Об утверждении Правил осуществления главными распорядителями (распорядителями) средств федерального бюджета, главными администраторами (администраторами) доходов федерального бюджета, главными администраторами (администраторами) источников финансирования дефицита федерального бюджета внутреннего финансового контроля и внутреннего финансового аудита и о внесении изменения в пункт 1 Правил осуществления ведомственного контроля в сфере закупок для обеспечения федеральных нужд, утвержденных</w:t>
      </w:r>
      <w:proofErr w:type="gramEnd"/>
      <w:r w:rsidRPr="002C2688">
        <w:rPr>
          <w:sz w:val="24"/>
          <w:szCs w:val="24"/>
        </w:rPr>
        <w:t xml:space="preserve"> постановлением Правительства Российской Федерации от 10 февраля 2014 г. № 89”; приказ Минфина России от 01 июля 2013 г. № 65н “Об утверждении Указаний о порядке применения бюджетной классификации Российской Федерации”; распоряжение Правительства Российской Федерации от 06 мая 2008 г. № 671-р «Об утверждении Федерального плана статистических работ»; </w:t>
      </w:r>
      <w:proofErr w:type="gramStart"/>
      <w:r w:rsidRPr="002C2688">
        <w:rPr>
          <w:sz w:val="24"/>
          <w:szCs w:val="24"/>
        </w:rPr>
        <w:t>приказ ФНС России № ММ-3-1/295@ от 30 июня 2008 г. “Об утверждении периодичности, сроков и формы представления информации в соответствии с Правилами взаимодействия органов государственной власти субъектов Российской Федерации и органов местного самоуправления с территориальными органами федерального органа исполнительной власти, уполномоченного по контролю и надзору в области налогов и сборов, утвержденными постановлением Правительства Российской Федерации от 12 августа 2004 г</w:t>
      </w:r>
      <w:proofErr w:type="gramEnd"/>
      <w:r w:rsidRPr="002C2688">
        <w:rPr>
          <w:sz w:val="24"/>
          <w:szCs w:val="24"/>
        </w:rPr>
        <w:t xml:space="preserve">. № 410”; приказ ФНС России от 18 января 2012 г. № ЯК-7-1/9@ «Об утверждении Единых требований к порядку формирования информационного ресурса «Расчеты с бюджетом» местного уровня»; Федеральный закон от 10 июля 2002 г. № 86-ФЗ «О Центральном банке Российской Федерации (Банке России)»; постановление Правительства Российской Федерации от 29 декабря 2007 г. № 995 «О порядке осуществления федеральными органами государственной власти, органами управления государственными внебюджетными фондами Российской Федерации и (или) находящимися в их ведении казенными учреждениями, а также Центральным Банком Российской </w:t>
      </w:r>
      <w:proofErr w:type="gramStart"/>
      <w:r w:rsidRPr="002C2688">
        <w:rPr>
          <w:sz w:val="24"/>
          <w:szCs w:val="24"/>
        </w:rPr>
        <w:t>Федерации бюджетных полномочий главных администраторов доходов бюджетов бюджетной системы Российской Федерации</w:t>
      </w:r>
      <w:proofErr w:type="gramEnd"/>
      <w:r w:rsidRPr="002C2688">
        <w:rPr>
          <w:sz w:val="24"/>
          <w:szCs w:val="24"/>
        </w:rPr>
        <w:t xml:space="preserve">»; постановление Правительства Российской Федерации от 24 октября 2011 г. № 861 «О федеральных государственных информационных системах, обеспечивающих предоставление в электронной форме государственных и муниципальных услуг (осуществление функций)»; постановление Правительства Российской Федерации от 23 июня 2016 г. № 574 «Об общих требованиях к методике прогнозирования поступлений доходов в бюджеты бюджетной системы Российской Федерации»; </w:t>
      </w:r>
      <w:proofErr w:type="gramStart"/>
      <w:r w:rsidRPr="002C2688">
        <w:rPr>
          <w:sz w:val="24"/>
          <w:szCs w:val="24"/>
        </w:rPr>
        <w:t>постановление Правительства Российской Федерации от 31 августа 2016 г. № 868 «О порядке формирования и ведения перечня источников доходов Российской Федерации»; приказ Министерства финансов Российской Федерации от 7 ноября 2006 г. № 139н «Об организации работы по составлению ежеквартальной и годовой бюджетной отчетности об исполнении федерального бюджета, консолидированного бюджета Российской Федерации и бюджетов государственных внебюджетных фондов»;</w:t>
      </w:r>
      <w:proofErr w:type="gramEnd"/>
      <w:r w:rsidRPr="002C2688">
        <w:rPr>
          <w:sz w:val="24"/>
          <w:szCs w:val="24"/>
        </w:rPr>
        <w:t xml:space="preserve"> приказ Минфина России от 29 июля 2016 г. №28н «О порядке формирования и представления федеральными органами государственной власти (государственными органами), органами управления государственными внебюджетными фондами Российской Федерации, Центральным банком Российской </w:t>
      </w:r>
      <w:proofErr w:type="gramStart"/>
      <w:r w:rsidRPr="002C2688">
        <w:rPr>
          <w:sz w:val="24"/>
          <w:szCs w:val="24"/>
        </w:rPr>
        <w:t>Федерации обоснований прогноза поступления доходов федерального бюджета</w:t>
      </w:r>
      <w:proofErr w:type="gramEnd"/>
      <w:r w:rsidRPr="002C2688">
        <w:rPr>
          <w:sz w:val="24"/>
          <w:szCs w:val="24"/>
        </w:rPr>
        <w:t>».</w:t>
      </w:r>
    </w:p>
    <w:p w:rsidR="002C2688" w:rsidRPr="002C2688" w:rsidRDefault="002C2688" w:rsidP="002C2688">
      <w:pPr>
        <w:widowControl w:val="0"/>
        <w:jc w:val="both"/>
        <w:rPr>
          <w:sz w:val="24"/>
          <w:szCs w:val="24"/>
        </w:rPr>
      </w:pPr>
      <w:r w:rsidRPr="002C2688">
        <w:rPr>
          <w:sz w:val="24"/>
          <w:szCs w:val="24"/>
        </w:rPr>
        <w:t>Государственный налоговый инспектор должен знать иные нормативные правовые акты и служебные документы, регулирующие вопросы, связанные с областью и видом его профессиональной служебной деятельности.</w:t>
      </w:r>
    </w:p>
    <w:p w:rsidR="002C2688" w:rsidRPr="002C2688" w:rsidRDefault="002C2688" w:rsidP="002C2688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2C2688">
        <w:rPr>
          <w:sz w:val="24"/>
          <w:szCs w:val="24"/>
        </w:rPr>
        <w:t>г) Иные профессиональные знания: основы экономики, финансов и кредита, бухгалтерского и налогового учета; основы налогообложения; основы финансовых и кредитных отношений; общие положения о налоговом контроле; принципы формирования бюджетной системы Российской Федерации</w:t>
      </w:r>
      <w:proofErr w:type="gramStart"/>
      <w:r w:rsidRPr="002C2688">
        <w:rPr>
          <w:sz w:val="24"/>
          <w:szCs w:val="24"/>
        </w:rPr>
        <w:t xml:space="preserve">;. </w:t>
      </w:r>
      <w:proofErr w:type="gramEnd"/>
      <w:r w:rsidRPr="002C2688">
        <w:rPr>
          <w:sz w:val="24"/>
          <w:szCs w:val="24"/>
        </w:rPr>
        <w:t xml:space="preserve">принципы формирования налоговой системы Российской Федерации; порядок проведения мероприятий налогового контроля; </w:t>
      </w:r>
      <w:r w:rsidRPr="002C2688">
        <w:rPr>
          <w:sz w:val="24"/>
          <w:szCs w:val="24"/>
        </w:rPr>
        <w:lastRenderedPageBreak/>
        <w:t>принципы налогового администрирования; принципы формирования статистической налоговой отчетности;</w:t>
      </w:r>
      <w:r w:rsidRPr="002C2688">
        <w:rPr>
          <w:sz w:val="24"/>
          <w:szCs w:val="24"/>
        </w:rPr>
        <w:tab/>
        <w:t>порядок применения бюджетной классификации Российской Федерации; основные направления и приоритеты государственной политики в области прогнозирования доходов федерального бюджета; основы макроэкономической, бюджетной, долговой, налоговой, денежно-кредитной политики Российской Федерации; основные направления и приоритеты государственной политики в области долгосрочного развития экономики.</w:t>
      </w:r>
    </w:p>
    <w:p w:rsidR="002C2688" w:rsidRPr="002C2688" w:rsidRDefault="002C2688" w:rsidP="002C2688">
      <w:pPr>
        <w:autoSpaceDE w:val="0"/>
        <w:autoSpaceDN w:val="0"/>
        <w:adjustRightInd w:val="0"/>
        <w:jc w:val="both"/>
        <w:rPr>
          <w:sz w:val="24"/>
          <w:szCs w:val="24"/>
        </w:rPr>
      </w:pPr>
      <w:proofErr w:type="spellStart"/>
      <w:proofErr w:type="gramStart"/>
      <w:r w:rsidRPr="002C2688">
        <w:rPr>
          <w:spacing w:val="-2"/>
          <w:sz w:val="24"/>
          <w:szCs w:val="24"/>
        </w:rPr>
        <w:t>д</w:t>
      </w:r>
      <w:proofErr w:type="spellEnd"/>
      <w:r w:rsidRPr="002C2688">
        <w:rPr>
          <w:spacing w:val="-2"/>
          <w:sz w:val="24"/>
          <w:szCs w:val="24"/>
        </w:rPr>
        <w:t xml:space="preserve">) Наличие функциональных знаний: </w:t>
      </w:r>
      <w:r w:rsidRPr="002C2688">
        <w:rPr>
          <w:sz w:val="24"/>
          <w:szCs w:val="24"/>
        </w:rPr>
        <w:t>принципы, методы, технологии и механизмы осуществления контроля; виды, назначение и технологии организации проверочных процедур; понятие единого реестра проверок, процедура его формирования; процедура организации проверки: порядок, этапы, инструменты проведения; ограничения при проведении проверочных процедур; меры, принимаемые по результатам проверки.</w:t>
      </w:r>
      <w:proofErr w:type="gramEnd"/>
    </w:p>
    <w:p w:rsidR="002C2688" w:rsidRPr="002C2688" w:rsidRDefault="002C2688" w:rsidP="002C2688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2C2688">
        <w:rPr>
          <w:sz w:val="24"/>
          <w:szCs w:val="24"/>
        </w:rPr>
        <w:t>е) Наличие базовых умений: мыслить системно (стратегически); планировать, рационально использовать служебное время и достигать результата; управлять изменениями.</w:t>
      </w:r>
    </w:p>
    <w:p w:rsidR="002C2688" w:rsidRPr="002C2688" w:rsidRDefault="002C2688" w:rsidP="002C2688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2C2688">
        <w:rPr>
          <w:sz w:val="24"/>
          <w:szCs w:val="24"/>
        </w:rPr>
        <w:t xml:space="preserve">ж) Наличие профессиональных умений: осуществление налогового мониторинга и анализа показателей поступления </w:t>
      </w:r>
      <w:proofErr w:type="spellStart"/>
      <w:r w:rsidRPr="002C2688">
        <w:rPr>
          <w:sz w:val="24"/>
          <w:szCs w:val="24"/>
        </w:rPr>
        <w:t>администрируемых</w:t>
      </w:r>
      <w:proofErr w:type="spellEnd"/>
      <w:r w:rsidRPr="002C2688">
        <w:rPr>
          <w:sz w:val="24"/>
          <w:szCs w:val="24"/>
        </w:rPr>
        <w:t xml:space="preserve"> доходов по секторам экономики и видам экономической деятельности в увязке с показателями их развития; формирование и ведение реестра источников доходов; практика применения законодательства Российской Федерации о налогах и сборах; анализ и прогнозирование доходов федерального бюджета и консолидированных бюджетов субъектов Российской Федерации, оценка поквартального/помесячного кассового исполнения доходов федерального бюджета.</w:t>
      </w:r>
    </w:p>
    <w:p w:rsidR="002C2688" w:rsidRPr="002C2688" w:rsidRDefault="002C2688" w:rsidP="002C2688">
      <w:pPr>
        <w:autoSpaceDE w:val="0"/>
        <w:autoSpaceDN w:val="0"/>
        <w:adjustRightInd w:val="0"/>
        <w:jc w:val="both"/>
        <w:rPr>
          <w:b/>
          <w:sz w:val="24"/>
          <w:szCs w:val="24"/>
        </w:rPr>
      </w:pPr>
      <w:proofErr w:type="spellStart"/>
      <w:proofErr w:type="gramStart"/>
      <w:r w:rsidRPr="002C2688">
        <w:rPr>
          <w:sz w:val="24"/>
          <w:szCs w:val="24"/>
        </w:rPr>
        <w:t>з</w:t>
      </w:r>
      <w:proofErr w:type="spellEnd"/>
      <w:r w:rsidRPr="002C2688">
        <w:rPr>
          <w:sz w:val="24"/>
          <w:szCs w:val="24"/>
        </w:rPr>
        <w:t>) Наличие функциональных умений: проведение плановых и внеплановых документарных (камеральных) проверок (обследований); формирование и ведение реестров, кадастров, регистров, перечней, каталогов, лицевых счетов для обеспечения контрольно-надзорных полномочий; осуществление контроля исполнения предписаний, решений и других распорядительных документов.</w:t>
      </w:r>
      <w:proofErr w:type="gramEnd"/>
    </w:p>
    <w:p w:rsidR="002C2688" w:rsidRPr="002C2688" w:rsidRDefault="002C2688" w:rsidP="002C2688">
      <w:pPr>
        <w:widowControl w:val="0"/>
        <w:tabs>
          <w:tab w:val="left" w:pos="825"/>
        </w:tabs>
        <w:ind w:firstLine="542"/>
        <w:contextualSpacing/>
        <w:jc w:val="both"/>
        <w:rPr>
          <w:b/>
          <w:sz w:val="24"/>
          <w:szCs w:val="24"/>
        </w:rPr>
      </w:pPr>
      <w:r w:rsidRPr="002C2688">
        <w:rPr>
          <w:sz w:val="24"/>
          <w:szCs w:val="24"/>
        </w:rPr>
        <w:t>Исходя из задач и функций, определенных</w:t>
      </w:r>
      <w:r w:rsidRPr="002C2688">
        <w:rPr>
          <w:b/>
          <w:sz w:val="24"/>
          <w:szCs w:val="24"/>
        </w:rPr>
        <w:t xml:space="preserve"> Положением об отделе </w:t>
      </w:r>
      <w:r w:rsidRPr="002C2688">
        <w:rPr>
          <w:sz w:val="24"/>
          <w:szCs w:val="24"/>
        </w:rPr>
        <w:t>на государственного налогового инспектора  возлагается следующее:</w:t>
      </w:r>
    </w:p>
    <w:p w:rsidR="002C2688" w:rsidRPr="002C2688" w:rsidRDefault="002C2688" w:rsidP="002C2688">
      <w:pPr>
        <w:jc w:val="both"/>
        <w:rPr>
          <w:i/>
          <w:iCs/>
          <w:noProof/>
          <w:sz w:val="24"/>
          <w:szCs w:val="24"/>
        </w:rPr>
      </w:pPr>
      <w:r w:rsidRPr="002C2688">
        <w:rPr>
          <w:rStyle w:val="a3"/>
          <w:noProof/>
          <w:color w:val="auto"/>
          <w:sz w:val="24"/>
          <w:szCs w:val="24"/>
        </w:rPr>
        <w:t>- проведение зачетов-возвратов излишне уплаченных или взысканных сумм по заявлению налогоплательщика (юридического или физического лица);</w:t>
      </w:r>
    </w:p>
    <w:p w:rsidR="002C2688" w:rsidRPr="002C2688" w:rsidRDefault="002C2688" w:rsidP="002C2688">
      <w:pPr>
        <w:jc w:val="both"/>
        <w:rPr>
          <w:rStyle w:val="a3"/>
          <w:i/>
          <w:iCs/>
          <w:noProof/>
          <w:color w:val="auto"/>
          <w:sz w:val="24"/>
          <w:szCs w:val="24"/>
        </w:rPr>
      </w:pPr>
      <w:r w:rsidRPr="002C2688">
        <w:rPr>
          <w:rStyle w:val="a3"/>
          <w:noProof/>
          <w:color w:val="auto"/>
          <w:sz w:val="24"/>
          <w:szCs w:val="24"/>
        </w:rPr>
        <w:t>- проведение зачет-возврат излишне уплаченных или взысканных сумм по инициативе налогового органа(юридического или физического лица);</w:t>
      </w:r>
    </w:p>
    <w:p w:rsidR="002C2688" w:rsidRPr="002C2688" w:rsidRDefault="002C2688" w:rsidP="002C2688">
      <w:pPr>
        <w:jc w:val="both"/>
        <w:rPr>
          <w:i/>
          <w:iCs/>
          <w:noProof/>
          <w:sz w:val="24"/>
          <w:szCs w:val="24"/>
        </w:rPr>
      </w:pPr>
      <w:r w:rsidRPr="002C2688">
        <w:rPr>
          <w:rStyle w:val="a3"/>
          <w:color w:val="auto"/>
          <w:sz w:val="24"/>
          <w:szCs w:val="24"/>
        </w:rPr>
        <w:t>- контролирование заполнение ИР «Журнал учета работы по зачетам и возвратам»</w:t>
      </w:r>
      <w:r w:rsidRPr="002C2688">
        <w:rPr>
          <w:noProof/>
          <w:webHidden/>
          <w:sz w:val="24"/>
          <w:szCs w:val="24"/>
        </w:rPr>
        <w:t>;</w:t>
      </w:r>
    </w:p>
    <w:p w:rsidR="002C2688" w:rsidRPr="002C2688" w:rsidRDefault="002C2688" w:rsidP="002C2688">
      <w:pPr>
        <w:jc w:val="both"/>
        <w:rPr>
          <w:noProof/>
          <w:webHidden/>
          <w:sz w:val="24"/>
          <w:szCs w:val="24"/>
        </w:rPr>
      </w:pPr>
      <w:r w:rsidRPr="002C2688">
        <w:rPr>
          <w:rStyle w:val="a3"/>
          <w:noProof/>
          <w:color w:val="auto"/>
          <w:sz w:val="24"/>
          <w:szCs w:val="24"/>
        </w:rPr>
        <w:t xml:space="preserve">- возвращение излишне уплаченные суммы государственной пошлины по заявлениям юридических и физических лиц, зачисленных по месту уплаты, отличающейся от места учета налогоплательщика; </w:t>
      </w:r>
      <w:r w:rsidRPr="002C2688">
        <w:rPr>
          <w:noProof/>
          <w:webHidden/>
          <w:sz w:val="24"/>
          <w:szCs w:val="24"/>
        </w:rPr>
        <w:tab/>
      </w:r>
    </w:p>
    <w:p w:rsidR="002C2688" w:rsidRPr="002C2688" w:rsidRDefault="002C2688" w:rsidP="002C2688">
      <w:pPr>
        <w:jc w:val="both"/>
        <w:rPr>
          <w:noProof/>
          <w:sz w:val="24"/>
          <w:szCs w:val="24"/>
        </w:rPr>
      </w:pPr>
      <w:r w:rsidRPr="002C2688">
        <w:rPr>
          <w:noProof/>
          <w:webHidden/>
          <w:sz w:val="24"/>
          <w:szCs w:val="24"/>
        </w:rPr>
        <w:t>- выявление переплаты, формирование и направление извещений     налогоплательщикам.</w:t>
      </w:r>
    </w:p>
    <w:tbl>
      <w:tblPr>
        <w:tblW w:w="84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9"/>
        <w:gridCol w:w="4015"/>
        <w:gridCol w:w="21"/>
        <w:gridCol w:w="12"/>
        <w:gridCol w:w="4395"/>
        <w:gridCol w:w="16"/>
      </w:tblGrid>
      <w:tr w:rsidR="002C2688" w:rsidRPr="002C2688" w:rsidTr="002C2688">
        <w:trPr>
          <w:gridAfter w:val="1"/>
          <w:wAfter w:w="16" w:type="dxa"/>
        </w:trPr>
        <w:tc>
          <w:tcPr>
            <w:tcW w:w="40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688" w:rsidRPr="002C2688" w:rsidRDefault="002C2688" w:rsidP="001F0DD5">
            <w:pPr>
              <w:rPr>
                <w:sz w:val="24"/>
                <w:szCs w:val="24"/>
              </w:rPr>
            </w:pPr>
          </w:p>
        </w:tc>
        <w:tc>
          <w:tcPr>
            <w:tcW w:w="44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688" w:rsidRPr="002C2688" w:rsidRDefault="002C2688" w:rsidP="001F0DD5">
            <w:pPr>
              <w:jc w:val="center"/>
              <w:rPr>
                <w:b/>
                <w:sz w:val="24"/>
                <w:szCs w:val="24"/>
              </w:rPr>
            </w:pPr>
            <w:r w:rsidRPr="002C2688">
              <w:rPr>
                <w:b/>
                <w:sz w:val="24"/>
                <w:szCs w:val="24"/>
              </w:rPr>
              <w:t>Главный государственный налоговый инспектор</w:t>
            </w:r>
          </w:p>
        </w:tc>
      </w:tr>
      <w:tr w:rsidR="002C2688" w:rsidRPr="002C2688" w:rsidTr="001F0DD5">
        <w:tblPrEx>
          <w:tblLook w:val="04A0"/>
        </w:tblPrEx>
        <w:trPr>
          <w:gridBefore w:val="1"/>
          <w:wBefore w:w="29" w:type="dxa"/>
        </w:trPr>
        <w:tc>
          <w:tcPr>
            <w:tcW w:w="4036" w:type="dxa"/>
            <w:gridSpan w:val="2"/>
            <w:shd w:val="clear" w:color="auto" w:fill="auto"/>
          </w:tcPr>
          <w:p w:rsidR="002C2688" w:rsidRPr="002C2688" w:rsidRDefault="002C2688" w:rsidP="001F0DD5">
            <w:pPr>
              <w:contextualSpacing/>
              <w:rPr>
                <w:sz w:val="24"/>
                <w:szCs w:val="24"/>
              </w:rPr>
            </w:pPr>
            <w:r w:rsidRPr="002C2688">
              <w:rPr>
                <w:sz w:val="24"/>
                <w:szCs w:val="24"/>
              </w:rPr>
              <w:t>Месячного оклада в соответствии с замещаемой должностью государственной гражданской службы Российской Федерации (должностного оклада)</w:t>
            </w:r>
          </w:p>
        </w:tc>
        <w:tc>
          <w:tcPr>
            <w:tcW w:w="4423" w:type="dxa"/>
            <w:gridSpan w:val="3"/>
            <w:shd w:val="clear" w:color="auto" w:fill="auto"/>
          </w:tcPr>
          <w:p w:rsidR="002C2688" w:rsidRPr="002C2688" w:rsidRDefault="002C2688" w:rsidP="001F0DD5">
            <w:pPr>
              <w:contextualSpacing/>
              <w:jc w:val="center"/>
              <w:rPr>
                <w:sz w:val="24"/>
                <w:szCs w:val="24"/>
              </w:rPr>
            </w:pPr>
            <w:r w:rsidRPr="002C2688">
              <w:rPr>
                <w:sz w:val="24"/>
                <w:szCs w:val="24"/>
              </w:rPr>
              <w:t>5246 руб.</w:t>
            </w:r>
          </w:p>
        </w:tc>
      </w:tr>
      <w:tr w:rsidR="002C2688" w:rsidRPr="002C2688" w:rsidTr="001F0DD5">
        <w:tblPrEx>
          <w:tblLook w:val="04A0"/>
        </w:tblPrEx>
        <w:trPr>
          <w:gridBefore w:val="1"/>
          <w:wBefore w:w="29" w:type="dxa"/>
        </w:trPr>
        <w:tc>
          <w:tcPr>
            <w:tcW w:w="4036" w:type="dxa"/>
            <w:gridSpan w:val="2"/>
            <w:shd w:val="clear" w:color="auto" w:fill="auto"/>
          </w:tcPr>
          <w:p w:rsidR="002C2688" w:rsidRPr="002C2688" w:rsidRDefault="002C2688" w:rsidP="001F0DD5">
            <w:pPr>
              <w:contextualSpacing/>
              <w:rPr>
                <w:sz w:val="24"/>
                <w:szCs w:val="24"/>
              </w:rPr>
            </w:pPr>
            <w:r w:rsidRPr="002C2688">
              <w:rPr>
                <w:sz w:val="24"/>
                <w:szCs w:val="24"/>
              </w:rPr>
              <w:t>Ежемесячного оклада в соответствии с присвоенным классным чином</w:t>
            </w:r>
          </w:p>
        </w:tc>
        <w:tc>
          <w:tcPr>
            <w:tcW w:w="4423" w:type="dxa"/>
            <w:gridSpan w:val="3"/>
            <w:shd w:val="clear" w:color="auto" w:fill="auto"/>
          </w:tcPr>
          <w:p w:rsidR="002C2688" w:rsidRPr="002C2688" w:rsidRDefault="002C2688" w:rsidP="001F0DD5">
            <w:pPr>
              <w:contextualSpacing/>
              <w:jc w:val="center"/>
              <w:rPr>
                <w:sz w:val="24"/>
                <w:szCs w:val="24"/>
              </w:rPr>
            </w:pPr>
            <w:r w:rsidRPr="002C2688">
              <w:rPr>
                <w:sz w:val="24"/>
                <w:szCs w:val="24"/>
              </w:rPr>
              <w:t>1663 руб.</w:t>
            </w:r>
          </w:p>
        </w:tc>
      </w:tr>
      <w:tr w:rsidR="002C2688" w:rsidRPr="002C2688" w:rsidTr="001F0DD5">
        <w:tblPrEx>
          <w:tblLook w:val="04A0"/>
        </w:tblPrEx>
        <w:trPr>
          <w:gridBefore w:val="1"/>
          <w:wBefore w:w="29" w:type="dxa"/>
        </w:trPr>
        <w:tc>
          <w:tcPr>
            <w:tcW w:w="4036" w:type="dxa"/>
            <w:gridSpan w:val="2"/>
            <w:shd w:val="clear" w:color="auto" w:fill="auto"/>
          </w:tcPr>
          <w:p w:rsidR="002C2688" w:rsidRPr="002C2688" w:rsidRDefault="002C2688" w:rsidP="001F0DD5">
            <w:pPr>
              <w:contextualSpacing/>
              <w:rPr>
                <w:sz w:val="24"/>
                <w:szCs w:val="24"/>
              </w:rPr>
            </w:pPr>
            <w:r w:rsidRPr="002C2688">
              <w:rPr>
                <w:sz w:val="24"/>
                <w:szCs w:val="24"/>
              </w:rPr>
              <w:t>Ежемесячной надбавки за выслугу лет  на государственной гражданской службе Российской Федерации</w:t>
            </w:r>
          </w:p>
        </w:tc>
        <w:tc>
          <w:tcPr>
            <w:tcW w:w="4423" w:type="dxa"/>
            <w:gridSpan w:val="3"/>
            <w:shd w:val="clear" w:color="auto" w:fill="auto"/>
          </w:tcPr>
          <w:p w:rsidR="002C2688" w:rsidRPr="002C2688" w:rsidRDefault="002C2688" w:rsidP="001F0DD5">
            <w:pPr>
              <w:contextualSpacing/>
              <w:jc w:val="center"/>
              <w:rPr>
                <w:sz w:val="24"/>
                <w:szCs w:val="24"/>
              </w:rPr>
            </w:pPr>
            <w:r w:rsidRPr="002C2688">
              <w:rPr>
                <w:sz w:val="24"/>
                <w:szCs w:val="24"/>
              </w:rPr>
              <w:t>до 30%</w:t>
            </w:r>
          </w:p>
          <w:p w:rsidR="002C2688" w:rsidRPr="002C2688" w:rsidRDefault="002C2688" w:rsidP="001F0DD5">
            <w:pPr>
              <w:contextualSpacing/>
              <w:jc w:val="center"/>
              <w:rPr>
                <w:sz w:val="24"/>
                <w:szCs w:val="24"/>
              </w:rPr>
            </w:pPr>
            <w:r w:rsidRPr="002C2688">
              <w:rPr>
                <w:sz w:val="24"/>
                <w:szCs w:val="24"/>
              </w:rPr>
              <w:t>должностного оклада</w:t>
            </w:r>
          </w:p>
        </w:tc>
      </w:tr>
      <w:tr w:rsidR="002C2688" w:rsidRPr="002C2688" w:rsidTr="001F0DD5">
        <w:tblPrEx>
          <w:tblLook w:val="04A0"/>
        </w:tblPrEx>
        <w:trPr>
          <w:gridBefore w:val="1"/>
          <w:wBefore w:w="29" w:type="dxa"/>
        </w:trPr>
        <w:tc>
          <w:tcPr>
            <w:tcW w:w="4036" w:type="dxa"/>
            <w:gridSpan w:val="2"/>
            <w:shd w:val="clear" w:color="auto" w:fill="auto"/>
          </w:tcPr>
          <w:p w:rsidR="002C2688" w:rsidRPr="002C2688" w:rsidRDefault="002C2688" w:rsidP="001F0DD5">
            <w:pPr>
              <w:contextualSpacing/>
              <w:rPr>
                <w:sz w:val="24"/>
                <w:szCs w:val="24"/>
              </w:rPr>
            </w:pPr>
            <w:r w:rsidRPr="002C2688">
              <w:rPr>
                <w:sz w:val="24"/>
                <w:szCs w:val="24"/>
              </w:rPr>
              <w:lastRenderedPageBreak/>
              <w:t>Ежемесячной надбавки к должностному окладу за особые условия государственной гражданской службы Российской Федерации</w:t>
            </w:r>
          </w:p>
        </w:tc>
        <w:tc>
          <w:tcPr>
            <w:tcW w:w="4423" w:type="dxa"/>
            <w:gridSpan w:val="3"/>
            <w:shd w:val="clear" w:color="auto" w:fill="auto"/>
          </w:tcPr>
          <w:p w:rsidR="002C2688" w:rsidRPr="002C2688" w:rsidRDefault="002C2688" w:rsidP="001F0DD5">
            <w:pPr>
              <w:contextualSpacing/>
              <w:jc w:val="center"/>
              <w:rPr>
                <w:sz w:val="24"/>
                <w:szCs w:val="24"/>
              </w:rPr>
            </w:pPr>
            <w:r w:rsidRPr="002C2688">
              <w:rPr>
                <w:sz w:val="24"/>
                <w:szCs w:val="24"/>
              </w:rPr>
              <w:t>от 90 до 120%</w:t>
            </w:r>
          </w:p>
          <w:p w:rsidR="002C2688" w:rsidRPr="002C2688" w:rsidRDefault="002C2688" w:rsidP="001F0DD5">
            <w:pPr>
              <w:contextualSpacing/>
              <w:jc w:val="center"/>
              <w:rPr>
                <w:sz w:val="24"/>
                <w:szCs w:val="24"/>
              </w:rPr>
            </w:pPr>
            <w:r w:rsidRPr="002C2688">
              <w:rPr>
                <w:sz w:val="24"/>
                <w:szCs w:val="24"/>
              </w:rPr>
              <w:t>должностного оклада</w:t>
            </w:r>
          </w:p>
        </w:tc>
      </w:tr>
      <w:tr w:rsidR="002C2688" w:rsidRPr="002C2688" w:rsidTr="001F0DD5">
        <w:tblPrEx>
          <w:tblLook w:val="04A0"/>
        </w:tblPrEx>
        <w:trPr>
          <w:gridBefore w:val="1"/>
          <w:wBefore w:w="29" w:type="dxa"/>
        </w:trPr>
        <w:tc>
          <w:tcPr>
            <w:tcW w:w="4036" w:type="dxa"/>
            <w:gridSpan w:val="2"/>
            <w:shd w:val="clear" w:color="auto" w:fill="auto"/>
          </w:tcPr>
          <w:p w:rsidR="002C2688" w:rsidRPr="002C2688" w:rsidRDefault="002C2688" w:rsidP="001F0DD5">
            <w:pPr>
              <w:contextualSpacing/>
              <w:rPr>
                <w:sz w:val="24"/>
                <w:szCs w:val="24"/>
              </w:rPr>
            </w:pPr>
            <w:r w:rsidRPr="002C2688">
              <w:rPr>
                <w:sz w:val="24"/>
                <w:szCs w:val="24"/>
              </w:rPr>
              <w:t>Ежемесячного  денежного поощрения</w:t>
            </w:r>
          </w:p>
        </w:tc>
        <w:tc>
          <w:tcPr>
            <w:tcW w:w="4423" w:type="dxa"/>
            <w:gridSpan w:val="3"/>
            <w:shd w:val="clear" w:color="auto" w:fill="auto"/>
          </w:tcPr>
          <w:p w:rsidR="002C2688" w:rsidRPr="002C2688" w:rsidRDefault="002C2688" w:rsidP="001F0DD5">
            <w:pPr>
              <w:contextualSpacing/>
              <w:jc w:val="center"/>
              <w:rPr>
                <w:sz w:val="24"/>
                <w:szCs w:val="24"/>
              </w:rPr>
            </w:pPr>
            <w:r w:rsidRPr="002C2688">
              <w:rPr>
                <w:sz w:val="24"/>
                <w:szCs w:val="24"/>
              </w:rPr>
              <w:t>100% должностного оклада</w:t>
            </w:r>
          </w:p>
        </w:tc>
      </w:tr>
      <w:tr w:rsidR="002C2688" w:rsidRPr="002C2688" w:rsidTr="001F0DD5">
        <w:tblPrEx>
          <w:tblLook w:val="04A0"/>
        </w:tblPrEx>
        <w:trPr>
          <w:gridBefore w:val="1"/>
          <w:wBefore w:w="29" w:type="dxa"/>
        </w:trPr>
        <w:tc>
          <w:tcPr>
            <w:tcW w:w="4036" w:type="dxa"/>
            <w:gridSpan w:val="2"/>
            <w:shd w:val="clear" w:color="auto" w:fill="auto"/>
          </w:tcPr>
          <w:p w:rsidR="002C2688" w:rsidRPr="002C2688" w:rsidRDefault="002C2688" w:rsidP="001F0DD5">
            <w:pPr>
              <w:contextualSpacing/>
              <w:rPr>
                <w:sz w:val="24"/>
                <w:szCs w:val="24"/>
              </w:rPr>
            </w:pPr>
            <w:r w:rsidRPr="002C2688">
              <w:rPr>
                <w:sz w:val="24"/>
                <w:szCs w:val="24"/>
              </w:rPr>
              <w:t xml:space="preserve">Премии за выполнение особо важных и сложных заданий </w:t>
            </w:r>
          </w:p>
        </w:tc>
        <w:tc>
          <w:tcPr>
            <w:tcW w:w="4423" w:type="dxa"/>
            <w:gridSpan w:val="3"/>
            <w:shd w:val="clear" w:color="auto" w:fill="auto"/>
          </w:tcPr>
          <w:p w:rsidR="002C2688" w:rsidRPr="002C2688" w:rsidRDefault="002C2688" w:rsidP="001F0DD5">
            <w:pPr>
              <w:contextualSpacing/>
              <w:jc w:val="center"/>
              <w:rPr>
                <w:sz w:val="24"/>
                <w:szCs w:val="24"/>
              </w:rPr>
            </w:pPr>
            <w:r w:rsidRPr="002C2688">
              <w:rPr>
                <w:sz w:val="24"/>
                <w:szCs w:val="24"/>
              </w:rPr>
              <w:t xml:space="preserve">В соответствии </w:t>
            </w:r>
            <w:proofErr w:type="gramStart"/>
            <w:r w:rsidRPr="002C2688">
              <w:rPr>
                <w:sz w:val="24"/>
                <w:szCs w:val="24"/>
              </w:rPr>
              <w:t>с</w:t>
            </w:r>
            <w:proofErr w:type="gramEnd"/>
          </w:p>
          <w:p w:rsidR="002C2688" w:rsidRPr="002C2688" w:rsidRDefault="002C2688" w:rsidP="001F0DD5">
            <w:pPr>
              <w:contextualSpacing/>
              <w:jc w:val="center"/>
              <w:rPr>
                <w:sz w:val="24"/>
                <w:szCs w:val="24"/>
              </w:rPr>
            </w:pPr>
            <w:r w:rsidRPr="002C2688">
              <w:rPr>
                <w:sz w:val="24"/>
                <w:szCs w:val="24"/>
              </w:rPr>
              <w:t>Положением, утвержденным  Представителем нанимателя</w:t>
            </w:r>
          </w:p>
        </w:tc>
      </w:tr>
      <w:tr w:rsidR="002C2688" w:rsidRPr="002C2688" w:rsidTr="001F0DD5">
        <w:tblPrEx>
          <w:tblLook w:val="04A0"/>
        </w:tblPrEx>
        <w:trPr>
          <w:gridBefore w:val="1"/>
          <w:wBefore w:w="29" w:type="dxa"/>
        </w:trPr>
        <w:tc>
          <w:tcPr>
            <w:tcW w:w="4036" w:type="dxa"/>
            <w:gridSpan w:val="2"/>
            <w:shd w:val="clear" w:color="auto" w:fill="auto"/>
          </w:tcPr>
          <w:p w:rsidR="002C2688" w:rsidRPr="002C2688" w:rsidRDefault="002C2688" w:rsidP="001F0DD5">
            <w:pPr>
              <w:contextualSpacing/>
              <w:rPr>
                <w:sz w:val="24"/>
                <w:szCs w:val="24"/>
              </w:rPr>
            </w:pPr>
            <w:r w:rsidRPr="002C2688">
              <w:rPr>
                <w:sz w:val="24"/>
                <w:szCs w:val="24"/>
              </w:rPr>
              <w:t xml:space="preserve">Единовременной выплаты при предоставлении ежегодного оплачиваемого отпуска </w:t>
            </w:r>
          </w:p>
        </w:tc>
        <w:tc>
          <w:tcPr>
            <w:tcW w:w="4423" w:type="dxa"/>
            <w:gridSpan w:val="3"/>
            <w:shd w:val="clear" w:color="auto" w:fill="auto"/>
          </w:tcPr>
          <w:p w:rsidR="002C2688" w:rsidRPr="002C2688" w:rsidRDefault="002C2688" w:rsidP="001F0DD5">
            <w:pPr>
              <w:contextualSpacing/>
              <w:jc w:val="center"/>
              <w:rPr>
                <w:sz w:val="24"/>
                <w:szCs w:val="24"/>
              </w:rPr>
            </w:pPr>
            <w:r w:rsidRPr="002C2688">
              <w:rPr>
                <w:sz w:val="24"/>
                <w:szCs w:val="24"/>
              </w:rPr>
              <w:t xml:space="preserve">3-х месячных окладов </w:t>
            </w:r>
            <w:proofErr w:type="gramStart"/>
            <w:r w:rsidRPr="002C2688">
              <w:rPr>
                <w:sz w:val="24"/>
                <w:szCs w:val="24"/>
              </w:rPr>
              <w:t>денежного</w:t>
            </w:r>
            <w:proofErr w:type="gramEnd"/>
          </w:p>
          <w:p w:rsidR="002C2688" w:rsidRPr="002C2688" w:rsidRDefault="002C2688" w:rsidP="001F0DD5">
            <w:pPr>
              <w:contextualSpacing/>
              <w:jc w:val="center"/>
              <w:rPr>
                <w:sz w:val="24"/>
                <w:szCs w:val="24"/>
              </w:rPr>
            </w:pPr>
            <w:r w:rsidRPr="002C2688">
              <w:rPr>
                <w:sz w:val="24"/>
                <w:szCs w:val="24"/>
              </w:rPr>
              <w:t>содержания</w:t>
            </w:r>
          </w:p>
        </w:tc>
      </w:tr>
      <w:tr w:rsidR="002C2688" w:rsidRPr="002C2688" w:rsidTr="002C2688">
        <w:trPr>
          <w:gridAfter w:val="1"/>
          <w:wAfter w:w="16" w:type="dxa"/>
        </w:trPr>
        <w:tc>
          <w:tcPr>
            <w:tcW w:w="40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688" w:rsidRPr="002C2688" w:rsidRDefault="002C2688" w:rsidP="001F0DD5">
            <w:pPr>
              <w:rPr>
                <w:sz w:val="24"/>
                <w:szCs w:val="24"/>
              </w:rPr>
            </w:pPr>
          </w:p>
          <w:p w:rsidR="002C2688" w:rsidRPr="002C2688" w:rsidRDefault="002C2688" w:rsidP="001F0DD5">
            <w:pPr>
              <w:rPr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688" w:rsidRPr="002C2688" w:rsidRDefault="002C2688" w:rsidP="001F0DD5">
            <w:pPr>
              <w:jc w:val="center"/>
              <w:rPr>
                <w:b/>
                <w:sz w:val="24"/>
                <w:szCs w:val="24"/>
              </w:rPr>
            </w:pPr>
            <w:r w:rsidRPr="002C2688">
              <w:rPr>
                <w:b/>
                <w:sz w:val="24"/>
                <w:szCs w:val="24"/>
              </w:rPr>
              <w:t>Государственный налоговый инспектор</w:t>
            </w:r>
          </w:p>
        </w:tc>
      </w:tr>
      <w:tr w:rsidR="002C2688" w:rsidRPr="002C2688" w:rsidTr="001F0DD5">
        <w:tblPrEx>
          <w:tblLook w:val="04A0"/>
        </w:tblPrEx>
        <w:trPr>
          <w:gridBefore w:val="1"/>
          <w:wBefore w:w="29" w:type="dxa"/>
        </w:trPr>
        <w:tc>
          <w:tcPr>
            <w:tcW w:w="4036" w:type="dxa"/>
            <w:gridSpan w:val="2"/>
            <w:shd w:val="clear" w:color="auto" w:fill="auto"/>
          </w:tcPr>
          <w:p w:rsidR="002C2688" w:rsidRPr="002C2688" w:rsidRDefault="002C2688" w:rsidP="001F0DD5">
            <w:pPr>
              <w:contextualSpacing/>
              <w:rPr>
                <w:sz w:val="24"/>
                <w:szCs w:val="24"/>
              </w:rPr>
            </w:pPr>
            <w:r w:rsidRPr="002C2688">
              <w:rPr>
                <w:sz w:val="24"/>
                <w:szCs w:val="24"/>
              </w:rPr>
              <w:t>Месячного оклада в соответствии с замещаемой должностью государственной гражданской службы Российской Федерации (должностного оклада)</w:t>
            </w:r>
          </w:p>
        </w:tc>
        <w:tc>
          <w:tcPr>
            <w:tcW w:w="4423" w:type="dxa"/>
            <w:gridSpan w:val="3"/>
            <w:shd w:val="clear" w:color="auto" w:fill="auto"/>
          </w:tcPr>
          <w:p w:rsidR="002C2688" w:rsidRPr="002C2688" w:rsidRDefault="002C2688" w:rsidP="001F0DD5">
            <w:pPr>
              <w:contextualSpacing/>
              <w:jc w:val="center"/>
              <w:rPr>
                <w:sz w:val="24"/>
                <w:szCs w:val="24"/>
              </w:rPr>
            </w:pPr>
            <w:r w:rsidRPr="002C2688">
              <w:rPr>
                <w:sz w:val="24"/>
                <w:szCs w:val="24"/>
              </w:rPr>
              <w:t>4198 руб.</w:t>
            </w:r>
          </w:p>
        </w:tc>
      </w:tr>
      <w:tr w:rsidR="002C2688" w:rsidRPr="002C2688" w:rsidTr="001F0DD5">
        <w:tblPrEx>
          <w:tblLook w:val="04A0"/>
        </w:tblPrEx>
        <w:trPr>
          <w:gridBefore w:val="1"/>
          <w:wBefore w:w="29" w:type="dxa"/>
        </w:trPr>
        <w:tc>
          <w:tcPr>
            <w:tcW w:w="4036" w:type="dxa"/>
            <w:gridSpan w:val="2"/>
            <w:shd w:val="clear" w:color="auto" w:fill="auto"/>
          </w:tcPr>
          <w:p w:rsidR="002C2688" w:rsidRPr="002C2688" w:rsidRDefault="002C2688" w:rsidP="001F0DD5">
            <w:pPr>
              <w:contextualSpacing/>
              <w:rPr>
                <w:sz w:val="24"/>
                <w:szCs w:val="24"/>
              </w:rPr>
            </w:pPr>
            <w:r w:rsidRPr="002C2688">
              <w:rPr>
                <w:sz w:val="24"/>
                <w:szCs w:val="24"/>
              </w:rPr>
              <w:t>Ежемесячного оклада в соответствии с присвоенным классным чином</w:t>
            </w:r>
          </w:p>
        </w:tc>
        <w:tc>
          <w:tcPr>
            <w:tcW w:w="4423" w:type="dxa"/>
            <w:gridSpan w:val="3"/>
            <w:shd w:val="clear" w:color="auto" w:fill="auto"/>
          </w:tcPr>
          <w:p w:rsidR="002C2688" w:rsidRPr="002C2688" w:rsidRDefault="002C2688" w:rsidP="001F0DD5">
            <w:pPr>
              <w:contextualSpacing/>
              <w:jc w:val="center"/>
              <w:rPr>
                <w:sz w:val="24"/>
                <w:szCs w:val="24"/>
              </w:rPr>
            </w:pPr>
            <w:r w:rsidRPr="002C2688">
              <w:rPr>
                <w:sz w:val="24"/>
                <w:szCs w:val="24"/>
              </w:rPr>
              <w:t>от 1227 до 1314 руб.</w:t>
            </w:r>
          </w:p>
        </w:tc>
      </w:tr>
      <w:tr w:rsidR="002C2688" w:rsidRPr="002C2688" w:rsidTr="001F0DD5">
        <w:tblPrEx>
          <w:tblLook w:val="04A0"/>
        </w:tblPrEx>
        <w:trPr>
          <w:gridBefore w:val="1"/>
          <w:wBefore w:w="29" w:type="dxa"/>
        </w:trPr>
        <w:tc>
          <w:tcPr>
            <w:tcW w:w="4036" w:type="dxa"/>
            <w:gridSpan w:val="2"/>
            <w:shd w:val="clear" w:color="auto" w:fill="auto"/>
          </w:tcPr>
          <w:p w:rsidR="002C2688" w:rsidRPr="002C2688" w:rsidRDefault="002C2688" w:rsidP="001F0DD5">
            <w:pPr>
              <w:contextualSpacing/>
              <w:rPr>
                <w:sz w:val="24"/>
                <w:szCs w:val="24"/>
              </w:rPr>
            </w:pPr>
            <w:r w:rsidRPr="002C2688">
              <w:rPr>
                <w:sz w:val="24"/>
                <w:szCs w:val="24"/>
              </w:rPr>
              <w:t>Ежемесячной надбавки за выслугу лет  на государственной гражданской службе Российской Федерации</w:t>
            </w:r>
          </w:p>
        </w:tc>
        <w:tc>
          <w:tcPr>
            <w:tcW w:w="4423" w:type="dxa"/>
            <w:gridSpan w:val="3"/>
            <w:shd w:val="clear" w:color="auto" w:fill="auto"/>
          </w:tcPr>
          <w:p w:rsidR="002C2688" w:rsidRPr="002C2688" w:rsidRDefault="002C2688" w:rsidP="001F0DD5">
            <w:pPr>
              <w:contextualSpacing/>
              <w:jc w:val="center"/>
              <w:rPr>
                <w:sz w:val="24"/>
                <w:szCs w:val="24"/>
              </w:rPr>
            </w:pPr>
            <w:r w:rsidRPr="002C2688">
              <w:rPr>
                <w:sz w:val="24"/>
                <w:szCs w:val="24"/>
              </w:rPr>
              <w:t>до 30%</w:t>
            </w:r>
          </w:p>
          <w:p w:rsidR="002C2688" w:rsidRPr="002C2688" w:rsidRDefault="002C2688" w:rsidP="001F0DD5">
            <w:pPr>
              <w:contextualSpacing/>
              <w:jc w:val="center"/>
              <w:rPr>
                <w:sz w:val="24"/>
                <w:szCs w:val="24"/>
              </w:rPr>
            </w:pPr>
            <w:r w:rsidRPr="002C2688">
              <w:rPr>
                <w:sz w:val="24"/>
                <w:szCs w:val="24"/>
              </w:rPr>
              <w:t>должностного оклада</w:t>
            </w:r>
          </w:p>
        </w:tc>
      </w:tr>
      <w:tr w:rsidR="002C2688" w:rsidRPr="002C2688" w:rsidTr="001F0DD5">
        <w:tblPrEx>
          <w:tblLook w:val="04A0"/>
        </w:tblPrEx>
        <w:trPr>
          <w:gridBefore w:val="1"/>
          <w:wBefore w:w="29" w:type="dxa"/>
        </w:trPr>
        <w:tc>
          <w:tcPr>
            <w:tcW w:w="4036" w:type="dxa"/>
            <w:gridSpan w:val="2"/>
            <w:shd w:val="clear" w:color="auto" w:fill="auto"/>
          </w:tcPr>
          <w:p w:rsidR="002C2688" w:rsidRPr="002C2688" w:rsidRDefault="002C2688" w:rsidP="001F0DD5">
            <w:pPr>
              <w:contextualSpacing/>
              <w:rPr>
                <w:sz w:val="24"/>
                <w:szCs w:val="24"/>
              </w:rPr>
            </w:pPr>
            <w:r w:rsidRPr="002C2688">
              <w:rPr>
                <w:sz w:val="24"/>
                <w:szCs w:val="24"/>
              </w:rPr>
              <w:t>Ежемесячной надбавки к должностному окладу за особые условия государственной гражданской службы Российской Федерации</w:t>
            </w:r>
          </w:p>
        </w:tc>
        <w:tc>
          <w:tcPr>
            <w:tcW w:w="4423" w:type="dxa"/>
            <w:gridSpan w:val="3"/>
            <w:shd w:val="clear" w:color="auto" w:fill="auto"/>
          </w:tcPr>
          <w:p w:rsidR="002C2688" w:rsidRPr="002C2688" w:rsidRDefault="002C2688" w:rsidP="001F0DD5">
            <w:pPr>
              <w:contextualSpacing/>
              <w:jc w:val="center"/>
              <w:rPr>
                <w:sz w:val="24"/>
                <w:szCs w:val="24"/>
              </w:rPr>
            </w:pPr>
            <w:r w:rsidRPr="002C2688">
              <w:rPr>
                <w:sz w:val="24"/>
                <w:szCs w:val="24"/>
              </w:rPr>
              <w:t>от 60 до 90%</w:t>
            </w:r>
          </w:p>
          <w:p w:rsidR="002C2688" w:rsidRPr="002C2688" w:rsidRDefault="002C2688" w:rsidP="001F0DD5">
            <w:pPr>
              <w:contextualSpacing/>
              <w:jc w:val="center"/>
              <w:rPr>
                <w:sz w:val="24"/>
                <w:szCs w:val="24"/>
              </w:rPr>
            </w:pPr>
            <w:r w:rsidRPr="002C2688">
              <w:rPr>
                <w:sz w:val="24"/>
                <w:szCs w:val="24"/>
              </w:rPr>
              <w:t>должностного оклада</w:t>
            </w:r>
          </w:p>
        </w:tc>
      </w:tr>
      <w:tr w:rsidR="002C2688" w:rsidRPr="002C2688" w:rsidTr="001F0DD5">
        <w:tblPrEx>
          <w:tblLook w:val="04A0"/>
        </w:tblPrEx>
        <w:trPr>
          <w:gridBefore w:val="1"/>
          <w:wBefore w:w="29" w:type="dxa"/>
        </w:trPr>
        <w:tc>
          <w:tcPr>
            <w:tcW w:w="4036" w:type="dxa"/>
            <w:gridSpan w:val="2"/>
            <w:shd w:val="clear" w:color="auto" w:fill="auto"/>
          </w:tcPr>
          <w:p w:rsidR="002C2688" w:rsidRPr="002C2688" w:rsidRDefault="002C2688" w:rsidP="001F0DD5">
            <w:pPr>
              <w:contextualSpacing/>
              <w:rPr>
                <w:sz w:val="24"/>
                <w:szCs w:val="24"/>
              </w:rPr>
            </w:pPr>
            <w:r w:rsidRPr="002C2688">
              <w:rPr>
                <w:sz w:val="24"/>
                <w:szCs w:val="24"/>
              </w:rPr>
              <w:t>Ежемесячного  денежного поощрения</w:t>
            </w:r>
          </w:p>
        </w:tc>
        <w:tc>
          <w:tcPr>
            <w:tcW w:w="4423" w:type="dxa"/>
            <w:gridSpan w:val="3"/>
            <w:shd w:val="clear" w:color="auto" w:fill="auto"/>
          </w:tcPr>
          <w:p w:rsidR="002C2688" w:rsidRPr="002C2688" w:rsidRDefault="002C2688" w:rsidP="001F0DD5">
            <w:pPr>
              <w:contextualSpacing/>
              <w:jc w:val="center"/>
              <w:rPr>
                <w:sz w:val="24"/>
                <w:szCs w:val="24"/>
              </w:rPr>
            </w:pPr>
            <w:r w:rsidRPr="002C2688">
              <w:rPr>
                <w:sz w:val="24"/>
                <w:szCs w:val="24"/>
              </w:rPr>
              <w:t>100% должностного оклада</w:t>
            </w:r>
          </w:p>
        </w:tc>
      </w:tr>
      <w:tr w:rsidR="002C2688" w:rsidRPr="002C2688" w:rsidTr="001F0DD5">
        <w:tblPrEx>
          <w:tblLook w:val="04A0"/>
        </w:tblPrEx>
        <w:trPr>
          <w:gridBefore w:val="1"/>
          <w:wBefore w:w="29" w:type="dxa"/>
        </w:trPr>
        <w:tc>
          <w:tcPr>
            <w:tcW w:w="4036" w:type="dxa"/>
            <w:gridSpan w:val="2"/>
            <w:shd w:val="clear" w:color="auto" w:fill="auto"/>
          </w:tcPr>
          <w:p w:rsidR="002C2688" w:rsidRPr="002C2688" w:rsidRDefault="002C2688" w:rsidP="001F0DD5">
            <w:pPr>
              <w:contextualSpacing/>
              <w:rPr>
                <w:sz w:val="24"/>
                <w:szCs w:val="24"/>
              </w:rPr>
            </w:pPr>
            <w:r w:rsidRPr="002C2688">
              <w:rPr>
                <w:sz w:val="24"/>
                <w:szCs w:val="24"/>
              </w:rPr>
              <w:t xml:space="preserve">Премии за выполнение особо важных и сложных заданий </w:t>
            </w:r>
          </w:p>
        </w:tc>
        <w:tc>
          <w:tcPr>
            <w:tcW w:w="4423" w:type="dxa"/>
            <w:gridSpan w:val="3"/>
            <w:shd w:val="clear" w:color="auto" w:fill="auto"/>
          </w:tcPr>
          <w:p w:rsidR="002C2688" w:rsidRPr="002C2688" w:rsidRDefault="002C2688" w:rsidP="001F0DD5">
            <w:pPr>
              <w:contextualSpacing/>
              <w:jc w:val="center"/>
              <w:rPr>
                <w:sz w:val="24"/>
                <w:szCs w:val="24"/>
              </w:rPr>
            </w:pPr>
            <w:r w:rsidRPr="002C2688">
              <w:rPr>
                <w:sz w:val="24"/>
                <w:szCs w:val="24"/>
              </w:rPr>
              <w:t xml:space="preserve">В соответствии </w:t>
            </w:r>
            <w:proofErr w:type="gramStart"/>
            <w:r w:rsidRPr="002C2688">
              <w:rPr>
                <w:sz w:val="24"/>
                <w:szCs w:val="24"/>
              </w:rPr>
              <w:t>с</w:t>
            </w:r>
            <w:proofErr w:type="gramEnd"/>
          </w:p>
          <w:p w:rsidR="002C2688" w:rsidRPr="002C2688" w:rsidRDefault="002C2688" w:rsidP="001F0DD5">
            <w:pPr>
              <w:contextualSpacing/>
              <w:jc w:val="center"/>
              <w:rPr>
                <w:sz w:val="24"/>
                <w:szCs w:val="24"/>
              </w:rPr>
            </w:pPr>
            <w:r w:rsidRPr="002C2688">
              <w:rPr>
                <w:sz w:val="24"/>
                <w:szCs w:val="24"/>
              </w:rPr>
              <w:t>Положением, утвержденным  Представителем нанимателя</w:t>
            </w:r>
          </w:p>
        </w:tc>
      </w:tr>
      <w:tr w:rsidR="002C2688" w:rsidRPr="002C2688" w:rsidTr="001F0DD5">
        <w:tblPrEx>
          <w:tblLook w:val="04A0"/>
        </w:tblPrEx>
        <w:trPr>
          <w:gridBefore w:val="1"/>
          <w:wBefore w:w="29" w:type="dxa"/>
        </w:trPr>
        <w:tc>
          <w:tcPr>
            <w:tcW w:w="4036" w:type="dxa"/>
            <w:gridSpan w:val="2"/>
            <w:shd w:val="clear" w:color="auto" w:fill="auto"/>
          </w:tcPr>
          <w:p w:rsidR="002C2688" w:rsidRPr="002C2688" w:rsidRDefault="002C2688" w:rsidP="001F0DD5">
            <w:pPr>
              <w:contextualSpacing/>
              <w:rPr>
                <w:sz w:val="24"/>
                <w:szCs w:val="24"/>
              </w:rPr>
            </w:pPr>
            <w:r w:rsidRPr="002C2688">
              <w:rPr>
                <w:sz w:val="24"/>
                <w:szCs w:val="24"/>
              </w:rPr>
              <w:t xml:space="preserve">Единовременной выплаты при предоставлении ежегодного оплачиваемого отпуска </w:t>
            </w:r>
          </w:p>
        </w:tc>
        <w:tc>
          <w:tcPr>
            <w:tcW w:w="4423" w:type="dxa"/>
            <w:gridSpan w:val="3"/>
            <w:shd w:val="clear" w:color="auto" w:fill="auto"/>
          </w:tcPr>
          <w:p w:rsidR="002C2688" w:rsidRPr="002C2688" w:rsidRDefault="002C2688" w:rsidP="001F0DD5">
            <w:pPr>
              <w:contextualSpacing/>
              <w:jc w:val="center"/>
              <w:rPr>
                <w:sz w:val="24"/>
                <w:szCs w:val="24"/>
              </w:rPr>
            </w:pPr>
            <w:r w:rsidRPr="002C2688">
              <w:rPr>
                <w:sz w:val="24"/>
                <w:szCs w:val="24"/>
              </w:rPr>
              <w:t xml:space="preserve">3-х месячных окладов </w:t>
            </w:r>
            <w:proofErr w:type="gramStart"/>
            <w:r w:rsidRPr="002C2688">
              <w:rPr>
                <w:sz w:val="24"/>
                <w:szCs w:val="24"/>
              </w:rPr>
              <w:t>денежного</w:t>
            </w:r>
            <w:proofErr w:type="gramEnd"/>
          </w:p>
          <w:p w:rsidR="002C2688" w:rsidRPr="002C2688" w:rsidRDefault="002C2688" w:rsidP="001F0DD5">
            <w:pPr>
              <w:contextualSpacing/>
              <w:jc w:val="center"/>
              <w:rPr>
                <w:sz w:val="24"/>
                <w:szCs w:val="24"/>
              </w:rPr>
            </w:pPr>
            <w:r w:rsidRPr="002C2688">
              <w:rPr>
                <w:sz w:val="24"/>
                <w:szCs w:val="24"/>
              </w:rPr>
              <w:t>содержания</w:t>
            </w:r>
          </w:p>
        </w:tc>
      </w:tr>
    </w:tbl>
    <w:p w:rsidR="002C2688" w:rsidRPr="002C2688" w:rsidRDefault="002C2688" w:rsidP="002C2688">
      <w:pPr>
        <w:widowControl w:val="0"/>
        <w:tabs>
          <w:tab w:val="left" w:pos="825"/>
        </w:tabs>
        <w:contextualSpacing/>
        <w:rPr>
          <w:b/>
          <w:sz w:val="24"/>
          <w:szCs w:val="24"/>
        </w:rPr>
      </w:pPr>
      <w:r w:rsidRPr="002C2688">
        <w:rPr>
          <w:b/>
          <w:sz w:val="24"/>
          <w:szCs w:val="24"/>
        </w:rPr>
        <w:t xml:space="preserve">                                                            </w:t>
      </w:r>
    </w:p>
    <w:p w:rsidR="002C2688" w:rsidRPr="002C2688" w:rsidRDefault="002C2688" w:rsidP="002C2688">
      <w:pPr>
        <w:ind w:right="-2" w:firstLine="709"/>
        <w:jc w:val="both"/>
        <w:rPr>
          <w:sz w:val="24"/>
          <w:szCs w:val="24"/>
        </w:rPr>
      </w:pPr>
      <w:r w:rsidRPr="002C2688">
        <w:rPr>
          <w:sz w:val="24"/>
          <w:szCs w:val="24"/>
        </w:rPr>
        <w:t xml:space="preserve">  Для участия в конкурсе </w:t>
      </w:r>
      <w:r w:rsidRPr="002C2688">
        <w:rPr>
          <w:b/>
          <w:sz w:val="24"/>
          <w:szCs w:val="24"/>
        </w:rPr>
        <w:t>гражданин РФ</w:t>
      </w:r>
      <w:r w:rsidRPr="002C2688">
        <w:rPr>
          <w:sz w:val="24"/>
          <w:szCs w:val="24"/>
        </w:rPr>
        <w:t xml:space="preserve"> представляет следующие документы:</w:t>
      </w:r>
    </w:p>
    <w:p w:rsidR="002C2688" w:rsidRPr="002C2688" w:rsidRDefault="002C2688" w:rsidP="002C2688">
      <w:pPr>
        <w:ind w:right="-2" w:firstLine="709"/>
        <w:jc w:val="both"/>
        <w:rPr>
          <w:sz w:val="24"/>
          <w:szCs w:val="24"/>
        </w:rPr>
      </w:pPr>
      <w:r w:rsidRPr="002C2688">
        <w:rPr>
          <w:sz w:val="24"/>
          <w:szCs w:val="24"/>
        </w:rPr>
        <w:t xml:space="preserve"> -    личное заявление;</w:t>
      </w:r>
    </w:p>
    <w:p w:rsidR="002C2688" w:rsidRPr="002C2688" w:rsidRDefault="002C2688" w:rsidP="002C2688">
      <w:pPr>
        <w:ind w:right="-2" w:firstLine="709"/>
        <w:jc w:val="both"/>
        <w:rPr>
          <w:sz w:val="24"/>
          <w:szCs w:val="24"/>
        </w:rPr>
      </w:pPr>
      <w:r w:rsidRPr="002C2688">
        <w:rPr>
          <w:sz w:val="24"/>
          <w:szCs w:val="24"/>
        </w:rPr>
        <w:t xml:space="preserve"> - заполненную и подписанную анкету по форме, утверждённой распоряжением Правительства Российской Федерации от 26.05.2005 № 667-р, с приложением 2-х фотографий (в деловом костюме), размером 3x4;</w:t>
      </w:r>
    </w:p>
    <w:p w:rsidR="002C2688" w:rsidRPr="002C2688" w:rsidRDefault="002C2688" w:rsidP="002C2688">
      <w:pPr>
        <w:ind w:right="-2" w:firstLine="709"/>
        <w:jc w:val="both"/>
        <w:rPr>
          <w:sz w:val="24"/>
          <w:szCs w:val="24"/>
        </w:rPr>
      </w:pPr>
      <w:r w:rsidRPr="002C2688">
        <w:rPr>
          <w:sz w:val="24"/>
          <w:szCs w:val="24"/>
        </w:rPr>
        <w:t xml:space="preserve"> -  копию паспорта или заменяющего документа (соответствующий документ предъявляется лично по прибытии на конкурс);</w:t>
      </w:r>
    </w:p>
    <w:p w:rsidR="002C2688" w:rsidRPr="002C2688" w:rsidRDefault="002C2688" w:rsidP="002C2688">
      <w:pPr>
        <w:ind w:right="-2" w:firstLine="709"/>
        <w:jc w:val="both"/>
        <w:rPr>
          <w:sz w:val="24"/>
          <w:szCs w:val="24"/>
        </w:rPr>
      </w:pPr>
      <w:r w:rsidRPr="002C2688">
        <w:rPr>
          <w:sz w:val="24"/>
          <w:szCs w:val="24"/>
        </w:rPr>
        <w:t xml:space="preserve"> - документы, подтверждающие необходимое профессиональное образование, стаж работы и квалификацию:</w:t>
      </w:r>
    </w:p>
    <w:p w:rsidR="002C2688" w:rsidRPr="002C2688" w:rsidRDefault="002C2688" w:rsidP="002C2688">
      <w:pPr>
        <w:ind w:right="-2" w:firstLine="709"/>
        <w:jc w:val="both"/>
        <w:rPr>
          <w:sz w:val="24"/>
          <w:szCs w:val="24"/>
        </w:rPr>
      </w:pPr>
      <w:r w:rsidRPr="002C2688">
        <w:rPr>
          <w:sz w:val="24"/>
          <w:szCs w:val="24"/>
        </w:rPr>
        <w:t xml:space="preserve">копию трудовой книжки (за исключением случаев, когда служебная (трудовая) деятельность осуществляется впервые), </w:t>
      </w:r>
      <w:r w:rsidRPr="002C2688">
        <w:rPr>
          <w:sz w:val="24"/>
          <w:szCs w:val="24"/>
          <w:u w:val="single"/>
        </w:rPr>
        <w:t xml:space="preserve">заверенную нотариально или кадровой службой </w:t>
      </w:r>
      <w:r w:rsidRPr="002C2688">
        <w:rPr>
          <w:sz w:val="24"/>
          <w:szCs w:val="24"/>
          <w:u w:val="single"/>
        </w:rPr>
        <w:lastRenderedPageBreak/>
        <w:t>по месту работы (службы)</w:t>
      </w:r>
      <w:r w:rsidRPr="002C2688">
        <w:rPr>
          <w:sz w:val="24"/>
          <w:szCs w:val="24"/>
        </w:rPr>
        <w:t>, или иные документы, подтверждающие трудовую (служебную) деятельность гражданина;</w:t>
      </w:r>
    </w:p>
    <w:p w:rsidR="002C2688" w:rsidRPr="002C2688" w:rsidRDefault="002C2688" w:rsidP="002C2688">
      <w:pPr>
        <w:ind w:right="-2" w:firstLine="709"/>
        <w:jc w:val="both"/>
        <w:rPr>
          <w:sz w:val="24"/>
          <w:szCs w:val="24"/>
        </w:rPr>
      </w:pPr>
      <w:proofErr w:type="gramStart"/>
      <w:r w:rsidRPr="002C2688">
        <w:rPr>
          <w:sz w:val="24"/>
          <w:szCs w:val="24"/>
        </w:rPr>
        <w:t xml:space="preserve">копии документов об образовании и о квалификации, а также по желанию гражданина копии документов, подтверждающих повышение или присвоение квалификации по результатам дополнительного профессионального образования, документов о присвоении ученой степени, ученого звания, </w:t>
      </w:r>
      <w:r w:rsidRPr="002C2688">
        <w:rPr>
          <w:sz w:val="24"/>
          <w:szCs w:val="24"/>
          <w:u w:val="single"/>
        </w:rPr>
        <w:t>заверенные нотариально или кадровой службой по месту работы (службы)</w:t>
      </w:r>
      <w:r w:rsidRPr="002C2688">
        <w:rPr>
          <w:sz w:val="24"/>
          <w:szCs w:val="24"/>
        </w:rPr>
        <w:t>; если Институт является Негосударственным образовательным учреждением просим представить «Лицензию» и «Аккредитацию» на период обучения;</w:t>
      </w:r>
      <w:proofErr w:type="gramEnd"/>
    </w:p>
    <w:p w:rsidR="002C2688" w:rsidRPr="002C2688" w:rsidRDefault="002C2688" w:rsidP="002C2688">
      <w:pPr>
        <w:ind w:right="-2" w:firstLine="709"/>
        <w:jc w:val="both"/>
        <w:rPr>
          <w:sz w:val="24"/>
          <w:szCs w:val="24"/>
        </w:rPr>
      </w:pPr>
      <w:r w:rsidRPr="002C2688">
        <w:rPr>
          <w:sz w:val="24"/>
          <w:szCs w:val="24"/>
        </w:rPr>
        <w:t xml:space="preserve">- документ об отсутствии у гражданина заболевания, препятствующего поступлению на гражданскую службу или ее прохождению (форма № 001-ГС/у) (утверждена Приказом </w:t>
      </w:r>
      <w:proofErr w:type="spellStart"/>
      <w:r w:rsidRPr="002C2688">
        <w:rPr>
          <w:sz w:val="24"/>
          <w:szCs w:val="24"/>
        </w:rPr>
        <w:t>Минздравсоцразвития</w:t>
      </w:r>
      <w:proofErr w:type="spellEnd"/>
      <w:r w:rsidRPr="002C2688">
        <w:rPr>
          <w:sz w:val="24"/>
          <w:szCs w:val="24"/>
        </w:rPr>
        <w:t xml:space="preserve"> России от 14.12.2009 № 984н);</w:t>
      </w:r>
    </w:p>
    <w:p w:rsidR="002C2688" w:rsidRPr="002C2688" w:rsidRDefault="002C2688" w:rsidP="002C2688">
      <w:pPr>
        <w:ind w:right="-2" w:firstLine="709"/>
        <w:jc w:val="both"/>
        <w:rPr>
          <w:sz w:val="24"/>
          <w:szCs w:val="24"/>
        </w:rPr>
      </w:pPr>
      <w:r w:rsidRPr="002C2688">
        <w:rPr>
          <w:sz w:val="24"/>
          <w:szCs w:val="24"/>
        </w:rPr>
        <w:t>- копию и оригинал документа воинского учета;</w:t>
      </w:r>
    </w:p>
    <w:p w:rsidR="002C2688" w:rsidRPr="002C2688" w:rsidRDefault="002C2688" w:rsidP="002C2688">
      <w:pPr>
        <w:jc w:val="both"/>
        <w:rPr>
          <w:sz w:val="24"/>
          <w:szCs w:val="24"/>
        </w:rPr>
      </w:pPr>
      <w:r w:rsidRPr="002C2688">
        <w:rPr>
          <w:sz w:val="24"/>
          <w:szCs w:val="24"/>
        </w:rPr>
        <w:t xml:space="preserve">            - справка об отсутствии судимости, которая заказывается в МФЦ или на сайте </w:t>
      </w:r>
      <w:proofErr w:type="spellStart"/>
      <w:r w:rsidRPr="002C2688">
        <w:rPr>
          <w:sz w:val="24"/>
          <w:szCs w:val="24"/>
        </w:rPr>
        <w:t>госуслуг</w:t>
      </w:r>
      <w:proofErr w:type="spellEnd"/>
      <w:r w:rsidRPr="002C2688">
        <w:rPr>
          <w:sz w:val="24"/>
          <w:szCs w:val="24"/>
        </w:rPr>
        <w:t>;</w:t>
      </w:r>
    </w:p>
    <w:p w:rsidR="002C2688" w:rsidRPr="002C2688" w:rsidRDefault="002C2688" w:rsidP="002C2688">
      <w:pPr>
        <w:ind w:right="-2" w:firstLine="709"/>
        <w:jc w:val="both"/>
        <w:rPr>
          <w:sz w:val="24"/>
          <w:szCs w:val="24"/>
        </w:rPr>
      </w:pPr>
      <w:r w:rsidRPr="002C2688">
        <w:rPr>
          <w:sz w:val="24"/>
          <w:szCs w:val="24"/>
        </w:rPr>
        <w:t>- согласие на обработку персональных данных;</w:t>
      </w:r>
    </w:p>
    <w:p w:rsidR="002C2688" w:rsidRPr="002C2688" w:rsidRDefault="002C2688" w:rsidP="002C2688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:rsidR="002C2688" w:rsidRPr="002C2688" w:rsidRDefault="002C2688" w:rsidP="002C2688">
      <w:pPr>
        <w:ind w:firstLine="709"/>
        <w:jc w:val="both"/>
        <w:rPr>
          <w:sz w:val="24"/>
          <w:szCs w:val="24"/>
        </w:rPr>
      </w:pPr>
      <w:r w:rsidRPr="002C2688">
        <w:rPr>
          <w:b/>
          <w:sz w:val="24"/>
          <w:szCs w:val="24"/>
        </w:rPr>
        <w:t>Гражданский служащий ИФНС России по</w:t>
      </w:r>
      <w:r>
        <w:rPr>
          <w:b/>
          <w:sz w:val="24"/>
          <w:szCs w:val="24"/>
        </w:rPr>
        <w:t xml:space="preserve"> Ленинскому району           г</w:t>
      </w:r>
      <w:proofErr w:type="gramStart"/>
      <w:r>
        <w:rPr>
          <w:b/>
          <w:sz w:val="24"/>
          <w:szCs w:val="24"/>
        </w:rPr>
        <w:t>.</w:t>
      </w:r>
      <w:r w:rsidRPr="002C2688">
        <w:rPr>
          <w:b/>
          <w:sz w:val="24"/>
          <w:szCs w:val="24"/>
        </w:rPr>
        <w:t>У</w:t>
      </w:r>
      <w:proofErr w:type="gramEnd"/>
      <w:r w:rsidRPr="002C2688">
        <w:rPr>
          <w:b/>
          <w:sz w:val="24"/>
          <w:szCs w:val="24"/>
        </w:rPr>
        <w:t>льяновска</w:t>
      </w:r>
      <w:r w:rsidRPr="002C2688">
        <w:rPr>
          <w:sz w:val="24"/>
          <w:szCs w:val="24"/>
        </w:rPr>
        <w:t xml:space="preserve">, изъявивший желание участвовать в конкурсе, представляет в службу кадров  личное заявление на имя представителя нанимателя. </w:t>
      </w:r>
    </w:p>
    <w:p w:rsidR="002C2688" w:rsidRPr="002C2688" w:rsidRDefault="002C2688" w:rsidP="002C2688">
      <w:pPr>
        <w:jc w:val="both"/>
        <w:rPr>
          <w:sz w:val="24"/>
          <w:szCs w:val="24"/>
        </w:rPr>
      </w:pPr>
      <w:r w:rsidRPr="002C2688">
        <w:rPr>
          <w:sz w:val="24"/>
          <w:szCs w:val="24"/>
        </w:rPr>
        <w:tab/>
      </w:r>
    </w:p>
    <w:p w:rsidR="002C2688" w:rsidRPr="002C2688" w:rsidRDefault="002C2688" w:rsidP="002C2688">
      <w:pPr>
        <w:ind w:firstLine="709"/>
        <w:jc w:val="both"/>
        <w:rPr>
          <w:sz w:val="24"/>
          <w:szCs w:val="24"/>
        </w:rPr>
      </w:pPr>
      <w:r w:rsidRPr="002C2688">
        <w:rPr>
          <w:b/>
          <w:sz w:val="24"/>
          <w:szCs w:val="24"/>
        </w:rPr>
        <w:t>Гражданский служащий</w:t>
      </w:r>
      <w:r w:rsidRPr="002C2688">
        <w:rPr>
          <w:sz w:val="24"/>
          <w:szCs w:val="24"/>
        </w:rPr>
        <w:t xml:space="preserve">, изъявивший желание участвовать в конкурсе, при этом </w:t>
      </w:r>
      <w:r w:rsidRPr="002C2688">
        <w:rPr>
          <w:b/>
          <w:sz w:val="24"/>
          <w:szCs w:val="24"/>
        </w:rPr>
        <w:t>замещающий должность гражданской службы в ином государственном органе</w:t>
      </w:r>
      <w:r w:rsidRPr="002C2688">
        <w:rPr>
          <w:sz w:val="24"/>
          <w:szCs w:val="24"/>
        </w:rPr>
        <w:t>, представляет для участия в конкурсе:</w:t>
      </w:r>
    </w:p>
    <w:p w:rsidR="002C2688" w:rsidRPr="002C2688" w:rsidRDefault="002C2688" w:rsidP="002C2688">
      <w:pPr>
        <w:jc w:val="both"/>
        <w:rPr>
          <w:sz w:val="24"/>
          <w:szCs w:val="24"/>
        </w:rPr>
      </w:pPr>
      <w:r w:rsidRPr="002C2688">
        <w:rPr>
          <w:sz w:val="24"/>
          <w:szCs w:val="24"/>
        </w:rPr>
        <w:tab/>
        <w:t>- личное заявление на имя представителя нанимателя;</w:t>
      </w:r>
    </w:p>
    <w:p w:rsidR="002C2688" w:rsidRPr="002C2688" w:rsidRDefault="002C2688" w:rsidP="002C2688">
      <w:pPr>
        <w:jc w:val="both"/>
        <w:rPr>
          <w:sz w:val="24"/>
          <w:szCs w:val="24"/>
        </w:rPr>
      </w:pPr>
      <w:r w:rsidRPr="002C2688">
        <w:rPr>
          <w:sz w:val="24"/>
          <w:szCs w:val="24"/>
        </w:rPr>
        <w:tab/>
        <w:t>- заполненную и заверенную кадровой службой государственного органа, в котором гражданской служащий замещает должность гражданской службы, анкету по форме, утвержденной Правительством Российской Федерации  от 26.05.2006 № 667-р с фотографией.</w:t>
      </w:r>
    </w:p>
    <w:p w:rsidR="002C2688" w:rsidRPr="002C2688" w:rsidRDefault="002C2688" w:rsidP="002C2688">
      <w:pPr>
        <w:tabs>
          <w:tab w:val="left" w:pos="497"/>
          <w:tab w:val="center" w:pos="4677"/>
        </w:tabs>
        <w:rPr>
          <w:b/>
          <w:sz w:val="24"/>
          <w:szCs w:val="24"/>
        </w:rPr>
      </w:pPr>
    </w:p>
    <w:p w:rsidR="002C2688" w:rsidRPr="002C2688" w:rsidRDefault="002C2688" w:rsidP="002C2688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2C2688">
        <w:rPr>
          <w:sz w:val="24"/>
          <w:szCs w:val="24"/>
        </w:rPr>
        <w:tab/>
        <w:t xml:space="preserve">Документы в государственный орган гражданином (гражданским служащим) предоставляются лично, посредством направления по почте по адресу: 432071, г. Ульяновск, ул. Гончарова д.19 или в электронном виде с использованием федеральной государственной информационной системы "Единая информационная система управления кадровым составом государственной гражданской службы Российской Федерации".  </w:t>
      </w:r>
    </w:p>
    <w:p w:rsidR="002C2688" w:rsidRPr="002C2688" w:rsidRDefault="002C2688" w:rsidP="002C2688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2C2688">
        <w:rPr>
          <w:sz w:val="24"/>
          <w:szCs w:val="24"/>
        </w:rPr>
        <w:t>В период приема документов для участия в конкурсе на официальном сайте единой системы в информационно-телекоммуникационной сети "Интернет" по адресу http://gossluzhba.gov.ru обеспечивается возможность их представления в электронном виде.</w:t>
      </w:r>
    </w:p>
    <w:p w:rsidR="002C2688" w:rsidRPr="002C2688" w:rsidRDefault="002C2688" w:rsidP="002C2688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2C2688">
        <w:rPr>
          <w:sz w:val="24"/>
          <w:szCs w:val="24"/>
        </w:rPr>
        <w:t>Документы представляются кандидатами с использованием сервиса "личный кабинет" единой системы после прохождения процедуры авторизации в федеральной государственной информационной системе "Единая система идентификац</w:t>
      </w:r>
      <w:proofErr w:type="gramStart"/>
      <w:r w:rsidRPr="002C2688">
        <w:rPr>
          <w:sz w:val="24"/>
          <w:szCs w:val="24"/>
        </w:rPr>
        <w:t>ии и ау</w:t>
      </w:r>
      <w:proofErr w:type="gramEnd"/>
      <w:r w:rsidRPr="002C2688">
        <w:rPr>
          <w:sz w:val="24"/>
          <w:szCs w:val="24"/>
        </w:rPr>
        <w:t>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 (далее - единая система идентификации и аутентификации, ЕСИА). Регистрация в единой системе возможна только для пользователей, зарегистрированных в единой системе идентификац</w:t>
      </w:r>
      <w:proofErr w:type="gramStart"/>
      <w:r w:rsidRPr="002C2688">
        <w:rPr>
          <w:sz w:val="24"/>
          <w:szCs w:val="24"/>
        </w:rPr>
        <w:t>ии и ау</w:t>
      </w:r>
      <w:proofErr w:type="gramEnd"/>
      <w:r w:rsidRPr="002C2688">
        <w:rPr>
          <w:sz w:val="24"/>
          <w:szCs w:val="24"/>
        </w:rPr>
        <w:t>тентификации.</w:t>
      </w:r>
    </w:p>
    <w:p w:rsidR="002C2688" w:rsidRPr="002C2688" w:rsidRDefault="002C2688" w:rsidP="002C2688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proofErr w:type="gramStart"/>
      <w:r w:rsidRPr="002C2688">
        <w:rPr>
          <w:sz w:val="24"/>
          <w:szCs w:val="24"/>
        </w:rPr>
        <w:t xml:space="preserve">Перечень документов в личном кабинете единой системы, представляемых в соответствии с </w:t>
      </w:r>
      <w:hyperlink r:id="rId13" w:history="1">
        <w:r w:rsidRPr="002C2688">
          <w:rPr>
            <w:sz w:val="24"/>
            <w:szCs w:val="24"/>
          </w:rPr>
          <w:t>пунктом 7</w:t>
        </w:r>
      </w:hyperlink>
      <w:r w:rsidRPr="002C2688">
        <w:rPr>
          <w:sz w:val="24"/>
          <w:szCs w:val="24"/>
        </w:rPr>
        <w:t xml:space="preserve"> или </w:t>
      </w:r>
      <w:hyperlink r:id="rId14" w:history="1">
        <w:r w:rsidRPr="002C2688">
          <w:rPr>
            <w:sz w:val="24"/>
            <w:szCs w:val="24"/>
          </w:rPr>
          <w:t>8</w:t>
        </w:r>
      </w:hyperlink>
      <w:r w:rsidRPr="002C2688">
        <w:rPr>
          <w:sz w:val="24"/>
          <w:szCs w:val="24"/>
        </w:rPr>
        <w:t xml:space="preserve"> Положения о конкурсе на замещение вакантной должности государственной гражданской службы Российской Федерации, утвержденного Указом Президента Российской Федерации от 1 февраля 2005 г. N 112 "О конкурсе на </w:t>
      </w:r>
      <w:r w:rsidRPr="002C2688">
        <w:rPr>
          <w:sz w:val="24"/>
          <w:szCs w:val="24"/>
        </w:rPr>
        <w:lastRenderedPageBreak/>
        <w:t xml:space="preserve">замещение вакантной должности государственной гражданской службы Российской Федерации", или в соответствии с </w:t>
      </w:r>
      <w:hyperlink r:id="rId15" w:history="1">
        <w:r w:rsidRPr="002C2688">
          <w:rPr>
            <w:sz w:val="24"/>
            <w:szCs w:val="24"/>
          </w:rPr>
          <w:t>пунктами 23</w:t>
        </w:r>
      </w:hyperlink>
      <w:r w:rsidRPr="002C2688">
        <w:rPr>
          <w:sz w:val="24"/>
          <w:szCs w:val="24"/>
        </w:rPr>
        <w:t xml:space="preserve"> - </w:t>
      </w:r>
      <w:hyperlink r:id="rId16" w:history="1">
        <w:r w:rsidRPr="002C2688">
          <w:rPr>
            <w:sz w:val="24"/>
            <w:szCs w:val="24"/>
          </w:rPr>
          <w:t>25</w:t>
        </w:r>
      </w:hyperlink>
      <w:r w:rsidRPr="002C2688">
        <w:rPr>
          <w:sz w:val="24"/>
          <w:szCs w:val="24"/>
        </w:rPr>
        <w:t xml:space="preserve"> Положения о кадровом</w:t>
      </w:r>
      <w:proofErr w:type="gramEnd"/>
      <w:r w:rsidRPr="002C2688">
        <w:rPr>
          <w:sz w:val="24"/>
          <w:szCs w:val="24"/>
        </w:rPr>
        <w:t xml:space="preserve"> </w:t>
      </w:r>
      <w:proofErr w:type="gramStart"/>
      <w:r w:rsidRPr="002C2688">
        <w:rPr>
          <w:sz w:val="24"/>
          <w:szCs w:val="24"/>
        </w:rPr>
        <w:t>резерве федерального государственного органа, утвержденного Указом Президента Российской Федерации от 1 марта 2017 г. N 96 "Об утверждении Положения о кадровом резерве федерального государственного органа", определяется автоматически после прохождения процедуры идентификации и аутентификации с использованием учетной записи физического лица или государственного гражданского служащего Российской Федерации в единой системе идентификации и аутентификации с использованием квалификационного сертификата ключей проверки электронных подписей или</w:t>
      </w:r>
      <w:proofErr w:type="gramEnd"/>
      <w:r w:rsidRPr="002C2688">
        <w:rPr>
          <w:sz w:val="24"/>
          <w:szCs w:val="24"/>
        </w:rPr>
        <w:t xml:space="preserve"> простой электронной подписи при условии, что при выдаче ключа простой электронной подписи личность физического лица установлена при личном приеме.</w:t>
      </w:r>
    </w:p>
    <w:p w:rsidR="002C2688" w:rsidRPr="002C2688" w:rsidRDefault="002C2688" w:rsidP="002C2688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2C2688">
        <w:rPr>
          <w:sz w:val="24"/>
          <w:szCs w:val="24"/>
        </w:rPr>
        <w:t>При идентификац</w:t>
      </w:r>
      <w:proofErr w:type="gramStart"/>
      <w:r w:rsidRPr="002C2688">
        <w:rPr>
          <w:sz w:val="24"/>
          <w:szCs w:val="24"/>
        </w:rPr>
        <w:t>ии и ау</w:t>
      </w:r>
      <w:proofErr w:type="gramEnd"/>
      <w:r w:rsidRPr="002C2688">
        <w:rPr>
          <w:sz w:val="24"/>
          <w:szCs w:val="24"/>
        </w:rPr>
        <w:t>тентификации пользователя также осуществляется проверка на наличие учетной записи государственного гражданского служащего Российской Федерации в единой системе.</w:t>
      </w:r>
    </w:p>
    <w:p w:rsidR="002C2688" w:rsidRPr="002C2688" w:rsidRDefault="002C2688" w:rsidP="002C2688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2C2688">
        <w:rPr>
          <w:sz w:val="24"/>
          <w:szCs w:val="24"/>
        </w:rPr>
        <w:t>Кандидаты, имеющие намерение представить документы на конкурс, заполняют в электронном виде анкету, по форме, утверждённой распоряжением Правительства Российской Федерации от 26.05.2005 № 667-р, а также формируют электронные образы вышеперечисленных документов.</w:t>
      </w:r>
    </w:p>
    <w:p w:rsidR="002C2688" w:rsidRPr="002C2688" w:rsidRDefault="002C2688" w:rsidP="002C2688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2C2688">
        <w:rPr>
          <w:sz w:val="24"/>
          <w:szCs w:val="24"/>
        </w:rPr>
        <w:t>Электронный образ документа создается с помощью сре</w:t>
      </w:r>
      <w:proofErr w:type="gramStart"/>
      <w:r w:rsidRPr="002C2688">
        <w:rPr>
          <w:sz w:val="24"/>
          <w:szCs w:val="24"/>
        </w:rPr>
        <w:t>дств ск</w:t>
      </w:r>
      <w:proofErr w:type="gramEnd"/>
      <w:r w:rsidRPr="002C2688">
        <w:rPr>
          <w:sz w:val="24"/>
          <w:szCs w:val="24"/>
        </w:rPr>
        <w:t xml:space="preserve">анирования и содержит все страницы бумажного носителя. </w:t>
      </w:r>
      <w:proofErr w:type="gramStart"/>
      <w:r w:rsidRPr="002C2688">
        <w:rPr>
          <w:sz w:val="24"/>
          <w:szCs w:val="24"/>
        </w:rPr>
        <w:t>Сканирование документа на бумажном носителе производится в масштабе 1:1 в черно-белом либо сером цвете (качество 200 - 300 точек на дюйм), обеспечивающем сохранение всех реквизитов и аутентичных признаков подлинности (графической подписи лиц, дат, печати и углового штампа бланка (при наличии).</w:t>
      </w:r>
      <w:proofErr w:type="gramEnd"/>
      <w:r w:rsidRPr="002C2688">
        <w:rPr>
          <w:sz w:val="24"/>
          <w:szCs w:val="24"/>
        </w:rPr>
        <w:t xml:space="preserve"> Каждый отдельный электронный образ документа должен быть представлен в виде отдельного файла в формате PDF. Размер файла электронного образа не должен превышать 5 Мб. Файлы и данные, содержащиеся в них, должны быть доступными для работы, не должны быть защищены от копирования и печати электронного образа, не должны содержать интерактивные и </w:t>
      </w:r>
      <w:proofErr w:type="spellStart"/>
      <w:r w:rsidRPr="002C2688">
        <w:rPr>
          <w:sz w:val="24"/>
          <w:szCs w:val="24"/>
        </w:rPr>
        <w:t>мультимедийные</w:t>
      </w:r>
      <w:proofErr w:type="spellEnd"/>
      <w:r w:rsidRPr="002C2688">
        <w:rPr>
          <w:sz w:val="24"/>
          <w:szCs w:val="24"/>
        </w:rPr>
        <w:t xml:space="preserve"> элементы, внедренные сценарии на языках программирования. После заполнения в электронном виде анкеты, завершения загрузки файлов и осуществления проверки </w:t>
      </w:r>
      <w:proofErr w:type="gramStart"/>
      <w:r w:rsidRPr="002C2688">
        <w:rPr>
          <w:sz w:val="24"/>
          <w:szCs w:val="24"/>
        </w:rPr>
        <w:t>правильности</w:t>
      </w:r>
      <w:proofErr w:type="gramEnd"/>
      <w:r w:rsidRPr="002C2688">
        <w:rPr>
          <w:sz w:val="24"/>
          <w:szCs w:val="24"/>
        </w:rPr>
        <w:t xml:space="preserve"> введенных данных кандидат, выбирая соответствующую опцию в личном кабинете единой системы, направляет документы для рассмотрения в государственный орган. Документы должны быть подписаны электронной подписью лица, которое указано в анкете как лицо, ее подписавшее. Не допускается представление документов, подписанных электронной подписью лица, которое не указано в тексте электронного документа как лицо, его подписавшее.  Электронная подпись, которой подписаны документы, должна соответствовать требованиям законодательства Российской Федерации к простой или усиленной квалифицированной электронной подписи.</w:t>
      </w:r>
    </w:p>
    <w:p w:rsidR="002C2688" w:rsidRPr="002C2688" w:rsidRDefault="002C2688" w:rsidP="002C2688">
      <w:pPr>
        <w:jc w:val="both"/>
        <w:rPr>
          <w:sz w:val="24"/>
          <w:szCs w:val="24"/>
        </w:rPr>
      </w:pPr>
      <w:r w:rsidRPr="002C2688">
        <w:rPr>
          <w:sz w:val="24"/>
          <w:szCs w:val="24"/>
        </w:rPr>
        <w:tab/>
        <w:t>Несвоевременное представление документов, представление их не в полном объеме или с нарушением правил оформления без уважительной причины являются основанием для отказа гражданину (гражданскому служащему)  в их приеме.</w:t>
      </w:r>
    </w:p>
    <w:p w:rsidR="002C2688" w:rsidRPr="002C2688" w:rsidRDefault="002C2688" w:rsidP="002C2688">
      <w:pPr>
        <w:jc w:val="both"/>
        <w:rPr>
          <w:sz w:val="24"/>
          <w:szCs w:val="24"/>
        </w:rPr>
      </w:pPr>
      <w:r w:rsidRPr="002C2688">
        <w:rPr>
          <w:sz w:val="24"/>
          <w:szCs w:val="24"/>
        </w:rPr>
        <w:tab/>
        <w:t>При несвоевременном представлении документов, представлении их не в полном объеме или с нарушением правил оформления по уважительной причине представитель нанимателя вправе перенести сроки их приема.</w:t>
      </w:r>
    </w:p>
    <w:p w:rsidR="002C2688" w:rsidRPr="002C2688" w:rsidRDefault="002C2688" w:rsidP="002C2688">
      <w:pPr>
        <w:jc w:val="both"/>
        <w:rPr>
          <w:sz w:val="24"/>
          <w:szCs w:val="24"/>
        </w:rPr>
      </w:pPr>
      <w:r w:rsidRPr="002C2688">
        <w:rPr>
          <w:sz w:val="24"/>
          <w:szCs w:val="24"/>
        </w:rPr>
        <w:tab/>
        <w:t>Конкурс заключается в оценке профессионального уровня претендентов на замещение вакантных должностей (включение в кадровый резерв), их соответствия установленным квалификационным требованиям к должности гражданской службы.</w:t>
      </w:r>
    </w:p>
    <w:p w:rsidR="002C2688" w:rsidRPr="002C2688" w:rsidRDefault="002C2688" w:rsidP="002C2688">
      <w:pPr>
        <w:ind w:firstLine="708"/>
        <w:jc w:val="both"/>
        <w:rPr>
          <w:sz w:val="24"/>
          <w:szCs w:val="24"/>
        </w:rPr>
      </w:pPr>
      <w:proofErr w:type="gramStart"/>
      <w:r w:rsidRPr="002C2688">
        <w:rPr>
          <w:sz w:val="24"/>
          <w:szCs w:val="24"/>
        </w:rPr>
        <w:t xml:space="preserve">При проведении конкурса конкурсная комиссия оценивает кандидатов на основании представленных ими документов об образовании, прохождении гражданской или иной государственной службы, осуществлении другой трудовой деятельности, а также на основе конкурсных процедур с использованием не противоречащих федеральным законам и другим нормативным правовым актам Российской Федерации </w:t>
      </w:r>
      <w:r w:rsidRPr="002C2688">
        <w:rPr>
          <w:sz w:val="24"/>
          <w:szCs w:val="24"/>
        </w:rPr>
        <w:lastRenderedPageBreak/>
        <w:t>методов оценки профессиональных и личностных качеств кандидатов по вопросам, связанным с выполнением должностных обязанностей по вакантной должности</w:t>
      </w:r>
      <w:proofErr w:type="gramEnd"/>
      <w:r w:rsidRPr="002C2688">
        <w:rPr>
          <w:sz w:val="24"/>
          <w:szCs w:val="24"/>
        </w:rPr>
        <w:t xml:space="preserve"> гражданской службы, на замещение которой претендуют кандидаты: тестирование, индивидуальное собеседование.</w:t>
      </w:r>
    </w:p>
    <w:p w:rsidR="002C2688" w:rsidRPr="002C2688" w:rsidRDefault="002C2688" w:rsidP="002C2688">
      <w:pPr>
        <w:ind w:firstLine="708"/>
        <w:jc w:val="both"/>
        <w:rPr>
          <w:sz w:val="24"/>
          <w:szCs w:val="24"/>
        </w:rPr>
      </w:pPr>
      <w:r w:rsidRPr="002C2688">
        <w:rPr>
          <w:sz w:val="24"/>
          <w:szCs w:val="24"/>
        </w:rPr>
        <w:t>При проведении тестирования кандидатам предоставляется одно и то же время для прохождения тестирования. Подведение результатов тестирования основывается на количестве правильных ответов.</w:t>
      </w:r>
    </w:p>
    <w:p w:rsidR="002C2688" w:rsidRPr="002C2688" w:rsidRDefault="002C2688" w:rsidP="002C2688">
      <w:pPr>
        <w:ind w:firstLine="708"/>
        <w:jc w:val="both"/>
        <w:rPr>
          <w:sz w:val="24"/>
          <w:szCs w:val="24"/>
        </w:rPr>
      </w:pPr>
      <w:r w:rsidRPr="002C2688">
        <w:rPr>
          <w:sz w:val="24"/>
          <w:szCs w:val="24"/>
        </w:rPr>
        <w:t xml:space="preserve">Кандидат может пройти предварительный квалификационный тест вне рамок конкурса для самостоятельной оценки им своего профессионального уровня на сайте </w:t>
      </w:r>
      <w:hyperlink r:id="rId17" w:history="1">
        <w:r w:rsidRPr="002C2688">
          <w:rPr>
            <w:rStyle w:val="a3"/>
            <w:color w:val="auto"/>
            <w:sz w:val="24"/>
            <w:szCs w:val="24"/>
          </w:rPr>
          <w:t>https://gossluzhba.gov.ru</w:t>
        </w:r>
      </w:hyperlink>
      <w:r w:rsidRPr="002C2688">
        <w:rPr>
          <w:sz w:val="24"/>
          <w:szCs w:val="24"/>
        </w:rPr>
        <w:t xml:space="preserve"> в разделе «Образование» - «Тесты для самопроверки».</w:t>
      </w:r>
    </w:p>
    <w:p w:rsidR="002C2688" w:rsidRPr="002C2688" w:rsidRDefault="002C2688" w:rsidP="002C2688">
      <w:pPr>
        <w:ind w:firstLine="708"/>
        <w:jc w:val="both"/>
        <w:rPr>
          <w:sz w:val="24"/>
          <w:szCs w:val="24"/>
        </w:rPr>
      </w:pPr>
      <w:bookmarkStart w:id="2" w:name="sub_1021"/>
      <w:r w:rsidRPr="002C2688">
        <w:rPr>
          <w:sz w:val="24"/>
          <w:szCs w:val="24"/>
        </w:rPr>
        <w:t xml:space="preserve">Решение конкурсной комиссии принимается в отсутствие кандидата. </w:t>
      </w:r>
      <w:bookmarkEnd w:id="2"/>
    </w:p>
    <w:p w:rsidR="002C2688" w:rsidRPr="002C2688" w:rsidRDefault="002C2688" w:rsidP="002C2688">
      <w:pPr>
        <w:ind w:firstLine="708"/>
        <w:jc w:val="both"/>
        <w:rPr>
          <w:sz w:val="24"/>
          <w:szCs w:val="24"/>
        </w:rPr>
      </w:pPr>
      <w:r w:rsidRPr="002C2688">
        <w:rPr>
          <w:sz w:val="24"/>
          <w:szCs w:val="24"/>
        </w:rPr>
        <w:t xml:space="preserve">Победитель определяется по результатам проведения конкурса открытым голосованием простым большинством голосов членов конкурсной комиссии, присутствующих на заседании. </w:t>
      </w:r>
    </w:p>
    <w:p w:rsidR="002C2688" w:rsidRPr="002C2688" w:rsidRDefault="002C2688" w:rsidP="002C2688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3" w:name="sub_1024"/>
      <w:r w:rsidRPr="002C2688">
        <w:rPr>
          <w:rFonts w:ascii="Times New Roman" w:hAnsi="Times New Roman" w:cs="Times New Roman"/>
          <w:sz w:val="24"/>
          <w:szCs w:val="24"/>
        </w:rPr>
        <w:t xml:space="preserve">Не позднее, чем за 15 дней до начала конкурса гражданам (государственным гражданским служащим), допущенным к участию в конкурсе, направляется сообщения о дате, месте и времени его проведения. </w:t>
      </w:r>
    </w:p>
    <w:p w:rsidR="002C2688" w:rsidRPr="002C2688" w:rsidRDefault="002C2688" w:rsidP="002C2688">
      <w:pPr>
        <w:ind w:firstLine="709"/>
        <w:jc w:val="both"/>
        <w:rPr>
          <w:b/>
          <w:sz w:val="24"/>
          <w:szCs w:val="24"/>
          <w:u w:val="single"/>
        </w:rPr>
      </w:pPr>
      <w:r w:rsidRPr="002C2688">
        <w:rPr>
          <w:sz w:val="24"/>
          <w:szCs w:val="24"/>
        </w:rPr>
        <w:t xml:space="preserve">Кандидатам, участвовавшим в конкурсе, сообщается о результатах конкурса в письменной форме в 7-дневный срок со дня его завершения, </w:t>
      </w:r>
      <w:bookmarkStart w:id="4" w:name="sub_1025"/>
      <w:bookmarkEnd w:id="3"/>
      <w:r w:rsidRPr="002C2688">
        <w:rPr>
          <w:sz w:val="24"/>
          <w:szCs w:val="24"/>
        </w:rPr>
        <w:t>при этом кандидатам, которые представили документы для участия в конкурсе в электронном виде, - в форме электронного документа, подписанного усиленной квалифицированной электронной подписью, с использованием государственной информационной системы в области государственной службы. Информация о результатах  конкурса в этот же срок размещается на официальных сайтах государственного органа и указанной информационной системы в сети «Интернет».</w:t>
      </w:r>
    </w:p>
    <w:p w:rsidR="002C2688" w:rsidRPr="002C2688" w:rsidRDefault="002C2688" w:rsidP="002C2688">
      <w:pPr>
        <w:pStyle w:val="ConsNormal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  <w:bookmarkStart w:id="5" w:name="sub_1026"/>
      <w:bookmarkEnd w:id="4"/>
      <w:r w:rsidRPr="002C2688">
        <w:rPr>
          <w:rFonts w:ascii="Times New Roman" w:hAnsi="Times New Roman" w:cs="Times New Roman"/>
          <w:sz w:val="24"/>
          <w:szCs w:val="24"/>
        </w:rPr>
        <w:t>Документы претендентов на замещение вакантной должности гражданской службы, не допущенных к участию в конкурсе, и кандидатов, участвующих в конкурсе, могут быть возвращены им по письменному заявлению в течение трех лет со дня завершения конкурса. По истечении этого срока документы хранятся в архиве государственного органа, после чего подлежат уничтожению. Документы для участия в конкурсе, представленные в электронном виде, хранятся в течение трех лет, после чего подлежат уничтожению.</w:t>
      </w:r>
    </w:p>
    <w:p w:rsidR="002C2688" w:rsidRPr="002C2688" w:rsidRDefault="002C2688" w:rsidP="002C2688">
      <w:pPr>
        <w:ind w:firstLine="708"/>
        <w:jc w:val="both"/>
        <w:rPr>
          <w:sz w:val="24"/>
          <w:szCs w:val="24"/>
        </w:rPr>
      </w:pPr>
      <w:r w:rsidRPr="002C2688">
        <w:rPr>
          <w:sz w:val="24"/>
          <w:szCs w:val="24"/>
        </w:rPr>
        <w:t>Расходы, связанные с участием в конкурсе (проезд к месту проведения конкурса и обратно, наем жилого помещения, проживание, пользование услугами сре</w:t>
      </w:r>
      <w:proofErr w:type="gramStart"/>
      <w:r w:rsidRPr="002C2688">
        <w:rPr>
          <w:sz w:val="24"/>
          <w:szCs w:val="24"/>
        </w:rPr>
        <w:t>дств св</w:t>
      </w:r>
      <w:proofErr w:type="gramEnd"/>
      <w:r w:rsidRPr="002C2688">
        <w:rPr>
          <w:sz w:val="24"/>
          <w:szCs w:val="24"/>
        </w:rPr>
        <w:t>язи и другие), осуществляются кандидатами за счет собственных средств.</w:t>
      </w:r>
      <w:bookmarkStart w:id="6" w:name="sub_1027"/>
      <w:bookmarkEnd w:id="5"/>
    </w:p>
    <w:bookmarkEnd w:id="6"/>
    <w:p w:rsidR="002C2688" w:rsidRPr="002C2688" w:rsidRDefault="002C2688" w:rsidP="002C2688">
      <w:pPr>
        <w:tabs>
          <w:tab w:val="left" w:pos="743"/>
        </w:tabs>
        <w:ind w:firstLine="459"/>
        <w:contextualSpacing/>
        <w:jc w:val="both"/>
        <w:rPr>
          <w:b/>
          <w:sz w:val="24"/>
          <w:szCs w:val="24"/>
        </w:rPr>
      </w:pPr>
      <w:r w:rsidRPr="002C2688">
        <w:rPr>
          <w:sz w:val="24"/>
          <w:szCs w:val="24"/>
        </w:rPr>
        <w:t xml:space="preserve"> Информация о проведении конкурса размещается на Интернет-сайте Управления </w:t>
      </w:r>
      <w:r w:rsidRPr="002C2688">
        <w:rPr>
          <w:b/>
          <w:sz w:val="24"/>
          <w:szCs w:val="24"/>
        </w:rPr>
        <w:t>(</w:t>
      </w:r>
      <w:proofErr w:type="spellStart"/>
      <w:r w:rsidRPr="002C2688">
        <w:rPr>
          <w:b/>
          <w:sz w:val="24"/>
          <w:szCs w:val="24"/>
        </w:rPr>
        <w:t>www.nalog.ru</w:t>
      </w:r>
      <w:proofErr w:type="spellEnd"/>
      <w:r w:rsidRPr="002C2688">
        <w:rPr>
          <w:b/>
          <w:sz w:val="24"/>
          <w:szCs w:val="24"/>
        </w:rPr>
        <w:t xml:space="preserve">) </w:t>
      </w:r>
      <w:r w:rsidRPr="002C2688">
        <w:rPr>
          <w:sz w:val="24"/>
          <w:szCs w:val="24"/>
        </w:rPr>
        <w:t>и на федеральном портале государственной службы и управленческих кадров (</w:t>
      </w:r>
      <w:r w:rsidRPr="002C2688">
        <w:rPr>
          <w:b/>
          <w:sz w:val="24"/>
          <w:szCs w:val="24"/>
        </w:rPr>
        <w:t xml:space="preserve">http://gossluzhba.gov.ru). </w:t>
      </w:r>
    </w:p>
    <w:p w:rsidR="002C2688" w:rsidRPr="002C2688" w:rsidRDefault="002C2688" w:rsidP="002C2688">
      <w:pPr>
        <w:widowControl w:val="0"/>
        <w:tabs>
          <w:tab w:val="left" w:pos="743"/>
        </w:tabs>
        <w:ind w:firstLine="459"/>
        <w:contextualSpacing/>
        <w:jc w:val="both"/>
        <w:rPr>
          <w:sz w:val="24"/>
          <w:szCs w:val="24"/>
        </w:rPr>
      </w:pPr>
      <w:proofErr w:type="gramStart"/>
      <w:r w:rsidRPr="002C2688">
        <w:rPr>
          <w:sz w:val="24"/>
          <w:szCs w:val="24"/>
        </w:rPr>
        <w:t xml:space="preserve">Прием документов для участия в конкурсе будет осуществляться </w:t>
      </w:r>
      <w:r w:rsidRPr="002C2688">
        <w:rPr>
          <w:b/>
          <w:sz w:val="24"/>
          <w:szCs w:val="24"/>
        </w:rPr>
        <w:t xml:space="preserve">с 16.07.2018 по 06.08.2018 </w:t>
      </w:r>
      <w:r w:rsidRPr="002C2688">
        <w:rPr>
          <w:sz w:val="24"/>
          <w:szCs w:val="24"/>
        </w:rPr>
        <w:t xml:space="preserve">по адресу: </w:t>
      </w:r>
      <w:r w:rsidRPr="002C2688">
        <w:rPr>
          <w:b/>
          <w:sz w:val="24"/>
          <w:szCs w:val="24"/>
        </w:rPr>
        <w:t xml:space="preserve">г. Ульяновск, ул. Гончарова, 19, </w:t>
      </w:r>
      <w:r w:rsidRPr="002C2688">
        <w:rPr>
          <w:sz w:val="24"/>
          <w:szCs w:val="24"/>
        </w:rPr>
        <w:t xml:space="preserve">Инспекция Федеральной налоговой службы по Ленинскому г. Ульяновска, </w:t>
      </w:r>
      <w:proofErr w:type="spellStart"/>
      <w:r w:rsidRPr="002C2688">
        <w:rPr>
          <w:sz w:val="24"/>
          <w:szCs w:val="24"/>
        </w:rPr>
        <w:t>каб</w:t>
      </w:r>
      <w:proofErr w:type="spellEnd"/>
      <w:r w:rsidRPr="002C2688">
        <w:rPr>
          <w:sz w:val="24"/>
          <w:szCs w:val="24"/>
        </w:rPr>
        <w:t xml:space="preserve">. № 109 (Отдел кадров и безопасности), в рабочие дни: пн.-чт. с 8.00 до 17.00, пятница – с 8.00 до 16.00,  перерыв с 12.00 до 12.48. </w:t>
      </w:r>
      <w:proofErr w:type="gramEnd"/>
    </w:p>
    <w:p w:rsidR="002C2688" w:rsidRPr="002C2688" w:rsidRDefault="002C2688" w:rsidP="002C2688">
      <w:pPr>
        <w:widowControl w:val="0"/>
        <w:tabs>
          <w:tab w:val="left" w:pos="743"/>
        </w:tabs>
        <w:ind w:firstLine="459"/>
        <w:contextualSpacing/>
        <w:jc w:val="both"/>
        <w:rPr>
          <w:b/>
          <w:sz w:val="24"/>
          <w:szCs w:val="24"/>
        </w:rPr>
      </w:pPr>
      <w:r w:rsidRPr="002C2688">
        <w:rPr>
          <w:sz w:val="24"/>
          <w:szCs w:val="24"/>
        </w:rPr>
        <w:t>Конкурс планируется провести</w:t>
      </w:r>
      <w:r w:rsidRPr="002C2688">
        <w:rPr>
          <w:b/>
          <w:sz w:val="24"/>
          <w:szCs w:val="24"/>
        </w:rPr>
        <w:t xml:space="preserve"> 23 августа 2018 года в 09 часов 00 минут</w:t>
      </w:r>
      <w:r w:rsidRPr="002C2688">
        <w:rPr>
          <w:sz w:val="24"/>
          <w:szCs w:val="24"/>
        </w:rPr>
        <w:t xml:space="preserve"> по адресу: </w:t>
      </w:r>
      <w:r w:rsidRPr="002C2688">
        <w:rPr>
          <w:b/>
          <w:sz w:val="24"/>
          <w:szCs w:val="24"/>
        </w:rPr>
        <w:t xml:space="preserve"> </w:t>
      </w:r>
      <w:proofErr w:type="gramStart"/>
      <w:r w:rsidRPr="002C2688">
        <w:rPr>
          <w:b/>
          <w:sz w:val="24"/>
          <w:szCs w:val="24"/>
        </w:rPr>
        <w:t>г</w:t>
      </w:r>
      <w:proofErr w:type="gramEnd"/>
      <w:r w:rsidRPr="002C2688">
        <w:rPr>
          <w:b/>
          <w:sz w:val="24"/>
          <w:szCs w:val="24"/>
        </w:rPr>
        <w:t xml:space="preserve">. Ульяновск, ул. Гончарова, 19,  </w:t>
      </w:r>
      <w:proofErr w:type="spellStart"/>
      <w:r w:rsidRPr="002C2688">
        <w:rPr>
          <w:b/>
          <w:sz w:val="24"/>
          <w:szCs w:val="24"/>
        </w:rPr>
        <w:t>каб</w:t>
      </w:r>
      <w:proofErr w:type="spellEnd"/>
      <w:r w:rsidRPr="002C2688">
        <w:rPr>
          <w:b/>
          <w:sz w:val="24"/>
          <w:szCs w:val="24"/>
        </w:rPr>
        <w:t>. 201.</w:t>
      </w:r>
    </w:p>
    <w:p w:rsidR="002C2688" w:rsidRPr="002C2688" w:rsidRDefault="002C2688" w:rsidP="002C2688">
      <w:pPr>
        <w:widowControl w:val="0"/>
        <w:tabs>
          <w:tab w:val="left" w:pos="743"/>
        </w:tabs>
        <w:ind w:firstLine="459"/>
        <w:contextualSpacing/>
        <w:jc w:val="both"/>
        <w:rPr>
          <w:b/>
          <w:sz w:val="24"/>
          <w:szCs w:val="24"/>
        </w:rPr>
      </w:pPr>
      <w:r w:rsidRPr="002C2688">
        <w:rPr>
          <w:sz w:val="24"/>
          <w:szCs w:val="24"/>
        </w:rPr>
        <w:t xml:space="preserve">Подробная информация по проведению конкурса по контактному телефону: </w:t>
      </w:r>
      <w:r w:rsidRPr="002C2688">
        <w:rPr>
          <w:b/>
          <w:sz w:val="24"/>
          <w:szCs w:val="24"/>
        </w:rPr>
        <w:t xml:space="preserve">(8422) 67-73-40. </w:t>
      </w:r>
    </w:p>
    <w:p w:rsidR="008B7FC4" w:rsidRPr="002C2688" w:rsidRDefault="002C2688" w:rsidP="002C2688">
      <w:r w:rsidRPr="002C2688">
        <w:rPr>
          <w:sz w:val="24"/>
          <w:szCs w:val="24"/>
        </w:rPr>
        <w:t xml:space="preserve">Электронный адрес: </w:t>
      </w:r>
      <w:hyperlink r:id="rId18" w:history="1">
        <w:r w:rsidRPr="002C2688">
          <w:rPr>
            <w:rStyle w:val="a3"/>
            <w:b/>
            <w:color w:val="auto"/>
            <w:sz w:val="24"/>
            <w:szCs w:val="24"/>
            <w:lang w:val="en-US"/>
          </w:rPr>
          <w:t>i</w:t>
        </w:r>
        <w:r w:rsidRPr="002C2688">
          <w:rPr>
            <w:rStyle w:val="a3"/>
            <w:b/>
            <w:color w:val="auto"/>
            <w:sz w:val="24"/>
            <w:szCs w:val="24"/>
          </w:rPr>
          <w:t>732500@</w:t>
        </w:r>
        <w:r w:rsidRPr="002C2688">
          <w:rPr>
            <w:rStyle w:val="a3"/>
            <w:b/>
            <w:color w:val="auto"/>
            <w:sz w:val="24"/>
            <w:szCs w:val="24"/>
            <w:lang w:val="en-US"/>
          </w:rPr>
          <w:t>r</w:t>
        </w:r>
        <w:r w:rsidRPr="002C2688">
          <w:rPr>
            <w:rStyle w:val="a3"/>
            <w:b/>
            <w:color w:val="auto"/>
            <w:sz w:val="24"/>
            <w:szCs w:val="24"/>
          </w:rPr>
          <w:t>73.</w:t>
        </w:r>
        <w:r w:rsidRPr="002C2688">
          <w:rPr>
            <w:rStyle w:val="a3"/>
            <w:b/>
            <w:color w:val="auto"/>
            <w:sz w:val="24"/>
            <w:szCs w:val="24"/>
            <w:lang w:val="en-US"/>
          </w:rPr>
          <w:t>nalog</w:t>
        </w:r>
        <w:r w:rsidRPr="002C2688">
          <w:rPr>
            <w:rStyle w:val="a3"/>
            <w:b/>
            <w:color w:val="auto"/>
            <w:sz w:val="24"/>
            <w:szCs w:val="24"/>
          </w:rPr>
          <w:t>.</w:t>
        </w:r>
        <w:proofErr w:type="spellStart"/>
        <w:r w:rsidRPr="002C2688">
          <w:rPr>
            <w:rStyle w:val="a3"/>
            <w:b/>
            <w:color w:val="auto"/>
            <w:sz w:val="24"/>
            <w:szCs w:val="24"/>
            <w:lang w:val="en-US"/>
          </w:rPr>
          <w:t>ru</w:t>
        </w:r>
        <w:proofErr w:type="spellEnd"/>
      </w:hyperlink>
    </w:p>
    <w:sectPr w:rsidR="008B7FC4" w:rsidRPr="002C2688" w:rsidSect="008B7F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A62709"/>
    <w:multiLevelType w:val="hybridMultilevel"/>
    <w:tmpl w:val="558C3AF8"/>
    <w:lvl w:ilvl="0" w:tplc="0CD23CC2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C2688"/>
    <w:rsid w:val="002C2688"/>
    <w:rsid w:val="00731AA8"/>
    <w:rsid w:val="008B7F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2688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2C268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2C2688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rmal">
    <w:name w:val="ConsNormal"/>
    <w:rsid w:val="002C2688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2">
    <w:name w:val="Body Text 2"/>
    <w:basedOn w:val="a"/>
    <w:link w:val="20"/>
    <w:rsid w:val="002C2688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2C2688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3">
    <w:name w:val="Hyperlink"/>
    <w:uiPriority w:val="99"/>
    <w:rsid w:val="002C2688"/>
    <w:rPr>
      <w:color w:val="0000FF"/>
      <w:u w:val="single"/>
    </w:rPr>
  </w:style>
  <w:style w:type="paragraph" w:styleId="3">
    <w:name w:val="Body Text Indent 3"/>
    <w:basedOn w:val="a"/>
    <w:link w:val="30"/>
    <w:uiPriority w:val="99"/>
    <w:unhideWhenUsed/>
    <w:rsid w:val="002C2688"/>
    <w:pPr>
      <w:spacing w:after="120"/>
      <w:ind w:left="283" w:firstLine="709"/>
      <w:jc w:val="both"/>
    </w:pPr>
    <w:rPr>
      <w:rFonts w:eastAsia="Calibri"/>
      <w:sz w:val="16"/>
      <w:szCs w:val="16"/>
      <w:lang w:eastAsia="en-US"/>
    </w:rPr>
  </w:style>
  <w:style w:type="character" w:customStyle="1" w:styleId="30">
    <w:name w:val="Основной текст с отступом 3 Знак"/>
    <w:basedOn w:val="a0"/>
    <w:link w:val="3"/>
    <w:uiPriority w:val="99"/>
    <w:rsid w:val="002C2688"/>
    <w:rPr>
      <w:rFonts w:ascii="Times New Roman" w:eastAsia="Calibri" w:hAnsi="Times New Roman" w:cs="Times New Roman"/>
      <w:sz w:val="16"/>
      <w:szCs w:val="16"/>
    </w:rPr>
  </w:style>
  <w:style w:type="character" w:customStyle="1" w:styleId="ConsPlusNormal0">
    <w:name w:val="ConsPlusNormal Знак"/>
    <w:link w:val="ConsPlusNormal"/>
    <w:locked/>
    <w:rsid w:val="002C2688"/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8C9DFE89FE31A21120123E2E03602A30E2F37F9AE7DF00201E5EC05B025i5L" TargetMode="External"/><Relationship Id="rId13" Type="http://schemas.openxmlformats.org/officeDocument/2006/relationships/hyperlink" Target="consultantplus://offline/ref=BB42B1F3EE46D96C60345FC676DAC486BBA7BE1B09950860550079FA8F078997589A384E3D53752Fg12BM" TargetMode="External"/><Relationship Id="rId18" Type="http://schemas.openxmlformats.org/officeDocument/2006/relationships/hyperlink" Target="mailto:i732500@r73.nalog.ru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48C9DFE89FE31A21120123E2E03602A30E2C36FCA37BF00201E5EC05B025i5L" TargetMode="External"/><Relationship Id="rId12" Type="http://schemas.openxmlformats.org/officeDocument/2006/relationships/hyperlink" Target="consultantplus://offline/ref=48C9DFE89FE31A21120123E2E03602A30E2F37F9AE7DF00201E5EC05B025i5L" TargetMode="External"/><Relationship Id="rId17" Type="http://schemas.openxmlformats.org/officeDocument/2006/relationships/hyperlink" Target="https://gossluzhba.gov.ru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BB42B1F3EE46D96C60345FC676DAC486BBA7BE1B09930860550079FA8F078997589A384E3D53752Bg12CM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48C9DFE89FE31A21120123E2E03602A30E2E35F9AD79F00201E5EC05B025i5L" TargetMode="External"/><Relationship Id="rId11" Type="http://schemas.openxmlformats.org/officeDocument/2006/relationships/hyperlink" Target="consultantplus://offline/ref=48C9DFE89FE31A21120123E2E03602A30E2C36FCA37BF00201E5EC05B025i5L" TargetMode="External"/><Relationship Id="rId5" Type="http://schemas.openxmlformats.org/officeDocument/2006/relationships/hyperlink" Target="consultantplus://offline/ref=48C9DFE89FE31A21120123E2E03602A30E2630FCA12EA70050B0E220i0L" TargetMode="External"/><Relationship Id="rId15" Type="http://schemas.openxmlformats.org/officeDocument/2006/relationships/hyperlink" Target="consultantplus://offline/ref=BB42B1F3EE46D96C60345FC676DAC486BBA7BE1B09930860550079FA8F078997589A384E3D53752Ag12CM" TargetMode="External"/><Relationship Id="rId10" Type="http://schemas.openxmlformats.org/officeDocument/2006/relationships/hyperlink" Target="consultantplus://offline/ref=48C9DFE89FE31A21120123E2E03602A30E2E35F9AD79F00201E5EC05B025i5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48C9DFE89FE31A21120123E2E03602A30E2630FCA12EA70050B0E220i0L" TargetMode="External"/><Relationship Id="rId14" Type="http://schemas.openxmlformats.org/officeDocument/2006/relationships/hyperlink" Target="consultantplus://offline/ref=BB42B1F3EE46D96C60345FC676DAC486BBA7BE1B09950860550079FA8F078997589A384E3D537524g12E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12</Pages>
  <Words>6567</Words>
  <Characters>37435</Characters>
  <Application>Microsoft Office Word</Application>
  <DocSecurity>0</DocSecurity>
  <Lines>311</Lines>
  <Paragraphs>87</Paragraphs>
  <ScaleCrop>false</ScaleCrop>
  <Company/>
  <LinksUpToDate>false</LinksUpToDate>
  <CharactersWithSpaces>43915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2018-07-13T09:53:00Z</dcterms:created>
  <dcterms:modified xsi:type="dcterms:W3CDTF">2018-07-13T09:59:00Z</dcterms:modified>
</cp:coreProperties>
</file>