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A7" w:rsidRPr="003757A7" w:rsidRDefault="003757A7" w:rsidP="003757A7">
      <w:pPr>
        <w:ind w:firstLine="709"/>
        <w:jc w:val="center"/>
        <w:rPr>
          <w:b/>
          <w:sz w:val="28"/>
          <w:szCs w:val="28"/>
        </w:rPr>
      </w:pPr>
      <w:r w:rsidRPr="003757A7">
        <w:rPr>
          <w:b/>
          <w:sz w:val="28"/>
          <w:szCs w:val="28"/>
        </w:rPr>
        <w:t xml:space="preserve">ИФНС России по Ленинскому району </w:t>
      </w:r>
      <w:proofErr w:type="gramStart"/>
      <w:r w:rsidRPr="003757A7">
        <w:rPr>
          <w:b/>
          <w:sz w:val="28"/>
          <w:szCs w:val="28"/>
        </w:rPr>
        <w:t>г</w:t>
      </w:r>
      <w:proofErr w:type="gramEnd"/>
      <w:r w:rsidRPr="003757A7">
        <w:rPr>
          <w:b/>
          <w:sz w:val="28"/>
          <w:szCs w:val="28"/>
        </w:rPr>
        <w:t xml:space="preserve">. Ульяновска </w:t>
      </w:r>
    </w:p>
    <w:p w:rsidR="003757A7" w:rsidRPr="003757A7" w:rsidRDefault="003757A7" w:rsidP="003757A7">
      <w:pPr>
        <w:ind w:firstLine="709"/>
        <w:jc w:val="center"/>
        <w:rPr>
          <w:b/>
          <w:sz w:val="28"/>
          <w:szCs w:val="28"/>
        </w:rPr>
      </w:pPr>
      <w:r w:rsidRPr="003757A7">
        <w:rPr>
          <w:b/>
          <w:sz w:val="28"/>
          <w:szCs w:val="28"/>
        </w:rPr>
        <w:t>объявляет о приеме документов</w:t>
      </w:r>
    </w:p>
    <w:p w:rsidR="003757A7" w:rsidRDefault="003757A7" w:rsidP="003757A7">
      <w:pPr>
        <w:ind w:firstLine="709"/>
        <w:jc w:val="both"/>
        <w:rPr>
          <w:sz w:val="26"/>
          <w:szCs w:val="26"/>
        </w:rPr>
      </w:pPr>
    </w:p>
    <w:p w:rsidR="003757A7" w:rsidRPr="003757A7" w:rsidRDefault="003757A7" w:rsidP="003757A7">
      <w:pPr>
        <w:ind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0E3A0E" w:rsidRPr="003757A7" w:rsidRDefault="003757A7">
      <w:pPr>
        <w:rPr>
          <w:sz w:val="26"/>
          <w:szCs w:val="26"/>
        </w:rPr>
      </w:pPr>
      <w:r w:rsidRPr="003757A7">
        <w:rPr>
          <w:sz w:val="26"/>
          <w:szCs w:val="26"/>
        </w:rPr>
        <w:t>Наименование отдела: отдел оперативного контроля</w:t>
      </w:r>
    </w:p>
    <w:p w:rsidR="003757A7" w:rsidRPr="003757A7" w:rsidRDefault="003757A7">
      <w:pPr>
        <w:rPr>
          <w:sz w:val="26"/>
          <w:szCs w:val="26"/>
        </w:rPr>
      </w:pPr>
      <w:r w:rsidRPr="003757A7">
        <w:rPr>
          <w:sz w:val="26"/>
          <w:szCs w:val="26"/>
        </w:rPr>
        <w:t>Наименование вакантной должности: государственный налоговый инспектор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>Квалификационные требования: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>а) наличие высшего образования.</w:t>
      </w:r>
    </w:p>
    <w:p w:rsidR="003757A7" w:rsidRPr="003757A7" w:rsidRDefault="003757A7" w:rsidP="003757A7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3757A7">
        <w:rPr>
          <w:spacing w:val="-2"/>
          <w:sz w:val="26"/>
          <w:szCs w:val="26"/>
        </w:rPr>
        <w:t xml:space="preserve">б) наличие базовых знаний: </w:t>
      </w:r>
      <w:r w:rsidRPr="003757A7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4" w:history="1">
        <w:r w:rsidRPr="003757A7">
          <w:rPr>
            <w:sz w:val="26"/>
            <w:szCs w:val="26"/>
          </w:rPr>
          <w:t>Конституции</w:t>
        </w:r>
      </w:hyperlink>
      <w:r w:rsidRPr="003757A7">
        <w:rPr>
          <w:sz w:val="26"/>
          <w:szCs w:val="26"/>
        </w:rPr>
        <w:t xml:space="preserve"> Российской Федерации, Федерального </w:t>
      </w:r>
      <w:hyperlink r:id="rId5" w:history="1">
        <w:r w:rsidRPr="003757A7">
          <w:rPr>
            <w:sz w:val="26"/>
            <w:szCs w:val="26"/>
          </w:rPr>
          <w:t>закона</w:t>
        </w:r>
      </w:hyperlink>
      <w:r w:rsidRPr="003757A7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3757A7">
          <w:rPr>
            <w:sz w:val="26"/>
            <w:szCs w:val="26"/>
          </w:rPr>
          <w:t>закона</w:t>
        </w:r>
      </w:hyperlink>
      <w:r w:rsidRPr="003757A7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3757A7">
          <w:rPr>
            <w:sz w:val="26"/>
            <w:szCs w:val="26"/>
          </w:rPr>
          <w:t>закона</w:t>
        </w:r>
      </w:hyperlink>
      <w:r w:rsidRPr="003757A7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3757A7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3757A7">
        <w:rPr>
          <w:spacing w:val="-2"/>
          <w:sz w:val="26"/>
          <w:szCs w:val="26"/>
        </w:rPr>
        <w:t>.</w:t>
      </w:r>
    </w:p>
    <w:p w:rsidR="003757A7" w:rsidRPr="003757A7" w:rsidRDefault="003757A7" w:rsidP="003757A7">
      <w:pPr>
        <w:widowControl w:val="0"/>
        <w:jc w:val="both"/>
        <w:rPr>
          <w:sz w:val="26"/>
          <w:szCs w:val="26"/>
        </w:rPr>
      </w:pPr>
      <w:r w:rsidRPr="003757A7">
        <w:rPr>
          <w:spacing w:val="-2"/>
          <w:sz w:val="26"/>
          <w:szCs w:val="26"/>
        </w:rPr>
        <w:t>в) н</w:t>
      </w:r>
      <w:r w:rsidRPr="003757A7">
        <w:rPr>
          <w:sz w:val="26"/>
          <w:szCs w:val="26"/>
        </w:rPr>
        <w:t xml:space="preserve">аличие профессиональных знаний: Налоговый кодекс Российской Федерации; Бюджетный кодекс Российской Федерации; Федеральный закон от 08 августа 2001 </w:t>
      </w:r>
      <w:r>
        <w:rPr>
          <w:sz w:val="26"/>
          <w:szCs w:val="26"/>
        </w:rPr>
        <w:t xml:space="preserve">г. </w:t>
      </w:r>
      <w:r w:rsidRPr="003757A7">
        <w:rPr>
          <w:sz w:val="26"/>
          <w:szCs w:val="26"/>
        </w:rPr>
        <w:t xml:space="preserve">№ 129-ФЗ “О государственной регистрации юридических лиц и индивидуальных предпринимателей” (с изменениями и дополнениями); Федеральный закон от 06 </w:t>
      </w:r>
      <w:proofErr w:type="gramStart"/>
      <w:r w:rsidRPr="003757A7">
        <w:rPr>
          <w:sz w:val="26"/>
          <w:szCs w:val="26"/>
        </w:rPr>
        <w:t>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3757A7">
        <w:rPr>
          <w:sz w:val="26"/>
          <w:szCs w:val="26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757A7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</w:t>
      </w:r>
      <w:r w:rsidRPr="003757A7">
        <w:rPr>
          <w:sz w:val="26"/>
          <w:szCs w:val="26"/>
        </w:rPr>
        <w:lastRenderedPageBreak/>
        <w:t>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 Федеральный закон от 11 ноября 2003 г. № 138-ФЗ «О лотереях»;</w:t>
      </w:r>
      <w:proofErr w:type="gramEnd"/>
      <w:r w:rsidRPr="003757A7">
        <w:rPr>
          <w:sz w:val="26"/>
          <w:szCs w:val="26"/>
        </w:rPr>
        <w:t xml:space="preserve">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27 июня 2011 г. № 161-ФЗ «О национальной платежной системе»; Федеральный закон от 04 мая 2011 г. № 99-ФЗ «О лицензировании отдельных видов деятельности»; Федеральный закон от 22 декабря 2008 г. № 268-ФЗ «Технический регламент на табачную продукцию»; Федеральный закон от 01 декабря 2007 г. № 315-ФЗ «О </w:t>
      </w:r>
      <w:proofErr w:type="spellStart"/>
      <w:r w:rsidRPr="003757A7">
        <w:rPr>
          <w:sz w:val="26"/>
          <w:szCs w:val="26"/>
        </w:rPr>
        <w:t>саморегулируемых</w:t>
      </w:r>
      <w:proofErr w:type="spellEnd"/>
      <w:r w:rsidRPr="003757A7">
        <w:rPr>
          <w:sz w:val="26"/>
          <w:szCs w:val="26"/>
        </w:rPr>
        <w:t xml:space="preserve"> организациях»; постановление Правительства Российской Федерации от 05 июля 2004 г. № 338 «О мерах по реализации Федерального закона «О лотереях»; постановление Правительства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</w:r>
      <w:proofErr w:type="gramStart"/>
      <w:r w:rsidRPr="003757A7">
        <w:rPr>
          <w:sz w:val="26"/>
          <w:szCs w:val="26"/>
        </w:rPr>
        <w:t>контроля за</w:t>
      </w:r>
      <w:proofErr w:type="gramEnd"/>
      <w:r w:rsidRPr="003757A7">
        <w:rPr>
          <w:sz w:val="26"/>
          <w:szCs w:val="26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</w:r>
      <w:proofErr w:type="gramStart"/>
      <w:r w:rsidRPr="003757A7">
        <w:rPr>
          <w:sz w:val="26"/>
          <w:szCs w:val="26"/>
        </w:rPr>
        <w:t>постановление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постановление Правительства Российской Федерации от 11 сентября 2012 г. № 913 «Об утверждении Положения о федеральном государственном надзоре за проведением лотерей»; постановление Правительства Российской Федерации от 26 января 2010 г. № 27 «О специальных марках для маркировки табачной продукции»; постановление Правительства Российской Федерации от 24 сентября 2012 г. № 965 «О лицензировании деятельности по производству и реализации защищенной от подделок полиграфической продукции»;</w:t>
      </w:r>
      <w:proofErr w:type="gramEnd"/>
      <w:r w:rsidRPr="003757A7">
        <w:rPr>
          <w:sz w:val="26"/>
          <w:szCs w:val="26"/>
        </w:rPr>
        <w:t xml:space="preserve"> постановление Правительства Российской Федерации от 22 ноября 2012 г. № 1202 «Об утверждении Положения о государственном надзоре за деятельностью </w:t>
      </w:r>
      <w:proofErr w:type="spellStart"/>
      <w:r w:rsidRPr="003757A7">
        <w:rPr>
          <w:sz w:val="26"/>
          <w:szCs w:val="26"/>
        </w:rPr>
        <w:t>саморегулируемых</w:t>
      </w:r>
      <w:proofErr w:type="spellEnd"/>
      <w:r w:rsidRPr="003757A7">
        <w:rPr>
          <w:sz w:val="26"/>
          <w:szCs w:val="26"/>
        </w:rPr>
        <w:t xml:space="preserve"> организаций»; постановление Правительства Российской Федерации от 29 сентября 2008 г. № 724 «Об утверждении порядка ведения государственного реестра </w:t>
      </w:r>
      <w:proofErr w:type="spellStart"/>
      <w:r w:rsidRPr="003757A7">
        <w:rPr>
          <w:sz w:val="26"/>
          <w:szCs w:val="26"/>
        </w:rPr>
        <w:t>саморегулируемых</w:t>
      </w:r>
      <w:proofErr w:type="spellEnd"/>
      <w:r w:rsidRPr="003757A7">
        <w:rPr>
          <w:sz w:val="26"/>
          <w:szCs w:val="26"/>
        </w:rPr>
        <w:t xml:space="preserve"> организаций»; постановление Правительства Российской Федерации от 04 февраля 2013 г. № 75 «Об утверждении Положения о государственном надзоре в области организации и проведения азартных игр»; постановление Правительства </w:t>
      </w:r>
      <w:r w:rsidRPr="003757A7">
        <w:rPr>
          <w:sz w:val="26"/>
          <w:szCs w:val="26"/>
        </w:rPr>
        <w:lastRenderedPageBreak/>
        <w:t xml:space="preserve">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</w:r>
      <w:proofErr w:type="gramStart"/>
      <w:r w:rsidRPr="003757A7">
        <w:rPr>
          <w:sz w:val="26"/>
          <w:szCs w:val="26"/>
        </w:rPr>
        <w:t>постановление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  <w:r w:rsidRPr="003757A7">
        <w:rPr>
          <w:sz w:val="26"/>
          <w:szCs w:val="26"/>
        </w:rPr>
        <w:t xml:space="preserve"> 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  <w:proofErr w:type="gramStart"/>
      <w:r w:rsidRPr="003757A7">
        <w:rPr>
          <w:sz w:val="26"/>
          <w:szCs w:val="26"/>
        </w:rPr>
        <w:t>приказ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  <w:proofErr w:type="gramEnd"/>
      <w:r w:rsidRPr="003757A7">
        <w:rPr>
          <w:sz w:val="26"/>
          <w:szCs w:val="26"/>
        </w:rPr>
        <w:t xml:space="preserve"> приказ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3757A7">
        <w:rPr>
          <w:sz w:val="26"/>
          <w:szCs w:val="26"/>
        </w:rPr>
        <w:t>хранения</w:t>
      </w:r>
      <w:proofErr w:type="gramEnd"/>
      <w:r w:rsidRPr="003757A7">
        <w:rPr>
          <w:sz w:val="26"/>
          <w:szCs w:val="26"/>
        </w:rPr>
        <w:t xml:space="preserve">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</w:t>
      </w:r>
      <w:proofErr w:type="gramStart"/>
      <w:r w:rsidRPr="003757A7">
        <w:rPr>
          <w:sz w:val="26"/>
          <w:szCs w:val="26"/>
        </w:rPr>
        <w:t>Российской Федерации от 11 июня 2010 г. № 59н»; приказ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приказ Минфина России от 26 августа 2014 г. № 81н «Об утверждении формы и сроков представления отчета о всероссийской государственной лотерее».</w:t>
      </w:r>
      <w:proofErr w:type="gramEnd"/>
    </w:p>
    <w:p w:rsidR="003757A7" w:rsidRPr="003757A7" w:rsidRDefault="003757A7" w:rsidP="003757A7">
      <w:pPr>
        <w:widowControl w:val="0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3757A7">
        <w:rPr>
          <w:spacing w:val="-2"/>
          <w:sz w:val="26"/>
          <w:szCs w:val="26"/>
        </w:rPr>
        <w:t>г)</w:t>
      </w:r>
      <w:r w:rsidRPr="003757A7">
        <w:rPr>
          <w:sz w:val="26"/>
          <w:szCs w:val="26"/>
        </w:rPr>
        <w:t xml:space="preserve">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</w:t>
      </w:r>
      <w:r w:rsidRPr="003757A7">
        <w:rPr>
          <w:sz w:val="26"/>
          <w:szCs w:val="26"/>
        </w:rPr>
        <w:lastRenderedPageBreak/>
        <w:t>мероприятий налогового контроля;  принципы налогового администрирования; порядок применения контрольно-кассовой техники; основы оперативного контроля;</w:t>
      </w:r>
      <w:proofErr w:type="gramEnd"/>
      <w:r w:rsidRPr="003757A7">
        <w:rPr>
          <w:sz w:val="26"/>
          <w:szCs w:val="26"/>
        </w:rPr>
        <w:t xml:space="preserve">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</w:r>
      <w:proofErr w:type="spellStart"/>
      <w:r w:rsidRPr="003757A7">
        <w:rPr>
          <w:sz w:val="26"/>
          <w:szCs w:val="26"/>
        </w:rPr>
        <w:t>госрегулируемых</w:t>
      </w:r>
      <w:proofErr w:type="spellEnd"/>
      <w:r w:rsidRPr="003757A7">
        <w:rPr>
          <w:sz w:val="26"/>
          <w:szCs w:val="26"/>
        </w:rPr>
        <w:t xml:space="preserve"> видов деятельности; 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3757A7">
        <w:rPr>
          <w:spacing w:val="-2"/>
          <w:sz w:val="26"/>
          <w:szCs w:val="26"/>
        </w:rPr>
        <w:t>д</w:t>
      </w:r>
      <w:proofErr w:type="spellEnd"/>
      <w:r w:rsidRPr="003757A7">
        <w:rPr>
          <w:spacing w:val="-2"/>
          <w:sz w:val="26"/>
          <w:szCs w:val="26"/>
        </w:rPr>
        <w:t xml:space="preserve">) наличие функциональных знаний: </w:t>
      </w:r>
      <w:r w:rsidRPr="003757A7">
        <w:rPr>
          <w:sz w:val="26"/>
          <w:szCs w:val="26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57A7">
        <w:rPr>
          <w:spacing w:val="-2"/>
          <w:sz w:val="26"/>
          <w:szCs w:val="26"/>
        </w:rPr>
        <w:t>е) н</w:t>
      </w:r>
      <w:r w:rsidRPr="003757A7">
        <w:rPr>
          <w:sz w:val="26"/>
          <w:szCs w:val="26"/>
        </w:rPr>
        <w:t>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3757A7">
        <w:rPr>
          <w:spacing w:val="-2"/>
          <w:sz w:val="26"/>
          <w:szCs w:val="26"/>
        </w:rPr>
        <w:t>ж) н</w:t>
      </w:r>
      <w:r w:rsidRPr="003757A7">
        <w:rPr>
          <w:sz w:val="26"/>
          <w:szCs w:val="26"/>
        </w:rPr>
        <w:t>аличие профессиональных умений: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полноты учёта выручки денежных средств;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 xml:space="preserve">осуществления 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3757A7">
        <w:rPr>
          <w:sz w:val="26"/>
          <w:szCs w:val="26"/>
        </w:rPr>
        <w:t>госрегулируемых</w:t>
      </w:r>
      <w:proofErr w:type="spellEnd"/>
      <w:r w:rsidRPr="003757A7">
        <w:rPr>
          <w:sz w:val="26"/>
          <w:szCs w:val="26"/>
        </w:rPr>
        <w:t xml:space="preserve"> видов деятельности, о выдаче специальных марок для маркировки табачной продукции, производимой на территории Российской Федерации; ведение в установленном порядке реестра контрольно-кассовой техники, реестра фискальных накопителей, реестра экспертных организаций;</w:t>
      </w:r>
      <w:proofErr w:type="gramEnd"/>
      <w:r w:rsidRPr="003757A7">
        <w:rPr>
          <w:sz w:val="26"/>
          <w:szCs w:val="26"/>
        </w:rPr>
        <w:t xml:space="preserve"> выдача разрешений на обработку фискальных данных.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3757A7">
        <w:rPr>
          <w:spacing w:val="-2"/>
          <w:sz w:val="26"/>
          <w:szCs w:val="26"/>
        </w:rPr>
        <w:t>з</w:t>
      </w:r>
      <w:proofErr w:type="spellEnd"/>
      <w:r w:rsidRPr="003757A7">
        <w:rPr>
          <w:spacing w:val="-2"/>
          <w:sz w:val="26"/>
          <w:szCs w:val="26"/>
        </w:rPr>
        <w:t>) н</w:t>
      </w:r>
      <w:r w:rsidRPr="003757A7">
        <w:rPr>
          <w:sz w:val="26"/>
          <w:szCs w:val="26"/>
        </w:rPr>
        <w:t>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757A7">
        <w:rPr>
          <w:sz w:val="26"/>
          <w:szCs w:val="26"/>
        </w:rPr>
        <w:lastRenderedPageBreak/>
        <w:t>осуществление контроля исполнения предписаний, решений и других распорядительных документов.</w:t>
      </w:r>
    </w:p>
    <w:p w:rsidR="003757A7" w:rsidRPr="003757A7" w:rsidRDefault="003757A7" w:rsidP="003757A7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Исходя из задач и функций, определенных</w:t>
      </w:r>
      <w:r w:rsidRPr="003757A7">
        <w:rPr>
          <w:b/>
          <w:sz w:val="26"/>
          <w:szCs w:val="26"/>
        </w:rPr>
        <w:t xml:space="preserve"> Положением об отделе </w:t>
      </w:r>
      <w:r w:rsidRPr="003757A7">
        <w:rPr>
          <w:sz w:val="26"/>
          <w:szCs w:val="26"/>
        </w:rPr>
        <w:t>на государственного налогового инспектора  возлагается следующее:</w:t>
      </w:r>
    </w:p>
    <w:p w:rsidR="003757A7" w:rsidRPr="003757A7" w:rsidRDefault="003757A7" w:rsidP="003757A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757A7">
        <w:rPr>
          <w:sz w:val="26"/>
          <w:szCs w:val="26"/>
        </w:rPr>
        <w:t xml:space="preserve">- </w:t>
      </w:r>
      <w:r w:rsidRPr="003757A7">
        <w:rPr>
          <w:rFonts w:ascii="Times New Roman" w:hAnsi="Times New Roman" w:cs="Times New Roman"/>
          <w:sz w:val="26"/>
          <w:szCs w:val="26"/>
        </w:rPr>
        <w:t>осуществляет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3757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757A7">
        <w:rPr>
          <w:rFonts w:ascii="Times New Roman" w:hAnsi="Times New Roman" w:cs="Times New Roman"/>
          <w:sz w:val="26"/>
          <w:szCs w:val="26"/>
        </w:rPr>
        <w:t>полноты учёта выручки денежных средств;</w:t>
      </w:r>
      <w:bookmarkStart w:id="0" w:name="_Toc477362593"/>
      <w:r w:rsidRPr="003757A7">
        <w:rPr>
          <w:rFonts w:ascii="Times New Roman" w:hAnsi="Times New Roman" w:cs="Times New Roman"/>
          <w:sz w:val="26"/>
          <w:szCs w:val="26"/>
        </w:rPr>
        <w:t xml:space="preserve">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0"/>
      <w:proofErr w:type="gramEnd"/>
    </w:p>
    <w:p w:rsidR="003757A7" w:rsidRPr="003757A7" w:rsidRDefault="003757A7" w:rsidP="003757A7">
      <w:pPr>
        <w:pStyle w:val="2"/>
        <w:jc w:val="both"/>
        <w:rPr>
          <w:b w:val="0"/>
          <w:sz w:val="26"/>
          <w:szCs w:val="26"/>
        </w:rPr>
      </w:pPr>
      <w:r w:rsidRPr="003757A7">
        <w:rPr>
          <w:b w:val="0"/>
          <w:sz w:val="26"/>
          <w:szCs w:val="26"/>
        </w:rPr>
        <w:t>- осуществляет функции по регистрации (перерегистрации, снятие с регистрационного учета) контрольно-кассовой техники (ККТ);</w:t>
      </w:r>
    </w:p>
    <w:p w:rsidR="003757A7" w:rsidRPr="003757A7" w:rsidRDefault="003757A7" w:rsidP="003757A7">
      <w:pPr>
        <w:shd w:val="clear" w:color="auto" w:fill="FFFFFF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- осуществляет проверки соответствия требованиям законодательства  по организации и проведению  азартных игр в букмекерских конторах и тотализаторах; проверки соответствия требованиям законодательства  по организации и проведению лотерей;  проверки соответствия адресов  регистрации и места нахождения юридических лиц.</w:t>
      </w:r>
    </w:p>
    <w:p w:rsidR="003757A7" w:rsidRPr="003757A7" w:rsidRDefault="003757A7" w:rsidP="003757A7">
      <w:pPr>
        <w:widowControl w:val="0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- проводит контрольные мероприятия по выявлению лиц, осуществляющих деятельность без государственной регистрации (постановки на учет), осуществляет замеры торговых, складских и прочих помещений налогоплательщиков. Денежное содержание федеральных государственных гражданских служащих ИФНС России по Ленинскому району </w:t>
      </w:r>
      <w:proofErr w:type="gramStart"/>
      <w:r w:rsidRPr="003757A7">
        <w:rPr>
          <w:sz w:val="26"/>
          <w:szCs w:val="26"/>
        </w:rPr>
        <w:t>г</w:t>
      </w:r>
      <w:proofErr w:type="gramEnd"/>
      <w:r w:rsidRPr="003757A7">
        <w:rPr>
          <w:sz w:val="26"/>
          <w:szCs w:val="26"/>
        </w:rPr>
        <w:t>. Ульяновска:</w:t>
      </w:r>
    </w:p>
    <w:p w:rsidR="003757A7" w:rsidRPr="003757A7" w:rsidRDefault="003757A7" w:rsidP="003757A7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961"/>
      </w:tblGrid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7" w:rsidRPr="003757A7" w:rsidRDefault="003757A7" w:rsidP="00B8582A">
            <w:pPr>
              <w:jc w:val="both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4198 рублей</w:t>
            </w:r>
          </w:p>
        </w:tc>
      </w:tr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60-90% должностного</w:t>
            </w:r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оклада</w:t>
            </w:r>
          </w:p>
        </w:tc>
      </w:tr>
      <w:tr w:rsidR="003757A7" w:rsidRPr="003757A7" w:rsidTr="00B8582A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3757A7">
              <w:rPr>
                <w:sz w:val="26"/>
                <w:szCs w:val="26"/>
              </w:rPr>
              <w:t>присвоенным</w:t>
            </w:r>
            <w:proofErr w:type="gramEnd"/>
            <w:r w:rsidRPr="003757A7">
              <w:rPr>
                <w:sz w:val="26"/>
                <w:szCs w:val="26"/>
              </w:rPr>
              <w:t xml:space="preserve"> </w:t>
            </w:r>
            <w:r w:rsidRPr="003757A7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1227-1314 рублей</w:t>
            </w:r>
          </w:p>
        </w:tc>
      </w:tr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до 30%</w:t>
            </w:r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должностного</w:t>
            </w:r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lastRenderedPageBreak/>
              <w:t>оклада</w:t>
            </w:r>
          </w:p>
        </w:tc>
      </w:tr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  <w:p w:rsidR="003757A7" w:rsidRPr="003757A7" w:rsidRDefault="003757A7" w:rsidP="00B8582A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3757A7">
              <w:rPr>
                <w:sz w:val="26"/>
                <w:szCs w:val="26"/>
              </w:rPr>
              <w:t>должностного</w:t>
            </w:r>
            <w:proofErr w:type="gramEnd"/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оклада</w:t>
            </w:r>
          </w:p>
        </w:tc>
      </w:tr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3757A7" w:rsidRPr="003757A7" w:rsidTr="00B8582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3757A7">
              <w:rPr>
                <w:sz w:val="26"/>
                <w:szCs w:val="26"/>
              </w:rPr>
              <w:t>оклад</w:t>
            </w:r>
            <w:proofErr w:type="gramEnd"/>
            <w:r w:rsidRPr="003757A7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3757A7" w:rsidRPr="003757A7" w:rsidTr="00B8582A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A7" w:rsidRPr="003757A7" w:rsidRDefault="003757A7" w:rsidP="00B8582A">
            <w:pPr>
              <w:jc w:val="center"/>
              <w:rPr>
                <w:sz w:val="26"/>
                <w:szCs w:val="26"/>
              </w:rPr>
            </w:pPr>
            <w:r w:rsidRPr="003757A7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3757A7" w:rsidRPr="003757A7" w:rsidRDefault="003757A7" w:rsidP="003757A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757A7" w:rsidRPr="003757A7" w:rsidRDefault="003757A7" w:rsidP="003757A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3757A7">
          <w:rPr>
            <w:rStyle w:val="a3"/>
            <w:color w:val="auto"/>
            <w:sz w:val="26"/>
            <w:szCs w:val="26"/>
            <w:lang w:val="en-US"/>
          </w:rPr>
          <w:t>www</w:t>
        </w:r>
        <w:r w:rsidRPr="003757A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757A7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757A7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757A7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757A7">
        <w:rPr>
          <w:sz w:val="26"/>
          <w:szCs w:val="26"/>
        </w:rPr>
        <w:t xml:space="preserve">) в разделе </w:t>
      </w:r>
      <w:r w:rsidRPr="003757A7">
        <w:rPr>
          <w:b/>
          <w:sz w:val="26"/>
          <w:szCs w:val="26"/>
        </w:rPr>
        <w:t>Государственная гражданская служба</w:t>
      </w:r>
      <w:r w:rsidRPr="003757A7">
        <w:rPr>
          <w:sz w:val="26"/>
          <w:szCs w:val="26"/>
        </w:rPr>
        <w:t>.</w:t>
      </w:r>
    </w:p>
    <w:p w:rsidR="003757A7" w:rsidRPr="003757A7" w:rsidRDefault="003757A7" w:rsidP="003757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757A7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757A7" w:rsidRPr="003757A7" w:rsidRDefault="003757A7" w:rsidP="003757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757A7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вынесении</w:t>
      </w:r>
      <w:proofErr w:type="gramEnd"/>
      <w:r w:rsidRPr="003757A7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3757A7" w:rsidRPr="003757A7" w:rsidRDefault="003757A7" w:rsidP="003757A7">
      <w:pPr>
        <w:ind w:left="-142" w:right="-2" w:firstLine="540"/>
        <w:jc w:val="both"/>
        <w:rPr>
          <w:sz w:val="26"/>
          <w:szCs w:val="26"/>
        </w:rPr>
      </w:pP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 Для участия в конкурсе </w:t>
      </w:r>
      <w:r w:rsidRPr="003757A7">
        <w:rPr>
          <w:b/>
          <w:sz w:val="26"/>
          <w:szCs w:val="26"/>
        </w:rPr>
        <w:t>гражданин РФ</w:t>
      </w:r>
      <w:r w:rsidRPr="003757A7">
        <w:rPr>
          <w:sz w:val="26"/>
          <w:szCs w:val="26"/>
        </w:rPr>
        <w:t xml:space="preserve"> представляет следующие документы: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- личное заявление;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3757A7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3757A7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proofErr w:type="gramStart"/>
      <w:r w:rsidRPr="003757A7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757A7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3757A7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3757A7">
        <w:rPr>
          <w:sz w:val="26"/>
          <w:szCs w:val="26"/>
        </w:rPr>
        <w:t>Минздравсоцразвития</w:t>
      </w:r>
      <w:proofErr w:type="spellEnd"/>
      <w:r w:rsidRPr="003757A7">
        <w:rPr>
          <w:sz w:val="26"/>
          <w:szCs w:val="26"/>
        </w:rPr>
        <w:t xml:space="preserve"> России от 14.12.2009 № 984н);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- копию и оригинал документа воинского учета;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3757A7">
        <w:rPr>
          <w:sz w:val="26"/>
          <w:szCs w:val="26"/>
        </w:rPr>
        <w:t>госуслуг</w:t>
      </w:r>
      <w:proofErr w:type="spellEnd"/>
      <w:r w:rsidRPr="003757A7">
        <w:rPr>
          <w:sz w:val="26"/>
          <w:szCs w:val="26"/>
        </w:rPr>
        <w:t>;</w:t>
      </w:r>
    </w:p>
    <w:p w:rsidR="003757A7" w:rsidRPr="003757A7" w:rsidRDefault="003757A7" w:rsidP="003757A7">
      <w:pPr>
        <w:ind w:right="-2"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- согласие на обработку персональных данных;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57A7" w:rsidRPr="003757A7" w:rsidRDefault="003757A7" w:rsidP="003757A7">
      <w:pPr>
        <w:ind w:firstLine="709"/>
        <w:jc w:val="both"/>
        <w:rPr>
          <w:sz w:val="26"/>
          <w:szCs w:val="26"/>
        </w:rPr>
      </w:pPr>
      <w:r w:rsidRPr="003757A7">
        <w:rPr>
          <w:b/>
          <w:sz w:val="26"/>
          <w:szCs w:val="26"/>
        </w:rPr>
        <w:t xml:space="preserve">Гражданский служащий ИФНС России по Ленинскому району                     </w:t>
      </w:r>
      <w:proofErr w:type="gramStart"/>
      <w:r w:rsidRPr="003757A7">
        <w:rPr>
          <w:b/>
          <w:sz w:val="26"/>
          <w:szCs w:val="26"/>
        </w:rPr>
        <w:t>г</w:t>
      </w:r>
      <w:proofErr w:type="gramEnd"/>
      <w:r w:rsidRPr="003757A7">
        <w:rPr>
          <w:b/>
          <w:sz w:val="26"/>
          <w:szCs w:val="26"/>
        </w:rPr>
        <w:t>. Ульяновска</w:t>
      </w:r>
      <w:r w:rsidRPr="003757A7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ab/>
      </w:r>
    </w:p>
    <w:p w:rsidR="003757A7" w:rsidRPr="003757A7" w:rsidRDefault="003757A7" w:rsidP="003757A7">
      <w:pPr>
        <w:ind w:firstLine="709"/>
        <w:jc w:val="both"/>
        <w:rPr>
          <w:sz w:val="26"/>
          <w:szCs w:val="26"/>
        </w:rPr>
      </w:pPr>
      <w:r w:rsidRPr="003757A7">
        <w:rPr>
          <w:b/>
          <w:sz w:val="26"/>
          <w:szCs w:val="26"/>
        </w:rPr>
        <w:t>Гражданский служащий</w:t>
      </w:r>
      <w:r w:rsidRPr="003757A7">
        <w:rPr>
          <w:sz w:val="26"/>
          <w:szCs w:val="26"/>
        </w:rPr>
        <w:t xml:space="preserve">, изъявивший желание участвовать в конкурсе, при этом </w:t>
      </w:r>
      <w:r w:rsidRPr="003757A7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3757A7">
        <w:rPr>
          <w:sz w:val="26"/>
          <w:szCs w:val="26"/>
        </w:rPr>
        <w:t>, представляет для участия в конкурсе: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ab/>
        <w:t>- личное заявление на имя представителя нанимателя;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3757A7" w:rsidRPr="003757A7" w:rsidRDefault="003757A7" w:rsidP="003757A7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3757A7" w:rsidRPr="003757A7" w:rsidRDefault="003757A7" w:rsidP="003757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57A7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3757A7">
        <w:rPr>
          <w:sz w:val="26"/>
          <w:szCs w:val="26"/>
        </w:rPr>
        <w:t>ии и ау</w:t>
      </w:r>
      <w:proofErr w:type="gramEnd"/>
      <w:r w:rsidRPr="003757A7">
        <w:rPr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3757A7">
        <w:rPr>
          <w:sz w:val="26"/>
          <w:szCs w:val="26"/>
        </w:rPr>
        <w:lastRenderedPageBreak/>
        <w:t>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3757A7">
        <w:rPr>
          <w:sz w:val="26"/>
          <w:szCs w:val="26"/>
        </w:rPr>
        <w:t>ии и ау</w:t>
      </w:r>
      <w:proofErr w:type="gramEnd"/>
      <w:r w:rsidRPr="003757A7">
        <w:rPr>
          <w:sz w:val="26"/>
          <w:szCs w:val="26"/>
        </w:rPr>
        <w:t>тентификации.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757A7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3757A7">
          <w:rPr>
            <w:sz w:val="26"/>
            <w:szCs w:val="26"/>
          </w:rPr>
          <w:t>пунктом 7</w:t>
        </w:r>
      </w:hyperlink>
      <w:r w:rsidRPr="003757A7">
        <w:rPr>
          <w:sz w:val="26"/>
          <w:szCs w:val="26"/>
        </w:rPr>
        <w:t xml:space="preserve"> или </w:t>
      </w:r>
      <w:hyperlink r:id="rId10" w:history="1">
        <w:r w:rsidRPr="003757A7">
          <w:rPr>
            <w:sz w:val="26"/>
            <w:szCs w:val="26"/>
          </w:rPr>
          <w:t>8</w:t>
        </w:r>
      </w:hyperlink>
      <w:r w:rsidRPr="003757A7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3757A7">
          <w:rPr>
            <w:sz w:val="26"/>
            <w:szCs w:val="26"/>
          </w:rPr>
          <w:t>пунктами 23</w:t>
        </w:r>
      </w:hyperlink>
      <w:r w:rsidRPr="003757A7">
        <w:rPr>
          <w:sz w:val="26"/>
          <w:szCs w:val="26"/>
        </w:rPr>
        <w:t xml:space="preserve"> - </w:t>
      </w:r>
      <w:hyperlink r:id="rId12" w:history="1">
        <w:r w:rsidRPr="003757A7">
          <w:rPr>
            <w:sz w:val="26"/>
            <w:szCs w:val="26"/>
          </w:rPr>
          <w:t>25</w:t>
        </w:r>
      </w:hyperlink>
      <w:r w:rsidRPr="003757A7">
        <w:rPr>
          <w:sz w:val="26"/>
          <w:szCs w:val="26"/>
        </w:rPr>
        <w:t xml:space="preserve"> Положения о кадровом</w:t>
      </w:r>
      <w:proofErr w:type="gramEnd"/>
      <w:r w:rsidRPr="003757A7">
        <w:rPr>
          <w:sz w:val="26"/>
          <w:szCs w:val="26"/>
        </w:rPr>
        <w:t xml:space="preserve"> </w:t>
      </w:r>
      <w:proofErr w:type="gramStart"/>
      <w:r w:rsidRPr="003757A7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3757A7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При идентификац</w:t>
      </w:r>
      <w:proofErr w:type="gramStart"/>
      <w:r w:rsidRPr="003757A7">
        <w:rPr>
          <w:sz w:val="26"/>
          <w:szCs w:val="26"/>
        </w:rPr>
        <w:t>ии и ау</w:t>
      </w:r>
      <w:proofErr w:type="gramEnd"/>
      <w:r w:rsidRPr="003757A7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3757A7" w:rsidRPr="003757A7" w:rsidRDefault="003757A7" w:rsidP="003757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3757A7">
        <w:rPr>
          <w:sz w:val="26"/>
          <w:szCs w:val="26"/>
        </w:rPr>
        <w:t>дств ск</w:t>
      </w:r>
      <w:proofErr w:type="gramEnd"/>
      <w:r w:rsidRPr="003757A7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3757A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3757A7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3757A7">
        <w:rPr>
          <w:sz w:val="26"/>
          <w:szCs w:val="26"/>
        </w:rPr>
        <w:t>мультимедийные</w:t>
      </w:r>
      <w:proofErr w:type="spellEnd"/>
      <w:r w:rsidRPr="003757A7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3757A7">
        <w:rPr>
          <w:sz w:val="26"/>
          <w:szCs w:val="26"/>
        </w:rPr>
        <w:t>правильности</w:t>
      </w:r>
      <w:proofErr w:type="gramEnd"/>
      <w:r w:rsidRPr="003757A7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lastRenderedPageBreak/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3757A7" w:rsidRPr="003757A7" w:rsidRDefault="003757A7" w:rsidP="003757A7">
      <w:pPr>
        <w:ind w:firstLine="708"/>
        <w:jc w:val="both"/>
        <w:rPr>
          <w:sz w:val="26"/>
          <w:szCs w:val="26"/>
        </w:rPr>
      </w:pPr>
      <w:proofErr w:type="gramStart"/>
      <w:r w:rsidRPr="003757A7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3757A7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3757A7" w:rsidRPr="003757A7" w:rsidRDefault="003757A7" w:rsidP="003757A7">
      <w:pPr>
        <w:ind w:firstLine="708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3757A7" w:rsidRPr="003757A7" w:rsidRDefault="003757A7" w:rsidP="003757A7">
      <w:pPr>
        <w:ind w:firstLine="708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3757A7">
          <w:rPr>
            <w:rStyle w:val="a3"/>
            <w:color w:val="auto"/>
            <w:sz w:val="26"/>
            <w:szCs w:val="26"/>
          </w:rPr>
          <w:t>https://gossluzhba.gov.ru</w:t>
        </w:r>
      </w:hyperlink>
      <w:r w:rsidRPr="003757A7">
        <w:rPr>
          <w:sz w:val="26"/>
          <w:szCs w:val="26"/>
        </w:rPr>
        <w:t xml:space="preserve"> в разделе «Образование» - «Тесты для самопроверки».</w:t>
      </w:r>
    </w:p>
    <w:p w:rsidR="003757A7" w:rsidRPr="003757A7" w:rsidRDefault="003757A7" w:rsidP="003757A7">
      <w:pPr>
        <w:ind w:firstLine="708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3757A7" w:rsidRPr="003757A7" w:rsidRDefault="003757A7" w:rsidP="003757A7">
      <w:pPr>
        <w:ind w:firstLine="708"/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757A7" w:rsidRPr="003757A7" w:rsidRDefault="003757A7" w:rsidP="003757A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7A7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3757A7" w:rsidRPr="003757A7" w:rsidRDefault="003757A7" w:rsidP="003757A7">
      <w:pPr>
        <w:ind w:firstLine="709"/>
        <w:jc w:val="both"/>
        <w:rPr>
          <w:b/>
          <w:sz w:val="26"/>
          <w:szCs w:val="26"/>
          <w:u w:val="single"/>
        </w:rPr>
      </w:pPr>
      <w:r w:rsidRPr="003757A7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3757A7" w:rsidRPr="003757A7" w:rsidRDefault="003757A7" w:rsidP="003757A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757A7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</w:t>
      </w:r>
      <w:r w:rsidRPr="003757A7">
        <w:rPr>
          <w:rFonts w:ascii="Times New Roman" w:hAnsi="Times New Roman" w:cs="Times New Roman"/>
          <w:sz w:val="26"/>
          <w:szCs w:val="26"/>
        </w:rPr>
        <w:lastRenderedPageBreak/>
        <w:t>для участия в конкурсе, представленные в электронном виде, хранятся в течение трех лет, после чего подлежат уничтожению.</w:t>
      </w:r>
    </w:p>
    <w:p w:rsidR="003757A7" w:rsidRPr="003757A7" w:rsidRDefault="003757A7" w:rsidP="003757A7">
      <w:pPr>
        <w:ind w:firstLine="708"/>
        <w:jc w:val="both"/>
        <w:rPr>
          <w:sz w:val="26"/>
          <w:szCs w:val="26"/>
        </w:rPr>
      </w:pPr>
      <w:r w:rsidRPr="003757A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757A7">
        <w:rPr>
          <w:sz w:val="26"/>
          <w:szCs w:val="26"/>
        </w:rPr>
        <w:t>дств св</w:t>
      </w:r>
      <w:proofErr w:type="gramEnd"/>
      <w:r w:rsidRPr="003757A7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757A7" w:rsidRPr="003757A7" w:rsidRDefault="003757A7" w:rsidP="003757A7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3757A7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3757A7">
        <w:rPr>
          <w:b/>
          <w:sz w:val="26"/>
          <w:szCs w:val="26"/>
        </w:rPr>
        <w:t>(</w:t>
      </w:r>
      <w:proofErr w:type="spellStart"/>
      <w:r w:rsidRPr="003757A7">
        <w:rPr>
          <w:b/>
          <w:sz w:val="26"/>
          <w:szCs w:val="26"/>
        </w:rPr>
        <w:t>www.nalog.ru</w:t>
      </w:r>
      <w:proofErr w:type="spellEnd"/>
      <w:r w:rsidRPr="003757A7">
        <w:rPr>
          <w:b/>
          <w:sz w:val="26"/>
          <w:szCs w:val="26"/>
        </w:rPr>
        <w:t xml:space="preserve">) </w:t>
      </w:r>
      <w:r w:rsidRPr="003757A7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3757A7">
        <w:rPr>
          <w:b/>
          <w:sz w:val="26"/>
          <w:szCs w:val="26"/>
        </w:rPr>
        <w:t xml:space="preserve">http://gossluzhba.gov.ru). </w:t>
      </w:r>
    </w:p>
    <w:p w:rsidR="003757A7" w:rsidRPr="003757A7" w:rsidRDefault="003757A7" w:rsidP="003757A7">
      <w:pPr>
        <w:ind w:firstLine="709"/>
        <w:jc w:val="both"/>
        <w:rPr>
          <w:sz w:val="26"/>
          <w:szCs w:val="26"/>
        </w:rPr>
      </w:pPr>
      <w:proofErr w:type="gramStart"/>
      <w:r w:rsidRPr="003757A7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3757A7">
        <w:rPr>
          <w:b/>
          <w:sz w:val="26"/>
          <w:szCs w:val="26"/>
        </w:rPr>
        <w:t xml:space="preserve">с 06.09.2019 по 26.09.2019 </w:t>
      </w:r>
      <w:r w:rsidRPr="003757A7">
        <w:rPr>
          <w:sz w:val="26"/>
          <w:szCs w:val="26"/>
        </w:rPr>
        <w:t xml:space="preserve">по адресу: </w:t>
      </w:r>
      <w:r w:rsidRPr="003757A7">
        <w:rPr>
          <w:b/>
          <w:sz w:val="26"/>
          <w:szCs w:val="26"/>
        </w:rPr>
        <w:t xml:space="preserve">г. Ульяновск, ул. Гончарова, 19, </w:t>
      </w:r>
      <w:r w:rsidRPr="003757A7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3757A7">
        <w:rPr>
          <w:sz w:val="26"/>
          <w:szCs w:val="26"/>
        </w:rPr>
        <w:t>каб</w:t>
      </w:r>
      <w:proofErr w:type="spellEnd"/>
      <w:r w:rsidRPr="003757A7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3757A7">
        <w:rPr>
          <w:sz w:val="26"/>
          <w:szCs w:val="26"/>
        </w:rPr>
        <w:t xml:space="preserve"> Электронный адрес: </w:t>
      </w:r>
      <w:r w:rsidRPr="003757A7">
        <w:rPr>
          <w:b/>
          <w:sz w:val="26"/>
          <w:szCs w:val="26"/>
          <w:u w:val="single"/>
          <w:lang w:val="en-US"/>
        </w:rPr>
        <w:t>r</w:t>
      </w:r>
      <w:hyperlink r:id="rId14" w:history="1">
        <w:r w:rsidRPr="003757A7">
          <w:rPr>
            <w:rStyle w:val="a3"/>
            <w:b/>
            <w:color w:val="auto"/>
            <w:sz w:val="26"/>
            <w:szCs w:val="26"/>
          </w:rPr>
          <w:t>7325@</w:t>
        </w:r>
        <w:proofErr w:type="spellStart"/>
        <w:r w:rsidRPr="003757A7">
          <w:rPr>
            <w:rStyle w:val="a3"/>
            <w:b/>
            <w:color w:val="auto"/>
            <w:sz w:val="26"/>
            <w:szCs w:val="26"/>
            <w:lang w:val="en-US"/>
          </w:rPr>
          <w:t>nalog</w:t>
        </w:r>
        <w:proofErr w:type="spellEnd"/>
        <w:r w:rsidRPr="003757A7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3757A7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757A7">
        <w:rPr>
          <w:sz w:val="26"/>
          <w:szCs w:val="26"/>
        </w:rPr>
        <w:t>.</w:t>
      </w:r>
    </w:p>
    <w:p w:rsidR="003757A7" w:rsidRPr="003757A7" w:rsidRDefault="003757A7" w:rsidP="003757A7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3757A7">
        <w:rPr>
          <w:sz w:val="26"/>
          <w:szCs w:val="26"/>
        </w:rPr>
        <w:t>Конкурс планируется провести</w:t>
      </w:r>
      <w:r w:rsidRPr="003757A7">
        <w:rPr>
          <w:b/>
          <w:sz w:val="26"/>
          <w:szCs w:val="26"/>
        </w:rPr>
        <w:t xml:space="preserve"> 14 октября 2019 года в 09 часов 00 минут</w:t>
      </w:r>
      <w:r w:rsidRPr="003757A7">
        <w:rPr>
          <w:sz w:val="26"/>
          <w:szCs w:val="26"/>
        </w:rPr>
        <w:t xml:space="preserve"> по адресу: </w:t>
      </w:r>
      <w:r w:rsidRPr="003757A7">
        <w:rPr>
          <w:b/>
          <w:sz w:val="26"/>
          <w:szCs w:val="26"/>
        </w:rPr>
        <w:t xml:space="preserve"> </w:t>
      </w:r>
      <w:proofErr w:type="gramStart"/>
      <w:r w:rsidRPr="003757A7">
        <w:rPr>
          <w:b/>
          <w:sz w:val="26"/>
          <w:szCs w:val="26"/>
        </w:rPr>
        <w:t>г</w:t>
      </w:r>
      <w:proofErr w:type="gramEnd"/>
      <w:r w:rsidRPr="003757A7">
        <w:rPr>
          <w:b/>
          <w:sz w:val="26"/>
          <w:szCs w:val="26"/>
        </w:rPr>
        <w:t xml:space="preserve">. Ульяновск, ул. Гончарова, 19,  </w:t>
      </w:r>
      <w:proofErr w:type="spellStart"/>
      <w:r w:rsidRPr="003757A7">
        <w:rPr>
          <w:b/>
          <w:sz w:val="26"/>
          <w:szCs w:val="26"/>
        </w:rPr>
        <w:t>каб</w:t>
      </w:r>
      <w:proofErr w:type="spellEnd"/>
      <w:r w:rsidRPr="003757A7">
        <w:rPr>
          <w:b/>
          <w:sz w:val="26"/>
          <w:szCs w:val="26"/>
        </w:rPr>
        <w:t>. 301.</w:t>
      </w:r>
    </w:p>
    <w:p w:rsidR="003757A7" w:rsidRPr="003757A7" w:rsidRDefault="003757A7" w:rsidP="003757A7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3757A7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3757A7">
        <w:rPr>
          <w:b/>
          <w:sz w:val="26"/>
          <w:szCs w:val="26"/>
        </w:rPr>
        <w:t xml:space="preserve">(8422) 67-73-40. </w:t>
      </w:r>
    </w:p>
    <w:p w:rsidR="003757A7" w:rsidRPr="003757A7" w:rsidRDefault="003757A7" w:rsidP="003757A7">
      <w:pPr>
        <w:jc w:val="both"/>
        <w:rPr>
          <w:sz w:val="26"/>
          <w:szCs w:val="26"/>
        </w:rPr>
      </w:pPr>
      <w:r w:rsidRPr="003757A7">
        <w:rPr>
          <w:sz w:val="26"/>
          <w:szCs w:val="26"/>
        </w:rPr>
        <w:t xml:space="preserve">        </w:t>
      </w:r>
    </w:p>
    <w:p w:rsidR="003757A7" w:rsidRPr="003757A7" w:rsidRDefault="003757A7" w:rsidP="003757A7"/>
    <w:sectPr w:rsidR="003757A7" w:rsidRPr="003757A7" w:rsidSect="000E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757A7"/>
    <w:rsid w:val="000E3A0E"/>
    <w:rsid w:val="0037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5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757A7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3757A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757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757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3757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yperlink" Target="mailto:7325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4448</Words>
  <Characters>25356</Characters>
  <Application>Microsoft Office Word</Application>
  <DocSecurity>0</DocSecurity>
  <Lines>211</Lines>
  <Paragraphs>59</Paragraphs>
  <ScaleCrop>false</ScaleCrop>
  <Company/>
  <LinksUpToDate>false</LinksUpToDate>
  <CharactersWithSpaces>29745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2019-09-03T11:32:00Z</dcterms:created>
  <dcterms:modified xsi:type="dcterms:W3CDTF">2019-09-03T11:38:00Z</dcterms:modified>
</cp:coreProperties>
</file>