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9B" w:rsidRPr="007C4E9B" w:rsidRDefault="007C4E9B" w:rsidP="007C4E9B">
      <w:pPr>
        <w:jc w:val="center"/>
        <w:rPr>
          <w:b/>
          <w:sz w:val="26"/>
          <w:szCs w:val="26"/>
        </w:rPr>
      </w:pPr>
      <w:r w:rsidRPr="007C4E9B">
        <w:rPr>
          <w:b/>
          <w:sz w:val="26"/>
          <w:szCs w:val="26"/>
        </w:rPr>
        <w:t>ИФНС России по Ленинскому району г. Ульяновска объявляет </w:t>
      </w:r>
    </w:p>
    <w:p w:rsidR="007C4E9B" w:rsidRPr="007C4E9B" w:rsidRDefault="007C4E9B" w:rsidP="007C4E9B">
      <w:pPr>
        <w:jc w:val="center"/>
        <w:rPr>
          <w:b/>
          <w:sz w:val="26"/>
          <w:szCs w:val="26"/>
        </w:rPr>
      </w:pPr>
      <w:r w:rsidRPr="007C4E9B">
        <w:rPr>
          <w:b/>
          <w:sz w:val="26"/>
          <w:szCs w:val="26"/>
        </w:rPr>
        <w:t>о приеме документов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>для участия в конкурсе на замещение вакантн</w:t>
      </w:r>
      <w:r w:rsidRPr="007C4E9B">
        <w:rPr>
          <w:sz w:val="26"/>
          <w:szCs w:val="26"/>
        </w:rPr>
        <w:t>ой</w:t>
      </w:r>
      <w:r w:rsidRPr="007C4E9B">
        <w:rPr>
          <w:sz w:val="26"/>
          <w:szCs w:val="26"/>
        </w:rPr>
        <w:t xml:space="preserve"> должност</w:t>
      </w:r>
      <w:r w:rsidRPr="007C4E9B">
        <w:rPr>
          <w:sz w:val="26"/>
          <w:szCs w:val="26"/>
        </w:rPr>
        <w:t>и</w:t>
      </w:r>
      <w:r w:rsidRPr="007C4E9B">
        <w:rPr>
          <w:sz w:val="26"/>
          <w:szCs w:val="26"/>
        </w:rPr>
        <w:t xml:space="preserve"> государственной гражданс</w:t>
      </w:r>
      <w:r w:rsidRPr="007C4E9B">
        <w:rPr>
          <w:sz w:val="26"/>
          <w:szCs w:val="26"/>
        </w:rPr>
        <w:t>кой службы Российской Федерации.</w:t>
      </w:r>
    </w:p>
    <w:p w:rsidR="007C4E9B" w:rsidRPr="007C4E9B" w:rsidRDefault="007C4E9B" w:rsidP="007C4E9B">
      <w:pPr>
        <w:ind w:firstLine="709"/>
        <w:jc w:val="both"/>
        <w:rPr>
          <w:sz w:val="26"/>
          <w:szCs w:val="26"/>
        </w:rPr>
      </w:pPr>
    </w:p>
    <w:p w:rsidR="007C4E9B" w:rsidRPr="007C4E9B" w:rsidRDefault="007C4E9B" w:rsidP="007C4E9B">
      <w:pPr>
        <w:ind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Наименование отдела: отдел камеральных проверок №3</w:t>
      </w:r>
      <w:r w:rsidRPr="007C4E9B">
        <w:rPr>
          <w:sz w:val="26"/>
          <w:szCs w:val="26"/>
        </w:rPr>
        <w:t>.</w:t>
      </w:r>
    </w:p>
    <w:p w:rsidR="007C4E9B" w:rsidRPr="007C4E9B" w:rsidRDefault="007C4E9B" w:rsidP="007C4E9B">
      <w:pPr>
        <w:ind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Наименование вакантной должности: государственный налоговый инспектор</w:t>
      </w:r>
      <w:r w:rsidRPr="007C4E9B">
        <w:rPr>
          <w:sz w:val="26"/>
          <w:szCs w:val="26"/>
        </w:rPr>
        <w:t>.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>Квалификационные требования: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>а) наличие высшего образования.</w:t>
      </w:r>
    </w:p>
    <w:p w:rsidR="007C4E9B" w:rsidRPr="007C4E9B" w:rsidRDefault="007C4E9B" w:rsidP="007C4E9B">
      <w:pPr>
        <w:widowControl w:val="0"/>
        <w:jc w:val="both"/>
        <w:rPr>
          <w:spacing w:val="-2"/>
          <w:sz w:val="26"/>
          <w:szCs w:val="26"/>
        </w:rPr>
      </w:pPr>
      <w:proofErr w:type="gramStart"/>
      <w:r w:rsidRPr="007C4E9B">
        <w:rPr>
          <w:spacing w:val="-2"/>
          <w:sz w:val="26"/>
          <w:szCs w:val="26"/>
        </w:rPr>
        <w:t xml:space="preserve">б) наличие базовых знаний: </w:t>
      </w:r>
      <w:r w:rsidRPr="007C4E9B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5" w:history="1">
        <w:r w:rsidRPr="007C4E9B">
          <w:rPr>
            <w:sz w:val="26"/>
            <w:szCs w:val="26"/>
          </w:rPr>
          <w:t>Конституции</w:t>
        </w:r>
      </w:hyperlink>
      <w:r w:rsidRPr="007C4E9B">
        <w:rPr>
          <w:sz w:val="26"/>
          <w:szCs w:val="26"/>
        </w:rPr>
        <w:t xml:space="preserve"> Российской Федерации, Федерального </w:t>
      </w:r>
      <w:hyperlink r:id="rId6" w:history="1">
        <w:r w:rsidRPr="007C4E9B">
          <w:rPr>
            <w:sz w:val="26"/>
            <w:szCs w:val="26"/>
          </w:rPr>
          <w:t>закона</w:t>
        </w:r>
      </w:hyperlink>
      <w:r w:rsidRPr="007C4E9B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7" w:history="1">
        <w:r w:rsidRPr="007C4E9B">
          <w:rPr>
            <w:sz w:val="26"/>
            <w:szCs w:val="26"/>
          </w:rPr>
          <w:t>закона</w:t>
        </w:r>
      </w:hyperlink>
      <w:r w:rsidRPr="007C4E9B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7C4E9B">
          <w:rPr>
            <w:sz w:val="26"/>
            <w:szCs w:val="26"/>
          </w:rPr>
          <w:t>закона</w:t>
        </w:r>
      </w:hyperlink>
      <w:r w:rsidRPr="007C4E9B">
        <w:rPr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7C4E9B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7C4E9B">
        <w:rPr>
          <w:spacing w:val="-2"/>
          <w:sz w:val="26"/>
          <w:szCs w:val="26"/>
        </w:rPr>
        <w:t>.</w:t>
      </w:r>
    </w:p>
    <w:p w:rsidR="007C4E9B" w:rsidRPr="007C4E9B" w:rsidRDefault="007C4E9B" w:rsidP="007C4E9B">
      <w:pPr>
        <w:tabs>
          <w:tab w:val="left" w:pos="280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в) Наличие профессиональных знаний: в сфере законодательства Российской Федерации: </w:t>
      </w:r>
      <w:proofErr w:type="gramStart"/>
      <w:r w:rsidRPr="007C4E9B">
        <w:rPr>
          <w:sz w:val="26"/>
          <w:szCs w:val="26"/>
        </w:rPr>
        <w:t>Федеральный закон от 02.05.2006г. № 59-ФЗ «О порядке рассмотрения обращения граждан Российской Федерации», Федеральный закон от 29 июля 1998 г.  № 135-ФЗ «Об оценочной деятельности в Российской Федерации» (в части определения кадастровой стоимости имущества); Федеральный закон от 13 июля 2015 г. № 218-ФЗ «О государственной регистрации недвижимости»; Федеральный закон от 3 июля 2016 г. № 237-ФЗ «О государственной кадастровой оценке»;</w:t>
      </w:r>
      <w:proofErr w:type="gramEnd"/>
      <w:r w:rsidRPr="007C4E9B">
        <w:rPr>
          <w:sz w:val="26"/>
          <w:szCs w:val="26"/>
        </w:rPr>
        <w:t xml:space="preserve"> </w:t>
      </w:r>
      <w:proofErr w:type="gramStart"/>
      <w:r w:rsidRPr="007C4E9B">
        <w:rPr>
          <w:sz w:val="26"/>
          <w:szCs w:val="26"/>
        </w:rPr>
        <w:t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 Земельный кодекс Российской Федерации от 25 октября 2001 г. № 136-ФЗ (Глава X.</w:t>
      </w:r>
      <w:proofErr w:type="gramEnd"/>
      <w:r w:rsidRPr="007C4E9B">
        <w:rPr>
          <w:sz w:val="26"/>
          <w:szCs w:val="26"/>
        </w:rPr>
        <w:t xml:space="preserve"> </w:t>
      </w:r>
      <w:proofErr w:type="gramStart"/>
      <w:r w:rsidRPr="007C4E9B">
        <w:rPr>
          <w:sz w:val="26"/>
          <w:szCs w:val="26"/>
        </w:rPr>
        <w:t>«Плата за землю и оценка земли»); Налоговый кодекс Российской Федерации (часть вторая) от 05 августа 2000 г. № 117-ФЗ) (Глава 28.</w:t>
      </w:r>
      <w:proofErr w:type="gramEnd"/>
      <w:r w:rsidRPr="007C4E9B">
        <w:rPr>
          <w:sz w:val="26"/>
          <w:szCs w:val="26"/>
        </w:rPr>
        <w:t xml:space="preserve"> Транспортный налог; Глава 30. Земельный налог; Глава 32. </w:t>
      </w:r>
      <w:proofErr w:type="gramStart"/>
      <w:r w:rsidRPr="007C4E9B">
        <w:rPr>
          <w:sz w:val="26"/>
          <w:szCs w:val="26"/>
        </w:rPr>
        <w:t>Налог на имущество физических лиц); 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</w:t>
      </w:r>
      <w:proofErr w:type="gramEnd"/>
      <w:r w:rsidRPr="007C4E9B">
        <w:rPr>
          <w:sz w:val="26"/>
          <w:szCs w:val="26"/>
        </w:rPr>
        <w:t xml:space="preserve">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</w:t>
      </w:r>
      <w:proofErr w:type="gramStart"/>
      <w:r w:rsidRPr="007C4E9B">
        <w:rPr>
          <w:sz w:val="26"/>
          <w:szCs w:val="26"/>
        </w:rPr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  <w:r w:rsidRPr="007C4E9B">
        <w:rPr>
          <w:sz w:val="26"/>
          <w:szCs w:val="26"/>
        </w:rPr>
        <w:t xml:space="preserve"> приказ ФНС России от 22 февраля 2012 г. №ММВ-7-11/109@ (ред. от 23 апреля </w:t>
      </w:r>
      <w:r w:rsidRPr="007C4E9B">
        <w:rPr>
          <w:sz w:val="26"/>
          <w:szCs w:val="26"/>
        </w:rPr>
        <w:lastRenderedPageBreak/>
        <w:t xml:space="preserve">2015) “Об утверждении состава реквизитов информационного ресурса «Справочная информация о ставках и льготах по имущественным налогам»;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 </w:t>
      </w:r>
      <w:proofErr w:type="gramStart"/>
      <w:r w:rsidRPr="007C4E9B">
        <w:rPr>
          <w:sz w:val="26"/>
          <w:szCs w:val="26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</w:r>
      <w:proofErr w:type="gramEnd"/>
      <w:r w:rsidRPr="007C4E9B">
        <w:rPr>
          <w:sz w:val="26"/>
          <w:szCs w:val="26"/>
        </w:rPr>
        <w:t xml:space="preserve">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7C4E9B" w:rsidRPr="007C4E9B" w:rsidRDefault="007C4E9B" w:rsidP="007C4E9B">
      <w:pPr>
        <w:tabs>
          <w:tab w:val="left" w:pos="2800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C4E9B" w:rsidRPr="007C4E9B" w:rsidRDefault="007C4E9B" w:rsidP="007C4E9B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7C4E9B">
        <w:rPr>
          <w:sz w:val="26"/>
          <w:szCs w:val="26"/>
        </w:rPr>
        <w:t>г) Иные профессиональные знания: понятие и виды налога на имущество; особенности налогообложения имущества, переданного в доверительное управление; особенности налогообложения имущества при исполнении концессионных соглашений; понятие налоговый период, отчетный период; понятие налоговая ставка; порядок применения налоговых льгот и исчисления суммы налога; порядок исчисления суммы налога; практика применения законодательства Российской Федерации о налогах и сборах в служебной деятельности;</w:t>
      </w:r>
      <w:proofErr w:type="gramEnd"/>
      <w:r w:rsidRPr="007C4E9B">
        <w:rPr>
          <w:sz w:val="26"/>
          <w:szCs w:val="26"/>
        </w:rPr>
        <w:t xml:space="preserve"> порядок </w:t>
      </w:r>
      <w:r w:rsidRPr="007C4E9B">
        <w:rPr>
          <w:sz w:val="26"/>
          <w:szCs w:val="26"/>
        </w:rPr>
        <w:lastRenderedPageBreak/>
        <w:t>исчисления и уплаты транспортного налога физических лиц, земельного налога физических, налога на имущество физических лиц.</w:t>
      </w:r>
    </w:p>
    <w:p w:rsidR="007C4E9B" w:rsidRPr="007C4E9B" w:rsidRDefault="007C4E9B" w:rsidP="007C4E9B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7C4E9B">
        <w:rPr>
          <w:spacing w:val="-2"/>
          <w:sz w:val="26"/>
          <w:szCs w:val="26"/>
        </w:rPr>
        <w:t xml:space="preserve">д) Наличие функциональных знаний: </w:t>
      </w:r>
      <w:r w:rsidRPr="007C4E9B">
        <w:rPr>
          <w:sz w:val="26"/>
          <w:szCs w:val="26"/>
        </w:rPr>
        <w:t>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7C4E9B" w:rsidRPr="007C4E9B" w:rsidRDefault="007C4E9B" w:rsidP="007C4E9B">
      <w:pPr>
        <w:widowControl w:val="0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7C4E9B" w:rsidRPr="007C4E9B" w:rsidRDefault="007C4E9B" w:rsidP="007C4E9B">
      <w:pPr>
        <w:widowControl w:val="0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ж) Наличие профессиональных умений: расчет имущественных налогов физических лиц.</w:t>
      </w:r>
    </w:p>
    <w:p w:rsidR="007C4E9B" w:rsidRPr="007C4E9B" w:rsidRDefault="007C4E9B" w:rsidP="007C4E9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з)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7C4E9B" w:rsidRPr="007C4E9B" w:rsidRDefault="007C4E9B" w:rsidP="007C4E9B">
      <w:pPr>
        <w:widowControl w:val="0"/>
        <w:jc w:val="both"/>
        <w:rPr>
          <w:b/>
          <w:sz w:val="26"/>
          <w:szCs w:val="26"/>
        </w:rPr>
      </w:pPr>
    </w:p>
    <w:p w:rsidR="007C4E9B" w:rsidRPr="007C4E9B" w:rsidRDefault="007C4E9B" w:rsidP="007C4E9B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Исходя из задач и функций, определенных</w:t>
      </w:r>
      <w:r w:rsidRPr="007C4E9B">
        <w:rPr>
          <w:b/>
          <w:sz w:val="26"/>
          <w:szCs w:val="26"/>
        </w:rPr>
        <w:t xml:space="preserve"> Положением об отделе </w:t>
      </w:r>
      <w:r w:rsidRPr="007C4E9B">
        <w:rPr>
          <w:sz w:val="26"/>
          <w:szCs w:val="26"/>
        </w:rPr>
        <w:t>на государственного налогового инспектора  возлагается следующее:</w:t>
      </w:r>
    </w:p>
    <w:p w:rsidR="007C4E9B" w:rsidRPr="007C4E9B" w:rsidRDefault="007C4E9B" w:rsidP="007C4E9B">
      <w:pPr>
        <w:shd w:val="clear" w:color="auto" w:fill="FFFFFF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- организация и проведение разъяснительной работы с налогоплательщиками по применению законодательства по вопросам, исчисления, полноты и своевременности внесения в соответствующие бюджеты: транспортного налога физических лиц; налога на имущество физических лиц; земельного налога физических лиц;</w:t>
      </w:r>
    </w:p>
    <w:p w:rsidR="007C4E9B" w:rsidRPr="007C4E9B" w:rsidRDefault="007C4E9B" w:rsidP="007C4E9B">
      <w:pPr>
        <w:shd w:val="clear" w:color="auto" w:fill="FFFFFF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- подготовка предложений по обеспечению полноты сбора налога транспортного налога физических лиц, налога на имущество физических лиц, земельного налога физических лиц;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- рассмотрение заявлений, предложений, жалоб граждан в пределах своей компетенции; </w:t>
      </w:r>
    </w:p>
    <w:p w:rsidR="007C4E9B" w:rsidRPr="007C4E9B" w:rsidRDefault="007C4E9B" w:rsidP="007C4E9B">
      <w:pPr>
        <w:shd w:val="clear" w:color="auto" w:fill="FFFFFF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- подготовка отчетных данных по формам статистической налоговой отчетности по направлениям деятельности отдела, их обработка, анализ и своевременное  представление в Управление, а также органам власти в соответствии с нормативными документами;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- начисление налогов физическим лицам, по </w:t>
      </w:r>
      <w:proofErr w:type="gramStart"/>
      <w:r w:rsidRPr="007C4E9B">
        <w:rPr>
          <w:sz w:val="26"/>
          <w:szCs w:val="26"/>
        </w:rPr>
        <w:t>сведениям</w:t>
      </w:r>
      <w:proofErr w:type="gramEnd"/>
      <w:r w:rsidRPr="007C4E9B">
        <w:rPr>
          <w:sz w:val="26"/>
          <w:szCs w:val="26"/>
        </w:rPr>
        <w:t xml:space="preserve"> поступившим в централизованном порядке из Управления </w:t>
      </w:r>
      <w:proofErr w:type="spellStart"/>
      <w:r w:rsidRPr="007C4E9B">
        <w:rPr>
          <w:sz w:val="26"/>
          <w:szCs w:val="26"/>
        </w:rPr>
        <w:t>Росреестра</w:t>
      </w:r>
      <w:proofErr w:type="spellEnd"/>
      <w:r w:rsidRPr="007C4E9B">
        <w:rPr>
          <w:sz w:val="26"/>
          <w:szCs w:val="26"/>
        </w:rPr>
        <w:t xml:space="preserve">, </w:t>
      </w:r>
      <w:proofErr w:type="spellStart"/>
      <w:r w:rsidRPr="007C4E9B">
        <w:rPr>
          <w:sz w:val="26"/>
          <w:szCs w:val="26"/>
        </w:rPr>
        <w:t>Роснедвижимости</w:t>
      </w:r>
      <w:proofErr w:type="spellEnd"/>
      <w:r w:rsidRPr="007C4E9B">
        <w:rPr>
          <w:sz w:val="26"/>
          <w:szCs w:val="26"/>
        </w:rPr>
        <w:t>, УФРС, ГИБДД, нотариусов и других учреждений;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- формирование налоговых уведомлений и платежных документов, а так же </w:t>
      </w:r>
      <w:proofErr w:type="spellStart"/>
      <w:r w:rsidRPr="007C4E9B">
        <w:rPr>
          <w:sz w:val="26"/>
          <w:szCs w:val="26"/>
        </w:rPr>
        <w:t>пересматривание</w:t>
      </w:r>
      <w:proofErr w:type="spellEnd"/>
      <w:r w:rsidRPr="007C4E9B">
        <w:rPr>
          <w:sz w:val="26"/>
          <w:szCs w:val="26"/>
        </w:rPr>
        <w:t xml:space="preserve"> ранее произведенных расчетов по имущественным налогам в связи с отчуждением, дарением, заявлением льгот физическими лицами и т.д.;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- осуществление </w:t>
      </w:r>
      <w:proofErr w:type="gramStart"/>
      <w:r w:rsidRPr="007C4E9B">
        <w:rPr>
          <w:sz w:val="26"/>
          <w:szCs w:val="26"/>
        </w:rPr>
        <w:t>контроля за</w:t>
      </w:r>
      <w:proofErr w:type="gramEnd"/>
      <w:r w:rsidRPr="007C4E9B">
        <w:rPr>
          <w:sz w:val="26"/>
          <w:szCs w:val="26"/>
        </w:rPr>
        <w:t xml:space="preserve"> вручением измененных (новых) налоговых уведомлений налогоплательщикам при проведении перерасчетов;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- проведение подготовки документов </w:t>
      </w:r>
      <w:proofErr w:type="gramStart"/>
      <w:r w:rsidRPr="007C4E9B">
        <w:rPr>
          <w:sz w:val="26"/>
          <w:szCs w:val="26"/>
        </w:rPr>
        <w:t>для передачи в суд заявлений на выдачу судебных приказов о взыскании недоимки по имущественным налогам</w:t>
      </w:r>
      <w:proofErr w:type="gramEnd"/>
      <w:r w:rsidRPr="007C4E9B">
        <w:rPr>
          <w:sz w:val="26"/>
          <w:szCs w:val="26"/>
        </w:rPr>
        <w:t>;</w:t>
      </w:r>
    </w:p>
    <w:p w:rsidR="007C4E9B" w:rsidRPr="007C4E9B" w:rsidRDefault="007C4E9B" w:rsidP="007C4E9B">
      <w:pPr>
        <w:ind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- осуществление приема налогоплательщиков при их личном обращении в инспекцию по вопросам налогообложения имущественными налогами.</w:t>
      </w:r>
    </w:p>
    <w:p w:rsidR="007C4E9B" w:rsidRPr="007C4E9B" w:rsidRDefault="007C4E9B" w:rsidP="007C4E9B">
      <w:pPr>
        <w:widowControl w:val="0"/>
        <w:jc w:val="both"/>
        <w:rPr>
          <w:sz w:val="26"/>
          <w:szCs w:val="26"/>
        </w:rPr>
      </w:pPr>
      <w:r w:rsidRPr="007C4E9B">
        <w:rPr>
          <w:sz w:val="26"/>
          <w:szCs w:val="26"/>
        </w:rPr>
        <w:lastRenderedPageBreak/>
        <w:t>Денежное содержание федеральных государственных гражданских служащих ИФНС России по Ленинскому району г. Ульяновска: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7C4E9B" w:rsidRPr="007C4E9B" w:rsidTr="00277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9B" w:rsidRPr="007C4E9B" w:rsidRDefault="007C4E9B" w:rsidP="002774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9B" w:rsidRPr="007C4E9B" w:rsidRDefault="007C4E9B" w:rsidP="002774ED">
            <w:pPr>
              <w:jc w:val="both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7C4E9B" w:rsidRPr="007C4E9B" w:rsidTr="00277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9B" w:rsidRPr="007C4E9B" w:rsidRDefault="007C4E9B" w:rsidP="002774ED">
            <w:pPr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4379 рублей</w:t>
            </w:r>
          </w:p>
        </w:tc>
      </w:tr>
      <w:tr w:rsidR="007C4E9B" w:rsidRPr="007C4E9B" w:rsidTr="00277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9B" w:rsidRPr="007C4E9B" w:rsidRDefault="007C4E9B" w:rsidP="002774ED">
            <w:pPr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</w:p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60-90% должностного</w:t>
            </w:r>
          </w:p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оклада</w:t>
            </w:r>
          </w:p>
        </w:tc>
      </w:tr>
      <w:tr w:rsidR="007C4E9B" w:rsidRPr="007C4E9B" w:rsidTr="002774ED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9B" w:rsidRPr="007C4E9B" w:rsidRDefault="007C4E9B" w:rsidP="002774ED">
            <w:pPr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7C4E9B">
              <w:rPr>
                <w:sz w:val="26"/>
                <w:szCs w:val="26"/>
              </w:rPr>
              <w:t>присвоенным</w:t>
            </w:r>
            <w:proofErr w:type="gramEnd"/>
            <w:r w:rsidRPr="007C4E9B">
              <w:rPr>
                <w:sz w:val="26"/>
                <w:szCs w:val="26"/>
              </w:rPr>
              <w:t xml:space="preserve"> </w:t>
            </w:r>
            <w:r w:rsidRPr="007C4E9B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1280-1371 рублей</w:t>
            </w:r>
          </w:p>
        </w:tc>
      </w:tr>
      <w:tr w:rsidR="007C4E9B" w:rsidRPr="007C4E9B" w:rsidTr="00277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9B" w:rsidRPr="007C4E9B" w:rsidRDefault="007C4E9B" w:rsidP="002774ED">
            <w:pPr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</w:p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до 30%</w:t>
            </w:r>
          </w:p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должностного</w:t>
            </w:r>
          </w:p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оклада</w:t>
            </w:r>
          </w:p>
        </w:tc>
      </w:tr>
      <w:tr w:rsidR="007C4E9B" w:rsidRPr="007C4E9B" w:rsidTr="00277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9B" w:rsidRPr="007C4E9B" w:rsidRDefault="007C4E9B" w:rsidP="002774ED">
            <w:pPr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Ежемесячного  денежного поощрения</w:t>
            </w:r>
          </w:p>
          <w:p w:rsidR="007C4E9B" w:rsidRPr="007C4E9B" w:rsidRDefault="007C4E9B" w:rsidP="002774ED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7C4E9B">
              <w:rPr>
                <w:sz w:val="26"/>
                <w:szCs w:val="26"/>
              </w:rPr>
              <w:t>должностного</w:t>
            </w:r>
            <w:proofErr w:type="gramEnd"/>
          </w:p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оклада</w:t>
            </w:r>
          </w:p>
        </w:tc>
      </w:tr>
      <w:tr w:rsidR="007C4E9B" w:rsidRPr="007C4E9B" w:rsidTr="00277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9B" w:rsidRPr="007C4E9B" w:rsidRDefault="007C4E9B" w:rsidP="002774ED">
            <w:pPr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7C4E9B" w:rsidRPr="007C4E9B" w:rsidTr="002774E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9B" w:rsidRPr="007C4E9B" w:rsidRDefault="007C4E9B" w:rsidP="002774ED">
            <w:pPr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в  размере 3-х окладов денежного содержания</w:t>
            </w:r>
          </w:p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 xml:space="preserve">( должностной оклад + </w:t>
            </w:r>
            <w:proofErr w:type="gramStart"/>
            <w:r w:rsidRPr="007C4E9B">
              <w:rPr>
                <w:sz w:val="26"/>
                <w:szCs w:val="26"/>
              </w:rPr>
              <w:t>оклад</w:t>
            </w:r>
            <w:proofErr w:type="gramEnd"/>
            <w:r w:rsidRPr="007C4E9B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7C4E9B" w:rsidRPr="007C4E9B" w:rsidTr="002774ED">
        <w:trPr>
          <w:trHeight w:val="5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E9B" w:rsidRPr="007C4E9B" w:rsidRDefault="007C4E9B" w:rsidP="002774ED">
            <w:pPr>
              <w:jc w:val="center"/>
              <w:rPr>
                <w:sz w:val="26"/>
                <w:szCs w:val="26"/>
              </w:rPr>
            </w:pPr>
            <w:r w:rsidRPr="007C4E9B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7C4E9B" w:rsidRPr="007C4E9B" w:rsidRDefault="007C4E9B" w:rsidP="007C4E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C4E9B" w:rsidRPr="007C4E9B" w:rsidRDefault="007C4E9B" w:rsidP="007C4E9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7C4E9B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7C4E9B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7C4E9B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7C4E9B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7C4E9B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C4E9B">
        <w:rPr>
          <w:sz w:val="26"/>
          <w:szCs w:val="26"/>
        </w:rPr>
        <w:t xml:space="preserve">) в разделе </w:t>
      </w:r>
      <w:r w:rsidRPr="007C4E9B">
        <w:rPr>
          <w:b/>
          <w:sz w:val="26"/>
          <w:szCs w:val="26"/>
        </w:rPr>
        <w:t>Государственная гражданская служба</w:t>
      </w:r>
      <w:r w:rsidRPr="007C4E9B">
        <w:rPr>
          <w:sz w:val="26"/>
          <w:szCs w:val="26"/>
        </w:rPr>
        <w:t>.</w:t>
      </w:r>
    </w:p>
    <w:p w:rsidR="007C4E9B" w:rsidRPr="007C4E9B" w:rsidRDefault="007C4E9B" w:rsidP="007C4E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C4E9B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7C4E9B" w:rsidRPr="007C4E9B" w:rsidRDefault="007C4E9B" w:rsidP="007C4E9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C4E9B">
        <w:rPr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7C4E9B">
        <w:rPr>
          <w:sz w:val="26"/>
          <w:szCs w:val="26"/>
        </w:rPr>
        <w:t xml:space="preserve"> </w:t>
      </w:r>
      <w:proofErr w:type="gramStart"/>
      <w:r w:rsidRPr="007C4E9B">
        <w:rPr>
          <w:sz w:val="26"/>
          <w:szCs w:val="26"/>
        </w:rPr>
        <w:t xml:space="preserve"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</w:t>
      </w:r>
      <w:r w:rsidRPr="007C4E9B">
        <w:rPr>
          <w:sz w:val="26"/>
          <w:szCs w:val="26"/>
        </w:rPr>
        <w:lastRenderedPageBreak/>
        <w:t>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7C4E9B">
        <w:rPr>
          <w:sz w:val="26"/>
          <w:szCs w:val="26"/>
        </w:rPr>
        <w:t xml:space="preserve"> </w:t>
      </w:r>
      <w:proofErr w:type="gramStart"/>
      <w:r w:rsidRPr="007C4E9B">
        <w:rPr>
          <w:sz w:val="26"/>
          <w:szCs w:val="26"/>
        </w:rPr>
        <w:t>вынесении</w:t>
      </w:r>
      <w:proofErr w:type="gramEnd"/>
      <w:r w:rsidRPr="007C4E9B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7C4E9B" w:rsidRPr="007C4E9B" w:rsidRDefault="007C4E9B" w:rsidP="007C4E9B">
      <w:pPr>
        <w:ind w:left="-142" w:right="-2" w:firstLine="540"/>
        <w:jc w:val="both"/>
        <w:rPr>
          <w:sz w:val="26"/>
          <w:szCs w:val="26"/>
        </w:rPr>
      </w:pPr>
    </w:p>
    <w:p w:rsidR="007C4E9B" w:rsidRPr="007C4E9B" w:rsidRDefault="007C4E9B" w:rsidP="007C4E9B">
      <w:pPr>
        <w:ind w:right="-2"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  Для участия в конкурсе </w:t>
      </w:r>
      <w:r w:rsidRPr="007C4E9B">
        <w:rPr>
          <w:b/>
          <w:sz w:val="26"/>
          <w:szCs w:val="26"/>
        </w:rPr>
        <w:t>гражданин РФ</w:t>
      </w:r>
      <w:r w:rsidRPr="007C4E9B">
        <w:rPr>
          <w:sz w:val="26"/>
          <w:szCs w:val="26"/>
        </w:rPr>
        <w:t xml:space="preserve"> представляет следующие документы:</w:t>
      </w:r>
    </w:p>
    <w:p w:rsidR="007C4E9B" w:rsidRPr="007C4E9B" w:rsidRDefault="007C4E9B" w:rsidP="007C4E9B">
      <w:pPr>
        <w:ind w:right="-2"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 - личное заявление;</w:t>
      </w:r>
    </w:p>
    <w:p w:rsidR="007C4E9B" w:rsidRPr="007C4E9B" w:rsidRDefault="007C4E9B" w:rsidP="007C4E9B">
      <w:pPr>
        <w:ind w:right="-2"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7C4E9B" w:rsidRPr="007C4E9B" w:rsidRDefault="007C4E9B" w:rsidP="007C4E9B">
      <w:pPr>
        <w:ind w:right="-2"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7C4E9B" w:rsidRPr="007C4E9B" w:rsidRDefault="007C4E9B" w:rsidP="007C4E9B">
      <w:pPr>
        <w:ind w:right="-2"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7C4E9B" w:rsidRPr="007C4E9B" w:rsidRDefault="007C4E9B" w:rsidP="007C4E9B">
      <w:pPr>
        <w:ind w:right="-2"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C4E9B" w:rsidRPr="007C4E9B" w:rsidRDefault="007C4E9B" w:rsidP="007C4E9B">
      <w:pPr>
        <w:ind w:right="-2" w:firstLine="709"/>
        <w:jc w:val="both"/>
        <w:rPr>
          <w:sz w:val="26"/>
          <w:szCs w:val="26"/>
        </w:rPr>
      </w:pPr>
      <w:proofErr w:type="gramStart"/>
      <w:r w:rsidRPr="007C4E9B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7C4E9B" w:rsidRPr="007C4E9B" w:rsidRDefault="007C4E9B" w:rsidP="007C4E9B">
      <w:pPr>
        <w:ind w:right="-2"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7C4E9B">
        <w:rPr>
          <w:sz w:val="26"/>
          <w:szCs w:val="26"/>
        </w:rPr>
        <w:t>Минздравсоцразвития</w:t>
      </w:r>
      <w:proofErr w:type="spellEnd"/>
      <w:r w:rsidRPr="007C4E9B">
        <w:rPr>
          <w:sz w:val="26"/>
          <w:szCs w:val="26"/>
        </w:rPr>
        <w:t xml:space="preserve"> России от 14.12.2009 № 984н);</w:t>
      </w:r>
    </w:p>
    <w:p w:rsidR="007C4E9B" w:rsidRPr="007C4E9B" w:rsidRDefault="007C4E9B" w:rsidP="007C4E9B">
      <w:pPr>
        <w:ind w:right="-2"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- копию и оригинал документа воинского учета;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7C4E9B">
        <w:rPr>
          <w:sz w:val="26"/>
          <w:szCs w:val="26"/>
        </w:rPr>
        <w:t>госуслуг</w:t>
      </w:r>
      <w:proofErr w:type="spellEnd"/>
      <w:r w:rsidRPr="007C4E9B">
        <w:rPr>
          <w:sz w:val="26"/>
          <w:szCs w:val="26"/>
        </w:rPr>
        <w:t>;</w:t>
      </w:r>
    </w:p>
    <w:p w:rsidR="007C4E9B" w:rsidRPr="007C4E9B" w:rsidRDefault="007C4E9B" w:rsidP="007C4E9B">
      <w:pPr>
        <w:ind w:right="-2"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- согласие на обработку персональных данных;</w:t>
      </w:r>
    </w:p>
    <w:p w:rsidR="007C4E9B" w:rsidRPr="007C4E9B" w:rsidRDefault="007C4E9B" w:rsidP="007C4E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C4E9B" w:rsidRPr="007C4E9B" w:rsidRDefault="007C4E9B" w:rsidP="007C4E9B">
      <w:pPr>
        <w:ind w:firstLine="709"/>
        <w:jc w:val="both"/>
        <w:rPr>
          <w:sz w:val="26"/>
          <w:szCs w:val="26"/>
        </w:rPr>
      </w:pPr>
      <w:r w:rsidRPr="007C4E9B">
        <w:rPr>
          <w:b/>
          <w:sz w:val="26"/>
          <w:szCs w:val="26"/>
        </w:rPr>
        <w:t>Гражданский служащий ИФНС России по Ленинскому району                     г. Ульяновска</w:t>
      </w:r>
      <w:r w:rsidRPr="007C4E9B">
        <w:rPr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ab/>
      </w:r>
    </w:p>
    <w:p w:rsidR="007C4E9B" w:rsidRPr="007C4E9B" w:rsidRDefault="007C4E9B" w:rsidP="007C4E9B">
      <w:pPr>
        <w:ind w:firstLine="709"/>
        <w:jc w:val="both"/>
        <w:rPr>
          <w:sz w:val="26"/>
          <w:szCs w:val="26"/>
        </w:rPr>
      </w:pPr>
      <w:r w:rsidRPr="007C4E9B">
        <w:rPr>
          <w:b/>
          <w:sz w:val="26"/>
          <w:szCs w:val="26"/>
        </w:rPr>
        <w:t>Гражданский служащий</w:t>
      </w:r>
      <w:r w:rsidRPr="007C4E9B">
        <w:rPr>
          <w:sz w:val="26"/>
          <w:szCs w:val="26"/>
        </w:rPr>
        <w:t xml:space="preserve">, изъявивший желание участвовать в конкурсе, при этом </w:t>
      </w:r>
      <w:r w:rsidRPr="007C4E9B">
        <w:rPr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7C4E9B">
        <w:rPr>
          <w:sz w:val="26"/>
          <w:szCs w:val="26"/>
        </w:rPr>
        <w:t>, представляет для участия в конкурсе: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ab/>
        <w:t>- личное заявление на имя представителя нанимателя;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7C4E9B" w:rsidRPr="007C4E9B" w:rsidRDefault="007C4E9B" w:rsidP="007C4E9B">
      <w:pPr>
        <w:tabs>
          <w:tab w:val="left" w:pos="497"/>
          <w:tab w:val="center" w:pos="4677"/>
        </w:tabs>
        <w:rPr>
          <w:b/>
          <w:sz w:val="26"/>
          <w:szCs w:val="26"/>
        </w:rPr>
      </w:pPr>
    </w:p>
    <w:p w:rsidR="007C4E9B" w:rsidRPr="007C4E9B" w:rsidRDefault="007C4E9B" w:rsidP="007C4E9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C4E9B">
        <w:rPr>
          <w:sz w:val="26"/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7C4E9B" w:rsidRPr="007C4E9B" w:rsidRDefault="007C4E9B" w:rsidP="007C4E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7C4E9B" w:rsidRPr="007C4E9B" w:rsidRDefault="007C4E9B" w:rsidP="007C4E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7C4E9B">
        <w:rPr>
          <w:sz w:val="26"/>
          <w:szCs w:val="26"/>
        </w:rPr>
        <w:t>ии и ау</w:t>
      </w:r>
      <w:proofErr w:type="gramEnd"/>
      <w:r w:rsidRPr="007C4E9B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7C4E9B">
        <w:rPr>
          <w:sz w:val="26"/>
          <w:szCs w:val="26"/>
        </w:rPr>
        <w:t>ии и ау</w:t>
      </w:r>
      <w:proofErr w:type="gramEnd"/>
      <w:r w:rsidRPr="007C4E9B">
        <w:rPr>
          <w:sz w:val="26"/>
          <w:szCs w:val="26"/>
        </w:rPr>
        <w:t>тентификации.</w:t>
      </w:r>
    </w:p>
    <w:p w:rsidR="007C4E9B" w:rsidRPr="007C4E9B" w:rsidRDefault="007C4E9B" w:rsidP="007C4E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C4E9B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7C4E9B">
          <w:rPr>
            <w:sz w:val="26"/>
            <w:szCs w:val="26"/>
          </w:rPr>
          <w:t>пунктом 7</w:t>
        </w:r>
      </w:hyperlink>
      <w:r w:rsidRPr="007C4E9B">
        <w:rPr>
          <w:sz w:val="26"/>
          <w:szCs w:val="26"/>
        </w:rPr>
        <w:t xml:space="preserve"> или </w:t>
      </w:r>
      <w:hyperlink r:id="rId11" w:history="1">
        <w:r w:rsidRPr="007C4E9B">
          <w:rPr>
            <w:sz w:val="26"/>
            <w:szCs w:val="26"/>
          </w:rPr>
          <w:t>8</w:t>
        </w:r>
      </w:hyperlink>
      <w:r w:rsidRPr="007C4E9B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7C4E9B">
          <w:rPr>
            <w:sz w:val="26"/>
            <w:szCs w:val="26"/>
          </w:rPr>
          <w:t>пунктами 23</w:t>
        </w:r>
      </w:hyperlink>
      <w:r w:rsidRPr="007C4E9B">
        <w:rPr>
          <w:sz w:val="26"/>
          <w:szCs w:val="26"/>
        </w:rPr>
        <w:t xml:space="preserve"> - </w:t>
      </w:r>
      <w:hyperlink r:id="rId13" w:history="1">
        <w:r w:rsidRPr="007C4E9B">
          <w:rPr>
            <w:sz w:val="26"/>
            <w:szCs w:val="26"/>
          </w:rPr>
          <w:t>25</w:t>
        </w:r>
      </w:hyperlink>
      <w:r w:rsidRPr="007C4E9B">
        <w:rPr>
          <w:sz w:val="26"/>
          <w:szCs w:val="26"/>
        </w:rPr>
        <w:t xml:space="preserve"> Положения о кадровом</w:t>
      </w:r>
      <w:proofErr w:type="gramEnd"/>
      <w:r w:rsidRPr="007C4E9B">
        <w:rPr>
          <w:sz w:val="26"/>
          <w:szCs w:val="26"/>
        </w:rPr>
        <w:t xml:space="preserve"> </w:t>
      </w:r>
      <w:proofErr w:type="gramStart"/>
      <w:r w:rsidRPr="007C4E9B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7C4E9B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7C4E9B" w:rsidRPr="007C4E9B" w:rsidRDefault="007C4E9B" w:rsidP="007C4E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При идентификац</w:t>
      </w:r>
      <w:proofErr w:type="gramStart"/>
      <w:r w:rsidRPr="007C4E9B">
        <w:rPr>
          <w:sz w:val="26"/>
          <w:szCs w:val="26"/>
        </w:rPr>
        <w:t>ии и ау</w:t>
      </w:r>
      <w:proofErr w:type="gramEnd"/>
      <w:r w:rsidRPr="007C4E9B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7C4E9B" w:rsidRPr="007C4E9B" w:rsidRDefault="007C4E9B" w:rsidP="007C4E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7C4E9B" w:rsidRPr="007C4E9B" w:rsidRDefault="007C4E9B" w:rsidP="007C4E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7C4E9B">
        <w:rPr>
          <w:sz w:val="26"/>
          <w:szCs w:val="26"/>
        </w:rPr>
        <w:t>дств ск</w:t>
      </w:r>
      <w:proofErr w:type="gramEnd"/>
      <w:r w:rsidRPr="007C4E9B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7C4E9B">
        <w:rPr>
          <w:sz w:val="26"/>
          <w:szCs w:val="26"/>
        </w:rPr>
        <w:t xml:space="preserve"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</w:t>
      </w:r>
      <w:r w:rsidRPr="007C4E9B">
        <w:rPr>
          <w:sz w:val="26"/>
          <w:szCs w:val="26"/>
        </w:rPr>
        <w:lastRenderedPageBreak/>
        <w:t>углового штампа бланка (при наличии).</w:t>
      </w:r>
      <w:proofErr w:type="gramEnd"/>
      <w:r w:rsidRPr="007C4E9B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7C4E9B">
        <w:rPr>
          <w:sz w:val="26"/>
          <w:szCs w:val="26"/>
        </w:rPr>
        <w:t>правильности</w:t>
      </w:r>
      <w:proofErr w:type="gramEnd"/>
      <w:r w:rsidRPr="007C4E9B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C4E9B" w:rsidRPr="007C4E9B" w:rsidRDefault="007C4E9B" w:rsidP="007C4E9B">
      <w:pPr>
        <w:ind w:firstLine="708"/>
        <w:jc w:val="both"/>
        <w:rPr>
          <w:sz w:val="26"/>
          <w:szCs w:val="26"/>
        </w:rPr>
      </w:pPr>
      <w:proofErr w:type="gramStart"/>
      <w:r w:rsidRPr="007C4E9B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7C4E9B">
        <w:rPr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C4E9B" w:rsidRPr="007C4E9B" w:rsidRDefault="007C4E9B" w:rsidP="007C4E9B">
      <w:pPr>
        <w:ind w:firstLine="708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C4E9B" w:rsidRPr="007C4E9B" w:rsidRDefault="007C4E9B" w:rsidP="007C4E9B">
      <w:pPr>
        <w:ind w:firstLine="708"/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Pr="007C4E9B">
          <w:rPr>
            <w:rStyle w:val="a3"/>
            <w:color w:val="auto"/>
            <w:sz w:val="26"/>
            <w:szCs w:val="26"/>
            <w:u w:val="none"/>
          </w:rPr>
          <w:t>https://gossluzhba.gov.ru</w:t>
        </w:r>
      </w:hyperlink>
      <w:r w:rsidRPr="007C4E9B">
        <w:rPr>
          <w:sz w:val="26"/>
          <w:szCs w:val="26"/>
        </w:rPr>
        <w:t xml:space="preserve"> в разделе «Образование» - «Тесты для самопроверки».</w:t>
      </w:r>
    </w:p>
    <w:p w:rsidR="007C4E9B" w:rsidRPr="007C4E9B" w:rsidRDefault="007C4E9B" w:rsidP="007C4E9B">
      <w:pPr>
        <w:ind w:firstLine="708"/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7C4E9B" w:rsidRPr="007C4E9B" w:rsidRDefault="007C4E9B" w:rsidP="007C4E9B">
      <w:pPr>
        <w:ind w:firstLine="708"/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C4E9B" w:rsidRPr="007C4E9B" w:rsidRDefault="007C4E9B" w:rsidP="007C4E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4E9B">
        <w:rPr>
          <w:rFonts w:ascii="Times New Roman" w:hAnsi="Times New Roman" w:cs="Times New Roman"/>
          <w:sz w:val="26"/>
          <w:szCs w:val="26"/>
        </w:rPr>
        <w:lastRenderedPageBreak/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7C4E9B" w:rsidRPr="007C4E9B" w:rsidRDefault="007C4E9B" w:rsidP="007C4E9B">
      <w:pPr>
        <w:ind w:firstLine="709"/>
        <w:jc w:val="both"/>
        <w:rPr>
          <w:b/>
          <w:sz w:val="26"/>
          <w:szCs w:val="26"/>
        </w:rPr>
      </w:pPr>
      <w:r w:rsidRPr="007C4E9B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7C4E9B" w:rsidRPr="007C4E9B" w:rsidRDefault="007C4E9B" w:rsidP="007C4E9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C4E9B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7C4E9B" w:rsidRPr="007C4E9B" w:rsidRDefault="007C4E9B" w:rsidP="007C4E9B">
      <w:pPr>
        <w:ind w:firstLine="708"/>
        <w:jc w:val="both"/>
        <w:rPr>
          <w:sz w:val="26"/>
          <w:szCs w:val="26"/>
        </w:rPr>
      </w:pPr>
      <w:r w:rsidRPr="007C4E9B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C4E9B">
        <w:rPr>
          <w:sz w:val="26"/>
          <w:szCs w:val="26"/>
        </w:rPr>
        <w:t>дств св</w:t>
      </w:r>
      <w:proofErr w:type="gramEnd"/>
      <w:r w:rsidRPr="007C4E9B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7C4E9B" w:rsidRPr="007C4E9B" w:rsidRDefault="007C4E9B" w:rsidP="007C4E9B">
      <w:pPr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7C4E9B">
        <w:rPr>
          <w:sz w:val="26"/>
          <w:szCs w:val="26"/>
        </w:rPr>
        <w:t xml:space="preserve">Информация о проведении конкурса размещается на Интернет-сайте Управления </w:t>
      </w:r>
      <w:r w:rsidRPr="007C4E9B">
        <w:rPr>
          <w:b/>
          <w:sz w:val="26"/>
          <w:szCs w:val="26"/>
        </w:rPr>
        <w:t xml:space="preserve">(www.nalog.ru) </w:t>
      </w:r>
      <w:r w:rsidRPr="007C4E9B">
        <w:rPr>
          <w:sz w:val="26"/>
          <w:szCs w:val="26"/>
        </w:rPr>
        <w:t>и на федеральном портале государственной службы и управленческих кадров (</w:t>
      </w:r>
      <w:r w:rsidRPr="007C4E9B">
        <w:rPr>
          <w:b/>
          <w:sz w:val="26"/>
          <w:szCs w:val="26"/>
        </w:rPr>
        <w:t xml:space="preserve">http://gossluzhba.gov.ru). </w:t>
      </w:r>
    </w:p>
    <w:p w:rsidR="007C4E9B" w:rsidRPr="007C4E9B" w:rsidRDefault="007C4E9B" w:rsidP="007C4E9B">
      <w:pPr>
        <w:ind w:firstLine="709"/>
        <w:jc w:val="both"/>
        <w:rPr>
          <w:sz w:val="26"/>
          <w:szCs w:val="26"/>
        </w:rPr>
      </w:pPr>
      <w:proofErr w:type="gramStart"/>
      <w:r w:rsidRPr="007C4E9B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7C4E9B">
        <w:rPr>
          <w:b/>
          <w:sz w:val="26"/>
          <w:szCs w:val="26"/>
        </w:rPr>
        <w:t xml:space="preserve">с 18.03.2020 по 07.04.2020 </w:t>
      </w:r>
      <w:r w:rsidRPr="007C4E9B">
        <w:rPr>
          <w:sz w:val="26"/>
          <w:szCs w:val="26"/>
        </w:rPr>
        <w:t xml:space="preserve">по адресу: </w:t>
      </w:r>
      <w:r w:rsidRPr="007C4E9B">
        <w:rPr>
          <w:b/>
          <w:sz w:val="26"/>
          <w:szCs w:val="26"/>
        </w:rPr>
        <w:t xml:space="preserve">г. Ульяновск, ул. Гончарова, 19, </w:t>
      </w:r>
      <w:r w:rsidRPr="007C4E9B">
        <w:rPr>
          <w:sz w:val="26"/>
          <w:szCs w:val="26"/>
        </w:rPr>
        <w:t xml:space="preserve">Инспекция Федеральной налоговой службы по Ленинскому району г. Ульяновска, </w:t>
      </w:r>
      <w:proofErr w:type="spellStart"/>
      <w:r w:rsidRPr="007C4E9B">
        <w:rPr>
          <w:sz w:val="26"/>
          <w:szCs w:val="26"/>
        </w:rPr>
        <w:t>каб</w:t>
      </w:r>
      <w:proofErr w:type="spellEnd"/>
      <w:r w:rsidRPr="007C4E9B">
        <w:rPr>
          <w:sz w:val="26"/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7C4E9B">
        <w:rPr>
          <w:sz w:val="26"/>
          <w:szCs w:val="26"/>
        </w:rPr>
        <w:t xml:space="preserve"> Электронный адрес: </w:t>
      </w:r>
      <w:r w:rsidRPr="007C4E9B">
        <w:rPr>
          <w:b/>
          <w:sz w:val="26"/>
          <w:szCs w:val="26"/>
          <w:lang w:val="en-US"/>
        </w:rPr>
        <w:t>r</w:t>
      </w:r>
      <w:hyperlink r:id="rId15" w:history="1">
        <w:r w:rsidRPr="007C4E9B">
          <w:rPr>
            <w:rStyle w:val="a3"/>
            <w:b/>
            <w:color w:val="auto"/>
            <w:sz w:val="26"/>
            <w:szCs w:val="26"/>
            <w:u w:val="none"/>
          </w:rPr>
          <w:t>7325@</w:t>
        </w:r>
        <w:proofErr w:type="spellStart"/>
        <w:r w:rsidRPr="007C4E9B">
          <w:rPr>
            <w:rStyle w:val="a3"/>
            <w:b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7C4E9B">
          <w:rPr>
            <w:rStyle w:val="a3"/>
            <w:b/>
            <w:color w:val="auto"/>
            <w:sz w:val="26"/>
            <w:szCs w:val="26"/>
            <w:u w:val="none"/>
          </w:rPr>
          <w:t>.</w:t>
        </w:r>
        <w:proofErr w:type="spellStart"/>
        <w:r w:rsidRPr="007C4E9B">
          <w:rPr>
            <w:rStyle w:val="a3"/>
            <w:b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7C4E9B">
        <w:rPr>
          <w:sz w:val="26"/>
          <w:szCs w:val="26"/>
        </w:rPr>
        <w:t>.</w:t>
      </w:r>
    </w:p>
    <w:p w:rsidR="007C4E9B" w:rsidRPr="007C4E9B" w:rsidRDefault="007C4E9B" w:rsidP="007C4E9B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7C4E9B">
        <w:rPr>
          <w:sz w:val="26"/>
          <w:szCs w:val="26"/>
        </w:rPr>
        <w:t>Конкурс планируется провести</w:t>
      </w:r>
      <w:r w:rsidRPr="007C4E9B">
        <w:rPr>
          <w:b/>
          <w:sz w:val="26"/>
          <w:szCs w:val="26"/>
        </w:rPr>
        <w:t xml:space="preserve"> 24 апреля 2020 года в 09 часов 00 минут</w:t>
      </w:r>
      <w:r w:rsidRPr="007C4E9B">
        <w:rPr>
          <w:sz w:val="26"/>
          <w:szCs w:val="26"/>
        </w:rPr>
        <w:t xml:space="preserve"> по адресу: </w:t>
      </w:r>
      <w:r w:rsidRPr="007C4E9B">
        <w:rPr>
          <w:b/>
          <w:sz w:val="26"/>
          <w:szCs w:val="26"/>
        </w:rPr>
        <w:t xml:space="preserve"> г. Ульяновск, ул. Гончарова, 19,  </w:t>
      </w:r>
      <w:proofErr w:type="spellStart"/>
      <w:r w:rsidRPr="007C4E9B">
        <w:rPr>
          <w:b/>
          <w:sz w:val="26"/>
          <w:szCs w:val="26"/>
        </w:rPr>
        <w:t>каб</w:t>
      </w:r>
      <w:proofErr w:type="spellEnd"/>
      <w:r w:rsidRPr="007C4E9B">
        <w:rPr>
          <w:b/>
          <w:sz w:val="26"/>
          <w:szCs w:val="26"/>
        </w:rPr>
        <w:t>. 301.</w:t>
      </w:r>
    </w:p>
    <w:p w:rsidR="007C4E9B" w:rsidRPr="007C4E9B" w:rsidRDefault="007C4E9B" w:rsidP="007C4E9B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7C4E9B">
        <w:rPr>
          <w:sz w:val="26"/>
          <w:szCs w:val="26"/>
        </w:rPr>
        <w:t xml:space="preserve">Подробная информация по проведению конкурса по контактному телефону: </w:t>
      </w:r>
      <w:r w:rsidRPr="007C4E9B">
        <w:rPr>
          <w:b/>
          <w:sz w:val="26"/>
          <w:szCs w:val="26"/>
        </w:rPr>
        <w:t xml:space="preserve">(8422) 67-73-40. 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  <w:r w:rsidRPr="007C4E9B">
        <w:rPr>
          <w:sz w:val="26"/>
          <w:szCs w:val="26"/>
        </w:rPr>
        <w:t xml:space="preserve">        </w:t>
      </w:r>
    </w:p>
    <w:p w:rsidR="007C4E9B" w:rsidRPr="007C4E9B" w:rsidRDefault="007C4E9B" w:rsidP="007C4E9B">
      <w:pPr>
        <w:jc w:val="both"/>
        <w:rPr>
          <w:sz w:val="26"/>
          <w:szCs w:val="26"/>
        </w:rPr>
      </w:pPr>
    </w:p>
    <w:p w:rsidR="007C4E9B" w:rsidRPr="007C4E9B" w:rsidRDefault="007C4E9B" w:rsidP="007C4E9B">
      <w:pPr>
        <w:ind w:firstLine="709"/>
        <w:jc w:val="both"/>
        <w:rPr>
          <w:sz w:val="26"/>
          <w:szCs w:val="26"/>
        </w:rPr>
      </w:pPr>
    </w:p>
    <w:p w:rsidR="007C4E9B" w:rsidRPr="007C4E9B" w:rsidRDefault="007C4E9B" w:rsidP="007C4E9B">
      <w:pPr>
        <w:jc w:val="both"/>
        <w:rPr>
          <w:sz w:val="26"/>
          <w:szCs w:val="26"/>
        </w:rPr>
      </w:pPr>
    </w:p>
    <w:p w:rsidR="00A17877" w:rsidRPr="007C4E9B" w:rsidRDefault="00A17877">
      <w:bookmarkStart w:id="0" w:name="_GoBack"/>
      <w:bookmarkEnd w:id="0"/>
    </w:p>
    <w:sectPr w:rsidR="00A17877" w:rsidRPr="007C4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9B"/>
    <w:rsid w:val="007C4E9B"/>
    <w:rsid w:val="00A1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C4E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7C4E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C4E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7C4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mailto:7325@nalog.ru" TargetMode="Externa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3577</Words>
  <Characters>20392</Characters>
  <Application>Microsoft Office Word</Application>
  <DocSecurity>0</DocSecurity>
  <Lines>169</Lines>
  <Paragraphs>47</Paragraphs>
  <ScaleCrop>false</ScaleCrop>
  <Company/>
  <LinksUpToDate>false</LinksUpToDate>
  <CharactersWithSpaces>23922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2020-03-16T09:39:00Z</dcterms:created>
  <dcterms:modified xsi:type="dcterms:W3CDTF">2020-03-16T09:43:00Z</dcterms:modified>
</cp:coreProperties>
</file>