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976" w:rsidRPr="00713976" w:rsidRDefault="008D1AEE" w:rsidP="00713976">
      <w:pPr>
        <w:jc w:val="center"/>
        <w:rPr>
          <w:rFonts w:eastAsia="Times New Roman"/>
          <w:b/>
          <w:sz w:val="26"/>
          <w:szCs w:val="26"/>
        </w:rPr>
      </w:pPr>
      <w:r w:rsidRPr="00713976">
        <w:rPr>
          <w:rFonts w:eastAsia="Times New Roman"/>
          <w:b/>
          <w:sz w:val="26"/>
          <w:szCs w:val="26"/>
        </w:rPr>
        <w:t xml:space="preserve">Межрайонная Инспекция Федеральной налоговой службы № 7 </w:t>
      </w:r>
    </w:p>
    <w:p w:rsidR="00713976" w:rsidRPr="00713976" w:rsidRDefault="008D1AEE" w:rsidP="00713976">
      <w:pPr>
        <w:jc w:val="center"/>
        <w:rPr>
          <w:rFonts w:eastAsia="Times New Roman"/>
          <w:b/>
          <w:sz w:val="26"/>
          <w:szCs w:val="26"/>
        </w:rPr>
      </w:pPr>
      <w:r w:rsidRPr="00713976">
        <w:rPr>
          <w:rFonts w:eastAsia="Times New Roman"/>
          <w:b/>
          <w:sz w:val="26"/>
          <w:szCs w:val="26"/>
        </w:rPr>
        <w:t>по Ульяновской области объявляет о приеме документов</w:t>
      </w:r>
    </w:p>
    <w:p w:rsidR="00713976" w:rsidRPr="00713976" w:rsidRDefault="00713976" w:rsidP="00713976">
      <w:pPr>
        <w:jc w:val="both"/>
        <w:rPr>
          <w:rFonts w:eastAsia="Times New Roman"/>
          <w:sz w:val="26"/>
          <w:szCs w:val="26"/>
        </w:rPr>
      </w:pPr>
    </w:p>
    <w:p w:rsidR="008D1AEE" w:rsidRPr="00713976" w:rsidRDefault="008D1AEE" w:rsidP="00713976">
      <w:pPr>
        <w:jc w:val="both"/>
        <w:rPr>
          <w:rFonts w:eastAsia="Times New Roman"/>
          <w:b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для участия в конкурсе на замещение вакантных должностей государственной гражданской службы Российской Федерации</w:t>
      </w:r>
      <w:r w:rsidRPr="00713976">
        <w:rPr>
          <w:rFonts w:eastAsia="Times New Roman"/>
          <w:b/>
          <w:sz w:val="26"/>
          <w:szCs w:val="26"/>
        </w:rPr>
        <w:t>:</w:t>
      </w:r>
    </w:p>
    <w:p w:rsidR="006E593C" w:rsidRPr="00713976" w:rsidRDefault="006E593C" w:rsidP="006457C2">
      <w:pPr>
        <w:tabs>
          <w:tab w:val="left" w:pos="497"/>
          <w:tab w:val="center" w:pos="4677"/>
        </w:tabs>
        <w:ind w:firstLine="567"/>
        <w:jc w:val="center"/>
        <w:rPr>
          <w:rFonts w:eastAsia="Times New Roman"/>
          <w:b/>
          <w:sz w:val="26"/>
          <w:szCs w:val="26"/>
        </w:rPr>
      </w:pPr>
    </w:p>
    <w:tbl>
      <w:tblPr>
        <w:tblStyle w:val="af2"/>
        <w:tblW w:w="0" w:type="auto"/>
        <w:tblInd w:w="108" w:type="dxa"/>
        <w:tblLook w:val="04A0" w:firstRow="1" w:lastRow="0" w:firstColumn="1" w:lastColumn="0" w:noHBand="0" w:noVBand="1"/>
      </w:tblPr>
      <w:tblGrid>
        <w:gridCol w:w="2714"/>
        <w:gridCol w:w="2416"/>
        <w:gridCol w:w="5183"/>
      </w:tblGrid>
      <w:tr w:rsidR="00713976" w:rsidRPr="00713976" w:rsidTr="00E8506C">
        <w:tc>
          <w:tcPr>
            <w:tcW w:w="2714" w:type="dxa"/>
            <w:vAlign w:val="center"/>
          </w:tcPr>
          <w:p w:rsidR="006E593C" w:rsidRPr="00713976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713976">
              <w:rPr>
                <w:rFonts w:cs="Times New Roman"/>
                <w:sz w:val="26"/>
                <w:szCs w:val="26"/>
              </w:rPr>
              <w:t>Наименование отдела</w:t>
            </w:r>
          </w:p>
        </w:tc>
        <w:tc>
          <w:tcPr>
            <w:tcW w:w="2416" w:type="dxa"/>
            <w:vAlign w:val="center"/>
          </w:tcPr>
          <w:p w:rsidR="006E593C" w:rsidRPr="00713976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713976">
              <w:rPr>
                <w:rFonts w:cs="Times New Roman"/>
                <w:sz w:val="26"/>
                <w:szCs w:val="26"/>
              </w:rPr>
              <w:t>Наименование вакантной должности</w:t>
            </w:r>
          </w:p>
        </w:tc>
        <w:tc>
          <w:tcPr>
            <w:tcW w:w="5183" w:type="dxa"/>
            <w:vAlign w:val="center"/>
          </w:tcPr>
          <w:p w:rsidR="006E593C" w:rsidRPr="00713976" w:rsidRDefault="006E593C" w:rsidP="006457C2">
            <w:pPr>
              <w:tabs>
                <w:tab w:val="left" w:pos="2520"/>
              </w:tabs>
              <w:ind w:firstLine="567"/>
              <w:jc w:val="center"/>
              <w:rPr>
                <w:rFonts w:cs="Times New Roman"/>
                <w:sz w:val="26"/>
                <w:szCs w:val="26"/>
              </w:rPr>
            </w:pPr>
            <w:r w:rsidRPr="00713976">
              <w:rPr>
                <w:rFonts w:cs="Times New Roman"/>
                <w:sz w:val="26"/>
                <w:szCs w:val="26"/>
              </w:rPr>
              <w:t>Квалификационные требования</w:t>
            </w:r>
          </w:p>
        </w:tc>
      </w:tr>
      <w:tr w:rsidR="00B95416" w:rsidRPr="00713976" w:rsidTr="00E8506C">
        <w:tc>
          <w:tcPr>
            <w:tcW w:w="2714" w:type="dxa"/>
            <w:vAlign w:val="center"/>
          </w:tcPr>
          <w:p w:rsidR="00B95416" w:rsidRPr="00713976" w:rsidRDefault="0015362E" w:rsidP="00E8506C">
            <w:pPr>
              <w:tabs>
                <w:tab w:val="left" w:pos="497"/>
                <w:tab w:val="center" w:pos="4677"/>
              </w:tabs>
              <w:rPr>
                <w:rFonts w:eastAsia="Times New Roman" w:cs="Times New Roman"/>
                <w:sz w:val="26"/>
                <w:szCs w:val="26"/>
              </w:rPr>
            </w:pPr>
            <w:r w:rsidRPr="00713976">
              <w:rPr>
                <w:rFonts w:eastAsia="Times New Roman" w:cs="Times New Roman"/>
                <w:sz w:val="26"/>
                <w:szCs w:val="26"/>
              </w:rPr>
              <w:t>правовой отдел</w:t>
            </w:r>
          </w:p>
        </w:tc>
        <w:tc>
          <w:tcPr>
            <w:tcW w:w="2416" w:type="dxa"/>
            <w:vAlign w:val="center"/>
          </w:tcPr>
          <w:p w:rsidR="00B95416" w:rsidRPr="00713976" w:rsidRDefault="0015362E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713976">
              <w:rPr>
                <w:rFonts w:cs="Times New Roman"/>
                <w:sz w:val="26"/>
                <w:szCs w:val="26"/>
              </w:rPr>
              <w:t>главный специалист-эксперт</w:t>
            </w:r>
          </w:p>
        </w:tc>
        <w:tc>
          <w:tcPr>
            <w:tcW w:w="5183" w:type="dxa"/>
            <w:vAlign w:val="center"/>
          </w:tcPr>
          <w:p w:rsidR="00B95416" w:rsidRPr="00713976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713976">
              <w:rPr>
                <w:rFonts w:cs="Times New Roman"/>
                <w:sz w:val="26"/>
                <w:szCs w:val="26"/>
              </w:rPr>
              <w:t>высшее образование;</w:t>
            </w:r>
          </w:p>
          <w:p w:rsidR="00B95416" w:rsidRPr="00713976" w:rsidRDefault="00B95416" w:rsidP="002A368E">
            <w:pPr>
              <w:tabs>
                <w:tab w:val="left" w:pos="2520"/>
              </w:tabs>
              <w:rPr>
                <w:rFonts w:cs="Times New Roman"/>
                <w:sz w:val="26"/>
                <w:szCs w:val="26"/>
              </w:rPr>
            </w:pPr>
            <w:r w:rsidRPr="00713976">
              <w:rPr>
                <w:rFonts w:cs="Times New Roman"/>
                <w:sz w:val="26"/>
                <w:szCs w:val="26"/>
              </w:rPr>
              <w:t>требования к стажу гражданской службы или стажу работы по специальности, направлению подготовки не предъявляются;</w:t>
            </w:r>
          </w:p>
          <w:p w:rsidR="00B95416" w:rsidRPr="00713976" w:rsidRDefault="00B95416" w:rsidP="002A368E">
            <w:pPr>
              <w:rPr>
                <w:rFonts w:cs="Times New Roman"/>
                <w:sz w:val="26"/>
                <w:szCs w:val="26"/>
              </w:rPr>
            </w:pPr>
            <w:r w:rsidRPr="00713976">
              <w:rPr>
                <w:rFonts w:eastAsia="Times New Roman" w:cs="Times New Roman"/>
                <w:sz w:val="26"/>
                <w:szCs w:val="26"/>
              </w:rPr>
              <w:t>требования к направлению подготовки, специальности, знаниям, умениям и навыкам для исполнения должностных обязанностей в соответствии с должностным регламентом по вакантной должности (см. должностной регламент).</w:t>
            </w:r>
          </w:p>
        </w:tc>
      </w:tr>
    </w:tbl>
    <w:p w:rsidR="006457C2" w:rsidRPr="00713976" w:rsidRDefault="006457C2" w:rsidP="006457C2">
      <w:pPr>
        <w:ind w:firstLine="567"/>
        <w:jc w:val="both"/>
        <w:rPr>
          <w:sz w:val="26"/>
          <w:szCs w:val="26"/>
        </w:rPr>
      </w:pPr>
    </w:p>
    <w:p w:rsidR="008D1AEE" w:rsidRPr="00713976" w:rsidRDefault="008D1AEE" w:rsidP="006457C2">
      <w:pPr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Денежное содержание федеральных государственных гражданских служащих, замещающих должност</w:t>
      </w:r>
      <w:r w:rsidR="006E593C" w:rsidRPr="00713976">
        <w:rPr>
          <w:sz w:val="26"/>
          <w:szCs w:val="26"/>
        </w:rPr>
        <w:t xml:space="preserve">ь </w:t>
      </w:r>
      <w:r w:rsidR="0015362E" w:rsidRPr="00713976">
        <w:rPr>
          <w:sz w:val="26"/>
          <w:szCs w:val="26"/>
        </w:rPr>
        <w:t>главного специалиста-эксперта</w:t>
      </w:r>
      <w:r w:rsidRPr="00713976">
        <w:rPr>
          <w:sz w:val="26"/>
          <w:szCs w:val="26"/>
        </w:rPr>
        <w:t xml:space="preserve"> состоит </w:t>
      </w:r>
      <w:proofErr w:type="gramStart"/>
      <w:r w:rsidRPr="00713976">
        <w:rPr>
          <w:sz w:val="26"/>
          <w:szCs w:val="26"/>
        </w:rPr>
        <w:t>из</w:t>
      </w:r>
      <w:proofErr w:type="gramEnd"/>
      <w:r w:rsidRPr="00713976">
        <w:rPr>
          <w:sz w:val="26"/>
          <w:szCs w:val="26"/>
        </w:rPr>
        <w:t>: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37"/>
        <w:gridCol w:w="4111"/>
      </w:tblGrid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Виды выплат</w:t>
            </w:r>
          </w:p>
        </w:tc>
        <w:tc>
          <w:tcPr>
            <w:tcW w:w="4111" w:type="dxa"/>
          </w:tcPr>
          <w:p w:rsidR="0015362E" w:rsidRPr="00713976" w:rsidRDefault="0015362E" w:rsidP="00CC5A9B">
            <w:pPr>
              <w:ind w:firstLine="33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главный специалист-эксперт</w:t>
            </w:r>
          </w:p>
        </w:tc>
      </w:tr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4111" w:type="dxa"/>
          </w:tcPr>
          <w:p w:rsidR="0015362E" w:rsidRPr="00713976" w:rsidRDefault="0015362E" w:rsidP="00CC5A9B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4927 руб.</w:t>
            </w:r>
          </w:p>
        </w:tc>
      </w:tr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Месячного оклада в соответствии с присвоенным классным чином</w:t>
            </w:r>
          </w:p>
        </w:tc>
        <w:tc>
          <w:tcPr>
            <w:tcW w:w="4111" w:type="dxa"/>
          </w:tcPr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В соответствии с присвоенным классным чином</w:t>
            </w:r>
          </w:p>
        </w:tc>
      </w:tr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Ежемесячной надбавки к должностному окладу за выслугу лет на государственной гражданской службе Российской Федерации</w:t>
            </w:r>
          </w:p>
        </w:tc>
        <w:tc>
          <w:tcPr>
            <w:tcW w:w="4111" w:type="dxa"/>
          </w:tcPr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до 30%</w:t>
            </w:r>
          </w:p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должностного оклада</w:t>
            </w:r>
          </w:p>
        </w:tc>
      </w:tr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4111" w:type="dxa"/>
          </w:tcPr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60-90%</w:t>
            </w:r>
          </w:p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должностного оклада</w:t>
            </w:r>
          </w:p>
        </w:tc>
      </w:tr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 xml:space="preserve">Премии за выполнение особо важных и сложных заданий </w:t>
            </w:r>
          </w:p>
        </w:tc>
        <w:tc>
          <w:tcPr>
            <w:tcW w:w="4111" w:type="dxa"/>
          </w:tcPr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Ежемесячного  денежного поощрения</w:t>
            </w:r>
          </w:p>
        </w:tc>
        <w:tc>
          <w:tcPr>
            <w:tcW w:w="4111" w:type="dxa"/>
          </w:tcPr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Одного должностного оклада</w:t>
            </w:r>
          </w:p>
        </w:tc>
      </w:tr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 xml:space="preserve">Единовременной выплаты и материальной помощи при предоставлении ежегодного оплачиваемого отпуска </w:t>
            </w:r>
          </w:p>
        </w:tc>
        <w:tc>
          <w:tcPr>
            <w:tcW w:w="4111" w:type="dxa"/>
          </w:tcPr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3 месячных окладов денежного содержания</w:t>
            </w:r>
          </w:p>
        </w:tc>
      </w:tr>
      <w:tr w:rsidR="00713976" w:rsidRPr="00713976" w:rsidTr="0015362E">
        <w:trPr>
          <w:trHeight w:val="20"/>
        </w:trPr>
        <w:tc>
          <w:tcPr>
            <w:tcW w:w="6237" w:type="dxa"/>
          </w:tcPr>
          <w:p w:rsidR="0015362E" w:rsidRPr="00713976" w:rsidRDefault="0015362E" w:rsidP="006457C2">
            <w:pPr>
              <w:ind w:firstLine="34"/>
              <w:jc w:val="both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 xml:space="preserve">Материальной помощи </w:t>
            </w:r>
          </w:p>
        </w:tc>
        <w:tc>
          <w:tcPr>
            <w:tcW w:w="4111" w:type="dxa"/>
          </w:tcPr>
          <w:p w:rsidR="0015362E" w:rsidRPr="00713976" w:rsidRDefault="0015362E" w:rsidP="006457C2">
            <w:pPr>
              <w:ind w:firstLine="567"/>
              <w:jc w:val="center"/>
              <w:rPr>
                <w:sz w:val="26"/>
                <w:szCs w:val="26"/>
              </w:rPr>
            </w:pPr>
            <w:r w:rsidRPr="00713976">
              <w:rPr>
                <w:sz w:val="26"/>
                <w:szCs w:val="26"/>
              </w:rPr>
              <w:t>в соответствии с положением, утвержденным Представителем нанимателя</w:t>
            </w:r>
          </w:p>
        </w:tc>
      </w:tr>
    </w:tbl>
    <w:p w:rsidR="008D1AEE" w:rsidRPr="00713976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  <w:r w:rsidRPr="00713976">
        <w:rPr>
          <w:rFonts w:ascii="Times New Roman" w:hAnsi="Times New Roman" w:cs="Times New Roman"/>
          <w:sz w:val="26"/>
          <w:szCs w:val="26"/>
        </w:rPr>
        <w:t>Других выплат, предусмотренных соответствующими федеральными законами и иными нормативными правовыми актами.</w:t>
      </w:r>
    </w:p>
    <w:p w:rsidR="008D1AEE" w:rsidRPr="00713976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sz w:val="26"/>
          <w:szCs w:val="26"/>
        </w:rPr>
      </w:pPr>
    </w:p>
    <w:p w:rsidR="006E593C" w:rsidRPr="00713976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713976">
        <w:rPr>
          <w:rFonts w:eastAsia="Times New Roman"/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отвечающие квалификационным требованиям для замещения вакантной должности гражданской </w:t>
      </w:r>
      <w:r w:rsidRPr="00713976">
        <w:rPr>
          <w:rFonts w:eastAsia="Times New Roman"/>
          <w:sz w:val="26"/>
          <w:szCs w:val="26"/>
        </w:rPr>
        <w:lastRenderedPageBreak/>
        <w:t>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6E593C" w:rsidRPr="00713976" w:rsidRDefault="006E593C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proofErr w:type="gramStart"/>
      <w:r w:rsidRPr="00713976">
        <w:rPr>
          <w:rFonts w:eastAsia="Times New Roman"/>
          <w:sz w:val="26"/>
          <w:szCs w:val="26"/>
        </w:rPr>
        <w:t>В соответствии с п. 11 ст. 16 Федерального закона от 27 июля 2004 года № 79-ФЗ «О государственной гражданской службе Российской Федерации» гражданин не может быть принят на гражданскую службу в случае признания его не прошедшим военную службу по призыву, не имея на то законных оснований, в соответствии с заключением призывной комиссии (за исключением граждан, прошедших военную службу по контракту) – в</w:t>
      </w:r>
      <w:proofErr w:type="gramEnd"/>
      <w:r w:rsidRPr="00713976">
        <w:rPr>
          <w:rFonts w:eastAsia="Times New Roman"/>
          <w:sz w:val="26"/>
          <w:szCs w:val="26"/>
        </w:rPr>
        <w:t xml:space="preserve"> </w:t>
      </w:r>
      <w:proofErr w:type="gramStart"/>
      <w:r w:rsidRPr="00713976">
        <w:rPr>
          <w:rFonts w:eastAsia="Times New Roman"/>
          <w:sz w:val="26"/>
          <w:szCs w:val="26"/>
        </w:rPr>
        <w:t>течение 10 лет со дня истечения срока, установленного для обжалования указанного заключения в призывную комиссию соответствующего субъекта Российской Федерации, а если указанное заключение и (или) решение призывной комиссии соответствующего субъекта Российской Федерации по жалобе гражданина на указанное заключение были обжалованы в суде, - в течение 10 лет со дня вступления в законную силу решения суда, которым признано, что права гражданина при</w:t>
      </w:r>
      <w:proofErr w:type="gramEnd"/>
      <w:r w:rsidRPr="00713976">
        <w:rPr>
          <w:rFonts w:eastAsia="Times New Roman"/>
          <w:sz w:val="26"/>
          <w:szCs w:val="26"/>
        </w:rPr>
        <w:t xml:space="preserve"> </w:t>
      </w:r>
      <w:proofErr w:type="gramStart"/>
      <w:r w:rsidRPr="00713976">
        <w:rPr>
          <w:rFonts w:eastAsia="Times New Roman"/>
          <w:sz w:val="26"/>
          <w:szCs w:val="26"/>
        </w:rPr>
        <w:t>вынесении</w:t>
      </w:r>
      <w:proofErr w:type="gramEnd"/>
      <w:r w:rsidRPr="00713976">
        <w:rPr>
          <w:rFonts w:eastAsia="Times New Roman"/>
          <w:sz w:val="26"/>
          <w:szCs w:val="26"/>
        </w:rPr>
        <w:t xml:space="preserve"> указанного заключения и (или) решения призывной комиссии соответствующего субъекта Российской Федерации по жалобе гражданина на указанное заключение не были нарушены.</w:t>
      </w:r>
    </w:p>
    <w:p w:rsidR="006E593C" w:rsidRPr="00713976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Гражданский служащий, изъявивший желание участвовать в конкурсе в государственном  органе, где он замещает должность гражданской службы, представляет в службу кадров личное заявление на имя представителя нанимателя. (Приложение</w:t>
      </w:r>
      <w:r w:rsidR="009A5F55" w:rsidRPr="00713976">
        <w:rPr>
          <w:rFonts w:eastAsia="Times New Roman"/>
          <w:sz w:val="26"/>
          <w:szCs w:val="26"/>
        </w:rPr>
        <w:t xml:space="preserve"> №1</w:t>
      </w:r>
      <w:r w:rsidRPr="00713976">
        <w:rPr>
          <w:rFonts w:eastAsia="Times New Roman"/>
          <w:sz w:val="26"/>
          <w:szCs w:val="26"/>
        </w:rPr>
        <w:t>)</w:t>
      </w:r>
    </w:p>
    <w:p w:rsidR="00B124AA" w:rsidRPr="00713976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BC683A" w:rsidRPr="00713976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Гражданский служащий, изъявивший желание участвовать в конкурсе, проводимом в ином государственном органе, представляет в этот государственный орган заявление на имя представителя нанимателя и заполненную, подписанную им и заверенную кадровой службой государственного органа, в котором он замещает должность гражданской службы, анкету по форме, утвержденной Правительством Российской Федерации, с фотографией.</w:t>
      </w:r>
    </w:p>
    <w:p w:rsidR="00B124AA" w:rsidRPr="00713976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Гражданин, изъявивший желание участвовать в конкурсе, представляет следующие документы:</w:t>
      </w: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личное заявление;</w:t>
      </w:r>
    </w:p>
    <w:p w:rsidR="008D1AEE" w:rsidRPr="00713976" w:rsidRDefault="00BC683A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заполненную и подписанную анкету по форме, утвержденной Правительством Российской Федерации, с фотографией</w:t>
      </w:r>
      <w:r w:rsidR="009A5F55" w:rsidRPr="00713976">
        <w:rPr>
          <w:sz w:val="26"/>
          <w:szCs w:val="26"/>
        </w:rPr>
        <w:t xml:space="preserve"> (</w:t>
      </w:r>
      <w:r w:rsidR="00D4226E" w:rsidRPr="00713976">
        <w:rPr>
          <w:sz w:val="26"/>
          <w:szCs w:val="26"/>
        </w:rPr>
        <w:t xml:space="preserve">см. </w:t>
      </w:r>
      <w:r w:rsidR="009A5F55" w:rsidRPr="00713976">
        <w:rPr>
          <w:sz w:val="26"/>
          <w:szCs w:val="26"/>
        </w:rPr>
        <w:t>Приложение)</w:t>
      </w:r>
      <w:r w:rsidR="008D1AEE" w:rsidRPr="00713976">
        <w:rPr>
          <w:rFonts w:eastAsia="Times New Roman"/>
          <w:sz w:val="26"/>
          <w:szCs w:val="26"/>
        </w:rPr>
        <w:t>;</w:t>
      </w: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копию паспорта или заменяющего его документа (подлинник соответствующего документа предъявляется лично по прибытии на конкурс);</w:t>
      </w:r>
    </w:p>
    <w:p w:rsidR="00D57D45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документы, подтверждающие необходимое профессиональное образование, стаж работы и квалификацию:</w:t>
      </w: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8D1AEE" w:rsidRPr="00713976" w:rsidRDefault="008D1AEE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713976">
        <w:rPr>
          <w:rFonts w:eastAsia="Times New Roman"/>
          <w:sz w:val="26"/>
          <w:szCs w:val="26"/>
        </w:rPr>
        <w:t>документ об отсутствии заболевания, препятствующего поступлению на гражданскую службу</w:t>
      </w:r>
      <w:r w:rsidR="00651B2C" w:rsidRPr="00713976">
        <w:rPr>
          <w:rFonts w:eastAsia="Times New Roman"/>
          <w:bCs/>
          <w:sz w:val="26"/>
          <w:szCs w:val="26"/>
        </w:rPr>
        <w:t xml:space="preserve"> (заключение о наличии (отсутствии) заболевания, препятствующего поступлению на государственную гражданскую службу Российской Федерации или ее прохождению по учетной форме № 001-ГС/у, утвержденной Приказом </w:t>
      </w:r>
      <w:proofErr w:type="spellStart"/>
      <w:r w:rsidR="00651B2C" w:rsidRPr="00713976">
        <w:rPr>
          <w:rFonts w:eastAsia="Times New Roman"/>
          <w:bCs/>
          <w:sz w:val="26"/>
          <w:szCs w:val="26"/>
        </w:rPr>
        <w:t>Минздравсоцразвития</w:t>
      </w:r>
      <w:proofErr w:type="spellEnd"/>
      <w:r w:rsidR="00651B2C" w:rsidRPr="00713976">
        <w:rPr>
          <w:rFonts w:eastAsia="Times New Roman"/>
          <w:bCs/>
          <w:sz w:val="26"/>
          <w:szCs w:val="26"/>
        </w:rPr>
        <w:t xml:space="preserve"> России от 14.12.2009 № 984н, </w:t>
      </w:r>
      <w:r w:rsidR="00651B2C" w:rsidRPr="00713976">
        <w:rPr>
          <w:sz w:val="26"/>
          <w:szCs w:val="26"/>
        </w:rPr>
        <w:t xml:space="preserve">выданное медицинским учреждением, имеющим лицензию на осуществление медицинской деятельности, включая работы (услуги) при осуществлении амбулаторно-поликлинической медицинской помощи по специальностям "психиатрия" и </w:t>
      </w:r>
      <w:r w:rsidR="00651B2C" w:rsidRPr="00713976">
        <w:rPr>
          <w:sz w:val="26"/>
          <w:szCs w:val="26"/>
        </w:rPr>
        <w:lastRenderedPageBreak/>
        <w:t>"психиатрия-наркология" после</w:t>
      </w:r>
      <w:proofErr w:type="gramEnd"/>
      <w:r w:rsidR="00651B2C" w:rsidRPr="00713976">
        <w:rPr>
          <w:sz w:val="26"/>
          <w:szCs w:val="26"/>
        </w:rPr>
        <w:t xml:space="preserve"> осмотров врачом</w:t>
      </w:r>
      <w:r w:rsidR="006E593C" w:rsidRPr="00713976">
        <w:rPr>
          <w:sz w:val="26"/>
          <w:szCs w:val="26"/>
        </w:rPr>
        <w:t xml:space="preserve"> </w:t>
      </w:r>
      <w:r w:rsidR="00651B2C" w:rsidRPr="00713976">
        <w:rPr>
          <w:sz w:val="26"/>
          <w:szCs w:val="26"/>
        </w:rPr>
        <w:t>псих</w:t>
      </w:r>
      <w:r w:rsidR="006E593C" w:rsidRPr="00713976">
        <w:rPr>
          <w:sz w:val="26"/>
          <w:szCs w:val="26"/>
        </w:rPr>
        <w:t>ологом-неврологом</w:t>
      </w:r>
      <w:r w:rsidR="00651B2C" w:rsidRPr="00713976">
        <w:rPr>
          <w:sz w:val="26"/>
          <w:szCs w:val="26"/>
        </w:rPr>
        <w:t xml:space="preserve"> и врачом психиатром-наркологом</w:t>
      </w:r>
      <w:r w:rsidR="00651B2C" w:rsidRPr="00713976">
        <w:rPr>
          <w:rFonts w:eastAsia="Times New Roman"/>
          <w:bCs/>
          <w:sz w:val="26"/>
          <w:szCs w:val="26"/>
        </w:rPr>
        <w:t>)</w:t>
      </w:r>
      <w:r w:rsidR="009A5F55" w:rsidRPr="00713976">
        <w:rPr>
          <w:rFonts w:eastAsia="Times New Roman"/>
          <w:bCs/>
          <w:sz w:val="26"/>
          <w:szCs w:val="26"/>
        </w:rPr>
        <w:t xml:space="preserve"> </w:t>
      </w:r>
      <w:r w:rsidR="009A5F55" w:rsidRPr="00713976">
        <w:rPr>
          <w:sz w:val="26"/>
          <w:szCs w:val="26"/>
        </w:rPr>
        <w:t>(</w:t>
      </w:r>
      <w:r w:rsidR="00D4226E" w:rsidRPr="00713976">
        <w:rPr>
          <w:sz w:val="26"/>
          <w:szCs w:val="26"/>
        </w:rPr>
        <w:t xml:space="preserve">см. </w:t>
      </w:r>
      <w:r w:rsidR="009A5F55" w:rsidRPr="00713976">
        <w:rPr>
          <w:sz w:val="26"/>
          <w:szCs w:val="26"/>
        </w:rPr>
        <w:t>Приложение)</w:t>
      </w:r>
      <w:r w:rsidRPr="00713976">
        <w:rPr>
          <w:rFonts w:eastAsia="Times New Roman"/>
          <w:sz w:val="26"/>
          <w:szCs w:val="26"/>
        </w:rPr>
        <w:t>;</w:t>
      </w: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 xml:space="preserve">сведения о доходах, расходах, об имуществе и обязательствах имущественного характера по форме, утвержденной Указом Президента Российской Федерации от 23.06.2014 №460; </w:t>
      </w:r>
    </w:p>
    <w:p w:rsidR="008D1AEE" w:rsidRPr="00713976" w:rsidRDefault="008D1AEE" w:rsidP="006457C2">
      <w:pPr>
        <w:ind w:firstLine="567"/>
        <w:jc w:val="both"/>
        <w:rPr>
          <w:sz w:val="26"/>
          <w:szCs w:val="26"/>
        </w:rPr>
      </w:pPr>
      <w:proofErr w:type="gramStart"/>
      <w:r w:rsidRPr="00713976">
        <w:rPr>
          <w:rFonts w:eastAsia="Times New Roman"/>
          <w:sz w:val="26"/>
          <w:szCs w:val="26"/>
        </w:rPr>
        <w:t>сведения об адресах сайтов (или) страниц сайтов в информационно-телекоммуникационной сети «Интернет», на которых государственным гражданским служащим или муниципальным служащим, гражданином Российской Федерации, претендующим на замещение должности государственной гражданской службы Российской Федерации или муниципальной службы, размещались общедоступная информация, а также данные, позволяющие его идентифицировать  по форме, утвержденной распоряжением Правительства Российской Федерации от 28.12.2016 № 2867-р</w:t>
      </w:r>
      <w:r w:rsidR="009A5F55" w:rsidRPr="00713976">
        <w:rPr>
          <w:rFonts w:eastAsia="Times New Roman"/>
          <w:sz w:val="26"/>
          <w:szCs w:val="26"/>
        </w:rPr>
        <w:t xml:space="preserve"> </w:t>
      </w:r>
      <w:r w:rsidR="009A5F55" w:rsidRPr="00713976">
        <w:rPr>
          <w:sz w:val="26"/>
          <w:szCs w:val="26"/>
        </w:rPr>
        <w:t>(</w:t>
      </w:r>
      <w:r w:rsidR="00D4226E" w:rsidRPr="00713976">
        <w:rPr>
          <w:sz w:val="26"/>
          <w:szCs w:val="26"/>
        </w:rPr>
        <w:t xml:space="preserve">см. </w:t>
      </w:r>
      <w:r w:rsidR="009A5F55" w:rsidRPr="00713976">
        <w:rPr>
          <w:sz w:val="26"/>
          <w:szCs w:val="26"/>
        </w:rPr>
        <w:t>Приложение)</w:t>
      </w:r>
      <w:proofErr w:type="gramEnd"/>
    </w:p>
    <w:p w:rsidR="006E593C" w:rsidRPr="00713976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копию и оригинал документа воинского учета;</w:t>
      </w:r>
    </w:p>
    <w:p w:rsidR="006E593C" w:rsidRPr="00713976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справку об отсутствии судимости</w:t>
      </w:r>
      <w:r w:rsidR="006457C2" w:rsidRPr="00713976">
        <w:rPr>
          <w:rFonts w:eastAsia="Times New Roman"/>
          <w:sz w:val="26"/>
          <w:szCs w:val="26"/>
        </w:rPr>
        <w:t>;</w:t>
      </w:r>
    </w:p>
    <w:p w:rsidR="006E593C" w:rsidRPr="00713976" w:rsidRDefault="006E593C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согласие на обработку персональных данных;</w:t>
      </w: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иные документы, предусмотренные федеральными законами, указами Президента Российской Федерации и постановлениями Правительства Российской Федерации.</w:t>
      </w:r>
    </w:p>
    <w:p w:rsidR="00B124AA" w:rsidRPr="00713976" w:rsidRDefault="00B124AA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6457C2" w:rsidRPr="00713976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6457C2" w:rsidRPr="00713976" w:rsidRDefault="006457C2" w:rsidP="006457C2">
      <w:pPr>
        <w:adjustRightInd w:val="0"/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Документы в государственный орган гражданином (гражданским служащим) предоставляются лично, посредством направления по почте по адресу: 43</w:t>
      </w:r>
      <w:r w:rsidR="0059049B" w:rsidRPr="00713976">
        <w:rPr>
          <w:rFonts w:eastAsia="Times New Roman"/>
          <w:sz w:val="26"/>
          <w:szCs w:val="26"/>
        </w:rPr>
        <w:t>3515</w:t>
      </w:r>
      <w:r w:rsidRPr="00713976">
        <w:rPr>
          <w:rFonts w:eastAsia="Times New Roman"/>
          <w:sz w:val="26"/>
          <w:szCs w:val="26"/>
        </w:rPr>
        <w:t>, Ульяновск</w:t>
      </w:r>
      <w:r w:rsidR="0059049B" w:rsidRPr="00713976">
        <w:rPr>
          <w:rFonts w:eastAsia="Times New Roman"/>
          <w:sz w:val="26"/>
          <w:szCs w:val="26"/>
        </w:rPr>
        <w:t>ая область</w:t>
      </w:r>
      <w:r w:rsidRPr="00713976">
        <w:rPr>
          <w:rFonts w:eastAsia="Times New Roman"/>
          <w:sz w:val="26"/>
          <w:szCs w:val="26"/>
        </w:rPr>
        <w:t>,</w:t>
      </w:r>
      <w:r w:rsidR="0059049B" w:rsidRPr="00713976">
        <w:rPr>
          <w:rFonts w:eastAsia="Times New Roman"/>
          <w:sz w:val="26"/>
          <w:szCs w:val="26"/>
        </w:rPr>
        <w:t xml:space="preserve"> </w:t>
      </w:r>
      <w:proofErr w:type="spellStart"/>
      <w:r w:rsidR="0059049B" w:rsidRPr="00713976">
        <w:rPr>
          <w:rFonts w:eastAsia="Times New Roman"/>
          <w:sz w:val="26"/>
          <w:szCs w:val="26"/>
        </w:rPr>
        <w:t>г</w:t>
      </w:r>
      <w:proofErr w:type="gramStart"/>
      <w:r w:rsidR="0059049B" w:rsidRPr="00713976">
        <w:rPr>
          <w:rFonts w:eastAsia="Times New Roman"/>
          <w:sz w:val="26"/>
          <w:szCs w:val="26"/>
        </w:rPr>
        <w:t>.Д</w:t>
      </w:r>
      <w:proofErr w:type="gramEnd"/>
      <w:r w:rsidR="0059049B" w:rsidRPr="00713976">
        <w:rPr>
          <w:rFonts w:eastAsia="Times New Roman"/>
          <w:sz w:val="26"/>
          <w:szCs w:val="26"/>
        </w:rPr>
        <w:t>имитровград</w:t>
      </w:r>
      <w:proofErr w:type="spellEnd"/>
      <w:r w:rsidR="0059049B" w:rsidRPr="00713976">
        <w:rPr>
          <w:rFonts w:eastAsia="Times New Roman"/>
          <w:sz w:val="26"/>
          <w:szCs w:val="26"/>
        </w:rPr>
        <w:t>,</w:t>
      </w:r>
      <w:r w:rsidRPr="00713976">
        <w:rPr>
          <w:rFonts w:eastAsia="Times New Roman"/>
          <w:sz w:val="26"/>
          <w:szCs w:val="26"/>
        </w:rPr>
        <w:t xml:space="preserve"> ул. </w:t>
      </w:r>
      <w:r w:rsidR="0059049B" w:rsidRPr="00713976">
        <w:rPr>
          <w:rFonts w:eastAsia="Times New Roman"/>
          <w:sz w:val="26"/>
          <w:szCs w:val="26"/>
        </w:rPr>
        <w:t>Жуковского,</w:t>
      </w:r>
      <w:r w:rsidRPr="00713976">
        <w:rPr>
          <w:rFonts w:eastAsia="Times New Roman"/>
          <w:sz w:val="26"/>
          <w:szCs w:val="26"/>
        </w:rPr>
        <w:t xml:space="preserve"> д.</w:t>
      </w:r>
      <w:r w:rsidR="0059049B" w:rsidRPr="00713976">
        <w:rPr>
          <w:rFonts w:eastAsia="Times New Roman"/>
          <w:sz w:val="26"/>
          <w:szCs w:val="26"/>
        </w:rPr>
        <w:t>4</w:t>
      </w:r>
      <w:r w:rsidRPr="00713976">
        <w:rPr>
          <w:rFonts w:eastAsia="Times New Roman"/>
          <w:sz w:val="26"/>
          <w:szCs w:val="26"/>
        </w:rPr>
        <w:t xml:space="preserve"> или в электронном виде с использованием </w:t>
      </w:r>
      <w:r w:rsidRPr="00713976">
        <w:rPr>
          <w:sz w:val="26"/>
          <w:szCs w:val="26"/>
        </w:rPr>
        <w:t>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</w:t>
      </w:r>
      <w:r w:rsidR="0015362E" w:rsidRPr="00713976">
        <w:rPr>
          <w:sz w:val="26"/>
          <w:szCs w:val="26"/>
        </w:rPr>
        <w:t xml:space="preserve"> (далее – единая система)</w:t>
      </w:r>
      <w:r w:rsidRPr="00713976">
        <w:rPr>
          <w:rFonts w:eastAsia="Times New Roman"/>
          <w:sz w:val="26"/>
          <w:szCs w:val="26"/>
        </w:rPr>
        <w:t xml:space="preserve">.  </w:t>
      </w:r>
    </w:p>
    <w:p w:rsidR="006457C2" w:rsidRPr="00713976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В период приема документов для участия в конкурсе на официальном сайте единой системы в информационно-телекоммуникационной сети "Интернет" по адресу http://gossluzhba.gov.ru обеспечивается возможность их представления в электронном виде.</w:t>
      </w:r>
    </w:p>
    <w:p w:rsidR="006457C2" w:rsidRPr="00713976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Документы представляются кандидатами с использованием сервиса "личный кабинет" единой системы после прохождения процедуры авторизации в федеральной государственной информационной системе "Единая система идентификац</w:t>
      </w:r>
      <w:proofErr w:type="gramStart"/>
      <w:r w:rsidRPr="00713976">
        <w:rPr>
          <w:sz w:val="26"/>
          <w:szCs w:val="26"/>
        </w:rPr>
        <w:t>ии и ау</w:t>
      </w:r>
      <w:proofErr w:type="gramEnd"/>
      <w:r w:rsidRPr="00713976">
        <w:rPr>
          <w:sz w:val="26"/>
          <w:szCs w:val="26"/>
        </w:rP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 (далее - единая система идентификации и аутентификации, ЕСИА). Регистрация в единой системе возможна только для пользователей, зарегистрированных в единой системе идентификац</w:t>
      </w:r>
      <w:proofErr w:type="gramStart"/>
      <w:r w:rsidRPr="00713976">
        <w:rPr>
          <w:sz w:val="26"/>
          <w:szCs w:val="26"/>
        </w:rPr>
        <w:t>ии и ау</w:t>
      </w:r>
      <w:proofErr w:type="gramEnd"/>
      <w:r w:rsidRPr="00713976">
        <w:rPr>
          <w:sz w:val="26"/>
          <w:szCs w:val="26"/>
        </w:rPr>
        <w:t>тентификации.</w:t>
      </w:r>
    </w:p>
    <w:p w:rsidR="006457C2" w:rsidRPr="00713976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proofErr w:type="gramStart"/>
      <w:r w:rsidRPr="00713976">
        <w:rPr>
          <w:sz w:val="26"/>
          <w:szCs w:val="26"/>
        </w:rPr>
        <w:t xml:space="preserve">Перечень документов в личном кабинете единой системы, представляемых в соответствии с </w:t>
      </w:r>
      <w:hyperlink r:id="rId8" w:history="1">
        <w:r w:rsidRPr="00713976">
          <w:rPr>
            <w:sz w:val="26"/>
            <w:szCs w:val="26"/>
          </w:rPr>
          <w:t>пунктом 7</w:t>
        </w:r>
      </w:hyperlink>
      <w:r w:rsidRPr="00713976">
        <w:rPr>
          <w:sz w:val="26"/>
          <w:szCs w:val="26"/>
        </w:rPr>
        <w:t xml:space="preserve"> или </w:t>
      </w:r>
      <w:hyperlink r:id="rId9" w:history="1">
        <w:r w:rsidRPr="00713976">
          <w:rPr>
            <w:sz w:val="26"/>
            <w:szCs w:val="26"/>
          </w:rPr>
          <w:t>8</w:t>
        </w:r>
      </w:hyperlink>
      <w:r w:rsidRPr="00713976">
        <w:rPr>
          <w:sz w:val="26"/>
          <w:szCs w:val="26"/>
        </w:rPr>
        <w:t xml:space="preserve"> Положения о конкурсе на замещение вакантной должности государственной гражданской службы Российской Федерации, утвержденного Указом Президента Российской Федерации от 1 февраля 2005 г. N 112 "О конкурсе на замещение вакантной должности государственной гражданской службы Российской Федерации", или в соответствии с </w:t>
      </w:r>
      <w:hyperlink r:id="rId10" w:history="1">
        <w:r w:rsidRPr="00713976">
          <w:rPr>
            <w:sz w:val="26"/>
            <w:szCs w:val="26"/>
          </w:rPr>
          <w:t>пунктами 23</w:t>
        </w:r>
      </w:hyperlink>
      <w:r w:rsidRPr="00713976">
        <w:rPr>
          <w:sz w:val="26"/>
          <w:szCs w:val="26"/>
        </w:rPr>
        <w:t xml:space="preserve"> - </w:t>
      </w:r>
      <w:hyperlink r:id="rId11" w:history="1">
        <w:r w:rsidRPr="00713976">
          <w:rPr>
            <w:sz w:val="26"/>
            <w:szCs w:val="26"/>
          </w:rPr>
          <w:t>25</w:t>
        </w:r>
      </w:hyperlink>
      <w:r w:rsidRPr="00713976">
        <w:rPr>
          <w:sz w:val="26"/>
          <w:szCs w:val="26"/>
        </w:rPr>
        <w:t xml:space="preserve"> Положения о кадровом</w:t>
      </w:r>
      <w:proofErr w:type="gramEnd"/>
      <w:r w:rsidRPr="00713976">
        <w:rPr>
          <w:sz w:val="26"/>
          <w:szCs w:val="26"/>
        </w:rPr>
        <w:t xml:space="preserve"> </w:t>
      </w:r>
      <w:proofErr w:type="gramStart"/>
      <w:r w:rsidRPr="00713976">
        <w:rPr>
          <w:sz w:val="26"/>
          <w:szCs w:val="26"/>
        </w:rPr>
        <w:t xml:space="preserve">резерве федерального государственного органа, утвержденного Указом Президента Российской Федерации от 1 марта 2017 г. N 96 "Об утверждении Положения о кадровом резерве федерального государственного органа", определяется автоматически после прохождения процедуры идентификации и аутентификации с использованием учетной записи физического лица или </w:t>
      </w:r>
      <w:r w:rsidRPr="00713976">
        <w:rPr>
          <w:sz w:val="26"/>
          <w:szCs w:val="26"/>
        </w:rPr>
        <w:lastRenderedPageBreak/>
        <w:t>государственного гражданского служащего Российской Федерации в единой системе идентификации и аутентификации с использованием квалификационного сертификата ключей проверки электронных подписей или</w:t>
      </w:r>
      <w:proofErr w:type="gramEnd"/>
      <w:r w:rsidRPr="00713976">
        <w:rPr>
          <w:sz w:val="26"/>
          <w:szCs w:val="26"/>
        </w:rPr>
        <w:t xml:space="preserve"> простой электронной подписи при условии, что при выдаче ключа простой электронной подписи личность физического лица установлена при личном приеме.</w:t>
      </w:r>
    </w:p>
    <w:p w:rsidR="006457C2" w:rsidRPr="00713976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При идентификац</w:t>
      </w:r>
      <w:proofErr w:type="gramStart"/>
      <w:r w:rsidRPr="00713976">
        <w:rPr>
          <w:sz w:val="26"/>
          <w:szCs w:val="26"/>
        </w:rPr>
        <w:t>ии и ау</w:t>
      </w:r>
      <w:proofErr w:type="gramEnd"/>
      <w:r w:rsidRPr="00713976">
        <w:rPr>
          <w:sz w:val="26"/>
          <w:szCs w:val="26"/>
        </w:rPr>
        <w:t>тентификации пользователя также осуществляется проверка на наличие учетной записи государственного гражданского служащего Российской Федерации в единой системе.</w:t>
      </w:r>
    </w:p>
    <w:p w:rsidR="006457C2" w:rsidRPr="00713976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Кандидаты, имеющие намерение представить документы на конкурс</w:t>
      </w:r>
      <w:r w:rsidR="0059049B" w:rsidRPr="00713976">
        <w:rPr>
          <w:sz w:val="26"/>
          <w:szCs w:val="26"/>
        </w:rPr>
        <w:t xml:space="preserve"> </w:t>
      </w:r>
      <w:proofErr w:type="spellStart"/>
      <w:r w:rsidR="0059049B" w:rsidRPr="00713976">
        <w:rPr>
          <w:sz w:val="26"/>
          <w:szCs w:val="26"/>
        </w:rPr>
        <w:t>электронно</w:t>
      </w:r>
      <w:proofErr w:type="spellEnd"/>
      <w:r w:rsidRPr="00713976">
        <w:rPr>
          <w:sz w:val="26"/>
          <w:szCs w:val="26"/>
        </w:rPr>
        <w:t xml:space="preserve">, заполняют в электронном виде анкету, </w:t>
      </w:r>
      <w:r w:rsidRPr="00713976">
        <w:rPr>
          <w:rFonts w:eastAsia="Times New Roman"/>
          <w:sz w:val="26"/>
          <w:szCs w:val="26"/>
        </w:rPr>
        <w:t>по форме, утверждённой распоряжением Правительства Российской Федерации от 26.05.2005 № 667-р</w:t>
      </w:r>
      <w:r w:rsidRPr="00713976">
        <w:rPr>
          <w:sz w:val="26"/>
          <w:szCs w:val="26"/>
        </w:rPr>
        <w:t>, а также формируют электронные образы вышеперечисленных документов.</w:t>
      </w:r>
    </w:p>
    <w:p w:rsidR="006457C2" w:rsidRPr="00713976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Электронный образ документа создается с помощью сре</w:t>
      </w:r>
      <w:proofErr w:type="gramStart"/>
      <w:r w:rsidRPr="00713976">
        <w:rPr>
          <w:sz w:val="26"/>
          <w:szCs w:val="26"/>
        </w:rPr>
        <w:t>дств ск</w:t>
      </w:r>
      <w:proofErr w:type="gramEnd"/>
      <w:r w:rsidRPr="00713976">
        <w:rPr>
          <w:sz w:val="26"/>
          <w:szCs w:val="26"/>
        </w:rPr>
        <w:t xml:space="preserve">анирования и содержит все страницы бумажного носителя. </w:t>
      </w:r>
      <w:proofErr w:type="gramStart"/>
      <w:r w:rsidRPr="00713976">
        <w:rPr>
          <w:sz w:val="26"/>
          <w:szCs w:val="26"/>
        </w:rPr>
        <w:t>Сканирование документа на бумажном носителе производится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 (графической подписи лиц, дат, печати и углового штампа бланка (при наличии).</w:t>
      </w:r>
      <w:proofErr w:type="gramEnd"/>
      <w:r w:rsidRPr="00713976">
        <w:rPr>
          <w:sz w:val="26"/>
          <w:szCs w:val="26"/>
        </w:rPr>
        <w:t xml:space="preserve"> Каждый отдельный электронный образ документа должен быть представлен в виде отдельного файла в формате PDF. Размер файла электронного образа не должен превышать 5 Мб.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элементы, внедренные сценарии на языках программирования. После заполнения в электронном виде анкеты, завершения загрузки файлов и осуществления проверки </w:t>
      </w:r>
      <w:proofErr w:type="gramStart"/>
      <w:r w:rsidRPr="00713976">
        <w:rPr>
          <w:sz w:val="26"/>
          <w:szCs w:val="26"/>
        </w:rPr>
        <w:t>правильности</w:t>
      </w:r>
      <w:proofErr w:type="gramEnd"/>
      <w:r w:rsidRPr="00713976">
        <w:rPr>
          <w:sz w:val="26"/>
          <w:szCs w:val="26"/>
        </w:rPr>
        <w:t xml:space="preserve"> введенных данных кандидат, выбирая соответствующую опцию в личном кабинете единой системы, направляет документы для рассмотрения в государственный орган. Документы должны быть подписаны электронной подписью лица, которое указано в анкете как лицо, ее подписавшее. Не допускается представление документов, подписанных электронной подписью лица, которое не указано в тексте электронного документа как лицо, его подписавшее. Электронная подпись, которой подписаны документы, должна соответствовать требованиям законодательства Российской Федерации к простой или усиленной квалифицированной электронной подписи.</w:t>
      </w:r>
    </w:p>
    <w:p w:rsidR="0059049B" w:rsidRPr="00713976" w:rsidRDefault="0059049B" w:rsidP="006457C2">
      <w:pPr>
        <w:ind w:firstLine="567"/>
        <w:jc w:val="both"/>
        <w:rPr>
          <w:sz w:val="26"/>
          <w:szCs w:val="26"/>
        </w:rPr>
      </w:pPr>
    </w:p>
    <w:p w:rsidR="006457C2" w:rsidRPr="00713976" w:rsidRDefault="006457C2" w:rsidP="006457C2">
      <w:pPr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(гражданскому служащему) в их приеме.</w:t>
      </w:r>
    </w:p>
    <w:p w:rsidR="006457C2" w:rsidRPr="00713976" w:rsidRDefault="006457C2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При несвоевременном представлении документов, представлении их не в полном объеме или с нарушением правил оформления по уважительной причине представитель нанимателя вправе перенести сроки их приема.</w:t>
      </w:r>
    </w:p>
    <w:p w:rsidR="006457C2" w:rsidRPr="00713976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Гражданин  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6457C2" w:rsidRPr="00713976" w:rsidRDefault="006457C2" w:rsidP="006457C2">
      <w:pPr>
        <w:ind w:firstLine="567"/>
        <w:jc w:val="both"/>
        <w:rPr>
          <w:rFonts w:eastAsia="Times New Roman"/>
          <w:sz w:val="26"/>
          <w:szCs w:val="26"/>
        </w:rPr>
      </w:pP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Конкурс заключается в оценке профессионального уровня претендентов на замещение вакантных должностей (включение в кадровый резерв), их соответствия установленным квалификационным требованиям к должности гражданской службы.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proofErr w:type="gramStart"/>
      <w:r w:rsidRPr="00713976">
        <w:rPr>
          <w:rFonts w:ascii="Times New Roman" w:hAnsi="Times New Roman" w:cs="Times New Roman"/>
          <w:sz w:val="26"/>
          <w:szCs w:val="26"/>
          <w:lang w:val="ru-RU"/>
        </w:rPr>
        <w:t xml:space="preserve">При проведении конкурса конкурсная комиссия оценивает кандидатов на основании представленных ими документов, а также на основе выбранных конкурсных процедур с использованием не противоречащих федеральным законам и другим нормативным </w:t>
      </w:r>
      <w:r w:rsidRPr="00713976">
        <w:rPr>
          <w:rFonts w:ascii="Times New Roman" w:hAnsi="Times New Roman" w:cs="Times New Roman"/>
          <w:sz w:val="26"/>
          <w:szCs w:val="26"/>
          <w:lang w:val="ru-RU"/>
        </w:rPr>
        <w:lastRenderedPageBreak/>
        <w:t xml:space="preserve">правовым актам Российской Федерации методов оценки профессиональных и личностных качеств кандидатов (индивидуальное собеседование, тестирование по вопросам, связанным с выполнением должностных обязанностей по должности, на замещение которой претендуют кандидаты): </w:t>
      </w:r>
      <w:proofErr w:type="gramEnd"/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Конституции Российской Федерации и федеральных законов;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о государственной гражданской службе;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законодательства Российской Федерации в сфере противодействия коррупции;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должностного регламента по планируемой к замещению должности государственной гражданской службы;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правил делового этикета;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знания русского языка;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знания в области информационных технологий;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нормативных актов по налоговому администрированию и др.</w:t>
      </w:r>
    </w:p>
    <w:p w:rsidR="00BC683A" w:rsidRPr="00713976" w:rsidRDefault="00BC683A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713976" w:rsidRDefault="006457C2" w:rsidP="006457C2">
      <w:pPr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При проведении тестирования кандидатам предоставляется одно и то же время для прохождения тестирования. Подведение результатов тестирования основывается на количестве правильных ответов.</w:t>
      </w:r>
    </w:p>
    <w:p w:rsidR="006457C2" w:rsidRPr="00713976" w:rsidRDefault="006457C2" w:rsidP="006457C2">
      <w:pPr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 xml:space="preserve">Кандидат может пройти предварительный квалификационный тест вне рамок конкурса для самостоятельной оценки им своего профессионального уровня на сайте </w:t>
      </w:r>
      <w:hyperlink r:id="rId12" w:history="1">
        <w:r w:rsidRPr="00713976">
          <w:rPr>
            <w:rStyle w:val="a7"/>
            <w:color w:val="auto"/>
            <w:sz w:val="26"/>
            <w:szCs w:val="26"/>
            <w:u w:val="none"/>
          </w:rPr>
          <w:t>https://gossluzhba.gov.ru</w:t>
        </w:r>
      </w:hyperlink>
      <w:r w:rsidRPr="00713976">
        <w:rPr>
          <w:sz w:val="26"/>
          <w:szCs w:val="26"/>
        </w:rPr>
        <w:t xml:space="preserve"> в разделе «</w:t>
      </w:r>
      <w:r w:rsidR="00CC5A9B" w:rsidRPr="00713976">
        <w:rPr>
          <w:sz w:val="26"/>
          <w:szCs w:val="26"/>
        </w:rPr>
        <w:t>Профессиональное развитие</w:t>
      </w:r>
      <w:r w:rsidRPr="00713976">
        <w:rPr>
          <w:sz w:val="26"/>
          <w:szCs w:val="26"/>
        </w:rPr>
        <w:t xml:space="preserve">» - </w:t>
      </w:r>
      <w:r w:rsidR="00CC5A9B" w:rsidRPr="00713976">
        <w:rPr>
          <w:sz w:val="26"/>
          <w:szCs w:val="26"/>
        </w:rPr>
        <w:t xml:space="preserve">«Самообразование» - «Самооценка» - </w:t>
      </w:r>
      <w:r w:rsidRPr="00713976">
        <w:rPr>
          <w:sz w:val="26"/>
          <w:szCs w:val="26"/>
        </w:rPr>
        <w:t>«Тест для самопроверки».</w:t>
      </w:r>
    </w:p>
    <w:p w:rsidR="00B124AA" w:rsidRPr="00713976" w:rsidRDefault="00B124AA" w:rsidP="006457C2">
      <w:pPr>
        <w:adjustRightInd w:val="0"/>
        <w:ind w:firstLine="567"/>
        <w:jc w:val="both"/>
        <w:rPr>
          <w:sz w:val="26"/>
          <w:szCs w:val="26"/>
        </w:rPr>
      </w:pPr>
    </w:p>
    <w:p w:rsidR="009B75D9" w:rsidRPr="00713976" w:rsidRDefault="009B75D9" w:rsidP="006457C2">
      <w:pPr>
        <w:adjustRightInd w:val="0"/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Второй этап конкурса проводится не позднее чем через 30 календарных дней после дня завершения приема документов для участия в конкурсе.</w:t>
      </w:r>
    </w:p>
    <w:p w:rsidR="002023D4" w:rsidRPr="00713976" w:rsidRDefault="002023D4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sz w:val="26"/>
          <w:szCs w:val="26"/>
        </w:rPr>
        <w:t xml:space="preserve">Не </w:t>
      </w:r>
      <w:proofErr w:type="gramStart"/>
      <w:r w:rsidRPr="00713976">
        <w:rPr>
          <w:sz w:val="26"/>
          <w:szCs w:val="26"/>
        </w:rPr>
        <w:t>позднее</w:t>
      </w:r>
      <w:proofErr w:type="gramEnd"/>
      <w:r w:rsidRPr="00713976">
        <w:rPr>
          <w:sz w:val="26"/>
          <w:szCs w:val="26"/>
        </w:rPr>
        <w:t xml:space="preserve"> чем за 15 календарных дней до начала второго этапа конкурса размещается на  официальном сайте ФНС России </w:t>
      </w:r>
      <w:r w:rsidRPr="00713976">
        <w:rPr>
          <w:rFonts w:eastAsia="Times New Roman"/>
          <w:sz w:val="26"/>
          <w:szCs w:val="26"/>
        </w:rPr>
        <w:t>(</w:t>
      </w:r>
      <w:hyperlink r:id="rId13" w:history="1">
        <w:r w:rsidRPr="00713976">
          <w:rPr>
            <w:rStyle w:val="a7"/>
            <w:rFonts w:eastAsia="Times New Roman"/>
            <w:color w:val="auto"/>
            <w:sz w:val="26"/>
            <w:szCs w:val="26"/>
            <w:u w:val="none"/>
          </w:rPr>
          <w:t>www.nalog.ru</w:t>
        </w:r>
      </w:hyperlink>
      <w:r w:rsidRPr="00713976">
        <w:rPr>
          <w:rFonts w:eastAsia="Times New Roman"/>
          <w:sz w:val="26"/>
          <w:szCs w:val="26"/>
        </w:rPr>
        <w:t xml:space="preserve">) </w:t>
      </w:r>
      <w:r w:rsidRPr="00713976">
        <w:rPr>
          <w:sz w:val="26"/>
          <w:szCs w:val="26"/>
        </w:rPr>
        <w:t>и официальном сайте государственной информационной системы в области государственной службы в сети "Интернет" (</w:t>
      </w:r>
      <w:hyperlink r:id="rId14" w:history="1">
        <w:r w:rsidRPr="00713976">
          <w:rPr>
            <w:rStyle w:val="a7"/>
            <w:rFonts w:eastAsia="Times New Roman"/>
            <w:color w:val="auto"/>
            <w:sz w:val="26"/>
            <w:szCs w:val="26"/>
            <w:u w:val="none"/>
          </w:rPr>
          <w:t>http://gossluzhba.gov.ru</w:t>
        </w:r>
      </w:hyperlink>
      <w:r w:rsidRPr="00713976">
        <w:rPr>
          <w:sz w:val="26"/>
          <w:szCs w:val="26"/>
        </w:rPr>
        <w:t>) информация о дате, месте и времени его проведения, списке граждан (гражданских служащих), допущенных к участию в конкурсе (далее - кандидаты), и направляются кандидатам соответствующие сообщения в письменной форме, 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указанной информационной системы.</w:t>
      </w: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>Победитель определяется по результатам проведения конкурса открытым голосованием простым большинством голосов членов конкурсной комиссии, присутствующих на заседании.</w:t>
      </w:r>
    </w:p>
    <w:p w:rsidR="002023D4" w:rsidRPr="00713976" w:rsidRDefault="002023D4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713976" w:rsidRDefault="006457C2" w:rsidP="006457C2">
      <w:pPr>
        <w:ind w:firstLine="567"/>
        <w:jc w:val="both"/>
        <w:rPr>
          <w:b/>
          <w:sz w:val="26"/>
          <w:szCs w:val="26"/>
        </w:rPr>
      </w:pPr>
      <w:r w:rsidRPr="00713976">
        <w:rPr>
          <w:sz w:val="26"/>
          <w:szCs w:val="26"/>
        </w:rPr>
        <w:t xml:space="preserve">Кандидатам, участвовавшим в конкурсе, сообщается о результатах конкурса в письменной форме в 7-дневный срок со дня его завершения, </w:t>
      </w:r>
      <w:bookmarkStart w:id="0" w:name="sub_1025"/>
      <w:r w:rsidRPr="00713976">
        <w:rPr>
          <w:sz w:val="26"/>
          <w:szCs w:val="26"/>
        </w:rPr>
        <w:t>при этом кандидатам, которые представили документы для участия в конкурсе в электронном виде, - в форме электронного документа, подписанного усиленной квалифицированной электронной подписью, с использованием государственной информационной системы в области государственной службы. Информация о результатах  конкурса в этот же срок размещается на официальных сайтах государственного органа и указанной информационной системы в сети «Интернет».</w:t>
      </w:r>
    </w:p>
    <w:bookmarkEnd w:id="0"/>
    <w:p w:rsidR="006457C2" w:rsidRPr="00713976" w:rsidRDefault="006457C2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  <w:r w:rsidRPr="00713976">
        <w:rPr>
          <w:rFonts w:ascii="Times New Roman" w:hAnsi="Times New Roman" w:cs="Times New Roman"/>
          <w:sz w:val="26"/>
          <w:szCs w:val="26"/>
          <w:lang w:val="ru-RU"/>
        </w:rPr>
        <w:t xml:space="preserve">Документы претендентов на замещение вакантной должности гражданской службы, не допущенных к участию в конкурсе, и кандидатов, участвующих в конкурсе, могут быть возвращены им по письменному заявлению в течение трех лет со дня завершения конкурса. По истечении этого срока документы хранятся в архиве государственного органа, после </w:t>
      </w:r>
      <w:r w:rsidRPr="00713976">
        <w:rPr>
          <w:rFonts w:ascii="Times New Roman" w:hAnsi="Times New Roman" w:cs="Times New Roman"/>
          <w:sz w:val="26"/>
          <w:szCs w:val="26"/>
          <w:lang w:val="ru-RU"/>
        </w:rPr>
        <w:lastRenderedPageBreak/>
        <w:t>чего подлежат уничтожению. Документы для участия в конкурсе, представленные в электронном виде, хранятся в течение трех лет, после чего подлежат уничтожению.</w:t>
      </w:r>
    </w:p>
    <w:p w:rsidR="008D1AEE" w:rsidRPr="00713976" w:rsidRDefault="008D1AEE" w:rsidP="006457C2">
      <w:pPr>
        <w:pStyle w:val="ConsNormal"/>
        <w:ind w:right="0" w:firstLine="567"/>
        <w:rPr>
          <w:rFonts w:ascii="Times New Roman" w:hAnsi="Times New Roman" w:cs="Times New Roman"/>
          <w:sz w:val="26"/>
          <w:szCs w:val="26"/>
          <w:lang w:val="ru-RU"/>
        </w:rPr>
      </w:pPr>
    </w:p>
    <w:p w:rsidR="006457C2" w:rsidRPr="00713976" w:rsidRDefault="006457C2" w:rsidP="006457C2">
      <w:pPr>
        <w:ind w:firstLine="567"/>
        <w:jc w:val="both"/>
        <w:rPr>
          <w:sz w:val="26"/>
          <w:szCs w:val="26"/>
        </w:rPr>
      </w:pPr>
      <w:r w:rsidRPr="00713976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713976">
        <w:rPr>
          <w:sz w:val="26"/>
          <w:szCs w:val="26"/>
        </w:rPr>
        <w:t>дств св</w:t>
      </w:r>
      <w:proofErr w:type="gramEnd"/>
      <w:r w:rsidRPr="00713976">
        <w:rPr>
          <w:sz w:val="26"/>
          <w:szCs w:val="26"/>
        </w:rPr>
        <w:t>язи и другие), осуществляются кандидатами за счет собственных средств.</w:t>
      </w:r>
      <w:bookmarkStart w:id="1" w:name="sub_1027"/>
    </w:p>
    <w:bookmarkEnd w:id="1"/>
    <w:p w:rsidR="006457C2" w:rsidRPr="00713976" w:rsidRDefault="006457C2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</w:p>
    <w:p w:rsidR="008D1AEE" w:rsidRPr="00713976" w:rsidRDefault="008D1AEE" w:rsidP="006457C2">
      <w:pPr>
        <w:pStyle w:val="ConsNonformat"/>
        <w:widowControl/>
        <w:ind w:firstLine="567"/>
        <w:rPr>
          <w:rFonts w:ascii="Times New Roman" w:hAnsi="Times New Roman" w:cs="Times New Roman"/>
          <w:b/>
          <w:sz w:val="26"/>
          <w:szCs w:val="26"/>
        </w:rPr>
      </w:pPr>
      <w:r w:rsidRPr="00713976">
        <w:rPr>
          <w:rFonts w:ascii="Times New Roman" w:hAnsi="Times New Roman" w:cs="Times New Roman"/>
          <w:b/>
          <w:sz w:val="26"/>
          <w:szCs w:val="26"/>
        </w:rPr>
        <w:t xml:space="preserve">Прием документов проводится  с </w:t>
      </w:r>
      <w:r w:rsidR="0015362E" w:rsidRPr="00713976">
        <w:rPr>
          <w:rFonts w:ascii="Times New Roman" w:hAnsi="Times New Roman" w:cs="Times New Roman"/>
          <w:b/>
          <w:sz w:val="26"/>
          <w:szCs w:val="26"/>
        </w:rPr>
        <w:t>1</w:t>
      </w:r>
      <w:r w:rsidR="00CC5A9B" w:rsidRPr="00713976">
        <w:rPr>
          <w:rFonts w:ascii="Times New Roman" w:hAnsi="Times New Roman" w:cs="Times New Roman"/>
          <w:b/>
          <w:sz w:val="26"/>
          <w:szCs w:val="26"/>
        </w:rPr>
        <w:t>5</w:t>
      </w:r>
      <w:r w:rsidR="00B95416" w:rsidRPr="007139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362E" w:rsidRPr="00713976">
        <w:rPr>
          <w:rFonts w:ascii="Times New Roman" w:hAnsi="Times New Roman" w:cs="Times New Roman"/>
          <w:b/>
          <w:sz w:val="26"/>
          <w:szCs w:val="26"/>
        </w:rPr>
        <w:t>июня</w:t>
      </w:r>
      <w:r w:rsidRPr="00713976">
        <w:rPr>
          <w:rFonts w:ascii="Times New Roman" w:hAnsi="Times New Roman" w:cs="Times New Roman"/>
          <w:b/>
          <w:sz w:val="26"/>
          <w:szCs w:val="26"/>
        </w:rPr>
        <w:t> 20</w:t>
      </w:r>
      <w:r w:rsidR="00E8506C" w:rsidRPr="00713976">
        <w:rPr>
          <w:rFonts w:ascii="Times New Roman" w:hAnsi="Times New Roman" w:cs="Times New Roman"/>
          <w:b/>
          <w:sz w:val="26"/>
          <w:szCs w:val="26"/>
        </w:rPr>
        <w:t>20</w:t>
      </w:r>
      <w:r w:rsidRPr="00713976">
        <w:rPr>
          <w:rFonts w:ascii="Times New Roman" w:hAnsi="Times New Roman" w:cs="Times New Roman"/>
          <w:b/>
          <w:sz w:val="26"/>
          <w:szCs w:val="26"/>
        </w:rPr>
        <w:t xml:space="preserve"> года по </w:t>
      </w:r>
      <w:r w:rsidR="0015362E" w:rsidRPr="00713976">
        <w:rPr>
          <w:rFonts w:ascii="Times New Roman" w:hAnsi="Times New Roman" w:cs="Times New Roman"/>
          <w:b/>
          <w:sz w:val="26"/>
          <w:szCs w:val="26"/>
        </w:rPr>
        <w:t>0</w:t>
      </w:r>
      <w:r w:rsidR="00132E9D" w:rsidRPr="00713976">
        <w:rPr>
          <w:rFonts w:ascii="Times New Roman" w:hAnsi="Times New Roman" w:cs="Times New Roman"/>
          <w:b/>
          <w:sz w:val="26"/>
          <w:szCs w:val="26"/>
        </w:rPr>
        <w:t>6</w:t>
      </w:r>
      <w:r w:rsidR="00EC65E5" w:rsidRPr="007139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5362E" w:rsidRPr="00713976">
        <w:rPr>
          <w:rFonts w:ascii="Times New Roman" w:hAnsi="Times New Roman" w:cs="Times New Roman"/>
          <w:b/>
          <w:sz w:val="26"/>
          <w:szCs w:val="26"/>
        </w:rPr>
        <w:t>июля</w:t>
      </w:r>
      <w:r w:rsidRPr="00713976">
        <w:rPr>
          <w:rFonts w:ascii="Times New Roman" w:hAnsi="Times New Roman" w:cs="Times New Roman"/>
          <w:b/>
          <w:sz w:val="26"/>
          <w:szCs w:val="26"/>
        </w:rPr>
        <w:t xml:space="preserve"> 20</w:t>
      </w:r>
      <w:r w:rsidR="00E8506C" w:rsidRPr="00713976">
        <w:rPr>
          <w:rFonts w:ascii="Times New Roman" w:hAnsi="Times New Roman" w:cs="Times New Roman"/>
          <w:b/>
          <w:sz w:val="26"/>
          <w:szCs w:val="26"/>
        </w:rPr>
        <w:t>20</w:t>
      </w:r>
      <w:r w:rsidRPr="00713976">
        <w:rPr>
          <w:rFonts w:ascii="Times New Roman" w:hAnsi="Times New Roman" w:cs="Times New Roman"/>
          <w:b/>
          <w:sz w:val="26"/>
          <w:szCs w:val="26"/>
        </w:rPr>
        <w:t xml:space="preserve"> года по адресу: </w:t>
      </w:r>
      <w:proofErr w:type="spellStart"/>
      <w:r w:rsidRPr="00713976">
        <w:rPr>
          <w:rFonts w:ascii="Times New Roman" w:hAnsi="Times New Roman" w:cs="Times New Roman"/>
          <w:b/>
          <w:sz w:val="26"/>
          <w:szCs w:val="26"/>
        </w:rPr>
        <w:t>г</w:t>
      </w:r>
      <w:proofErr w:type="gramStart"/>
      <w:r w:rsidRPr="00713976">
        <w:rPr>
          <w:rFonts w:ascii="Times New Roman" w:hAnsi="Times New Roman" w:cs="Times New Roman"/>
          <w:b/>
          <w:sz w:val="26"/>
          <w:szCs w:val="26"/>
        </w:rPr>
        <w:t>.Д</w:t>
      </w:r>
      <w:proofErr w:type="gramEnd"/>
      <w:r w:rsidRPr="00713976">
        <w:rPr>
          <w:rFonts w:ascii="Times New Roman" w:hAnsi="Times New Roman" w:cs="Times New Roman"/>
          <w:b/>
          <w:sz w:val="26"/>
          <w:szCs w:val="26"/>
        </w:rPr>
        <w:t>имитровград</w:t>
      </w:r>
      <w:proofErr w:type="spellEnd"/>
      <w:r w:rsidRPr="00713976">
        <w:rPr>
          <w:rFonts w:ascii="Times New Roman" w:hAnsi="Times New Roman" w:cs="Times New Roman"/>
          <w:b/>
          <w:sz w:val="26"/>
          <w:szCs w:val="26"/>
        </w:rPr>
        <w:t xml:space="preserve">, </w:t>
      </w:r>
      <w:proofErr w:type="spellStart"/>
      <w:r w:rsidRPr="00713976">
        <w:rPr>
          <w:rFonts w:ascii="Times New Roman" w:hAnsi="Times New Roman" w:cs="Times New Roman"/>
          <w:b/>
          <w:sz w:val="26"/>
          <w:szCs w:val="26"/>
        </w:rPr>
        <w:t>ул.Жуковского</w:t>
      </w:r>
      <w:proofErr w:type="spellEnd"/>
      <w:r w:rsidRPr="00713976">
        <w:rPr>
          <w:rFonts w:ascii="Times New Roman" w:hAnsi="Times New Roman" w:cs="Times New Roman"/>
          <w:b/>
          <w:sz w:val="26"/>
          <w:szCs w:val="26"/>
        </w:rPr>
        <w:t xml:space="preserve">, д.4, </w:t>
      </w:r>
      <w:proofErr w:type="spellStart"/>
      <w:r w:rsidRPr="00713976">
        <w:rPr>
          <w:rFonts w:ascii="Times New Roman" w:hAnsi="Times New Roman" w:cs="Times New Roman"/>
          <w:b/>
          <w:sz w:val="26"/>
          <w:szCs w:val="26"/>
        </w:rPr>
        <w:t>к</w:t>
      </w:r>
      <w:r w:rsidR="00EC65E5" w:rsidRPr="00713976">
        <w:rPr>
          <w:rFonts w:ascii="Times New Roman" w:hAnsi="Times New Roman" w:cs="Times New Roman"/>
          <w:b/>
          <w:sz w:val="26"/>
          <w:szCs w:val="26"/>
        </w:rPr>
        <w:t>аб</w:t>
      </w:r>
      <w:proofErr w:type="spellEnd"/>
      <w:r w:rsidRPr="00713976">
        <w:rPr>
          <w:rFonts w:ascii="Times New Roman" w:hAnsi="Times New Roman" w:cs="Times New Roman"/>
          <w:b/>
          <w:sz w:val="26"/>
          <w:szCs w:val="26"/>
        </w:rPr>
        <w:t>.</w:t>
      </w:r>
      <w:r w:rsidR="00EC65E5" w:rsidRPr="007139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713976">
        <w:rPr>
          <w:rFonts w:ascii="Times New Roman" w:hAnsi="Times New Roman" w:cs="Times New Roman"/>
          <w:b/>
          <w:sz w:val="26"/>
          <w:szCs w:val="26"/>
        </w:rPr>
        <w:t xml:space="preserve">209, в рабочие дни  с  8.00 до 16.00, время обеда с 12.00 -12.48, электронный адрес: </w:t>
      </w:r>
      <w:r w:rsidR="00667A4A" w:rsidRPr="00713976">
        <w:rPr>
          <w:rFonts w:ascii="Times New Roman" w:hAnsi="Times New Roman" w:cs="Times New Roman"/>
          <w:b/>
          <w:sz w:val="26"/>
          <w:szCs w:val="26"/>
          <w:lang w:val="en-US"/>
        </w:rPr>
        <w:t>r</w:t>
      </w:r>
      <w:r w:rsidRPr="00713976">
        <w:rPr>
          <w:rFonts w:ascii="Times New Roman" w:hAnsi="Times New Roman" w:cs="Times New Roman"/>
          <w:b/>
          <w:sz w:val="26"/>
          <w:szCs w:val="26"/>
        </w:rPr>
        <w:t>7329@nalog.ru.</w:t>
      </w:r>
    </w:p>
    <w:p w:rsidR="008D1AEE" w:rsidRPr="00713976" w:rsidRDefault="008D1AEE" w:rsidP="006457C2">
      <w:pPr>
        <w:ind w:firstLine="567"/>
        <w:jc w:val="both"/>
        <w:rPr>
          <w:rFonts w:eastAsia="Times New Roman"/>
          <w:sz w:val="26"/>
          <w:szCs w:val="26"/>
        </w:rPr>
      </w:pPr>
      <w:r w:rsidRPr="00713976">
        <w:rPr>
          <w:rFonts w:eastAsia="Times New Roman"/>
          <w:sz w:val="26"/>
          <w:szCs w:val="26"/>
        </w:rPr>
        <w:t xml:space="preserve">Информация о конкурсе на замещение вакантной должности государственной гражданской службы Российской Федерации также размещена на Федеральном портале государственной службы и  управленческих кадров – http://gossluzhba.gov.ru </w:t>
      </w:r>
    </w:p>
    <w:p w:rsidR="008D1AEE" w:rsidRPr="00713976" w:rsidRDefault="008D1AEE" w:rsidP="006457C2">
      <w:pPr>
        <w:ind w:firstLine="567"/>
        <w:jc w:val="both"/>
        <w:rPr>
          <w:snapToGrid w:val="0"/>
          <w:sz w:val="26"/>
          <w:szCs w:val="26"/>
        </w:rPr>
      </w:pPr>
      <w:r w:rsidRPr="00713976">
        <w:rPr>
          <w:sz w:val="26"/>
          <w:szCs w:val="26"/>
        </w:rPr>
        <w:t xml:space="preserve">Контактные телефоны </w:t>
      </w:r>
      <w:r w:rsidRPr="00713976">
        <w:rPr>
          <w:b/>
          <w:snapToGrid w:val="0"/>
          <w:sz w:val="26"/>
          <w:szCs w:val="26"/>
        </w:rPr>
        <w:t xml:space="preserve">8 (84235) </w:t>
      </w:r>
      <w:r w:rsidR="00B00541" w:rsidRPr="00713976">
        <w:rPr>
          <w:b/>
          <w:snapToGrid w:val="0"/>
          <w:sz w:val="26"/>
          <w:szCs w:val="26"/>
        </w:rPr>
        <w:t>9</w:t>
      </w:r>
      <w:r w:rsidRPr="00713976">
        <w:rPr>
          <w:b/>
          <w:snapToGrid w:val="0"/>
          <w:sz w:val="26"/>
          <w:szCs w:val="26"/>
        </w:rPr>
        <w:t>-7</w:t>
      </w:r>
      <w:r w:rsidR="00B00541" w:rsidRPr="00713976">
        <w:rPr>
          <w:b/>
          <w:snapToGrid w:val="0"/>
          <w:sz w:val="26"/>
          <w:szCs w:val="26"/>
        </w:rPr>
        <w:t>0</w:t>
      </w:r>
      <w:r w:rsidRPr="00713976">
        <w:rPr>
          <w:b/>
          <w:snapToGrid w:val="0"/>
          <w:sz w:val="26"/>
          <w:szCs w:val="26"/>
        </w:rPr>
        <w:t>-47</w:t>
      </w:r>
      <w:r w:rsidR="00A64BA9">
        <w:rPr>
          <w:b/>
          <w:snapToGrid w:val="0"/>
          <w:sz w:val="26"/>
          <w:szCs w:val="26"/>
        </w:rPr>
        <w:t>.</w:t>
      </w:r>
      <w:bookmarkStart w:id="2" w:name="_GoBack"/>
      <w:bookmarkEnd w:id="2"/>
      <w:r w:rsidRPr="00713976">
        <w:rPr>
          <w:snapToGrid w:val="0"/>
          <w:sz w:val="26"/>
          <w:szCs w:val="26"/>
        </w:rPr>
        <w:t xml:space="preserve"> </w:t>
      </w:r>
    </w:p>
    <w:sectPr w:rsidR="008D1AEE" w:rsidRPr="00713976" w:rsidSect="00A21C4B">
      <w:pgSz w:w="11906" w:h="16838"/>
      <w:pgMar w:top="850" w:right="567" w:bottom="567" w:left="1134" w:header="397" w:footer="28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021F" w:rsidRDefault="0085021F">
      <w:r>
        <w:separator/>
      </w:r>
    </w:p>
  </w:endnote>
  <w:endnote w:type="continuationSeparator" w:id="0">
    <w:p w:rsidR="0085021F" w:rsidRDefault="008502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021F" w:rsidRDefault="0085021F">
      <w:r>
        <w:separator/>
      </w:r>
    </w:p>
  </w:footnote>
  <w:footnote w:type="continuationSeparator" w:id="0">
    <w:p w:rsidR="0085021F" w:rsidRDefault="008502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2767B"/>
    <w:multiLevelType w:val="hybridMultilevel"/>
    <w:tmpl w:val="33B8748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F667E"/>
    <w:rsid w:val="00001F3D"/>
    <w:rsid w:val="0000615E"/>
    <w:rsid w:val="00025DD6"/>
    <w:rsid w:val="0007130D"/>
    <w:rsid w:val="00083A83"/>
    <w:rsid w:val="00090C21"/>
    <w:rsid w:val="000F667E"/>
    <w:rsid w:val="00121D69"/>
    <w:rsid w:val="00123314"/>
    <w:rsid w:val="00132E9D"/>
    <w:rsid w:val="0015362E"/>
    <w:rsid w:val="00162A56"/>
    <w:rsid w:val="00176049"/>
    <w:rsid w:val="001B686E"/>
    <w:rsid w:val="001D4B7B"/>
    <w:rsid w:val="002023D4"/>
    <w:rsid w:val="00216CE3"/>
    <w:rsid w:val="00257D13"/>
    <w:rsid w:val="00261B8A"/>
    <w:rsid w:val="002754D0"/>
    <w:rsid w:val="002B09E0"/>
    <w:rsid w:val="002B39F5"/>
    <w:rsid w:val="0031181A"/>
    <w:rsid w:val="00327BF2"/>
    <w:rsid w:val="003527A9"/>
    <w:rsid w:val="00355A94"/>
    <w:rsid w:val="003A3F51"/>
    <w:rsid w:val="00425C09"/>
    <w:rsid w:val="00432BC1"/>
    <w:rsid w:val="004C25D0"/>
    <w:rsid w:val="0055322C"/>
    <w:rsid w:val="005800B8"/>
    <w:rsid w:val="0059049B"/>
    <w:rsid w:val="005B275B"/>
    <w:rsid w:val="006457C2"/>
    <w:rsid w:val="00651B2C"/>
    <w:rsid w:val="0065348E"/>
    <w:rsid w:val="00667A4A"/>
    <w:rsid w:val="0067280B"/>
    <w:rsid w:val="00675EBD"/>
    <w:rsid w:val="00676BC5"/>
    <w:rsid w:val="006E4CEF"/>
    <w:rsid w:val="006E593C"/>
    <w:rsid w:val="00702290"/>
    <w:rsid w:val="00713976"/>
    <w:rsid w:val="00734861"/>
    <w:rsid w:val="00790C60"/>
    <w:rsid w:val="007E12DF"/>
    <w:rsid w:val="00836501"/>
    <w:rsid w:val="0085021F"/>
    <w:rsid w:val="00857705"/>
    <w:rsid w:val="00857FE7"/>
    <w:rsid w:val="00865E6D"/>
    <w:rsid w:val="008728F6"/>
    <w:rsid w:val="00880891"/>
    <w:rsid w:val="008A1B81"/>
    <w:rsid w:val="008C553D"/>
    <w:rsid w:val="008D1AEE"/>
    <w:rsid w:val="008E1D18"/>
    <w:rsid w:val="008F413A"/>
    <w:rsid w:val="009608FC"/>
    <w:rsid w:val="009626DD"/>
    <w:rsid w:val="00967FCC"/>
    <w:rsid w:val="00995136"/>
    <w:rsid w:val="009A1C3A"/>
    <w:rsid w:val="009A5F55"/>
    <w:rsid w:val="009B75D9"/>
    <w:rsid w:val="00A11B6E"/>
    <w:rsid w:val="00A14076"/>
    <w:rsid w:val="00A21C4B"/>
    <w:rsid w:val="00A64BA9"/>
    <w:rsid w:val="00A80B94"/>
    <w:rsid w:val="00A81F86"/>
    <w:rsid w:val="00A9678B"/>
    <w:rsid w:val="00AD0011"/>
    <w:rsid w:val="00AE695B"/>
    <w:rsid w:val="00B00541"/>
    <w:rsid w:val="00B124AA"/>
    <w:rsid w:val="00B1392D"/>
    <w:rsid w:val="00B214B5"/>
    <w:rsid w:val="00B57C44"/>
    <w:rsid w:val="00B82691"/>
    <w:rsid w:val="00B95416"/>
    <w:rsid w:val="00BA0D56"/>
    <w:rsid w:val="00BC683A"/>
    <w:rsid w:val="00BC6C4F"/>
    <w:rsid w:val="00C8406E"/>
    <w:rsid w:val="00C96E25"/>
    <w:rsid w:val="00CC5A9B"/>
    <w:rsid w:val="00CD2A78"/>
    <w:rsid w:val="00D4226E"/>
    <w:rsid w:val="00D57D45"/>
    <w:rsid w:val="00D919B3"/>
    <w:rsid w:val="00DA32C7"/>
    <w:rsid w:val="00DE4629"/>
    <w:rsid w:val="00E05A30"/>
    <w:rsid w:val="00E0670C"/>
    <w:rsid w:val="00E73D96"/>
    <w:rsid w:val="00E8506C"/>
    <w:rsid w:val="00EA7DFB"/>
    <w:rsid w:val="00EC65E5"/>
    <w:rsid w:val="00ED0147"/>
    <w:rsid w:val="00EF1645"/>
    <w:rsid w:val="00F0156A"/>
    <w:rsid w:val="00F14533"/>
    <w:rsid w:val="00F30554"/>
    <w:rsid w:val="00F615E0"/>
    <w:rsid w:val="00F8245D"/>
    <w:rsid w:val="00FA1EB1"/>
    <w:rsid w:val="00FB5F42"/>
    <w:rsid w:val="00FB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1C4B"/>
    <w:pPr>
      <w:autoSpaceDE w:val="0"/>
      <w:autoSpaceDN w:val="0"/>
      <w:spacing w:after="0" w:line="240" w:lineRule="auto"/>
    </w:pPr>
    <w:rPr>
      <w:rFonts w:ascii="Times New Roman" w:hAnsi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2691"/>
    <w:pPr>
      <w:keepNext/>
      <w:keepLines/>
      <w:autoSpaceDE/>
      <w:autoSpaceDN/>
      <w:spacing w:before="200"/>
      <w:ind w:firstLine="709"/>
      <w:jc w:val="both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2"/>
      <w:lang w:eastAsia="en-US"/>
    </w:rPr>
  </w:style>
  <w:style w:type="paragraph" w:styleId="4">
    <w:name w:val="heading 4"/>
    <w:basedOn w:val="a"/>
    <w:next w:val="a"/>
    <w:link w:val="40"/>
    <w:qFormat/>
    <w:rsid w:val="008D1AEE"/>
    <w:pPr>
      <w:keepNext/>
      <w:autoSpaceDE/>
      <w:autoSpaceDN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A21C4B"/>
    <w:pPr>
      <w:autoSpaceDE w:val="0"/>
      <w:autoSpaceDN w:val="0"/>
      <w:spacing w:after="0" w:line="240" w:lineRule="auto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rsid w:val="00A21C4B"/>
    <w:pPr>
      <w:widowControl w:val="0"/>
      <w:autoSpaceDE w:val="0"/>
      <w:autoSpaceDN w:val="0"/>
      <w:spacing w:after="0" w:line="240" w:lineRule="auto"/>
      <w:jc w:val="both"/>
    </w:pPr>
    <w:rPr>
      <w:rFonts w:ascii="Courier New" w:hAnsi="Courier New" w:cs="Courier New"/>
      <w:sz w:val="20"/>
      <w:szCs w:val="20"/>
    </w:rPr>
  </w:style>
  <w:style w:type="paragraph" w:styleId="a3">
    <w:name w:val="header"/>
    <w:basedOn w:val="a"/>
    <w:link w:val="a4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A21C4B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A21C4B"/>
    <w:rPr>
      <w:rFonts w:ascii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A21C4B"/>
    <w:pPr>
      <w:autoSpaceDE w:val="0"/>
      <w:autoSpaceDN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character" w:customStyle="1" w:styleId="40">
    <w:name w:val="Заголовок 4 Знак"/>
    <w:basedOn w:val="a0"/>
    <w:link w:val="4"/>
    <w:rsid w:val="008D1AEE"/>
    <w:rPr>
      <w:rFonts w:ascii="Calibri" w:eastAsia="Times New Roman" w:hAnsi="Calibri"/>
      <w:b/>
      <w:bCs/>
      <w:sz w:val="28"/>
      <w:szCs w:val="28"/>
    </w:rPr>
  </w:style>
  <w:style w:type="character" w:styleId="a7">
    <w:name w:val="Hyperlink"/>
    <w:basedOn w:val="a0"/>
    <w:uiPriority w:val="99"/>
    <w:unhideWhenUsed/>
    <w:rsid w:val="008D1AEE"/>
    <w:rPr>
      <w:color w:val="0000FF"/>
      <w:u w:val="single"/>
    </w:rPr>
  </w:style>
  <w:style w:type="paragraph" w:styleId="a8">
    <w:name w:val="endnote text"/>
    <w:basedOn w:val="a"/>
    <w:link w:val="a9"/>
    <w:uiPriority w:val="99"/>
    <w:rsid w:val="008D1AEE"/>
  </w:style>
  <w:style w:type="character" w:customStyle="1" w:styleId="a9">
    <w:name w:val="Текст концевой сноски Знак"/>
    <w:basedOn w:val="a0"/>
    <w:link w:val="a8"/>
    <w:uiPriority w:val="99"/>
    <w:rsid w:val="008D1AEE"/>
    <w:rPr>
      <w:rFonts w:ascii="Times New Roman" w:hAnsi="Times New Roman"/>
      <w:sz w:val="20"/>
      <w:szCs w:val="20"/>
    </w:rPr>
  </w:style>
  <w:style w:type="character" w:styleId="aa">
    <w:name w:val="endnote reference"/>
    <w:basedOn w:val="a0"/>
    <w:uiPriority w:val="99"/>
    <w:rsid w:val="008D1AEE"/>
    <w:rPr>
      <w:rFonts w:cs="Times New Roman"/>
      <w:vertAlign w:val="superscript"/>
    </w:rPr>
  </w:style>
  <w:style w:type="paragraph" w:styleId="ab">
    <w:name w:val="Body Text Indent"/>
    <w:basedOn w:val="a"/>
    <w:link w:val="ac"/>
    <w:rsid w:val="001B686E"/>
    <w:pPr>
      <w:shd w:val="clear" w:color="auto" w:fill="FFFFFF"/>
      <w:tabs>
        <w:tab w:val="left" w:pos="0"/>
      </w:tabs>
      <w:autoSpaceDE/>
      <w:autoSpaceDN/>
      <w:ind w:left="11"/>
      <w:jc w:val="both"/>
    </w:pPr>
    <w:rPr>
      <w:rFonts w:eastAsia="Times New Roman"/>
      <w:sz w:val="24"/>
      <w:szCs w:val="24"/>
    </w:rPr>
  </w:style>
  <w:style w:type="character" w:customStyle="1" w:styleId="ac">
    <w:name w:val="Основной текст с отступом Знак"/>
    <w:basedOn w:val="a0"/>
    <w:link w:val="ab"/>
    <w:rsid w:val="001B686E"/>
    <w:rPr>
      <w:rFonts w:ascii="Times New Roman" w:eastAsia="Times New Roman" w:hAnsi="Times New Roman"/>
      <w:sz w:val="24"/>
      <w:szCs w:val="24"/>
      <w:shd w:val="clear" w:color="auto" w:fill="FFFFFF"/>
    </w:rPr>
  </w:style>
  <w:style w:type="paragraph" w:styleId="ad">
    <w:name w:val="Body Text"/>
    <w:basedOn w:val="a"/>
    <w:link w:val="ae"/>
    <w:rsid w:val="001B686E"/>
    <w:pPr>
      <w:autoSpaceDE/>
      <w:autoSpaceDN/>
      <w:spacing w:after="120"/>
    </w:pPr>
    <w:rPr>
      <w:rFonts w:eastAsia="Times New Roman"/>
      <w:sz w:val="24"/>
      <w:szCs w:val="24"/>
    </w:rPr>
  </w:style>
  <w:style w:type="character" w:customStyle="1" w:styleId="ae">
    <w:name w:val="Основной текст Знак"/>
    <w:basedOn w:val="a0"/>
    <w:link w:val="ad"/>
    <w:rsid w:val="001B686E"/>
    <w:rPr>
      <w:rFonts w:ascii="Times New Roman" w:eastAsia="Times New Roman" w:hAnsi="Times New Roman"/>
      <w:sz w:val="24"/>
      <w:szCs w:val="24"/>
    </w:rPr>
  </w:style>
  <w:style w:type="character" w:styleId="af">
    <w:name w:val="footnote reference"/>
    <w:basedOn w:val="a0"/>
    <w:rsid w:val="00651B2C"/>
    <w:rPr>
      <w:vertAlign w:val="superscript"/>
    </w:rPr>
  </w:style>
  <w:style w:type="paragraph" w:styleId="2">
    <w:name w:val="Body Text Indent 2"/>
    <w:basedOn w:val="a"/>
    <w:link w:val="20"/>
    <w:uiPriority w:val="99"/>
    <w:semiHidden/>
    <w:unhideWhenUsed/>
    <w:rsid w:val="00A11B6E"/>
    <w:pPr>
      <w:autoSpaceDE/>
      <w:autoSpaceDN/>
      <w:spacing w:after="120" w:line="480" w:lineRule="auto"/>
      <w:ind w:left="283" w:firstLine="709"/>
      <w:jc w:val="both"/>
    </w:pPr>
    <w:rPr>
      <w:rFonts w:eastAsiaTheme="minorHAnsi" w:cstheme="minorBidi"/>
      <w:sz w:val="28"/>
      <w:szCs w:val="22"/>
      <w:lang w:eastAsia="en-US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11B6E"/>
    <w:rPr>
      <w:rFonts w:ascii="Times New Roman" w:eastAsiaTheme="minorHAnsi" w:hAnsi="Times New Roman" w:cstheme="minorBidi"/>
      <w:sz w:val="28"/>
      <w:lang w:eastAsia="en-US"/>
    </w:rPr>
  </w:style>
  <w:style w:type="paragraph" w:customStyle="1" w:styleId="af0">
    <w:name w:val="Знак Знак Знак Знак"/>
    <w:basedOn w:val="a"/>
    <w:autoRedefine/>
    <w:rsid w:val="00ED0147"/>
    <w:pPr>
      <w:autoSpaceDE/>
      <w:autoSpaceDN/>
      <w:spacing w:after="160" w:line="240" w:lineRule="exact"/>
    </w:pPr>
    <w:rPr>
      <w:rFonts w:eastAsia="Times New Roman"/>
      <w:sz w:val="28"/>
      <w:lang w:val="en-US" w:eastAsia="en-US"/>
    </w:rPr>
  </w:style>
  <w:style w:type="character" w:customStyle="1" w:styleId="30">
    <w:name w:val="Заголовок 3 Знак"/>
    <w:basedOn w:val="a0"/>
    <w:link w:val="3"/>
    <w:uiPriority w:val="9"/>
    <w:semiHidden/>
    <w:rsid w:val="00B82691"/>
    <w:rPr>
      <w:rFonts w:asciiTheme="majorHAnsi" w:eastAsiaTheme="majorEastAsia" w:hAnsiTheme="majorHAnsi" w:cstheme="majorBidi"/>
      <w:b/>
      <w:bCs/>
      <w:color w:val="4F81BD" w:themeColor="accent1"/>
      <w:sz w:val="28"/>
      <w:lang w:eastAsia="en-US"/>
    </w:rPr>
  </w:style>
  <w:style w:type="paragraph" w:customStyle="1" w:styleId="SUPER2">
    <w:name w:val="SUPER2"/>
    <w:basedOn w:val="a"/>
    <w:autoRedefine/>
    <w:rsid w:val="00B82691"/>
    <w:pPr>
      <w:autoSpaceDE/>
      <w:autoSpaceDN/>
      <w:ind w:firstLine="720"/>
      <w:jc w:val="both"/>
    </w:pPr>
    <w:rPr>
      <w:rFonts w:eastAsia="Times New Roman"/>
      <w:sz w:val="24"/>
      <w:szCs w:val="24"/>
    </w:rPr>
  </w:style>
  <w:style w:type="paragraph" w:customStyle="1" w:styleId="af1">
    <w:name w:val="Обычный с отступом"/>
    <w:basedOn w:val="a"/>
    <w:rsid w:val="00B82691"/>
    <w:pPr>
      <w:autoSpaceDE/>
      <w:autoSpaceDN/>
      <w:ind w:firstLine="720"/>
      <w:jc w:val="both"/>
    </w:pPr>
    <w:rPr>
      <w:rFonts w:eastAsia="Times New Roman"/>
      <w:sz w:val="24"/>
    </w:rPr>
  </w:style>
  <w:style w:type="table" w:styleId="af2">
    <w:name w:val="Table Grid"/>
    <w:basedOn w:val="a1"/>
    <w:uiPriority w:val="59"/>
    <w:rsid w:val="006E593C"/>
    <w:pPr>
      <w:spacing w:after="0" w:line="240" w:lineRule="auto"/>
    </w:pPr>
    <w:rPr>
      <w:rFonts w:cstheme="minorBid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B42B1F3EE46D96C60345FC676DAC486BBA7BE1B09950860550079FA8F078997589A384E3D53752Fg12BM" TargetMode="External"/><Relationship Id="rId13" Type="http://schemas.openxmlformats.org/officeDocument/2006/relationships/hyperlink" Target="http://www.nalog.ru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gossluzhba.gov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B42B1F3EE46D96C60345FC676DAC486BBA7BE1B09930860550079FA8F078997589A384E3D53752Bg12C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BB42B1F3EE46D96C60345FC676DAC486BBA7BE1B09930860550079FA8F078997589A384E3D53752Ag12CM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B42B1F3EE46D96C60345FC676DAC486BBA7BE1B09950860550079FA8F078997589A384E3D537524g12EM" TargetMode="External"/><Relationship Id="rId14" Type="http://schemas.openxmlformats.org/officeDocument/2006/relationships/hyperlink" Target="http://gossluzhba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6</Pages>
  <Words>1954</Words>
  <Characters>15325</Characters>
  <Application>Microsoft Office Word</Application>
  <DocSecurity>0</DocSecurity>
  <Lines>127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УТВЕРЖДЕНА</vt:lpstr>
    </vt:vector>
  </TitlesOfParts>
  <Company/>
  <LinksUpToDate>false</LinksUpToDate>
  <CharactersWithSpaces>17245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УТВЕРЖДЕНА</dc:title>
  <dc:creator>Prof-SlejovaNA</dc:creator>
  <cp:lastModifiedBy>202</cp:lastModifiedBy>
  <cp:revision>8</cp:revision>
  <cp:lastPrinted>2020-01-30T05:25:00Z</cp:lastPrinted>
  <dcterms:created xsi:type="dcterms:W3CDTF">2019-11-11T12:42:00Z</dcterms:created>
  <dcterms:modified xsi:type="dcterms:W3CDTF">2020-06-11T10:47:00Z</dcterms:modified>
</cp:coreProperties>
</file>