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51" w:rsidRPr="00D91751" w:rsidRDefault="00D91751" w:rsidP="00D91751">
      <w:pPr>
        <w:jc w:val="center"/>
        <w:rPr>
          <w:b/>
          <w:sz w:val="24"/>
          <w:szCs w:val="24"/>
        </w:rPr>
      </w:pPr>
      <w:r w:rsidRPr="00D91751">
        <w:rPr>
          <w:b/>
          <w:sz w:val="24"/>
          <w:szCs w:val="24"/>
        </w:rPr>
        <w:t xml:space="preserve">Инспекция Федеральной налоговой службы по </w:t>
      </w:r>
      <w:proofErr w:type="spellStart"/>
      <w:r w:rsidRPr="00D91751">
        <w:rPr>
          <w:b/>
          <w:sz w:val="24"/>
          <w:szCs w:val="24"/>
        </w:rPr>
        <w:t>Засвияжскому</w:t>
      </w:r>
      <w:proofErr w:type="spellEnd"/>
      <w:r w:rsidRPr="00D91751">
        <w:rPr>
          <w:b/>
          <w:sz w:val="24"/>
          <w:szCs w:val="24"/>
        </w:rPr>
        <w:t xml:space="preserve"> району </w:t>
      </w:r>
      <w:proofErr w:type="spellStart"/>
      <w:r w:rsidRPr="00D91751">
        <w:rPr>
          <w:b/>
          <w:sz w:val="24"/>
          <w:szCs w:val="24"/>
        </w:rPr>
        <w:t>г</w:t>
      </w:r>
      <w:proofErr w:type="gramStart"/>
      <w:r w:rsidRPr="00D91751">
        <w:rPr>
          <w:b/>
          <w:sz w:val="24"/>
          <w:szCs w:val="24"/>
        </w:rPr>
        <w:t>.У</w:t>
      </w:r>
      <w:proofErr w:type="gramEnd"/>
      <w:r w:rsidRPr="00D91751">
        <w:rPr>
          <w:b/>
          <w:sz w:val="24"/>
          <w:szCs w:val="24"/>
        </w:rPr>
        <w:t>льяновска</w:t>
      </w:r>
      <w:proofErr w:type="spellEnd"/>
      <w:r w:rsidRPr="00D91751">
        <w:rPr>
          <w:b/>
          <w:sz w:val="24"/>
          <w:szCs w:val="24"/>
        </w:rPr>
        <w:t xml:space="preserve"> объявляет о приеме документов</w:t>
      </w:r>
      <w:bookmarkStart w:id="0" w:name="_GoBack"/>
      <w:bookmarkEnd w:id="0"/>
    </w:p>
    <w:p w:rsidR="00D91751" w:rsidRDefault="00D91751" w:rsidP="00D91751">
      <w:pPr>
        <w:jc w:val="both"/>
        <w:rPr>
          <w:sz w:val="24"/>
          <w:szCs w:val="24"/>
        </w:rPr>
      </w:pPr>
    </w:p>
    <w:p w:rsidR="00D91751" w:rsidRPr="00D91751" w:rsidRDefault="00D91751" w:rsidP="00D91751">
      <w:pPr>
        <w:jc w:val="both"/>
        <w:rPr>
          <w:sz w:val="24"/>
          <w:szCs w:val="24"/>
        </w:rPr>
      </w:pPr>
      <w:r w:rsidRPr="00D91751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  <w:r w:rsidRPr="00D91751">
        <w:rPr>
          <w:b/>
          <w:sz w:val="24"/>
          <w:szCs w:val="24"/>
        </w:rPr>
        <w:t>государственного налогового инспектора отдела камеральных проверок №2.</w:t>
      </w:r>
    </w:p>
    <w:p w:rsidR="00D91751" w:rsidRPr="00D91751" w:rsidRDefault="00D91751" w:rsidP="00D91751">
      <w:pPr>
        <w:ind w:firstLine="720"/>
        <w:jc w:val="both"/>
        <w:rPr>
          <w:sz w:val="24"/>
          <w:szCs w:val="24"/>
        </w:rPr>
      </w:pPr>
      <w:r w:rsidRPr="00D91751">
        <w:rPr>
          <w:sz w:val="24"/>
          <w:szCs w:val="24"/>
        </w:rPr>
        <w:t>Квалификационные требования к вакантной должности государственной гражданской службы – государственного налогового инспектора отдела камеральных проверок №2.</w:t>
      </w:r>
    </w:p>
    <w:p w:rsidR="00D91751" w:rsidRPr="00D91751" w:rsidRDefault="00D91751" w:rsidP="00D91751">
      <w:pPr>
        <w:ind w:firstLine="720"/>
        <w:jc w:val="both"/>
        <w:rPr>
          <w:sz w:val="24"/>
          <w:szCs w:val="24"/>
        </w:rPr>
      </w:pPr>
      <w:r w:rsidRPr="00D91751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>1) Наличие высшего образования.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2)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 xml:space="preserve">2.3. Наличие профессиональных знаний: Налоговый кодекс Российской Федерации;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применения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 xml:space="preserve">2.3.2.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Pr="00D91751">
        <w:rPr>
          <w:rFonts w:eastAsia="Calibri"/>
          <w:snapToGrid/>
          <w:sz w:val="24"/>
          <w:szCs w:val="24"/>
          <w:lang w:eastAsia="en-US"/>
        </w:rPr>
        <w:tab/>
        <w:t>порядок определения налогооблагаемой базы.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 xml:space="preserve">2.4.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 xml:space="preserve">принципы, методы, технологии и механизмы осуществления контроля (надзора); </w:t>
      </w:r>
      <w:r w:rsidRPr="00D91751">
        <w:rPr>
          <w:rFonts w:eastAsia="Calibri"/>
          <w:snapToGrid/>
          <w:sz w:val="24"/>
          <w:szCs w:val="24"/>
          <w:lang w:eastAsia="en-US"/>
        </w:rPr>
        <w:lastRenderedPageBreak/>
        <w:t>виды, назначение и технологии организации проверочных процедур; 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основания проведения и особенности внеплановых проверок.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D91751" w:rsidRPr="00D91751" w:rsidRDefault="00D91751" w:rsidP="00D91751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 xml:space="preserve">2.6.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Наличие профессиональных умений,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D91751">
        <w:rPr>
          <w:rFonts w:eastAsia="Calibri"/>
          <w:snapToGrid/>
          <w:sz w:val="24"/>
          <w:szCs w:val="24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корреспонденции; составление акта по результатам проведения камеральной налоговой проверки.</w:t>
      </w:r>
    </w:p>
    <w:p w:rsidR="00D91751" w:rsidRPr="00D91751" w:rsidRDefault="00D91751" w:rsidP="00D91751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D91751">
        <w:rPr>
          <w:rFonts w:eastAsia="Calibri"/>
          <w:snapToGrid/>
          <w:sz w:val="24"/>
          <w:szCs w:val="24"/>
          <w:lang w:eastAsia="en-US"/>
        </w:rPr>
        <w:t xml:space="preserve">             2.7. </w:t>
      </w:r>
      <w:proofErr w:type="gramStart"/>
      <w:r w:rsidRPr="00D91751">
        <w:rPr>
          <w:rFonts w:eastAsia="Calibri"/>
          <w:snapToGrid/>
          <w:sz w:val="24"/>
          <w:szCs w:val="24"/>
          <w:lang w:eastAsia="en-US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D91751" w:rsidRPr="00D91751" w:rsidRDefault="00D91751" w:rsidP="00D91751">
      <w:pPr>
        <w:jc w:val="both"/>
        <w:rPr>
          <w:sz w:val="24"/>
          <w:szCs w:val="24"/>
        </w:rPr>
      </w:pPr>
    </w:p>
    <w:p w:rsidR="00D91751" w:rsidRPr="00D91751" w:rsidRDefault="00D91751" w:rsidP="00D91751">
      <w:pPr>
        <w:jc w:val="both"/>
        <w:rPr>
          <w:sz w:val="24"/>
          <w:szCs w:val="24"/>
        </w:rPr>
      </w:pPr>
      <w:r w:rsidRPr="00D91751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D91751">
        <w:rPr>
          <w:sz w:val="24"/>
          <w:szCs w:val="24"/>
        </w:rPr>
        <w:t>Засвияжскому</w:t>
      </w:r>
      <w:proofErr w:type="spellEnd"/>
      <w:r w:rsidRPr="00D91751">
        <w:rPr>
          <w:sz w:val="24"/>
          <w:szCs w:val="24"/>
        </w:rPr>
        <w:t xml:space="preserve"> району г. Ульяновска состоит </w:t>
      </w:r>
      <w:proofErr w:type="gramStart"/>
      <w:r w:rsidRPr="00D91751">
        <w:rPr>
          <w:sz w:val="24"/>
          <w:szCs w:val="24"/>
        </w:rPr>
        <w:t>из</w:t>
      </w:r>
      <w:proofErr w:type="gramEnd"/>
      <w:r w:rsidRPr="00D91751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D91751" w:rsidRPr="00D91751" w:rsidTr="00311103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4511</w:t>
            </w:r>
          </w:p>
        </w:tc>
      </w:tr>
      <w:tr w:rsidR="00D91751" w:rsidRPr="00D91751" w:rsidTr="00311103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от 1319 до 1413</w:t>
            </w:r>
          </w:p>
        </w:tc>
      </w:tr>
      <w:tr w:rsidR="00D91751" w:rsidRPr="00D91751" w:rsidTr="0031110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 xml:space="preserve">до 30% 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должностного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оклада</w:t>
            </w:r>
          </w:p>
        </w:tc>
      </w:tr>
      <w:tr w:rsidR="00D91751" w:rsidRPr="00D91751" w:rsidTr="00311103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60-90%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должностного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оклада</w:t>
            </w:r>
          </w:p>
        </w:tc>
      </w:tr>
      <w:tr w:rsidR="00D91751" w:rsidRPr="00D91751" w:rsidTr="0031110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 xml:space="preserve">Премии за выполнение особо </w:t>
            </w:r>
            <w:r w:rsidRPr="00D91751">
              <w:rPr>
                <w:sz w:val="24"/>
                <w:szCs w:val="24"/>
              </w:rPr>
              <w:lastRenderedPageBreak/>
              <w:t xml:space="preserve">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lastRenderedPageBreak/>
              <w:t xml:space="preserve">в соответствии с положением, </w:t>
            </w:r>
            <w:r w:rsidRPr="00D91751">
              <w:rPr>
                <w:sz w:val="24"/>
                <w:szCs w:val="24"/>
              </w:rPr>
              <w:lastRenderedPageBreak/>
              <w:t>утвержденным Представителем нанимателя</w:t>
            </w:r>
          </w:p>
        </w:tc>
      </w:tr>
      <w:tr w:rsidR="00D91751" w:rsidRPr="00D91751" w:rsidTr="00311103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lastRenderedPageBreak/>
              <w:t>Ежемесячного  денежного</w:t>
            </w:r>
            <w:r w:rsidRPr="00D91751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1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Должностной оклад</w:t>
            </w:r>
          </w:p>
        </w:tc>
      </w:tr>
      <w:tr w:rsidR="00D91751" w:rsidRPr="00D91751" w:rsidTr="0031110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 xml:space="preserve">3 месячных оклада </w:t>
            </w:r>
          </w:p>
          <w:p w:rsidR="00D91751" w:rsidRPr="00D91751" w:rsidRDefault="00D91751" w:rsidP="00311103">
            <w:pPr>
              <w:jc w:val="center"/>
              <w:rPr>
                <w:sz w:val="24"/>
                <w:szCs w:val="24"/>
              </w:rPr>
            </w:pPr>
            <w:r w:rsidRPr="00D91751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D91751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9175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Документы представляются гражданином (гражданским служащим) лично, </w:t>
      </w:r>
      <w:r w:rsidRPr="00D91751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по почте или в электронном виде с использованием указанной информационной системы (http://gossluzhba.qov.ru).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 представленных гражданином (гражданским служащим).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D91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91751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D91751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D91751">
        <w:rPr>
          <w:rFonts w:ascii="Times New Roman" w:hAnsi="Times New Roman" w:cs="Times New Roman"/>
          <w:b/>
          <w:sz w:val="24"/>
          <w:szCs w:val="24"/>
        </w:rPr>
        <w:t>с 26 февраля 2021 года по 18 марта 2021 года.</w:t>
      </w:r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751">
        <w:rPr>
          <w:rFonts w:ascii="Times New Roman" w:hAnsi="Times New Roman" w:cs="Times New Roman"/>
          <w:sz w:val="24"/>
          <w:szCs w:val="24"/>
        </w:rPr>
        <w:t>Документы предоставляются лично по адресу: 432045, г. Ульяновск,  ул. Промышленная, д.53а, каб.313, в рабочие дни  с  9.00 до 16.00, время обеда с 12.00-12.48; посредством направления по почте или в электронном виде на официальном сайте государственной информационной системы в области государственной службы в сети «Интернет» (</w:t>
      </w:r>
      <w:hyperlink r:id="rId5" w:history="1">
        <w:r w:rsidRPr="00D9175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http://gossluzhba.qov.ru</w:t>
        </w:r>
      </w:hyperlink>
      <w:r w:rsidRPr="00D9175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91751" w:rsidRPr="00D91751" w:rsidRDefault="00D91751" w:rsidP="00D91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D91751">
        <w:rPr>
          <w:rFonts w:ascii="Times New Roman" w:hAnsi="Times New Roman" w:cs="Times New Roman"/>
          <w:b/>
          <w:sz w:val="24"/>
          <w:szCs w:val="24"/>
        </w:rPr>
        <w:t>14 апреля 2021 года</w:t>
      </w:r>
      <w:r w:rsidRPr="00D91751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D917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175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91751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D91751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D91751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D9175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D91751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D91751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D91751" w:rsidRDefault="00D91751" w:rsidP="00D91751">
      <w:pPr>
        <w:rPr>
          <w:sz w:val="24"/>
          <w:szCs w:val="24"/>
        </w:rPr>
      </w:pPr>
      <w:r w:rsidRPr="00D91751">
        <w:rPr>
          <w:sz w:val="24"/>
          <w:szCs w:val="24"/>
        </w:rPr>
        <w:lastRenderedPageBreak/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D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1"/>
    <w:rsid w:val="00230E49"/>
    <w:rsid w:val="00A71B9D"/>
    <w:rsid w:val="00D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91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9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2021-02-26T06:42:00Z</dcterms:created>
  <dcterms:modified xsi:type="dcterms:W3CDTF">2021-02-26T06:44:00Z</dcterms:modified>
</cp:coreProperties>
</file>