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1" w:rsidRDefault="006C5587" w:rsidP="00D67ACF">
      <w:pPr>
        <w:spacing w:after="0"/>
        <w:jc w:val="center"/>
      </w:pPr>
      <w:bookmarkStart w:id="0" w:name="_GoBack"/>
      <w:bookmarkEnd w:id="0"/>
      <w:r w:rsidRPr="00D67ACF">
        <w:rPr>
          <w:rFonts w:ascii="Times New Roman" w:hAnsi="Times New Roman" w:cs="Times New Roman"/>
          <w:b/>
          <w:sz w:val="26"/>
          <w:szCs w:val="26"/>
        </w:rPr>
        <w:t>ОТЧЕТ</w:t>
      </w:r>
      <w:r w:rsidR="00E50D01" w:rsidRPr="00E50D01">
        <w:t xml:space="preserve"> </w:t>
      </w:r>
    </w:p>
    <w:p w:rsidR="00E50D01" w:rsidRDefault="00E50D01" w:rsidP="00D67A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01">
        <w:rPr>
          <w:rFonts w:ascii="Times New Roman" w:hAnsi="Times New Roman" w:cs="Times New Roman"/>
          <w:b/>
          <w:sz w:val="26"/>
          <w:szCs w:val="26"/>
        </w:rPr>
        <w:t xml:space="preserve">о выполнении мероприятий </w:t>
      </w:r>
    </w:p>
    <w:p w:rsidR="00613196" w:rsidRPr="00E50D01" w:rsidRDefault="005B6124" w:rsidP="00E50D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50D01" w:rsidRPr="00E50D01">
        <w:rPr>
          <w:rFonts w:ascii="Times New Roman" w:hAnsi="Times New Roman" w:cs="Times New Roman"/>
          <w:b/>
          <w:sz w:val="26"/>
          <w:szCs w:val="26"/>
        </w:rPr>
        <w:t>лана</w:t>
      </w:r>
      <w:r w:rsidR="00E50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196" w:rsidRPr="00D67ACF">
        <w:rPr>
          <w:rFonts w:ascii="Times New Roman" w:hAnsi="Times New Roman"/>
          <w:b/>
          <w:sz w:val="26"/>
          <w:szCs w:val="26"/>
        </w:rPr>
        <w:t xml:space="preserve">УФНС России по </w:t>
      </w:r>
      <w:r w:rsidR="009F3993" w:rsidRPr="00D67ACF">
        <w:rPr>
          <w:rFonts w:ascii="Times New Roman" w:hAnsi="Times New Roman"/>
          <w:b/>
          <w:sz w:val="26"/>
          <w:szCs w:val="26"/>
        </w:rPr>
        <w:t>Ульяновской области</w:t>
      </w:r>
    </w:p>
    <w:p w:rsidR="00444DA2" w:rsidRPr="00D67ACF" w:rsidRDefault="00613196" w:rsidP="00D67AC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ACF">
        <w:rPr>
          <w:rFonts w:ascii="Times New Roman" w:hAnsi="Times New Roman"/>
          <w:b/>
          <w:sz w:val="26"/>
          <w:szCs w:val="26"/>
        </w:rPr>
        <w:t xml:space="preserve">по реализации Концепции открытости федеральных органов исполнительной власти </w:t>
      </w:r>
      <w:r w:rsidR="009F3993" w:rsidRPr="00D67ACF">
        <w:rPr>
          <w:rFonts w:ascii="Times New Roman" w:hAnsi="Times New Roman"/>
          <w:b/>
          <w:sz w:val="26"/>
          <w:szCs w:val="26"/>
        </w:rPr>
        <w:t>на</w:t>
      </w:r>
      <w:r w:rsidRPr="00D67ACF">
        <w:rPr>
          <w:rFonts w:ascii="Times New Roman" w:hAnsi="Times New Roman"/>
          <w:b/>
          <w:sz w:val="26"/>
          <w:szCs w:val="26"/>
        </w:rPr>
        <w:t xml:space="preserve"> 2020 год</w:t>
      </w:r>
    </w:p>
    <w:p w:rsidR="00A8770B" w:rsidRPr="00674D45" w:rsidRDefault="00A8770B" w:rsidP="00A877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D45">
        <w:rPr>
          <w:rFonts w:ascii="Times New Roman" w:hAnsi="Times New Roman" w:cs="Times New Roman"/>
          <w:i/>
          <w:sz w:val="26"/>
          <w:szCs w:val="26"/>
        </w:rPr>
        <w:t>1. Ключевые результаты реализации ведомственного плана</w:t>
      </w:r>
    </w:p>
    <w:p w:rsidR="00670C5B" w:rsidRPr="00D67ACF" w:rsidRDefault="002D18FD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Основным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ом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E50D01">
        <w:rPr>
          <w:rFonts w:ascii="Times New Roman" w:hAnsi="Times New Roman" w:cs="Times New Roman"/>
          <w:sz w:val="26"/>
          <w:szCs w:val="26"/>
        </w:rPr>
        <w:t>выполнения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ведомственным </w:t>
      </w:r>
      <w:r w:rsidR="005B6124">
        <w:rPr>
          <w:rFonts w:ascii="Times New Roman" w:hAnsi="Times New Roman" w:cs="Times New Roman"/>
          <w:sz w:val="26"/>
          <w:szCs w:val="26"/>
        </w:rPr>
        <w:t>п</w:t>
      </w:r>
      <w:r w:rsidRPr="00D67ACF">
        <w:rPr>
          <w:rFonts w:ascii="Times New Roman" w:hAnsi="Times New Roman" w:cs="Times New Roman"/>
          <w:sz w:val="26"/>
          <w:szCs w:val="26"/>
        </w:rPr>
        <w:t xml:space="preserve">ланом </w:t>
      </w:r>
      <w:r w:rsidR="00434E77" w:rsidRPr="00D67ACF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  <w:r w:rsidR="001959F9">
        <w:rPr>
          <w:rFonts w:ascii="Times New Roman" w:hAnsi="Times New Roman" w:cs="Times New Roman"/>
          <w:sz w:val="26"/>
          <w:szCs w:val="26"/>
        </w:rPr>
        <w:t xml:space="preserve">(далее - УФНС) </w:t>
      </w:r>
      <w:r w:rsidRPr="00D67ACF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</w:t>
      </w:r>
      <w:r w:rsidR="00434E77" w:rsidRPr="00D67ACF">
        <w:rPr>
          <w:rFonts w:ascii="Times New Roman" w:hAnsi="Times New Roman" w:cs="Times New Roman"/>
          <w:sz w:val="26"/>
          <w:szCs w:val="26"/>
        </w:rPr>
        <w:t>20</w:t>
      </w:r>
      <w:r w:rsidRPr="00D67ACF">
        <w:rPr>
          <w:rFonts w:ascii="Times New Roman" w:hAnsi="Times New Roman" w:cs="Times New Roman"/>
          <w:sz w:val="26"/>
          <w:szCs w:val="26"/>
        </w:rPr>
        <w:t xml:space="preserve"> год, утвержденным приказом </w:t>
      </w:r>
      <w:r w:rsidR="00434E77" w:rsidRPr="00D67ACF">
        <w:rPr>
          <w:rFonts w:ascii="Times New Roman" w:hAnsi="Times New Roman" w:cs="Times New Roman"/>
          <w:sz w:val="26"/>
          <w:szCs w:val="26"/>
        </w:rPr>
        <w:t>Управления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2D556D" w:rsidRPr="00D67ACF">
        <w:rPr>
          <w:rFonts w:ascii="Times New Roman" w:hAnsi="Times New Roman" w:cs="Times New Roman"/>
          <w:sz w:val="26"/>
          <w:szCs w:val="26"/>
        </w:rPr>
        <w:t>от 0</w:t>
      </w:r>
      <w:r w:rsidR="000D68C4" w:rsidRPr="00D67ACF">
        <w:rPr>
          <w:rFonts w:ascii="Times New Roman" w:hAnsi="Times New Roman" w:cs="Times New Roman"/>
          <w:sz w:val="26"/>
          <w:szCs w:val="26"/>
        </w:rPr>
        <w:t>6</w:t>
      </w:r>
      <w:r w:rsidR="002D556D" w:rsidRPr="00D67ACF">
        <w:rPr>
          <w:rFonts w:ascii="Times New Roman" w:hAnsi="Times New Roman" w:cs="Times New Roman"/>
          <w:sz w:val="26"/>
          <w:szCs w:val="26"/>
        </w:rPr>
        <w:t>.02.2020 №01-</w:t>
      </w:r>
      <w:r w:rsidR="000D68C4" w:rsidRPr="00D67ACF">
        <w:rPr>
          <w:rFonts w:ascii="Times New Roman" w:hAnsi="Times New Roman" w:cs="Times New Roman"/>
          <w:sz w:val="26"/>
          <w:szCs w:val="26"/>
        </w:rPr>
        <w:t>02</w:t>
      </w:r>
      <w:r w:rsidR="002D556D" w:rsidRPr="00D67ACF">
        <w:rPr>
          <w:rFonts w:ascii="Times New Roman" w:hAnsi="Times New Roman" w:cs="Times New Roman"/>
          <w:sz w:val="26"/>
          <w:szCs w:val="26"/>
        </w:rPr>
        <w:t>/014@</w:t>
      </w:r>
      <w:r w:rsidR="002D556D" w:rsidRPr="00D67ACF">
        <w:rPr>
          <w:rFonts w:ascii="Times New Roman" w:hAnsi="Times New Roman" w:cs="Times New Roman"/>
          <w:b/>
          <w:bCs/>
          <w:color w:val="006062"/>
          <w:sz w:val="26"/>
          <w:szCs w:val="26"/>
        </w:rPr>
        <w:t xml:space="preserve"> </w:t>
      </w:r>
      <w:r w:rsidRPr="00D67ACF">
        <w:rPr>
          <w:rFonts w:ascii="Times New Roman" w:hAnsi="Times New Roman" w:cs="Times New Roman"/>
          <w:sz w:val="26"/>
          <w:szCs w:val="26"/>
        </w:rPr>
        <w:t>(да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лее – ведомственный план), является </w:t>
      </w:r>
      <w:r w:rsidR="002D556D" w:rsidRPr="00D67ACF">
        <w:rPr>
          <w:rFonts w:ascii="Times New Roman" w:hAnsi="Times New Roman" w:cs="Times New Roman"/>
          <w:sz w:val="26"/>
          <w:szCs w:val="26"/>
        </w:rPr>
        <w:t xml:space="preserve">повышение открытости информации о деятельности </w:t>
      </w:r>
      <w:r w:rsidR="00312A1F" w:rsidRPr="00D67ACF">
        <w:rPr>
          <w:rFonts w:ascii="Times New Roman" w:hAnsi="Times New Roman" w:cs="Times New Roman"/>
          <w:sz w:val="26"/>
          <w:szCs w:val="26"/>
        </w:rPr>
        <w:t>налоговой с</w:t>
      </w:r>
      <w:r w:rsidR="002D556D" w:rsidRPr="00D67ACF">
        <w:rPr>
          <w:rFonts w:ascii="Times New Roman" w:hAnsi="Times New Roman" w:cs="Times New Roman"/>
          <w:sz w:val="26"/>
          <w:szCs w:val="26"/>
        </w:rPr>
        <w:t>лужбы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D7D" w:rsidRPr="00E50D01" w:rsidRDefault="002D18FD" w:rsidP="00E50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Для достижения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0D68C4" w:rsidRPr="00D67ACF">
        <w:rPr>
          <w:rFonts w:ascii="Times New Roman" w:hAnsi="Times New Roman" w:cs="Times New Roman"/>
          <w:sz w:val="26"/>
          <w:szCs w:val="26"/>
        </w:rPr>
        <w:t>реализации ведомственного плана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был проведен ряд мероприятий.</w:t>
      </w:r>
    </w:p>
    <w:p w:rsidR="00D67ACF" w:rsidRDefault="001959F9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региональном разделе </w:t>
      </w:r>
      <w:r w:rsidRPr="001959F9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959F9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59F9">
        <w:rPr>
          <w:rFonts w:ascii="Times New Roman" w:hAnsi="Times New Roman" w:cs="Times New Roman"/>
          <w:sz w:val="26"/>
          <w:szCs w:val="26"/>
        </w:rPr>
        <w:t xml:space="preserve"> ФНС России 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54D" w:rsidRPr="00D67AC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="000D68C4" w:rsidRPr="00D67ACF">
        <w:rPr>
          <w:rFonts w:ascii="Times New Roman" w:hAnsi="Times New Roman" w:cs="Times New Roman"/>
          <w:sz w:val="26"/>
          <w:szCs w:val="26"/>
        </w:rPr>
        <w:t>на постоянной основе размещае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тся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актуальная информация о деятельности налоговых органов, </w:t>
      </w:r>
      <w:r w:rsidR="00F24DF9" w:rsidRPr="00D67ACF">
        <w:rPr>
          <w:rFonts w:ascii="Times New Roman" w:hAnsi="Times New Roman" w:cs="Times New Roman"/>
          <w:sz w:val="26"/>
          <w:szCs w:val="26"/>
        </w:rPr>
        <w:t>о проводимых информационных кампаниях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, 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о действующих налогах и сборах в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регионе, </w:t>
      </w:r>
      <w:r w:rsidR="00B618B1" w:rsidRPr="00D67ACF">
        <w:rPr>
          <w:rFonts w:ascii="Times New Roman" w:hAnsi="Times New Roman" w:cs="Times New Roman"/>
          <w:sz w:val="26"/>
          <w:szCs w:val="26"/>
        </w:rPr>
        <w:t>об изменениях налогового законодательства</w:t>
      </w:r>
      <w:r w:rsidR="00F24DF9" w:rsidRPr="00D67ACF">
        <w:rPr>
          <w:rFonts w:ascii="Times New Roman" w:hAnsi="Times New Roman" w:cs="Times New Roman"/>
          <w:sz w:val="26"/>
          <w:szCs w:val="26"/>
        </w:rPr>
        <w:t>.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C73" w:rsidRPr="00D67ACF" w:rsidRDefault="008E654D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Поддерживаются в актуальном состоянии база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 данных «Наиболее часто задаваемые вопросы»</w:t>
      </w:r>
      <w:r w:rsidRPr="00D67ACF">
        <w:rPr>
          <w:rFonts w:ascii="Times New Roman" w:hAnsi="Times New Roman" w:cs="Times New Roman"/>
          <w:sz w:val="26"/>
          <w:szCs w:val="26"/>
        </w:rPr>
        <w:t>, информационный ресурс «Справочная информация о ставках и льготах по имущественным налогам</w:t>
      </w:r>
      <w:r w:rsidR="00D67ACF">
        <w:rPr>
          <w:rFonts w:ascii="Times New Roman" w:hAnsi="Times New Roman" w:cs="Times New Roman"/>
          <w:sz w:val="26"/>
          <w:szCs w:val="26"/>
        </w:rPr>
        <w:t>»</w:t>
      </w:r>
      <w:r w:rsidR="00176D37" w:rsidRPr="00D67ACF">
        <w:rPr>
          <w:rFonts w:ascii="Times New Roman" w:hAnsi="Times New Roman" w:cs="Times New Roman"/>
          <w:sz w:val="26"/>
          <w:szCs w:val="26"/>
        </w:rPr>
        <w:t xml:space="preserve">. </w:t>
      </w:r>
      <w:r w:rsidRPr="00D67ACF">
        <w:rPr>
          <w:rFonts w:ascii="Times New Roman" w:hAnsi="Times New Roman" w:cs="Times New Roman"/>
          <w:sz w:val="26"/>
          <w:szCs w:val="26"/>
        </w:rPr>
        <w:t>Н</w:t>
      </w:r>
      <w:r w:rsidR="00726C73" w:rsidRPr="00D67ACF">
        <w:rPr>
          <w:rFonts w:ascii="Times New Roman" w:hAnsi="Times New Roman" w:cs="Times New Roman"/>
          <w:sz w:val="26"/>
          <w:szCs w:val="26"/>
        </w:rPr>
        <w:t>а сайте</w:t>
      </w:r>
      <w:r w:rsid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доступна информация о </w:t>
      </w:r>
      <w:r w:rsidRPr="00D67ACF">
        <w:rPr>
          <w:rFonts w:ascii="Times New Roman" w:hAnsi="Times New Roman" w:cs="Times New Roman"/>
          <w:sz w:val="26"/>
          <w:szCs w:val="26"/>
        </w:rPr>
        <w:t>результатах работы по досудебному урегулированию налоговых споров, о результатах работы с обращениями граждан и запросами пользователей информации.</w:t>
      </w:r>
    </w:p>
    <w:p w:rsidR="00176D37" w:rsidRPr="00D67ACF" w:rsidRDefault="00176D37" w:rsidP="00D67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Также на постоянной основе актуализуется информация о работе Общественного совета при УФНС.  Все заинтересованные лица имеют возможность ознакомиться с составом Общественного совета, положением об Общественном совете, его планом работы и протоколами заседаний</w:t>
      </w:r>
      <w:r w:rsidR="00E50D01">
        <w:rPr>
          <w:rFonts w:ascii="Times New Roman" w:hAnsi="Times New Roman" w:cs="Times New Roman"/>
          <w:sz w:val="26"/>
          <w:szCs w:val="26"/>
        </w:rPr>
        <w:t xml:space="preserve">. В 2020 году был сформирован новый состав Общественного совета. В связи с распространением </w:t>
      </w:r>
      <w:proofErr w:type="spellStart"/>
      <w:r w:rsidR="00E50D0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50D01">
        <w:rPr>
          <w:rFonts w:ascii="Times New Roman" w:hAnsi="Times New Roman" w:cs="Times New Roman"/>
          <w:sz w:val="26"/>
          <w:szCs w:val="26"/>
        </w:rPr>
        <w:t xml:space="preserve"> инфекции, взаимодействие с членами совета в течение года осуществлялось посредством видеоконференцсвязи. </w:t>
      </w:r>
    </w:p>
    <w:p w:rsidR="00176D37" w:rsidRPr="00D67ACF" w:rsidRDefault="008E654D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Сотрудники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принимают участие в совместных совещаниях с представителями органов государственной власти по вопросам, входящим в компетенцию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="008D7093" w:rsidRPr="00D67ACF">
        <w:rPr>
          <w:rFonts w:ascii="Times New Roman" w:hAnsi="Times New Roman" w:cs="Times New Roman"/>
          <w:sz w:val="26"/>
          <w:szCs w:val="26"/>
        </w:rPr>
        <w:t>.</w:t>
      </w:r>
    </w:p>
    <w:p w:rsidR="00B12BA6" w:rsidRPr="00D67ACF" w:rsidRDefault="00176D37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проводятся </w:t>
      </w:r>
      <w:proofErr w:type="spellStart"/>
      <w:r w:rsidRPr="00D67ACF">
        <w:rPr>
          <w:rFonts w:ascii="Times New Roman" w:hAnsi="Times New Roman" w:cs="Times New Roman"/>
          <w:sz w:val="26"/>
          <w:szCs w:val="26"/>
        </w:rPr>
        <w:t>вэбинары</w:t>
      </w:r>
      <w:proofErr w:type="spellEnd"/>
      <w:r w:rsidRPr="00D67ACF">
        <w:rPr>
          <w:rFonts w:ascii="Times New Roman" w:hAnsi="Times New Roman" w:cs="Times New Roman"/>
          <w:sz w:val="26"/>
          <w:szCs w:val="26"/>
        </w:rPr>
        <w:t xml:space="preserve"> по актуальным темам. В течение года были организованы специальные </w:t>
      </w:r>
      <w:proofErr w:type="spellStart"/>
      <w:r w:rsidRPr="00D67ACF">
        <w:rPr>
          <w:rFonts w:ascii="Times New Roman" w:hAnsi="Times New Roman" w:cs="Times New Roman"/>
          <w:sz w:val="26"/>
          <w:szCs w:val="26"/>
        </w:rPr>
        <w:t>вэбинары</w:t>
      </w:r>
      <w:proofErr w:type="spellEnd"/>
      <w:r w:rsidRPr="00D67ACF">
        <w:rPr>
          <w:rFonts w:ascii="Times New Roman" w:hAnsi="Times New Roman" w:cs="Times New Roman"/>
          <w:sz w:val="26"/>
          <w:szCs w:val="26"/>
        </w:rPr>
        <w:t xml:space="preserve"> для представителей бизнеса по теме предоставления субсидий в условиях ухудшения экономической ситуации в результате </w:t>
      </w:r>
      <w:r w:rsidR="00B12BA6" w:rsidRPr="00D67ACF">
        <w:rPr>
          <w:rFonts w:ascii="Times New Roman" w:hAnsi="Times New Roman" w:cs="Times New Roman"/>
          <w:sz w:val="26"/>
          <w:szCs w:val="26"/>
        </w:rPr>
        <w:t xml:space="preserve">распространения </w:t>
      </w:r>
      <w:proofErr w:type="spellStart"/>
      <w:r w:rsidR="00D67AC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67ACF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B12BA6" w:rsidRPr="00D67ACF">
        <w:rPr>
          <w:rFonts w:ascii="Times New Roman" w:hAnsi="Times New Roman" w:cs="Times New Roman"/>
          <w:sz w:val="26"/>
          <w:szCs w:val="26"/>
        </w:rPr>
        <w:t>.</w:t>
      </w:r>
    </w:p>
    <w:p w:rsidR="008D7093" w:rsidRPr="00D67ACF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Поддерживается в актуальном состоянии раздел </w:t>
      </w:r>
      <w:r w:rsidR="001959F9" w:rsidRPr="001959F9">
        <w:rPr>
          <w:rFonts w:ascii="Times New Roman" w:hAnsi="Times New Roman" w:cs="Times New Roman"/>
          <w:sz w:val="26"/>
          <w:szCs w:val="26"/>
        </w:rPr>
        <w:t>сайт</w:t>
      </w:r>
      <w:r w:rsidR="001959F9">
        <w:rPr>
          <w:rFonts w:ascii="Times New Roman" w:hAnsi="Times New Roman" w:cs="Times New Roman"/>
          <w:sz w:val="26"/>
          <w:szCs w:val="26"/>
        </w:rPr>
        <w:t>а</w:t>
      </w:r>
      <w:r w:rsidR="001959F9" w:rsidRP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Pr="00D67ACF">
        <w:rPr>
          <w:rFonts w:ascii="Times New Roman" w:hAnsi="Times New Roman" w:cs="Times New Roman"/>
          <w:sz w:val="26"/>
          <w:szCs w:val="26"/>
        </w:rPr>
        <w:t>, посвященны</w:t>
      </w:r>
      <w:r w:rsidR="00D67ACF">
        <w:rPr>
          <w:rFonts w:ascii="Times New Roman" w:hAnsi="Times New Roman" w:cs="Times New Roman"/>
          <w:sz w:val="26"/>
          <w:szCs w:val="26"/>
        </w:rPr>
        <w:t>й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противодействию коррупции, регулярно размещается информация о проведении заседаний Комиссии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0A3D7D" w:rsidRDefault="001E78D4" w:rsidP="00E50D01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Ежеквартально, в рамках реализации приоритетной программы Правительства Российской Федерации «Реформа контрольной и надзорной деятельности»</w:t>
      </w:r>
      <w:r w:rsid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,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У</w:t>
      </w:r>
      <w:r w:rsidR="001959F9">
        <w:rPr>
          <w:rFonts w:ascii="Times New Roman" w:hAnsi="Times New Roman" w:cs="Times New Roman"/>
          <w:color w:val="0D0D0D"/>
          <w:spacing w:val="-3"/>
          <w:sz w:val="26"/>
          <w:szCs w:val="26"/>
        </w:rPr>
        <w:t>ФНС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lastRenderedPageBreak/>
        <w:t>провод</w:t>
      </w:r>
      <w:r w:rsidR="00E50D01">
        <w:rPr>
          <w:rFonts w:ascii="Times New Roman" w:hAnsi="Times New Roman" w:cs="Times New Roman"/>
          <w:color w:val="0D0D0D"/>
          <w:spacing w:val="-3"/>
          <w:sz w:val="26"/>
          <w:szCs w:val="26"/>
        </w:rPr>
        <w:t>ились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публичные обсуждения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рассматриваются вопросы правоприменительной практики налоговых органов, типовые нарушений обязательных требований, а также обсуждаются проблемные вопросы, возникающие у налогоплательщиков</w:t>
      </w:r>
      <w:r w:rsidR="000F1E94"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.</w:t>
      </w:r>
    </w:p>
    <w:p w:rsidR="00A8770B" w:rsidRPr="00674D45" w:rsidRDefault="00A8770B" w:rsidP="00A8770B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  <w:r w:rsidRPr="00674D45">
        <w:rPr>
          <w:i/>
          <w:color w:val="auto"/>
          <w:sz w:val="26"/>
          <w:szCs w:val="26"/>
        </w:rPr>
        <w:t>2. Отчет об итогах реализации инициативных проектов (по каждому инициативному проекту).</w:t>
      </w:r>
    </w:p>
    <w:p w:rsidR="00A8770B" w:rsidRPr="00A8770B" w:rsidRDefault="00A8770B" w:rsidP="00A8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D45">
        <w:rPr>
          <w:rFonts w:ascii="Times New Roman" w:hAnsi="Times New Roman" w:cs="Times New Roman"/>
          <w:i/>
          <w:sz w:val="26"/>
          <w:szCs w:val="26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74D45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674D45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613196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Сотрудники налоговых органов приняли активное участие в проведении мероприятий в рамках акций «Месячник финансовой и налоговой помощи» в </w:t>
      </w:r>
      <w:proofErr w:type="spellStart"/>
      <w:r w:rsidRPr="00D67AC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67AC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D67ACF">
        <w:rPr>
          <w:rFonts w:ascii="Times New Roman" w:hAnsi="Times New Roman" w:cs="Times New Roman"/>
          <w:sz w:val="26"/>
          <w:szCs w:val="26"/>
        </w:rPr>
        <w:t>льяновске</w:t>
      </w:r>
      <w:proofErr w:type="spellEnd"/>
      <w:r w:rsidRPr="00D67ACF">
        <w:rPr>
          <w:rFonts w:ascii="Times New Roman" w:hAnsi="Times New Roman" w:cs="Times New Roman"/>
          <w:sz w:val="26"/>
          <w:szCs w:val="26"/>
        </w:rPr>
        <w:t xml:space="preserve"> в соответствии с планом, утвержденным Министерством финансов Ульяновской области на 2020 год</w:t>
      </w:r>
      <w:r w:rsidR="00D67ACF">
        <w:rPr>
          <w:rFonts w:ascii="Times New Roman" w:hAnsi="Times New Roman" w:cs="Times New Roman"/>
          <w:sz w:val="26"/>
          <w:szCs w:val="26"/>
        </w:rPr>
        <w:t xml:space="preserve">. </w:t>
      </w:r>
      <w:r w:rsidR="00A8770B">
        <w:rPr>
          <w:rFonts w:ascii="Times New Roman" w:hAnsi="Times New Roman" w:cs="Times New Roman"/>
          <w:sz w:val="26"/>
          <w:szCs w:val="26"/>
        </w:rPr>
        <w:t xml:space="preserve">Акция направлена на информирование граждан об обязанности уплаты налогов, о способах, сроках уплаты, о возможностях получения налоговых льгот и вычетов. </w:t>
      </w:r>
      <w:proofErr w:type="spellStart"/>
      <w:r w:rsidR="00A8770B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="00A8770B">
        <w:rPr>
          <w:rFonts w:ascii="Times New Roman" w:hAnsi="Times New Roman" w:cs="Times New Roman"/>
          <w:sz w:val="26"/>
          <w:szCs w:val="26"/>
        </w:rPr>
        <w:t xml:space="preserve"> группы: взрослое работающее население, студенты, учащиеся средних и старших классов, пенсионеры. </w:t>
      </w:r>
    </w:p>
    <w:p w:rsidR="00A8770B" w:rsidRPr="00A8770B" w:rsidRDefault="00A8770B" w:rsidP="00A87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A8770B" w:rsidRDefault="00A8770B" w:rsidP="00A877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Инициатива реализована </w:t>
      </w:r>
      <w:r w:rsidR="00CC09BA">
        <w:rPr>
          <w:rFonts w:ascii="Times New Roman" w:hAnsi="Times New Roman" w:cs="Times New Roman"/>
          <w:sz w:val="26"/>
          <w:szCs w:val="26"/>
        </w:rPr>
        <w:t xml:space="preserve">частично (по причине введения ограничений в связи со сложной эпидемиологической </w:t>
      </w:r>
      <w:r w:rsidR="00292422">
        <w:rPr>
          <w:rFonts w:ascii="Times New Roman" w:hAnsi="Times New Roman" w:cs="Times New Roman"/>
          <w:sz w:val="26"/>
          <w:szCs w:val="26"/>
        </w:rPr>
        <w:t>обстановкой</w:t>
      </w:r>
      <w:r w:rsidR="00CC09B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67ACF">
        <w:rPr>
          <w:rFonts w:ascii="Times New Roman" w:hAnsi="Times New Roman" w:cs="Times New Roman"/>
          <w:sz w:val="26"/>
          <w:szCs w:val="26"/>
        </w:rPr>
        <w:t>роводил</w:t>
      </w:r>
      <w:r>
        <w:rPr>
          <w:rFonts w:ascii="Times New Roman" w:hAnsi="Times New Roman" w:cs="Times New Roman"/>
          <w:sz w:val="26"/>
          <w:szCs w:val="26"/>
        </w:rPr>
        <w:t xml:space="preserve">ось </w:t>
      </w:r>
      <w:r w:rsidRPr="00D67ACF">
        <w:rPr>
          <w:rFonts w:ascii="Times New Roman" w:hAnsi="Times New Roman" w:cs="Times New Roman"/>
          <w:sz w:val="26"/>
          <w:szCs w:val="26"/>
        </w:rPr>
        <w:t xml:space="preserve">информирование на выездных семинарах, уроках налоговой грамотности, мероприятиях, организованных районными, городскими и региональными органами исполнительной власти.  </w:t>
      </w:r>
    </w:p>
    <w:p w:rsidR="00747007" w:rsidRPr="00D67ACF" w:rsidRDefault="00747007" w:rsidP="00D67A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AA" w:rsidRPr="00D67ACF" w:rsidRDefault="008641AA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D67ACF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3D" w:rsidRDefault="0017283D" w:rsidP="00351537">
      <w:pPr>
        <w:spacing w:after="0" w:line="240" w:lineRule="auto"/>
      </w:pPr>
      <w:r>
        <w:separator/>
      </w:r>
    </w:p>
  </w:endnote>
  <w:endnote w:type="continuationSeparator" w:id="0">
    <w:p w:rsidR="0017283D" w:rsidRDefault="0017283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3D" w:rsidRDefault="0017283D" w:rsidP="00351537">
      <w:pPr>
        <w:spacing w:after="0" w:line="240" w:lineRule="auto"/>
      </w:pPr>
      <w:r>
        <w:separator/>
      </w:r>
    </w:p>
  </w:footnote>
  <w:footnote w:type="continuationSeparator" w:id="0">
    <w:p w:rsidR="0017283D" w:rsidRDefault="0017283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7F17F3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A3D7D"/>
    <w:rsid w:val="000B1298"/>
    <w:rsid w:val="000B1FAB"/>
    <w:rsid w:val="000B3D69"/>
    <w:rsid w:val="000B3E75"/>
    <w:rsid w:val="000B4414"/>
    <w:rsid w:val="000B7202"/>
    <w:rsid w:val="000C6E45"/>
    <w:rsid w:val="000D5F89"/>
    <w:rsid w:val="000D68C4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283D"/>
    <w:rsid w:val="00176327"/>
    <w:rsid w:val="00176D37"/>
    <w:rsid w:val="00181FB8"/>
    <w:rsid w:val="00183D7F"/>
    <w:rsid w:val="00185E37"/>
    <w:rsid w:val="00187A8D"/>
    <w:rsid w:val="00191734"/>
    <w:rsid w:val="00194CCA"/>
    <w:rsid w:val="001959F9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2422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61E02"/>
    <w:rsid w:val="00462996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A0FB0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6124"/>
    <w:rsid w:val="005C20CB"/>
    <w:rsid w:val="005C6490"/>
    <w:rsid w:val="005C67F2"/>
    <w:rsid w:val="005D50FE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17F3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D7093"/>
    <w:rsid w:val="008E654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81158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993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2EC1"/>
    <w:rsid w:val="00A47A9E"/>
    <w:rsid w:val="00A511A0"/>
    <w:rsid w:val="00A55DE4"/>
    <w:rsid w:val="00A7480E"/>
    <w:rsid w:val="00A860FA"/>
    <w:rsid w:val="00A8770B"/>
    <w:rsid w:val="00AA064D"/>
    <w:rsid w:val="00AA4DD3"/>
    <w:rsid w:val="00AA7FB6"/>
    <w:rsid w:val="00AB4516"/>
    <w:rsid w:val="00AC27EC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2BA6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0DF7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09BA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67ACF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0D01"/>
    <w:rsid w:val="00E600B8"/>
    <w:rsid w:val="00E620A2"/>
    <w:rsid w:val="00E66392"/>
    <w:rsid w:val="00E669D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5659"/>
    <w:rsid w:val="00F24DF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AFA9-8B36-4618-A5B2-3C81B3DD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202</cp:lastModifiedBy>
  <cp:revision>22</cp:revision>
  <cp:lastPrinted>2016-12-13T11:47:00Z</cp:lastPrinted>
  <dcterms:created xsi:type="dcterms:W3CDTF">2021-03-24T08:01:00Z</dcterms:created>
  <dcterms:modified xsi:type="dcterms:W3CDTF">2021-04-01T10:05:00Z</dcterms:modified>
</cp:coreProperties>
</file>