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2A" w:rsidRPr="002458D3" w:rsidRDefault="0037252A" w:rsidP="0037252A">
      <w:pPr>
        <w:shd w:val="clear" w:color="auto" w:fill="FFFFFF"/>
        <w:tabs>
          <w:tab w:val="left" w:leader="underscore" w:pos="4171"/>
          <w:tab w:val="left" w:leader="underscore" w:pos="4987"/>
        </w:tabs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proofErr w:type="gramStart"/>
      <w:r w:rsidRPr="002458D3">
        <w:rPr>
          <w:rFonts w:ascii="Times New Roman" w:hAnsi="Times New Roman"/>
          <w:sz w:val="24"/>
          <w:szCs w:val="24"/>
        </w:rPr>
        <w:t xml:space="preserve">УТВЕРЖДЕНА </w:t>
      </w:r>
      <w:proofErr w:type="gramEnd"/>
    </w:p>
    <w:p w:rsidR="0037252A" w:rsidRPr="002458D3" w:rsidRDefault="0037252A" w:rsidP="0037252A">
      <w:pPr>
        <w:shd w:val="clear" w:color="auto" w:fill="FFFFFF"/>
        <w:tabs>
          <w:tab w:val="left" w:leader="underscore" w:pos="4171"/>
          <w:tab w:val="left" w:leader="underscore" w:pos="4987"/>
        </w:tabs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2458D3">
        <w:rPr>
          <w:rFonts w:ascii="Times New Roman" w:hAnsi="Times New Roman"/>
          <w:sz w:val="24"/>
          <w:szCs w:val="24"/>
        </w:rPr>
        <w:t>приказом УФНС России</w:t>
      </w:r>
    </w:p>
    <w:p w:rsidR="0037252A" w:rsidRPr="002458D3" w:rsidRDefault="0037252A" w:rsidP="0037252A">
      <w:pPr>
        <w:shd w:val="clear" w:color="auto" w:fill="FFFFFF"/>
        <w:tabs>
          <w:tab w:val="left" w:leader="underscore" w:pos="4171"/>
          <w:tab w:val="left" w:leader="underscore" w:pos="4987"/>
        </w:tabs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2458D3">
        <w:rPr>
          <w:rFonts w:ascii="Times New Roman" w:hAnsi="Times New Roman"/>
          <w:sz w:val="24"/>
          <w:szCs w:val="24"/>
        </w:rPr>
        <w:t xml:space="preserve">по Ульяновской области </w:t>
      </w:r>
    </w:p>
    <w:p w:rsidR="0037252A" w:rsidRPr="002458D3" w:rsidRDefault="0037252A" w:rsidP="0037252A">
      <w:pPr>
        <w:shd w:val="clear" w:color="auto" w:fill="FFFFFF"/>
        <w:tabs>
          <w:tab w:val="left" w:leader="underscore" w:pos="4171"/>
          <w:tab w:val="left" w:leader="underscore" w:pos="4987"/>
        </w:tabs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2458D3">
        <w:rPr>
          <w:rFonts w:ascii="Times New Roman" w:hAnsi="Times New Roman"/>
          <w:sz w:val="24"/>
          <w:szCs w:val="24"/>
        </w:rPr>
        <w:t xml:space="preserve">от </w:t>
      </w:r>
      <w:r w:rsidR="000008D4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Pr="002458D3">
        <w:rPr>
          <w:rFonts w:ascii="Times New Roman" w:hAnsi="Times New Roman"/>
          <w:sz w:val="24"/>
          <w:szCs w:val="24"/>
        </w:rPr>
        <w:t xml:space="preserve"> </w:t>
      </w:r>
      <w:r w:rsidR="00CA4445" w:rsidRPr="002458D3">
        <w:rPr>
          <w:rFonts w:ascii="Times New Roman" w:hAnsi="Times New Roman"/>
          <w:sz w:val="24"/>
          <w:szCs w:val="24"/>
        </w:rPr>
        <w:t>июля</w:t>
      </w:r>
      <w:r w:rsidRPr="002458D3">
        <w:rPr>
          <w:rFonts w:ascii="Times New Roman" w:hAnsi="Times New Roman"/>
          <w:sz w:val="24"/>
          <w:szCs w:val="24"/>
        </w:rPr>
        <w:t xml:space="preserve">  202</w:t>
      </w:r>
      <w:r w:rsidR="00CA4445" w:rsidRPr="002458D3">
        <w:rPr>
          <w:rFonts w:ascii="Times New Roman" w:hAnsi="Times New Roman"/>
          <w:sz w:val="24"/>
          <w:szCs w:val="24"/>
        </w:rPr>
        <w:t>1</w:t>
      </w:r>
      <w:r w:rsidRPr="002458D3">
        <w:rPr>
          <w:rFonts w:ascii="Times New Roman" w:hAnsi="Times New Roman"/>
          <w:sz w:val="24"/>
          <w:szCs w:val="24"/>
        </w:rPr>
        <w:t xml:space="preserve"> г. №</w:t>
      </w:r>
      <w:r w:rsidR="000008D4">
        <w:rPr>
          <w:rFonts w:ascii="Times New Roman" w:hAnsi="Times New Roman"/>
          <w:sz w:val="24"/>
          <w:szCs w:val="24"/>
        </w:rPr>
        <w:t>01-02/059</w:t>
      </w:r>
      <w:r w:rsidRPr="002458D3">
        <w:rPr>
          <w:rFonts w:ascii="Times New Roman" w:hAnsi="Times New Roman"/>
          <w:sz w:val="24"/>
          <w:szCs w:val="24"/>
        </w:rPr>
        <w:t>@</w:t>
      </w:r>
    </w:p>
    <w:p w:rsidR="000662D2" w:rsidRPr="002458D3" w:rsidRDefault="000662D2" w:rsidP="000662D2">
      <w:pPr>
        <w:pStyle w:val="21"/>
        <w:spacing w:after="0" w:line="240" w:lineRule="auto"/>
        <w:rPr>
          <w:b/>
        </w:rPr>
      </w:pPr>
    </w:p>
    <w:p w:rsidR="000662D2" w:rsidRPr="002458D3" w:rsidRDefault="000662D2" w:rsidP="000662D2">
      <w:pPr>
        <w:pStyle w:val="21"/>
        <w:spacing w:after="0" w:line="240" w:lineRule="auto"/>
        <w:rPr>
          <w:b/>
        </w:rPr>
      </w:pPr>
    </w:p>
    <w:p w:rsidR="000662D2" w:rsidRPr="002458D3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458D3">
        <w:rPr>
          <w:b/>
          <w:sz w:val="28"/>
          <w:szCs w:val="28"/>
        </w:rPr>
        <w:t>МЕТОДИКА</w:t>
      </w:r>
    </w:p>
    <w:p w:rsidR="000662D2" w:rsidRPr="002458D3" w:rsidRDefault="000662D2" w:rsidP="000662D2">
      <w:pPr>
        <w:pStyle w:val="21"/>
        <w:spacing w:after="0" w:line="240" w:lineRule="auto"/>
        <w:rPr>
          <w:b/>
          <w:sz w:val="28"/>
          <w:szCs w:val="28"/>
        </w:rPr>
      </w:pPr>
    </w:p>
    <w:p w:rsidR="000662D2" w:rsidRPr="002458D3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458D3">
        <w:rPr>
          <w:b/>
          <w:sz w:val="28"/>
          <w:szCs w:val="28"/>
        </w:rPr>
        <w:t>прогнозирования поступлений доходов</w:t>
      </w:r>
    </w:p>
    <w:p w:rsidR="000662D2" w:rsidRPr="002458D3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458D3">
        <w:rPr>
          <w:b/>
          <w:sz w:val="28"/>
          <w:szCs w:val="28"/>
        </w:rPr>
        <w:t xml:space="preserve">в </w:t>
      </w:r>
      <w:r w:rsidR="00587EAF" w:rsidRPr="002458D3">
        <w:rPr>
          <w:b/>
          <w:sz w:val="28"/>
          <w:szCs w:val="28"/>
        </w:rPr>
        <w:t>консолидированный бюджет Ульяновской области</w:t>
      </w:r>
      <w:r w:rsidRPr="002458D3">
        <w:rPr>
          <w:b/>
          <w:sz w:val="28"/>
          <w:szCs w:val="28"/>
        </w:rPr>
        <w:t xml:space="preserve"> </w:t>
      </w:r>
    </w:p>
    <w:p w:rsidR="000662D2" w:rsidRPr="002458D3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458D3">
        <w:rPr>
          <w:b/>
          <w:sz w:val="28"/>
          <w:szCs w:val="28"/>
        </w:rPr>
        <w:t xml:space="preserve">на </w:t>
      </w:r>
      <w:r w:rsidR="000C42B4" w:rsidRPr="002458D3">
        <w:rPr>
          <w:b/>
          <w:sz w:val="28"/>
          <w:szCs w:val="28"/>
        </w:rPr>
        <w:t xml:space="preserve">текущий год, </w:t>
      </w:r>
      <w:r w:rsidRPr="002458D3">
        <w:rPr>
          <w:b/>
          <w:sz w:val="28"/>
          <w:szCs w:val="28"/>
        </w:rPr>
        <w:t xml:space="preserve">очередной финансовый год и плановый период </w:t>
      </w:r>
    </w:p>
    <w:p w:rsidR="00803938" w:rsidRPr="002458D3" w:rsidRDefault="00803938" w:rsidP="00803938">
      <w:pPr>
        <w:pStyle w:val="21"/>
        <w:spacing w:after="0" w:line="240" w:lineRule="auto"/>
        <w:jc w:val="center"/>
        <w:rPr>
          <w:b/>
          <w:sz w:val="28"/>
          <w:szCs w:val="28"/>
        </w:rPr>
      </w:pPr>
      <w:bookmarkStart w:id="1" w:name="_Toc369252716"/>
    </w:p>
    <w:p w:rsidR="00497EEB" w:rsidRPr="002458D3" w:rsidRDefault="00497EEB" w:rsidP="00803938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0662D2" w:rsidRPr="002458D3" w:rsidRDefault="000662D2" w:rsidP="00803938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458D3">
        <w:rPr>
          <w:b/>
          <w:sz w:val="28"/>
          <w:szCs w:val="28"/>
        </w:rPr>
        <w:t>Оглавление</w:t>
      </w:r>
    </w:p>
    <w:bookmarkStart w:id="2" w:name="_Toc369610407"/>
    <w:bookmarkStart w:id="3" w:name="_Toc392855888"/>
    <w:bookmarkStart w:id="4" w:name="_Toc401317618"/>
    <w:bookmarkStart w:id="5" w:name="_Toc454525468"/>
    <w:bookmarkEnd w:id="1"/>
    <w:p w:rsidR="0057392F" w:rsidRPr="002458D3" w:rsidRDefault="004F1922">
      <w:pPr>
        <w:pStyle w:val="12"/>
        <w:tabs>
          <w:tab w:val="left" w:pos="660"/>
          <w:tab w:val="right" w:pos="10195"/>
        </w:tabs>
        <w:rPr>
          <w:rFonts w:ascii="Times New Roman" w:eastAsiaTheme="minorEastAsia" w:hAnsi="Times New Roman" w:cstheme="minorBidi"/>
          <w:noProof/>
          <w:lang w:eastAsia="ru-RU"/>
        </w:rPr>
      </w:pPr>
      <w:r w:rsidRPr="002458D3">
        <w:rPr>
          <w:rStyle w:val="a9"/>
          <w:noProof/>
          <w:color w:val="auto"/>
          <w:sz w:val="22"/>
        </w:rPr>
        <w:fldChar w:fldCharType="begin"/>
      </w:r>
      <w:r w:rsidRPr="002458D3">
        <w:rPr>
          <w:rStyle w:val="a9"/>
          <w:noProof/>
          <w:color w:val="auto"/>
          <w:sz w:val="22"/>
        </w:rPr>
        <w:instrText xml:space="preserve"> TOC \o "1-4" \f \h \z \u </w:instrText>
      </w:r>
      <w:r w:rsidRPr="002458D3">
        <w:rPr>
          <w:rStyle w:val="a9"/>
          <w:noProof/>
          <w:color w:val="auto"/>
          <w:sz w:val="22"/>
        </w:rPr>
        <w:fldChar w:fldCharType="separate"/>
      </w:r>
      <w:hyperlink w:anchor="_Toc77603236" w:history="1">
        <w:r w:rsidR="0057392F" w:rsidRPr="002458D3">
          <w:rPr>
            <w:rStyle w:val="a9"/>
            <w:noProof/>
            <w:color w:val="auto"/>
          </w:rPr>
          <w:t>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Общие положения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_Toc77603236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12"/>
        <w:tabs>
          <w:tab w:val="left" w:pos="660"/>
          <w:tab w:val="right" w:pos="10195"/>
        </w:tabs>
        <w:rPr>
          <w:rFonts w:ascii="Times New Roman" w:eastAsiaTheme="minorEastAsia" w:hAnsi="Times New Roman" w:cstheme="minorBidi"/>
          <w:noProof/>
          <w:lang w:eastAsia="ru-RU"/>
        </w:rPr>
      </w:pPr>
      <w:hyperlink w:anchor="_Toc77603237" w:history="1">
        <w:r w:rsidR="0057392F" w:rsidRPr="002458D3">
          <w:rPr>
            <w:rStyle w:val="a9"/>
            <w:noProof/>
            <w:color w:val="auto"/>
          </w:rPr>
          <w:t>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Алгоритмы расчёта прогнозов поступлений по видам налоговых и неналоговых доходов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_Toc77603237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38" w:history="1">
        <w:r w:rsidR="0057392F" w:rsidRPr="002458D3">
          <w:rPr>
            <w:rStyle w:val="a9"/>
            <w:noProof/>
            <w:color w:val="auto"/>
          </w:rPr>
          <w:t>2.1.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_Toc77603238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39" w:history="1">
        <w:r w:rsidR="0057392F" w:rsidRPr="002458D3">
          <w:rPr>
            <w:rStyle w:val="a9"/>
            <w:noProof/>
            <w:color w:val="auto"/>
          </w:rPr>
          <w:t>2.1.1.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прибыль организаций при выполнении Соглашений о разработке месторождений нефти и газа  182 1 01 01020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_Toc77603239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0" w:history="1">
        <w:r w:rsidR="0057392F" w:rsidRPr="002458D3">
          <w:rPr>
            <w:rStyle w:val="a9"/>
            <w:noProof/>
            <w:color w:val="auto"/>
          </w:rPr>
          <w:t>2.2.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доходы физических лиц  182 1 01 02000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1" w:history="1">
        <w:r w:rsidR="0057392F" w:rsidRPr="002458D3">
          <w:rPr>
            <w:rStyle w:val="a9"/>
            <w:noProof/>
            <w:color w:val="auto"/>
          </w:rPr>
          <w:t>2.3.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по подакцизным товарам (продукции), производимым на территории Российской Федерации 182 1 03 02000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2" w:history="1">
        <w:r w:rsidR="0057392F" w:rsidRPr="002458D3">
          <w:rPr>
            <w:rStyle w:val="a9"/>
            <w:noProof/>
            <w:color w:val="auto"/>
          </w:rPr>
          <w:t>2.3.1.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кальвадосный, висковый, производимый на территории Российской Федерации  182 1 03 02010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43" w:history="1">
        <w:r w:rsidR="0057392F" w:rsidRPr="002458D3">
          <w:rPr>
            <w:rStyle w:val="a9"/>
            <w:noProof/>
            <w:color w:val="auto"/>
          </w:rPr>
          <w:t>2.3.1.1.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44" w:history="1">
        <w:r w:rsidR="0057392F" w:rsidRPr="002458D3">
          <w:rPr>
            <w:rStyle w:val="a9"/>
            <w:noProof/>
            <w:color w:val="auto"/>
          </w:rPr>
          <w:t>2.3.1.2.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Акцизы на этиловый спирт из непищевого сырья, производимый на территории Российской Федерации  182 1 03 02012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45" w:history="1">
        <w:r w:rsidR="0057392F" w:rsidRPr="002458D3">
          <w:rPr>
            <w:rStyle w:val="a9"/>
            <w:noProof/>
            <w:color w:val="auto"/>
          </w:rPr>
          <w:t>2.3.1.3.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6" w:history="1">
        <w:r w:rsidR="0057392F" w:rsidRPr="002458D3">
          <w:rPr>
            <w:rStyle w:val="a9"/>
            <w:noProof/>
            <w:color w:val="auto"/>
          </w:rPr>
          <w:t>2.3.2.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спиртосодержащую продукцию, производимую на территории Российской Федерации 182 1 03 02020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7" w:history="1">
        <w:r w:rsidR="0057392F" w:rsidRPr="002458D3">
          <w:rPr>
            <w:rStyle w:val="a9"/>
            <w:noProof/>
            <w:color w:val="auto"/>
          </w:rPr>
          <w:t>2.3.3.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182 1 03 02021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18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8" w:history="1">
        <w:r w:rsidR="0057392F" w:rsidRPr="002458D3">
          <w:rPr>
            <w:rStyle w:val="a9"/>
            <w:noProof/>
            <w:color w:val="auto"/>
          </w:rPr>
          <w:t>2.3.4.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виноматериалы, виноградное сусло, производимые на территории Российской Федерации из подакцизного винограда 182 1 03 02022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49" w:history="1">
        <w:r w:rsidR="0057392F" w:rsidRPr="002458D3">
          <w:rPr>
            <w:rStyle w:val="a9"/>
            <w:noProof/>
            <w:color w:val="auto"/>
          </w:rPr>
          <w:t>2.3.5.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автомобильный бензин, производимый на территории Российской Федерации 182 1 03 02041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_Toc77603249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21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0" w:history="1">
        <w:r w:rsidR="0057392F" w:rsidRPr="002458D3">
          <w:rPr>
            <w:rStyle w:val="a9"/>
            <w:noProof/>
            <w:color w:val="auto"/>
          </w:rPr>
          <w:t>2.3.6.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прямогонный бензин, производимый на территории Российской Федерации  182 1 03 02042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1" w:history="1">
        <w:r w:rsidR="0057392F" w:rsidRPr="002458D3">
          <w:rPr>
            <w:rStyle w:val="a9"/>
            <w:noProof/>
            <w:color w:val="auto"/>
          </w:rPr>
          <w:t>2.3.7.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дизельное топливо, производимое на территории Российской Федерации 182 1 03 02070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2" w:history="1">
        <w:r w:rsidR="0057392F" w:rsidRPr="002458D3">
          <w:rPr>
            <w:rStyle w:val="a9"/>
            <w:noProof/>
            <w:color w:val="auto"/>
          </w:rPr>
          <w:t>2.3.8.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3" w:history="1">
        <w:r w:rsidR="0057392F" w:rsidRPr="002458D3">
          <w:rPr>
            <w:rStyle w:val="a9"/>
            <w:noProof/>
            <w:color w:val="auto"/>
          </w:rPr>
          <w:t>2.3.9.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182 1 03 02090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4" w:history="1">
        <w:r w:rsidR="0057392F" w:rsidRPr="002458D3">
          <w:rPr>
            <w:rStyle w:val="a9"/>
            <w:noProof/>
            <w:color w:val="auto"/>
          </w:rPr>
          <w:t>2.3.10.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вина, игристые вина (шампанские), производимые на территории Российской Федерации из подакцизного винограда 182 1 03 02091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28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5" w:history="1">
        <w:r w:rsidR="0057392F" w:rsidRPr="002458D3">
          <w:rPr>
            <w:rStyle w:val="a9"/>
            <w:noProof/>
            <w:color w:val="auto"/>
          </w:rPr>
          <w:t>2.3.11.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вина с защищённым географическим указанием, с защищённым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6" w:history="1">
        <w:r w:rsidR="0057392F" w:rsidRPr="002458D3">
          <w:rPr>
            <w:rStyle w:val="a9"/>
            <w:noProof/>
            <w:color w:val="auto"/>
          </w:rPr>
          <w:t>2.3.12.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игристые вина (шампанские) с защищённым географическим указанием, с защищённым наименованием места происхождения, производимые на территории Российской Федерации  182 1 03 02350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31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7" w:history="1">
        <w:r w:rsidR="0057392F" w:rsidRPr="002458D3">
          <w:rPr>
            <w:rStyle w:val="a9"/>
            <w:noProof/>
            <w:color w:val="auto"/>
          </w:rPr>
          <w:t>2.3.13.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пиво, производимое на территории Российской Федерации  182 1 03 02100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8" w:history="1">
        <w:r w:rsidR="0057392F" w:rsidRPr="002458D3">
          <w:rPr>
            <w:rStyle w:val="a9"/>
            <w:noProof/>
            <w:color w:val="auto"/>
          </w:rPr>
          <w:t>2.3.14.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182 1 03 02111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59" w:history="1">
        <w:r w:rsidR="0057392F" w:rsidRPr="002458D3">
          <w:rPr>
            <w:rStyle w:val="a9"/>
            <w:noProof/>
            <w:color w:val="auto"/>
          </w:rPr>
          <w:t>2.3.15.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алкогольную продукцию с объёмной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182 1 03 02112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_Toc77603259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0" w:history="1">
        <w:r w:rsidR="0057392F" w:rsidRPr="002458D3">
          <w:rPr>
            <w:rStyle w:val="a9"/>
            <w:noProof/>
            <w:color w:val="auto"/>
          </w:rPr>
          <w:t>2.3.16.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сидр, пуаре, медовуху, производимые на территории Российской Федерации 182 1 03 02120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1" w:history="1">
        <w:r w:rsidR="0057392F" w:rsidRPr="002458D3">
          <w:rPr>
            <w:rStyle w:val="a9"/>
            <w:noProof/>
            <w:color w:val="auto"/>
          </w:rPr>
          <w:t>2.3.17.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алкогольную продукцию с объёмной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38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2" w:history="1">
        <w:r w:rsidR="0057392F" w:rsidRPr="002458D3">
          <w:rPr>
            <w:rStyle w:val="a9"/>
            <w:noProof/>
            <w:color w:val="auto"/>
          </w:rPr>
          <w:t>2.3.18.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Акцизы на средние дистилляты, производимые на территории Российской Федерации 182 1 03 02330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3" w:history="1">
        <w:r w:rsidR="0057392F" w:rsidRPr="002458D3">
          <w:rPr>
            <w:rStyle w:val="a9"/>
            <w:noProof/>
            <w:color w:val="auto"/>
          </w:rPr>
          <w:t>2.4.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Налог, взимаемый в связи с применением упрощённой  системы налогообложения  182 1 05 01000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4" w:history="1">
        <w:r w:rsidR="0057392F" w:rsidRPr="002458D3">
          <w:rPr>
            <w:rStyle w:val="a9"/>
            <w:noProof/>
            <w:color w:val="auto"/>
          </w:rPr>
          <w:t>2.5.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Единый налог на вменённый доход для отдельных видов деятельности  182 1 05 02000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5" w:history="1">
        <w:r w:rsidR="0057392F" w:rsidRPr="002458D3">
          <w:rPr>
            <w:rStyle w:val="a9"/>
            <w:noProof/>
            <w:color w:val="auto"/>
          </w:rPr>
          <w:t>2.6.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Единый сельскохозяйственный налог  182 1 05 03000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6" w:history="1">
        <w:r w:rsidR="0057392F" w:rsidRPr="002458D3">
          <w:rPr>
            <w:rStyle w:val="a9"/>
            <w:noProof/>
            <w:color w:val="auto"/>
          </w:rPr>
          <w:t>2.7.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Налог, взимаемый в связи с применением патентной системы налогообложения  182 1 05 04000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7" w:history="1">
        <w:r w:rsidR="0057392F" w:rsidRPr="002458D3">
          <w:rPr>
            <w:rStyle w:val="a9"/>
            <w:noProof/>
            <w:color w:val="auto"/>
          </w:rPr>
          <w:t>2.8.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Торговый сбор, уплачиваемый на территориях городов федерального значения  182 1 05 05010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49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8" w:history="1">
        <w:r w:rsidR="0057392F" w:rsidRPr="002458D3">
          <w:rPr>
            <w:rStyle w:val="a9"/>
            <w:noProof/>
            <w:color w:val="auto"/>
          </w:rPr>
          <w:t>2.9.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профессиональный доход 182 1 05 06000 01 1000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69" w:history="1">
        <w:r w:rsidR="0057392F" w:rsidRPr="002458D3">
          <w:rPr>
            <w:rStyle w:val="a9"/>
            <w:noProof/>
            <w:color w:val="auto"/>
          </w:rPr>
          <w:t>2.10.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Налоги на имущество  182 1 06 00000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_Toc77603269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0" w:history="1">
        <w:r w:rsidR="0057392F" w:rsidRPr="002458D3">
          <w:rPr>
            <w:rStyle w:val="a9"/>
            <w:noProof/>
            <w:color w:val="auto"/>
          </w:rPr>
          <w:t>2.10.1.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имущество физических лиц  182 1 06 01000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1" w:history="1">
        <w:r w:rsidR="0057392F" w:rsidRPr="002458D3">
          <w:rPr>
            <w:rStyle w:val="a9"/>
            <w:noProof/>
            <w:color w:val="auto"/>
          </w:rPr>
          <w:t>2.10.2.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имущество организаций  182 1 06 02000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2" w:history="1">
        <w:r w:rsidR="0057392F" w:rsidRPr="002458D3">
          <w:rPr>
            <w:rStyle w:val="a9"/>
            <w:noProof/>
            <w:color w:val="auto"/>
          </w:rPr>
          <w:t>2.10.3.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Транспортный налог 182 1 06 04000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73" w:history="1">
        <w:r w:rsidR="0057392F" w:rsidRPr="002458D3">
          <w:rPr>
            <w:rStyle w:val="a9"/>
            <w:noProof/>
            <w:color w:val="auto"/>
          </w:rPr>
          <w:t>2.10.3.1.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Транспортный налог с организаций 182 1 06 04011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74" w:history="1">
        <w:r w:rsidR="0057392F" w:rsidRPr="002458D3">
          <w:rPr>
            <w:rStyle w:val="a9"/>
            <w:noProof/>
            <w:color w:val="auto"/>
          </w:rPr>
          <w:t>2.10.3.2.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Транспортный налог с физических лиц 182 1 06 04012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59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5" w:history="1">
        <w:r w:rsidR="0057392F" w:rsidRPr="002458D3">
          <w:rPr>
            <w:rStyle w:val="a9"/>
            <w:noProof/>
            <w:color w:val="auto"/>
          </w:rPr>
          <w:t>2.10.4.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игорный бизнес 182 1 06 05000 02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6" w:history="1">
        <w:r w:rsidR="0057392F" w:rsidRPr="002458D3">
          <w:rPr>
            <w:rStyle w:val="a9"/>
            <w:noProof/>
            <w:color w:val="auto"/>
          </w:rPr>
          <w:t>2.10.5.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Земельный налог 182 1 06 06000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61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77" w:history="1">
        <w:r w:rsidR="0057392F" w:rsidRPr="002458D3">
          <w:rPr>
            <w:rStyle w:val="a9"/>
            <w:noProof/>
            <w:color w:val="auto"/>
          </w:rPr>
          <w:t>2.10.5.1.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Земельный налог с организаций 182 1 06 06030 03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61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41"/>
        <w:tabs>
          <w:tab w:val="left" w:pos="1760"/>
          <w:tab w:val="right" w:pos="10195"/>
        </w:tabs>
        <w:rPr>
          <w:rFonts w:ascii="Times New Roman" w:eastAsiaTheme="minorEastAsia" w:hAnsi="Times New Roman" w:cstheme="minorBidi"/>
          <w:noProof/>
        </w:rPr>
      </w:pPr>
      <w:hyperlink w:anchor="_Toc77603278" w:history="1">
        <w:r w:rsidR="0057392F" w:rsidRPr="002458D3">
          <w:rPr>
            <w:rStyle w:val="a9"/>
            <w:noProof/>
            <w:color w:val="auto"/>
          </w:rPr>
          <w:t>2.10.5.2.</w:t>
        </w:r>
        <w:r w:rsidR="0057392F" w:rsidRPr="002458D3">
          <w:rPr>
            <w:rFonts w:ascii="Times New Roman" w:eastAsiaTheme="minorEastAsia" w:hAnsi="Times New Roman" w:cstheme="minorBidi"/>
            <w:noProof/>
          </w:rPr>
          <w:tab/>
        </w:r>
        <w:r w:rsidR="0057392F" w:rsidRPr="002458D3">
          <w:rPr>
            <w:rStyle w:val="a9"/>
            <w:noProof/>
            <w:color w:val="auto"/>
          </w:rPr>
          <w:t>Земельный налог с физических лиц 182 1 06 06040 00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79" w:history="1">
        <w:r w:rsidR="0057392F" w:rsidRPr="002458D3">
          <w:rPr>
            <w:rStyle w:val="a9"/>
            <w:noProof/>
            <w:color w:val="auto"/>
          </w:rPr>
          <w:t>2.10.6.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Единый налоговый платёж физического лица 1 06 07000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_Toc77603279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0" w:history="1">
        <w:r w:rsidR="0057392F" w:rsidRPr="002458D3">
          <w:rPr>
            <w:rStyle w:val="a9"/>
            <w:noProof/>
            <w:color w:val="auto"/>
          </w:rPr>
          <w:t>2.11.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полезных ископаемых  182 1 07 01000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1" w:history="1">
        <w:r w:rsidR="0057392F" w:rsidRPr="002458D3">
          <w:rPr>
            <w:rStyle w:val="a9"/>
            <w:noProof/>
            <w:color w:val="auto"/>
          </w:rPr>
          <w:t>2.11.1.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общераспространённых полезных ископаемых  182 1 07 01020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2" w:history="1">
        <w:r w:rsidR="0057392F" w:rsidRPr="002458D3">
          <w:rPr>
            <w:rStyle w:val="a9"/>
            <w:noProof/>
            <w:color w:val="auto"/>
          </w:rPr>
          <w:t>2.11.2.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182 1 07 01030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3" w:history="1">
        <w:r w:rsidR="0057392F" w:rsidRPr="002458D3">
          <w:rPr>
            <w:rStyle w:val="a9"/>
            <w:noProof/>
            <w:color w:val="auto"/>
          </w:rPr>
          <w:t>2.11.3.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полезных ископаемых в виде природных алмазов  182 1 07 01050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68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4" w:history="1">
        <w:r w:rsidR="0057392F" w:rsidRPr="002458D3">
          <w:rPr>
            <w:rStyle w:val="a9"/>
            <w:noProof/>
            <w:color w:val="auto"/>
          </w:rPr>
          <w:t>2.11.4.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полезных ископаемых в виде угля  182 1 07 01060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5" w:history="1">
        <w:r w:rsidR="0057392F" w:rsidRPr="002458D3">
          <w:rPr>
            <w:rStyle w:val="a9"/>
            <w:noProof/>
            <w:color w:val="auto"/>
          </w:rPr>
          <w:t>2.11.5.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Налог на добычу прочих полезных ископаемых, в отношении которых при налогообложении установлен рентный коэффициент, отличный от 1 182 1 07 01080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6" w:history="1">
        <w:r w:rsidR="0057392F" w:rsidRPr="002458D3">
          <w:rPr>
            <w:rStyle w:val="a9"/>
            <w:noProof/>
            <w:color w:val="auto"/>
          </w:rPr>
          <w:t>2.12.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Регулярные платежи за добычу полезных ископаемых (роялти) при выполнении соглашений о разделе продукции  182 1 07 02000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7" w:history="1">
        <w:r w:rsidR="0057392F" w:rsidRPr="002458D3">
          <w:rPr>
            <w:rStyle w:val="a9"/>
            <w:noProof/>
            <w:color w:val="auto"/>
          </w:rPr>
          <w:t>2.12.1.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8" w:history="1">
        <w:r w:rsidR="0057392F" w:rsidRPr="002458D3">
          <w:rPr>
            <w:rStyle w:val="a9"/>
            <w:noProof/>
            <w:color w:val="auto"/>
          </w:rPr>
          <w:t>2.13.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Сборы за пользование объектами животного мира и за пользование объектами водных биологических ресурсов 182 1 07 04000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89" w:history="1">
        <w:r w:rsidR="0057392F" w:rsidRPr="002458D3">
          <w:rPr>
            <w:rStyle w:val="a9"/>
            <w:noProof/>
            <w:color w:val="auto"/>
          </w:rPr>
          <w:t>2.13.1.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Сбор за пользование объектами животного мира  182 1 07 04010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_Toc77603289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78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0" w:history="1">
        <w:r w:rsidR="0057392F" w:rsidRPr="002458D3">
          <w:rPr>
            <w:rStyle w:val="a9"/>
            <w:noProof/>
            <w:color w:val="auto"/>
          </w:rPr>
          <w:t>2.13.2.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Сбор за пользование объектами водных биологических ресурсов (исключая внутренние водные объекты)  182 1 07 04020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79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1" w:history="1">
        <w:r w:rsidR="0057392F" w:rsidRPr="002458D3">
          <w:rPr>
            <w:rStyle w:val="a9"/>
            <w:noProof/>
            <w:color w:val="auto"/>
          </w:rPr>
          <w:t>2.13.3.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Сбор за пользование объектами водных биологических ресурсов (по внутренним водным объектам)  182 1 07 04030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79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2" w:history="1">
        <w:r w:rsidR="0057392F" w:rsidRPr="002458D3">
          <w:rPr>
            <w:rStyle w:val="a9"/>
            <w:noProof/>
            <w:color w:val="auto"/>
          </w:rPr>
          <w:t>2.14.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Государственная пошлина  182 1 08 00000 01 0000 000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79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3" w:history="1">
        <w:r w:rsidR="0057392F" w:rsidRPr="002458D3">
          <w:rPr>
            <w:rStyle w:val="a9"/>
            <w:noProof/>
            <w:color w:val="auto"/>
          </w:rPr>
          <w:t>2.14.1.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4" w:history="1">
        <w:r w:rsidR="0057392F" w:rsidRPr="002458D3">
          <w:rPr>
            <w:rStyle w:val="a9"/>
            <w:noProof/>
            <w:color w:val="auto"/>
          </w:rPr>
          <w:t>2.14.2.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80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5" w:history="1">
        <w:r w:rsidR="0057392F" w:rsidRPr="002458D3">
          <w:rPr>
            <w:rStyle w:val="a9"/>
            <w:noProof/>
            <w:color w:val="auto"/>
          </w:rPr>
          <w:t>2.14.3.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81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6" w:history="1">
        <w:r w:rsidR="0057392F" w:rsidRPr="002458D3">
          <w:rPr>
            <w:rStyle w:val="a9"/>
            <w:noProof/>
            <w:color w:val="auto"/>
          </w:rPr>
          <w:t>2.14.4.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Государственная пошлина за повторную выдачу свидетельства о постановке на учет в налоговом органе  182 1 08 07310 01 0000 110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82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7" w:history="1">
        <w:r w:rsidR="0057392F" w:rsidRPr="002458D3">
          <w:rPr>
            <w:rStyle w:val="a9"/>
            <w:noProof/>
            <w:color w:val="auto"/>
          </w:rPr>
          <w:t>2.15.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Задолженность и перерасчёты по отменённым налогам, сборам и иным обязательным платежам  182 1 09 00000 00 0000 000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8" w:history="1">
        <w:r w:rsidR="0057392F" w:rsidRPr="002458D3">
          <w:rPr>
            <w:rStyle w:val="a9"/>
            <w:noProof/>
            <w:color w:val="auto"/>
          </w:rPr>
          <w:t>2.16.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Платежи при пользовании природными ресурсами  182 1 12 00000 00 0000 000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299" w:history="1">
        <w:r w:rsidR="0057392F" w:rsidRPr="002458D3">
          <w:rPr>
            <w:rStyle w:val="a9"/>
            <w:noProof/>
            <w:color w:val="auto"/>
          </w:rPr>
          <w:t>2.16.1.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Регулярные платежи за пользование недрами при пользовании недрами на территории Российской Федерации  182 1 12 02030 01 0000 120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_Toc77603299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83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0" w:history="1">
        <w:r w:rsidR="0057392F" w:rsidRPr="002458D3">
          <w:rPr>
            <w:rStyle w:val="a9"/>
            <w:noProof/>
            <w:color w:val="auto"/>
          </w:rPr>
          <w:t>2.17.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Доходы от оказания платных услуг (работ) и компенсации затрат государства  182 1 13 00000 00 0000 000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_Toc77603300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1" w:history="1">
        <w:r w:rsidR="0057392F" w:rsidRPr="002458D3">
          <w:rPr>
            <w:rStyle w:val="a9"/>
            <w:noProof/>
            <w:color w:val="auto"/>
          </w:rPr>
          <w:t>2.17.1.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_Toc77603301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84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2" w:history="1">
        <w:r w:rsidR="0057392F" w:rsidRPr="002458D3">
          <w:rPr>
            <w:rStyle w:val="a9"/>
            <w:noProof/>
            <w:color w:val="auto"/>
          </w:rPr>
          <w:t>2.17.2.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Плата за предоставление сведений, содержащихся в государственном адресном реестре 182 1 13 01060 01 0000 130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_Toc77603302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3" w:history="1">
        <w:r w:rsidR="0057392F" w:rsidRPr="002458D3">
          <w:rPr>
            <w:rStyle w:val="a9"/>
            <w:noProof/>
            <w:color w:val="auto"/>
          </w:rPr>
          <w:t>2.17.3.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Плата за предоставление информации из реестра дисквалифицированных лиц  182 1 13 01190 01 0000 130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_Toc77603303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85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4" w:history="1">
        <w:r w:rsidR="0057392F" w:rsidRPr="002458D3">
          <w:rPr>
            <w:rStyle w:val="a9"/>
            <w:noProof/>
            <w:color w:val="auto"/>
          </w:rPr>
          <w:t>2.18.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Штрафы, санкции, возмещение ущерба  182 1 16 00000 00 0000 000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_Toc77603304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5" w:history="1">
        <w:r w:rsidR="0057392F" w:rsidRPr="002458D3">
          <w:rPr>
            <w:rStyle w:val="a9"/>
            <w:noProof/>
            <w:color w:val="auto"/>
          </w:rPr>
          <w:t>2.18.1.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_Toc77603305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86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6" w:history="1">
        <w:r w:rsidR="0057392F" w:rsidRPr="002458D3">
          <w:rPr>
            <w:rStyle w:val="a9"/>
            <w:noProof/>
            <w:color w:val="auto"/>
          </w:rPr>
          <w:t>2.18.2.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_Toc77603306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31"/>
        <w:rPr>
          <w:rFonts w:ascii="Times New Roman" w:eastAsiaTheme="minorEastAsia" w:hAnsi="Times New Roman" w:cstheme="minorBidi"/>
          <w:noProof/>
          <w:lang w:eastAsia="ru-RU"/>
        </w:rPr>
      </w:pPr>
      <w:hyperlink w:anchor="_Toc77603307" w:history="1">
        <w:r w:rsidR="0057392F" w:rsidRPr="002458D3">
          <w:rPr>
            <w:rStyle w:val="a9"/>
            <w:noProof/>
            <w:color w:val="auto"/>
          </w:rPr>
          <w:t>2.18.3.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_Toc77603307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7392F" w:rsidRPr="002458D3" w:rsidRDefault="001E2A98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77603308" w:history="1">
        <w:r w:rsidR="0057392F" w:rsidRPr="002458D3">
          <w:rPr>
            <w:rStyle w:val="a9"/>
            <w:noProof/>
            <w:color w:val="auto"/>
          </w:rPr>
          <w:t>2.19.</w:t>
        </w:r>
        <w:r w:rsidR="0057392F" w:rsidRPr="002458D3">
          <w:rPr>
            <w:rFonts w:ascii="Times New Roman" w:eastAsiaTheme="minorEastAsia" w:hAnsi="Times New Roman" w:cstheme="minorBidi"/>
            <w:noProof/>
            <w:lang w:eastAsia="ru-RU"/>
          </w:rPr>
          <w:tab/>
        </w:r>
        <w:r w:rsidR="0057392F" w:rsidRPr="002458D3">
          <w:rPr>
            <w:rStyle w:val="a9"/>
            <w:noProof/>
            <w:color w:val="auto"/>
          </w:rPr>
          <w:t>Прочие</w:t>
        </w:r>
        <w:r w:rsidR="0057392F" w:rsidRPr="002458D3">
          <w:rPr>
            <w:rFonts w:ascii="Times New Roman" w:hAnsi="Times New Roman"/>
            <w:noProof/>
            <w:webHidden/>
          </w:rPr>
          <w:tab/>
        </w:r>
        <w:r w:rsidR="0057392F" w:rsidRPr="002458D3">
          <w:rPr>
            <w:rFonts w:ascii="Times New Roman" w:hAnsi="Times New Roman"/>
            <w:noProof/>
            <w:webHidden/>
          </w:rPr>
          <w:fldChar w:fldCharType="begin"/>
        </w:r>
        <w:r w:rsidR="0057392F" w:rsidRPr="002458D3">
          <w:rPr>
            <w:rFonts w:ascii="Times New Roman" w:hAnsi="Times New Roman"/>
            <w:noProof/>
            <w:webHidden/>
          </w:rPr>
          <w:instrText xml:space="preserve"> PAGEREF _Toc77603308 \h </w:instrText>
        </w:r>
        <w:r w:rsidR="0057392F" w:rsidRPr="002458D3">
          <w:rPr>
            <w:rFonts w:ascii="Times New Roman" w:hAnsi="Times New Roman"/>
            <w:noProof/>
            <w:webHidden/>
          </w:rPr>
        </w:r>
        <w:r w:rsidR="0057392F" w:rsidRPr="002458D3">
          <w:rPr>
            <w:rFonts w:ascii="Times New Roman" w:hAnsi="Times New Roman"/>
            <w:noProof/>
            <w:webHidden/>
          </w:rPr>
          <w:fldChar w:fldCharType="separate"/>
        </w:r>
        <w:r w:rsidR="0057392F" w:rsidRPr="002458D3">
          <w:rPr>
            <w:rFonts w:ascii="Times New Roman" w:hAnsi="Times New Roman"/>
            <w:noProof/>
            <w:webHidden/>
          </w:rPr>
          <w:t>87</w:t>
        </w:r>
        <w:r w:rsidR="0057392F" w:rsidRPr="002458D3">
          <w:rPr>
            <w:rFonts w:ascii="Times New Roman" w:hAnsi="Times New Roman"/>
            <w:noProof/>
            <w:webHidden/>
          </w:rPr>
          <w:fldChar w:fldCharType="end"/>
        </w:r>
      </w:hyperlink>
    </w:p>
    <w:p w:rsidR="006C1423" w:rsidRPr="002458D3" w:rsidRDefault="004F1922" w:rsidP="006C1423">
      <w:pPr>
        <w:pStyle w:val="10"/>
        <w:pageBreakBefore w:val="0"/>
        <w:numPr>
          <w:ilvl w:val="0"/>
          <w:numId w:val="0"/>
        </w:numPr>
        <w:ind w:left="357"/>
        <w:jc w:val="left"/>
        <w:rPr>
          <w:rStyle w:val="a9"/>
          <w:rFonts w:ascii="Cambria" w:hAnsi="Cambria"/>
          <w:color w:val="auto"/>
          <w:sz w:val="28"/>
          <w:u w:val="none"/>
        </w:rPr>
      </w:pPr>
      <w:r w:rsidRPr="002458D3">
        <w:rPr>
          <w:rStyle w:val="a9"/>
          <w:noProof/>
          <w:color w:val="auto"/>
          <w:sz w:val="22"/>
        </w:rPr>
        <w:fldChar w:fldCharType="end"/>
      </w:r>
    </w:p>
    <w:p w:rsidR="000662D2" w:rsidRPr="002458D3" w:rsidRDefault="000662D2" w:rsidP="003653CF">
      <w:pPr>
        <w:pStyle w:val="10"/>
        <w:pageBreakBefore w:val="0"/>
        <w:ind w:left="357" w:hanging="357"/>
      </w:pPr>
      <w:bookmarkStart w:id="6" w:name="_Toc77603236"/>
      <w:r w:rsidRPr="002458D3">
        <w:t>Общие положения</w:t>
      </w:r>
      <w:bookmarkEnd w:id="2"/>
      <w:bookmarkEnd w:id="3"/>
      <w:bookmarkEnd w:id="4"/>
      <w:bookmarkEnd w:id="5"/>
      <w:bookmarkEnd w:id="6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587EAF" w:rsidRPr="002458D3">
        <w:rPr>
          <w:rFonts w:ascii="Times New Roman" w:hAnsi="Times New Roman"/>
          <w:sz w:val="27"/>
          <w:szCs w:val="27"/>
        </w:rPr>
        <w:t>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</w:t>
      </w:r>
      <w:r w:rsidR="0027577C" w:rsidRPr="002458D3">
        <w:rPr>
          <w:rFonts w:ascii="Times New Roman" w:hAnsi="Times New Roman"/>
          <w:sz w:val="27"/>
          <w:szCs w:val="27"/>
        </w:rPr>
        <w:t xml:space="preserve">текущий год, </w:t>
      </w:r>
      <w:r w:rsidRPr="002458D3">
        <w:rPr>
          <w:rFonts w:ascii="Times New Roman" w:hAnsi="Times New Roman"/>
          <w:sz w:val="27"/>
          <w:szCs w:val="27"/>
        </w:rPr>
        <w:t xml:space="preserve">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8E4CC4" w:rsidRPr="002458D3">
        <w:rPr>
          <w:rFonts w:ascii="Times New Roman" w:hAnsi="Times New Roman"/>
          <w:sz w:val="27"/>
          <w:szCs w:val="27"/>
        </w:rPr>
        <w:t>консолидированного бюджета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587EAF" w:rsidRPr="002458D3">
        <w:rPr>
          <w:rFonts w:ascii="Times New Roman" w:hAnsi="Times New Roman"/>
          <w:sz w:val="27"/>
          <w:szCs w:val="27"/>
        </w:rPr>
        <w:t>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с учётом основных направлений бюджетной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и налоговой </w:t>
      </w:r>
      <w:proofErr w:type="gramStart"/>
      <w:r w:rsidRPr="002458D3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</w:t>
      </w:r>
      <w:r w:rsidR="00595AE2" w:rsidRPr="002458D3">
        <w:rPr>
          <w:rFonts w:ascii="Times New Roman" w:hAnsi="Times New Roman"/>
          <w:sz w:val="27"/>
          <w:szCs w:val="27"/>
        </w:rPr>
        <w:t>утверждёнными</w:t>
      </w:r>
      <w:r w:rsidRPr="002458D3">
        <w:rPr>
          <w:rFonts w:ascii="Times New Roman" w:hAnsi="Times New Roman"/>
          <w:sz w:val="27"/>
          <w:szCs w:val="27"/>
        </w:rPr>
        <w:t xml:space="preserve"> постановлением Правительства Российской Федерации </w:t>
      </w:r>
      <w:r w:rsidRPr="002458D3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При расчёте параметров доходов в </w:t>
      </w:r>
      <w:r w:rsidR="00587EAF" w:rsidRPr="002458D3">
        <w:rPr>
          <w:rFonts w:ascii="Times New Roman" w:hAnsi="Times New Roman"/>
          <w:sz w:val="27"/>
          <w:szCs w:val="27"/>
        </w:rPr>
        <w:t>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lastRenderedPageBreak/>
        <w:t xml:space="preserve">прямой расчёт, основанный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и стоимостных показателей, уровней ставок и других показателей, определяющих прогнозный объем поступлений прогнозируемого вида доходов;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усреднение - расчёт, осуществляемый на основании усреднения годовых </w:t>
      </w:r>
      <w:r w:rsidR="00595AE2" w:rsidRPr="002458D3">
        <w:rPr>
          <w:rFonts w:ascii="Times New Roman" w:hAnsi="Times New Roman"/>
          <w:sz w:val="27"/>
          <w:szCs w:val="27"/>
        </w:rPr>
        <w:t>объёмов</w:t>
      </w:r>
      <w:r w:rsidRPr="002458D3">
        <w:rPr>
          <w:rFonts w:ascii="Times New Roman" w:hAnsi="Times New Roman"/>
          <w:sz w:val="27"/>
          <w:szCs w:val="27"/>
        </w:rPr>
        <w:t xml:space="preserve">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587EAF" w:rsidRPr="002458D3" w:rsidRDefault="00587EAF" w:rsidP="00587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прогнозировании доходов в бюджет Ульяновской области используются макроэкономические показатели прогноза социально-экономического развития региона, разрабатываемые АНО «Центр стратегических исследований Ульяновской области».</w:t>
      </w:r>
    </w:p>
    <w:p w:rsidR="00587EAF" w:rsidRPr="002458D3" w:rsidRDefault="00587EAF" w:rsidP="00587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Для расчёта прогнозируемых поступлений доходов в консолидированный бюджет Ульяновской области используются показатели форм статистической налоговой отчётности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587EAF" w:rsidRPr="002458D3" w:rsidRDefault="00587EAF" w:rsidP="00587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отношении региональных и местных налогов</w:t>
      </w:r>
      <w:r w:rsidR="00963E6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совокупный прогноз поступлений определяется без учёта данных, представленных территориальными налоговыми органами.</w:t>
      </w:r>
    </w:p>
    <w:p w:rsidR="00803938" w:rsidRPr="002458D3" w:rsidRDefault="00587EAF" w:rsidP="00587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В случае отсутствия </w:t>
      </w:r>
      <w:r w:rsidR="009A7CA7" w:rsidRPr="002458D3">
        <w:rPr>
          <w:rFonts w:ascii="Times New Roman" w:hAnsi="Times New Roman"/>
          <w:sz w:val="27"/>
          <w:szCs w:val="27"/>
        </w:rPr>
        <w:t>плательщиков,</w:t>
      </w:r>
      <w:r w:rsidRPr="002458D3">
        <w:rPr>
          <w:rFonts w:ascii="Times New Roman" w:hAnsi="Times New Roman"/>
          <w:sz w:val="27"/>
          <w:szCs w:val="27"/>
        </w:rPr>
        <w:t xml:space="preserve"> какого либо налога (сбора) в течение 5 лет, предшествующих первому году прогнозируемого периода и планируемая сумма поступлений равна «0», расчёт прогноза поступлений доходов в консолидированный бюджет Ульяновской области по данному виду налога (сбора) не производятся.</w:t>
      </w:r>
    </w:p>
    <w:p w:rsidR="00803938" w:rsidRPr="002458D3" w:rsidRDefault="0080393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3938" w:rsidRPr="002458D3" w:rsidRDefault="000662D2" w:rsidP="00DC7A44">
      <w:pPr>
        <w:pStyle w:val="10"/>
        <w:pageBreakBefore w:val="0"/>
        <w:ind w:left="357" w:hanging="357"/>
      </w:pPr>
      <w:bookmarkStart w:id="7" w:name="_Toc77603237"/>
      <w:r w:rsidRPr="002458D3">
        <w:t>Алгоритмы расчёта прогнозов поступлений по видам налоговых и неналоговых доходов</w:t>
      </w:r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369610410"/>
      <w:bookmarkEnd w:id="7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A9433E">
      <w:pPr>
        <w:pStyle w:val="2"/>
        <w:ind w:left="0" w:firstLine="0"/>
      </w:pPr>
      <w:bookmarkStart w:id="14" w:name="_Toc77603238"/>
      <w:r w:rsidRPr="002458D3">
        <w:t>Налог на прибыль организаций, зачисляемый в бюджеты бюджетной системы Российской Федерации</w:t>
      </w:r>
      <w:r w:rsidR="00082E09" w:rsidRPr="002458D3">
        <w:t xml:space="preserve"> </w:t>
      </w:r>
      <w:r w:rsidRPr="002458D3">
        <w:t xml:space="preserve">по соответствующим ставкам </w:t>
      </w:r>
      <w:r w:rsidRPr="002458D3">
        <w:br/>
        <w:t>182 1 01 01010 00 0000 110</w:t>
      </w:r>
      <w:bookmarkEnd w:id="14"/>
    </w:p>
    <w:p w:rsidR="00A9433E" w:rsidRPr="002458D3" w:rsidRDefault="00A9433E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 прогнозе поступлений налога на прибыль организаций, зачисляемого в бюджеты бюджетной системы Российской Федерации по соответствующим ставкам, учитываются:</w:t>
      </w:r>
    </w:p>
    <w:p w:rsidR="00A9433E" w:rsidRPr="002458D3" w:rsidRDefault="00A9433E" w:rsidP="00910B25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(прибыль прибыльных организаций для целей бухгалтерского учёта, прибыль по всем видам деятельности), разрабатываемые АНО «Центр стратегических исследований Ульяновской области»;</w:t>
      </w:r>
      <w:proofErr w:type="gramEnd"/>
    </w:p>
    <w:p w:rsidR="00A9433E" w:rsidRPr="002458D3" w:rsidRDefault="00A9433E" w:rsidP="00910B25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динамика налоговой базы по налогу согласно данным отчёта по форме № 5-ПМ «</w:t>
      </w:r>
      <w:r w:rsidR="000F67D4" w:rsidRPr="002458D3">
        <w:rPr>
          <w:rFonts w:ascii="Times New Roman" w:hAnsi="Times New Roman"/>
          <w:sz w:val="27"/>
          <w:szCs w:val="24"/>
        </w:rPr>
        <w:t>Отчёт</w:t>
      </w:r>
      <w:r w:rsidRPr="002458D3">
        <w:rPr>
          <w:rFonts w:ascii="Times New Roman" w:hAnsi="Times New Roman"/>
          <w:sz w:val="27"/>
          <w:szCs w:val="24"/>
        </w:rPr>
        <w:t xml:space="preserve">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  <w:proofErr w:type="gramEnd"/>
    </w:p>
    <w:p w:rsidR="00A9433E" w:rsidRPr="002458D3" w:rsidRDefault="00A9433E" w:rsidP="00910B25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lastRenderedPageBreak/>
        <w:t xml:space="preserve"> динамика налоговой базы по налогу согласно данным отчёта по форме № 5-КГНМ «</w:t>
      </w:r>
      <w:r w:rsidR="000F67D4" w:rsidRPr="002458D3">
        <w:rPr>
          <w:rFonts w:ascii="Times New Roman" w:hAnsi="Times New Roman"/>
          <w:sz w:val="27"/>
          <w:szCs w:val="24"/>
        </w:rPr>
        <w:t>Отчёт</w:t>
      </w:r>
      <w:r w:rsidRPr="002458D3">
        <w:rPr>
          <w:rFonts w:ascii="Times New Roman" w:hAnsi="Times New Roman"/>
          <w:sz w:val="27"/>
          <w:szCs w:val="24"/>
        </w:rPr>
        <w:t xml:space="preserve"> о налоговой базе и сумме исчисленного консолидированными, группами налогоплательщиков налога на прибыль организаций», сложившаяся за предыдущие периоды;</w:t>
      </w:r>
    </w:p>
    <w:p w:rsidR="00A9433E" w:rsidRPr="002458D3" w:rsidRDefault="00A9433E" w:rsidP="00910B25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A9433E" w:rsidRPr="002458D3" w:rsidRDefault="00A9433E" w:rsidP="00910B25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налоговые ставки, предусмотренные главой 25 НК РФ «Налог на прибыль организаций», льготы и преференции, установленные региональным законодательством.</w:t>
      </w:r>
    </w:p>
    <w:p w:rsidR="00A9433E" w:rsidRPr="002458D3" w:rsidRDefault="00A9433E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В связи с тем, что прибыль прибыльных организаций для целей бухгалтерского учёта, представляемая АНО «Центр стратегических исследований Ульяновской области» в целом по региону, расчёт поступлений налога на прибыль организаций, зачисляемого в бюджеты бюджетной системы Российской Федерации по соответствующим ставкам, осуществляется по агрегированному КБК 182 1 01 01010 00 0000 110 и включает в себя следующие КБК:</w:t>
      </w:r>
      <w:proofErr w:type="gramEnd"/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- 182 1 01 01014 02 0000 110 налог на прибыль организаций</w:t>
      </w:r>
      <w:r w:rsidR="006C1423"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консолидированных групп налогоплательщиков, зачисляемый в бюджеты субъектов Российской Федерации;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Прогнозный объём поступлений налога на прибыль организаций (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Прибыль 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ВСЕГО</w:t>
      </w:r>
      <w:r w:rsidRPr="002458D3">
        <w:rPr>
          <w:rFonts w:ascii="Times New Roman" w:hAnsi="Times New Roman"/>
          <w:sz w:val="27"/>
          <w:szCs w:val="24"/>
        </w:rPr>
        <w:t>) определяется исходя из следующего алгоритма расчёта: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Прибыль 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ВСЕГО</w:t>
      </w:r>
      <w:r w:rsidRPr="002458D3">
        <w:rPr>
          <w:rFonts w:ascii="Times New Roman" w:hAnsi="Times New Roman"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Прибыль 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основная</w:t>
      </w:r>
      <w:r w:rsidRPr="002458D3">
        <w:rPr>
          <w:rFonts w:ascii="Times New Roman" w:hAnsi="Times New Roman"/>
          <w:sz w:val="27"/>
          <w:szCs w:val="24"/>
        </w:rPr>
        <w:t xml:space="preserve"> ±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r w:rsidR="00E9312A"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sz w:val="27"/>
          <w:szCs w:val="24"/>
        </w:rPr>
        <w:t>, где: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ab/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Прибыль 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основная</w:t>
      </w:r>
      <w:r w:rsidRPr="002458D3">
        <w:rPr>
          <w:rFonts w:ascii="Times New Roman" w:hAnsi="Times New Roman"/>
          <w:sz w:val="27"/>
          <w:szCs w:val="24"/>
        </w:rPr>
        <w:t xml:space="preserve"> - сумма налога на прибыль организаций, облагаемая по основной налоговой ставке, тыс. рублей;</w:t>
      </w:r>
    </w:p>
    <w:p w:rsidR="00FC2C78" w:rsidRPr="002458D3" w:rsidRDefault="00E9312A" w:rsidP="00FC2C7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FC2C78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FC2C78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При этом сумма налога на прибыль организаций, облагаемая по основной налоговой ставке (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Прибыль 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основная</w:t>
      </w:r>
      <w:r w:rsidRPr="002458D3">
        <w:rPr>
          <w:rFonts w:ascii="Times New Roman" w:hAnsi="Times New Roman"/>
          <w:sz w:val="27"/>
          <w:szCs w:val="24"/>
        </w:rPr>
        <w:t>), определяется по следующей формуле: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Прибыль 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основная</w:t>
      </w:r>
      <w:r w:rsidRPr="002458D3">
        <w:rPr>
          <w:rFonts w:ascii="Times New Roman" w:hAnsi="Times New Roman"/>
          <w:sz w:val="27"/>
          <w:szCs w:val="24"/>
        </w:rPr>
        <w:t xml:space="preserve"> = (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 xml:space="preserve">НБ ОСН. </w:t>
      </w:r>
      <w:r w:rsidRPr="002458D3">
        <w:rPr>
          <w:rFonts w:ascii="Times New Roman" w:hAnsi="Times New Roman"/>
          <w:sz w:val="27"/>
          <w:szCs w:val="24"/>
        </w:rPr>
        <w:t xml:space="preserve">×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-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льгот</w:t>
      </w:r>
      <w:r w:rsidRPr="002458D3">
        <w:rPr>
          <w:rFonts w:ascii="Times New Roman" w:hAnsi="Times New Roman"/>
          <w:sz w:val="27"/>
          <w:szCs w:val="24"/>
        </w:rPr>
        <w:t>)</w:t>
      </w:r>
      <w:r w:rsidR="006C1423"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+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N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 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кгн</w:t>
      </w:r>
      <w:proofErr w:type="spellEnd"/>
      <w:proofErr w:type="gramStart"/>
      <w:r w:rsidR="006C1423"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4"/>
        </w:rPr>
        <w:t>)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Ксоб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+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K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p</w:t>
      </w:r>
      <w:proofErr w:type="spellEnd"/>
      <w:r w:rsidRPr="002458D3">
        <w:rPr>
          <w:rFonts w:ascii="Times New Roman" w:hAnsi="Times New Roman"/>
          <w:sz w:val="27"/>
          <w:szCs w:val="24"/>
        </w:rPr>
        <w:t>, где: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НБ ОСН.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- сумма налоговой базы для исчисления налога на прибыль по основной ставке, по данным </w:t>
      </w:r>
      <w:r w:rsidR="000F67D4" w:rsidRPr="002458D3">
        <w:rPr>
          <w:rFonts w:ascii="Times New Roman" w:hAnsi="Times New Roman"/>
          <w:sz w:val="27"/>
          <w:szCs w:val="24"/>
        </w:rPr>
        <w:t>отчёта</w:t>
      </w:r>
      <w:r w:rsidRPr="002458D3">
        <w:rPr>
          <w:rFonts w:ascii="Times New Roman" w:hAnsi="Times New Roman"/>
          <w:sz w:val="27"/>
          <w:szCs w:val="24"/>
        </w:rPr>
        <w:t xml:space="preserve"> по форме №5-ПМ, тыс. рублей;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lastRenderedPageBreak/>
        <w:t>S</w:t>
      </w:r>
      <w:r w:rsidRPr="002458D3">
        <w:rPr>
          <w:rFonts w:ascii="Times New Roman" w:hAnsi="Times New Roman"/>
          <w:sz w:val="27"/>
          <w:szCs w:val="24"/>
        </w:rPr>
        <w:t xml:space="preserve"> - </w:t>
      </w:r>
      <w:proofErr w:type="gramStart"/>
      <w:r w:rsidRPr="002458D3">
        <w:rPr>
          <w:rFonts w:ascii="Times New Roman" w:hAnsi="Times New Roman"/>
          <w:sz w:val="27"/>
          <w:szCs w:val="24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налога, %;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льгот</w:t>
      </w:r>
      <w:r w:rsidRPr="002458D3">
        <w:rPr>
          <w:rFonts w:ascii="Times New Roman" w:hAnsi="Times New Roman"/>
          <w:sz w:val="27"/>
          <w:szCs w:val="24"/>
        </w:rPr>
        <w:t xml:space="preserve"> - </w:t>
      </w:r>
      <w:r w:rsidR="00B64C44" w:rsidRPr="002458D3">
        <w:rPr>
          <w:rFonts w:ascii="Times New Roman" w:hAnsi="Times New Roman"/>
          <w:sz w:val="27"/>
          <w:szCs w:val="27"/>
        </w:rPr>
        <w:t xml:space="preserve">сумма налога на прибыль организаций, не поступившая в бюджет в связи с предоставлением льгот и преференций, предусмотренных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="00B64C44" w:rsidRPr="002458D3">
        <w:rPr>
          <w:rFonts w:ascii="Times New Roman" w:hAnsi="Times New Roman"/>
          <w:sz w:val="27"/>
          <w:szCs w:val="27"/>
        </w:rPr>
        <w:t xml:space="preserve"> 284 НК РФ, тыс.</w:t>
      </w:r>
      <w:proofErr w:type="gramEnd"/>
      <w:r w:rsidR="00B64C44" w:rsidRPr="002458D3">
        <w:rPr>
          <w:rFonts w:ascii="Times New Roman" w:hAnsi="Times New Roman"/>
          <w:sz w:val="27"/>
          <w:szCs w:val="27"/>
        </w:rPr>
        <w:t xml:space="preserve"> рублей;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NP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кгн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начислено налога на прибыль в бюджет по консолидированным группам налогоплательщиков, 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руб.;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Ксоб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4"/>
        </w:rPr>
        <w:t>К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р</w:t>
      </w:r>
      <w:proofErr w:type="spellEnd"/>
      <w:proofErr w:type="gramEnd"/>
      <w:r w:rsidRPr="002458D3">
        <w:rPr>
          <w:rFonts w:ascii="Times New Roman" w:hAnsi="Times New Roman"/>
          <w:b/>
          <w:i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sz w:val="27"/>
          <w:szCs w:val="24"/>
        </w:rPr>
        <w:t xml:space="preserve">– </w:t>
      </w:r>
      <w:r w:rsidRPr="002458D3">
        <w:rPr>
          <w:rFonts w:ascii="Times New Roman" w:hAnsi="Times New Roman"/>
          <w:sz w:val="27"/>
          <w:szCs w:val="24"/>
        </w:rPr>
        <w:t>сумма поступлений по</w:t>
      </w:r>
      <w:r w:rsidRPr="002458D3">
        <w:rPr>
          <w:rFonts w:ascii="Times New Roman" w:hAnsi="Times New Roman"/>
          <w:b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результатам контрольной работы на основании динамики показателей, содержащихся в </w:t>
      </w:r>
      <w:r w:rsidR="000F67D4" w:rsidRPr="002458D3">
        <w:rPr>
          <w:rFonts w:ascii="Times New Roman" w:hAnsi="Times New Roman"/>
          <w:sz w:val="27"/>
          <w:szCs w:val="24"/>
        </w:rPr>
        <w:t>отчёте</w:t>
      </w:r>
      <w:r w:rsidRPr="002458D3">
        <w:rPr>
          <w:rFonts w:ascii="Times New Roman" w:hAnsi="Times New Roman"/>
          <w:sz w:val="27"/>
          <w:szCs w:val="24"/>
        </w:rPr>
        <w:t xml:space="preserve"> по форме ВП «Сведения о результатах проверок налогоплательщиков по вопросам соблюдения законодательства о налогах и сборах», тыс. рублей.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законов Ульяновской области,</w:t>
      </w:r>
      <w:r w:rsidR="006C1423"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при формировании прогнозного объёма поступлений учитываются:</w:t>
      </w:r>
    </w:p>
    <w:p w:rsidR="00910B25" w:rsidRPr="002458D3" w:rsidRDefault="00910B25" w:rsidP="00910B25">
      <w:pPr>
        <w:widowControl w:val="0"/>
        <w:numPr>
          <w:ilvl w:val="0"/>
          <w:numId w:val="1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10B25" w:rsidRPr="002458D3" w:rsidRDefault="00910B25" w:rsidP="00910B25">
      <w:pPr>
        <w:widowControl w:val="0"/>
        <w:numPr>
          <w:ilvl w:val="0"/>
          <w:numId w:val="1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4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4"/>
        </w:rPr>
        <w:t>.</w:t>
      </w:r>
    </w:p>
    <w:p w:rsidR="00910B25" w:rsidRPr="002458D3" w:rsidRDefault="00910B25" w:rsidP="00910B2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- БК РФ). </w:t>
      </w:r>
    </w:p>
    <w:p w:rsidR="005611C8" w:rsidRPr="002458D3" w:rsidRDefault="005611C8" w:rsidP="00910B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15" w:name="_Toc77603239"/>
      <w:r w:rsidRPr="002458D3">
        <w:t xml:space="preserve">Налог на прибыль организаций при выполнении Соглашений о разработке месторождений нефти и газа </w:t>
      </w:r>
      <w:r w:rsidRPr="002458D3">
        <w:br/>
        <w:t>182 1 01 01020 01 0000 110</w:t>
      </w:r>
      <w:bookmarkEnd w:id="15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месторождений нефти и газа учитываются: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 xml:space="preserve">экономического развития </w:t>
      </w:r>
      <w:r w:rsidRPr="002458D3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(цена на нефть марки </w:t>
      </w:r>
      <w:proofErr w:type="spellStart"/>
      <w:r w:rsidRPr="002458D3">
        <w:rPr>
          <w:rFonts w:ascii="Times New Roman" w:hAnsi="Times New Roman"/>
          <w:sz w:val="27"/>
          <w:szCs w:val="27"/>
        </w:rPr>
        <w:t>Urals</w:t>
      </w:r>
      <w:proofErr w:type="spellEnd"/>
      <w:r w:rsidRPr="002458D3">
        <w:rPr>
          <w:rFonts w:ascii="Times New Roman" w:hAnsi="Times New Roman"/>
          <w:sz w:val="27"/>
          <w:szCs w:val="27"/>
        </w:rPr>
        <w:t>, курса рубля по отношению к доллару США), разрабатываемые Минэкономразвития Российской Федерации;</w:t>
      </w:r>
      <w:proofErr w:type="gramEnd"/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прогнозируемой </w:t>
      </w:r>
      <w:r w:rsidRPr="002458D3">
        <w:rPr>
          <w:rFonts w:ascii="Times New Roman" w:hAnsi="Times New Roman"/>
          <w:sz w:val="27"/>
          <w:szCs w:val="27"/>
        </w:rPr>
        <w:lastRenderedPageBreak/>
        <w:t>динамики цен на нефть;</w:t>
      </w:r>
      <w:proofErr w:type="gramEnd"/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соглашениями.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</w:t>
      </w:r>
      <w:r w:rsidR="00F3553C" w:rsidRPr="002458D3">
        <w:rPr>
          <w:rFonts w:ascii="Times New Roman" w:hAnsi="Times New Roman"/>
          <w:sz w:val="27"/>
          <w:szCs w:val="27"/>
        </w:rPr>
        <w:t>прямого</w:t>
      </w:r>
      <w:r w:rsidR="00202E23" w:rsidRPr="002458D3">
        <w:rPr>
          <w:rFonts w:ascii="Times New Roman" w:hAnsi="Times New Roman"/>
          <w:sz w:val="27"/>
          <w:szCs w:val="27"/>
        </w:rPr>
        <w:t xml:space="preserve">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>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2458D3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нефтяного месторождения.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2458D3">
        <w:rPr>
          <w:rFonts w:ascii="Times New Roman" w:hAnsi="Times New Roman"/>
          <w:b/>
          <w:i/>
          <w:sz w:val="27"/>
          <w:szCs w:val="27"/>
        </w:rPr>
        <w:t>),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определяется: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 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)× </w:t>
      </w: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2458D3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2458D3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11331A" w:rsidRPr="002458D3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="0011331A" w:rsidRPr="002458D3">
        <w:rPr>
          <w:rFonts w:ascii="Times New Roman" w:hAnsi="Times New Roman"/>
          <w:sz w:val="27"/>
          <w:szCs w:val="27"/>
        </w:rPr>
        <w:t>,%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Налог на прибыль организаций при выполнении Соглашений о разработке месторождений нефти и газа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tabs>
          <w:tab w:val="left" w:pos="4110"/>
        </w:tabs>
        <w:spacing w:after="0" w:line="240" w:lineRule="auto"/>
        <w:rPr>
          <w:rFonts w:ascii="Cambria" w:hAnsi="Cambria"/>
          <w:sz w:val="27"/>
          <w:szCs w:val="27"/>
        </w:rPr>
      </w:pPr>
    </w:p>
    <w:p w:rsidR="000662D2" w:rsidRPr="002458D3" w:rsidRDefault="000662D2" w:rsidP="0074088D">
      <w:pPr>
        <w:pStyle w:val="2"/>
      </w:pPr>
      <w:bookmarkStart w:id="16" w:name="_Toc77603240"/>
      <w:bookmarkEnd w:id="8"/>
      <w:bookmarkEnd w:id="9"/>
      <w:bookmarkEnd w:id="10"/>
      <w:bookmarkEnd w:id="11"/>
      <w:r w:rsidRPr="002458D3">
        <w:t>Налог на доходы физических лиц</w:t>
      </w:r>
      <w:bookmarkEnd w:id="12"/>
      <w:r w:rsidRPr="002458D3">
        <w:t xml:space="preserve"> </w:t>
      </w:r>
      <w:r w:rsidRPr="002458D3">
        <w:br/>
        <w:t>182 1 01 02000 01 0000 110</w:t>
      </w:r>
      <w:bookmarkEnd w:id="16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7" w:name="_Toc456460802"/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</w:t>
      </w:r>
      <w:r w:rsidR="00740E9C" w:rsidRPr="002458D3">
        <w:rPr>
          <w:rFonts w:ascii="Times New Roman" w:hAnsi="Times New Roman"/>
          <w:sz w:val="27"/>
          <w:szCs w:val="27"/>
        </w:rPr>
        <w:t>фонд оплаты труда</w:t>
      </w:r>
      <w:r w:rsidRPr="002458D3">
        <w:rPr>
          <w:rFonts w:ascii="Times New Roman" w:hAnsi="Times New Roman"/>
          <w:sz w:val="27"/>
          <w:szCs w:val="27"/>
        </w:rPr>
        <w:t xml:space="preserve">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 АНО «Центр стратегических исследований Ульяновской области»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5-НДФЛ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8364C6" w:rsidRPr="002458D3" w:rsidRDefault="008364C6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ab/>
        <w:t>динамика налоговой базы по налогу согласно данным отчёта по форме №7-НДФЛ «Отчёт о налоговой базе и структуре начислений по расчёту сумм налога на доходы физических лиц, исчисленных и удержанных налоговым агентом»,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налоговых вычетов по налогу по форме 1-ДДК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декларировании доходов физическими лицами»; 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proofErr w:type="spellStart"/>
      <w:r w:rsidR="008364C6"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BD227F" w:rsidRPr="002458D3" w:rsidRDefault="00BD227F" w:rsidP="00BD227F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2458D3">
        <w:rPr>
          <w:rFonts w:ascii="Times New Roman" w:hAnsi="Times New Roman"/>
          <w:sz w:val="27"/>
          <w:szCs w:val="27"/>
        </w:rPr>
        <w:t xml:space="preserve"> =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2458D3">
        <w:rPr>
          <w:rFonts w:ascii="Times New Roman" w:hAnsi="Times New Roman"/>
          <w:sz w:val="27"/>
          <w:szCs w:val="27"/>
        </w:rPr>
        <w:t xml:space="preserve"> +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2458D3">
        <w:rPr>
          <w:rFonts w:ascii="Times New Roman" w:hAnsi="Times New Roman"/>
          <w:sz w:val="27"/>
          <w:szCs w:val="27"/>
        </w:rPr>
        <w:t xml:space="preserve"> +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2458D3">
        <w:rPr>
          <w:rFonts w:ascii="Times New Roman" w:hAnsi="Times New Roman"/>
          <w:sz w:val="27"/>
          <w:szCs w:val="27"/>
        </w:rPr>
        <w:t xml:space="preserve"> +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2458D3">
        <w:rPr>
          <w:rFonts w:ascii="Times New Roman" w:hAnsi="Times New Roman"/>
          <w:sz w:val="27"/>
          <w:szCs w:val="27"/>
        </w:rPr>
        <w:t xml:space="preserve"> +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5 </w:t>
      </w:r>
      <w:r w:rsidRPr="002458D3">
        <w:rPr>
          <w:rFonts w:ascii="Times New Roman" w:hAnsi="Times New Roman"/>
          <w:i/>
          <w:sz w:val="27"/>
          <w:szCs w:val="27"/>
        </w:rPr>
        <w:t xml:space="preserve">+ </w:t>
      </w:r>
      <w:r w:rsidRPr="002458D3">
        <w:rPr>
          <w:rFonts w:ascii="Times New Roman" w:hAnsi="Times New Roman"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6 </w:t>
      </w:r>
      <w:r w:rsidRPr="002458D3">
        <w:rPr>
          <w:rFonts w:ascii="Times New Roman" w:hAnsi="Times New Roman"/>
          <w:i/>
          <w:sz w:val="27"/>
          <w:szCs w:val="27"/>
        </w:rPr>
        <w:t>+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7 </w:t>
      </w:r>
      <w:r w:rsidRPr="002458D3">
        <w:rPr>
          <w:rFonts w:ascii="Times New Roman" w:hAnsi="Times New Roman"/>
          <w:i/>
          <w:sz w:val="27"/>
          <w:szCs w:val="27"/>
        </w:rPr>
        <w:t>+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8 </w:t>
      </w:r>
      <w:r w:rsidRPr="002458D3">
        <w:rPr>
          <w:rFonts w:ascii="Times New Roman" w:hAnsi="Times New Roman"/>
          <w:i/>
          <w:sz w:val="27"/>
          <w:szCs w:val="27"/>
        </w:rPr>
        <w:t>+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9 </w:t>
      </w:r>
      <w:r w:rsidRPr="002458D3">
        <w:rPr>
          <w:rFonts w:ascii="Times New Roman" w:hAnsi="Times New Roman"/>
          <w:i/>
          <w:sz w:val="27"/>
          <w:szCs w:val="27"/>
        </w:rPr>
        <w:t>+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10 </w:t>
      </w:r>
      <w:r w:rsidRPr="002458D3">
        <w:rPr>
          <w:rFonts w:ascii="Times New Roman" w:hAnsi="Times New Roman"/>
          <w:i/>
          <w:sz w:val="27"/>
          <w:szCs w:val="27"/>
        </w:rPr>
        <w:t>+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11,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2458D3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2458D3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227 НК РФ, тыс. рублей;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2458D3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228 НК РФ, тыс. рублей;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2458D3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объём поступлений по налогу на доходы физических лиц </w:t>
      </w:r>
      <w:r w:rsidRPr="002458D3">
        <w:rPr>
          <w:rFonts w:ascii="Times New Roman" w:hAnsi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Pr="002458D3">
        <w:rPr>
          <w:rFonts w:ascii="Times New Roman" w:hAnsi="Times New Roman"/>
          <w:sz w:val="26"/>
        </w:rPr>
        <w:t>;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6</w:t>
      </w:r>
      <w:r w:rsidRPr="002458D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>в отношении доходов в виде процентов, полученных по вкладам (остаткам на счетах) в банках, находящихся на территории Российской Федерации;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7</w:t>
      </w:r>
      <w:r w:rsidRPr="002458D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6"/>
        </w:rPr>
        <w:t>– объем поступлений по налогу на доходы физических лиц</w:t>
      </w:r>
      <w:r w:rsidRPr="002458D3">
        <w:rPr>
          <w:rFonts w:eastAsia="Calibri"/>
          <w:bCs/>
          <w:sz w:val="16"/>
          <w:szCs w:val="16"/>
        </w:rPr>
        <w:t xml:space="preserve"> </w:t>
      </w:r>
      <w:r w:rsidRPr="002458D3">
        <w:rPr>
          <w:rFonts w:ascii="Times New Roman" w:hAnsi="Times New Roman"/>
          <w:bCs/>
          <w:sz w:val="26"/>
        </w:rPr>
        <w:t xml:space="preserve">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</w:t>
      </w:r>
      <w:proofErr w:type="gramStart"/>
      <w:r w:rsidRPr="002458D3">
        <w:rPr>
          <w:rFonts w:ascii="Times New Roman" w:hAnsi="Times New Roman"/>
          <w:bCs/>
          <w:sz w:val="26"/>
        </w:rPr>
        <w:t>государственным ценным</w:t>
      </w:r>
      <w:proofErr w:type="gramEnd"/>
      <w:r w:rsidRPr="002458D3">
        <w:rPr>
          <w:rFonts w:ascii="Times New Roman" w:hAnsi="Times New Roman"/>
          <w:bCs/>
          <w:sz w:val="26"/>
        </w:rPr>
        <w:t xml:space="preserve"> бумагам бывшего СССР, государств - участников Союзного государства;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2458D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 xml:space="preserve">в части суммы налога, превышающей 650 000 рублей, относящейся к части налоговой базы, </w:t>
      </w:r>
      <w:r w:rsidRPr="002458D3">
        <w:rPr>
          <w:rFonts w:ascii="Times New Roman" w:hAnsi="Times New Roman"/>
          <w:bCs/>
          <w:sz w:val="26"/>
        </w:rPr>
        <w:lastRenderedPageBreak/>
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компании);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2458D3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6"/>
        </w:rPr>
        <w:t>– объем поступлений по налогу на доходы физических лиц</w:t>
      </w:r>
      <w:r w:rsidRPr="002458D3">
        <w:rPr>
          <w:bCs/>
          <w:sz w:val="16"/>
        </w:rPr>
        <w:t xml:space="preserve"> </w:t>
      </w:r>
      <w:r w:rsidRPr="002458D3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рублей);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 </w:t>
      </w:r>
      <w:r w:rsidRPr="002458D3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рублей);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 </w:t>
      </w:r>
      <w:r w:rsidRPr="002458D3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рублей).</w:t>
      </w:r>
      <w:proofErr w:type="gramEnd"/>
    </w:p>
    <w:p w:rsidR="00BD227F" w:rsidRPr="002458D3" w:rsidRDefault="006C1423" w:rsidP="00BD22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sz w:val="26"/>
        </w:rPr>
        <w:t xml:space="preserve">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2458D3">
        <w:rPr>
          <w:rFonts w:ascii="Times New Roman" w:hAnsi="Times New Roman"/>
          <w:b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2458D3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налогу на доходы физических лиц, удерживаемому налоговыми агентами»,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1-ДДК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227F" w:rsidRPr="002458D3" w:rsidRDefault="00BD227F" w:rsidP="00BD227F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НДФЛ 1 = (</w:t>
      </w:r>
      <w:proofErr w:type="spellStart"/>
      <w:r w:rsidRPr="002458D3">
        <w:rPr>
          <w:rFonts w:ascii="Times New Roman" w:hAnsi="Times New Roman"/>
          <w:sz w:val="27"/>
          <w:szCs w:val="27"/>
        </w:rPr>
        <w:t>D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2458D3">
        <w:rPr>
          <w:rFonts w:ascii="Times New Roman" w:hAnsi="Times New Roman"/>
          <w:sz w:val="27"/>
          <w:szCs w:val="27"/>
        </w:rPr>
        <w:t xml:space="preserve">100 – </w:t>
      </w:r>
      <w:proofErr w:type="spellStart"/>
      <w:r w:rsidRPr="002458D3">
        <w:rPr>
          <w:rFonts w:ascii="Times New Roman" w:hAnsi="Times New Roman"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>К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2458D3">
        <w:rPr>
          <w:rFonts w:ascii="Times New Roman" w:hAnsi="Times New Roman"/>
          <w:sz w:val="27"/>
          <w:szCs w:val="27"/>
        </w:rPr>
        <w:t xml:space="preserve">100)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/ 100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2458D3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2458D3">
        <w:rPr>
          <w:rFonts w:ascii="Times New Roman" w:hAnsi="Times New Roman"/>
          <w:b/>
          <w:sz w:val="27"/>
          <w:szCs w:val="27"/>
        </w:rPr>
        <w:t>/100</w:t>
      </w:r>
      <w:r w:rsidRPr="002458D3">
        <w:rPr>
          <w:rFonts w:ascii="Times New Roman" w:hAnsi="Times New Roman"/>
          <w:sz w:val="27"/>
          <w:szCs w:val="27"/>
        </w:rPr>
        <w:t xml:space="preserve"> (+/-) </w:t>
      </w:r>
      <w:r w:rsidR="0040746D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sz w:val="27"/>
          <w:szCs w:val="27"/>
        </w:rPr>
        <w:t xml:space="preserve">,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D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налоговой базы за предыдущий период, тыс. рублей (5-НДФЛ);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2458D3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2458D3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–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2458D3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D227F" w:rsidRPr="002458D3" w:rsidRDefault="00BD227F" w:rsidP="00BD22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2458D3">
        <w:rPr>
          <w:rFonts w:ascii="Times New Roman" w:hAnsi="Times New Roman"/>
          <w:sz w:val="27"/>
          <w:szCs w:val="27"/>
        </w:rPr>
        <w:br/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227 НК РФ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2458D3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полученных физическими лицами в соответствии со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228 НК РФ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2458D3">
        <w:rPr>
          <w:rFonts w:ascii="Times New Roman" w:hAnsi="Times New Roman"/>
          <w:sz w:val="27"/>
          <w:szCs w:val="27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2458D3">
        <w:rPr>
          <w:rFonts w:ascii="Times New Roman" w:hAnsi="Times New Roman"/>
          <w:sz w:val="27"/>
          <w:szCs w:val="27"/>
        </w:rPr>
        <w:t xml:space="preserve">), объём поступлений по налогу на доходы физических лиц </w:t>
      </w:r>
      <w:r w:rsidRPr="002458D3">
        <w:rPr>
          <w:rFonts w:ascii="Times New Roman" w:hAnsi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</w:t>
      </w:r>
      <w:proofErr w:type="gramEnd"/>
      <w:r w:rsidRPr="002458D3">
        <w:rPr>
          <w:rFonts w:ascii="Times New Roman" w:hAnsi="Times New Roman"/>
          <w:bCs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Cs/>
          <w:sz w:val="27"/>
          <w:szCs w:val="27"/>
        </w:rPr>
        <w:t>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2458D3">
        <w:rPr>
          <w:rFonts w:ascii="Times New Roman" w:hAnsi="Times New Roman"/>
          <w:bCs/>
          <w:sz w:val="27"/>
          <w:szCs w:val="27"/>
        </w:rPr>
        <w:t>)</w:t>
      </w:r>
      <w:r w:rsidRPr="002458D3">
        <w:rPr>
          <w:rFonts w:ascii="Times New Roman" w:hAnsi="Times New Roman"/>
          <w:sz w:val="27"/>
          <w:szCs w:val="27"/>
        </w:rPr>
        <w:t xml:space="preserve">, НДФЛ </w:t>
      </w:r>
      <w:r w:rsidRPr="002458D3">
        <w:rPr>
          <w:rFonts w:ascii="Times New Roman" w:hAnsi="Times New Roman"/>
          <w:bCs/>
          <w:sz w:val="26"/>
        </w:rPr>
        <w:t>в отношении доходов в виде процентов, полученных по вкладам (остаткам на счетах) в банках, находящихся на территории Российской Федерации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6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Pr="002458D3">
        <w:rPr>
          <w:rFonts w:ascii="Times New Roman" w:hAnsi="Times New Roman"/>
          <w:sz w:val="27"/>
          <w:szCs w:val="27"/>
        </w:rPr>
        <w:t xml:space="preserve">, НДФЛ </w:t>
      </w:r>
      <w:r w:rsidRPr="002458D3">
        <w:rPr>
          <w:rFonts w:ascii="Times New Roman" w:hAnsi="Times New Roman"/>
          <w:bCs/>
          <w:sz w:val="26"/>
        </w:rPr>
        <w:t>в отношении доходов в виде процента (купона, дисконта), получаемых по обращающимся облигациям российских организаций, номинированным в</w:t>
      </w:r>
      <w:proofErr w:type="gramEnd"/>
      <w:r w:rsidRPr="002458D3">
        <w:rPr>
          <w:rFonts w:ascii="Times New Roman" w:hAnsi="Times New Roman"/>
          <w:bCs/>
          <w:sz w:val="26"/>
        </w:rPr>
        <w:t xml:space="preserve">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</w:t>
      </w:r>
      <w:proofErr w:type="gramStart"/>
      <w:r w:rsidRPr="002458D3">
        <w:rPr>
          <w:rFonts w:ascii="Times New Roman" w:hAnsi="Times New Roman"/>
          <w:bCs/>
          <w:sz w:val="26"/>
        </w:rPr>
        <w:t>государственным ценным</w:t>
      </w:r>
      <w:proofErr w:type="gramEnd"/>
      <w:r w:rsidRPr="002458D3">
        <w:rPr>
          <w:rFonts w:ascii="Times New Roman" w:hAnsi="Times New Roman"/>
          <w:bCs/>
          <w:sz w:val="26"/>
        </w:rPr>
        <w:t xml:space="preserve"> бумагам бывшего СССР, государств - участников Союзного государства </w:t>
      </w:r>
      <w:r w:rsidRPr="002458D3">
        <w:rPr>
          <w:rFonts w:ascii="Times New Roman" w:hAnsi="Times New Roman"/>
          <w:b/>
          <w:i/>
          <w:sz w:val="27"/>
          <w:szCs w:val="27"/>
        </w:rPr>
        <w:t>(НДФЛ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7</w:t>
      </w:r>
      <w:r w:rsidRPr="002458D3">
        <w:rPr>
          <w:rFonts w:ascii="Times New Roman" w:hAnsi="Times New Roman"/>
          <w:b/>
          <w:i/>
          <w:sz w:val="27"/>
          <w:szCs w:val="27"/>
        </w:rPr>
        <w:t>),</w:t>
      </w:r>
      <w:r w:rsidRPr="002458D3">
        <w:rPr>
          <w:rFonts w:ascii="Times New Roman" w:hAnsi="Times New Roman"/>
          <w:sz w:val="27"/>
          <w:szCs w:val="27"/>
        </w:rPr>
        <w:t xml:space="preserve"> НДФЛ </w:t>
      </w:r>
      <w:r w:rsidRPr="002458D3">
        <w:rPr>
          <w:rFonts w:ascii="Times New Roman" w:hAnsi="Times New Roman"/>
          <w:bCs/>
          <w:sz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</w:r>
      <w:proofErr w:type="gramStart"/>
      <w:r w:rsidRPr="002458D3">
        <w:rPr>
          <w:rFonts w:ascii="Times New Roman" w:hAnsi="Times New Roman"/>
          <w:bCs/>
          <w:sz w:val="26"/>
        </w:rPr>
        <w:t xml:space="preserve">сумм прибыли контролируемой иностранной компании, в том числе фиксированной прибыли контролируемой иностранной компании) </w:t>
      </w:r>
      <w:r w:rsidRPr="002458D3">
        <w:rPr>
          <w:rFonts w:ascii="Times New Roman" w:hAnsi="Times New Roman"/>
          <w:b/>
          <w:i/>
          <w:sz w:val="27"/>
          <w:szCs w:val="27"/>
        </w:rPr>
        <w:t>(НДФЛ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2458D3">
        <w:rPr>
          <w:rFonts w:ascii="Times New Roman" w:hAnsi="Times New Roman"/>
          <w:sz w:val="26"/>
        </w:rPr>
        <w:t>объем поступлений по налогу на доходы физических лиц</w:t>
      </w:r>
      <w:r w:rsidRPr="002458D3">
        <w:rPr>
          <w:bCs/>
          <w:sz w:val="16"/>
        </w:rPr>
        <w:t xml:space="preserve"> </w:t>
      </w:r>
      <w:r w:rsidRPr="002458D3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Pr="002458D3">
        <w:rPr>
          <w:rFonts w:ascii="Times New Roman" w:hAnsi="Times New Roman"/>
          <w:bCs/>
          <w:sz w:val="27"/>
          <w:szCs w:val="27"/>
        </w:rPr>
        <w:t xml:space="preserve"> (</w:t>
      </w:r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r w:rsidRPr="002458D3">
        <w:rPr>
          <w:rFonts w:ascii="Times New Roman" w:hAnsi="Times New Roman"/>
          <w:bCs/>
          <w:sz w:val="27"/>
          <w:szCs w:val="27"/>
        </w:rPr>
        <w:t>)</w:t>
      </w:r>
      <w:r w:rsidRPr="002458D3">
        <w:rPr>
          <w:rFonts w:ascii="Times New Roman" w:hAnsi="Times New Roman"/>
          <w:bCs/>
          <w:sz w:val="26"/>
        </w:rPr>
        <w:t xml:space="preserve">, </w:t>
      </w:r>
      <w:r w:rsidRPr="002458D3">
        <w:rPr>
          <w:rFonts w:ascii="Times New Roman" w:hAnsi="Times New Roman"/>
          <w:sz w:val="26"/>
        </w:rPr>
        <w:t xml:space="preserve">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Pr="002458D3">
        <w:rPr>
          <w:rFonts w:ascii="Times New Roman" w:hAnsi="Times New Roman"/>
          <w:bCs/>
          <w:sz w:val="27"/>
          <w:szCs w:val="27"/>
        </w:rPr>
        <w:t xml:space="preserve"> (</w:t>
      </w:r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</w:t>
      </w:r>
      <w:r w:rsidRPr="002458D3">
        <w:rPr>
          <w:rFonts w:ascii="Times New Roman" w:hAnsi="Times New Roman"/>
          <w:bCs/>
          <w:sz w:val="27"/>
          <w:szCs w:val="27"/>
        </w:rPr>
        <w:t>)</w:t>
      </w:r>
      <w:r w:rsidRPr="002458D3">
        <w:rPr>
          <w:rFonts w:ascii="Times New Roman" w:hAnsi="Times New Roman"/>
          <w:bCs/>
          <w:sz w:val="26"/>
        </w:rPr>
        <w:t xml:space="preserve">, </w:t>
      </w:r>
      <w:r w:rsidRPr="002458D3">
        <w:rPr>
          <w:rFonts w:ascii="Times New Roman" w:hAnsi="Times New Roman"/>
          <w:sz w:val="26"/>
        </w:rPr>
        <w:t xml:space="preserve">объем поступлений по налогу на доходы физических лиц </w:t>
      </w:r>
      <w:r w:rsidRPr="002458D3">
        <w:rPr>
          <w:rFonts w:ascii="Times New Roman" w:hAnsi="Times New Roman"/>
          <w:bCs/>
          <w:sz w:val="26"/>
        </w:rPr>
        <w:t>с</w:t>
      </w:r>
      <w:proofErr w:type="gramEnd"/>
      <w:r w:rsidRPr="002458D3">
        <w:rPr>
          <w:rFonts w:ascii="Times New Roman" w:hAnsi="Times New Roman"/>
          <w:bCs/>
          <w:sz w:val="26"/>
        </w:rPr>
        <w:t xml:space="preserve">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Pr="002458D3">
        <w:rPr>
          <w:rFonts w:ascii="Times New Roman" w:hAnsi="Times New Roman"/>
          <w:bCs/>
          <w:sz w:val="27"/>
          <w:szCs w:val="27"/>
        </w:rPr>
        <w:t xml:space="preserve"> (</w:t>
      </w:r>
      <w:r w:rsidRPr="002458D3">
        <w:rPr>
          <w:rFonts w:ascii="Times New Roman" w:hAnsi="Times New Roman"/>
          <w:b/>
          <w:i/>
          <w:sz w:val="27"/>
          <w:szCs w:val="27"/>
        </w:rPr>
        <w:t>НДФЛ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</w:t>
      </w:r>
      <w:r w:rsidRPr="002458D3">
        <w:rPr>
          <w:rFonts w:ascii="Times New Roman" w:hAnsi="Times New Roman"/>
          <w:bCs/>
          <w:sz w:val="27"/>
          <w:szCs w:val="27"/>
        </w:rPr>
        <w:t>).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D227F" w:rsidRPr="002458D3" w:rsidRDefault="00BD227F" w:rsidP="00BD227F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НДФЛ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2,3,4,5,6,7,8,9,10,11</w:t>
      </w:r>
      <w:r w:rsidRPr="002458D3">
        <w:rPr>
          <w:rFonts w:ascii="Times New Roman" w:hAnsi="Times New Roman"/>
          <w:sz w:val="27"/>
          <w:szCs w:val="27"/>
        </w:rPr>
        <w:t xml:space="preserve"> = ФЗП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sz w:val="27"/>
          <w:szCs w:val="27"/>
        </w:rPr>
        <w:t>К</w:t>
      </w:r>
      <w:proofErr w:type="gramStart"/>
      <w:r w:rsidRPr="002458D3">
        <w:rPr>
          <w:rFonts w:ascii="Times New Roman" w:hAnsi="Times New Roman"/>
          <w:sz w:val="27"/>
          <w:szCs w:val="27"/>
        </w:rPr>
        <w:t>n</w:t>
      </w:r>
      <w:proofErr w:type="spellEnd"/>
      <w:proofErr w:type="gramEnd"/>
      <w:r w:rsidRPr="002458D3">
        <w:rPr>
          <w:rFonts w:ascii="Times New Roman" w:hAnsi="Times New Roman"/>
          <w:sz w:val="27"/>
          <w:szCs w:val="27"/>
        </w:rPr>
        <w:t xml:space="preserve">/100 (+/-) </w:t>
      </w:r>
      <w:r w:rsidR="0040746D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sz w:val="27"/>
          <w:szCs w:val="27"/>
        </w:rPr>
        <w:t xml:space="preserve">,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ФЗП</w:t>
      </w:r>
      <w:r w:rsidRPr="002458D3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2458D3">
        <w:rPr>
          <w:rFonts w:ascii="Times New Roman" w:hAnsi="Times New Roman"/>
          <w:sz w:val="27"/>
          <w:szCs w:val="27"/>
        </w:rPr>
        <w:t xml:space="preserve"> – доля налога в ФЗП за предыдущий период, %(показатели прогноза социально-экономического развития Российской Федерации, 1-НМ);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динамики фонда заработной платы.</w:t>
      </w:r>
      <w:proofErr w:type="gramEnd"/>
    </w:p>
    <w:p w:rsidR="00BD227F" w:rsidRPr="002458D3" w:rsidRDefault="00BD227F" w:rsidP="00BD2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Прогнозный объем поступлений налога на доходы физических лиц рассчитывается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  <w:proofErr w:type="gramEnd"/>
    </w:p>
    <w:p w:rsidR="00BD227F" w:rsidRPr="002458D3" w:rsidRDefault="00BD227F" w:rsidP="00BD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9E74C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 </w:t>
      </w:r>
      <w:r w:rsidR="002253ED" w:rsidRPr="002458D3">
        <w:rPr>
          <w:rFonts w:ascii="Times New Roman" w:hAnsi="Times New Roman"/>
          <w:sz w:val="27"/>
          <w:szCs w:val="27"/>
        </w:rPr>
        <w:t>и законом Ульяновской области «О межбюджетных отношениях в Ульянов</w:t>
      </w:r>
      <w:r w:rsidR="000F67D4" w:rsidRPr="002458D3">
        <w:rPr>
          <w:rFonts w:ascii="Times New Roman" w:hAnsi="Times New Roman"/>
          <w:sz w:val="27"/>
          <w:szCs w:val="27"/>
        </w:rPr>
        <w:t>с</w:t>
      </w:r>
      <w:r w:rsidR="002253ED" w:rsidRPr="002458D3">
        <w:rPr>
          <w:rFonts w:ascii="Times New Roman" w:hAnsi="Times New Roman"/>
          <w:sz w:val="27"/>
          <w:szCs w:val="27"/>
        </w:rPr>
        <w:t>кой области».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7"/>
        </w:rPr>
      </w:pPr>
      <w:bookmarkStart w:id="18" w:name="_Toc26857351"/>
      <w:bookmarkStart w:id="19" w:name="_Toc26884804"/>
      <w:bookmarkStart w:id="20" w:name="_Toc26884902"/>
      <w:bookmarkStart w:id="21" w:name="_Toc26894682"/>
      <w:bookmarkStart w:id="22" w:name="_Toc26895016"/>
      <w:bookmarkStart w:id="23" w:name="_Toc26895642"/>
      <w:bookmarkStart w:id="24" w:name="_Toc26979504"/>
      <w:bookmarkStart w:id="25" w:name="_Toc26979611"/>
      <w:bookmarkStart w:id="26" w:name="_Toc26979724"/>
      <w:bookmarkStart w:id="27" w:name="_Toc26979837"/>
      <w:bookmarkStart w:id="28" w:name="_Toc27985940"/>
      <w:bookmarkStart w:id="29" w:name="_Toc27992264"/>
      <w:bookmarkStart w:id="30" w:name="_Toc27992368"/>
      <w:bookmarkStart w:id="31" w:name="_Toc27994157"/>
      <w:bookmarkStart w:id="32" w:name="_Toc28095552"/>
      <w:bookmarkStart w:id="33" w:name="_Toc28152304"/>
      <w:bookmarkStart w:id="34" w:name="_Toc28154376"/>
      <w:bookmarkStart w:id="35" w:name="_Toc28154479"/>
      <w:bookmarkStart w:id="36" w:name="_Toc28154582"/>
      <w:bookmarkStart w:id="37" w:name="_Toc45646080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662D2" w:rsidRPr="002458D3" w:rsidRDefault="000662D2" w:rsidP="00A54201">
      <w:pPr>
        <w:pStyle w:val="2"/>
      </w:pPr>
      <w:bookmarkStart w:id="38" w:name="_Toc77603241"/>
      <w:bookmarkEnd w:id="37"/>
      <w:r w:rsidRPr="002458D3">
        <w:t>Акцизы по подакцизным товарам (продукции), производимым на территории Российской Федерации</w:t>
      </w:r>
      <w:r w:rsidRPr="002458D3">
        <w:br/>
        <w:t>182 1 03 02000 01 0000 110</w:t>
      </w:r>
      <w:bookmarkEnd w:id="38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4C756A" w:rsidRPr="002458D3" w:rsidRDefault="004C756A" w:rsidP="004C75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используются:</w:t>
      </w:r>
    </w:p>
    <w:p w:rsidR="004C756A" w:rsidRPr="002458D3" w:rsidRDefault="004C756A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ab/>
        <w:t xml:space="preserve">показатели прогноза социально-экономического развития Ульяновской области на очередной финансовый год и плановый период (налогооблагаемый объём подакцизной продукции), </w:t>
      </w:r>
      <w:r w:rsidR="006E1921" w:rsidRPr="002458D3">
        <w:rPr>
          <w:rFonts w:ascii="Times New Roman" w:hAnsi="Times New Roman"/>
          <w:sz w:val="27"/>
          <w:szCs w:val="27"/>
        </w:rPr>
        <w:t>уполномоченным органом исполнительной власти региона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4C756A" w:rsidRPr="002458D3" w:rsidRDefault="004C756A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ab/>
        <w:t>динамика налоговой базы сложившаяся за предыдущие периоды согласно отчётным данным;</w:t>
      </w:r>
    </w:p>
    <w:p w:rsidR="004C756A" w:rsidRPr="002458D3" w:rsidRDefault="004C756A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ab/>
        <w:t>динамика фактических поступлений согласно данным отчёта по форме № 1-НМ «</w:t>
      </w:r>
      <w:r w:rsidR="00234383" w:rsidRPr="002458D3">
        <w:rPr>
          <w:rFonts w:ascii="Times New Roman" w:hAnsi="Times New Roman"/>
          <w:sz w:val="27"/>
          <w:szCs w:val="27"/>
        </w:rPr>
        <w:t>Отчёт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2458D3">
        <w:rPr>
          <w:rFonts w:ascii="Times New Roman" w:hAnsi="Times New Roman"/>
          <w:sz w:val="27"/>
          <w:szCs w:val="27"/>
        </w:rPr>
        <w:t>»;</w:t>
      </w:r>
    </w:p>
    <w:p w:rsidR="004C756A" w:rsidRPr="002458D3" w:rsidRDefault="004C756A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ab/>
        <w:t>налоговые ставки, предусмотренные главой 22 НК РФ «Акцизы».</w:t>
      </w:r>
    </w:p>
    <w:p w:rsidR="004C756A" w:rsidRPr="002458D3" w:rsidRDefault="004C756A" w:rsidP="004C75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поступлений акцизов осуществляется по методу прямого расчёта, основанного на непосредственном использовании прогнозных значений объёмных показателей, размера ставок и других показателей, определяющих поступления налога (уровень собираемости и др.).</w:t>
      </w:r>
      <w:proofErr w:type="gramEnd"/>
    </w:p>
    <w:p w:rsidR="00BD6946" w:rsidRPr="002458D3" w:rsidRDefault="00BD6946" w:rsidP="004C75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6946" w:rsidRPr="002458D3" w:rsidRDefault="00BD6946" w:rsidP="004C75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D6946" w:rsidRPr="002458D3" w:rsidRDefault="00BD6946" w:rsidP="006D0C0B">
      <w:pPr>
        <w:pStyle w:val="3"/>
      </w:pPr>
      <w:bookmarkStart w:id="39" w:name="_Toc527705699"/>
      <w:bookmarkStart w:id="40" w:name="_Toc77603242"/>
      <w:r w:rsidRPr="002458D3">
        <w:t xml:space="preserve">Акцизы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</w:t>
      </w:r>
      <w:proofErr w:type="spellStart"/>
      <w:r w:rsidRPr="002458D3">
        <w:t>кальвадосный</w:t>
      </w:r>
      <w:proofErr w:type="spellEnd"/>
      <w:r w:rsidRPr="002458D3">
        <w:t xml:space="preserve">, </w:t>
      </w:r>
      <w:proofErr w:type="spellStart"/>
      <w:r w:rsidRPr="002458D3">
        <w:t>висковый</w:t>
      </w:r>
      <w:proofErr w:type="spellEnd"/>
      <w:r w:rsidRPr="002458D3">
        <w:t xml:space="preserve">, производимый на территории Российской </w:t>
      </w:r>
      <w:r w:rsidRPr="002458D3">
        <w:lastRenderedPageBreak/>
        <w:t xml:space="preserve">Федерации </w:t>
      </w:r>
      <w:r w:rsidRPr="002458D3">
        <w:br/>
        <w:t>182 1 03 02010 01 0000 110</w:t>
      </w:r>
      <w:bookmarkEnd w:id="39"/>
      <w:bookmarkEnd w:id="40"/>
    </w:p>
    <w:p w:rsidR="00BD6946" w:rsidRPr="002458D3" w:rsidRDefault="00BD6946" w:rsidP="00BD6946">
      <w:pPr>
        <w:shd w:val="clear" w:color="auto" w:fill="FFFFFF"/>
        <w:spacing w:before="48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используются:</w:t>
      </w:r>
    </w:p>
    <w:p w:rsidR="00BD6946" w:rsidRPr="002458D3" w:rsidRDefault="00BD6946" w:rsidP="00234383">
      <w:pPr>
        <w:pStyle w:val="af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акцизам согласно данным отчёта по форме № 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BD6946" w:rsidRPr="002458D3" w:rsidRDefault="00BD6946" w:rsidP="00234383">
      <w:pPr>
        <w:pStyle w:val="af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234383" w:rsidRPr="002458D3">
        <w:rPr>
          <w:rFonts w:ascii="Times New Roman" w:hAnsi="Times New Roman"/>
          <w:sz w:val="27"/>
          <w:szCs w:val="27"/>
        </w:rPr>
        <w:t>Отчёт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2458D3">
        <w:rPr>
          <w:rFonts w:ascii="Times New Roman" w:hAnsi="Times New Roman"/>
          <w:sz w:val="27"/>
          <w:szCs w:val="27"/>
        </w:rPr>
        <w:t>»;</w:t>
      </w:r>
    </w:p>
    <w:p w:rsidR="00BD6946" w:rsidRPr="002458D3" w:rsidRDefault="00BD6946" w:rsidP="00234383">
      <w:pPr>
        <w:pStyle w:val="af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BD6946" w:rsidRPr="002458D3" w:rsidRDefault="00BD6946" w:rsidP="00BD694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7"/>
        </w:rPr>
        <w:t xml:space="preserve"> 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С </w:t>
      </w:r>
      <w:r w:rsidRPr="002458D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50628F" w:rsidRPr="002458D3" w:rsidRDefault="0050628F" w:rsidP="0050628F">
      <w:pPr>
        <w:spacing w:line="240" w:lineRule="auto"/>
        <w:rPr>
          <w:rFonts w:ascii="Times New Roman" w:hAnsi="Times New Roman"/>
          <w:spacing w:val="-3"/>
          <w:sz w:val="27"/>
          <w:szCs w:val="27"/>
        </w:rPr>
      </w:pPr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С</w:t>
      </w:r>
      <w:r w:rsidRPr="002458D3">
        <w:rPr>
          <w:rFonts w:ascii="Times New Roman" w:hAnsi="Times New Roman"/>
          <w:spacing w:val="-3"/>
          <w:sz w:val="27"/>
          <w:szCs w:val="27"/>
        </w:rPr>
        <w:t xml:space="preserve"> =</w:t>
      </w:r>
      <w:r w:rsidRPr="002458D3">
        <w:rPr>
          <w:rFonts w:ascii="Times New Roman" w:hAnsi="Times New Roman"/>
          <w:b/>
          <w:i/>
          <w:iCs/>
          <w:sz w:val="27"/>
          <w:szCs w:val="27"/>
        </w:rPr>
        <w:t xml:space="preserve"> 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СП+</w:t>
      </w:r>
      <w:r w:rsidRPr="002458D3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СПс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+</w:t>
      </w:r>
      <w:r w:rsidRPr="002458D3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НСПс</w:t>
      </w:r>
      <w:proofErr w:type="spellEnd"/>
      <w:r w:rsidRPr="002458D3">
        <w:rPr>
          <w:rFonts w:ascii="Times New Roman" w:hAnsi="Times New Roman"/>
          <w:i/>
          <w:iCs/>
          <w:spacing w:val="-6"/>
          <w:sz w:val="27"/>
          <w:szCs w:val="27"/>
        </w:rPr>
        <w:t xml:space="preserve">, </w:t>
      </w:r>
      <w:r w:rsidRPr="002458D3">
        <w:rPr>
          <w:rFonts w:ascii="Times New Roman" w:hAnsi="Times New Roman"/>
          <w:spacing w:val="-3"/>
          <w:sz w:val="27"/>
          <w:szCs w:val="27"/>
        </w:rPr>
        <w:t>где:</w:t>
      </w:r>
    </w:p>
    <w:p w:rsidR="00BD6946" w:rsidRPr="002458D3" w:rsidRDefault="00BD6946" w:rsidP="00BD6946">
      <w:pPr>
        <w:spacing w:line="240" w:lineRule="auto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СП -</w:t>
      </w:r>
      <w:r w:rsidRPr="002458D3">
        <w:rPr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>), производимый на территории Российской Федерации</w:t>
      </w:r>
      <w:r w:rsidR="0050628F" w:rsidRPr="002458D3">
        <w:rPr>
          <w:rFonts w:ascii="Times New Roman" w:hAnsi="Times New Roman"/>
          <w:sz w:val="27"/>
          <w:szCs w:val="27"/>
        </w:rPr>
        <w:t>.</w:t>
      </w:r>
    </w:p>
    <w:p w:rsidR="00BD6946" w:rsidRPr="002458D3" w:rsidRDefault="00BD6946" w:rsidP="00BD6946">
      <w:pPr>
        <w:spacing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СПс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- </w:t>
      </w:r>
      <w:r w:rsidRPr="002458D3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>), производимый на территории Российской Федерации</w:t>
      </w:r>
      <w:r w:rsidR="0050628F" w:rsidRPr="002458D3">
        <w:rPr>
          <w:rFonts w:ascii="Times New Roman" w:hAnsi="Times New Roman"/>
          <w:sz w:val="27"/>
          <w:szCs w:val="27"/>
        </w:rPr>
        <w:t>.</w:t>
      </w:r>
    </w:p>
    <w:p w:rsidR="0050628F" w:rsidRPr="002458D3" w:rsidRDefault="0050628F" w:rsidP="0050628F">
      <w:pPr>
        <w:spacing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7"/>
        </w:rPr>
        <w:t>А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НСПс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- </w:t>
      </w:r>
      <w:r w:rsidRPr="002458D3">
        <w:rPr>
          <w:rFonts w:ascii="Times New Roman" w:hAnsi="Times New Roman"/>
          <w:sz w:val="27"/>
          <w:szCs w:val="27"/>
        </w:rPr>
        <w:t>акцизы на этиловый спирт из непищевого сырья, производимый на территории Российской Федерации</w:t>
      </w:r>
    </w:p>
    <w:p w:rsidR="004C756A" w:rsidRPr="002458D3" w:rsidRDefault="004C756A" w:rsidP="004C75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4"/>
      </w:pPr>
      <w:bookmarkStart w:id="41" w:name="_Toc77603243"/>
      <w:r w:rsidRPr="002458D3"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t>кальвадосного</w:t>
      </w:r>
      <w:proofErr w:type="spellEnd"/>
      <w:r w:rsidRPr="002458D3">
        <w:t xml:space="preserve">, </w:t>
      </w:r>
      <w:proofErr w:type="spellStart"/>
      <w:r w:rsidRPr="002458D3">
        <w:t>вискового</w:t>
      </w:r>
      <w:proofErr w:type="spellEnd"/>
      <w:r w:rsidRPr="002458D3">
        <w:t xml:space="preserve">), производимый на территории Российской Федерации </w:t>
      </w:r>
      <w:r w:rsidRPr="002458D3">
        <w:br/>
        <w:t>182 1 03 02011 01 0000 110</w:t>
      </w:r>
      <w:bookmarkEnd w:id="41"/>
    </w:p>
    <w:p w:rsidR="000662D2" w:rsidRPr="002458D3" w:rsidRDefault="000662D2" w:rsidP="00574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>) используются:</w:t>
      </w:r>
    </w:p>
    <w:p w:rsidR="00574782" w:rsidRPr="002458D3" w:rsidRDefault="0057478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акцизу согласно данным отчёта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574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0662D2" w:rsidRPr="002458D3" w:rsidRDefault="000662D2" w:rsidP="00574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>)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2458D3">
        <w:rPr>
          <w:rFonts w:ascii="Times New Roman" w:hAnsi="Times New Roman"/>
          <w:b/>
          <w:i/>
          <w:sz w:val="27"/>
          <w:szCs w:val="27"/>
        </w:rPr>
        <w:t>∑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</w:rPr>
        <w:t>(100-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2458D3">
        <w:rPr>
          <w:rFonts w:ascii="Times New Roman" w:hAnsi="Times New Roman"/>
          <w:b/>
          <w:i/>
          <w:sz w:val="28"/>
          <w:szCs w:val="28"/>
        </w:rPr>
        <w:t>)</w:t>
      </w:r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2458D3">
        <w:rPr>
          <w:rFonts w:ascii="Times New Roman" w:hAnsi="Times New Roman"/>
          <w:b/>
          <w:i/>
          <w:sz w:val="28"/>
          <w:szCs w:val="28"/>
        </w:rPr>
        <w:t>)</w:t>
      </w:r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2458D3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2458D3">
        <w:rPr>
          <w:rFonts w:ascii="Times New Roman" w:hAnsi="Times New Roman"/>
          <w:sz w:val="27"/>
          <w:szCs w:val="27"/>
        </w:rPr>
        <w:t>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2458D3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628F" w:rsidRPr="002458D3" w:rsidRDefault="0050628F" w:rsidP="0050628F">
      <w:pPr>
        <w:pStyle w:val="4"/>
      </w:pPr>
      <w:bookmarkStart w:id="42" w:name="_Toc77603244"/>
      <w:r w:rsidRPr="002458D3">
        <w:lastRenderedPageBreak/>
        <w:t xml:space="preserve">Акцизы на этиловый спирт из непищевого сырья, производимый на территории Российской Федерации </w:t>
      </w:r>
      <w:r w:rsidRPr="002458D3">
        <w:br/>
        <w:t>182 1 03 02012 01 0000 110</w:t>
      </w:r>
      <w:bookmarkEnd w:id="42"/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этиловый спирт из непищевого сырья используются: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(налогооблагаемый объём реализации этилового спирта из непищевого сырья), разрабатываемые Минэкономразвития Российской Федерации;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непищевого сырья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этиловый спирт из непищевого сырья (</w:t>
      </w:r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628F" w:rsidRPr="002458D3" w:rsidRDefault="0050628F" w:rsidP="0050628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2458D3">
        <w:rPr>
          <w:rFonts w:ascii="Times New Roman" w:hAnsi="Times New Roman"/>
          <w:b/>
          <w:i/>
          <w:sz w:val="27"/>
          <w:szCs w:val="27"/>
        </w:rPr>
        <w:t>∑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="00E31717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="00E31717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2458D3">
        <w:rPr>
          <w:rFonts w:ascii="Times New Roman" w:hAnsi="Times New Roman"/>
          <w:b/>
          <w:i/>
          <w:sz w:val="28"/>
          <w:szCs w:val="28"/>
        </w:rPr>
        <w:t>)</w:t>
      </w:r>
      <w:r w:rsidR="00E31717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8"/>
          <w:szCs w:val="28"/>
        </w:rPr>
        <w:t>,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2458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реализации этилового спирта из непищевого сырья, л.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нсп</w:t>
      </w:r>
      <w:proofErr w:type="spellEnd"/>
      <w:r w:rsidRPr="002458D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458D3">
        <w:rPr>
          <w:rFonts w:ascii="Times New Roman" w:hAnsi="Times New Roman"/>
          <w:sz w:val="28"/>
          <w:szCs w:val="28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доля облагаемого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реализации этилового спирта из непищевого сырья в общем </w:t>
      </w:r>
      <w:r w:rsidR="000F67D4" w:rsidRPr="002458D3">
        <w:rPr>
          <w:rFonts w:ascii="Times New Roman" w:hAnsi="Times New Roman"/>
          <w:sz w:val="27"/>
          <w:szCs w:val="27"/>
        </w:rPr>
        <w:t>объёме</w:t>
      </w:r>
      <w:r w:rsidRPr="002458D3">
        <w:rPr>
          <w:rFonts w:ascii="Times New Roman" w:hAnsi="Times New Roman"/>
          <w:sz w:val="27"/>
          <w:szCs w:val="27"/>
        </w:rPr>
        <w:t xml:space="preserve"> реализации этилового спирта из непищевого сырья, % (определяется как отношение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реализации этилового спирта из непищевого сырья, рассчитанного исходя из начислений по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1-НМ на </w:t>
      </w:r>
      <w:r w:rsidRPr="002458D3">
        <w:rPr>
          <w:rFonts w:ascii="Times New Roman" w:hAnsi="Times New Roman"/>
          <w:sz w:val="27"/>
          <w:szCs w:val="27"/>
        </w:rPr>
        <w:br/>
        <w:t xml:space="preserve">01 января текущего года, к </w:t>
      </w:r>
      <w:r w:rsidR="000F67D4" w:rsidRPr="002458D3">
        <w:rPr>
          <w:rFonts w:ascii="Times New Roman" w:hAnsi="Times New Roman"/>
          <w:sz w:val="27"/>
          <w:szCs w:val="27"/>
        </w:rPr>
        <w:t>объёму</w:t>
      </w:r>
      <w:r w:rsidRPr="002458D3">
        <w:rPr>
          <w:rFonts w:ascii="Times New Roman" w:hAnsi="Times New Roman"/>
          <w:sz w:val="27"/>
          <w:szCs w:val="27"/>
        </w:rPr>
        <w:t xml:space="preserve"> реализации этилового спирта из непищевого сырья, представленному в макропоказателях за тот же период);</w:t>
      </w:r>
    </w:p>
    <w:p w:rsidR="0050628F" w:rsidRPr="002458D3" w:rsidRDefault="0050628F" w:rsidP="005062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8"/>
          <w:szCs w:val="28"/>
          <w:lang w:val="en-US"/>
        </w:rPr>
        <w:t>S</w:t>
      </w:r>
      <w:r w:rsidRPr="002458D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спирта;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50628F" w:rsidRPr="002458D3" w:rsidRDefault="0040746D" w:rsidP="005062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50628F" w:rsidRPr="002458D3" w:rsidRDefault="0050628F" w:rsidP="00506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2458D3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0628F" w:rsidRPr="002458D3" w:rsidRDefault="0050628F" w:rsidP="005062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4"/>
      </w:pPr>
      <w:bookmarkStart w:id="43" w:name="_Toc77603245"/>
      <w:r w:rsidRPr="002458D3"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2458D3">
        <w:t>кальвадосный</w:t>
      </w:r>
      <w:proofErr w:type="spellEnd"/>
      <w:r w:rsidRPr="002458D3">
        <w:t xml:space="preserve">, </w:t>
      </w:r>
      <w:proofErr w:type="spellStart"/>
      <w:r w:rsidRPr="002458D3">
        <w:t>висковый</w:t>
      </w:r>
      <w:proofErr w:type="spellEnd"/>
      <w:r w:rsidRPr="002458D3">
        <w:t>), производимый на территории Российской Федерации</w:t>
      </w:r>
      <w:r w:rsidR="00082E09" w:rsidRPr="002458D3">
        <w:t xml:space="preserve"> </w:t>
      </w:r>
      <w:r w:rsidRPr="002458D3">
        <w:br/>
        <w:t>182 1 03 02013 01 0000 110</w:t>
      </w:r>
      <w:bookmarkEnd w:id="43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>) используются:</w:t>
      </w:r>
    </w:p>
    <w:p w:rsidR="00BA13F9" w:rsidRPr="002458D3" w:rsidRDefault="00BA13F9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акцизу согласно данным отчёта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="000D4042" w:rsidRPr="002458D3">
        <w:rPr>
          <w:rFonts w:ascii="Times New Roman" w:hAnsi="Times New Roman"/>
          <w:sz w:val="27"/>
          <w:szCs w:val="27"/>
        </w:rPr>
        <w:t>уполномоченным</w:t>
      </w:r>
      <w:r w:rsidR="00B0190F" w:rsidRPr="002458D3">
        <w:rPr>
          <w:rFonts w:ascii="Times New Roman" w:hAnsi="Times New Roman"/>
          <w:sz w:val="27"/>
          <w:szCs w:val="27"/>
        </w:rPr>
        <w:t xml:space="preserve"> органом исполнительной власти региона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>) (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2458D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2458D3">
        <w:rPr>
          <w:rFonts w:ascii="Times New Roman" w:hAnsi="Times New Roman"/>
          <w:b/>
          <w:i/>
          <w:sz w:val="27"/>
          <w:szCs w:val="27"/>
        </w:rPr>
        <w:t>∑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2458D3">
        <w:rPr>
          <w:rFonts w:ascii="Times New Roman" w:hAnsi="Times New Roman"/>
          <w:b/>
          <w:i/>
          <w:sz w:val="28"/>
          <w:szCs w:val="28"/>
        </w:rPr>
        <w:t>)</w:t>
      </w:r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11331A" w:rsidRPr="002458D3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="0011331A" w:rsidRPr="002458D3">
        <w:rPr>
          <w:rFonts w:ascii="Times New Roman" w:hAnsi="Times New Roman"/>
          <w:sz w:val="27"/>
          <w:szCs w:val="27"/>
        </w:rPr>
        <w:t>,%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2458D3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  <w:proofErr w:type="gramEnd"/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2458D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2458D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0662D2" w:rsidRPr="002458D3" w:rsidRDefault="000662D2" w:rsidP="006D0C0B">
      <w:pPr>
        <w:pStyle w:val="3"/>
      </w:pPr>
      <w:bookmarkStart w:id="44" w:name="_Toc77603246"/>
      <w:r w:rsidRPr="002458D3">
        <w:t>Акцизы на спиртосодержащую продукцию, производимую на территории Российской Федерации</w:t>
      </w:r>
      <w:r w:rsidRPr="002458D3">
        <w:br/>
        <w:t>182 1 03 02020 01 0000 110</w:t>
      </w:r>
      <w:bookmarkEnd w:id="44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741C69" w:rsidRPr="002458D3" w:rsidRDefault="00741C69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акцизу согласно данным отчёта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(налогооблагаемый объём реализации спиртосодержащей продукции),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="000D4042" w:rsidRPr="002458D3">
        <w:rPr>
          <w:rFonts w:ascii="Times New Roman" w:hAnsi="Times New Roman"/>
          <w:sz w:val="27"/>
          <w:szCs w:val="27"/>
        </w:rPr>
        <w:t>уполномоченным</w:t>
      </w:r>
      <w:r w:rsidR="00B0190F" w:rsidRPr="002458D3">
        <w:rPr>
          <w:rFonts w:ascii="Times New Roman" w:hAnsi="Times New Roman"/>
          <w:sz w:val="27"/>
          <w:szCs w:val="27"/>
        </w:rPr>
        <w:t xml:space="preserve"> органом исполнительной власти региона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</w:rPr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458D3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2458D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2458D3">
        <w:rPr>
          <w:rFonts w:ascii="Times New Roman" w:hAnsi="Times New Roman"/>
          <w:b/>
          <w:i/>
          <w:sz w:val="27"/>
          <w:szCs w:val="27"/>
        </w:rPr>
        <w:t>∑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2458D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2458D3">
        <w:rPr>
          <w:rFonts w:ascii="Times New Roman" w:hAnsi="Times New Roman"/>
          <w:b/>
          <w:i/>
          <w:sz w:val="28"/>
          <w:szCs w:val="28"/>
        </w:rPr>
        <w:t>)</w:t>
      </w:r>
      <w:r w:rsidR="007F5BE2" w:rsidRPr="002458D3">
        <w:rPr>
          <w:rFonts w:ascii="Times New Roman" w:hAnsi="Times New Roman"/>
          <w:b/>
          <w:i/>
          <w:sz w:val="28"/>
          <w:szCs w:val="28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2458D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2458D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458D3">
        <w:rPr>
          <w:rFonts w:ascii="Times New Roman" w:hAnsi="Times New Roman"/>
          <w:sz w:val="28"/>
          <w:szCs w:val="28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доля облагаемого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реализации спиртосодержащей продукции в общем </w:t>
      </w:r>
      <w:r w:rsidR="0044431F" w:rsidRPr="002458D3">
        <w:rPr>
          <w:rFonts w:ascii="Times New Roman" w:hAnsi="Times New Roman"/>
          <w:sz w:val="27"/>
          <w:szCs w:val="27"/>
        </w:rPr>
        <w:t>объёме</w:t>
      </w:r>
      <w:r w:rsidRPr="002458D3">
        <w:rPr>
          <w:rFonts w:ascii="Times New Roman" w:hAnsi="Times New Roman"/>
          <w:sz w:val="27"/>
          <w:szCs w:val="27"/>
        </w:rPr>
        <w:t xml:space="preserve"> реализации спиртосодержащей продукции, % (определяется как отношение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реализации спиртосодержащей продукции, рассчитанного исходя из начислений по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1-НМ на 01 января текущего года, к </w:t>
      </w:r>
      <w:r w:rsidR="009A7CA7" w:rsidRPr="002458D3">
        <w:rPr>
          <w:rFonts w:ascii="Times New Roman" w:hAnsi="Times New Roman"/>
          <w:sz w:val="27"/>
          <w:szCs w:val="27"/>
        </w:rPr>
        <w:t>объёму</w:t>
      </w:r>
      <w:r w:rsidRPr="002458D3">
        <w:rPr>
          <w:rFonts w:ascii="Times New Roman" w:hAnsi="Times New Roman"/>
          <w:sz w:val="27"/>
          <w:szCs w:val="27"/>
        </w:rPr>
        <w:t xml:space="preserve"> реализации спиртосодержащей продукции, представленному в макропоказателях за тот же период);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спиртосодержащую продукцию,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76AA" w:rsidRPr="002458D3" w:rsidRDefault="00A976AA" w:rsidP="00A976AA">
      <w:pPr>
        <w:pStyle w:val="3"/>
      </w:pPr>
      <w:bookmarkStart w:id="45" w:name="_Toc77603247"/>
      <w:r w:rsidRPr="002458D3">
        <w:t xml:space="preserve">Акцизы на виноматериалы, виноградное сусло, фруктовое сусло, производимые на территории Российской Федерации, кроме </w:t>
      </w:r>
      <w:proofErr w:type="gramStart"/>
      <w:r w:rsidRPr="002458D3">
        <w:t>производимых</w:t>
      </w:r>
      <w:proofErr w:type="gramEnd"/>
      <w:r w:rsidRPr="002458D3">
        <w:t xml:space="preserve"> из подакцизного винограда</w:t>
      </w:r>
      <w:r w:rsidRPr="002458D3">
        <w:br/>
        <w:t>182 1 03 02021 01 0000 110</w:t>
      </w:r>
      <w:bookmarkEnd w:id="45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виноматериалы, виноградное сусло, фруктовое сусло, производимые на территории Российской Федерации, </w:t>
      </w:r>
      <w:proofErr w:type="gramStart"/>
      <w:r w:rsidRPr="002458D3">
        <w:rPr>
          <w:rFonts w:ascii="Times New Roman" w:hAnsi="Times New Roman"/>
          <w:sz w:val="27"/>
          <w:szCs w:val="27"/>
        </w:rPr>
        <w:t>кроме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производимых из подакцизного винограда, используются: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458D3">
        <w:rPr>
          <w:rFonts w:ascii="Times New Roman" w:hAnsi="Times New Roman"/>
          <w:sz w:val="27"/>
          <w:szCs w:val="27"/>
        </w:rPr>
        <w:t xml:space="preserve">виноматериалов, виноградного сусла, фруктового сусла, производимых на территории Российской Федерации, кроме </w:t>
      </w:r>
      <w:r w:rsidRPr="002458D3">
        <w:rPr>
          <w:rFonts w:ascii="Times New Roman" w:hAnsi="Times New Roman"/>
          <w:sz w:val="27"/>
          <w:szCs w:val="27"/>
        </w:rPr>
        <w:lastRenderedPageBreak/>
        <w:t>производимых из подакцизного винограда), разрабатываемые Минэкономразвития Российской Федерации;</w:t>
      </w:r>
      <w:proofErr w:type="gramEnd"/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Поступления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  <w:proofErr w:type="gramEnd"/>
    </w:p>
    <w:p w:rsidR="00A976AA" w:rsidRPr="002458D3" w:rsidRDefault="00A976AA" w:rsidP="00A976A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виноматериалов, виноградного сусла, фруктового сусла, производимых на территории Российской Федерации, кроме производимых из подакцизного винограда, л.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976AA" w:rsidRPr="002458D3" w:rsidRDefault="0040746D" w:rsidP="00A976A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lastRenderedPageBreak/>
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76AA" w:rsidRPr="002458D3" w:rsidRDefault="00A976AA" w:rsidP="0055789C">
      <w:pPr>
        <w:pStyle w:val="3"/>
      </w:pPr>
      <w:bookmarkStart w:id="46" w:name="_Toc33625347"/>
      <w:bookmarkStart w:id="47" w:name="_Toc77603248"/>
      <w:r w:rsidRPr="002458D3">
        <w:t>Акцизы на виноматериалы, виноградное сусло, производимые на территории Российской Федерации из подакцизного винограда</w:t>
      </w:r>
      <w:r w:rsidRPr="002458D3">
        <w:br/>
        <w:t>182 1 03 02022 01 0000 110</w:t>
      </w:r>
      <w:bookmarkEnd w:id="46"/>
      <w:bookmarkEnd w:id="47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виноматериалы, виноградное сусло, производимые на территории Российской Федерации из подакцизного винограда используются: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458D3">
        <w:rPr>
          <w:rFonts w:ascii="Times New Roman" w:hAnsi="Times New Roman"/>
          <w:sz w:val="27"/>
          <w:szCs w:val="27"/>
        </w:rPr>
        <w:t>виноматериалов, виноградного сусла, производимых на территории Российской Федерации из подакцизного винограда; объем винограда, использованного для производства виноматериалов, виноградного сусла по технологии полного цикла), разрабатываемые Минэкономразвития Российской Федерации;</w:t>
      </w:r>
      <w:proofErr w:type="gramEnd"/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периоды, и иная статическая налоговая </w:t>
      </w:r>
      <w:r w:rsidR="000F67D4" w:rsidRPr="002458D3">
        <w:rPr>
          <w:rFonts w:ascii="Times New Roman" w:hAnsi="Times New Roman"/>
          <w:sz w:val="27"/>
          <w:szCs w:val="27"/>
        </w:rPr>
        <w:t>отчётность</w:t>
      </w:r>
      <w:proofErr w:type="gramStart"/>
      <w:r w:rsidRPr="002458D3">
        <w:rPr>
          <w:rFonts w:ascii="Times New Roman" w:hAnsi="Times New Roman"/>
          <w:sz w:val="27"/>
          <w:szCs w:val="27"/>
        </w:rPr>
        <w:t>,;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виноматериалы, виноградное сусло, производимые на территории Российской Федерации из подакцизного винограда,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коэффициентов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 и других показателей, определяющих поступления акцизов (уровень собираемости и др.).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виноматериалы, виноградное сусло, производимые на территории Российской Федерации из подакцизного винограда,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976AA" w:rsidRPr="002458D3" w:rsidRDefault="00A976AA" w:rsidP="00A976A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>= ∑[(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>) – 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ПВвс</w:t>
      </w:r>
      <w:proofErr w:type="spell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="000F67D4"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ВД</w:t>
      </w:r>
      <w:r w:rsidR="000F67D4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</w:rPr>
        <w:t>]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виноматериалов, виноградного сусла, производимых на территории Российской Федерации из подакцизного винограда, л.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и иной статической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ВСпв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ПВвс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винограда, использованного для производства виноматериалов / виноградного сусла,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и иной статической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тонну;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ВД </w:t>
      </w:r>
      <w:r w:rsidRPr="002458D3">
        <w:rPr>
          <w:rFonts w:ascii="Times New Roman" w:hAnsi="Times New Roman"/>
          <w:sz w:val="27"/>
          <w:szCs w:val="27"/>
        </w:rPr>
        <w:t>– коэффициент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налогового вычета, рассчитываемый в соответствии с пунктом 31 статьи 200 НК РФ;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976AA" w:rsidRPr="002458D3" w:rsidRDefault="0040746D" w:rsidP="00A976A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Акцизы на виноматериалы, виноградное сусло,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2458D3" w:rsidRDefault="000662D2" w:rsidP="006D0C0B">
      <w:pPr>
        <w:pStyle w:val="3"/>
      </w:pPr>
      <w:bookmarkStart w:id="48" w:name="_Toc77603249"/>
      <w:r w:rsidRPr="002458D3">
        <w:t>Акцизы на автомобильный бензин, производимый на территории Российской Федерации</w:t>
      </w:r>
      <w:r w:rsidRPr="002458D3">
        <w:br/>
        <w:t>182 1 03 02041 01 0000 110</w:t>
      </w:r>
      <w:bookmarkEnd w:id="48"/>
    </w:p>
    <w:p w:rsidR="000662D2" w:rsidRPr="002458D3" w:rsidRDefault="000662D2" w:rsidP="000662D2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акцизу, сложившаяся за предыдущие периоды, а также анализ структуры налоговой базы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</w:t>
      </w:r>
      <w:r w:rsidRPr="002458D3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662D2" w:rsidRPr="002458D3" w:rsidRDefault="000662D2" w:rsidP="000662D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№5-НП);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11331A" w:rsidRPr="002458D3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="0011331A" w:rsidRPr="002458D3">
        <w:rPr>
          <w:rFonts w:ascii="Times New Roman" w:hAnsi="Times New Roman"/>
          <w:sz w:val="27"/>
          <w:szCs w:val="27"/>
        </w:rPr>
        <w:t>,%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автомобильный бензин,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C7202E" w:rsidRPr="002458D3" w:rsidRDefault="00C7202E" w:rsidP="00C7202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Расчет поступлений акцизов на автомобильный бензин не производится, в связи с тем, что данные акцизы</w:t>
      </w:r>
      <w:r w:rsidR="00963E6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  <w:proofErr w:type="gramEnd"/>
    </w:p>
    <w:p w:rsidR="00C7202E" w:rsidRPr="002458D3" w:rsidRDefault="00C7202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2D2" w:rsidRPr="002458D3" w:rsidRDefault="000662D2" w:rsidP="006D0C0B">
      <w:pPr>
        <w:pStyle w:val="3"/>
      </w:pPr>
      <w:bookmarkStart w:id="49" w:name="_Toc77603250"/>
      <w:r w:rsidRPr="002458D3">
        <w:lastRenderedPageBreak/>
        <w:t xml:space="preserve">Акцизы на прямогонный бензин, производимый на территории Российской Федерации </w:t>
      </w:r>
      <w:r w:rsidRPr="002458D3">
        <w:br/>
        <w:t>182 1 03 02042 01 0000 110</w:t>
      </w:r>
      <w:bookmarkEnd w:id="49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</w:t>
      </w:r>
      <w:r w:rsidR="00E77967" w:rsidRPr="002458D3">
        <w:rPr>
          <w:rFonts w:ascii="Times New Roman" w:hAnsi="Times New Roman"/>
          <w:sz w:val="27"/>
          <w:szCs w:val="27"/>
        </w:rPr>
        <w:t xml:space="preserve"> (возмещения)</w:t>
      </w:r>
      <w:r w:rsidRPr="002458D3">
        <w:rPr>
          <w:rFonts w:ascii="Times New Roman" w:hAnsi="Times New Roman"/>
          <w:sz w:val="27"/>
          <w:szCs w:val="27"/>
        </w:rPr>
        <w:t xml:space="preserve"> акцизов на прямогонный бензин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акцизу, сложившаяся за предыдущие периоды,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 ««Отчёт о налоговой базе и структуре начислений по акцизам на нефтепродукты»;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налоговые ставки, коэффициенты (применяемые к начислениям 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возврата) и преференции, предусмотренные главой 22 НК РФ «Акцизы»;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поступлений</w:t>
      </w:r>
      <w:r w:rsidR="00E77967" w:rsidRPr="002458D3">
        <w:rPr>
          <w:rFonts w:ascii="Times New Roman" w:hAnsi="Times New Roman"/>
          <w:sz w:val="27"/>
          <w:szCs w:val="27"/>
        </w:rPr>
        <w:t xml:space="preserve"> (возмещения) </w:t>
      </w:r>
      <w:r w:rsidRPr="002458D3">
        <w:rPr>
          <w:rFonts w:ascii="Times New Roman" w:hAnsi="Times New Roman"/>
          <w:sz w:val="27"/>
          <w:szCs w:val="27"/>
        </w:rPr>
        <w:t xml:space="preserve">акцизов на прямогонный бензин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ставок, коэффициентов 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 и других показателей, определяющих поступления акцизов.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</w:t>
      </w:r>
      <w:r w:rsidR="00E77967" w:rsidRPr="002458D3">
        <w:rPr>
          <w:rFonts w:ascii="Times New Roman" w:hAnsi="Times New Roman"/>
          <w:sz w:val="27"/>
          <w:szCs w:val="27"/>
        </w:rPr>
        <w:t xml:space="preserve">(возмещения) </w:t>
      </w:r>
      <w:r w:rsidRPr="002458D3">
        <w:rPr>
          <w:rFonts w:ascii="Times New Roman" w:hAnsi="Times New Roman"/>
          <w:sz w:val="27"/>
          <w:szCs w:val="27"/>
        </w:rPr>
        <w:t>акцизов на прямогонный бензин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2458D3">
        <w:rPr>
          <w:rFonts w:ascii="Times New Roman" w:hAnsi="Times New Roman"/>
          <w:b/>
          <w:i/>
          <w:sz w:val="27"/>
          <w:szCs w:val="27"/>
        </w:rPr>
        <w:t>=∑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0662D2" w:rsidRPr="002458D3" w:rsidRDefault="000662D2" w:rsidP="00477AE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b/>
          <w:i/>
          <w:sz w:val="27"/>
          <w:szCs w:val="27"/>
        </w:rPr>
        <w:t>) –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b/>
          <w:i/>
          <w:sz w:val="27"/>
          <w:szCs w:val="27"/>
        </w:rPr>
        <w:t>)×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  <w:r w:rsidR="00477AE2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где</w:t>
      </w:r>
      <w:r w:rsidR="00477AE2" w:rsidRPr="002458D3">
        <w:rPr>
          <w:rFonts w:ascii="Times New Roman" w:hAnsi="Times New Roman"/>
          <w:sz w:val="27"/>
          <w:szCs w:val="27"/>
        </w:rPr>
        <w:t>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832CCF" w:rsidRPr="002458D3" w:rsidRDefault="00832CCF" w:rsidP="00832C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2458D3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коэффициент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налогового вычета, установленный пунктом 15 статьи 200 НК РФ;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2458D3" w:rsidRDefault="00E9312A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662D2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2458D3">
        <w:rPr>
          <w:rFonts w:ascii="Times New Roman" w:hAnsi="Times New Roman"/>
          <w:i/>
          <w:sz w:val="27"/>
          <w:szCs w:val="27"/>
        </w:rPr>
        <w:t>–</w:t>
      </w:r>
      <w:r w:rsidR="000662D2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458D3">
        <w:rPr>
          <w:rFonts w:ascii="Times New Roman" w:hAnsi="Times New Roman"/>
          <w:sz w:val="27"/>
          <w:szCs w:val="27"/>
        </w:rPr>
        <w:t>корректирующая сумма поступлений</w:t>
      </w:r>
      <w:r w:rsidR="00FE64B0" w:rsidRPr="002458D3">
        <w:rPr>
          <w:rFonts w:ascii="Times New Roman" w:hAnsi="Times New Roman"/>
          <w:sz w:val="27"/>
          <w:szCs w:val="27"/>
        </w:rPr>
        <w:t xml:space="preserve"> (возмещений)</w:t>
      </w:r>
      <w:r w:rsidR="0011331A" w:rsidRPr="002458D3">
        <w:rPr>
          <w:rFonts w:ascii="Times New Roman" w:hAnsi="Times New Roman"/>
          <w:sz w:val="27"/>
          <w:szCs w:val="27"/>
        </w:rPr>
        <w:t>, учитывающая изменения законодательства Российской Федерации, фактические поступления</w:t>
      </w:r>
      <w:r w:rsidR="00FE64B0" w:rsidRPr="002458D3">
        <w:rPr>
          <w:rFonts w:ascii="Times New Roman" w:hAnsi="Times New Roman"/>
          <w:sz w:val="27"/>
          <w:szCs w:val="27"/>
        </w:rPr>
        <w:t xml:space="preserve"> (возмещения)</w:t>
      </w:r>
      <w:r w:rsidR="0011331A" w:rsidRPr="002458D3">
        <w:rPr>
          <w:rFonts w:ascii="Times New Roman" w:hAnsi="Times New Roman"/>
          <w:sz w:val="27"/>
          <w:szCs w:val="27"/>
        </w:rPr>
        <w:t>, а также разовые операции (поступления, возвраты и т.д.), тыс. рублей.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2458D3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прямогонный бензин,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D85FEB" w:rsidRPr="002458D3" w:rsidRDefault="00D85FEB" w:rsidP="00D85FE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Расчет поступлений акцизов на прямогонный бензин не производится, в связи с тем, что данные акцизы</w:t>
      </w:r>
      <w:r w:rsidR="00963E6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50" w:name="_Toc77603251"/>
      <w:r w:rsidRPr="002458D3">
        <w:t>Акцизы на дизельное топливо, производимое на территории Российской Федерации</w:t>
      </w:r>
      <w:r w:rsidRPr="002458D3">
        <w:br/>
        <w:t>182 1 03 02070 01 0000 110</w:t>
      </w:r>
      <w:bookmarkEnd w:id="50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</w:t>
      </w:r>
      <w:r w:rsidRPr="002458D3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A7CA7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 на дизельное топливо, рублей за 1 тонну;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дизельное топливо,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E81D38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Расчет поступлений акцизов на </w:t>
      </w:r>
      <w:r w:rsidR="008203F9" w:rsidRPr="002458D3">
        <w:rPr>
          <w:rFonts w:ascii="Times New Roman" w:hAnsi="Times New Roman"/>
          <w:sz w:val="27"/>
          <w:szCs w:val="27"/>
        </w:rPr>
        <w:t xml:space="preserve">дизельное топливо </w:t>
      </w:r>
      <w:r w:rsidRPr="002458D3">
        <w:rPr>
          <w:rFonts w:ascii="Times New Roman" w:hAnsi="Times New Roman"/>
          <w:sz w:val="27"/>
          <w:szCs w:val="27"/>
        </w:rPr>
        <w:t>не производится, в связи с тем, что данные акцизы</w:t>
      </w:r>
      <w:r w:rsidR="00963E6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  <w:proofErr w:type="gramEnd"/>
    </w:p>
    <w:p w:rsidR="00E81D38" w:rsidRPr="002458D3" w:rsidRDefault="00E81D38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81D38" w:rsidRPr="002458D3" w:rsidRDefault="00E81D38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51" w:name="_Toc77603252"/>
      <w:r w:rsidRPr="002458D3">
        <w:t>Акцизы на моторные масла для дизельных и (или) карбюраторных (</w:t>
      </w:r>
      <w:proofErr w:type="spellStart"/>
      <w:r w:rsidRPr="002458D3">
        <w:t>инжекторных</w:t>
      </w:r>
      <w:proofErr w:type="spellEnd"/>
      <w:r w:rsidRPr="002458D3">
        <w:t>) двигателей, производимые на территории Российской Федерации 182 1 03 02080 01 0000 110</w:t>
      </w:r>
      <w:bookmarkEnd w:id="51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 «Отчёт о налоговой базе и структуре начислений по акцизам на нефтепродукты»;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 двигателей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Поступления акцизов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>)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458D3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0662D2" w:rsidRPr="002458D3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A7CA7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 двигателей, тонны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) двигателей,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7D067F" w:rsidRPr="002458D3" w:rsidRDefault="007D067F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Расчет поступлений акцизов на моторные масла для дизельных и (или) карбюраторных (</w:t>
      </w:r>
      <w:proofErr w:type="spellStart"/>
      <w:r w:rsidRPr="002458D3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458D3">
        <w:rPr>
          <w:rFonts w:ascii="Times New Roman" w:hAnsi="Times New Roman"/>
          <w:sz w:val="27"/>
          <w:szCs w:val="27"/>
        </w:rPr>
        <w:t>) двигателей не производится, в связи с тем, что данные акцизы</w:t>
      </w:r>
      <w:r w:rsidR="00963E6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последующего распределения между бюджетами субъектов Российской Федерации.</w:t>
      </w:r>
    </w:p>
    <w:p w:rsidR="007D067F" w:rsidRPr="002458D3" w:rsidRDefault="007D067F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669BC" w:rsidRPr="002458D3" w:rsidRDefault="008669B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76AA" w:rsidRPr="002458D3" w:rsidRDefault="00A976AA" w:rsidP="00A976AA">
      <w:pPr>
        <w:pStyle w:val="3"/>
      </w:pPr>
      <w:bookmarkStart w:id="52" w:name="_Toc77603253"/>
      <w:bookmarkStart w:id="53" w:name="_Toc23174298"/>
      <w:proofErr w:type="gramStart"/>
      <w:r w:rsidRPr="002458D3"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</w:t>
      </w:r>
      <w:r w:rsidRPr="002458D3">
        <w:lastRenderedPageBreak/>
        <w:t>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</w:r>
      <w:r w:rsidRPr="002458D3">
        <w:br/>
        <w:t>182 1 03 02090 01 0000 110</w:t>
      </w:r>
      <w:bookmarkEnd w:id="52"/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дистиллята, кроме производимых из подакцизного винограда, используются:</w:t>
      </w:r>
      <w:proofErr w:type="gramEnd"/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458D3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производимых из подакцизного винограда,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разрабатываемые Минэкономразвития Российской Федерации;</w:t>
      </w:r>
      <w:proofErr w:type="gramEnd"/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A976AA" w:rsidRPr="002458D3" w:rsidRDefault="00A976AA" w:rsidP="000F67D4">
      <w:pPr>
        <w:pStyle w:val="af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вина, фруктовые вина (за исключением игристых вин (шампанских), </w:t>
      </w:r>
      <w:r w:rsidR="000F67D4" w:rsidRPr="002458D3">
        <w:rPr>
          <w:rFonts w:ascii="Times New Roman" w:hAnsi="Times New Roman"/>
          <w:sz w:val="27"/>
          <w:szCs w:val="27"/>
        </w:rPr>
        <w:t>ликёрных</w:t>
      </w:r>
      <w:r w:rsidRPr="002458D3">
        <w:rPr>
          <w:rFonts w:ascii="Times New Roman" w:hAnsi="Times New Roman"/>
          <w:sz w:val="27"/>
          <w:szCs w:val="27"/>
        </w:rPr>
        <w:t xml:space="preserve"> вин), </w:t>
      </w:r>
      <w:proofErr w:type="gramStart"/>
      <w:r w:rsidRPr="002458D3">
        <w:rPr>
          <w:rFonts w:ascii="Times New Roman" w:hAnsi="Times New Roman"/>
          <w:sz w:val="27"/>
          <w:szCs w:val="27"/>
        </w:rPr>
        <w:t>кроме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производимых из подакцизного винограда;</w:t>
      </w:r>
    </w:p>
    <w:p w:rsidR="00A976AA" w:rsidRPr="002458D3" w:rsidRDefault="00A976AA" w:rsidP="000F67D4">
      <w:pPr>
        <w:pStyle w:val="af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винные напитки, изготавливаемые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дистиллятов</w:t>
      </w:r>
    </w:p>
    <w:p w:rsidR="00A976AA" w:rsidRPr="002458D3" w:rsidRDefault="00A976AA" w:rsidP="000F67D4">
      <w:pPr>
        <w:pStyle w:val="af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игристые вина (шампанские), кроме </w:t>
      </w:r>
      <w:proofErr w:type="gramStart"/>
      <w:r w:rsidRPr="002458D3">
        <w:rPr>
          <w:rFonts w:ascii="Times New Roman" w:hAnsi="Times New Roman"/>
          <w:sz w:val="27"/>
          <w:szCs w:val="27"/>
        </w:rPr>
        <w:t>производимых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из подакцизного винограда.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кроме производимых из подакцизного винограда,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  <w:proofErr w:type="gramEnd"/>
    </w:p>
    <w:p w:rsidR="00A976AA" w:rsidRPr="002458D3" w:rsidRDefault="00A976AA" w:rsidP="00A976A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И;ВН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В;ВИ;ВН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;ВН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 / винные напитки), л.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;ВН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вина/винного напитка, рублей за 1 литр;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976AA" w:rsidRPr="002458D3" w:rsidRDefault="0040746D" w:rsidP="00A976A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976AA" w:rsidRPr="002458D3" w:rsidRDefault="00A976AA" w:rsidP="00A976AA">
      <w:pPr>
        <w:rPr>
          <w:lang w:eastAsia="ru-RU"/>
        </w:rPr>
      </w:pPr>
    </w:p>
    <w:p w:rsidR="00A976AA" w:rsidRPr="002458D3" w:rsidRDefault="00A976AA" w:rsidP="00A976AA">
      <w:pPr>
        <w:pStyle w:val="3"/>
      </w:pPr>
      <w:bookmarkStart w:id="54" w:name="_Toc77603254"/>
      <w:r w:rsidRPr="002458D3">
        <w:t>Акцизы на вина, игристые вина (шампанские), производимые на территории Российской Федерации из подакцизного винограда</w:t>
      </w:r>
      <w:r w:rsidRPr="002458D3">
        <w:br/>
        <w:t>182 1 03 02091 01 0000 110</w:t>
      </w:r>
      <w:bookmarkEnd w:id="54"/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вина, игристые вина (шампанские), производимые на территории Российской Федерации из подакцизного винограда, используются: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>объём вин, игристых вин (шампанских)</w:t>
      </w:r>
      <w:r w:rsidRPr="002458D3">
        <w:rPr>
          <w:rFonts w:ascii="Times New Roman" w:hAnsi="Times New Roman"/>
          <w:sz w:val="27"/>
          <w:szCs w:val="27"/>
        </w:rPr>
        <w:t>, производимых на территории Российской Федерации из подакцизного винограда; объем винограда, использованного для производства вин, игристых вин (шампанские) по технологии полного цикла), разрабатываемые Минэкономразвития Российской Федерации;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976AA" w:rsidRPr="002458D3" w:rsidRDefault="00A976AA" w:rsidP="00A976A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вина, игристые вина (шампанские), производимые на территории Российской Федерации из подакцизного винограда,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коэффициентов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 и других показателей, определяющих поступления акцизов (уровень собираемости и др.).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A976AA" w:rsidRPr="002458D3" w:rsidRDefault="00A976AA" w:rsidP="00A976A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 xml:space="preserve">вина (за исключением игристых вин (шампанских), </w:t>
      </w:r>
      <w:r w:rsidR="000F67D4" w:rsidRPr="002458D3">
        <w:rPr>
          <w:rFonts w:ascii="Times New Roman" w:hAnsi="Times New Roman"/>
          <w:sz w:val="27"/>
          <w:szCs w:val="27"/>
          <w:lang w:eastAsia="ru-RU"/>
        </w:rPr>
        <w:t>ликёрных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вин), производимые из подакцизного винограда;</w:t>
      </w:r>
    </w:p>
    <w:p w:rsidR="00A976AA" w:rsidRPr="002458D3" w:rsidRDefault="00A976AA" w:rsidP="00A976A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игристые вина (шампанские), производимые из подакцизного винограда.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вина, игристые вина (шампанские), производимые на территории Российской Федерации из подакцизного винограда,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Впв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976AA" w:rsidRPr="002458D3" w:rsidRDefault="00A976AA" w:rsidP="00A976A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>= ∑[(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Впв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Ипв</w:t>
      </w:r>
      <w:proofErr w:type="spell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0F67D4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 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2458D3">
        <w:rPr>
          <w:rFonts w:ascii="Times New Roman" w:hAnsi="Times New Roman"/>
          <w:b/>
          <w:i/>
          <w:sz w:val="27"/>
          <w:szCs w:val="27"/>
        </w:rPr>
        <w:t>) – 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ПВв;ПВви</w:t>
      </w:r>
      <w:proofErr w:type="spell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="000F67D4"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ВД</w:t>
      </w:r>
      <w:r w:rsidR="000F67D4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</w:rPr>
        <w:t>]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Впв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;ВИпв</w:t>
      </w:r>
      <w:proofErr w:type="spellEnd"/>
      <w:proofErr w:type="gram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вин/ игристых (шампанских) вин, производимых на территории Российской Федерации из подакцизного винограда, л.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;ПВви</w:t>
      </w:r>
      <w:proofErr w:type="spellEnd"/>
      <w:proofErr w:type="gramEnd"/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винограда, использованного для производства вин/игристых (шампанских) вин,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тонну;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ВД </w:t>
      </w:r>
      <w:r w:rsidRPr="002458D3">
        <w:rPr>
          <w:rFonts w:ascii="Times New Roman" w:hAnsi="Times New Roman"/>
          <w:sz w:val="27"/>
          <w:szCs w:val="27"/>
        </w:rPr>
        <w:t>– коэффициент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налогового вычета, рассчитываемый в соответствии с пунктом 31 статьи 200 НК РФ;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976AA" w:rsidRPr="002458D3" w:rsidRDefault="0040746D" w:rsidP="00A976A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Акцизы на вина, игристые вина (шампанские),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976AA" w:rsidRPr="002458D3" w:rsidRDefault="00A976AA" w:rsidP="00A976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207D" w:rsidRPr="002458D3" w:rsidRDefault="00F6207D" w:rsidP="006D0C0B">
      <w:pPr>
        <w:pStyle w:val="3"/>
      </w:pPr>
      <w:bookmarkStart w:id="55" w:name="_Toc77603255"/>
      <w:r w:rsidRPr="002458D3">
        <w:t xml:space="preserve">Акцизы на вина с </w:t>
      </w:r>
      <w:r w:rsidR="002A75AD" w:rsidRPr="002458D3">
        <w:t>защищённым</w:t>
      </w:r>
      <w:r w:rsidRPr="002458D3">
        <w:t xml:space="preserve"> географическим указанием, с </w:t>
      </w:r>
      <w:r w:rsidR="002A75AD" w:rsidRPr="002458D3">
        <w:t>защищённым</w:t>
      </w:r>
      <w:r w:rsidRPr="002458D3">
        <w:t xml:space="preserve">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53"/>
      <w:bookmarkEnd w:id="55"/>
    </w:p>
    <w:p w:rsidR="00F6207D" w:rsidRPr="002458D3" w:rsidRDefault="00F6207D" w:rsidP="00F620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вина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за исключением игристых вин (шампанских), используются:</w:t>
      </w:r>
    </w:p>
    <w:p w:rsidR="00F6207D" w:rsidRPr="002458D3" w:rsidRDefault="00F6207D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акцизу, сложившаяся за предыдущие периоды;</w:t>
      </w:r>
    </w:p>
    <w:p w:rsidR="00F6207D" w:rsidRPr="002458D3" w:rsidRDefault="00F6207D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2A75AD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6207D" w:rsidRPr="002458D3" w:rsidRDefault="00F6207D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вина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</w:t>
      </w:r>
      <w:r w:rsidR="002A75AD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вина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за исключением игристых вин (шампанских),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F6207D" w:rsidRPr="002458D3" w:rsidRDefault="00F6207D" w:rsidP="00F6207D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="005B531C" w:rsidRPr="002458D3">
        <w:rPr>
          <w:rFonts w:ascii="Times New Roman" w:hAnsi="Times New Roman"/>
          <w:b/>
          <w:i/>
          <w:sz w:val="27"/>
          <w:szCs w:val="27"/>
          <w:lang w:val="en-US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S)</w:t>
      </w:r>
      <w:r w:rsidR="005B531C" w:rsidRPr="002458D3">
        <w:rPr>
          <w:rFonts w:ascii="Times New Roman" w:hAnsi="Times New Roman"/>
          <w:b/>
          <w:i/>
          <w:sz w:val="27"/>
          <w:szCs w:val="27"/>
          <w:lang w:val="en-US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="005B531C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5B531C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за исключением игристых вин (шампанских), л. (с </w:t>
      </w:r>
      <w:r w:rsidR="002A75AD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2A75AD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>, рублей за 1 литр;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F6207D" w:rsidRPr="002458D3" w:rsidRDefault="0040746D" w:rsidP="00F6207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2A75AD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2A75AD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F6207D" w:rsidRPr="002458D3" w:rsidRDefault="00F6207D" w:rsidP="00F620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вина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2A75AD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за исключением игристых вин (шампанских), </w:t>
      </w:r>
    </w:p>
    <w:p w:rsidR="00F6207D" w:rsidRPr="002458D3" w:rsidRDefault="00692618" w:rsidP="00F6207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="00F6207D"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207D" w:rsidRPr="002458D3" w:rsidRDefault="00F6207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56" w:name="_Toc77603256"/>
      <w:r w:rsidRPr="002458D3">
        <w:t xml:space="preserve">Акцизы на игристые вина (шампанские) с </w:t>
      </w:r>
      <w:r w:rsidR="00672DBE" w:rsidRPr="002458D3">
        <w:t>защищённым</w:t>
      </w:r>
      <w:r w:rsidRPr="002458D3">
        <w:t xml:space="preserve"> географическим указанием, с </w:t>
      </w:r>
      <w:r w:rsidR="00672DBE" w:rsidRPr="002458D3">
        <w:t>защищённым</w:t>
      </w:r>
      <w:r w:rsidRPr="002458D3">
        <w:t xml:space="preserve"> наименованием места происхождения, производимые на территории Российской Федерации</w:t>
      </w:r>
      <w:r w:rsidR="00C7077C" w:rsidRPr="002458D3">
        <w:t xml:space="preserve"> </w:t>
      </w:r>
      <w:r w:rsidR="00C7077C" w:rsidRPr="002458D3">
        <w:br/>
      </w:r>
      <w:r w:rsidRPr="002458D3">
        <w:t>182 1 03 02350 01 0000 110</w:t>
      </w:r>
      <w:bookmarkEnd w:id="56"/>
    </w:p>
    <w:p w:rsidR="000662D2" w:rsidRPr="002458D3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игристые вина (шампанские)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акцизу,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игристые вина (шампанские)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игристые вина (шампанские)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игристых вин (шампанских)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игристые вина (шампанские)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географическим указанием, с </w:t>
      </w:r>
      <w:r w:rsidR="00672DBE" w:rsidRPr="002458D3">
        <w:rPr>
          <w:rFonts w:ascii="Times New Roman" w:hAnsi="Times New Roman"/>
          <w:sz w:val="27"/>
          <w:szCs w:val="27"/>
        </w:rPr>
        <w:t>защищённым</w:t>
      </w:r>
      <w:r w:rsidRPr="002458D3">
        <w:rPr>
          <w:rFonts w:ascii="Times New Roman" w:hAnsi="Times New Roman"/>
          <w:sz w:val="27"/>
          <w:szCs w:val="27"/>
        </w:rPr>
        <w:t xml:space="preserve"> наименованием места происхождения,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57" w:name="_Toc77603257"/>
      <w:r w:rsidRPr="002458D3">
        <w:t xml:space="preserve">Акцизы на пиво, производимое на территории Российской Федерации </w:t>
      </w:r>
      <w:r w:rsidRPr="002458D3">
        <w:br/>
        <w:t>182 1 03 02100 01 0000 110</w:t>
      </w:r>
      <w:bookmarkEnd w:id="57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5-ПВ «Отчёт о налоговой базе и структуре начислений по акцизам на пиво»,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пиво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пиво с нормативным содержанием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доли этилового спирта от 0,5% до 8,6% и пиво с нормативным содержанием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доли этилового спирта свыше 8,6%.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2458D3">
        <w:rPr>
          <w:rFonts w:ascii="Times New Roman" w:hAnsi="Times New Roman"/>
          <w:b/>
          <w:i/>
          <w:sz w:val="32"/>
          <w:szCs w:val="32"/>
        </w:rPr>
        <w:t>∑</w:t>
      </w:r>
      <w:r w:rsidR="009A7CA7" w:rsidRPr="002458D3">
        <w:rPr>
          <w:rFonts w:ascii="Times New Roman" w:hAnsi="Times New Roman"/>
          <w:b/>
          <w:i/>
          <w:sz w:val="32"/>
          <w:szCs w:val="32"/>
        </w:rPr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>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),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доли этилового спирта,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5-ПВ);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доли этилового спирта, рублей за 1 литр;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пиво,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0BD" w:rsidRPr="002458D3" w:rsidRDefault="004D60BD" w:rsidP="004D60BD">
      <w:pPr>
        <w:pStyle w:val="3"/>
        <w:ind w:left="1922"/>
      </w:pPr>
      <w:bookmarkStart w:id="58" w:name="_Toc77603258"/>
      <w:proofErr w:type="gramStart"/>
      <w:r w:rsidRPr="002458D3">
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r w:rsidRPr="002458D3">
        <w:br/>
        <w:t>182</w:t>
      </w:r>
      <w:proofErr w:type="gramEnd"/>
      <w:r w:rsidRPr="002458D3">
        <w:t xml:space="preserve"> 1 03 02111 01 0000 110</w:t>
      </w:r>
      <w:bookmarkEnd w:id="58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</w:t>
      </w:r>
      <w:r w:rsidRPr="002458D3">
        <w:rPr>
          <w:rFonts w:ascii="Times New Roman" w:hAnsi="Times New Roman"/>
          <w:sz w:val="27"/>
          <w:szCs w:val="27"/>
        </w:rPr>
        <w:lastRenderedPageBreak/>
        <w:t>и (или) фруктового дистиллята), кроме производимой из подакцизного винограда, используются:</w:t>
      </w:r>
      <w:proofErr w:type="gramEnd"/>
    </w:p>
    <w:p w:rsidR="004D60BD" w:rsidRPr="002458D3" w:rsidRDefault="004D60BD" w:rsidP="004D60BD">
      <w:p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458D3">
        <w:rPr>
          <w:rFonts w:ascii="Times New Roman" w:hAnsi="Times New Roman"/>
          <w:sz w:val="27"/>
          <w:szCs w:val="27"/>
        </w:rPr>
        <w:t xml:space="preserve">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дистиллята)), кроме производимой из подакцизного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винограда, разрабатываемые Минэкономразвития Российской Федерации;</w:t>
      </w:r>
      <w:proofErr w:type="gramEnd"/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0F67D4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>кроме производимой из подакцизного винограда осуществляется по методу прямого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 с учётом крепости, размера ставок и других показателей,</w:t>
      </w:r>
      <w:r w:rsidRPr="002458D3">
        <w:rPr>
          <w:sz w:val="28"/>
          <w:szCs w:val="28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>кроме производимой из подакцизного винограда,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458D3">
        <w:rPr>
          <w:rFonts w:ascii="Times New Roman" w:hAnsi="Times New Roman"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4D60BD" w:rsidRPr="002458D3" w:rsidRDefault="004D60BD" w:rsidP="004D60BD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кроме производимой из подакцизного винограда, литры безводного этилового спирта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4D60BD" w:rsidRPr="002458D3" w:rsidRDefault="0040746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</w:t>
      </w:r>
      <w:r w:rsidR="006746C6" w:rsidRPr="002458D3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реализации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 литры безводного этилового спирта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4D60BD" w:rsidRPr="002458D3" w:rsidRDefault="004D60BD" w:rsidP="004D60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АП</w:t>
      </w:r>
      <w:r w:rsidR="00E31717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кроме производимой из подакцизного винограда, </w:t>
      </w:r>
      <w:proofErr w:type="gramStart"/>
      <w:r w:rsidRPr="002458D3">
        <w:rPr>
          <w:rFonts w:ascii="Times New Roman" w:hAnsi="Times New Roman"/>
          <w:sz w:val="27"/>
          <w:szCs w:val="27"/>
        </w:rPr>
        <w:t>л.;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 кроме производимой из подакцизного винограда, % (в соответствии с данными </w:t>
      </w:r>
      <w:proofErr w:type="spellStart"/>
      <w:r w:rsidRPr="002458D3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Акцизы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9%, кроме производимой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0BD" w:rsidRPr="002458D3" w:rsidRDefault="004D60BD" w:rsidP="004D60BD">
      <w:pPr>
        <w:pStyle w:val="3"/>
      </w:pPr>
      <w:bookmarkStart w:id="59" w:name="_Toc77603259"/>
      <w:r w:rsidRPr="002458D3">
        <w:t xml:space="preserve">Акцизы на алкогольную продукцию с </w:t>
      </w:r>
      <w:r w:rsidR="000F67D4" w:rsidRPr="002458D3">
        <w:t>объёмной</w:t>
      </w:r>
      <w:r w:rsidRPr="002458D3">
        <w:t xml:space="preserve">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r w:rsidRPr="002458D3">
        <w:br/>
        <w:t>182 1 03 02112 01 0000 110</w:t>
      </w:r>
      <w:bookmarkEnd w:id="59"/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используются:</w:t>
      </w:r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2458D3">
        <w:rPr>
          <w:rFonts w:ascii="Times New Roman" w:hAnsi="Times New Roman"/>
          <w:bCs/>
          <w:sz w:val="27"/>
          <w:szCs w:val="27"/>
        </w:rPr>
        <w:t xml:space="preserve">объём </w:t>
      </w:r>
      <w:r w:rsidRPr="002458D3">
        <w:rPr>
          <w:rFonts w:ascii="Times New Roman" w:hAnsi="Times New Roman"/>
          <w:sz w:val="27"/>
          <w:szCs w:val="27"/>
        </w:rPr>
        <w:t xml:space="preserve">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производимой на территории Российской Федерации из подакцизного винограда;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объем винограда, использованного для производства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по технологии полного цикла), разрабатываемые Минэкономразвития Российской Федерации;</w:t>
      </w:r>
      <w:proofErr w:type="gramEnd"/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акцизу согласно данным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Федерации», и иной статической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4D60BD" w:rsidRPr="002458D3" w:rsidRDefault="004D60BD" w:rsidP="004D60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</w:t>
      </w:r>
      <w:r w:rsidRPr="002458D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458D3">
        <w:rPr>
          <w:rFonts w:ascii="Times New Roman" w:hAnsi="Times New Roman"/>
          <w:sz w:val="27"/>
          <w:szCs w:val="27"/>
        </w:rPr>
        <w:t>».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ставок,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коэффициентов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 и других показателей, определяющих поступления акцизов (уровень собираемости и др.).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4D60BD" w:rsidRPr="002458D3" w:rsidRDefault="004D60BD" w:rsidP="004D60B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 xml:space="preserve">алкогольная продукция с </w:t>
      </w:r>
      <w:r w:rsidR="000F67D4" w:rsidRPr="002458D3">
        <w:rPr>
          <w:rFonts w:ascii="Times New Roman" w:hAnsi="Times New Roman"/>
          <w:sz w:val="27"/>
          <w:szCs w:val="27"/>
          <w:lang w:eastAsia="ru-RU"/>
        </w:rPr>
        <w:t>объёмной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долей этилового спирта свыше 9 процентов (за исключением вин, игристых вин (шампанских)), производимая из подакцизного винограда;</w:t>
      </w:r>
    </w:p>
    <w:p w:rsidR="004D60BD" w:rsidRPr="002458D3" w:rsidRDefault="004D60BD" w:rsidP="004D60B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ликерные вина, производимые из подакцизного винограда.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</w:t>
      </w:r>
      <w:r w:rsidRPr="002458D3">
        <w:rPr>
          <w:rFonts w:ascii="Times New Roman" w:hAnsi="Times New Roman"/>
          <w:sz w:val="27"/>
          <w:szCs w:val="27"/>
        </w:rPr>
        <w:br/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D60BD" w:rsidRPr="002458D3" w:rsidRDefault="004D60BD" w:rsidP="004D60BD">
      <w:pPr>
        <w:spacing w:before="20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Pr="002458D3">
        <w:rPr>
          <w:rFonts w:ascii="Times New Roman" w:hAnsi="Times New Roman"/>
          <w:b/>
          <w:i/>
          <w:sz w:val="27"/>
          <w:szCs w:val="27"/>
        </w:rPr>
        <w:t>= ∑[(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Pr="002458D3">
        <w:rPr>
          <w:rFonts w:ascii="Times New Roman" w:hAnsi="Times New Roman"/>
          <w:b/>
          <w:i/>
          <w:sz w:val="27"/>
          <w:szCs w:val="27"/>
        </w:rPr>
        <w:t>) – 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 АЛсв9%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 )</w:t>
      </w:r>
      <w:proofErr w:type="gram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ВД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)+ </w:t>
      </w:r>
      <w:r w:rsidRPr="002458D3">
        <w:rPr>
          <w:rFonts w:ascii="Times New Roman" w:hAnsi="Times New Roman"/>
          <w:b/>
          <w:i/>
          <w:sz w:val="27"/>
          <w:szCs w:val="27"/>
        </w:rPr>
        <w:br/>
        <w:t>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ЛВпв</w:t>
      </w:r>
      <w:proofErr w:type="spellEnd"/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Pr="002458D3">
        <w:rPr>
          <w:rFonts w:ascii="Times New Roman" w:hAnsi="Times New Roman"/>
          <w:b/>
          <w:i/>
          <w:sz w:val="27"/>
          <w:szCs w:val="27"/>
        </w:rPr>
        <w:t>) – 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ПВлв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;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)</w:t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ВД </w:t>
      </w:r>
      <w:r w:rsidRPr="002458D3">
        <w:rPr>
          <w:rFonts w:ascii="Times New Roman" w:hAnsi="Times New Roman"/>
          <w:b/>
          <w:i/>
          <w:sz w:val="27"/>
          <w:szCs w:val="27"/>
        </w:rPr>
        <w:t>)]</w:t>
      </w:r>
      <w:r w:rsidRPr="002458D3">
        <w:rPr>
          <w:rFonts w:ascii="Times New Roman" w:hAnsi="Times New Roman"/>
          <w:b/>
          <w:i/>
          <w:sz w:val="27"/>
          <w:szCs w:val="27"/>
        </w:rPr>
        <w:br/>
      </w:r>
      <w:r w:rsidR="00E31717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458D3">
        <w:rPr>
          <w:rFonts w:ascii="Times New Roman" w:hAnsi="Times New Roman"/>
          <w:b/>
          <w:i/>
          <w:sz w:val="27"/>
          <w:szCs w:val="27"/>
        </w:rPr>
        <w:t>(+/-)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производимой на территории Российской Федерации из подакцизного винограда, литры безводного этилового спирта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св9%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литр;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ЛВпв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реализации </w:t>
      </w:r>
      <w:r w:rsidR="000F67D4" w:rsidRPr="002458D3">
        <w:rPr>
          <w:rFonts w:ascii="Times New Roman" w:hAnsi="Times New Roman"/>
          <w:sz w:val="27"/>
          <w:szCs w:val="27"/>
        </w:rPr>
        <w:t>ликёрных</w:t>
      </w:r>
      <w:r w:rsidRPr="002458D3">
        <w:rPr>
          <w:rFonts w:ascii="Times New Roman" w:hAnsi="Times New Roman"/>
          <w:sz w:val="27"/>
          <w:szCs w:val="27"/>
        </w:rPr>
        <w:t xml:space="preserve"> вин, производимых на территории Российской Федерации из подакцизного винограда, литры безводного этилового спирта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статической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);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ПВ АЛсв9%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винограда, использованного для производства алкогольной продукции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458D3">
        <w:rPr>
          <w:rFonts w:ascii="Times New Roman" w:hAnsi="Times New Roman"/>
          <w:sz w:val="27"/>
          <w:szCs w:val="27"/>
        </w:rPr>
        <w:t xml:space="preserve"> – ставка акциза, рублей за 1 тонну;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ПВлв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налогооблагаемый объем винограда, использованного для производства </w:t>
      </w:r>
      <w:r w:rsidR="000F67D4" w:rsidRPr="002458D3">
        <w:rPr>
          <w:rFonts w:ascii="Times New Roman" w:hAnsi="Times New Roman"/>
          <w:sz w:val="27"/>
          <w:szCs w:val="27"/>
        </w:rPr>
        <w:t>ликёрных</w:t>
      </w:r>
      <w:r w:rsidRPr="002458D3">
        <w:rPr>
          <w:rFonts w:ascii="Times New Roman" w:hAnsi="Times New Roman"/>
          <w:sz w:val="27"/>
          <w:szCs w:val="27"/>
        </w:rPr>
        <w:t xml:space="preserve"> вин,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статической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);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ВД </w:t>
      </w:r>
      <w:r w:rsidRPr="002458D3">
        <w:rPr>
          <w:rFonts w:ascii="Times New Roman" w:hAnsi="Times New Roman"/>
          <w:sz w:val="27"/>
          <w:szCs w:val="27"/>
        </w:rPr>
        <w:t>– коэффициент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налогового вычета, рассчитываемый в соответствии с пунктом 31 статьи 200 НК РФ;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4D60BD" w:rsidRPr="002458D3" w:rsidRDefault="0040746D" w:rsidP="004D60B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Акцизы на алкогольную продукцию с </w:t>
      </w:r>
      <w:r w:rsidR="000F67D4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4D60BD" w:rsidRPr="002458D3" w:rsidRDefault="004D60BD" w:rsidP="004D60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37B51" w:rsidRPr="002458D3" w:rsidRDefault="00B37B5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60" w:name="_Toc77603260"/>
      <w:r w:rsidRPr="002458D3">
        <w:t xml:space="preserve">Акцизы на сидр, </w:t>
      </w:r>
      <w:proofErr w:type="spellStart"/>
      <w:r w:rsidRPr="002458D3">
        <w:t>пуаре</w:t>
      </w:r>
      <w:proofErr w:type="spellEnd"/>
      <w:r w:rsidRPr="002458D3">
        <w:t>, медовуху, производимые на территории Российской Федерации</w:t>
      </w:r>
      <w:r w:rsidRPr="002458D3">
        <w:br/>
        <w:t>182 1 03 02120 01 0000 110</w:t>
      </w:r>
      <w:bookmarkEnd w:id="60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2458D3">
        <w:rPr>
          <w:rFonts w:ascii="Times New Roman" w:hAnsi="Times New Roman"/>
          <w:sz w:val="27"/>
          <w:szCs w:val="27"/>
        </w:rPr>
        <w:t>пуаре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2458D3">
        <w:rPr>
          <w:rFonts w:ascii="Times New Roman" w:hAnsi="Times New Roman"/>
          <w:sz w:val="27"/>
          <w:szCs w:val="27"/>
        </w:rPr>
        <w:t>пуаре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 и других показателей,</w:t>
      </w:r>
      <w:r w:rsidRPr="002458D3">
        <w:rPr>
          <w:sz w:val="28"/>
          <w:szCs w:val="28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Поступления акцизов на сидр, </w:t>
      </w:r>
      <w:proofErr w:type="spellStart"/>
      <w:r w:rsidRPr="002458D3">
        <w:rPr>
          <w:rFonts w:ascii="Times New Roman" w:hAnsi="Times New Roman"/>
          <w:sz w:val="27"/>
          <w:szCs w:val="27"/>
        </w:rPr>
        <w:t>пуаре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медовуху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458D3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2458D3">
        <w:rPr>
          <w:rFonts w:ascii="Times New Roman" w:hAnsi="Times New Roman"/>
          <w:b/>
          <w:i/>
          <w:sz w:val="27"/>
          <w:szCs w:val="27"/>
        </w:rPr>
        <w:t>= 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2458D3">
        <w:rPr>
          <w:rFonts w:ascii="Times New Roman" w:hAnsi="Times New Roman"/>
          <w:sz w:val="27"/>
          <w:szCs w:val="27"/>
        </w:rPr>
        <w:t>пуаре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медовухи, л.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2458D3">
        <w:rPr>
          <w:rFonts w:ascii="Times New Roman" w:hAnsi="Times New Roman"/>
          <w:sz w:val="27"/>
          <w:szCs w:val="27"/>
        </w:rPr>
        <w:t>пуаре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медовуху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61" w:name="_Toc77603261"/>
      <w:proofErr w:type="gramStart"/>
      <w:r w:rsidRPr="002458D3">
        <w:t xml:space="preserve">Акцизы на алкогольную продукцию с </w:t>
      </w:r>
      <w:r w:rsidR="00672DBE" w:rsidRPr="002458D3">
        <w:t>объёмной</w:t>
      </w:r>
      <w:r w:rsidRPr="002458D3"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672DBE" w:rsidRPr="002458D3">
        <w:t>произведённого</w:t>
      </w:r>
      <w:r w:rsidRPr="002458D3"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82E09" w:rsidRPr="002458D3">
        <w:t xml:space="preserve"> </w:t>
      </w:r>
      <w:r w:rsidRPr="002458D3">
        <w:t>Российской Федерации</w:t>
      </w:r>
      <w:r w:rsidRPr="002458D3">
        <w:br/>
        <w:t>182 1 03 02130 01</w:t>
      </w:r>
      <w:proofErr w:type="gramEnd"/>
      <w:r w:rsidRPr="002458D3">
        <w:t xml:space="preserve"> 0000 110</w:t>
      </w:r>
      <w:bookmarkEnd w:id="61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2" w:name="_Toc456460821"/>
      <w:proofErr w:type="gramStart"/>
      <w:r w:rsidRPr="002458D3">
        <w:rPr>
          <w:rFonts w:ascii="Times New Roman" w:hAnsi="Times New Roman"/>
          <w:sz w:val="27"/>
          <w:szCs w:val="27"/>
        </w:rPr>
        <w:t xml:space="preserve">Для расчёта поступлений акцизов на алкогольную продукцию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672DBE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динамика налоговой базы по акцизу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22 НК РФ «Акцизы».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672DBE" w:rsidRPr="002458D3">
        <w:rPr>
          <w:rFonts w:ascii="Times New Roman" w:hAnsi="Times New Roman"/>
          <w:sz w:val="27"/>
          <w:szCs w:val="27"/>
        </w:rPr>
        <w:t>произведённого</w:t>
      </w:r>
      <w:r w:rsidRPr="002458D3">
        <w:rPr>
          <w:rFonts w:ascii="Times New Roman" w:hAnsi="Times New Roman"/>
          <w:sz w:val="27"/>
          <w:szCs w:val="27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 с учётом крепости, размера ставок и других показателей,</w:t>
      </w:r>
      <w:r w:rsidRPr="002458D3">
        <w:rPr>
          <w:sz w:val="28"/>
          <w:szCs w:val="28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Поступления акцизов на алкогольную продукцию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9%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458D3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458D3">
        <w:rPr>
          <w:rFonts w:ascii="Times New Roman" w:hAnsi="Times New Roman"/>
          <w:b/>
          <w:i/>
          <w:sz w:val="27"/>
          <w:szCs w:val="27"/>
        </w:rPr>
        <w:t>=∑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7F5BE2"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9% включительно, литры безводного этилового спирта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5-АЛ);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реализации алкогольной продукции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9%, литры безводного этилового спирта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АП1</w:t>
      </w:r>
      <w:r w:rsidR="007F5BE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9%, </w:t>
      </w:r>
      <w:proofErr w:type="gramStart"/>
      <w:r w:rsidRPr="002458D3">
        <w:rPr>
          <w:rFonts w:ascii="Times New Roman" w:hAnsi="Times New Roman"/>
          <w:sz w:val="27"/>
          <w:szCs w:val="27"/>
        </w:rPr>
        <w:t>л.;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до 9%, % (в соответствии с данными </w:t>
      </w:r>
      <w:proofErr w:type="spellStart"/>
      <w:r w:rsidRPr="002458D3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Акцизы на алкогольную продукцию с </w:t>
      </w:r>
      <w:r w:rsidR="00672DBE" w:rsidRPr="002458D3">
        <w:rPr>
          <w:rFonts w:ascii="Times New Roman" w:hAnsi="Times New Roman"/>
          <w:sz w:val="27"/>
          <w:szCs w:val="27"/>
        </w:rPr>
        <w:t>объёмной</w:t>
      </w:r>
      <w:r w:rsidRPr="002458D3">
        <w:rPr>
          <w:rFonts w:ascii="Times New Roman" w:hAnsi="Times New Roman"/>
          <w:sz w:val="27"/>
          <w:szCs w:val="27"/>
        </w:rPr>
        <w:t xml:space="preserve"> долей этилового спирта </w:t>
      </w:r>
      <w:r w:rsidRPr="002458D3">
        <w:rPr>
          <w:rFonts w:ascii="Times New Roman" w:hAnsi="Times New Roman"/>
          <w:sz w:val="27"/>
          <w:szCs w:val="27"/>
        </w:rPr>
        <w:br/>
        <w:t xml:space="preserve">до 9 процентов включительно,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63" w:name="_Toc77603262"/>
      <w:bookmarkEnd w:id="62"/>
      <w:r w:rsidRPr="002458D3">
        <w:t>Акцизы на средние дистилляты, производимые на территории Российской Федерации</w:t>
      </w:r>
      <w:r w:rsidRPr="002458D3">
        <w:br/>
        <w:t>182 1 03 02330 01 0000 110</w:t>
      </w:r>
      <w:bookmarkEnd w:id="63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акцизу сложившаяся за предыдущие периоды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 «Отчёт о налоговой базе и структуре начислений по акцизам на нефтепродукты»;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8669BC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налоговые ставки, коэффициенты (применяемые к начислениям 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возврата) и преференции, предусмотренные главой 22 НК РФ «Акцизы».</w:t>
      </w:r>
    </w:p>
    <w:p w:rsidR="00685658" w:rsidRPr="002458D3" w:rsidRDefault="00685658" w:rsidP="00685658">
      <w:pPr>
        <w:widowControl w:val="0"/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</w:t>
      </w:r>
      <w:r w:rsidR="000F67D4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размера ставок, коэффициентов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 и других показателей, определяющих поступления акцизов.</w:t>
      </w:r>
      <w:proofErr w:type="gramEnd"/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2458D3">
        <w:rPr>
          <w:rFonts w:ascii="Times New Roman" w:hAnsi="Times New Roman"/>
          <w:b/>
          <w:i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685658" w:rsidRPr="002458D3" w:rsidRDefault="00685658" w:rsidP="00685658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А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2458D3">
        <w:rPr>
          <w:rFonts w:ascii="Times New Roman" w:hAnsi="Times New Roman"/>
          <w:sz w:val="27"/>
          <w:szCs w:val="27"/>
        </w:rPr>
        <w:t>= ∑ ((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) – ((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СД22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proofErr w:type="gramEnd"/>
      <w:r w:rsidRPr="002458D3">
        <w:rPr>
          <w:rFonts w:ascii="Times New Roman" w:hAnsi="Times New Roman"/>
          <w:sz w:val="27"/>
          <w:szCs w:val="27"/>
        </w:rPr>
        <w:t>)+(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СД23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СД1</w:t>
      </w:r>
      <w:r w:rsidRPr="002458D3">
        <w:rPr>
          <w:rFonts w:ascii="Times New Roman" w:hAnsi="Times New Roman"/>
          <w:sz w:val="27"/>
          <w:szCs w:val="27"/>
        </w:rPr>
        <w:t xml:space="preserve">)+ </w:t>
      </w:r>
      <w:r w:rsidRPr="002458D3">
        <w:rPr>
          <w:rFonts w:ascii="Times New Roman" w:hAnsi="Times New Roman"/>
          <w:sz w:val="27"/>
          <w:szCs w:val="27"/>
        </w:rPr>
        <w:br/>
        <w:t>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СД24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СД1</w:t>
      </w:r>
      <w:r w:rsidRPr="002458D3">
        <w:rPr>
          <w:rFonts w:ascii="Times New Roman" w:hAnsi="Times New Roman"/>
          <w:sz w:val="27"/>
          <w:szCs w:val="27"/>
        </w:rPr>
        <w:t>)+ 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СД22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</w:t>
      </w:r>
      <w:r w:rsidRPr="002458D3">
        <w:rPr>
          <w:rFonts w:ascii="Times New Roman" w:hAnsi="Times New Roman"/>
          <w:sz w:val="27"/>
          <w:szCs w:val="27"/>
        </w:rPr>
        <w:t>+В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</w:t>
      </w:r>
      <w:r w:rsidRPr="002458D3">
        <w:rPr>
          <w:rFonts w:ascii="Times New Roman" w:hAnsi="Times New Roman"/>
          <w:sz w:val="27"/>
          <w:szCs w:val="27"/>
        </w:rPr>
        <w:t>)+(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СД23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</w:t>
      </w:r>
      <w:r w:rsidRPr="002458D3">
        <w:rPr>
          <w:rFonts w:ascii="Times New Roman" w:hAnsi="Times New Roman"/>
          <w:sz w:val="27"/>
          <w:szCs w:val="27"/>
        </w:rPr>
        <w:t>+В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Б</w:t>
      </w:r>
      <w:r w:rsidRPr="002458D3">
        <w:rPr>
          <w:rFonts w:ascii="Times New Roman" w:hAnsi="Times New Roman"/>
          <w:sz w:val="27"/>
          <w:szCs w:val="27"/>
        </w:rPr>
        <w:t>+В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ДФО</w:t>
      </w:r>
      <w:r w:rsidRPr="002458D3">
        <w:rPr>
          <w:rFonts w:ascii="Times New Roman" w:hAnsi="Times New Roman"/>
          <w:sz w:val="27"/>
          <w:szCs w:val="27"/>
        </w:rPr>
        <w:t xml:space="preserve">)+ </w:t>
      </w:r>
      <w:r w:rsidRPr="002458D3">
        <w:rPr>
          <w:rFonts w:ascii="Times New Roman" w:hAnsi="Times New Roman"/>
          <w:sz w:val="27"/>
          <w:szCs w:val="27"/>
        </w:rPr>
        <w:br/>
        <w:t>(</w:t>
      </w: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СД24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sz w:val="27"/>
          <w:szCs w:val="27"/>
        </w:rPr>
        <w:t>× 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</w:t>
      </w:r>
      <w:r w:rsidRPr="002458D3">
        <w:rPr>
          <w:rFonts w:ascii="Times New Roman" w:hAnsi="Times New Roman"/>
          <w:sz w:val="27"/>
          <w:szCs w:val="27"/>
        </w:rPr>
        <w:t xml:space="preserve">+Вш)))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(+/-)</w:t>
      </w:r>
      <w:r w:rsidRPr="002458D3">
        <w:rPr>
          <w:rFonts w:ascii="Times New Roman" w:hAnsi="Times New Roman"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i/>
          <w:sz w:val="27"/>
          <w:szCs w:val="27"/>
        </w:rPr>
        <w:t>(+-)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40746D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sz w:val="27"/>
          <w:szCs w:val="27"/>
        </w:rPr>
        <w:t xml:space="preserve"> ,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5-НП);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тонну, рассчитываемая в соответствии с пунктом 9.1 статьи 193 НК РФ;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СД22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полученных средних дистиллятов, использованный в качестве топлива для бункеровки (заправки) водных судов, или в качестве топлива при производстве электрической и (или) тепловой энергии, тонны (с </w:t>
      </w:r>
      <w:r w:rsidR="000F67D4" w:rsidRPr="002458D3">
        <w:rPr>
          <w:rFonts w:ascii="Times New Roman" w:hAnsi="Times New Roman"/>
          <w:sz w:val="27"/>
          <w:szCs w:val="27"/>
        </w:rPr>
        <w:lastRenderedPageBreak/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России); 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458D3">
        <w:rPr>
          <w:rFonts w:ascii="Times New Roman" w:hAnsi="Times New Roman"/>
          <w:sz w:val="27"/>
          <w:szCs w:val="27"/>
        </w:rPr>
        <w:t xml:space="preserve">величина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вычета, рассчитываемая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положений пункта 22 статьи 200 НК РФ;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коэффициент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вычета, применяемый к </w:t>
      </w:r>
      <w:r w:rsidR="000F67D4" w:rsidRPr="002458D3">
        <w:rPr>
          <w:rFonts w:ascii="Times New Roman" w:hAnsi="Times New Roman"/>
          <w:sz w:val="27"/>
          <w:szCs w:val="27"/>
        </w:rPr>
        <w:t>объёмам</w:t>
      </w:r>
      <w:r w:rsidRPr="002458D3">
        <w:rPr>
          <w:rFonts w:ascii="Times New Roman" w:hAnsi="Times New Roman"/>
          <w:sz w:val="27"/>
          <w:szCs w:val="27"/>
        </w:rPr>
        <w:t xml:space="preserve"> средних дистиллятов,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положений пунктов 22, 23, 24 статьи 200 НК РФ, равный 1;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СД23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реализованных российскими организациями, </w:t>
      </w:r>
      <w:r w:rsidR="000F67D4" w:rsidRPr="002458D3">
        <w:rPr>
          <w:rFonts w:ascii="Times New Roman" w:hAnsi="Times New Roman"/>
          <w:sz w:val="27"/>
          <w:szCs w:val="27"/>
        </w:rPr>
        <w:t>включёнными</w:t>
      </w:r>
      <w:r w:rsidRPr="002458D3">
        <w:rPr>
          <w:rFonts w:ascii="Times New Roman" w:hAnsi="Times New Roman"/>
          <w:sz w:val="27"/>
          <w:szCs w:val="27"/>
        </w:rPr>
        <w:t xml:space="preserve"> в реестр поставщиков бункерного топлива, и (или) имеющими лицензию на осуществление погрузочно-разгрузочной деятельности,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России);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Б</w:t>
      </w:r>
      <w:r w:rsidRPr="002458D3">
        <w:rPr>
          <w:rFonts w:ascii="Times New Roman" w:hAnsi="Times New Roman"/>
          <w:b/>
          <w:i/>
          <w:sz w:val="27"/>
          <w:szCs w:val="27"/>
        </w:rPr>
        <w:t>;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>В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ДФО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величины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вычета, рассчитываемые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положений пункта 23 статьи 200 НК РФ;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СД24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реализованный российскими организациями, </w:t>
      </w:r>
      <w:r w:rsidR="000F67D4" w:rsidRPr="002458D3">
        <w:rPr>
          <w:rFonts w:ascii="Times New Roman" w:hAnsi="Times New Roman"/>
          <w:sz w:val="27"/>
          <w:szCs w:val="27"/>
        </w:rPr>
        <w:t>включёнными</w:t>
      </w:r>
      <w:r w:rsidRPr="002458D3">
        <w:rPr>
          <w:rFonts w:ascii="Times New Roman" w:hAnsi="Times New Roman"/>
          <w:sz w:val="27"/>
          <w:szCs w:val="27"/>
        </w:rPr>
        <w:t xml:space="preserve"> в реестр поставщиков бункерного топлива, за пределы территории Российской Федерации в соответствии с таможенной процедурой экспорта иностранными организациями, выполняющими работы, связанные с добычей углеводородного сырья на континентальном шельфе РФ, тонны (с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деклараций);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Вш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величина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вычета, рассчитываемая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положений пункта 24 статьи 200 НК РФ;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коэффициент для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вычета, применяемый к </w:t>
      </w:r>
      <w:r w:rsidR="000F67D4" w:rsidRPr="002458D3">
        <w:rPr>
          <w:rFonts w:ascii="Times New Roman" w:hAnsi="Times New Roman"/>
          <w:sz w:val="27"/>
          <w:szCs w:val="27"/>
        </w:rPr>
        <w:t>объёмам</w:t>
      </w:r>
      <w:r w:rsidRPr="002458D3">
        <w:rPr>
          <w:rFonts w:ascii="Times New Roman" w:hAnsi="Times New Roman"/>
          <w:sz w:val="27"/>
          <w:szCs w:val="27"/>
        </w:rPr>
        <w:t xml:space="preserve"> средних дистиллятов,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положений пунктов 22, 23, 24 статьи 200 НК РФ, равный 2;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685658" w:rsidRPr="002458D3" w:rsidRDefault="00685658" w:rsidP="006856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алгоритма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Акцизы на средние дистилляты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AC2CA7" w:rsidRPr="002458D3" w:rsidRDefault="00AC2CA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64" w:name="_Toc77603263"/>
      <w:r w:rsidRPr="002458D3">
        <w:t xml:space="preserve">Налог, взимаемый в связи с применением </w:t>
      </w:r>
      <w:r w:rsidR="003400A1" w:rsidRPr="002458D3">
        <w:t>упрощённой</w:t>
      </w:r>
      <w:r w:rsidRPr="002458D3">
        <w:t xml:space="preserve"> </w:t>
      </w:r>
      <w:r w:rsidRPr="002458D3">
        <w:br/>
        <w:t xml:space="preserve">системы налогообложения </w:t>
      </w:r>
      <w:r w:rsidRPr="002458D3">
        <w:br/>
        <w:t>182 1 05 01000 00 0000 110</w:t>
      </w:r>
      <w:bookmarkEnd w:id="64"/>
    </w:p>
    <w:p w:rsidR="001E081D" w:rsidRPr="002458D3" w:rsidRDefault="001E081D" w:rsidP="00B733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доходов в бюджет Ульяновской области от уплаты налога, уплачиваемого в связи с применением упрощённой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1E081D" w:rsidRPr="002458D3" w:rsidRDefault="001E081D" w:rsidP="00B733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Для расчёта налога, уплачиваемого в связи с применением упрощённой системы налогообложения, используются:</w:t>
      </w:r>
    </w:p>
    <w:p w:rsidR="001E081D" w:rsidRPr="002458D3" w:rsidRDefault="001E08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Ульяновской области на очередной финансовый год и плановый период (ВРП, индекс потребительских цен, прибыль прибыльных организаций для целей бухгалтерского учёта), разрабатываемые АНО «Центр стратегических исследований Ульяновской области»;</w:t>
      </w:r>
    </w:p>
    <w:p w:rsidR="001E081D" w:rsidRPr="002458D3" w:rsidRDefault="001E08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УСН на основе статистической налоговой отчётности по форме № 5-УСН «Отчёт о налоговой базе и структуре начислений по налогу, уплачиваемому в связи с применением упрощённой системы налогообложения»;</w:t>
      </w:r>
    </w:p>
    <w:p w:rsidR="001E081D" w:rsidRPr="002458D3" w:rsidRDefault="001E08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фактических поступлений по налогу согласно данным отчёта по форме № 1-НМ «Отчёт о начислении и </w:t>
      </w:r>
      <w:r w:rsidR="000D4042" w:rsidRPr="002458D3">
        <w:rPr>
          <w:rFonts w:ascii="Times New Roman" w:hAnsi="Times New Roman"/>
          <w:sz w:val="27"/>
          <w:szCs w:val="27"/>
        </w:rPr>
        <w:t>поступлении налогов, сборов,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1E081D" w:rsidRPr="002458D3" w:rsidRDefault="001E08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главой 26.2. НК РФ «Упрощённая система налогообложения», и др. источники.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Расчёт прогнозного объёма поступлений налога, взимаемого в связи с применением упрощённой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Прогнозный объём поступлений налога, взимаемого в связи с применением упрощённой системы налогообложения </w:t>
      </w:r>
      <w:r w:rsidRPr="002458D3">
        <w:rPr>
          <w:rFonts w:ascii="Times New Roman" w:hAnsi="Times New Roman"/>
          <w:bCs/>
          <w:iCs/>
          <w:sz w:val="27"/>
          <w:szCs w:val="24"/>
        </w:rPr>
        <w:t>(</w:t>
      </w:r>
      <w:proofErr w:type="spellStart"/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всего</w:t>
      </w:r>
      <w:proofErr w:type="spellEnd"/>
      <w:r w:rsidRPr="002458D3">
        <w:rPr>
          <w:rFonts w:ascii="Times New Roman" w:hAnsi="Times New Roman"/>
          <w:iCs/>
          <w:sz w:val="27"/>
          <w:szCs w:val="24"/>
        </w:rPr>
        <w:t>)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886850" w:rsidRPr="002458D3" w:rsidRDefault="00886850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>всего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proofErr w:type="gramStart"/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>1</w:t>
      </w:r>
      <w:proofErr w:type="gram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+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2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, </w:t>
      </w:r>
      <w:r w:rsidRPr="002458D3">
        <w:rPr>
          <w:rFonts w:ascii="Times New Roman" w:hAnsi="Times New Roman"/>
          <w:iCs/>
          <w:sz w:val="27"/>
          <w:szCs w:val="24"/>
        </w:rPr>
        <w:t>где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proofErr w:type="gramStart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1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УСН, уплачиваемый при использовании в качестве объекта налогообложения доходы;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proofErr w:type="gramStart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2</w:t>
      </w:r>
      <w:proofErr w:type="gramEnd"/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УСН, уплачиваемый при использовании в качестве объекта налогообложения доходы, уменьшенные на величину расходов (в том числе минимальный налог).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Прогнозный объем УСН, уплачиваемый при использовании в качестве объекта налогообложения доходы </w:t>
      </w:r>
      <w:r w:rsidRPr="002458D3">
        <w:rPr>
          <w:rFonts w:ascii="Times New Roman" w:hAnsi="Times New Roman"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proofErr w:type="gramStart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1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>)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рассчитывается по следующей формуле:</w:t>
      </w:r>
    </w:p>
    <w:p w:rsidR="00886850" w:rsidRPr="002458D3" w:rsidRDefault="00886850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>1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= </w:t>
      </w:r>
      <w:r w:rsidRPr="002458D3">
        <w:rPr>
          <w:rFonts w:ascii="Times New Roman" w:hAnsi="Times New Roman"/>
          <w:b/>
          <w:sz w:val="27"/>
          <w:szCs w:val="24"/>
        </w:rPr>
        <w:t>((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нб1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Cs/>
          <w:sz w:val="27"/>
          <w:szCs w:val="24"/>
        </w:rPr>
        <w:t xml:space="preserve">-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нб1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=0п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iCs/>
          <w:sz w:val="27"/>
          <w:szCs w:val="24"/>
        </w:rPr>
        <w:t xml:space="preserve">) </w:t>
      </w:r>
      <w:r w:rsidRPr="002458D3">
        <w:rPr>
          <w:rFonts w:ascii="Times New Roman" w:hAnsi="Times New Roman"/>
          <w:b/>
          <w:sz w:val="27"/>
          <w:szCs w:val="24"/>
        </w:rPr>
        <w:t>×</w:t>
      </w:r>
      <w:r w:rsidRPr="002458D3">
        <w:rPr>
          <w:rFonts w:ascii="Times New Roman" w:hAnsi="Times New Roman"/>
          <w:b/>
          <w:iCs/>
          <w:sz w:val="27"/>
          <w:szCs w:val="24"/>
        </w:rPr>
        <w:t xml:space="preserve"> (</w:t>
      </w:r>
      <w:r w:rsidRPr="002458D3">
        <w:rPr>
          <w:rFonts w:ascii="Times New Roman" w:hAnsi="Times New Roman"/>
          <w:b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b/>
          <w:iCs/>
          <w:sz w:val="27"/>
          <w:szCs w:val="24"/>
        </w:rPr>
        <w:t xml:space="preserve">) </w:t>
      </w:r>
      <w:r w:rsidRPr="002458D3">
        <w:rPr>
          <w:rFonts w:ascii="Times New Roman" w:hAnsi="Times New Roman"/>
          <w:b/>
          <w:sz w:val="27"/>
          <w:szCs w:val="24"/>
        </w:rPr>
        <w:t xml:space="preserve">–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СТР</w:t>
      </w:r>
      <w:proofErr w:type="gramStart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.В</w:t>
      </w:r>
      <w:proofErr w:type="gramEnd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ЗН.</w:t>
      </w:r>
      <w:r w:rsidRPr="002458D3">
        <w:rPr>
          <w:rFonts w:ascii="Times New Roman" w:hAnsi="Times New Roman"/>
          <w:b/>
          <w:iCs/>
          <w:sz w:val="27"/>
          <w:szCs w:val="24"/>
        </w:rPr>
        <w:t>)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sz w:val="27"/>
          <w:szCs w:val="24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 xml:space="preserve">. </w:t>
      </w:r>
      <w:r w:rsidRPr="002458D3">
        <w:rPr>
          <w:rFonts w:ascii="Times New Roman" w:hAnsi="Times New Roman"/>
          <w:b/>
          <w:sz w:val="27"/>
          <w:szCs w:val="24"/>
        </w:rPr>
        <w:t xml:space="preserve">± </w:t>
      </w:r>
      <w:r w:rsidR="00E9312A"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нб1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 - </w:t>
      </w:r>
      <w:r w:rsidRPr="002458D3">
        <w:rPr>
          <w:rFonts w:ascii="Times New Roman" w:hAnsi="Times New Roman"/>
          <w:sz w:val="27"/>
          <w:szCs w:val="24"/>
        </w:rPr>
        <w:t xml:space="preserve">налоговая база прогнозируемого периода по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1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рублей;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sz w:val="27"/>
          <w:szCs w:val="24"/>
        </w:rPr>
        <w:t xml:space="preserve"> - </w:t>
      </w:r>
      <w:proofErr w:type="gramStart"/>
      <w:r w:rsidRPr="002458D3">
        <w:rPr>
          <w:rFonts w:ascii="Times New Roman" w:hAnsi="Times New Roman"/>
          <w:sz w:val="27"/>
          <w:szCs w:val="24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налога, %;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lastRenderedPageBreak/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нб1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=0п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iCs/>
          <w:sz w:val="27"/>
          <w:szCs w:val="24"/>
        </w:rPr>
        <w:t xml:space="preserve"> - налоговая база, указанная налогоплательщиками, представившими декларацию с налоговой ставкой в размере 0 процентов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тыс. рублей</w:t>
      </w:r>
      <w:r w:rsidRPr="002458D3">
        <w:rPr>
          <w:rFonts w:ascii="Times New Roman" w:hAnsi="Times New Roman"/>
          <w:iCs/>
          <w:sz w:val="27"/>
          <w:szCs w:val="24"/>
        </w:rPr>
        <w:t>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>СТР.ВЗН.</w:t>
      </w:r>
      <w:r w:rsidRPr="002458D3">
        <w:rPr>
          <w:rFonts w:ascii="Times New Roman" w:hAnsi="Times New Roman"/>
          <w:sz w:val="27"/>
          <w:szCs w:val="24"/>
        </w:rPr>
        <w:t xml:space="preserve"> - прогнозируемый объем страховых взносов на ОПС и по временной нетрудоспособности, 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рублей;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соб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E081D" w:rsidRPr="002458D3" w:rsidRDefault="00E9312A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iCs/>
          <w:sz w:val="27"/>
          <w:szCs w:val="24"/>
        </w:rPr>
        <w:t xml:space="preserve"> – </w:t>
      </w:r>
      <w:proofErr w:type="gramStart"/>
      <w:r w:rsidRPr="002458D3">
        <w:rPr>
          <w:rFonts w:ascii="Times New Roman" w:hAnsi="Times New Roman"/>
          <w:iCs/>
          <w:sz w:val="27"/>
          <w:szCs w:val="24"/>
        </w:rPr>
        <w:t>корректирующая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 xml:space="preserve">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iCs/>
          <w:sz w:val="27"/>
          <w:szCs w:val="24"/>
        </w:rPr>
        <w:t>расчётного</w:t>
      </w:r>
      <w:r w:rsidRPr="002458D3">
        <w:rPr>
          <w:rFonts w:ascii="Times New Roman" w:hAnsi="Times New Roman"/>
          <w:iCs/>
          <w:sz w:val="27"/>
          <w:szCs w:val="24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2458D3">
        <w:rPr>
          <w:rFonts w:ascii="Times New Roman" w:hAnsi="Times New Roman"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нб1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sz w:val="27"/>
          <w:szCs w:val="24"/>
        </w:rPr>
        <w:t>), рассчитывается на основе налоговой базы предыдущего периода по следующей формуле:</w:t>
      </w:r>
    </w:p>
    <w:p w:rsidR="00B733EF" w:rsidRPr="002458D3" w:rsidRDefault="00B733EF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Cs/>
          <w:sz w:val="27"/>
          <w:szCs w:val="24"/>
        </w:rPr>
        <w:t>нб1</w:t>
      </w:r>
      <w:proofErr w:type="spellStart"/>
      <w:r w:rsidRPr="002458D3">
        <w:rPr>
          <w:rFonts w:ascii="Times New Roman" w:hAnsi="Times New Roman"/>
          <w:b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Cs/>
          <w:sz w:val="27"/>
          <w:szCs w:val="24"/>
        </w:rPr>
        <w:t>нб1</w:t>
      </w:r>
      <w:r w:rsidRPr="002458D3">
        <w:rPr>
          <w:rFonts w:ascii="Times New Roman" w:hAnsi="Times New Roman"/>
          <w:b/>
          <w:iCs/>
          <w:sz w:val="27"/>
          <w:szCs w:val="24"/>
          <w:vertAlign w:val="subscript"/>
        </w:rPr>
        <w:t xml:space="preserve">пр.п </w:t>
      </w:r>
      <w:r w:rsidRPr="002458D3">
        <w:rPr>
          <w:rFonts w:ascii="Times New Roman" w:hAnsi="Times New Roman"/>
          <w:b/>
          <w:sz w:val="27"/>
          <w:szCs w:val="24"/>
          <w:vertAlign w:val="subscript"/>
        </w:rPr>
        <w:t>×</w:t>
      </w:r>
      <w:r w:rsidRPr="002458D3">
        <w:rPr>
          <w:rFonts w:ascii="Times New Roman" w:hAnsi="Times New Roman"/>
          <w:b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b/>
          <w:sz w:val="27"/>
          <w:szCs w:val="24"/>
          <w:vertAlign w:val="subscript"/>
        </w:rPr>
        <w:t>УСН</w:t>
      </w:r>
      <w:r w:rsidRPr="002458D3">
        <w:rPr>
          <w:rFonts w:ascii="Times New Roman" w:hAnsi="Times New Roman"/>
          <w:i/>
          <w:iCs/>
          <w:sz w:val="27"/>
          <w:szCs w:val="24"/>
        </w:rPr>
        <w:t>,</w:t>
      </w:r>
      <w:r w:rsidR="00963E63"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/>
          <w:i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нб1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пр.п</w:t>
      </w:r>
      <w:r w:rsidRPr="002458D3">
        <w:rPr>
          <w:rFonts w:ascii="Times New Roman" w:hAnsi="Times New Roman"/>
          <w:sz w:val="27"/>
          <w:szCs w:val="24"/>
        </w:rPr>
        <w:t xml:space="preserve"> - налоговая база предыдущего периода по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1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тыс. рублей;</w:t>
      </w:r>
      <w:r w:rsidRPr="002458D3">
        <w:rPr>
          <w:rFonts w:ascii="Times New Roman" w:hAnsi="Times New Roman"/>
          <w:b/>
          <w:i/>
          <w:sz w:val="27"/>
          <w:szCs w:val="24"/>
        </w:rPr>
        <w:t xml:space="preserve"> 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 xml:space="preserve">УСН </w:t>
      </w:r>
      <w:r w:rsidRPr="002458D3">
        <w:rPr>
          <w:rFonts w:ascii="Times New Roman" w:hAnsi="Times New Roman"/>
          <w:sz w:val="27"/>
          <w:szCs w:val="24"/>
        </w:rPr>
        <w:t>- 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темп роста прибыли, индекс потребительских цен, динамика количества налогоплательщиков, и другие).</w:t>
      </w:r>
      <w:proofErr w:type="gramEnd"/>
    </w:p>
    <w:p w:rsidR="001E081D" w:rsidRPr="002458D3" w:rsidRDefault="001E081D" w:rsidP="00B733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Прогнозируемый объем страховых взносов на ОПС и по временной нетрудоспособности 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>СТР</w:t>
      </w:r>
      <w:proofErr w:type="gramStart"/>
      <w:r w:rsidRPr="002458D3">
        <w:rPr>
          <w:rFonts w:ascii="Times New Roman" w:hAnsi="Times New Roman"/>
          <w:i/>
          <w:sz w:val="27"/>
          <w:szCs w:val="24"/>
          <w:vertAlign w:val="subscript"/>
        </w:rPr>
        <w:t>.В</w:t>
      </w:r>
      <w:proofErr w:type="gramEnd"/>
      <w:r w:rsidRPr="002458D3">
        <w:rPr>
          <w:rFonts w:ascii="Times New Roman" w:hAnsi="Times New Roman"/>
          <w:i/>
          <w:sz w:val="27"/>
          <w:szCs w:val="24"/>
          <w:vertAlign w:val="subscript"/>
        </w:rPr>
        <w:t>ЗН.</w:t>
      </w:r>
      <w:r w:rsidRPr="002458D3">
        <w:rPr>
          <w:rFonts w:ascii="Times New Roman" w:hAnsi="Times New Roman"/>
          <w:sz w:val="27"/>
          <w:szCs w:val="24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B733EF" w:rsidRPr="002458D3" w:rsidRDefault="00B733EF" w:rsidP="00B733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886850" w:rsidRPr="002458D3" w:rsidRDefault="00886850" w:rsidP="00B733E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СТР.ВЗН.</w:t>
      </w:r>
      <w:r w:rsidRPr="002458D3">
        <w:rPr>
          <w:rFonts w:ascii="Times New Roman" w:hAnsi="Times New Roman"/>
          <w:b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нб1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b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sz w:val="27"/>
          <w:szCs w:val="24"/>
        </w:rPr>
        <w:t>× 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СТР.ВЗН.пр.п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 xml:space="preserve"> /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I</w:t>
      </w:r>
      <w:proofErr w:type="spellStart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исч.пр.п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>)</w:t>
      </w:r>
    </w:p>
    <w:p w:rsidR="001E081D" w:rsidRPr="002458D3" w:rsidRDefault="001E081D" w:rsidP="00B733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sz w:val="27"/>
          <w:szCs w:val="24"/>
          <w:vertAlign w:val="subscript"/>
        </w:rPr>
        <w:t>СТР.ВЗН.пр.п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сумма страховых взносов на ОПС и по временной нетрудоспособности за предыдущий период, тыс. рублей;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  <w:lang w:val="en-US"/>
        </w:rPr>
        <w:t>I</w:t>
      </w:r>
      <w:proofErr w:type="spellStart"/>
      <w:r w:rsidRPr="002458D3">
        <w:rPr>
          <w:rFonts w:ascii="Times New Roman" w:hAnsi="Times New Roman"/>
          <w:sz w:val="27"/>
          <w:szCs w:val="24"/>
          <w:vertAlign w:val="subscript"/>
        </w:rPr>
        <w:t>исч.пр.п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сумма исчисленного налога за предыдущий период, тыс. рублей.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</w:t>
      </w:r>
      <w:r w:rsidRPr="002458D3">
        <w:rPr>
          <w:rFonts w:ascii="Times New Roman" w:hAnsi="Times New Roman"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proofErr w:type="gramStart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2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>)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рассчитывается по следующей формуле:</w:t>
      </w:r>
    </w:p>
    <w:p w:rsidR="00B733EF" w:rsidRPr="002458D3" w:rsidRDefault="00B733EF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4"/>
        </w:rPr>
      </w:pPr>
    </w:p>
    <w:p w:rsidR="001E081D" w:rsidRPr="002458D3" w:rsidRDefault="001E081D" w:rsidP="00B733EF">
      <w:pPr>
        <w:spacing w:line="240" w:lineRule="auto"/>
        <w:ind w:firstLine="709"/>
        <w:contextualSpacing/>
        <w:jc w:val="center"/>
        <w:rPr>
          <w:rFonts w:ascii="Times New Roman" w:hAnsi="Times New Roman"/>
          <w:iCs/>
          <w:snapToGrid w:val="0"/>
          <w:sz w:val="27"/>
          <w:szCs w:val="24"/>
        </w:rPr>
      </w:pPr>
      <w:r w:rsidRPr="002458D3">
        <w:rPr>
          <w:rStyle w:val="FontStyle99"/>
          <w:rFonts w:ascii="Times New Roman" w:hAnsi="Times New Roman"/>
          <w:b/>
          <w:sz w:val="27"/>
          <w:szCs w:val="24"/>
        </w:rPr>
        <w:t>УСН</w:t>
      </w:r>
      <w:r w:rsidRPr="002458D3">
        <w:rPr>
          <w:rStyle w:val="FontStyle99"/>
          <w:rFonts w:ascii="Times New Roman" w:hAnsi="Times New Roman"/>
          <w:b/>
          <w:sz w:val="27"/>
          <w:szCs w:val="24"/>
          <w:vertAlign w:val="subscript"/>
        </w:rPr>
        <w:t xml:space="preserve"> 2</w:t>
      </w:r>
      <w:r w:rsidRPr="002458D3">
        <w:rPr>
          <w:rStyle w:val="FontStyle99"/>
          <w:rFonts w:ascii="Times New Roman" w:hAnsi="Times New Roman"/>
          <w:b/>
          <w:sz w:val="27"/>
          <w:szCs w:val="24"/>
        </w:rPr>
        <w:t>=</w:t>
      </w:r>
      <w:r w:rsidRPr="002458D3">
        <w:rPr>
          <w:rStyle w:val="FontStyle99"/>
          <w:rFonts w:ascii="Times New Roman" w:hAnsi="Times New Roman"/>
          <w:b/>
          <w:i w:val="0"/>
          <w:sz w:val="27"/>
          <w:szCs w:val="24"/>
        </w:rPr>
        <w:t>[</w:t>
      </w:r>
      <w:r w:rsidRPr="002458D3">
        <w:rPr>
          <w:rStyle w:val="FontStyle99"/>
          <w:rFonts w:ascii="Times New Roman" w:hAnsi="Times New Roman"/>
          <w:b/>
          <w:sz w:val="27"/>
          <w:szCs w:val="24"/>
        </w:rPr>
        <w:t>(</w:t>
      </w:r>
      <w:r w:rsidRPr="002458D3">
        <w:rPr>
          <w:rStyle w:val="FontStyle99"/>
          <w:rFonts w:ascii="Times New Roman" w:hAnsi="Times New Roman"/>
          <w:b/>
          <w:sz w:val="27"/>
          <w:szCs w:val="24"/>
          <w:lang w:val="en-US"/>
        </w:rPr>
        <w:t>V</w:t>
      </w:r>
      <w:r w:rsidRPr="002458D3">
        <w:rPr>
          <w:rStyle w:val="FontStyle100"/>
          <w:b w:val="0"/>
          <w:sz w:val="27"/>
        </w:rPr>
        <w:t>нб2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 xml:space="preserve"> </w:t>
      </w:r>
      <w:r w:rsidRPr="002458D3">
        <w:rPr>
          <w:rStyle w:val="FontStyle100"/>
          <w:b w:val="0"/>
          <w:sz w:val="27"/>
        </w:rPr>
        <w:t xml:space="preserve">–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нб2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=0п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)</w:t>
      </w:r>
      <w:r w:rsidRPr="002458D3">
        <w:rPr>
          <w:rFonts w:ascii="Times New Roman" w:hAnsi="Times New Roman"/>
          <w:b/>
          <w:i/>
          <w:sz w:val="27"/>
          <w:szCs w:val="24"/>
        </w:rPr>
        <w:t>×</w:t>
      </w:r>
      <w:r w:rsidRPr="002458D3">
        <w:rPr>
          <w:rStyle w:val="FontStyle82"/>
          <w:b/>
          <w:i/>
          <w:sz w:val="27"/>
        </w:rPr>
        <w:t xml:space="preserve"> </w:t>
      </w:r>
      <w:r w:rsidRPr="002458D3">
        <w:rPr>
          <w:rStyle w:val="FontStyle82"/>
          <w:b/>
          <w:i/>
          <w:sz w:val="27"/>
          <w:lang w:val="en-US"/>
        </w:rPr>
        <w:t>S</w:t>
      </w:r>
      <w:r w:rsidRPr="002458D3">
        <w:rPr>
          <w:rStyle w:val="FontStyle82"/>
          <w:b/>
          <w:i/>
          <w:sz w:val="27"/>
          <w:vertAlign w:val="subscript"/>
        </w:rPr>
        <w:t>1</w:t>
      </w:r>
      <w:r w:rsidRPr="002458D3">
        <w:rPr>
          <w:rStyle w:val="FontStyle82"/>
          <w:b/>
          <w:i/>
          <w:sz w:val="27"/>
        </w:rPr>
        <w:t xml:space="preserve">] </w:t>
      </w:r>
      <w:r w:rsidRPr="002458D3">
        <w:rPr>
          <w:rStyle w:val="FontStyle100"/>
          <w:b w:val="0"/>
          <w:i w:val="0"/>
          <w:sz w:val="27"/>
        </w:rPr>
        <w:t xml:space="preserve">+ </w:t>
      </w:r>
      <w:r w:rsidRPr="002458D3">
        <w:rPr>
          <w:rStyle w:val="FontStyle113"/>
          <w:b/>
          <w:sz w:val="27"/>
        </w:rPr>
        <w:t>(</w:t>
      </w:r>
      <w:proofErr w:type="gramStart"/>
      <w:r w:rsidRPr="002458D3">
        <w:rPr>
          <w:rStyle w:val="FontStyle113"/>
          <w:b/>
          <w:sz w:val="27"/>
          <w:lang w:val="en-US"/>
        </w:rPr>
        <w:t>V</w:t>
      </w:r>
      <w:proofErr w:type="spellStart"/>
      <w:proofErr w:type="gramEnd"/>
      <w:r w:rsidRPr="002458D3">
        <w:rPr>
          <w:rStyle w:val="FontStyle113"/>
          <w:b/>
          <w:sz w:val="27"/>
        </w:rPr>
        <w:t>нбЗ</w:t>
      </w:r>
      <w:proofErr w:type="spellEnd"/>
      <w:r w:rsidRPr="002458D3">
        <w:rPr>
          <w:rFonts w:ascii="Times New Roman" w:hAnsi="Times New Roman"/>
          <w:b/>
          <w:iCs/>
          <w:sz w:val="27"/>
          <w:szCs w:val="24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proofErr w:type="spellEnd"/>
      <w:r w:rsidRPr="002458D3">
        <w:rPr>
          <w:rStyle w:val="FontStyle113"/>
          <w:b/>
          <w:i w:val="0"/>
          <w:sz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4"/>
        </w:rPr>
        <w:t>×</w:t>
      </w:r>
      <w:r w:rsidRPr="002458D3">
        <w:rPr>
          <w:rStyle w:val="FontStyle82"/>
          <w:b/>
          <w:i/>
          <w:sz w:val="27"/>
        </w:rPr>
        <w:t xml:space="preserve"> </w:t>
      </w:r>
      <w:r w:rsidRPr="002458D3">
        <w:rPr>
          <w:rStyle w:val="FontStyle82"/>
          <w:b/>
          <w:i/>
          <w:sz w:val="27"/>
          <w:lang w:val="en-US"/>
        </w:rPr>
        <w:t>S</w:t>
      </w:r>
      <w:r w:rsidRPr="002458D3">
        <w:rPr>
          <w:rStyle w:val="FontStyle82"/>
          <w:b/>
          <w:i/>
          <w:sz w:val="27"/>
          <w:vertAlign w:val="subscript"/>
        </w:rPr>
        <w:t>2</w:t>
      </w:r>
      <w:r w:rsidRPr="002458D3">
        <w:rPr>
          <w:rFonts w:ascii="Times New Roman" w:hAnsi="Times New Roman"/>
          <w:b/>
          <w:i/>
          <w:sz w:val="27"/>
          <w:szCs w:val="24"/>
        </w:rPr>
        <w:t>×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убыт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r w:rsidRPr="002458D3">
        <w:rPr>
          <w:rStyle w:val="FontStyle82"/>
          <w:b/>
          <w:i/>
          <w:sz w:val="27"/>
        </w:rPr>
        <w:t xml:space="preserve">) </w:t>
      </w:r>
      <w:r w:rsidRPr="002458D3">
        <w:rPr>
          <w:rFonts w:ascii="Times New Roman" w:hAnsi="Times New Roman"/>
          <w:b/>
          <w:i/>
          <w:sz w:val="27"/>
          <w:szCs w:val="24"/>
        </w:rPr>
        <w:t>×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sz w:val="27"/>
          <w:szCs w:val="24"/>
        </w:rPr>
        <w:t xml:space="preserve"> ± </w:t>
      </w:r>
      <w:r w:rsidR="00E9312A"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Style w:val="FontStyle100"/>
          <w:sz w:val="27"/>
        </w:rPr>
        <w:t xml:space="preserve">, 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>где:</w:t>
      </w:r>
    </w:p>
    <w:p w:rsidR="001E081D" w:rsidRPr="002458D3" w:rsidRDefault="001E081D" w:rsidP="00B733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iCs/>
          <w:snapToGrid w:val="0"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napToGrid w:val="0"/>
          <w:sz w:val="27"/>
          <w:szCs w:val="24"/>
        </w:rPr>
        <w:t>нб2</w:t>
      </w:r>
      <w:r w:rsidRPr="002458D3">
        <w:rPr>
          <w:rFonts w:ascii="Times New Roman" w:hAnsi="Times New Roman"/>
          <w:i/>
          <w:iCs/>
          <w:snapToGrid w:val="0"/>
          <w:sz w:val="27"/>
          <w:szCs w:val="24"/>
          <w:vertAlign w:val="subscript"/>
        </w:rPr>
        <w:t>пп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 xml:space="preserve"> – налоговая база прогнозируемого периода по </w:t>
      </w:r>
      <w:r w:rsidRPr="002458D3">
        <w:rPr>
          <w:rFonts w:ascii="Times New Roman" w:hAnsi="Times New Roman"/>
          <w:b/>
          <w:i/>
          <w:snapToGrid w:val="0"/>
          <w:sz w:val="27"/>
          <w:szCs w:val="24"/>
        </w:rPr>
        <w:t>УСН</w:t>
      </w:r>
      <w:r w:rsidRPr="002458D3">
        <w:rPr>
          <w:rFonts w:ascii="Times New Roman" w:hAnsi="Times New Roman"/>
          <w:i/>
          <w:snapToGrid w:val="0"/>
          <w:sz w:val="27"/>
          <w:szCs w:val="24"/>
          <w:vertAlign w:val="subscript"/>
        </w:rPr>
        <w:t xml:space="preserve">2 </w:t>
      </w:r>
      <w:r w:rsidRPr="002458D3">
        <w:rPr>
          <w:rStyle w:val="FontStyle82"/>
          <w:sz w:val="27"/>
        </w:rPr>
        <w:t>при использовании объекта обложения «доходы, уменьшенные на величину расходов»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>, тыс.</w:t>
      </w:r>
      <w:proofErr w:type="gramEnd"/>
      <w:r w:rsidRPr="002458D3">
        <w:rPr>
          <w:rFonts w:ascii="Times New Roman" w:hAnsi="Times New Roman"/>
          <w:iCs/>
          <w:snapToGrid w:val="0"/>
          <w:sz w:val="27"/>
          <w:szCs w:val="24"/>
        </w:rPr>
        <w:t xml:space="preserve"> рублей;</w:t>
      </w:r>
    </w:p>
    <w:p w:rsidR="001E081D" w:rsidRPr="002458D3" w:rsidRDefault="001E081D" w:rsidP="00B733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нб2</w:t>
      </w:r>
      <w:r w:rsidRPr="002458D3">
        <w:rPr>
          <w:rFonts w:ascii="Times New Roman" w:hAnsi="Times New Roman"/>
          <w:i/>
          <w:iCs/>
          <w:snapToGrid w:val="0"/>
          <w:sz w:val="27"/>
          <w:szCs w:val="24"/>
          <w:vertAlign w:val="subscript"/>
        </w:rPr>
        <w:t>=0пп</w:t>
      </w:r>
      <w:r w:rsidRPr="002458D3">
        <w:rPr>
          <w:rFonts w:ascii="Times New Roman" w:hAnsi="Times New Roman"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>– налоговая база, указанная налогоплательщиками, представившими декларацию с налоговой ставкой в размере 0 процентов, тыс. рублей;</w:t>
      </w:r>
    </w:p>
    <w:p w:rsidR="001E081D" w:rsidRPr="002458D3" w:rsidRDefault="001E081D" w:rsidP="00B733EF">
      <w:pPr>
        <w:pStyle w:val="Style53"/>
        <w:widowControl/>
        <w:spacing w:line="240" w:lineRule="auto"/>
        <w:ind w:firstLine="709"/>
        <w:contextualSpacing/>
        <w:rPr>
          <w:rStyle w:val="FontStyle82"/>
          <w:sz w:val="27"/>
        </w:rPr>
      </w:pPr>
      <w:proofErr w:type="gramStart"/>
      <w:r w:rsidRPr="002458D3">
        <w:rPr>
          <w:rStyle w:val="FontStyle113"/>
          <w:b/>
          <w:sz w:val="27"/>
          <w:lang w:val="en-US"/>
        </w:rPr>
        <w:t>V</w:t>
      </w:r>
      <w:proofErr w:type="spellStart"/>
      <w:r w:rsidRPr="002458D3">
        <w:rPr>
          <w:rStyle w:val="FontStyle113"/>
          <w:sz w:val="27"/>
        </w:rPr>
        <w:t>нбЗ</w:t>
      </w:r>
      <w:r w:rsidRPr="002458D3">
        <w:rPr>
          <w:rStyle w:val="FontStyle113"/>
          <w:sz w:val="27"/>
          <w:vertAlign w:val="subscript"/>
        </w:rPr>
        <w:t>пп</w:t>
      </w:r>
      <w:proofErr w:type="spellEnd"/>
      <w:r w:rsidR="00963E63" w:rsidRPr="002458D3">
        <w:rPr>
          <w:iCs/>
          <w:snapToGrid w:val="0"/>
          <w:sz w:val="27"/>
        </w:rPr>
        <w:t xml:space="preserve"> </w:t>
      </w:r>
      <w:r w:rsidRPr="002458D3">
        <w:rPr>
          <w:iCs/>
          <w:snapToGrid w:val="0"/>
          <w:sz w:val="27"/>
        </w:rPr>
        <w:t xml:space="preserve">– </w:t>
      </w:r>
      <w:r w:rsidRPr="002458D3">
        <w:rPr>
          <w:rStyle w:val="FontStyle82"/>
          <w:sz w:val="27"/>
        </w:rPr>
        <w:t>налоговая база прогнозируемого периода по прогнозному объёму минимального налога</w:t>
      </w:r>
      <w:r w:rsidRPr="002458D3">
        <w:rPr>
          <w:rStyle w:val="FontStyle99"/>
        </w:rPr>
        <w:t xml:space="preserve"> </w:t>
      </w:r>
      <w:r w:rsidRPr="002458D3">
        <w:rPr>
          <w:rStyle w:val="FontStyle99"/>
          <w:i w:val="0"/>
        </w:rPr>
        <w:t xml:space="preserve">по </w:t>
      </w:r>
      <w:r w:rsidRPr="002458D3">
        <w:rPr>
          <w:rStyle w:val="FontStyle99"/>
        </w:rPr>
        <w:t>УСН</w:t>
      </w:r>
      <w:r w:rsidRPr="002458D3">
        <w:rPr>
          <w:rStyle w:val="FontStyle99"/>
          <w:vertAlign w:val="subscript"/>
        </w:rPr>
        <w:t>2</w:t>
      </w:r>
      <w:r w:rsidRPr="002458D3">
        <w:rPr>
          <w:rStyle w:val="FontStyle99"/>
        </w:rPr>
        <w:t xml:space="preserve">, </w:t>
      </w:r>
      <w:r w:rsidRPr="002458D3">
        <w:rPr>
          <w:rStyle w:val="FontStyle82"/>
          <w:sz w:val="27"/>
        </w:rPr>
        <w:t>тыс.</w:t>
      </w:r>
      <w:proofErr w:type="gramEnd"/>
      <w:r w:rsidRPr="002458D3">
        <w:rPr>
          <w:rStyle w:val="FontStyle82"/>
          <w:sz w:val="27"/>
        </w:rPr>
        <w:t xml:space="preserve"> рублей; </w:t>
      </w:r>
    </w:p>
    <w:p w:rsidR="001E081D" w:rsidRPr="002458D3" w:rsidRDefault="001E081D" w:rsidP="00B733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sz w:val="27"/>
          <w:szCs w:val="24"/>
        </w:rPr>
      </w:pPr>
      <w:r w:rsidRPr="002458D3">
        <w:rPr>
          <w:rFonts w:ascii="Times New Roman" w:hAnsi="Times New Roman"/>
          <w:b/>
          <w:iCs/>
          <w:snapToGrid w:val="0"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 xml:space="preserve"> – ставка налога </w:t>
      </w:r>
      <w:r w:rsidRPr="002458D3">
        <w:rPr>
          <w:rStyle w:val="FontStyle82"/>
          <w:sz w:val="27"/>
        </w:rPr>
        <w:t>(</w:t>
      </w:r>
      <w:r w:rsidRPr="002458D3">
        <w:rPr>
          <w:rStyle w:val="FontStyle82"/>
          <w:sz w:val="27"/>
          <w:lang w:val="en-US"/>
        </w:rPr>
        <w:t>S</w:t>
      </w:r>
      <w:r w:rsidRPr="002458D3">
        <w:rPr>
          <w:rStyle w:val="FontStyle82"/>
          <w:sz w:val="27"/>
          <w:vertAlign w:val="subscript"/>
        </w:rPr>
        <w:t>1</w:t>
      </w:r>
      <w:r w:rsidRPr="002458D3">
        <w:rPr>
          <w:rStyle w:val="FontStyle82"/>
          <w:sz w:val="27"/>
        </w:rPr>
        <w:t xml:space="preserve"> – налоговая ставка по УСН</w:t>
      </w:r>
      <w:r w:rsidRPr="002458D3">
        <w:rPr>
          <w:rStyle w:val="FontStyle82"/>
          <w:sz w:val="27"/>
          <w:vertAlign w:val="subscript"/>
        </w:rPr>
        <w:t>2</w:t>
      </w:r>
      <w:r w:rsidRPr="002458D3">
        <w:rPr>
          <w:rStyle w:val="FontStyle82"/>
          <w:sz w:val="27"/>
        </w:rPr>
        <w:t xml:space="preserve"> с объектом обложения «доходы, уменьшенные на величину расходов», </w:t>
      </w:r>
      <w:r w:rsidRPr="002458D3">
        <w:rPr>
          <w:rStyle w:val="FontStyle82"/>
          <w:sz w:val="27"/>
          <w:lang w:val="en-US"/>
        </w:rPr>
        <w:t>S</w:t>
      </w:r>
      <w:r w:rsidRPr="002458D3">
        <w:rPr>
          <w:rStyle w:val="FontStyle82"/>
          <w:sz w:val="27"/>
          <w:vertAlign w:val="subscript"/>
        </w:rPr>
        <w:t>2</w:t>
      </w:r>
      <w:r w:rsidRPr="002458D3">
        <w:rPr>
          <w:rStyle w:val="FontStyle82"/>
          <w:sz w:val="27"/>
        </w:rPr>
        <w:t xml:space="preserve"> – ставка минимального налога по УСН</w:t>
      </w:r>
      <w:r w:rsidRPr="002458D3">
        <w:rPr>
          <w:rStyle w:val="FontStyle82"/>
          <w:sz w:val="27"/>
          <w:vertAlign w:val="subscript"/>
        </w:rPr>
        <w:t>2</w:t>
      </w:r>
      <w:r w:rsidRPr="002458D3">
        <w:rPr>
          <w:rStyle w:val="FontStyle82"/>
          <w:sz w:val="27"/>
        </w:rPr>
        <w:t xml:space="preserve">, в соответствии с главой 26.2 НК РФ), 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>%;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lastRenderedPageBreak/>
        <w:t>К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соб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E081D" w:rsidRPr="002458D3" w:rsidRDefault="001E081D" w:rsidP="00B733EF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kern w:val="144"/>
          <w:sz w:val="27"/>
          <w:szCs w:val="26"/>
        </w:rPr>
      </w:pPr>
      <w:proofErr w:type="spellStart"/>
      <w:proofErr w:type="gramStart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>К</w:t>
      </w:r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  <w:vertAlign w:val="subscript"/>
        </w:rPr>
        <w:t>убыт</w:t>
      </w:r>
      <w:proofErr w:type="spellEnd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  <w:vertAlign w:val="subscript"/>
        </w:rPr>
        <w:t>.</w:t>
      </w:r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 xml:space="preserve"> - число убыточных организаций в % к общему числу организаций (данные представлены Территориальным органом Федеральной службы государственной статистики по Ульяновской области (</w:t>
      </w:r>
      <w:proofErr w:type="spellStart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>Ульяновскстат</w:t>
      </w:r>
      <w:proofErr w:type="spellEnd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>))).</w:t>
      </w:r>
      <w:proofErr w:type="gramEnd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 xml:space="preserve"> </w:t>
      </w:r>
      <w:proofErr w:type="gramStart"/>
      <w:r w:rsidRPr="002458D3">
        <w:rPr>
          <w:rFonts w:ascii="Times New Roman" w:hAnsi="Times New Roman"/>
          <w:iCs/>
          <w:snapToGrid w:val="0"/>
          <w:kern w:val="144"/>
          <w:sz w:val="27"/>
          <w:szCs w:val="26"/>
        </w:rPr>
        <w:t>Для прогнозного периода может быть рассчитано как среднее значение на основе данных по предыдущим периодам).</w:t>
      </w:r>
      <w:proofErr w:type="gramEnd"/>
    </w:p>
    <w:p w:rsidR="001E081D" w:rsidRPr="002458D3" w:rsidRDefault="00E9312A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iCs/>
          <w:sz w:val="27"/>
          <w:szCs w:val="24"/>
        </w:rPr>
        <w:t xml:space="preserve"> – </w:t>
      </w:r>
      <w:proofErr w:type="gramStart"/>
      <w:r w:rsidRPr="002458D3">
        <w:rPr>
          <w:rFonts w:ascii="Times New Roman" w:hAnsi="Times New Roman"/>
          <w:iCs/>
          <w:sz w:val="27"/>
          <w:szCs w:val="24"/>
        </w:rPr>
        <w:t>корректирующая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 xml:space="preserve">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iCs/>
          <w:sz w:val="27"/>
          <w:szCs w:val="24"/>
        </w:rPr>
        <w:t>расчётного</w:t>
      </w:r>
      <w:r w:rsidRPr="002458D3">
        <w:rPr>
          <w:rFonts w:ascii="Times New Roman" w:hAnsi="Times New Roman"/>
          <w:iCs/>
          <w:sz w:val="27"/>
          <w:szCs w:val="24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нб2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>)</w:t>
      </w:r>
      <w:r w:rsidRPr="002458D3">
        <w:rPr>
          <w:rFonts w:ascii="Times New Roman" w:hAnsi="Times New Roman"/>
          <w:sz w:val="27"/>
          <w:szCs w:val="24"/>
        </w:rPr>
        <w:t>,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формуле:</w:t>
      </w:r>
    </w:p>
    <w:p w:rsidR="00B733EF" w:rsidRPr="002458D3" w:rsidRDefault="00B733EF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1E081D" w:rsidRPr="002458D3" w:rsidRDefault="001E081D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нб2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= 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нб2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р.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/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ППпр.п</w:t>
      </w:r>
      <w:proofErr w:type="spellEnd"/>
      <w:r w:rsidRPr="002458D3">
        <w:rPr>
          <w:rFonts w:ascii="Times New Roman" w:hAnsi="Times New Roman"/>
          <w:b/>
          <w:i/>
          <w:sz w:val="27"/>
          <w:szCs w:val="24"/>
        </w:rPr>
        <w:t xml:space="preserve">) ×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ППпп</w:t>
      </w:r>
      <w:proofErr w:type="spellEnd"/>
      <w:r w:rsidRPr="002458D3">
        <w:rPr>
          <w:rFonts w:ascii="Times New Roman" w:hAnsi="Times New Roman"/>
          <w:sz w:val="27"/>
          <w:szCs w:val="24"/>
        </w:rPr>
        <w:t>, где: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нб2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р.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налоговая база предыдущего периода по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УСН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 xml:space="preserve">2 </w:t>
      </w:r>
      <w:r w:rsidRPr="002458D3">
        <w:rPr>
          <w:rFonts w:ascii="Times New Roman" w:hAnsi="Times New Roman"/>
          <w:sz w:val="27"/>
          <w:szCs w:val="24"/>
        </w:rPr>
        <w:t>при использовании объекта обложения «доходы, уменьшенные на величину расходов»,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тыс. рублей;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sz w:val="27"/>
          <w:szCs w:val="24"/>
          <w:vertAlign w:val="subscript"/>
        </w:rPr>
        <w:t>ПП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>пр.п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прибыль прибыльных организаций для целей бухгалтерского учёта в предыдущем периоде, тыс. рублей;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sz w:val="27"/>
          <w:szCs w:val="24"/>
          <w:vertAlign w:val="subscript"/>
        </w:rPr>
        <w:t>ПП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>пп</w:t>
      </w:r>
      <w:proofErr w:type="spellEnd"/>
      <w:r w:rsidRPr="002458D3">
        <w:rPr>
          <w:rFonts w:ascii="Times New Roman" w:hAnsi="Times New Roman"/>
          <w:sz w:val="27"/>
          <w:szCs w:val="24"/>
        </w:rPr>
        <w:t xml:space="preserve"> - прогнозируемый объем прибыли прибыльных организаций для целей бухгалтерского учёта, 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рублей.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Прогнозируемый объем налоговой базы по минимальному налогу УСН</w:t>
      </w:r>
      <w:proofErr w:type="gramStart"/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>2</w:t>
      </w:r>
      <w:proofErr w:type="gramEnd"/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(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нб3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sz w:val="27"/>
          <w:szCs w:val="24"/>
        </w:rPr>
        <w:t>) рассчитывается на основе налоговой базы предыдущего периода по следующей формуле:</w:t>
      </w:r>
    </w:p>
    <w:p w:rsidR="00B634B9" w:rsidRPr="002458D3" w:rsidRDefault="00B634B9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1E081D" w:rsidRPr="002458D3" w:rsidRDefault="001E081D" w:rsidP="00B634B9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нб3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нб3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="00886850"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р.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b/>
          <w:sz w:val="27"/>
          <w:szCs w:val="24"/>
          <w:vertAlign w:val="subscript"/>
        </w:rPr>
        <w:t xml:space="preserve"> ×</w:t>
      </w:r>
      <w:r w:rsidRPr="002458D3">
        <w:rPr>
          <w:rFonts w:ascii="Times New Roman" w:hAnsi="Times New Roman"/>
          <w:b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УСН</w:t>
      </w:r>
      <w:r w:rsidRPr="002458D3">
        <w:rPr>
          <w:rFonts w:ascii="Times New Roman" w:hAnsi="Times New Roman"/>
          <w:b/>
          <w:sz w:val="27"/>
          <w:szCs w:val="24"/>
        </w:rPr>
        <w:t>,</w:t>
      </w:r>
      <w:r w:rsidRPr="002458D3">
        <w:rPr>
          <w:rFonts w:ascii="Times New Roman" w:hAnsi="Times New Roman"/>
          <w:sz w:val="27"/>
          <w:szCs w:val="24"/>
        </w:rPr>
        <w:t xml:space="preserve"> где: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r w:rsidRPr="002458D3">
        <w:rPr>
          <w:rFonts w:ascii="Times New Roman" w:hAnsi="Times New Roman"/>
          <w:i/>
          <w:iCs/>
          <w:sz w:val="27"/>
          <w:szCs w:val="24"/>
        </w:rPr>
        <w:t>нб3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</w:t>
      </w:r>
      <w:r w:rsidR="00886850"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р.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налоговая база </w:t>
      </w:r>
      <w:r w:rsidRPr="002458D3">
        <w:rPr>
          <w:rFonts w:ascii="Times New Roman" w:hAnsi="Times New Roman"/>
          <w:iCs/>
          <w:snapToGrid w:val="0"/>
          <w:sz w:val="27"/>
          <w:szCs w:val="24"/>
        </w:rPr>
        <w:t>по минимальному налогу УСН</w:t>
      </w:r>
      <w:r w:rsidRPr="002458D3">
        <w:rPr>
          <w:rFonts w:ascii="Times New Roman" w:hAnsi="Times New Roman"/>
          <w:iCs/>
          <w:snapToGrid w:val="0"/>
          <w:sz w:val="27"/>
          <w:szCs w:val="24"/>
          <w:vertAlign w:val="subscript"/>
        </w:rPr>
        <w:t xml:space="preserve">2 </w:t>
      </w:r>
      <w:r w:rsidRPr="002458D3">
        <w:rPr>
          <w:rFonts w:ascii="Times New Roman" w:hAnsi="Times New Roman"/>
          <w:sz w:val="27"/>
          <w:szCs w:val="24"/>
        </w:rPr>
        <w:t>предыдущего периода, тыс. рублей;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 xml:space="preserve">УСН </w:t>
      </w:r>
      <w:r w:rsidRPr="002458D3">
        <w:rPr>
          <w:rFonts w:ascii="Times New Roman" w:hAnsi="Times New Roman"/>
          <w:sz w:val="27"/>
          <w:szCs w:val="24"/>
        </w:rPr>
        <w:t>- 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4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4"/>
        </w:rPr>
        <w:t>.</w:t>
      </w:r>
    </w:p>
    <w:p w:rsidR="001E081D" w:rsidRPr="002458D3" w:rsidRDefault="001E08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 xml:space="preserve">Налог, взимаемый в связи с применением упрощённой системы налогообложения, </w:t>
      </w:r>
      <w:r w:rsidR="00235CE2" w:rsidRPr="002458D3">
        <w:rPr>
          <w:rFonts w:ascii="Times New Roman" w:hAnsi="Times New Roman"/>
          <w:sz w:val="27"/>
          <w:szCs w:val="27"/>
        </w:rPr>
        <w:t xml:space="preserve">зачисляется в бюджеты бюджетной системы Российской Федерации </w:t>
      </w:r>
      <w:r w:rsidR="00B06220" w:rsidRPr="002458D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 и законом Ульяновской области «О межбюджетных отношениях в Ульяновкой области»</w:t>
      </w:r>
      <w:r w:rsidRPr="002458D3">
        <w:rPr>
          <w:rFonts w:ascii="Times New Roman" w:hAnsi="Times New Roman"/>
          <w:sz w:val="27"/>
          <w:szCs w:val="24"/>
        </w:rPr>
        <w:t>.</w:t>
      </w:r>
      <w:proofErr w:type="gramEnd"/>
    </w:p>
    <w:p w:rsidR="001E081D" w:rsidRPr="002458D3" w:rsidRDefault="001E081D" w:rsidP="001E08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65" w:name="_Toc77603264"/>
      <w:r w:rsidRPr="002458D3">
        <w:t xml:space="preserve">Единый налог на </w:t>
      </w:r>
      <w:r w:rsidR="005F3CAD" w:rsidRPr="002458D3">
        <w:t>вменённый</w:t>
      </w:r>
      <w:r w:rsidRPr="002458D3">
        <w:t xml:space="preserve"> доход для отдельных видов деятельности </w:t>
      </w:r>
      <w:r w:rsidRPr="002458D3">
        <w:br/>
        <w:t>182 1 05 02000 02 0000 110</w:t>
      </w:r>
      <w:bookmarkEnd w:id="65"/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 xml:space="preserve">Расчёт доходов </w:t>
      </w:r>
      <w:proofErr w:type="gramStart"/>
      <w:r w:rsidRPr="002458D3">
        <w:rPr>
          <w:rFonts w:ascii="Times New Roman" w:hAnsi="Times New Roman"/>
          <w:kern w:val="72"/>
          <w:sz w:val="27"/>
          <w:szCs w:val="24"/>
        </w:rPr>
        <w:t>в бюджетную систему Российской Федерации от уплаты единого налога на вменённый доход для уплаты</w:t>
      </w:r>
      <w:proofErr w:type="gramEnd"/>
      <w:r w:rsidRPr="002458D3">
        <w:rPr>
          <w:rFonts w:ascii="Times New Roman" w:hAnsi="Times New Roman"/>
          <w:kern w:val="72"/>
          <w:sz w:val="27"/>
          <w:szCs w:val="24"/>
        </w:rPr>
        <w:t xml:space="preserve">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>Для расчёта единого налога на вменённый доход для отдельных видов деятельности используются:</w:t>
      </w:r>
    </w:p>
    <w:p w:rsidR="00D14664" w:rsidRPr="002458D3" w:rsidRDefault="00D14664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Ульяновской области на очередной финансовый год и плановый период (ВРП, индекс потребительских цен), разрабатываемые АНО «Центр стратегических исследований Ульяновской области»;</w:t>
      </w:r>
    </w:p>
    <w:p w:rsidR="00D14664" w:rsidRPr="002458D3" w:rsidRDefault="00D14664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налогу отчёта по форме №5-ЕНВД «Отчёт о налоговой базе и структуре начислений по единому налогу на вменённый доход для отдельных видов деятельности» (далее </w:t>
      </w:r>
      <w:r w:rsidRPr="002458D3">
        <w:rPr>
          <w:rFonts w:ascii="Times New Roman" w:hAnsi="Times New Roman"/>
          <w:sz w:val="27"/>
          <w:szCs w:val="27"/>
        </w:rPr>
        <w:noBreakHyphen/>
        <w:t xml:space="preserve"> отчёт №5-ЕНВД) за годы, предшествующие прогнозируемому,</w:t>
      </w:r>
    </w:p>
    <w:p w:rsidR="00D14664" w:rsidRPr="002458D3" w:rsidRDefault="00D14664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фактических поступлений по налогу согласно данным отчёта по форме № 1-НМ «Отчёт о начислении и </w:t>
      </w:r>
      <w:r w:rsidR="000D4042" w:rsidRPr="002458D3">
        <w:rPr>
          <w:rFonts w:ascii="Times New Roman" w:hAnsi="Times New Roman"/>
          <w:sz w:val="27"/>
          <w:szCs w:val="27"/>
        </w:rPr>
        <w:t>поступлении налогов, сборов,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D14664" w:rsidRPr="002458D3" w:rsidRDefault="00D14664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коэффициенты базовой доходности, предусмотренные главой 26.3 «Система налогообложения в виде единого налога на вменённый доход для отдельных видов деятельности» НК РФ и др. источники.</w:t>
      </w:r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>Расчёт прогнозного объёма поступлений единого налога на вменённый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>Прогнозный объём поступлений единого налога на вменённый доход (ЕНВД) рассчитывается по следующей формуле:</w:t>
      </w:r>
    </w:p>
    <w:p w:rsidR="00B733EF" w:rsidRPr="002458D3" w:rsidRDefault="00B733EF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</w:p>
    <w:p w:rsidR="00D14664" w:rsidRPr="002458D3" w:rsidRDefault="00D14664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ЕНВД = </w:t>
      </w:r>
      <w:r w:rsidRPr="002458D3">
        <w:rPr>
          <w:rFonts w:ascii="Times New Roman" w:hAnsi="Times New Roman"/>
          <w:b/>
          <w:iCs/>
          <w:sz w:val="27"/>
          <w:szCs w:val="24"/>
        </w:rPr>
        <w:t>(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пп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– С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</w:t>
      </w:r>
      <w:proofErr w:type="spellStart"/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с</w:t>
      </w:r>
      <w:proofErr w:type="gram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mp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взн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b/>
          <w:iCs/>
          <w:sz w:val="27"/>
          <w:szCs w:val="24"/>
        </w:rPr>
        <w:t>)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</w:t>
      </w:r>
      <w:r w:rsidRPr="002458D3">
        <w:rPr>
          <w:rFonts w:ascii="Times New Roman" w:hAnsi="Times New Roman"/>
          <w:b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соб.</w:t>
      </w:r>
      <w:r w:rsidRPr="002458D3">
        <w:rPr>
          <w:rFonts w:ascii="Times New Roman" w:hAnsi="Times New Roman"/>
          <w:b/>
          <w:iCs/>
          <w:sz w:val="27"/>
          <w:szCs w:val="24"/>
        </w:rPr>
        <w:t>±</w:t>
      </w:r>
      <w:r w:rsidR="00E9312A"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пп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- налоговая база прогнозируемого периода, тыс. рублей;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>С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 </w:t>
      </w:r>
      <w:proofErr w:type="spellStart"/>
      <w:proofErr w:type="gram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с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mp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взн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прогнозируемый объем страховых взносов на ОПС и по временной нетрудоспособности, тыс. рублей;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4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налога, %;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 соб.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Расчётный уровень собираемости определяется по данным отчёта по форме № 1 -НМ как частное от деления суммы поступившего налога на сумму начисленного налога.</w:t>
      </w:r>
    </w:p>
    <w:p w:rsidR="00D14664" w:rsidRPr="002458D3" w:rsidRDefault="00E9312A" w:rsidP="00B733EF">
      <w:pPr>
        <w:shd w:val="clear" w:color="auto" w:fill="FFFFFF"/>
        <w:tabs>
          <w:tab w:val="left" w:pos="1162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iCs/>
          <w:sz w:val="27"/>
          <w:szCs w:val="24"/>
        </w:rPr>
        <w:t xml:space="preserve"> – </w:t>
      </w:r>
      <w:proofErr w:type="gramStart"/>
      <w:r w:rsidRPr="002458D3">
        <w:rPr>
          <w:rFonts w:ascii="Times New Roman" w:hAnsi="Times New Roman"/>
          <w:iCs/>
          <w:sz w:val="27"/>
          <w:szCs w:val="24"/>
        </w:rPr>
        <w:t>корректирующая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 xml:space="preserve">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iCs/>
          <w:sz w:val="27"/>
          <w:szCs w:val="24"/>
        </w:rPr>
        <w:t>расчётного</w:t>
      </w:r>
      <w:r w:rsidRPr="002458D3">
        <w:rPr>
          <w:rFonts w:ascii="Times New Roman" w:hAnsi="Times New Roman"/>
          <w:iCs/>
          <w:sz w:val="27"/>
          <w:szCs w:val="24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14664" w:rsidRPr="002458D3" w:rsidRDefault="00D14664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Прогнозируемый объем налоговой базы по </w:t>
      </w:r>
      <w:r w:rsidRPr="002458D3">
        <w:rPr>
          <w:rFonts w:ascii="Times New Roman" w:hAnsi="Times New Roman"/>
          <w:b/>
          <w:i/>
          <w:sz w:val="27"/>
          <w:szCs w:val="24"/>
        </w:rPr>
        <w:t>ЕНВД</w:t>
      </w:r>
      <w:r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i/>
          <w:iCs/>
          <w:sz w:val="27"/>
          <w:szCs w:val="24"/>
        </w:rPr>
        <w:t>(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пп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) </w:t>
      </w:r>
      <w:r w:rsidRPr="002458D3">
        <w:rPr>
          <w:rFonts w:ascii="Times New Roman" w:hAnsi="Times New Roman"/>
          <w:sz w:val="27"/>
          <w:szCs w:val="24"/>
        </w:rPr>
        <w:t>рассчитывается на основе налоговой базы предыдущего периода по следующей формуле:</w:t>
      </w:r>
    </w:p>
    <w:p w:rsidR="00B733EF" w:rsidRPr="002458D3" w:rsidRDefault="00B733EF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D14664" w:rsidRPr="002458D3" w:rsidRDefault="00D14664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lastRenderedPageBreak/>
        <w:t>В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пп</w:t>
      </w:r>
      <w:proofErr w:type="spellEnd"/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perscript"/>
        </w:rPr>
        <w:t>=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В</w:t>
      </w:r>
      <w:proofErr w:type="gram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пр.п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ЕНВД</w:t>
      </w:r>
      <w:r w:rsidRPr="002458D3">
        <w:rPr>
          <w:rFonts w:ascii="Times New Roman" w:hAnsi="Times New Roman"/>
          <w:b/>
          <w:sz w:val="27"/>
          <w:szCs w:val="24"/>
        </w:rPr>
        <w:t>,</w:t>
      </w:r>
      <w:r w:rsidRPr="002458D3">
        <w:rPr>
          <w:rFonts w:ascii="Times New Roman" w:hAnsi="Times New Roman"/>
          <w:sz w:val="27"/>
          <w:szCs w:val="24"/>
        </w:rPr>
        <w:t xml:space="preserve"> где: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 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пр.п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налоговая база предыдущего периода, тыс. рублей;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 xml:space="preserve">ЕНВД </w:t>
      </w:r>
      <w:r w:rsidRPr="002458D3">
        <w:rPr>
          <w:rFonts w:ascii="Times New Roman" w:hAnsi="Times New Roman"/>
          <w:b/>
          <w:sz w:val="27"/>
          <w:szCs w:val="24"/>
        </w:rPr>
        <w:t>-</w:t>
      </w:r>
      <w:r w:rsidRPr="002458D3">
        <w:rPr>
          <w:rFonts w:ascii="Times New Roman" w:hAnsi="Times New Roman"/>
          <w:sz w:val="27"/>
          <w:szCs w:val="24"/>
        </w:rPr>
        <w:t xml:space="preserve"> 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Прогнозируемый объем страховых взносов на ОПС и по временной нетрудоспособности (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С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 </w:t>
      </w:r>
      <w:proofErr w:type="spellStart"/>
      <w:proofErr w:type="gram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с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mp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взн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) </w:t>
      </w:r>
      <w:r w:rsidRPr="002458D3">
        <w:rPr>
          <w:rFonts w:ascii="Times New Roman" w:hAnsi="Times New Roman"/>
          <w:sz w:val="27"/>
          <w:szCs w:val="24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B733EF" w:rsidRPr="002458D3" w:rsidRDefault="00B733EF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D14664" w:rsidRPr="002458D3" w:rsidRDefault="00D14664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>С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</w:t>
      </w:r>
      <w:proofErr w:type="spellStart"/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с</w:t>
      </w:r>
      <w:proofErr w:type="gram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mp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взн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 </w:t>
      </w:r>
      <w:proofErr w:type="spellStart"/>
      <w:r w:rsidR="00904838"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п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п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b/>
          <w:iCs/>
          <w:sz w:val="27"/>
          <w:szCs w:val="24"/>
        </w:rPr>
        <w:t>)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i/>
          <w:sz w:val="27"/>
          <w:szCs w:val="24"/>
        </w:rPr>
        <w:t>С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  <w:lang w:val="en-US"/>
        </w:rPr>
        <w:t> 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стр</w:t>
      </w:r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в</w:t>
      </w:r>
      <w:proofErr w:type="gram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зн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..пр. п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/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I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 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</w:rPr>
        <w:t>исч.пр.п</w:t>
      </w:r>
      <w:proofErr w:type="spellEnd"/>
      <w:r w:rsidRPr="002458D3">
        <w:rPr>
          <w:rFonts w:ascii="Times New Roman" w:hAnsi="Times New Roman"/>
          <w:b/>
          <w:iCs/>
          <w:sz w:val="27"/>
          <w:szCs w:val="24"/>
        </w:rPr>
        <w:t>)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</w:rPr>
        <w:t>В</w:t>
      </w:r>
      <w:r w:rsidR="00904838"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 </w:t>
      </w:r>
      <w:proofErr w:type="spellStart"/>
      <w:r w:rsidR="00904838"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 xml:space="preserve">налоговая база прогнозируемого периода, тыс. рублей; 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sz w:val="27"/>
          <w:szCs w:val="24"/>
        </w:rPr>
        <w:t xml:space="preserve"> - </w:t>
      </w:r>
      <w:proofErr w:type="gramStart"/>
      <w:r w:rsidRPr="002458D3">
        <w:rPr>
          <w:rFonts w:ascii="Times New Roman" w:hAnsi="Times New Roman"/>
          <w:sz w:val="27"/>
          <w:szCs w:val="24"/>
        </w:rPr>
        <w:t>ставка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налога, %;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</w:rPr>
        <w:t>С</w:t>
      </w:r>
      <w:r w:rsidRPr="002458D3">
        <w:rPr>
          <w:rFonts w:ascii="Times New Roman" w:hAnsi="Times New Roman"/>
          <w:i/>
          <w:sz w:val="27"/>
          <w:szCs w:val="24"/>
          <w:vertAlign w:val="subscript"/>
          <w:lang w:val="en-US"/>
        </w:rPr>
        <w:t> 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 xml:space="preserve">стр. 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взн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 xml:space="preserve">..пр. </w:t>
      </w:r>
      <w:proofErr w:type="gram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сумма страховых взносов на ОПС и по временной нетрудоспособности за предыдущий период, тыс. рублей;</w:t>
      </w:r>
    </w:p>
    <w:p w:rsidR="00D14664" w:rsidRPr="002458D3" w:rsidRDefault="00D14664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I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 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исч.пр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.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i/>
          <w:iCs/>
          <w:sz w:val="27"/>
          <w:szCs w:val="24"/>
          <w:vertAlign w:val="subscript"/>
        </w:rPr>
        <w:t>п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сумма исчисленного налога за предыдущий период, тыс. рублей.</w:t>
      </w:r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D14664" w:rsidRPr="002458D3" w:rsidRDefault="00D14664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kern w:val="72"/>
          <w:sz w:val="27"/>
          <w:szCs w:val="24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kern w:val="72"/>
          <w:sz w:val="27"/>
          <w:szCs w:val="24"/>
        </w:rPr>
        <w:t>.</w:t>
      </w:r>
    </w:p>
    <w:p w:rsidR="00D14664" w:rsidRPr="002458D3" w:rsidRDefault="00D14664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>Единый налог на вменённый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66" w:name="_Toc77603265"/>
      <w:r w:rsidRPr="002458D3">
        <w:t xml:space="preserve">Единый сельскохозяйственный налог </w:t>
      </w:r>
      <w:r w:rsidRPr="002458D3">
        <w:br/>
        <w:t>182 1 05 03000 01 0000 110</w:t>
      </w:r>
      <w:bookmarkEnd w:id="66"/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Для расчёта единого сельскохозяйственного налога используются:</w:t>
      </w:r>
    </w:p>
    <w:p w:rsidR="00CC6C1D" w:rsidRPr="002458D3" w:rsidRDefault="00CC6C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Ульяновской области на очередной финансовый год и плановый период (ВРП, индекс потребительских цен), разрабатываемые АНО «Центр стратегических исследований Ульяновской области»;</w:t>
      </w:r>
    </w:p>
    <w:p w:rsidR="00CC6C1D" w:rsidRPr="002458D3" w:rsidRDefault="00CC6C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налогу по данным отчёта по форме №5-ЕСХН «Отчёт о налоговой базе и структуре начислений по единому сельскохозяйственному налогу» (далее </w:t>
      </w:r>
      <w:r w:rsidRPr="002458D3">
        <w:rPr>
          <w:rFonts w:ascii="Times New Roman" w:hAnsi="Times New Roman"/>
          <w:sz w:val="27"/>
          <w:szCs w:val="27"/>
        </w:rPr>
        <w:noBreakHyphen/>
        <w:t xml:space="preserve"> отчёт №5-ЕСХН) за годы, предшествующие прогнозируемому;</w:t>
      </w:r>
    </w:p>
    <w:p w:rsidR="00CC6C1D" w:rsidRPr="002458D3" w:rsidRDefault="00CC6C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фактических поступлений по налогу согласно данным отчёта по форме № 1-НМ «Отчёт о начислении и </w:t>
      </w:r>
      <w:r w:rsidR="000D4042" w:rsidRPr="002458D3">
        <w:rPr>
          <w:rFonts w:ascii="Times New Roman" w:hAnsi="Times New Roman"/>
          <w:sz w:val="27"/>
          <w:szCs w:val="27"/>
        </w:rPr>
        <w:t>поступлении налогов, сборов,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CC6C1D" w:rsidRPr="002458D3" w:rsidRDefault="00CC6C1D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 прогнозного объёма поступлений единого сельскохозяйственного налога (</w:t>
      </w:r>
      <w:r w:rsidRPr="002458D3">
        <w:rPr>
          <w:rFonts w:ascii="Times New Roman" w:hAnsi="Times New Roman"/>
          <w:b/>
          <w:i/>
          <w:sz w:val="27"/>
          <w:szCs w:val="24"/>
        </w:rPr>
        <w:t>ЕСХН</w:t>
      </w:r>
      <w:r w:rsidRPr="002458D3">
        <w:rPr>
          <w:rFonts w:ascii="Times New Roman" w:hAnsi="Times New Roman"/>
          <w:sz w:val="27"/>
          <w:szCs w:val="24"/>
        </w:rPr>
        <w:t xml:space="preserve">) осуществляется по методу прямого расчёта, основанного на непосредственном </w:t>
      </w:r>
      <w:r w:rsidRPr="002458D3">
        <w:rPr>
          <w:rFonts w:ascii="Times New Roman" w:hAnsi="Times New Roman"/>
          <w:sz w:val="27"/>
          <w:szCs w:val="24"/>
        </w:rPr>
        <w:lastRenderedPageBreak/>
        <w:t>использовании прогнозных значений показателей, уровней ставок и других показателей.</w:t>
      </w:r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По следующей формуле:</w:t>
      </w:r>
    </w:p>
    <w:p w:rsidR="00CC6C1D" w:rsidRPr="002458D3" w:rsidRDefault="00CC6C1D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sz w:val="27"/>
          <w:szCs w:val="24"/>
        </w:rPr>
        <w:t xml:space="preserve">ЕСХН = 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нб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  <w:lang w:val="en-US"/>
        </w:rPr>
        <w:t>S</w:t>
      </w:r>
      <w:proofErr w:type="gramStart"/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 × К</w:t>
      </w:r>
      <w:proofErr w:type="gramEnd"/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  <w:lang w:val="en-US"/>
        </w:rPr>
        <w:t> c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  <w:vertAlign w:val="subscript"/>
        </w:rPr>
        <w:t>об</w:t>
      </w: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 xml:space="preserve"> ±</w:t>
      </w:r>
      <w:r w:rsidR="00E9312A"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4"/>
        </w:rPr>
        <w:t>нб</w:t>
      </w:r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налоговая база прогнозируемого периода, 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рублей;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  <w:lang w:val="en-US"/>
        </w:rPr>
        <w:t>S</w:t>
      </w:r>
      <w:r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noBreakHyphen/>
        <w:t xml:space="preserve"> ставка налога, %;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bCs/>
          <w:i/>
          <w:iCs/>
          <w:sz w:val="27"/>
          <w:szCs w:val="24"/>
        </w:rPr>
        <w:t>К</w:t>
      </w:r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  <w:lang w:val="en-US"/>
        </w:rPr>
        <w:t> </w:t>
      </w:r>
      <w:proofErr w:type="gramStart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  <w:lang w:val="en-US"/>
        </w:rPr>
        <w:t>c</w:t>
      </w:r>
      <w:proofErr w:type="gramEnd"/>
      <w:r w:rsidRPr="002458D3">
        <w:rPr>
          <w:rFonts w:ascii="Times New Roman" w:hAnsi="Times New Roman"/>
          <w:bCs/>
          <w:i/>
          <w:iCs/>
          <w:sz w:val="27"/>
          <w:szCs w:val="24"/>
          <w:vertAlign w:val="subscript"/>
        </w:rPr>
        <w:t>об.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>-</w:t>
      </w:r>
      <w:r w:rsidRPr="002458D3">
        <w:rPr>
          <w:rFonts w:ascii="Times New Roman" w:hAnsi="Times New Roman"/>
          <w:i/>
          <w:iCs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Расчётный уровень собираемости определяется согласно данным отчёта по форме № 1 </w:t>
      </w:r>
      <w:r w:rsidRPr="002458D3">
        <w:rPr>
          <w:rFonts w:ascii="Times New Roman" w:hAnsi="Times New Roman"/>
          <w:sz w:val="27"/>
          <w:szCs w:val="24"/>
        </w:rPr>
        <w:noBreakHyphen/>
        <w:t xml:space="preserve"> НМ как частное от деления суммы поступившего налога на сумму начисленного налога.</w:t>
      </w:r>
    </w:p>
    <w:p w:rsidR="00CC6C1D" w:rsidRPr="002458D3" w:rsidRDefault="00E9312A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F</w:t>
      </w:r>
      <w:r w:rsidRPr="002458D3">
        <w:rPr>
          <w:rFonts w:ascii="Times New Roman" w:hAnsi="Times New Roman"/>
          <w:iCs/>
          <w:sz w:val="27"/>
          <w:szCs w:val="24"/>
        </w:rPr>
        <w:t xml:space="preserve"> – </w:t>
      </w:r>
      <w:proofErr w:type="gramStart"/>
      <w:r w:rsidRPr="002458D3">
        <w:rPr>
          <w:rFonts w:ascii="Times New Roman" w:hAnsi="Times New Roman"/>
          <w:iCs/>
          <w:sz w:val="27"/>
          <w:szCs w:val="24"/>
        </w:rPr>
        <w:t>корректирующая</w:t>
      </w:r>
      <w:proofErr w:type="gramEnd"/>
      <w:r w:rsidRPr="002458D3">
        <w:rPr>
          <w:rFonts w:ascii="Times New Roman" w:hAnsi="Times New Roman"/>
          <w:iCs/>
          <w:sz w:val="27"/>
          <w:szCs w:val="24"/>
        </w:rPr>
        <w:t xml:space="preserve">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iCs/>
          <w:sz w:val="27"/>
          <w:szCs w:val="24"/>
        </w:rPr>
        <w:t>расчётного</w:t>
      </w:r>
      <w:r w:rsidRPr="002458D3">
        <w:rPr>
          <w:rFonts w:ascii="Times New Roman" w:hAnsi="Times New Roman"/>
          <w:iCs/>
          <w:sz w:val="27"/>
          <w:szCs w:val="24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Прогнозируемый объем налоговой базы по ЕСХН </w:t>
      </w:r>
      <w:r w:rsidRPr="002458D3">
        <w:rPr>
          <w:rFonts w:ascii="Times New Roman" w:hAnsi="Times New Roman"/>
          <w:i/>
          <w:iCs/>
          <w:sz w:val="27"/>
          <w:szCs w:val="24"/>
        </w:rPr>
        <w:t>(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proofErr w:type="spellStart"/>
      <w:proofErr w:type="gramStart"/>
      <w:r w:rsidRPr="002458D3">
        <w:rPr>
          <w:rFonts w:ascii="Times New Roman" w:hAnsi="Times New Roman"/>
          <w:i/>
          <w:iCs/>
          <w:sz w:val="27"/>
          <w:szCs w:val="24"/>
        </w:rPr>
        <w:t>нб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sz w:val="27"/>
          <w:szCs w:val="24"/>
        </w:rPr>
        <w:t>) рассчитывается на основе налоговой базы предыдущего</w:t>
      </w:r>
      <w:r w:rsidR="00904838" w:rsidRPr="002458D3">
        <w:rPr>
          <w:rFonts w:ascii="Times New Roman" w:hAnsi="Times New Roman"/>
          <w:sz w:val="27"/>
          <w:szCs w:val="24"/>
        </w:rPr>
        <w:t xml:space="preserve"> периода</w:t>
      </w:r>
      <w:r w:rsidRPr="002458D3">
        <w:rPr>
          <w:rFonts w:ascii="Times New Roman" w:hAnsi="Times New Roman"/>
          <w:sz w:val="27"/>
          <w:szCs w:val="24"/>
        </w:rPr>
        <w:t xml:space="preserve"> по следующей формуле:</w:t>
      </w:r>
    </w:p>
    <w:p w:rsidR="00904838" w:rsidRPr="002458D3" w:rsidRDefault="00904838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CC6C1D" w:rsidRPr="002458D3" w:rsidRDefault="00CC6C1D" w:rsidP="00B733EF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iCs/>
          <w:sz w:val="27"/>
          <w:szCs w:val="24"/>
        </w:rPr>
        <w:t>нб</w:t>
      </w:r>
      <w:r w:rsidRPr="002458D3">
        <w:rPr>
          <w:rFonts w:ascii="Times New Roman" w:hAnsi="Times New Roman"/>
          <w:b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=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4"/>
        </w:rPr>
        <w:t>нб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пр.п</w:t>
      </w:r>
      <w:proofErr w:type="spellEnd"/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b/>
          <w:i/>
          <w:iCs/>
          <w:sz w:val="27"/>
          <w:szCs w:val="24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b/>
          <w:i/>
          <w:sz w:val="27"/>
          <w:szCs w:val="24"/>
          <w:vertAlign w:val="subscript"/>
        </w:rPr>
        <w:t>ЕСХН</w:t>
      </w:r>
      <w:r w:rsidRPr="002458D3">
        <w:rPr>
          <w:rFonts w:ascii="Times New Roman" w:hAnsi="Times New Roman"/>
          <w:b/>
          <w:i/>
          <w:sz w:val="27"/>
          <w:szCs w:val="24"/>
        </w:rPr>
        <w:t xml:space="preserve">, </w:t>
      </w:r>
      <w:r w:rsidRPr="002458D3">
        <w:rPr>
          <w:rFonts w:ascii="Times New Roman" w:hAnsi="Times New Roman"/>
          <w:sz w:val="27"/>
          <w:szCs w:val="24"/>
        </w:rPr>
        <w:t>где: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sz w:val="27"/>
          <w:szCs w:val="24"/>
        </w:rPr>
        <w:t>нб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>пр.п</w:t>
      </w:r>
      <w:proofErr w:type="spellEnd"/>
      <w:r w:rsidRPr="002458D3">
        <w:rPr>
          <w:rFonts w:ascii="Times New Roman" w:hAnsi="Times New Roman"/>
          <w:i/>
          <w:sz w:val="27"/>
          <w:szCs w:val="24"/>
          <w:vertAlign w:val="subscript"/>
        </w:rPr>
        <w:t>.</w:t>
      </w:r>
      <w:r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noBreakHyphen/>
        <w:t xml:space="preserve"> налоговая база предыдущего периода, тыс.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 рублей; </w:t>
      </w:r>
    </w:p>
    <w:p w:rsidR="00CC6C1D" w:rsidRPr="002458D3" w:rsidRDefault="00CC6C1D" w:rsidP="00B733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4"/>
          <w:lang w:val="en-US"/>
        </w:rPr>
        <w:t>J</w:t>
      </w:r>
      <w:r w:rsidRPr="002458D3">
        <w:rPr>
          <w:rFonts w:ascii="Times New Roman" w:hAnsi="Times New Roman"/>
          <w:i/>
          <w:sz w:val="27"/>
          <w:szCs w:val="24"/>
          <w:vertAlign w:val="subscript"/>
        </w:rPr>
        <w:t xml:space="preserve">ЕСХН </w:t>
      </w:r>
      <w:r w:rsidRPr="002458D3">
        <w:rPr>
          <w:rFonts w:ascii="Times New Roman" w:hAnsi="Times New Roman"/>
          <w:b/>
          <w:sz w:val="27"/>
          <w:szCs w:val="24"/>
        </w:rPr>
        <w:t>-</w:t>
      </w:r>
      <w:r w:rsidRPr="002458D3">
        <w:rPr>
          <w:rFonts w:ascii="Times New Roman" w:hAnsi="Times New Roman"/>
          <w:sz w:val="27"/>
          <w:szCs w:val="24"/>
        </w:rPr>
        <w:t xml:space="preserve"> 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В прогнозируемом объёме налоговой базы по ЕСХН (</w:t>
      </w:r>
      <w:r w:rsidRPr="002458D3">
        <w:rPr>
          <w:rFonts w:ascii="Times New Roman" w:hAnsi="Times New Roman"/>
          <w:b/>
          <w:i/>
          <w:iCs/>
          <w:sz w:val="27"/>
          <w:szCs w:val="24"/>
          <w:lang w:val="en-US"/>
        </w:rPr>
        <w:t>V</w:t>
      </w:r>
      <w:proofErr w:type="spellStart"/>
      <w:proofErr w:type="gramStart"/>
      <w:r w:rsidRPr="002458D3">
        <w:rPr>
          <w:rFonts w:ascii="Times New Roman" w:hAnsi="Times New Roman"/>
          <w:i/>
          <w:iCs/>
          <w:sz w:val="27"/>
          <w:szCs w:val="24"/>
        </w:rPr>
        <w:t>нб</w:t>
      </w:r>
      <w:proofErr w:type="gramEnd"/>
      <w:r w:rsidRPr="002458D3">
        <w:rPr>
          <w:rFonts w:ascii="Times New Roman" w:hAnsi="Times New Roman"/>
          <w:i/>
          <w:iCs/>
          <w:sz w:val="27"/>
          <w:szCs w:val="24"/>
          <w:vertAlign w:val="subscript"/>
          <w:lang w:val="en-US"/>
        </w:rPr>
        <w:t>nn</w:t>
      </w:r>
      <w:proofErr w:type="spellEnd"/>
      <w:r w:rsidRPr="002458D3">
        <w:rPr>
          <w:rFonts w:ascii="Times New Roman" w:hAnsi="Times New Roman"/>
          <w:sz w:val="27"/>
          <w:szCs w:val="24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C6C1D" w:rsidRPr="002458D3" w:rsidRDefault="00CC6C1D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72"/>
          <w:sz w:val="27"/>
          <w:szCs w:val="24"/>
        </w:rPr>
      </w:pPr>
      <w:r w:rsidRPr="002458D3">
        <w:rPr>
          <w:rFonts w:ascii="Times New Roman" w:hAnsi="Times New Roman"/>
          <w:kern w:val="72"/>
          <w:sz w:val="27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kern w:val="72"/>
          <w:sz w:val="27"/>
          <w:szCs w:val="24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kern w:val="72"/>
          <w:sz w:val="27"/>
          <w:szCs w:val="24"/>
        </w:rPr>
        <w:t>.</w:t>
      </w:r>
    </w:p>
    <w:p w:rsidR="00CC6C1D" w:rsidRPr="002458D3" w:rsidRDefault="00CC6C1D" w:rsidP="00B733EF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Единый сельскохозяйственный налог </w:t>
      </w:r>
      <w:r w:rsidR="00235CE2" w:rsidRPr="002458D3">
        <w:rPr>
          <w:rFonts w:ascii="Times New Roman" w:hAnsi="Times New Roman"/>
          <w:kern w:val="72"/>
          <w:sz w:val="27"/>
          <w:szCs w:val="24"/>
        </w:rPr>
        <w:t>зачисляется в бюджеты бюджетной системы Российской Федерации и государственные внебюджетные фонды</w:t>
      </w:r>
      <w:r w:rsidR="00692618" w:rsidRPr="002458D3">
        <w:rPr>
          <w:rFonts w:ascii="Times New Roman" w:hAnsi="Times New Roman"/>
          <w:kern w:val="72"/>
          <w:sz w:val="27"/>
          <w:szCs w:val="24"/>
        </w:rPr>
        <w:t xml:space="preserve">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4"/>
        </w:rPr>
        <w:t>.</w:t>
      </w:r>
    </w:p>
    <w:p w:rsidR="000662D2" w:rsidRPr="002458D3" w:rsidRDefault="000662D2" w:rsidP="0074088D">
      <w:pPr>
        <w:pStyle w:val="2"/>
        <w:rPr>
          <w:i/>
        </w:rPr>
      </w:pPr>
      <w:bookmarkStart w:id="67" w:name="_Toc77603266"/>
      <w:r w:rsidRPr="002458D3">
        <w:t xml:space="preserve">Налог, взимаемый в связи с применением патентной системы налогообложения </w:t>
      </w:r>
      <w:r w:rsidRPr="002458D3">
        <w:br/>
        <w:t>182 1 05 04000 02 0000 110</w:t>
      </w:r>
      <w:bookmarkEnd w:id="67"/>
    </w:p>
    <w:p w:rsidR="004A4BFB" w:rsidRPr="002458D3" w:rsidRDefault="004A4BFB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4A4BFB" w:rsidRPr="002458D3" w:rsidRDefault="004A4BFB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Для расчёта поступлений налога, взимаемого в связи с применением патентной системы налогообложения, используются:</w:t>
      </w:r>
    </w:p>
    <w:p w:rsidR="004A4BFB" w:rsidRPr="002458D3" w:rsidRDefault="004A4BFB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Ульяновской области на очередной финансовый год и плановый период (ВРП, индекс потребительских цен), разрабатываемые АНО «Центр стратегических исследований </w:t>
      </w:r>
      <w:r w:rsidRPr="002458D3">
        <w:rPr>
          <w:rFonts w:ascii="Times New Roman" w:hAnsi="Times New Roman"/>
          <w:sz w:val="27"/>
          <w:szCs w:val="27"/>
        </w:rPr>
        <w:lastRenderedPageBreak/>
        <w:t>Ульяновской области»;</w:t>
      </w:r>
    </w:p>
    <w:p w:rsidR="004A4BFB" w:rsidRPr="002458D3" w:rsidRDefault="004A4BFB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фактических поступлений по налогу согласно данным отчёта по форме № 1-НМ «Отчёт о начислении и </w:t>
      </w:r>
      <w:r w:rsidR="000D4042" w:rsidRPr="002458D3">
        <w:rPr>
          <w:rFonts w:ascii="Times New Roman" w:hAnsi="Times New Roman"/>
          <w:sz w:val="27"/>
          <w:szCs w:val="27"/>
        </w:rPr>
        <w:t>поступлении налогов, сборов,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4A4BFB" w:rsidRPr="002458D3" w:rsidRDefault="004A4BFB" w:rsidP="00B733EF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налоговые ставки, предусмотренные главой 26.5 «Патентная система налогообложения» НК РФ и др. источники.</w:t>
      </w:r>
    </w:p>
    <w:p w:rsidR="004A4BFB" w:rsidRPr="002458D3" w:rsidRDefault="004A4BFB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  <w:proofErr w:type="gramEnd"/>
    </w:p>
    <w:p w:rsidR="004A4BFB" w:rsidRPr="002458D3" w:rsidRDefault="004A4BFB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Прогнозный объём поступлений налога, взимаемого в связи с применением патентной системы налогообложения (</w:t>
      </w:r>
      <w:r w:rsidRPr="002458D3">
        <w:rPr>
          <w:rFonts w:ascii="Times New Roman" w:hAnsi="Times New Roman"/>
          <w:b/>
          <w:i/>
          <w:sz w:val="27"/>
          <w:szCs w:val="24"/>
        </w:rPr>
        <w:t>ПСН</w:t>
      </w:r>
      <w:r w:rsidRPr="002458D3">
        <w:rPr>
          <w:rFonts w:ascii="Times New Roman" w:hAnsi="Times New Roman"/>
          <w:sz w:val="27"/>
          <w:szCs w:val="24"/>
        </w:rPr>
        <w:t>), рассчитывается по следующей формуле:</w:t>
      </w:r>
    </w:p>
    <w:p w:rsidR="00B733EF" w:rsidRPr="002458D3" w:rsidRDefault="00B733EF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AA63BE" w:rsidRPr="002458D3" w:rsidRDefault="00AA63BE" w:rsidP="00AA63B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2458D3">
        <w:rPr>
          <w:rFonts w:ascii="Times New Roman" w:hAnsi="Times New Roman"/>
          <w:sz w:val="26"/>
        </w:rPr>
        <w:t>ПСН = ((</w:t>
      </w:r>
      <w:r w:rsidRPr="002458D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нб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6"/>
        </w:rPr>
        <w:t xml:space="preserve"> × </w:t>
      </w:r>
      <w:r w:rsidRPr="002458D3">
        <w:rPr>
          <w:rFonts w:ascii="Times New Roman" w:hAnsi="Times New Roman"/>
          <w:b/>
          <w:i/>
          <w:sz w:val="26"/>
          <w:lang w:val="en-US"/>
        </w:rPr>
        <w:t>S</w:t>
      </w:r>
      <w:r w:rsidRPr="002458D3">
        <w:rPr>
          <w:rFonts w:ascii="Times New Roman" w:hAnsi="Times New Roman"/>
          <w:b/>
          <w:i/>
          <w:sz w:val="26"/>
        </w:rPr>
        <w:t>-</w:t>
      </w:r>
      <w:proofErr w:type="spellStart"/>
      <w:r w:rsidRPr="002458D3">
        <w:rPr>
          <w:rFonts w:ascii="Times New Roman" w:hAnsi="Times New Roman"/>
          <w:b/>
          <w:i/>
          <w:sz w:val="26"/>
        </w:rPr>
        <w:t>С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2458D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2458D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2458D3">
        <w:rPr>
          <w:rFonts w:ascii="Times New Roman" w:hAnsi="Times New Roman"/>
          <w:iCs/>
          <w:sz w:val="26"/>
        </w:rPr>
        <w:t>) (+/-)</w:t>
      </w:r>
      <w:r w:rsidRPr="002458D3">
        <w:rPr>
          <w:rFonts w:ascii="Times New Roman" w:hAnsi="Times New Roman"/>
          <w:b/>
          <w:i/>
          <w:sz w:val="26"/>
          <w:lang w:val="en-US"/>
        </w:rPr>
        <w:t>F</w:t>
      </w:r>
      <w:r w:rsidRPr="002458D3">
        <w:rPr>
          <w:rFonts w:ascii="Times New Roman" w:hAnsi="Times New Roman"/>
          <w:sz w:val="26"/>
        </w:rPr>
        <w:t xml:space="preserve">) × </w:t>
      </w:r>
      <w:r w:rsidRPr="002458D3">
        <w:rPr>
          <w:rFonts w:ascii="Times New Roman" w:hAnsi="Times New Roman"/>
          <w:b/>
          <w:i/>
          <w:sz w:val="26"/>
          <w:lang w:val="en-US"/>
        </w:rPr>
        <w:t>K</w:t>
      </w:r>
      <w:r w:rsidRPr="002458D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sz w:val="26"/>
          <w:vertAlign w:val="subscript"/>
        </w:rPr>
        <w:t>)</w:t>
      </w:r>
      <w:r w:rsidRPr="002458D3">
        <w:rPr>
          <w:rFonts w:ascii="Times New Roman" w:hAnsi="Times New Roman"/>
          <w:iCs/>
          <w:sz w:val="26"/>
        </w:rPr>
        <w:t xml:space="preserve">, 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2458D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2458D3">
        <w:rPr>
          <w:rFonts w:ascii="Times New Roman" w:hAnsi="Times New Roman"/>
          <w:i/>
          <w:sz w:val="26"/>
        </w:rPr>
        <w:t>С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2458D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2458D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2458D3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A63BE" w:rsidRPr="002458D3" w:rsidRDefault="00AA63BE" w:rsidP="00AA63B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2458D3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её доли в ВВП по следующей формуле:</w:t>
      </w:r>
    </w:p>
    <w:p w:rsidR="00E31717" w:rsidRPr="002458D3" w:rsidRDefault="00E31717" w:rsidP="00E31717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2458D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нб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2458D3">
        <w:rPr>
          <w:rFonts w:ascii="Times New Roman" w:hAnsi="Times New Roman"/>
          <w:iCs/>
          <w:sz w:val="26"/>
        </w:rPr>
        <w:t>ПСН</w:t>
      </w:r>
      <w:r w:rsidRPr="002458D3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2458D3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2458D3">
        <w:rPr>
          <w:rFonts w:ascii="Times New Roman" w:hAnsi="Times New Roman"/>
          <w:iCs/>
          <w:sz w:val="26"/>
        </w:rPr>
        <w:t xml:space="preserve">/ </w:t>
      </w:r>
      <w:r w:rsidRPr="002458D3">
        <w:rPr>
          <w:rFonts w:ascii="Times New Roman" w:hAnsi="Times New Roman"/>
          <w:b/>
          <w:i/>
          <w:sz w:val="26"/>
          <w:lang w:val="en-US"/>
        </w:rPr>
        <w:t>S</w:t>
      </w:r>
      <w:r w:rsidRPr="002458D3">
        <w:rPr>
          <w:rFonts w:ascii="Times New Roman" w:hAnsi="Times New Roman"/>
          <w:iCs/>
          <w:sz w:val="26"/>
        </w:rPr>
        <w:t xml:space="preserve"> / </w:t>
      </w:r>
      <w:r w:rsidRPr="002458D3">
        <w:rPr>
          <w:rFonts w:ascii="Times New Roman" w:hAnsi="Times New Roman"/>
          <w:b/>
          <w:i/>
          <w:sz w:val="26"/>
          <w:lang w:val="en-US"/>
        </w:rPr>
        <w:t>V</w:t>
      </w:r>
      <w:r w:rsidRPr="002458D3">
        <w:rPr>
          <w:rFonts w:ascii="Times New Roman" w:hAnsi="Times New Roman"/>
          <w:b/>
          <w:i/>
          <w:sz w:val="26"/>
          <w:vertAlign w:val="subscript"/>
        </w:rPr>
        <w:t>ВВП</w:t>
      </w:r>
      <w:r w:rsidRPr="002458D3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2458D3">
        <w:rPr>
          <w:rFonts w:ascii="Times New Roman" w:hAnsi="Times New Roman"/>
          <w:sz w:val="26"/>
          <w:vertAlign w:val="subscript"/>
        </w:rPr>
        <w:t>пр.п</w:t>
      </w:r>
      <w:proofErr w:type="spellEnd"/>
      <w:r w:rsidRPr="002458D3">
        <w:rPr>
          <w:rFonts w:ascii="Times New Roman" w:hAnsi="Times New Roman"/>
          <w:sz w:val="26"/>
        </w:rPr>
        <w:t xml:space="preserve"> ]</w:t>
      </w:r>
      <w:r w:rsidRPr="002458D3">
        <w:rPr>
          <w:rFonts w:ascii="Times New Roman" w:hAnsi="Times New Roman"/>
          <w:iCs/>
          <w:sz w:val="26"/>
        </w:rPr>
        <w:t>×</w:t>
      </w:r>
      <w:proofErr w:type="gramEnd"/>
      <w:r w:rsidRPr="002458D3">
        <w:rPr>
          <w:rFonts w:ascii="Times New Roman" w:hAnsi="Times New Roman"/>
          <w:iCs/>
          <w:sz w:val="26"/>
        </w:rPr>
        <w:t xml:space="preserve"> </w:t>
      </w:r>
      <w:r w:rsidRPr="002458D3">
        <w:rPr>
          <w:rFonts w:ascii="Times New Roman" w:hAnsi="Times New Roman"/>
          <w:b/>
          <w:i/>
          <w:sz w:val="26"/>
          <w:lang w:val="en-US"/>
        </w:rPr>
        <w:t>V</w:t>
      </w:r>
      <w:r w:rsidRPr="002458D3">
        <w:rPr>
          <w:rFonts w:ascii="Times New Roman" w:hAnsi="Times New Roman"/>
          <w:b/>
          <w:i/>
          <w:sz w:val="26"/>
          <w:vertAlign w:val="subscript"/>
        </w:rPr>
        <w:t>ВВП</w:t>
      </w:r>
      <w:r w:rsidRPr="002458D3">
        <w:rPr>
          <w:rFonts w:ascii="Times New Roman" w:hAnsi="Times New Roman"/>
          <w:sz w:val="26"/>
        </w:rPr>
        <w:t xml:space="preserve"> </w:t>
      </w:r>
      <w:r w:rsidRPr="002458D3">
        <w:rPr>
          <w:rFonts w:ascii="Times New Roman" w:hAnsi="Times New Roman"/>
          <w:iCs/>
          <w:sz w:val="26"/>
        </w:rPr>
        <w:t>,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2458D3">
        <w:rPr>
          <w:rFonts w:ascii="Times New Roman" w:hAnsi="Times New Roman"/>
          <w:iCs/>
          <w:sz w:val="27"/>
          <w:szCs w:val="27"/>
        </w:rPr>
        <w:t>ПСН</w:t>
      </w:r>
      <w:r w:rsidRPr="002458D3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2458D3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 рублей;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2458D3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2458D3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объем валового внутреннего продукта в предыдущем периоде, </w:t>
      </w:r>
      <w:r w:rsidR="000F67D4" w:rsidRPr="002458D3">
        <w:rPr>
          <w:rFonts w:ascii="Times New Roman" w:hAnsi="Times New Roman"/>
          <w:sz w:val="27"/>
          <w:szCs w:val="27"/>
        </w:rPr>
        <w:t>тыс.</w:t>
      </w:r>
      <w:proofErr w:type="gramEnd"/>
      <w:r w:rsidR="000F67D4" w:rsidRPr="002458D3">
        <w:rPr>
          <w:rFonts w:ascii="Times New Roman" w:hAnsi="Times New Roman"/>
          <w:sz w:val="27"/>
          <w:szCs w:val="27"/>
        </w:rPr>
        <w:t xml:space="preserve"> рублей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объем прогнозируемого валового внутреннего продукта, тыс</w:t>
      </w:r>
      <w:r w:rsidR="000F67D4" w:rsidRPr="002458D3">
        <w:rPr>
          <w:rFonts w:ascii="Times New Roman" w:hAnsi="Times New Roman"/>
          <w:sz w:val="27"/>
          <w:szCs w:val="27"/>
        </w:rPr>
        <w:t>.</w:t>
      </w:r>
      <w:proofErr w:type="gramEnd"/>
      <w:r w:rsidR="000F67D4" w:rsidRPr="002458D3">
        <w:rPr>
          <w:rFonts w:ascii="Times New Roman" w:hAnsi="Times New Roman"/>
          <w:sz w:val="27"/>
          <w:szCs w:val="27"/>
        </w:rPr>
        <w:t xml:space="preserve"> р</w:t>
      </w:r>
      <w:r w:rsidRPr="002458D3">
        <w:rPr>
          <w:rFonts w:ascii="Times New Roman" w:hAnsi="Times New Roman"/>
          <w:sz w:val="27"/>
          <w:szCs w:val="27"/>
        </w:rPr>
        <w:t>ублей.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2458D3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2458D3">
        <w:rPr>
          <w:rFonts w:ascii="Times New Roman" w:hAnsi="Times New Roman"/>
          <w:i/>
          <w:sz w:val="26"/>
        </w:rPr>
        <w:t>С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2458D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2458D3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2458D3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E31717" w:rsidRPr="002458D3" w:rsidRDefault="00E31717" w:rsidP="00E3171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2458D3">
        <w:rPr>
          <w:rFonts w:ascii="Times New Roman" w:hAnsi="Times New Roman"/>
          <w:b/>
          <w:i/>
          <w:sz w:val="26"/>
        </w:rPr>
        <w:t>С</w:t>
      </w:r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2458D3">
        <w:rPr>
          <w:rFonts w:ascii="Times New Roman" w:hAnsi="Times New Roman"/>
          <w:b/>
          <w:i/>
          <w:sz w:val="26"/>
        </w:rPr>
        <w:t xml:space="preserve"> = (</w:t>
      </w:r>
      <w:r w:rsidRPr="002458D3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iCs/>
          <w:sz w:val="26"/>
        </w:rPr>
        <w:t>нб</w:t>
      </w:r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пр.п</w:t>
      </w:r>
      <w:proofErr w:type="spellEnd"/>
      <w:r w:rsidRPr="002458D3">
        <w:rPr>
          <w:rFonts w:ascii="Times New Roman" w:hAnsi="Times New Roman"/>
          <w:b/>
          <w:i/>
          <w:iCs/>
          <w:sz w:val="26"/>
        </w:rPr>
        <w:t xml:space="preserve"> × </w:t>
      </w:r>
      <w:r w:rsidRPr="002458D3">
        <w:rPr>
          <w:rFonts w:ascii="Times New Roman" w:hAnsi="Times New Roman"/>
          <w:b/>
          <w:i/>
          <w:sz w:val="26"/>
          <w:lang w:val="en-US"/>
        </w:rPr>
        <w:t>S</w:t>
      </w:r>
      <w:r w:rsidRPr="002458D3">
        <w:rPr>
          <w:rFonts w:ascii="Times New Roman" w:hAnsi="Times New Roman"/>
          <w:b/>
          <w:i/>
          <w:sz w:val="26"/>
        </w:rPr>
        <w:t>)×(</w:t>
      </w:r>
      <w:proofErr w:type="spellStart"/>
      <w:r w:rsidRPr="002458D3">
        <w:rPr>
          <w:rFonts w:ascii="Times New Roman" w:hAnsi="Times New Roman"/>
          <w:b/>
          <w:i/>
          <w:sz w:val="26"/>
        </w:rPr>
        <w:t>С</w:t>
      </w:r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2458D3">
        <w:rPr>
          <w:rFonts w:ascii="Times New Roman" w:hAnsi="Times New Roman"/>
          <w:b/>
          <w:i/>
          <w:iCs/>
          <w:sz w:val="26"/>
        </w:rPr>
        <w:t>/</w:t>
      </w:r>
      <w:r w:rsidRPr="002458D3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2458D3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2458D3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2458D3">
        <w:rPr>
          <w:rFonts w:ascii="Times New Roman" w:hAnsi="Times New Roman"/>
          <w:b/>
          <w:i/>
          <w:iCs/>
          <w:sz w:val="26"/>
        </w:rPr>
        <w:t xml:space="preserve"> </w:t>
      </w:r>
      <w:r w:rsidRPr="002458D3">
        <w:rPr>
          <w:rFonts w:ascii="Times New Roman" w:hAnsi="Times New Roman"/>
          <w:b/>
          <w:i/>
          <w:sz w:val="26"/>
        </w:rPr>
        <w:t>)</w:t>
      </w:r>
      <w:r w:rsidRPr="002458D3">
        <w:rPr>
          <w:rFonts w:ascii="Times New Roman" w:hAnsi="Times New Roman"/>
          <w:b/>
          <w:i/>
          <w:iCs/>
          <w:sz w:val="26"/>
        </w:rPr>
        <w:t xml:space="preserve">, 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2458D3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proofErr w:type="gramStart"/>
      <w:r w:rsidRPr="002458D3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2458D3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6"/>
        </w:rPr>
        <w:lastRenderedPageBreak/>
        <w:t>С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2458D3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2458D3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рублей.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sz w:val="27"/>
          <w:szCs w:val="27"/>
          <w:lang w:eastAsia="ru-RU"/>
        </w:rPr>
        <w:t xml:space="preserve">В прогнозируемом </w:t>
      </w:r>
      <w:r w:rsidR="000F67D4" w:rsidRPr="002458D3">
        <w:rPr>
          <w:rFonts w:ascii="Times New Roman" w:hAnsi="Times New Roman"/>
          <w:sz w:val="27"/>
          <w:szCs w:val="27"/>
          <w:lang w:eastAsia="ru-RU"/>
        </w:rPr>
        <w:t>объёме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налоговой базы по налогу, взимаемому в связи с применением патентной системы налогообложения (</w:t>
      </w:r>
      <w:proofErr w:type="spellStart"/>
      <w:r w:rsidRPr="002458D3">
        <w:rPr>
          <w:rFonts w:ascii="Times New Roman" w:hAnsi="Times New Roman"/>
          <w:sz w:val="27"/>
          <w:szCs w:val="27"/>
          <w:lang w:eastAsia="ru-RU"/>
        </w:rPr>
        <w:t>Vнбпп</w:t>
      </w:r>
      <w:proofErr w:type="spellEnd"/>
      <w:r w:rsidRPr="002458D3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  <w:proofErr w:type="gramEnd"/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E31717" w:rsidRPr="002458D3" w:rsidRDefault="00E31717" w:rsidP="00E317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733EF" w:rsidRPr="002458D3" w:rsidRDefault="00B733EF" w:rsidP="00B733E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4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68" w:name="_Toc77603267"/>
      <w:r w:rsidRPr="002458D3">
        <w:t xml:space="preserve">Торговый сбор, уплачиваемый на территориях городов федерального значения </w:t>
      </w:r>
      <w:r w:rsidRPr="002458D3">
        <w:br/>
        <w:t>182 1 05 05010 02 0000 110</w:t>
      </w:r>
      <w:bookmarkEnd w:id="68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изменения в законодательстве;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данные статистической налоговой </w:t>
      </w:r>
      <w:r w:rsidR="00595AE2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 xml:space="preserve"> Федеральной налоговой службы по форме № 5-ТС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структуре начислений по торговому сбору» на последний </w:t>
      </w:r>
      <w:r w:rsidR="0044431F" w:rsidRPr="002458D3">
        <w:rPr>
          <w:rFonts w:ascii="Times New Roman" w:hAnsi="Times New Roman"/>
          <w:sz w:val="27"/>
          <w:szCs w:val="27"/>
        </w:rPr>
        <w:t>отчётный</w:t>
      </w:r>
      <w:r w:rsidRPr="002458D3">
        <w:rPr>
          <w:rFonts w:ascii="Times New Roman" w:hAnsi="Times New Roman"/>
          <w:sz w:val="27"/>
          <w:szCs w:val="27"/>
        </w:rPr>
        <w:t xml:space="preserve"> год.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«Отчёт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2458D3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27203F" w:rsidRPr="002458D3" w:rsidRDefault="0027203F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Сумма торгового сбора, уплачиваемая на территориях городов федерального значения </w:t>
      </w:r>
      <w:r w:rsidRPr="002458D3">
        <w:rPr>
          <w:rFonts w:ascii="Times New Roman" w:hAnsi="Times New Roman"/>
          <w:b/>
          <w:i/>
          <w:sz w:val="27"/>
          <w:szCs w:val="27"/>
        </w:rPr>
        <w:t>(ТС)</w:t>
      </w:r>
      <w:r w:rsidRPr="002458D3">
        <w:rPr>
          <w:rFonts w:ascii="Times New Roman" w:hAnsi="Times New Roman"/>
          <w:sz w:val="27"/>
          <w:szCs w:val="27"/>
        </w:rPr>
        <w:t>, основывается на прямом методе и рассчитывается по формуле:</w:t>
      </w:r>
    </w:p>
    <w:p w:rsidR="0027203F" w:rsidRPr="002458D3" w:rsidRDefault="0027203F" w:rsidP="0027203F">
      <w:pPr>
        <w:spacing w:before="120" w:after="120" w:line="240" w:lineRule="auto"/>
        <w:jc w:val="both"/>
        <w:rPr>
          <w:rFonts w:ascii="Times New Roman" w:hAnsi="Times New Roman"/>
          <w:sz w:val="8"/>
          <w:szCs w:val="27"/>
        </w:rPr>
      </w:pPr>
    </w:p>
    <w:p w:rsidR="0027203F" w:rsidRPr="002458D3" w:rsidRDefault="0027203F" w:rsidP="00E54E75">
      <w:pPr>
        <w:spacing w:before="120"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ТС = 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sz w:val="27"/>
          <w:szCs w:val="27"/>
        </w:rPr>
        <w:t xml:space="preserve"> × </w:t>
      </w:r>
      <w:r w:rsidRPr="002458D3">
        <w:rPr>
          <w:rFonts w:ascii="Times New Roman" w:hAnsi="Times New Roman"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(+-) </w:t>
      </w:r>
      <w:r w:rsidR="0040746D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sz w:val="27"/>
          <w:szCs w:val="27"/>
        </w:rPr>
        <w:t>,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ТС</w:t>
      </w:r>
      <w:r w:rsidRPr="002458D3">
        <w:rPr>
          <w:rFonts w:ascii="Times New Roman" w:hAnsi="Times New Roman"/>
          <w:sz w:val="27"/>
          <w:szCs w:val="27"/>
        </w:rPr>
        <w:t xml:space="preserve"> – сумма торгового сбора, уплачиваемая на территориях городов федерального значения, тыс. рублей;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объектов, </w:t>
      </w:r>
      <w:r w:rsidR="000F67D4" w:rsidRPr="002458D3">
        <w:rPr>
          <w:rFonts w:ascii="Times New Roman" w:hAnsi="Times New Roman"/>
          <w:sz w:val="27"/>
          <w:szCs w:val="27"/>
        </w:rPr>
        <w:t>определённых</w:t>
      </w:r>
      <w:r w:rsidRPr="002458D3">
        <w:rPr>
          <w:rFonts w:ascii="Times New Roman" w:hAnsi="Times New Roman"/>
          <w:sz w:val="27"/>
          <w:szCs w:val="27"/>
        </w:rPr>
        <w:t xml:space="preserve"> для исчисления торгового сбора, единиц;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Расчет количества объектов, </w:t>
      </w:r>
      <w:r w:rsidR="000F67D4" w:rsidRPr="002458D3">
        <w:rPr>
          <w:rFonts w:ascii="Times New Roman" w:hAnsi="Times New Roman"/>
          <w:sz w:val="27"/>
          <w:szCs w:val="27"/>
        </w:rPr>
        <w:t>определённых</w:t>
      </w:r>
      <w:r w:rsidRPr="002458D3">
        <w:rPr>
          <w:rFonts w:ascii="Times New Roman" w:hAnsi="Times New Roman"/>
          <w:sz w:val="27"/>
          <w:szCs w:val="27"/>
        </w:rPr>
        <w:t xml:space="preserve"> для исчисления торгового сбора производится методом экстраполяции или методом усреднения.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0F67D4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размер торгового сбора, тыс.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рублей;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Расчет среднего размера торгового сбора, производится методом экстраполяции или методом усреднения на основе данных, представленных территориальными налоговыми органами.</w:t>
      </w:r>
    </w:p>
    <w:p w:rsidR="0027203F" w:rsidRPr="002458D3" w:rsidRDefault="0027203F" w:rsidP="002720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B004E" w:rsidRPr="002458D3" w:rsidRDefault="001B004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B004E" w:rsidRPr="002458D3" w:rsidRDefault="001B004E" w:rsidP="0074088D">
      <w:pPr>
        <w:pStyle w:val="2"/>
        <w:rPr>
          <w:i/>
        </w:rPr>
      </w:pPr>
      <w:bookmarkStart w:id="69" w:name="_Toc519584979"/>
      <w:bookmarkStart w:id="70" w:name="_Toc77603268"/>
      <w:r w:rsidRPr="002458D3">
        <w:t>Налог на профессиональный доход</w:t>
      </w:r>
      <w:r w:rsidRPr="002458D3">
        <w:br/>
      </w:r>
      <w:bookmarkEnd w:id="69"/>
      <w:r w:rsidRPr="002458D3">
        <w:t>182 1 05 06000 01 1000 110</w:t>
      </w:r>
      <w:bookmarkEnd w:id="70"/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2458D3">
        <w:rPr>
          <w:rFonts w:ascii="Times New Roman" w:hAnsi="Times New Roman"/>
          <w:sz w:val="27"/>
          <w:szCs w:val="27"/>
        </w:rPr>
        <w:t>используются:</w:t>
      </w:r>
    </w:p>
    <w:p w:rsidR="001B004E" w:rsidRPr="002458D3" w:rsidRDefault="001B004E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(ИПЦ),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 АНО «Центр стратегических исследований Ульяновской области»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1B004E" w:rsidRPr="002458D3" w:rsidRDefault="001B004E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1B004E" w:rsidRPr="002458D3" w:rsidRDefault="001B004E" w:rsidP="00147AE6">
      <w:pPr>
        <w:widowControl w:val="0"/>
        <w:numPr>
          <w:ilvl w:val="0"/>
          <w:numId w:val="17"/>
        </w:numPr>
        <w:shd w:val="clear" w:color="auto" w:fill="FFFFFF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данные о суммах дохода</w:t>
      </w:r>
      <w:r w:rsidR="001A3187" w:rsidRPr="002458D3">
        <w:rPr>
          <w:rFonts w:ascii="Times New Roman" w:hAnsi="Times New Roman"/>
          <w:sz w:val="27"/>
          <w:szCs w:val="27"/>
        </w:rPr>
        <w:t xml:space="preserve"> зарегистрированных налогоплательщиков</w:t>
      </w:r>
      <w:r w:rsidRPr="002458D3">
        <w:rPr>
          <w:rFonts w:ascii="Times New Roman" w:hAnsi="Times New Roman"/>
          <w:sz w:val="27"/>
          <w:szCs w:val="27"/>
        </w:rPr>
        <w:t xml:space="preserve"> из информационных ресурсов.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2458D3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1B004E" w:rsidRPr="002458D3" w:rsidRDefault="001B004E" w:rsidP="001B004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lang w:val="en-US"/>
        </w:rPr>
      </w:pPr>
      <w:r w:rsidRPr="002458D3">
        <w:rPr>
          <w:rFonts w:ascii="Times New Roman" w:hAnsi="Times New Roman"/>
          <w:sz w:val="26"/>
        </w:rPr>
        <w:t>НПД</w:t>
      </w:r>
      <w:r w:rsidRPr="002458D3">
        <w:rPr>
          <w:rFonts w:ascii="Times New Roman" w:hAnsi="Times New Roman"/>
          <w:sz w:val="26"/>
          <w:lang w:val="en-US"/>
        </w:rPr>
        <w:t xml:space="preserve"> = (</w:t>
      </w:r>
      <w:r w:rsidRPr="002458D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нб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6"/>
          <w:lang w:val="en-US"/>
        </w:rPr>
        <w:t xml:space="preserve"> </w:t>
      </w:r>
      <w:r w:rsidR="007F5BE2" w:rsidRPr="002458D3">
        <w:rPr>
          <w:rFonts w:ascii="Times New Roman" w:hAnsi="Times New Roman"/>
          <w:iCs/>
          <w:sz w:val="26"/>
          <w:lang w:val="en-US"/>
        </w:rPr>
        <w:t>×</w:t>
      </w:r>
      <w:r w:rsidRPr="002458D3">
        <w:rPr>
          <w:rFonts w:ascii="Times New Roman" w:hAnsi="Times New Roman"/>
          <w:iCs/>
          <w:sz w:val="26"/>
          <w:lang w:val="en-US"/>
        </w:rPr>
        <w:t xml:space="preserve"> </w:t>
      </w:r>
      <w:r w:rsidRPr="002458D3">
        <w:rPr>
          <w:rFonts w:ascii="Times New Roman" w:hAnsi="Times New Roman"/>
          <w:b/>
          <w:i/>
          <w:sz w:val="26"/>
          <w:lang w:val="en-US"/>
        </w:rPr>
        <w:t>S</w:t>
      </w:r>
      <w:r w:rsidRPr="002458D3">
        <w:rPr>
          <w:rFonts w:ascii="Times New Roman" w:hAnsi="Times New Roman"/>
          <w:sz w:val="26"/>
          <w:lang w:val="en-US"/>
        </w:rPr>
        <w:t xml:space="preserve"> </w:t>
      </w:r>
      <w:r w:rsidR="007F5BE2" w:rsidRPr="002458D3">
        <w:rPr>
          <w:rFonts w:ascii="Times New Roman" w:hAnsi="Times New Roman"/>
          <w:sz w:val="26"/>
          <w:lang w:val="en-US"/>
        </w:rPr>
        <w:t>×</w:t>
      </w:r>
      <w:r w:rsidRPr="002458D3">
        <w:rPr>
          <w:rFonts w:ascii="Times New Roman" w:hAnsi="Times New Roman"/>
          <w:sz w:val="26"/>
          <w:lang w:val="en-US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6"/>
          <w:lang w:val="en-US"/>
        </w:rPr>
        <w:t>K</w:t>
      </w:r>
      <w:proofErr w:type="spellStart"/>
      <w:proofErr w:type="gramEnd"/>
      <w:r w:rsidR="003310F9" w:rsidRPr="002458D3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="003310F9" w:rsidRPr="002458D3">
        <w:rPr>
          <w:rFonts w:ascii="Times New Roman" w:hAnsi="Times New Roman"/>
          <w:b/>
          <w:i/>
          <w:sz w:val="26"/>
          <w:vertAlign w:val="subscript"/>
          <w:lang w:val="en-US"/>
        </w:rPr>
        <w:t>.</w:t>
      </w:r>
      <w:r w:rsidRPr="002458D3">
        <w:rPr>
          <w:rFonts w:ascii="Times New Roman" w:hAnsi="Times New Roman"/>
          <w:sz w:val="26"/>
          <w:lang w:val="en-US"/>
        </w:rPr>
        <w:t xml:space="preserve">) </w:t>
      </w:r>
      <w:r w:rsidR="009D0B16" w:rsidRPr="002458D3">
        <w:rPr>
          <w:rFonts w:ascii="Times New Roman" w:hAnsi="Times New Roman"/>
          <w:iCs/>
          <w:sz w:val="26"/>
          <w:lang w:val="en-US"/>
        </w:rPr>
        <w:t>±</w:t>
      </w:r>
      <w:r w:rsidR="00E9312A" w:rsidRPr="002458D3">
        <w:rPr>
          <w:rFonts w:ascii="Times New Roman" w:hAnsi="Times New Roman"/>
          <w:b/>
          <w:i/>
          <w:sz w:val="26"/>
          <w:lang w:val="en-US"/>
        </w:rPr>
        <w:t>F</w:t>
      </w:r>
      <w:r w:rsidRPr="002458D3">
        <w:rPr>
          <w:rFonts w:ascii="Times New Roman" w:hAnsi="Times New Roman"/>
          <w:iCs/>
          <w:sz w:val="26"/>
          <w:lang w:val="en-US"/>
        </w:rPr>
        <w:t xml:space="preserve">, 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1A3187" w:rsidRPr="002458D3">
        <w:rPr>
          <w:rFonts w:ascii="Times New Roman" w:hAnsi="Times New Roman"/>
          <w:iCs/>
          <w:sz w:val="27"/>
          <w:szCs w:val="27"/>
        </w:rPr>
        <w:t>ых</w:t>
      </w:r>
      <w:r w:rsidRPr="002458D3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2458D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2458D3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</w:t>
      </w:r>
      <w:r w:rsidR="001A3187" w:rsidRPr="002458D3">
        <w:rPr>
          <w:rFonts w:ascii="Times New Roman" w:hAnsi="Times New Roman"/>
          <w:sz w:val="27"/>
          <w:szCs w:val="27"/>
        </w:rPr>
        <w:t>йся</w:t>
      </w:r>
      <w:r w:rsidRPr="002458D3">
        <w:rPr>
          <w:rFonts w:ascii="Times New Roman" w:hAnsi="Times New Roman"/>
          <w:sz w:val="27"/>
          <w:szCs w:val="27"/>
        </w:rPr>
        <w:t xml:space="preserve">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1B004E" w:rsidRPr="002458D3" w:rsidRDefault="00E9312A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1B004E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B004E" w:rsidRPr="002458D3">
        <w:rPr>
          <w:rFonts w:ascii="Times New Roman" w:hAnsi="Times New Roman"/>
          <w:i/>
          <w:sz w:val="27"/>
          <w:szCs w:val="27"/>
        </w:rPr>
        <w:t>–</w:t>
      </w:r>
      <w:r w:rsidR="001B004E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B004E" w:rsidRPr="002458D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1B004E" w:rsidRPr="002458D3" w:rsidRDefault="001B004E" w:rsidP="001B004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2458D3">
        <w:rPr>
          <w:rFonts w:ascii="Times New Roman" w:hAnsi="Times New Roman"/>
          <w:b/>
          <w:i/>
          <w:sz w:val="26"/>
          <w:lang w:val="en-US"/>
        </w:rPr>
        <w:t>S</w:t>
      </w:r>
      <w:r w:rsidRPr="002458D3">
        <w:rPr>
          <w:rFonts w:ascii="Times New Roman" w:hAnsi="Times New Roman"/>
          <w:b/>
          <w:i/>
          <w:sz w:val="26"/>
        </w:rPr>
        <w:t xml:space="preserve"> =</w:t>
      </w:r>
      <w:r w:rsidRPr="002458D3">
        <w:rPr>
          <w:rFonts w:ascii="Times New Roman" w:hAnsi="Times New Roman"/>
          <w:iCs/>
          <w:sz w:val="26"/>
        </w:rPr>
        <w:t xml:space="preserve"> 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НПД</w:t>
      </w:r>
      <w:r w:rsidRPr="002458D3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2458D3">
        <w:rPr>
          <w:rFonts w:ascii="Times New Roman" w:hAnsi="Times New Roman"/>
          <w:iCs/>
          <w:sz w:val="26"/>
          <w:vertAlign w:val="subscript"/>
        </w:rPr>
        <w:t>.</w:t>
      </w:r>
      <w:r w:rsidRPr="002458D3">
        <w:rPr>
          <w:rFonts w:ascii="Times New Roman" w:hAnsi="Times New Roman"/>
          <w:iCs/>
          <w:sz w:val="26"/>
        </w:rPr>
        <w:t xml:space="preserve"> / </w:t>
      </w:r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6"/>
        </w:rPr>
        <w:t>,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НПД</w:t>
      </w:r>
      <w:r w:rsidRPr="002458D3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2458D3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r w:rsidR="005F3CAD" w:rsidRPr="002458D3">
        <w:rPr>
          <w:rFonts w:ascii="Times New Roman" w:hAnsi="Times New Roman"/>
          <w:iCs/>
          <w:sz w:val="27"/>
          <w:szCs w:val="27"/>
        </w:rPr>
        <w:t>тыс. рублей</w:t>
      </w:r>
      <w:r w:rsidRPr="002458D3">
        <w:rPr>
          <w:rFonts w:ascii="Times New Roman" w:hAnsi="Times New Roman"/>
          <w:iCs/>
          <w:sz w:val="27"/>
          <w:szCs w:val="27"/>
        </w:rPr>
        <w:t>;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0C369A" w:rsidRPr="002458D3">
        <w:rPr>
          <w:rFonts w:ascii="Times New Roman" w:hAnsi="Times New Roman"/>
          <w:iCs/>
          <w:sz w:val="27"/>
          <w:szCs w:val="27"/>
        </w:rPr>
        <w:t>ых</w:t>
      </w:r>
      <w:r w:rsidRPr="002458D3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2458D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2458D3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1B004E" w:rsidRPr="002458D3" w:rsidRDefault="001B004E" w:rsidP="001B004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2458D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нб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2458D3">
        <w:rPr>
          <w:rFonts w:ascii="Times New Roman" w:hAnsi="Times New Roman"/>
          <w:iCs/>
          <w:sz w:val="26"/>
        </w:rPr>
        <w:t xml:space="preserve"> = </w:t>
      </w:r>
      <w:r w:rsidRPr="002458D3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6"/>
        </w:rPr>
        <w:t>нб</w:t>
      </w:r>
      <w:r w:rsidRPr="002458D3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2458D3">
        <w:rPr>
          <w:rFonts w:ascii="Times New Roman" w:hAnsi="Times New Roman"/>
          <w:sz w:val="26"/>
        </w:rPr>
        <w:t xml:space="preserve"> </w:t>
      </w:r>
      <w:r w:rsidR="007F5BE2" w:rsidRPr="002458D3">
        <w:rPr>
          <w:rFonts w:ascii="Times New Roman" w:hAnsi="Times New Roman"/>
          <w:iCs/>
          <w:sz w:val="26"/>
        </w:rPr>
        <w:t>×</w:t>
      </w:r>
      <w:r w:rsidRPr="002458D3">
        <w:rPr>
          <w:rFonts w:ascii="Times New Roman" w:hAnsi="Times New Roman"/>
          <w:b/>
          <w:i/>
          <w:sz w:val="26"/>
        </w:rPr>
        <w:t xml:space="preserve"> </w:t>
      </w:r>
      <w:r w:rsidRPr="002458D3">
        <w:rPr>
          <w:rFonts w:ascii="Times New Roman" w:hAnsi="Times New Roman"/>
          <w:b/>
          <w:i/>
          <w:sz w:val="26"/>
          <w:lang w:val="en-US"/>
        </w:rPr>
        <w:t>I</w:t>
      </w:r>
      <w:r w:rsidRPr="002458D3">
        <w:rPr>
          <w:rFonts w:ascii="Times New Roman" w:hAnsi="Times New Roman"/>
          <w:b/>
          <w:i/>
          <w:sz w:val="26"/>
        </w:rPr>
        <w:t xml:space="preserve"> </w:t>
      </w:r>
      <w:r w:rsidRPr="002458D3">
        <w:rPr>
          <w:rFonts w:ascii="Times New Roman" w:hAnsi="Times New Roman"/>
          <w:b/>
          <w:i/>
          <w:sz w:val="26"/>
          <w:vertAlign w:val="subscript"/>
        </w:rPr>
        <w:t>ИПЦ</w:t>
      </w:r>
      <w:r w:rsidRPr="002458D3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2458D3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2458D3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6"/>
        </w:rPr>
        <w:t>,</w:t>
      </w:r>
      <w:proofErr w:type="gramEnd"/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2458D3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2458D3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i/>
          <w:iCs/>
          <w:sz w:val="27"/>
          <w:szCs w:val="27"/>
        </w:rPr>
        <w:t>нб</w:t>
      </w:r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2458D3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0C369A" w:rsidRPr="002458D3">
        <w:rPr>
          <w:rFonts w:ascii="Times New Roman" w:hAnsi="Times New Roman"/>
          <w:iCs/>
          <w:sz w:val="27"/>
          <w:szCs w:val="27"/>
        </w:rPr>
        <w:t>ых</w:t>
      </w:r>
      <w:r w:rsidRPr="002458D3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2458D3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6"/>
          <w:lang w:val="en-US"/>
        </w:rPr>
        <w:t>I</w:t>
      </w:r>
      <w:r w:rsidRPr="002458D3">
        <w:rPr>
          <w:rFonts w:ascii="Times New Roman" w:hAnsi="Times New Roman"/>
          <w:b/>
          <w:i/>
          <w:sz w:val="26"/>
        </w:rPr>
        <w:t xml:space="preserve"> </w:t>
      </w:r>
      <w:r w:rsidRPr="002458D3">
        <w:rPr>
          <w:rFonts w:ascii="Times New Roman" w:hAnsi="Times New Roman"/>
          <w:b/>
          <w:i/>
          <w:sz w:val="26"/>
          <w:vertAlign w:val="subscript"/>
        </w:rPr>
        <w:t>ИПЦ</w:t>
      </w:r>
      <w:r w:rsidRPr="002458D3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индекс потребительских цен, %.</w:t>
      </w:r>
      <w:proofErr w:type="gramEnd"/>
    </w:p>
    <w:p w:rsidR="001B004E" w:rsidRPr="002458D3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 xml:space="preserve">В прогнозируемом </w:t>
      </w:r>
      <w:r w:rsidR="0044431F" w:rsidRPr="002458D3">
        <w:rPr>
          <w:rFonts w:ascii="Times New Roman" w:hAnsi="Times New Roman"/>
          <w:sz w:val="27"/>
          <w:szCs w:val="27"/>
          <w:lang w:eastAsia="ru-RU"/>
        </w:rPr>
        <w:t>объёме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налоговой базы по налогу (</w:t>
      </w:r>
      <w:proofErr w:type="spellStart"/>
      <w:proofErr w:type="gramStart"/>
      <w:r w:rsidRPr="002458D3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2458D3">
        <w:rPr>
          <w:rFonts w:ascii="Times New Roman" w:hAnsi="Times New Roman"/>
          <w:sz w:val="27"/>
          <w:szCs w:val="27"/>
          <w:lang w:eastAsia="ru-RU"/>
        </w:rPr>
        <w:t>нб</w:t>
      </w:r>
      <w:r w:rsidRPr="002458D3">
        <w:rPr>
          <w:rFonts w:ascii="Times New Roman" w:hAnsi="Times New Roman"/>
          <w:sz w:val="27"/>
          <w:szCs w:val="27"/>
          <w:vertAlign w:val="subscript"/>
          <w:lang w:eastAsia="ru-RU"/>
        </w:rPr>
        <w:t>пп</w:t>
      </w:r>
      <w:proofErr w:type="spellEnd"/>
      <w:r w:rsidRPr="002458D3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1B004E" w:rsidRPr="002458D3" w:rsidRDefault="001B004E" w:rsidP="001B004E">
      <w:pPr>
        <w:ind w:firstLine="708"/>
        <w:jc w:val="both"/>
      </w:pPr>
      <w:r w:rsidRPr="002458D3">
        <w:rPr>
          <w:rFonts w:ascii="Times New Roman" w:hAnsi="Times New Roman"/>
          <w:sz w:val="27"/>
          <w:szCs w:val="27"/>
        </w:rPr>
        <w:t xml:space="preserve">Налог на профессиональный доход </w:t>
      </w:r>
      <w:r w:rsidR="00692618" w:rsidRPr="002458D3">
        <w:rPr>
          <w:rFonts w:ascii="Times New Roman" w:hAnsi="Times New Roman"/>
          <w:kern w:val="72"/>
          <w:sz w:val="27"/>
          <w:szCs w:val="24"/>
        </w:rPr>
        <w:t>зачисляется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74088D">
      <w:pPr>
        <w:pStyle w:val="2"/>
        <w:rPr>
          <w:i/>
        </w:rPr>
      </w:pPr>
      <w:bookmarkStart w:id="71" w:name="_Toc77603269"/>
      <w:r w:rsidRPr="002458D3">
        <w:t xml:space="preserve">Налоги на имущество </w:t>
      </w:r>
      <w:r w:rsidRPr="002458D3">
        <w:br/>
        <w:t>182 1 06 00000 00 0000 110</w:t>
      </w:r>
      <w:bookmarkEnd w:id="71"/>
      <w:r w:rsidRPr="002458D3"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72" w:name="_Toc77603270"/>
      <w:r w:rsidRPr="002458D3">
        <w:t xml:space="preserve">Налог на имущество физических лиц </w:t>
      </w:r>
      <w:r w:rsidRPr="002458D3">
        <w:br/>
        <w:t>182 1 06 01000 00 0000 110</w:t>
      </w:r>
      <w:bookmarkEnd w:id="72"/>
      <w:r w:rsidRPr="002458D3">
        <w:t xml:space="preserve"> </w:t>
      </w:r>
    </w:p>
    <w:p w:rsidR="00F8667F" w:rsidRPr="002458D3" w:rsidRDefault="00F8667F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Для расчёта налога на имущество физических лиц используются:</w:t>
      </w:r>
    </w:p>
    <w:p w:rsidR="00F8667F" w:rsidRPr="002458D3" w:rsidRDefault="00F8667F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- динамика налоговой базы и сумм налога, подлежащего уплате в бюджет, на основании отчёта по форме №</w:t>
      </w:r>
      <w:r w:rsidRPr="002458D3">
        <w:rPr>
          <w:sz w:val="27"/>
          <w:szCs w:val="24"/>
        </w:rPr>
        <w:t> </w:t>
      </w:r>
      <w:r w:rsidRPr="002458D3">
        <w:rPr>
          <w:rFonts w:ascii="Times New Roman" w:hAnsi="Times New Roman"/>
          <w:sz w:val="27"/>
          <w:szCs w:val="24"/>
        </w:rPr>
        <w:t>5-МН «Отчёт о налоговой базе и структуре начислений по местным налогам», сложившаяся за предыдущие периоды;</w:t>
      </w:r>
    </w:p>
    <w:p w:rsidR="00F8667F" w:rsidRPr="002458D3" w:rsidRDefault="00F8667F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- динамика начислений и фактических поступлений по налогу на имущество физических лиц согласно данным отчёта по форме № 1-НМ «</w:t>
      </w:r>
      <w:r w:rsidR="00C81C91" w:rsidRPr="002458D3">
        <w:rPr>
          <w:rFonts w:ascii="Times New Roman" w:hAnsi="Times New Roman"/>
          <w:sz w:val="27"/>
          <w:szCs w:val="24"/>
        </w:rPr>
        <w:t xml:space="preserve">Отчёт о начислении и </w:t>
      </w:r>
      <w:r w:rsidR="00C81C91" w:rsidRPr="002458D3">
        <w:rPr>
          <w:rFonts w:ascii="Times New Roman" w:hAnsi="Times New Roman"/>
          <w:sz w:val="27"/>
          <w:szCs w:val="24"/>
        </w:rPr>
        <w:lastRenderedPageBreak/>
        <w:t>поступлении налогов, сборов, страховых взносов и иных обязательных платежей в бюджетную систему Российской Федерации</w:t>
      </w:r>
      <w:r w:rsidRPr="002458D3">
        <w:rPr>
          <w:rFonts w:ascii="Times New Roman" w:hAnsi="Times New Roman"/>
          <w:sz w:val="27"/>
          <w:szCs w:val="24"/>
        </w:rPr>
        <w:t>» за предыдущие периоды;</w:t>
      </w:r>
    </w:p>
    <w:p w:rsidR="00F8667F" w:rsidRPr="002458D3" w:rsidRDefault="00F8667F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</w:t>
      </w:r>
      <w:r w:rsidR="00021CA1" w:rsidRPr="002458D3">
        <w:rPr>
          <w:rFonts w:ascii="Times New Roman" w:hAnsi="Times New Roman"/>
          <w:sz w:val="27"/>
          <w:szCs w:val="24"/>
        </w:rPr>
        <w:t xml:space="preserve"> и нормативными правовыми актами органов местного самоуправления</w:t>
      </w:r>
      <w:r w:rsidRPr="002458D3">
        <w:rPr>
          <w:rFonts w:ascii="Times New Roman" w:hAnsi="Times New Roman"/>
          <w:sz w:val="27"/>
          <w:szCs w:val="24"/>
        </w:rPr>
        <w:t>;</w:t>
      </w:r>
      <w:proofErr w:type="gramEnd"/>
    </w:p>
    <w:p w:rsidR="00C326A8" w:rsidRPr="002458D3" w:rsidRDefault="00F8667F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Расчёт прогнозного объёма поступлений налога на имущество физических лиц осуществляется</w:t>
      </w:r>
      <w:r w:rsidR="00C326A8" w:rsidRPr="002458D3">
        <w:rPr>
          <w:rFonts w:ascii="Times New Roman" w:hAnsi="Times New Roman"/>
          <w:sz w:val="27"/>
          <w:szCs w:val="24"/>
        </w:rPr>
        <w:t>:</w:t>
      </w:r>
    </w:p>
    <w:p w:rsidR="00C326A8" w:rsidRPr="002458D3" w:rsidRDefault="00C326A8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>методом экстраполяции данных о налоговой базе, сложившийся в прошлых периодах, с использованием расчётных ставок и уровня собираемости;</w:t>
      </w:r>
    </w:p>
    <w:p w:rsidR="00C326A8" w:rsidRPr="002458D3" w:rsidRDefault="00C326A8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r w:rsidRPr="002458D3">
        <w:rPr>
          <w:rFonts w:ascii="Times New Roman" w:hAnsi="Times New Roman"/>
          <w:sz w:val="27"/>
          <w:szCs w:val="24"/>
        </w:rPr>
        <w:t xml:space="preserve">исходя из кадастровой стоимости объектов налогообложения или с учётом переходного периода для тех из них, которые в финансовом году и плановом периоде применяют (собираются применять) кадастровую стоимость в качестве налоговой </w:t>
      </w:r>
      <w:proofErr w:type="gramStart"/>
      <w:r w:rsidRPr="002458D3">
        <w:rPr>
          <w:rFonts w:ascii="Times New Roman" w:hAnsi="Times New Roman"/>
          <w:sz w:val="27"/>
          <w:szCs w:val="24"/>
        </w:rPr>
        <w:t>базы для определения стоимости имущества физических лиц</w:t>
      </w:r>
      <w:proofErr w:type="gramEnd"/>
      <w:r w:rsidRPr="002458D3">
        <w:rPr>
          <w:rFonts w:ascii="Times New Roman" w:hAnsi="Times New Roman"/>
          <w:sz w:val="27"/>
          <w:szCs w:val="24"/>
        </w:rPr>
        <w:t xml:space="preserve">. </w:t>
      </w:r>
    </w:p>
    <w:p w:rsidR="00C326A8" w:rsidRPr="002458D3" w:rsidRDefault="00C326A8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</w:p>
    <w:p w:rsidR="00F8667F" w:rsidRPr="002458D3" w:rsidRDefault="00C326A8" w:rsidP="00E573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4"/>
        </w:rPr>
      </w:pPr>
      <w:proofErr w:type="gramStart"/>
      <w:r w:rsidRPr="002458D3">
        <w:rPr>
          <w:rFonts w:ascii="Times New Roman" w:hAnsi="Times New Roman"/>
          <w:sz w:val="27"/>
          <w:szCs w:val="24"/>
        </w:rPr>
        <w:t>В случае полного перехода</w:t>
      </w:r>
      <w:r w:rsidR="006C1423" w:rsidRPr="002458D3">
        <w:rPr>
          <w:rFonts w:ascii="Times New Roman" w:hAnsi="Times New Roman"/>
          <w:sz w:val="27"/>
          <w:szCs w:val="24"/>
        </w:rPr>
        <w:t xml:space="preserve"> </w:t>
      </w:r>
      <w:r w:rsidRPr="002458D3">
        <w:rPr>
          <w:rFonts w:ascii="Times New Roman" w:hAnsi="Times New Roman"/>
          <w:sz w:val="27"/>
          <w:szCs w:val="24"/>
        </w:rPr>
        <w:t>на расчет сумм поступлений налога исходя из кадастровой стоимости объектов налогообложения расчет прогнозного объёма поступлений налога на имущество физических лиц осуществляется по следующей формуле:</w:t>
      </w:r>
      <w:proofErr w:type="gramEnd"/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Налог кадастр. = НБ кадастр.× S кадастр. × К соб. ±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НБ кадастр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Pr="002458D3">
        <w:rPr>
          <w:rFonts w:ascii="Times New Roman" w:hAnsi="Times New Roman"/>
          <w:sz w:val="27"/>
          <w:szCs w:val="27"/>
        </w:rPr>
        <w:t>н</w:t>
      </w:r>
      <w:proofErr w:type="gramEnd"/>
      <w:r w:rsidRPr="002458D3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5-МН), тыс. рублей.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 кадастр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= </w:t>
      </w:r>
      <w:proofErr w:type="gramStart"/>
      <w:r w:rsidR="000F67D4" w:rsidRPr="002458D3">
        <w:rPr>
          <w:rFonts w:ascii="Times New Roman" w:hAnsi="Times New Roman"/>
          <w:sz w:val="27"/>
          <w:szCs w:val="27"/>
        </w:rPr>
        <w:t>р</w:t>
      </w:r>
      <w:proofErr w:type="gramEnd"/>
      <w:r w:rsidR="000F67D4" w:rsidRPr="002458D3">
        <w:rPr>
          <w:rFonts w:ascii="Times New Roman" w:hAnsi="Times New Roman"/>
          <w:sz w:val="27"/>
          <w:szCs w:val="27"/>
        </w:rPr>
        <w:t>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ставка по кадастровой стоимости объекта налогообложения за </w:t>
      </w:r>
      <w:r w:rsidR="000F67D4" w:rsidRPr="002458D3">
        <w:rPr>
          <w:rFonts w:ascii="Times New Roman" w:hAnsi="Times New Roman"/>
          <w:sz w:val="27"/>
          <w:szCs w:val="27"/>
        </w:rPr>
        <w:t>отчётный</w:t>
      </w:r>
      <w:r w:rsidRPr="002458D3">
        <w:rPr>
          <w:rFonts w:ascii="Times New Roman" w:hAnsi="Times New Roman"/>
          <w:sz w:val="27"/>
          <w:szCs w:val="27"/>
        </w:rPr>
        <w:t xml:space="preserve"> период, </w:t>
      </w:r>
      <w:r w:rsidR="00F16D79" w:rsidRPr="002458D3">
        <w:rPr>
          <w:rFonts w:ascii="Times New Roman" w:hAnsi="Times New Roman"/>
          <w:sz w:val="27"/>
          <w:szCs w:val="27"/>
        </w:rPr>
        <w:t>%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</w:t>
      </w:r>
      <w:r w:rsidR="000F67D4" w:rsidRPr="002458D3">
        <w:rPr>
          <w:rFonts w:ascii="Times New Roman" w:hAnsi="Times New Roman"/>
          <w:sz w:val="27"/>
          <w:szCs w:val="27"/>
        </w:rPr>
        <w:t>отчётный</w:t>
      </w:r>
      <w:r w:rsidRPr="002458D3">
        <w:rPr>
          <w:rFonts w:ascii="Times New Roman" w:hAnsi="Times New Roman"/>
          <w:sz w:val="27"/>
          <w:szCs w:val="27"/>
        </w:rPr>
        <w:t xml:space="preserve">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5-МН).</w:t>
      </w:r>
    </w:p>
    <w:p w:rsidR="00F16D79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K соб.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F16D79"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E573C5" w:rsidRPr="002458D3" w:rsidRDefault="0040746D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0F67D4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налоговой базы прогнозируемого периода используется темп роста </w:t>
      </w:r>
      <w:proofErr w:type="gramStart"/>
      <w:r w:rsidRPr="002458D3">
        <w:rPr>
          <w:rFonts w:ascii="Times New Roman" w:hAnsi="Times New Roman"/>
          <w:sz w:val="27"/>
          <w:szCs w:val="27"/>
        </w:rPr>
        <w:t>в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 по формуле:</w:t>
      </w:r>
      <w:proofErr w:type="gramEnd"/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Налог кадастр. </w:t>
      </w:r>
      <w:r w:rsidRPr="002458D3">
        <w:rPr>
          <w:rFonts w:ascii="Times New Roman" w:hAnsi="Times New Roman"/>
          <w:sz w:val="27"/>
          <w:szCs w:val="27"/>
        </w:rPr>
        <w:t xml:space="preserve">= </w:t>
      </w:r>
      <w:r w:rsidRPr="002458D3">
        <w:rPr>
          <w:rFonts w:ascii="Times New Roman" w:hAnsi="Times New Roman"/>
          <w:b/>
          <w:sz w:val="27"/>
          <w:szCs w:val="27"/>
        </w:rPr>
        <w:t>Налог кадастр</w:t>
      </w:r>
      <w:proofErr w:type="gramStart"/>
      <w:r w:rsidRPr="002458D3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редыдущего года × 1,1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</w:t>
      </w:r>
      <w:r w:rsidR="00A2429A" w:rsidRPr="002458D3">
        <w:rPr>
          <w:rFonts w:ascii="Times New Roman" w:hAnsi="Times New Roman"/>
          <w:sz w:val="27"/>
          <w:szCs w:val="27"/>
        </w:rPr>
        <w:t>,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A2429A" w:rsidRPr="002458D3">
        <w:rPr>
          <w:rFonts w:ascii="Times New Roman" w:hAnsi="Times New Roman"/>
          <w:sz w:val="27"/>
          <w:szCs w:val="27"/>
        </w:rPr>
        <w:t>рассчитывается</w:t>
      </w:r>
      <w:r w:rsidRPr="002458D3">
        <w:rPr>
          <w:rFonts w:ascii="Times New Roman" w:hAnsi="Times New Roman"/>
          <w:sz w:val="27"/>
          <w:szCs w:val="27"/>
        </w:rPr>
        <w:t xml:space="preserve"> по следующей формуле: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перех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ериода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= ((Налог кадастр. - Налог инв.) × К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пер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ериода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+ Налог инв.)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К соб. ±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Налог кадастр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458D3">
        <w:rPr>
          <w:rFonts w:ascii="Times New Roman" w:hAnsi="Times New Roman"/>
          <w:sz w:val="27"/>
          <w:szCs w:val="27"/>
        </w:rPr>
        <w:t>с</w:t>
      </w:r>
      <w:proofErr w:type="gramEnd"/>
      <w:r w:rsidRPr="002458D3">
        <w:rPr>
          <w:rFonts w:ascii="Times New Roman" w:hAnsi="Times New Roman"/>
          <w:sz w:val="27"/>
          <w:szCs w:val="27"/>
        </w:rPr>
        <w:t>умма налога, исчисленная исходя из кадастровой стоимости объекта налогообложения, тыс. рублей;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Налог инв. </w:t>
      </w:r>
      <w:r w:rsidRPr="002458D3">
        <w:rPr>
          <w:rFonts w:ascii="Times New Roman" w:hAnsi="Times New Roman"/>
          <w:sz w:val="27"/>
          <w:szCs w:val="27"/>
        </w:rPr>
        <w:t>– сумма налога, исчисленная исходя из инвентаризационной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стоимости объекта налогообложения на основе данных </w:t>
      </w:r>
      <w:r w:rsidR="000F67D4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местным налогам» за соответствующий год (последний год применения инвентаризационной стоимости в субъекте Российской Федерации), тыс. рублей;</w:t>
      </w:r>
      <w:proofErr w:type="gramEnd"/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пер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ериода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К </w:t>
      </w:r>
      <w:proofErr w:type="spellStart"/>
      <w:r w:rsidRPr="002458D3">
        <w:rPr>
          <w:rFonts w:ascii="Times New Roman" w:hAnsi="Times New Roman"/>
          <w:sz w:val="27"/>
          <w:szCs w:val="27"/>
        </w:rPr>
        <w:t>пер</w:t>
      </w:r>
      <w:proofErr w:type="gramStart"/>
      <w:r w:rsidRPr="002458D3">
        <w:rPr>
          <w:rFonts w:ascii="Times New Roman" w:hAnsi="Times New Roman"/>
          <w:sz w:val="27"/>
          <w:szCs w:val="27"/>
        </w:rPr>
        <w:t>.п</w:t>
      </w:r>
      <w:proofErr w:type="gramEnd"/>
      <w:r w:rsidRPr="002458D3">
        <w:rPr>
          <w:rFonts w:ascii="Times New Roman" w:hAnsi="Times New Roman"/>
          <w:sz w:val="27"/>
          <w:szCs w:val="27"/>
        </w:rPr>
        <w:t>ериода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принимается равным 0,2 в первый год применения субъектом Российской Федерации кадастровой стоимости, 0,4 – во второй год, 0,6 – в третий год. 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 по формуле: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перех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>ериода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перех.периода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предыдущего года × 1,1;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K 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0A1D06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E573C5" w:rsidRPr="002458D3" w:rsidRDefault="00E573C5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E573C5" w:rsidRPr="002458D3" w:rsidRDefault="0040746D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1A1B71" w:rsidRPr="002458D3" w:rsidRDefault="001A1B71" w:rsidP="001A1B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В отношении объекта налогообложения, образованного начиная с </w:t>
      </w:r>
      <w:r w:rsidR="00A2429A" w:rsidRPr="002458D3">
        <w:rPr>
          <w:rFonts w:ascii="Times New Roman" w:hAnsi="Times New Roman"/>
          <w:sz w:val="27"/>
          <w:szCs w:val="27"/>
        </w:rPr>
        <w:t>четвёртого</w:t>
      </w:r>
      <w:r w:rsidRPr="002458D3">
        <w:rPr>
          <w:rFonts w:ascii="Times New Roman" w:hAnsi="Times New Roman"/>
          <w:sz w:val="27"/>
          <w:szCs w:val="27"/>
        </w:rPr>
        <w:t xml:space="preserve"> налогового периода, в котором налоговая база определяется в соответствующем муниципальном образовании (городе федерального значения Москве, Санкт-Петербурге или Севастополе) в соответствии со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403 Налогового кодекса Российской Федерации, сумма налога подлежит уплате в размере, равном сумме налога, исчисленной в соответствии с настоящей </w:t>
      </w:r>
      <w:r w:rsidR="000F67D4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с </w:t>
      </w:r>
      <w:r w:rsidR="000F67D4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0,6 применительно к первому налоговому периоду, за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который исчисляется налог в отношении этого объекта налогообложения.</w:t>
      </w:r>
    </w:p>
    <w:p w:rsidR="001A1B71" w:rsidRPr="002458D3" w:rsidRDefault="001A1B71" w:rsidP="001A1B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lastRenderedPageBreak/>
        <w:t xml:space="preserve">Данная формула не применяется при исчислении налога в отношении объектов налогообложения, </w:t>
      </w:r>
      <w:r w:rsidR="00A2429A" w:rsidRPr="002458D3">
        <w:rPr>
          <w:rFonts w:ascii="Times New Roman" w:hAnsi="Times New Roman"/>
          <w:sz w:val="27"/>
          <w:szCs w:val="27"/>
        </w:rPr>
        <w:t>включённых</w:t>
      </w:r>
      <w:r w:rsidRPr="002458D3">
        <w:rPr>
          <w:rFonts w:ascii="Times New Roman" w:hAnsi="Times New Roman"/>
          <w:sz w:val="27"/>
          <w:szCs w:val="27"/>
        </w:rPr>
        <w:t xml:space="preserve">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за исключением гаражей и </w:t>
      </w:r>
      <w:proofErr w:type="spellStart"/>
      <w:r w:rsidRPr="002458D3">
        <w:rPr>
          <w:rFonts w:ascii="Times New Roman" w:hAnsi="Times New Roman"/>
          <w:sz w:val="27"/>
          <w:szCs w:val="27"/>
        </w:rPr>
        <w:t>машино</w:t>
      </w:r>
      <w:proofErr w:type="spellEnd"/>
      <w:r w:rsidRPr="002458D3">
        <w:rPr>
          <w:rFonts w:ascii="Times New Roman" w:hAnsi="Times New Roman"/>
          <w:sz w:val="27"/>
          <w:szCs w:val="27"/>
        </w:rPr>
        <w:t>-мест, расположенных в таких объектах налогообложения.</w:t>
      </w:r>
      <w:proofErr w:type="gramEnd"/>
    </w:p>
    <w:p w:rsidR="000662D2" w:rsidRPr="002458D3" w:rsidRDefault="000662D2" w:rsidP="008F4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  <w:proofErr w:type="gramEnd"/>
    </w:p>
    <w:p w:rsidR="000662D2" w:rsidRPr="002458D3" w:rsidRDefault="000662D2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8F4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имущество физических лиц </w:t>
      </w:r>
      <w:r w:rsidR="00692618" w:rsidRPr="002458D3">
        <w:rPr>
          <w:rFonts w:ascii="Times New Roman" w:hAnsi="Times New Roman"/>
          <w:kern w:val="72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73" w:name="_Toc77603271"/>
      <w:r w:rsidRPr="002458D3">
        <w:t xml:space="preserve">Налог на имущество организаций </w:t>
      </w:r>
      <w:r w:rsidRPr="002458D3">
        <w:br/>
        <w:t>182 1 06 02000 02 0000 110</w:t>
      </w:r>
      <w:bookmarkEnd w:id="73"/>
    </w:p>
    <w:p w:rsidR="000662D2" w:rsidRPr="002458D3" w:rsidRDefault="000662D2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налога на имущество организаций используются: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(среднегодовая стоимость амортизируемого имущества, амортизация),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 АНО «Центр стратегических исследований Ульяновской области»</w:t>
      </w:r>
      <w:r w:rsidRPr="002458D3">
        <w:rPr>
          <w:rFonts w:ascii="Times New Roman" w:hAnsi="Times New Roman"/>
          <w:sz w:val="27"/>
          <w:szCs w:val="27"/>
        </w:rPr>
        <w:t xml:space="preserve"> и/или </w:t>
      </w:r>
      <w:r w:rsidR="00B0190F" w:rsidRPr="002458D3">
        <w:rPr>
          <w:rFonts w:ascii="Times New Roman" w:hAnsi="Times New Roman"/>
          <w:sz w:val="27"/>
          <w:szCs w:val="27"/>
        </w:rPr>
        <w:t>уполномоченным органом исполнительной власти региона</w:t>
      </w:r>
      <w:r w:rsidR="00D115D8" w:rsidRPr="002458D3">
        <w:rPr>
          <w:rFonts w:ascii="Times New Roman" w:hAnsi="Times New Roman"/>
          <w:sz w:val="27"/>
          <w:szCs w:val="27"/>
        </w:rPr>
        <w:t xml:space="preserve"> и/или по данным органов, осуществляющих функции по формированию официальной статистической информации, и иных органов исполнительной власти</w:t>
      </w:r>
      <w:r w:rsidRPr="002458D3">
        <w:rPr>
          <w:rFonts w:ascii="Times New Roman" w:hAnsi="Times New Roman"/>
          <w:sz w:val="27"/>
          <w:szCs w:val="27"/>
        </w:rPr>
        <w:t>.</w:t>
      </w:r>
      <w:proofErr w:type="gramEnd"/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</w:t>
      </w:r>
      <w:r w:rsidR="0044431F" w:rsidRPr="002458D3">
        <w:rPr>
          <w:rFonts w:ascii="Times New Roman" w:hAnsi="Times New Roman"/>
          <w:sz w:val="27"/>
          <w:szCs w:val="27"/>
        </w:rPr>
        <w:t>отчётом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5-НИО «О налоговой базе и структуре начислений по налогу на имущество организаций», сложившаяся в предыдущие периоды;</w:t>
      </w:r>
      <w:proofErr w:type="gramEnd"/>
    </w:p>
    <w:p w:rsidR="00D115D8" w:rsidRPr="002458D3" w:rsidRDefault="00D115D8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динамика налоговой базы по налогу на имущество организаций в виде кадастровой стоимости, в соответствии с отчётом по форме № 5-НИОК «О результатах администрирования налога на имущество организаций исходя из кадастровой стоимости (по объектам недвижимого имущества, включённым в перечни,  по жилым домам и жилым помещениям, не учитываемым в качестве основных средств, и по объектам недвижимого имущества иностранных организаций, не используемым  </w:t>
      </w:r>
      <w:proofErr w:type="gramStart"/>
      <w:r w:rsidRPr="002458D3">
        <w:rPr>
          <w:rFonts w:ascii="Times New Roman" w:hAnsi="Times New Roman"/>
          <w:sz w:val="27"/>
          <w:szCs w:val="27"/>
        </w:rPr>
        <w:t>в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их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деятельности в Российской Федерации через постоянные представительства;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5-НИО «О налоговой базе и структуре начислений по налогу на имущество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динамика начислений налога и фактических поступлений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CA27D1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Федерации», сложившаяся в предыдущие периоды;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информация о налоговых ставках, предусмотренных главой 30 НК РФ «Налог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на имущество организаций» и нормативными правовыми актами </w:t>
      </w:r>
      <w:r w:rsidR="00963E63" w:rsidRPr="002458D3">
        <w:rPr>
          <w:rFonts w:ascii="Times New Roman" w:hAnsi="Times New Roman"/>
          <w:sz w:val="27"/>
          <w:szCs w:val="27"/>
        </w:rPr>
        <w:t>Ульяновской области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0662D2" w:rsidRPr="002458D3" w:rsidRDefault="000662D2" w:rsidP="00320500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0662D2" w:rsidRPr="002458D3" w:rsidRDefault="000662D2" w:rsidP="00320500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9" w:after="0" w:line="240" w:lineRule="auto"/>
        <w:ind w:left="709"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Прогнозирование поступлений налога на имущество организаций осуществляется методом прямого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>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  <w:proofErr w:type="gramEnd"/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2458D3">
        <w:rPr>
          <w:rFonts w:ascii="Times New Roman" w:hAnsi="Times New Roman"/>
          <w:sz w:val="27"/>
          <w:szCs w:val="27"/>
        </w:rPr>
        <w:br/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20500" w:rsidRPr="002458D3" w:rsidRDefault="00320500" w:rsidP="00320500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2458D3">
        <w:rPr>
          <w:rFonts w:ascii="Times New Roman" w:hAnsi="Times New Roman"/>
          <w:b/>
          <w:sz w:val="27"/>
          <w:szCs w:val="27"/>
        </w:rPr>
        <w:t xml:space="preserve">+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2458D3">
        <w:rPr>
          <w:rFonts w:ascii="Times New Roman" w:hAnsi="Times New Roman"/>
          <w:b/>
          <w:sz w:val="27"/>
          <w:szCs w:val="27"/>
        </w:rPr>
        <w:t>+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Н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sz w:val="27"/>
          <w:szCs w:val="27"/>
        </w:rPr>
        <w:t xml:space="preserve">)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±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2458D3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 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20500" w:rsidRPr="002458D3" w:rsidRDefault="00320500" w:rsidP="0032050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– стоимость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2458D3">
        <w:rPr>
          <w:rFonts w:ascii="Times New Roman" w:eastAsiaTheme="minorHAnsi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осуществляющих функции по формированию официальной статистической информации, и иных органов исполнительной власти);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АМ</w:t>
      </w:r>
      <w:r w:rsidRPr="002458D3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2458D3">
        <w:rPr>
          <w:rFonts w:ascii="Times New Roman" w:eastAsiaTheme="minorHAnsi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осуществляющих функции по формированию официальной статистической информации, и иных органов исполнительной власти);</w:t>
      </w:r>
    </w:p>
    <w:p w:rsidR="00320500" w:rsidRPr="002458D3" w:rsidRDefault="00320500" w:rsidP="003205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2458D3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0662D2" w:rsidRPr="002458D3" w:rsidRDefault="000662D2" w:rsidP="0032050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2458D3" w:rsidRDefault="000662D2" w:rsidP="00805FD1">
      <w:pPr>
        <w:tabs>
          <w:tab w:val="left" w:pos="3686"/>
        </w:tabs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–с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тоимость амортизируемого имущества на начало года, тыс. рублей (по данным </w:t>
      </w:r>
      <w:r w:rsidR="002B039C" w:rsidRPr="002458D3">
        <w:rPr>
          <w:rFonts w:ascii="Times New Roman" w:hAnsi="Times New Roman"/>
          <w:sz w:val="27"/>
          <w:szCs w:val="27"/>
        </w:rPr>
        <w:t>АНО «Центр стратегических исследований Ульяновской области» и/или данных уполномоченного органа исполнительной власти региона и/или органов, осуществляющих функции по формированию официальной статистической информации, и иных органов исполнительной власти</w:t>
      </w:r>
      <w:r w:rsidRPr="002458D3">
        <w:rPr>
          <w:rFonts w:ascii="Times New Roman" w:hAnsi="Times New Roman"/>
          <w:sz w:val="27"/>
          <w:szCs w:val="27"/>
        </w:rPr>
        <w:t xml:space="preserve">); 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АМ</w:t>
      </w:r>
      <w:r w:rsidRPr="002458D3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</w:t>
      </w:r>
      <w:r w:rsidR="002B039C" w:rsidRPr="002458D3">
        <w:rPr>
          <w:rFonts w:ascii="Times New Roman" w:hAnsi="Times New Roman"/>
          <w:sz w:val="27"/>
          <w:szCs w:val="27"/>
        </w:rPr>
        <w:t xml:space="preserve">АНО «Центр стратегических исследований Ульяновской области» и/или данных уполномоченного органа исполнительной власти региона и/или органов, осуществляющих функции по </w:t>
      </w:r>
      <w:r w:rsidR="002B039C" w:rsidRPr="002458D3">
        <w:rPr>
          <w:rFonts w:ascii="Times New Roman" w:hAnsi="Times New Roman"/>
          <w:sz w:val="27"/>
          <w:szCs w:val="27"/>
        </w:rPr>
        <w:lastRenderedPageBreak/>
        <w:t>формированию официальной статистической информации, и иных органов исполнительной власти</w:t>
      </w:r>
      <w:r w:rsidRPr="002458D3">
        <w:rPr>
          <w:rFonts w:ascii="Times New Roman" w:hAnsi="Times New Roman"/>
          <w:sz w:val="27"/>
          <w:szCs w:val="27"/>
        </w:rPr>
        <w:t xml:space="preserve">); 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2458D3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</w:t>
      </w:r>
      <w:r w:rsidR="0044431F" w:rsidRPr="002458D3">
        <w:rPr>
          <w:rFonts w:ascii="Times New Roman" w:hAnsi="Times New Roman"/>
          <w:sz w:val="27"/>
          <w:szCs w:val="27"/>
        </w:rPr>
        <w:t>отчётном</w:t>
      </w:r>
      <w:r w:rsidRPr="002458D3">
        <w:rPr>
          <w:rFonts w:ascii="Times New Roman" w:hAnsi="Times New Roman"/>
          <w:sz w:val="27"/>
          <w:szCs w:val="27"/>
        </w:rPr>
        <w:t xml:space="preserve"> периоде.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</w:t>
      </w:r>
      <w:r w:rsidR="009C2F3A" w:rsidRPr="002458D3">
        <w:rPr>
          <w:rFonts w:ascii="Times New Roman" w:hAnsi="Times New Roman"/>
          <w:sz w:val="27"/>
          <w:szCs w:val="27"/>
        </w:rPr>
        <w:t>отчёту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5-НИО) к общей среднегодовой стоимости имущества.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</w:t>
      </w:r>
      <w:r w:rsidR="009C2F3A" w:rsidRPr="002458D3">
        <w:rPr>
          <w:rFonts w:ascii="Times New Roman" w:hAnsi="Times New Roman"/>
          <w:sz w:val="27"/>
          <w:szCs w:val="27"/>
        </w:rPr>
        <w:t>отчёту</w:t>
      </w:r>
      <w:r w:rsidRPr="002458D3">
        <w:rPr>
          <w:rFonts w:ascii="Times New Roman" w:hAnsi="Times New Roman"/>
          <w:sz w:val="27"/>
          <w:szCs w:val="27"/>
        </w:rPr>
        <w:t xml:space="preserve"> по форме № 5-НИО) к общей среднегодовой стоимости имущества.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A2429A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ставка налога на имущество организаций, определяемая по среднегодовой стоимости, </w:t>
      </w:r>
      <w:r w:rsidR="00AC55F6" w:rsidRPr="002458D3">
        <w:rPr>
          <w:rFonts w:ascii="Times New Roman" w:hAnsi="Times New Roman"/>
          <w:sz w:val="27"/>
          <w:szCs w:val="27"/>
        </w:rPr>
        <w:t>%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5-НИО). 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2458D3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кадастровой стоимости, тыс. рублей;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A2429A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ставка налога на имущество организаций, определяемая по кадастровой стоимости</w:t>
      </w:r>
      <w:r w:rsidR="00BF2C4E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5-НИО). 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Н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r w:rsidR="00A2429A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уровень переходящих платежей по налогу</w:t>
      </w:r>
      <w:r w:rsidR="00995771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  <w:proofErr w:type="gramEnd"/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995771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67043A" w:rsidRPr="002458D3" w:rsidRDefault="0067043A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7043A" w:rsidRPr="002458D3" w:rsidRDefault="0040746D" w:rsidP="006704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льгот, установленных нормативными правовыми актами </w:t>
      </w:r>
      <w:r w:rsidR="00963E63" w:rsidRPr="002458D3">
        <w:rPr>
          <w:rFonts w:ascii="Times New Roman" w:hAnsi="Times New Roman"/>
          <w:sz w:val="27"/>
          <w:szCs w:val="27"/>
        </w:rPr>
        <w:t>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 налогах и сборах, освобождений для отдельных категорий налогоплательщиков и других льгот, и преференций.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</w:t>
      </w:r>
      <w:r w:rsidR="00595AE2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 xml:space="preserve"> ФНС России. 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2458D3" w:rsidRDefault="000662D2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имущество организаций </w:t>
      </w:r>
      <w:r w:rsidR="00692618" w:rsidRPr="002458D3">
        <w:rPr>
          <w:rFonts w:ascii="Times New Roman" w:hAnsi="Times New Roman"/>
          <w:kern w:val="72"/>
          <w:sz w:val="27"/>
          <w:szCs w:val="24"/>
        </w:rPr>
        <w:t>зачисляется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E54E75" w:rsidRPr="002458D3" w:rsidRDefault="00E54E75" w:rsidP="00805FD1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E54E75" w:rsidP="00805FD1">
      <w:pPr>
        <w:pStyle w:val="3"/>
      </w:pPr>
      <w:bookmarkStart w:id="74" w:name="_Toc77603272"/>
      <w:r w:rsidRPr="002458D3">
        <w:t xml:space="preserve">Транспортный налог </w:t>
      </w:r>
      <w:r w:rsidR="000662D2" w:rsidRPr="002458D3">
        <w:t>182 1 06 04000 02 0000 110</w:t>
      </w:r>
      <w:bookmarkEnd w:id="74"/>
    </w:p>
    <w:p w:rsidR="000662D2" w:rsidRPr="002458D3" w:rsidRDefault="000662D2" w:rsidP="00805FD1">
      <w:pPr>
        <w:pStyle w:val="4"/>
      </w:pPr>
      <w:bookmarkStart w:id="75" w:name="_Toc77603273"/>
      <w:r w:rsidRPr="002458D3">
        <w:t>Транспортный налог с организаций</w:t>
      </w:r>
      <w:r w:rsidRPr="002458D3">
        <w:br/>
        <w:t>182 1 06 04011 02 0000 110</w:t>
      </w:r>
      <w:bookmarkEnd w:id="75"/>
    </w:p>
    <w:p w:rsidR="000662D2" w:rsidRPr="002458D3" w:rsidRDefault="000662D2" w:rsidP="00805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транспортного налога с организаций используются:</w:t>
      </w:r>
    </w:p>
    <w:p w:rsidR="000662D2" w:rsidRPr="002458D3" w:rsidRDefault="000662D2" w:rsidP="00805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</w:t>
      </w:r>
      <w:r w:rsidR="0044431F" w:rsidRPr="002458D3">
        <w:rPr>
          <w:rFonts w:ascii="Times New Roman" w:hAnsi="Times New Roman"/>
          <w:sz w:val="27"/>
          <w:szCs w:val="27"/>
        </w:rPr>
        <w:t>отчётом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транспортному налогу», сложившаяся за предыдущие периоды;</w:t>
      </w:r>
      <w:proofErr w:type="gramEnd"/>
    </w:p>
    <w:p w:rsidR="000662D2" w:rsidRPr="002458D3" w:rsidRDefault="000662D2" w:rsidP="00805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начислений налога и фактических поступлений по организациям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2458D3" w:rsidRDefault="000662D2" w:rsidP="00805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</w:t>
      </w:r>
      <w:r w:rsidR="00963E63" w:rsidRPr="002458D3">
        <w:rPr>
          <w:rFonts w:ascii="Times New Roman" w:hAnsi="Times New Roman"/>
          <w:sz w:val="27"/>
          <w:szCs w:val="27"/>
        </w:rPr>
        <w:t>актами Ульяновской области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805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</w:t>
      </w:r>
      <w:r w:rsidR="00963E63" w:rsidRPr="002458D3">
        <w:rPr>
          <w:rFonts w:ascii="Times New Roman" w:hAnsi="Times New Roman"/>
          <w:sz w:val="27"/>
          <w:szCs w:val="27"/>
        </w:rPr>
        <w:t>власти региона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Расчет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транспортного налога с организаций </w:t>
      </w:r>
      <w:r w:rsidR="00963E63" w:rsidRPr="002458D3">
        <w:rPr>
          <w:rFonts w:ascii="Times New Roman" w:hAnsi="Times New Roman"/>
          <w:sz w:val="27"/>
          <w:szCs w:val="27"/>
        </w:rPr>
        <w:t>осуществляется</w:t>
      </w:r>
      <w:r w:rsidRPr="002458D3">
        <w:rPr>
          <w:rFonts w:ascii="Times New Roman" w:hAnsi="Times New Roman"/>
          <w:sz w:val="27"/>
          <w:szCs w:val="27"/>
        </w:rPr>
        <w:t xml:space="preserve"> методом экстраполяции данных о количестве объектов налогообложения по каждому виду транспортного средства прошлых периодов, с использованием </w:t>
      </w:r>
      <w:r w:rsidR="009C2F3A" w:rsidRPr="002458D3">
        <w:rPr>
          <w:rFonts w:ascii="Times New Roman" w:hAnsi="Times New Roman"/>
          <w:sz w:val="27"/>
          <w:szCs w:val="27"/>
        </w:rPr>
        <w:t>расчётных</w:t>
      </w:r>
      <w:r w:rsidRPr="002458D3">
        <w:rPr>
          <w:rFonts w:ascii="Times New Roman" w:hAnsi="Times New Roman"/>
          <w:sz w:val="27"/>
          <w:szCs w:val="27"/>
        </w:rPr>
        <w:t xml:space="preserve">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2458D3">
        <w:rPr>
          <w:rFonts w:ascii="Times New Roman" w:hAnsi="Times New Roman"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 xml:space="preserve">×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 xml:space="preserve">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 xml:space="preserve">)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 xml:space="preserve">× K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× K</w:t>
      </w:r>
      <w:proofErr w:type="spellStart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="007F5BE2" w:rsidRPr="002458D3">
        <w:rPr>
          <w:rFonts w:ascii="Times New Roman" w:hAnsi="Times New Roman"/>
          <w:b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оперативной информации, полученной в рамках информационного обмена от органов исполнительной </w:t>
      </w:r>
      <w:r w:rsidR="00963E63" w:rsidRPr="002458D3">
        <w:rPr>
          <w:rFonts w:ascii="Times New Roman" w:hAnsi="Times New Roman"/>
          <w:sz w:val="27"/>
          <w:szCs w:val="27"/>
        </w:rPr>
        <w:t>власти региона</w:t>
      </w:r>
      <w:proofErr w:type="gramStart"/>
      <w:r w:rsidR="00D34ECA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сумма налога, приходящаяся на транспортное средство, в </w:t>
      </w:r>
      <w:r w:rsidR="0044431F" w:rsidRPr="002458D3">
        <w:rPr>
          <w:rFonts w:ascii="Times New Roman" w:hAnsi="Times New Roman"/>
          <w:sz w:val="27"/>
          <w:szCs w:val="27"/>
        </w:rPr>
        <w:t>отчётном</w:t>
      </w:r>
      <w:r w:rsidRPr="002458D3">
        <w:rPr>
          <w:rFonts w:ascii="Times New Roman" w:hAnsi="Times New Roman"/>
          <w:sz w:val="27"/>
          <w:szCs w:val="27"/>
        </w:rPr>
        <w:t xml:space="preserve"> периоде, тыс.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</w:t>
      </w:r>
      <w:r w:rsidR="009C2F3A" w:rsidRPr="002458D3">
        <w:rPr>
          <w:rFonts w:ascii="Times New Roman" w:hAnsi="Times New Roman"/>
          <w:sz w:val="27"/>
          <w:szCs w:val="27"/>
        </w:rPr>
        <w:t>отчёту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Виды транспортных средств, в разрезе которых осуществляется прогнозирование транспортного налога с организаций, указаны в </w:t>
      </w:r>
      <w:r w:rsidR="00595AE2" w:rsidRPr="002458D3">
        <w:rPr>
          <w:rFonts w:ascii="Times New Roman" w:hAnsi="Times New Roman"/>
          <w:sz w:val="27"/>
          <w:szCs w:val="27"/>
        </w:rPr>
        <w:t>отчёте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–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95AE2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уровень переходящих платежей по налогу, %</w:t>
      </w:r>
    </w:p>
    <w:p w:rsidR="000662D2" w:rsidRPr="002458D3" w:rsidRDefault="009C2F3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Расчётный</w:t>
      </w:r>
      <w:r w:rsidR="000662D2" w:rsidRPr="002458D3">
        <w:rPr>
          <w:rFonts w:ascii="Times New Roman" w:hAnsi="Times New Roman"/>
          <w:sz w:val="27"/>
          <w:szCs w:val="27"/>
        </w:rPr>
        <w:t xml:space="preserve"> уровень переходящих платежей определяется как частное от деления суммы транспортного налога с </w:t>
      </w:r>
      <w:r w:rsidRPr="002458D3">
        <w:rPr>
          <w:rFonts w:ascii="Times New Roman" w:hAnsi="Times New Roman"/>
          <w:sz w:val="27"/>
          <w:szCs w:val="27"/>
        </w:rPr>
        <w:t>организаций,</w:t>
      </w:r>
      <w:r w:rsidR="000662D2" w:rsidRPr="002458D3">
        <w:rPr>
          <w:rFonts w:ascii="Times New Roman" w:hAnsi="Times New Roman"/>
          <w:sz w:val="27"/>
          <w:szCs w:val="27"/>
        </w:rPr>
        <w:t xml:space="preserve"> начисленного (по </w:t>
      </w:r>
      <w:r w:rsidRPr="002458D3">
        <w:rPr>
          <w:rFonts w:ascii="Times New Roman" w:hAnsi="Times New Roman"/>
          <w:sz w:val="27"/>
          <w:szCs w:val="27"/>
        </w:rPr>
        <w:t>отчёту</w:t>
      </w:r>
      <w:r w:rsidR="000662D2" w:rsidRPr="002458D3">
        <w:rPr>
          <w:rFonts w:ascii="Times New Roman" w:hAnsi="Times New Roman"/>
          <w:sz w:val="27"/>
          <w:szCs w:val="27"/>
        </w:rPr>
        <w:t xml:space="preserve"> по форме </w:t>
      </w:r>
      <w:r w:rsidR="000662D2" w:rsidRPr="002458D3">
        <w:rPr>
          <w:rFonts w:ascii="Times New Roman" w:hAnsi="Times New Roman"/>
          <w:sz w:val="27"/>
          <w:szCs w:val="27"/>
        </w:rPr>
        <w:br/>
        <w:t xml:space="preserve">№ 1-НМ) на сумму транспортного налога с организаций, подлежащего уплате в бюджет (по </w:t>
      </w:r>
      <w:r w:rsidRPr="002458D3">
        <w:rPr>
          <w:rFonts w:ascii="Times New Roman" w:hAnsi="Times New Roman"/>
          <w:sz w:val="27"/>
          <w:szCs w:val="27"/>
        </w:rPr>
        <w:t>отчёту</w:t>
      </w:r>
      <w:r w:rsidR="000662D2" w:rsidRPr="002458D3">
        <w:rPr>
          <w:rFonts w:ascii="Times New Roman" w:hAnsi="Times New Roman"/>
          <w:sz w:val="27"/>
          <w:szCs w:val="27"/>
        </w:rPr>
        <w:t xml:space="preserve"> по форме № 5-ТН), сложившийся в </w:t>
      </w:r>
      <w:r w:rsidR="0044431F" w:rsidRPr="002458D3">
        <w:rPr>
          <w:rFonts w:ascii="Times New Roman" w:hAnsi="Times New Roman"/>
          <w:sz w:val="27"/>
          <w:szCs w:val="27"/>
        </w:rPr>
        <w:t>отчётном</w:t>
      </w:r>
      <w:r w:rsidR="000662D2" w:rsidRPr="002458D3">
        <w:rPr>
          <w:rFonts w:ascii="Times New Roman" w:hAnsi="Times New Roman"/>
          <w:sz w:val="27"/>
          <w:szCs w:val="27"/>
        </w:rPr>
        <w:t xml:space="preserve"> периоде;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</w:t>
      </w:r>
      <w:r w:rsidR="00963E63" w:rsidRPr="002458D3">
        <w:rPr>
          <w:rFonts w:ascii="Times New Roman" w:hAnsi="Times New Roman"/>
          <w:sz w:val="27"/>
          <w:szCs w:val="27"/>
        </w:rPr>
        <w:t>актами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 налогах и сборах, и других льгот, и преференций.</w:t>
      </w:r>
      <w:proofErr w:type="gramEnd"/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Транспортный налог с организаций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6D0C0B">
      <w:pPr>
        <w:pStyle w:val="4"/>
      </w:pPr>
      <w:bookmarkStart w:id="76" w:name="_Toc77603274"/>
      <w:r w:rsidRPr="002458D3">
        <w:t>Транспортный налог с физических лиц</w:t>
      </w:r>
      <w:r w:rsidRPr="002458D3">
        <w:br/>
        <w:t>182 1 06 04012 02 0000 110</w:t>
      </w:r>
      <w:bookmarkEnd w:id="76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транспортного налога с физических лиц используются: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</w:t>
      </w:r>
      <w:r w:rsidR="0044431F" w:rsidRPr="002458D3">
        <w:rPr>
          <w:rFonts w:ascii="Times New Roman" w:hAnsi="Times New Roman"/>
          <w:sz w:val="27"/>
          <w:szCs w:val="27"/>
        </w:rPr>
        <w:t>отчётом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транспортному налогу», сложившаяся за предыдущие периоды;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начислений налога и фактических поступлений по физическим лицам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- информация о налоговых ставках, предусмотренных главой 28 НК РФ «Транспортный налог» и нормативными правовыми </w:t>
      </w:r>
      <w:r w:rsidR="00963E63" w:rsidRPr="002458D3">
        <w:rPr>
          <w:rFonts w:ascii="Times New Roman" w:hAnsi="Times New Roman"/>
          <w:sz w:val="27"/>
          <w:szCs w:val="27"/>
        </w:rPr>
        <w:t>актами Ульяновской области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</w:t>
      </w:r>
      <w:r w:rsidR="00963E63" w:rsidRPr="002458D3">
        <w:rPr>
          <w:rFonts w:ascii="Times New Roman" w:hAnsi="Times New Roman"/>
          <w:sz w:val="27"/>
          <w:szCs w:val="27"/>
        </w:rPr>
        <w:t>власти региона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Расчет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транспортного налога с физических лиц </w:t>
      </w:r>
      <w:r w:rsidR="00963E63" w:rsidRPr="002458D3">
        <w:rPr>
          <w:rFonts w:ascii="Times New Roman" w:hAnsi="Times New Roman"/>
          <w:sz w:val="27"/>
          <w:szCs w:val="27"/>
        </w:rPr>
        <w:t>осуществляется</w:t>
      </w:r>
      <w:r w:rsidRPr="002458D3">
        <w:rPr>
          <w:rFonts w:ascii="Times New Roman" w:hAnsi="Times New Roman"/>
          <w:sz w:val="27"/>
          <w:szCs w:val="27"/>
        </w:rPr>
        <w:t xml:space="preserve"> методом экстраполяции данных о количестве объектов налогообложения по каждому виду транспортного средства прошлых периодов с использованием </w:t>
      </w:r>
      <w:r w:rsidR="009C2F3A" w:rsidRPr="002458D3">
        <w:rPr>
          <w:rFonts w:ascii="Times New Roman" w:hAnsi="Times New Roman"/>
          <w:sz w:val="27"/>
          <w:szCs w:val="27"/>
        </w:rPr>
        <w:t>расчётных</w:t>
      </w:r>
      <w:r w:rsidRPr="002458D3">
        <w:rPr>
          <w:rFonts w:ascii="Times New Roman" w:hAnsi="Times New Roman"/>
          <w:sz w:val="27"/>
          <w:szCs w:val="27"/>
        </w:rPr>
        <w:t xml:space="preserve"> ставок для каждого вида транспортного средства и других показателей (уровень собираемости, уровень льгот и преференций и другие).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 поступлений транспортного налога с физических лиц осуществляется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2458D3">
        <w:rPr>
          <w:rFonts w:ascii="Times New Roman" w:hAnsi="Times New Roman"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b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2458D3">
        <w:rPr>
          <w:rFonts w:ascii="Times New Roman" w:hAnsi="Times New Roman"/>
          <w:sz w:val="27"/>
          <w:szCs w:val="27"/>
        </w:rPr>
        <w:t xml:space="preserve">количество объектов транспортных средств </w:t>
      </w:r>
      <w:r w:rsidR="009A7CA7" w:rsidRPr="002458D3">
        <w:rPr>
          <w:rFonts w:ascii="Times New Roman" w:hAnsi="Times New Roman"/>
          <w:sz w:val="27"/>
          <w:szCs w:val="27"/>
        </w:rPr>
        <w:t>отчётного</w:t>
      </w:r>
      <w:r w:rsidRPr="002458D3">
        <w:rPr>
          <w:rFonts w:ascii="Times New Roman" w:hAnsi="Times New Roman"/>
          <w:sz w:val="27"/>
          <w:szCs w:val="27"/>
        </w:rPr>
        <w:t xml:space="preserve"> периода,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оперативных данных, полученных в рамках информационного обмена с иными органами исполнительной </w:t>
      </w:r>
      <w:r w:rsidR="00963E63" w:rsidRPr="002458D3">
        <w:rPr>
          <w:rFonts w:ascii="Times New Roman" w:hAnsi="Times New Roman"/>
          <w:sz w:val="27"/>
          <w:szCs w:val="27"/>
        </w:rPr>
        <w:t>власти региона</w:t>
      </w:r>
      <w:proofErr w:type="gramStart"/>
      <w:r w:rsidR="0063073C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2458D3">
        <w:rPr>
          <w:rFonts w:ascii="Times New Roman" w:hAnsi="Times New Roman"/>
          <w:sz w:val="27"/>
          <w:szCs w:val="27"/>
        </w:rPr>
        <w:t xml:space="preserve">–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сумма налога, приходящаяся на транспортное средство, в </w:t>
      </w:r>
      <w:r w:rsidR="0044431F" w:rsidRPr="002458D3">
        <w:rPr>
          <w:rFonts w:ascii="Times New Roman" w:hAnsi="Times New Roman"/>
          <w:sz w:val="27"/>
          <w:szCs w:val="27"/>
        </w:rPr>
        <w:t>отчётном</w:t>
      </w:r>
      <w:r w:rsidRPr="002458D3">
        <w:rPr>
          <w:rFonts w:ascii="Times New Roman" w:hAnsi="Times New Roman"/>
          <w:sz w:val="27"/>
          <w:szCs w:val="27"/>
        </w:rPr>
        <w:t xml:space="preserve"> периоде, тыс.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</w:t>
      </w:r>
      <w:r w:rsidR="009A7CA7" w:rsidRPr="002458D3">
        <w:rPr>
          <w:rFonts w:ascii="Times New Roman" w:hAnsi="Times New Roman"/>
          <w:sz w:val="27"/>
          <w:szCs w:val="27"/>
        </w:rPr>
        <w:t>отчёту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Виды транспортных средств, в разрезе которых осуществляется прогнозирование транспортного налога с физических лиц, указаны в </w:t>
      </w:r>
      <w:r w:rsidR="00595AE2" w:rsidRPr="002458D3">
        <w:rPr>
          <w:rFonts w:ascii="Times New Roman" w:hAnsi="Times New Roman"/>
          <w:sz w:val="27"/>
          <w:szCs w:val="27"/>
        </w:rPr>
        <w:t>отчёте</w:t>
      </w:r>
      <w:r w:rsidRPr="002458D3">
        <w:rPr>
          <w:rFonts w:ascii="Times New Roman" w:hAnsi="Times New Roman"/>
          <w:sz w:val="27"/>
          <w:szCs w:val="27"/>
        </w:rPr>
        <w:t xml:space="preserve"> по форме № 5-ТН.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дополнительных налоговых льгот, установленных нормативными правовыми </w:t>
      </w:r>
      <w:r w:rsidR="00963E63" w:rsidRPr="002458D3">
        <w:rPr>
          <w:rFonts w:ascii="Times New Roman" w:hAnsi="Times New Roman"/>
          <w:sz w:val="27"/>
          <w:szCs w:val="27"/>
        </w:rPr>
        <w:t>актами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 налогах и сборах, и других льгот, и преференций.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Транспортный налог с физических лиц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77" w:name="_Toc77603275"/>
      <w:r w:rsidRPr="002458D3">
        <w:t>Налог на игорный бизнес</w:t>
      </w:r>
      <w:r w:rsidR="00E54E75" w:rsidRPr="002458D3">
        <w:t xml:space="preserve"> </w:t>
      </w:r>
      <w:r w:rsidRPr="002458D3">
        <w:t>182 1 06 05000 02 0000 110</w:t>
      </w:r>
      <w:bookmarkEnd w:id="77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  <w:proofErr w:type="gramEnd"/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 xml:space="preserve">Кроме того, Федеральным законом Российской Федерации от 29.12.2006 </w:t>
      </w:r>
      <w:r w:rsidRPr="002458D3">
        <w:rPr>
          <w:rFonts w:ascii="Times New Roman" w:hAnsi="Times New Roman"/>
          <w:sz w:val="27"/>
          <w:szCs w:val="27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0662D2" w:rsidRPr="002458D3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0662D2" w:rsidRPr="002458D3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</w:t>
      </w:r>
      <w:r w:rsidR="009A7CA7" w:rsidRPr="002458D3">
        <w:rPr>
          <w:rFonts w:ascii="Times New Roman" w:hAnsi="Times New Roman"/>
          <w:sz w:val="27"/>
          <w:szCs w:val="27"/>
          <w:lang w:eastAsia="ru-RU"/>
        </w:rPr>
        <w:t>отчёту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0662D2" w:rsidRPr="002458D3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  <w:lang w:eastAsia="ru-RU"/>
        </w:rPr>
        <w:t>Отчёт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D61977" w:rsidRPr="002458D3">
        <w:rPr>
          <w:rFonts w:ascii="Times New Roman" w:hAnsi="Times New Roman"/>
          <w:sz w:val="27"/>
          <w:szCs w:val="27"/>
        </w:rPr>
        <w:t>страховых взносов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Федерации».</w:t>
      </w:r>
    </w:p>
    <w:p w:rsidR="000662D2" w:rsidRPr="002458D3" w:rsidRDefault="000662D2" w:rsidP="000662D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2458D3">
        <w:rPr>
          <w:rFonts w:ascii="Times New Roman" w:hAnsi="Times New Roman"/>
          <w:b/>
          <w:i/>
          <w:sz w:val="27"/>
          <w:szCs w:val="27"/>
        </w:rPr>
        <w:t>ИБ</w:t>
      </w:r>
      <w:r w:rsidRPr="002458D3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587830" w:rsidRPr="002458D3" w:rsidRDefault="00587830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7F5BE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="009D0B16" w:rsidRPr="002458D3">
        <w:rPr>
          <w:rFonts w:ascii="Times New Roman" w:hAnsi="Times New Roman"/>
          <w:b/>
          <w:i/>
          <w:sz w:val="27"/>
          <w:szCs w:val="27"/>
        </w:rPr>
        <w:t>±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2458D3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0662D2" w:rsidRPr="002458D3" w:rsidRDefault="00E9312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662D2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0662D2" w:rsidRPr="002458D3" w:rsidRDefault="000662D2" w:rsidP="006D0C0B">
      <w:pPr>
        <w:pStyle w:val="3"/>
      </w:pPr>
      <w:bookmarkStart w:id="78" w:name="_Toc77603276"/>
      <w:r w:rsidRPr="002458D3">
        <w:t>Земельный налог</w:t>
      </w:r>
      <w:r w:rsidR="00E54E75" w:rsidRPr="002458D3">
        <w:t xml:space="preserve"> </w:t>
      </w:r>
      <w:r w:rsidRPr="002458D3">
        <w:t>182 1 06 06000 00 0000 110</w:t>
      </w:r>
      <w:bookmarkEnd w:id="78"/>
    </w:p>
    <w:p w:rsidR="000662D2" w:rsidRPr="002458D3" w:rsidRDefault="000662D2" w:rsidP="006D0C0B">
      <w:pPr>
        <w:pStyle w:val="4"/>
      </w:pPr>
      <w:bookmarkStart w:id="79" w:name="_Toc77603277"/>
      <w:r w:rsidRPr="002458D3">
        <w:t>Земельный налог с организаций</w:t>
      </w:r>
      <w:r w:rsidR="00E54E75" w:rsidRPr="002458D3">
        <w:t xml:space="preserve"> </w:t>
      </w:r>
      <w:r w:rsidRPr="002458D3">
        <w:t>182 1 06 06030 03 0000 110</w:t>
      </w:r>
      <w:bookmarkEnd w:id="79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земельного налога с организаций используются: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организаций, подлежащего уплате в бюджет,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по земельному налогу с организаций в соответствии с </w:t>
      </w:r>
      <w:r w:rsidR="0044431F" w:rsidRPr="002458D3">
        <w:rPr>
          <w:rFonts w:ascii="Times New Roman" w:hAnsi="Times New Roman"/>
          <w:sz w:val="27"/>
          <w:szCs w:val="27"/>
        </w:rPr>
        <w:t>отчётом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Расчет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земельного налога с организаций </w:t>
      </w:r>
      <w:r w:rsidR="00963E63" w:rsidRPr="002458D3">
        <w:rPr>
          <w:rFonts w:ascii="Times New Roman" w:hAnsi="Times New Roman"/>
          <w:sz w:val="27"/>
          <w:szCs w:val="27"/>
        </w:rPr>
        <w:t>осуществляется</w:t>
      </w:r>
      <w:r w:rsidRPr="002458D3">
        <w:rPr>
          <w:rFonts w:ascii="Times New Roman" w:hAnsi="Times New Roman"/>
          <w:sz w:val="27"/>
          <w:szCs w:val="27"/>
        </w:rPr>
        <w:t xml:space="preserve"> методом прямого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7F5BE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НБ</w:t>
      </w:r>
      <w:r w:rsidRPr="002458D3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льгот (</w:t>
      </w:r>
      <w:r w:rsidR="0044431F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 5-МН),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2458D3">
        <w:rPr>
          <w:rFonts w:ascii="Times New Roman" w:hAnsi="Times New Roman"/>
          <w:sz w:val="27"/>
          <w:szCs w:val="27"/>
        </w:rPr>
        <w:t>стоимости к предыдущему периоду.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2458D3">
        <w:rPr>
          <w:rFonts w:ascii="Times New Roman" w:hAnsi="Times New Roman"/>
          <w:sz w:val="27"/>
          <w:szCs w:val="27"/>
        </w:rPr>
        <w:t xml:space="preserve">-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ставка по земельному налогу с организаций за </w:t>
      </w:r>
      <w:r w:rsidR="0044431F" w:rsidRPr="002458D3">
        <w:rPr>
          <w:rFonts w:ascii="Times New Roman" w:hAnsi="Times New Roman"/>
          <w:sz w:val="27"/>
          <w:szCs w:val="27"/>
        </w:rPr>
        <w:t>отчётный</w:t>
      </w:r>
      <w:r w:rsidRPr="002458D3">
        <w:rPr>
          <w:rFonts w:ascii="Times New Roman" w:hAnsi="Times New Roman"/>
          <w:sz w:val="27"/>
          <w:szCs w:val="27"/>
        </w:rPr>
        <w:t xml:space="preserve"> период, %.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</w:t>
      </w:r>
      <w:r w:rsidR="0044431F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5-МН);</w:t>
      </w:r>
    </w:p>
    <w:p w:rsidR="003635D3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="00595AE2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уровень переходящих платежей по налогу</w:t>
      </w:r>
      <w:r w:rsidR="00AB15DE" w:rsidRPr="002458D3">
        <w:rPr>
          <w:rFonts w:ascii="Times New Roman" w:hAnsi="Times New Roman"/>
          <w:sz w:val="27"/>
          <w:szCs w:val="27"/>
        </w:rPr>
        <w:t>, %</w:t>
      </w:r>
      <w:r w:rsidR="003635D3" w:rsidRPr="002458D3">
        <w:rPr>
          <w:rFonts w:ascii="Times New Roman" w:hAnsi="Times New Roman"/>
          <w:sz w:val="27"/>
          <w:szCs w:val="27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9A7CA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Расчётный</w:t>
      </w:r>
      <w:r w:rsidR="000662D2" w:rsidRPr="002458D3">
        <w:rPr>
          <w:rFonts w:ascii="Times New Roman" w:hAnsi="Times New Roman"/>
          <w:sz w:val="27"/>
          <w:szCs w:val="27"/>
        </w:rPr>
        <w:t xml:space="preserve"> уровень переходящих платежей определяется как частное от деления суммы земельного налога с </w:t>
      </w:r>
      <w:r w:rsidRPr="002458D3">
        <w:rPr>
          <w:rFonts w:ascii="Times New Roman" w:hAnsi="Times New Roman"/>
          <w:sz w:val="27"/>
          <w:szCs w:val="27"/>
        </w:rPr>
        <w:t>организаций,</w:t>
      </w:r>
      <w:r w:rsidR="000662D2" w:rsidRPr="002458D3">
        <w:rPr>
          <w:rFonts w:ascii="Times New Roman" w:hAnsi="Times New Roman"/>
          <w:sz w:val="27"/>
          <w:szCs w:val="27"/>
        </w:rPr>
        <w:t xml:space="preserve"> начисленного (по </w:t>
      </w:r>
      <w:r w:rsidRPr="002458D3">
        <w:rPr>
          <w:rFonts w:ascii="Times New Roman" w:hAnsi="Times New Roman"/>
          <w:sz w:val="27"/>
          <w:szCs w:val="27"/>
        </w:rPr>
        <w:t>отчёту</w:t>
      </w:r>
      <w:r w:rsidR="000662D2" w:rsidRPr="002458D3">
        <w:rPr>
          <w:rFonts w:ascii="Times New Roman" w:hAnsi="Times New Roman"/>
          <w:sz w:val="27"/>
          <w:szCs w:val="27"/>
        </w:rPr>
        <w:t xml:space="preserve"> по форме № 1-НМ) на сумму земельного налога с организаций, подлежащего уплате в бюджет (по </w:t>
      </w:r>
      <w:r w:rsidRPr="002458D3">
        <w:rPr>
          <w:rFonts w:ascii="Times New Roman" w:hAnsi="Times New Roman"/>
          <w:sz w:val="27"/>
          <w:szCs w:val="27"/>
        </w:rPr>
        <w:t>отчёту</w:t>
      </w:r>
      <w:r w:rsidR="000662D2" w:rsidRPr="002458D3">
        <w:rPr>
          <w:rFonts w:ascii="Times New Roman" w:hAnsi="Times New Roman"/>
          <w:sz w:val="27"/>
          <w:szCs w:val="27"/>
        </w:rPr>
        <w:t xml:space="preserve"> по форме № 5-МН), сложившийся в </w:t>
      </w:r>
      <w:r w:rsidR="0044431F" w:rsidRPr="002458D3">
        <w:rPr>
          <w:rFonts w:ascii="Times New Roman" w:hAnsi="Times New Roman"/>
          <w:sz w:val="27"/>
          <w:szCs w:val="27"/>
        </w:rPr>
        <w:t>отчётном</w:t>
      </w:r>
      <w:r w:rsidR="000662D2" w:rsidRPr="002458D3">
        <w:rPr>
          <w:rFonts w:ascii="Times New Roman" w:hAnsi="Times New Roman"/>
          <w:sz w:val="27"/>
          <w:szCs w:val="27"/>
        </w:rPr>
        <w:t xml:space="preserve"> периоде;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2458D3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="00AB15DE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Земельный налог с организаций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4"/>
      </w:pPr>
      <w:bookmarkStart w:id="80" w:name="_Toc77603278"/>
      <w:r w:rsidRPr="002458D3">
        <w:t>Земельный налог с физических лиц</w:t>
      </w:r>
      <w:r w:rsidRPr="002458D3">
        <w:br/>
        <w:t>182 1 06 06040 00 0000 110</w:t>
      </w:r>
      <w:bookmarkEnd w:id="80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земельного налога с физических лиц используются: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физических лиц, подлежащего уплате в бюджет,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по земельному налогу с физических лиц в соответствии с </w:t>
      </w:r>
      <w:r w:rsidR="0044431F" w:rsidRPr="002458D3">
        <w:rPr>
          <w:rFonts w:ascii="Times New Roman" w:hAnsi="Times New Roman"/>
          <w:sz w:val="27"/>
          <w:szCs w:val="27"/>
        </w:rPr>
        <w:t>отчётом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Расчет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земельного налога с физических лиц </w:t>
      </w:r>
      <w:r w:rsidR="00963E63" w:rsidRPr="002458D3">
        <w:rPr>
          <w:rFonts w:ascii="Times New Roman" w:hAnsi="Times New Roman"/>
          <w:sz w:val="27"/>
          <w:szCs w:val="27"/>
        </w:rPr>
        <w:t>осуществляется</w:t>
      </w:r>
      <w:r w:rsidRPr="002458D3">
        <w:rPr>
          <w:rFonts w:ascii="Times New Roman" w:hAnsi="Times New Roman"/>
          <w:sz w:val="27"/>
          <w:szCs w:val="27"/>
        </w:rPr>
        <w:t xml:space="preserve"> методом прямого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2458D3">
        <w:rPr>
          <w:rFonts w:ascii="Times New Roman" w:hAnsi="Times New Roman"/>
          <w:sz w:val="27"/>
          <w:szCs w:val="27"/>
        </w:rPr>
        <w:t xml:space="preserve">земельного </w:t>
      </w:r>
      <w:r w:rsidRPr="002458D3">
        <w:rPr>
          <w:rFonts w:ascii="Times New Roman" w:hAnsi="Times New Roman"/>
          <w:sz w:val="27"/>
          <w:szCs w:val="27"/>
        </w:rPr>
        <w:t xml:space="preserve">налога с физических лиц осуществляется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>= НБ</w:t>
      </w:r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>×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7F5BE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НБ</w:t>
      </w:r>
      <w:r w:rsidRPr="002458D3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</w:t>
      </w:r>
      <w:r w:rsidR="0044431F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5-МН),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2458D3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2458D3">
        <w:rPr>
          <w:rFonts w:ascii="Times New Roman" w:hAnsi="Times New Roman"/>
          <w:sz w:val="27"/>
          <w:szCs w:val="27"/>
        </w:rPr>
        <w:t xml:space="preserve">-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средняя ставка по земельному налогу с физических лиц за </w:t>
      </w:r>
      <w:r w:rsidR="0044431F" w:rsidRPr="002458D3">
        <w:rPr>
          <w:rFonts w:ascii="Times New Roman" w:hAnsi="Times New Roman"/>
          <w:sz w:val="27"/>
          <w:szCs w:val="27"/>
        </w:rPr>
        <w:t>отчётный</w:t>
      </w:r>
      <w:r w:rsidRPr="002458D3">
        <w:rPr>
          <w:rFonts w:ascii="Times New Roman" w:hAnsi="Times New Roman"/>
          <w:sz w:val="27"/>
          <w:szCs w:val="27"/>
        </w:rPr>
        <w:t xml:space="preserve"> период, %.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</w:t>
      </w:r>
      <w:r w:rsidR="0044431F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по форме № 5-МН);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2458D3">
        <w:rPr>
          <w:rFonts w:ascii="Times New Roman" w:hAnsi="Times New Roman"/>
          <w:sz w:val="27"/>
          <w:szCs w:val="27"/>
        </w:rPr>
        <w:t>ашению задолженности по налогу</w:t>
      </w:r>
      <w:r w:rsidR="00BB5069" w:rsidRPr="002458D3">
        <w:rPr>
          <w:rFonts w:ascii="Times New Roman" w:hAnsi="Times New Roman"/>
          <w:sz w:val="27"/>
          <w:szCs w:val="27"/>
        </w:rPr>
        <w:t>, %</w:t>
      </w:r>
      <w:r w:rsidRPr="002458D3">
        <w:rPr>
          <w:rFonts w:ascii="Times New Roman" w:hAnsi="Times New Roman"/>
          <w:sz w:val="27"/>
          <w:szCs w:val="27"/>
        </w:rPr>
        <w:t>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82105" w:rsidRPr="002458D3" w:rsidRDefault="00B82105" w:rsidP="00B82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за предыдущий налоговый период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</w:t>
      </w:r>
      <w:r w:rsidR="00595AE2" w:rsidRPr="002458D3">
        <w:rPr>
          <w:rFonts w:ascii="Times New Roman" w:hAnsi="Times New Roman"/>
          <w:sz w:val="27"/>
          <w:szCs w:val="27"/>
        </w:rPr>
        <w:t>статьёй</w:t>
      </w:r>
      <w:r w:rsidRPr="002458D3">
        <w:rPr>
          <w:rFonts w:ascii="Times New Roman" w:hAnsi="Times New Roman"/>
          <w:sz w:val="27"/>
          <w:szCs w:val="27"/>
        </w:rPr>
        <w:t xml:space="preserve"> за предыдущий налоговый период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коэффициента 1,1.</w:t>
      </w:r>
      <w:proofErr w:type="gramEnd"/>
    </w:p>
    <w:p w:rsidR="00B82105" w:rsidRPr="002458D3" w:rsidRDefault="00B8210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Земельный налог с физических лиц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CA27D1" w:rsidRPr="002458D3" w:rsidRDefault="00CA27D1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7D1" w:rsidRPr="002458D3" w:rsidRDefault="00CA27D1" w:rsidP="006D0C0B">
      <w:pPr>
        <w:pStyle w:val="3"/>
      </w:pPr>
      <w:bookmarkStart w:id="81" w:name="_Toc77603279"/>
      <w:r w:rsidRPr="002458D3">
        <w:t xml:space="preserve">Единый налоговый </w:t>
      </w:r>
      <w:r w:rsidR="009A7CA7" w:rsidRPr="002458D3">
        <w:t>платёж</w:t>
      </w:r>
      <w:r w:rsidRPr="002458D3">
        <w:t xml:space="preserve"> физического лица</w:t>
      </w:r>
      <w:r w:rsidR="006D2A86" w:rsidRPr="002458D3">
        <w:br/>
      </w:r>
      <w:r w:rsidRPr="002458D3">
        <w:t>1 06 07000 01 0000 110</w:t>
      </w:r>
      <w:bookmarkEnd w:id="81"/>
    </w:p>
    <w:p w:rsidR="000C369A" w:rsidRPr="002458D3" w:rsidRDefault="000C369A" w:rsidP="000C36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Единый налоговый </w:t>
      </w:r>
      <w:r w:rsidR="009A7CA7" w:rsidRPr="002458D3">
        <w:rPr>
          <w:rFonts w:ascii="Times New Roman" w:hAnsi="Times New Roman"/>
          <w:sz w:val="27"/>
          <w:szCs w:val="27"/>
        </w:rPr>
        <w:t>платёж</w:t>
      </w:r>
      <w:r w:rsidRPr="002458D3">
        <w:rPr>
          <w:rFonts w:ascii="Times New Roman" w:hAnsi="Times New Roman"/>
          <w:sz w:val="27"/>
          <w:szCs w:val="27"/>
        </w:rPr>
        <w:t xml:space="preserve"> физического лица является авансовым платежом по имущественным налогам физических лиц.</w:t>
      </w:r>
      <w:r w:rsidR="00082E09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Это денежные средства, которые гражданин добровольно перечисляет в бюджетную систему Российской Федерации с помощью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одного </w:t>
      </w:r>
      <w:r w:rsidR="009A7CA7" w:rsidRPr="002458D3">
        <w:rPr>
          <w:rFonts w:ascii="Times New Roman" w:hAnsi="Times New Roman"/>
          <w:sz w:val="27"/>
          <w:szCs w:val="27"/>
        </w:rPr>
        <w:t>платёжного</w:t>
      </w:r>
      <w:r w:rsidRPr="002458D3">
        <w:rPr>
          <w:rFonts w:ascii="Times New Roman" w:hAnsi="Times New Roman"/>
          <w:sz w:val="27"/>
          <w:szCs w:val="27"/>
        </w:rPr>
        <w:t xml:space="preserve"> поручения. Данные денежные средства зачисляется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на соответствующий </w:t>
      </w:r>
      <w:r w:rsidR="009A7CA7" w:rsidRPr="002458D3">
        <w:rPr>
          <w:rFonts w:ascii="Times New Roman" w:hAnsi="Times New Roman"/>
          <w:sz w:val="27"/>
          <w:szCs w:val="27"/>
        </w:rPr>
        <w:t>счёт</w:t>
      </w:r>
      <w:r w:rsidRPr="002458D3">
        <w:rPr>
          <w:rFonts w:ascii="Times New Roman" w:hAnsi="Times New Roman"/>
          <w:sz w:val="27"/>
          <w:szCs w:val="27"/>
        </w:rPr>
        <w:t xml:space="preserve"> Федерального казначейства для последующего уточнения на соответствующие коды бюджетной классификации в соответствующие бюджеты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бюджетной системы Российской Федерации. </w:t>
      </w:r>
    </w:p>
    <w:p w:rsidR="000C369A" w:rsidRPr="002458D3" w:rsidRDefault="000C369A" w:rsidP="000C36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изложенного, прогнозирование единого налогового платежа физического лица осуществляется в нулевом </w:t>
      </w:r>
      <w:r w:rsidR="0044431F" w:rsidRPr="002458D3">
        <w:rPr>
          <w:rFonts w:ascii="Times New Roman" w:hAnsi="Times New Roman"/>
          <w:sz w:val="27"/>
          <w:szCs w:val="27"/>
        </w:rPr>
        <w:t>объёме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74088D">
      <w:pPr>
        <w:pStyle w:val="2"/>
        <w:rPr>
          <w:i/>
        </w:rPr>
      </w:pPr>
      <w:bookmarkStart w:id="82" w:name="_Toc77603280"/>
      <w:r w:rsidRPr="002458D3">
        <w:t xml:space="preserve">Налог на добычу полезных ископаемых </w:t>
      </w:r>
      <w:r w:rsidRPr="002458D3">
        <w:br/>
        <w:t>182 1 07 01000 01 0000 110</w:t>
      </w:r>
      <w:bookmarkEnd w:id="82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6D0C0B">
      <w:pPr>
        <w:pStyle w:val="3"/>
      </w:pPr>
      <w:bookmarkStart w:id="83" w:name="_Toc77603281"/>
      <w:r w:rsidRPr="002458D3">
        <w:t xml:space="preserve">Налог на добычу </w:t>
      </w:r>
      <w:r w:rsidR="009A7CA7" w:rsidRPr="002458D3">
        <w:t>общераспространённых</w:t>
      </w:r>
      <w:r w:rsidRPr="002458D3">
        <w:t xml:space="preserve"> полезных ископаемых </w:t>
      </w:r>
      <w:r w:rsidRPr="002458D3">
        <w:br/>
        <w:t>182 1 07 01020 01 0000 110</w:t>
      </w:r>
      <w:bookmarkEnd w:id="83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 АНО «Центр стратегических исследований Ульяновской области»</w:t>
      </w:r>
      <w:r w:rsidR="00FB7DE5" w:rsidRPr="002458D3">
        <w:rPr>
          <w:rFonts w:ascii="Times New Roman" w:hAnsi="Times New Roman"/>
          <w:sz w:val="27"/>
          <w:szCs w:val="27"/>
        </w:rPr>
        <w:t xml:space="preserve"> и Министерством экономического развития Российской Федерации</w:t>
      </w:r>
      <w:r w:rsidRPr="002458D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2458D3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(+-) P) ×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2458D3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2458D3" w:rsidRDefault="009A7CA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Расчётная</w:t>
      </w:r>
      <w:r w:rsidR="000662D2" w:rsidRPr="002458D3">
        <w:rPr>
          <w:rFonts w:ascii="Times New Roman" w:hAnsi="Times New Roman"/>
          <w:sz w:val="27"/>
          <w:szCs w:val="27"/>
        </w:rPr>
        <w:t xml:space="preserve"> ставка налога (</w:t>
      </w:r>
      <w:proofErr w:type="spellStart"/>
      <w:proofErr w:type="gramStart"/>
      <w:r w:rsidR="000662D2" w:rsidRPr="002458D3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="000662D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="000662D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0662D2" w:rsidRPr="002458D3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11331A" w:rsidRPr="002458D3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</w:t>
      </w:r>
      <w:proofErr w:type="gramStart"/>
      <w:r w:rsidR="0011331A" w:rsidRPr="002458D3">
        <w:rPr>
          <w:rFonts w:ascii="Times New Roman" w:hAnsi="Times New Roman"/>
          <w:sz w:val="27"/>
          <w:szCs w:val="27"/>
        </w:rPr>
        <w:t>,%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9A7CA7" w:rsidRPr="002458D3">
        <w:rPr>
          <w:rFonts w:ascii="Times New Roman" w:hAnsi="Times New Roman"/>
          <w:sz w:val="27"/>
          <w:szCs w:val="27"/>
        </w:rPr>
        <w:t>расчётным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9A7CA7" w:rsidRPr="002458D3">
        <w:rPr>
          <w:rFonts w:ascii="Times New Roman" w:hAnsi="Times New Roman"/>
          <w:sz w:val="27"/>
          <w:szCs w:val="27"/>
        </w:rPr>
        <w:t>путём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ископаемых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1E1F80" w:rsidRPr="002458D3" w:rsidRDefault="001E1F80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BB5069">
      <w:pPr>
        <w:pStyle w:val="3"/>
      </w:pPr>
      <w:bookmarkStart w:id="84" w:name="_Toc77603282"/>
      <w:r w:rsidRPr="002458D3">
        <w:lastRenderedPageBreak/>
        <w:t>Налог</w:t>
      </w:r>
      <w:r w:rsidR="00BB5069" w:rsidRPr="002458D3">
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</w:r>
      <w:r w:rsidRPr="002458D3">
        <w:br/>
        <w:t>182 1 07 01030 01 0000 110</w:t>
      </w:r>
      <w:bookmarkEnd w:id="84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учитываются: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 xml:space="preserve">экономического развития </w:t>
      </w:r>
      <w:r w:rsidRPr="002458D3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</w:t>
      </w:r>
      <w:r w:rsidR="007726C2" w:rsidRPr="002458D3">
        <w:rPr>
          <w:rFonts w:ascii="Times New Roman" w:hAnsi="Times New Roman"/>
          <w:sz w:val="27"/>
          <w:szCs w:val="27"/>
        </w:rPr>
        <w:t xml:space="preserve"> Минэкономразвития Российской Федерации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производства, темпы роста курса доллара США по отношению к рублю в прогнозируемом периоде по отношению к предыдущему периоду, динамика </w:t>
      </w:r>
      <w:r w:rsidR="00A2429A" w:rsidRPr="002458D3">
        <w:rPr>
          <w:rFonts w:ascii="Times New Roman" w:hAnsi="Times New Roman"/>
          <w:sz w:val="27"/>
          <w:szCs w:val="27"/>
        </w:rPr>
        <w:t>объёмов</w:t>
      </w:r>
      <w:r w:rsidRPr="002458D3">
        <w:rPr>
          <w:rFonts w:ascii="Times New Roman" w:hAnsi="Times New Roman"/>
          <w:sz w:val="27"/>
          <w:szCs w:val="27"/>
        </w:rPr>
        <w:t xml:space="preserve"> добычи полезных ископаемых, уровень собираемости, переходящие платежи, изменения налогового и бюджетного законодательства и др.).</w:t>
      </w:r>
      <w:proofErr w:type="gramEnd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0867DE" w:rsidRPr="002458D3" w:rsidRDefault="000867DE" w:rsidP="000867DE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= ((Ʃ(</w:t>
      </w:r>
      <w:r w:rsidRPr="002458D3">
        <w:rPr>
          <w:rFonts w:ascii="Times New Roman" w:hAnsi="Times New Roman"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2458D3">
        <w:rPr>
          <w:rFonts w:ascii="Times New Roman" w:hAnsi="Times New Roman"/>
          <w:sz w:val="27"/>
          <w:szCs w:val="27"/>
        </w:rPr>
        <w:t>× S (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2458D3">
        <w:rPr>
          <w:rFonts w:ascii="Times New Roman" w:hAnsi="Times New Roman"/>
          <w:sz w:val="27"/>
          <w:szCs w:val="27"/>
        </w:rPr>
        <w:t xml:space="preserve"> 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2458D3">
        <w:rPr>
          <w:rFonts w:ascii="Times New Roman" w:hAnsi="Times New Roman"/>
          <w:sz w:val="27"/>
          <w:szCs w:val="27"/>
        </w:rPr>
        <w:t>)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+ </w:t>
      </w:r>
      <w:r w:rsidRPr="002458D3">
        <w:rPr>
          <w:rFonts w:ascii="Times New Roman" w:hAnsi="Times New Roman"/>
          <w:b/>
          <w:i/>
          <w:strike/>
          <w:sz w:val="27"/>
          <w:szCs w:val="27"/>
        </w:rPr>
        <w:t>Ʃ</w:t>
      </w:r>
      <w:proofErr w:type="gramStart"/>
      <w:r w:rsidRPr="002458D3">
        <w:rPr>
          <w:rFonts w:ascii="Times New Roman" w:hAnsi="Times New Roman"/>
          <w:b/>
          <w:i/>
          <w:strike/>
          <w:sz w:val="27"/>
          <w:szCs w:val="27"/>
        </w:rPr>
        <w:t>(</w:t>
      </w:r>
      <w:proofErr w:type="spellStart"/>
      <w:r w:rsidRPr="002458D3">
        <w:rPr>
          <w:rFonts w:ascii="Times New Roman" w:hAnsi="Times New Roman"/>
          <w:b/>
          <w:i/>
          <w:strike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strike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trike/>
          <w:sz w:val="27"/>
          <w:szCs w:val="27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trike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..</w:t>
      </w:r>
      <w:r w:rsidRPr="002458D3">
        <w:rPr>
          <w:rFonts w:ascii="Times New Roman" w:hAnsi="Times New Roman"/>
          <w:b/>
          <w:i/>
          <w:strike/>
          <w:sz w:val="27"/>
          <w:szCs w:val="27"/>
        </w:rPr>
        <w:t>)</w:t>
      </w:r>
      <w:r w:rsidRPr="002458D3">
        <w:rPr>
          <w:rFonts w:ascii="Times New Roman" w:hAnsi="Times New Roman"/>
          <w:sz w:val="27"/>
          <w:szCs w:val="27"/>
        </w:rPr>
        <w:t xml:space="preserve">) (+-) P) </w:t>
      </w:r>
      <w:r w:rsidRPr="002458D3">
        <w:rPr>
          <w:rFonts w:ascii="Times New Roman" w:hAnsi="Times New Roman"/>
          <w:sz w:val="27"/>
          <w:szCs w:val="27"/>
        </w:rPr>
        <w:br/>
        <w:t xml:space="preserve">× </w:t>
      </w:r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(+-) </w:t>
      </w:r>
      <w:r w:rsidR="0040746D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sz w:val="27"/>
          <w:szCs w:val="27"/>
        </w:rPr>
        <w:t>,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</w:t>
      </w:r>
      <w:r w:rsidRPr="002458D3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по видам полезных ископаемых, млн. рублей;</w:t>
      </w:r>
      <w:proofErr w:type="gramEnd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lastRenderedPageBreak/>
        <w:t>S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по видам полезных ископаемых, установленная в соответствии с НК РФ, %;</w:t>
      </w:r>
      <w:proofErr w:type="gramEnd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2458D3">
        <w:rPr>
          <w:rFonts w:ascii="Times New Roman" w:hAnsi="Times New Roman"/>
          <w:sz w:val="27"/>
          <w:szCs w:val="27"/>
        </w:rPr>
        <w:t>S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P – переходящие платежи, тыс. рублей;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867DE" w:rsidRPr="002458D3" w:rsidRDefault="0040746D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867DE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0867DE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</w:t>
      </w:r>
      <w:r w:rsidRPr="002458D3">
        <w:rPr>
          <w:rFonts w:ascii="Times New Roman" w:hAnsi="Times New Roman"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0867DE" w:rsidRPr="002458D3" w:rsidRDefault="000867DE" w:rsidP="000867DE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= 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sz w:val="27"/>
          <w:szCs w:val="27"/>
        </w:rPr>
        <w:t xml:space="preserve"> × 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>,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 видам (за исключением полезных ископаемых, в отношении которых при налогообложении установлен рентный коэффициент, отличный от 1),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2458D3">
        <w:rPr>
          <w:rFonts w:ascii="Times New Roman" w:hAnsi="Times New Roman"/>
          <w:sz w:val="27"/>
          <w:szCs w:val="27"/>
        </w:rPr>
        <w:t>отличный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от 1, полезных ископаемых в виде природных алмазов) по видам полезных ископаемых согласно данным отчёта по форме № 5-НДПИ, млн. рублей;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  <w:proofErr w:type="gramEnd"/>
    </w:p>
    <w:p w:rsidR="000867DE" w:rsidRPr="002458D3" w:rsidRDefault="000867DE" w:rsidP="00086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867DE" w:rsidRPr="002458D3" w:rsidRDefault="000867DE" w:rsidP="00086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объёмных и стоимостных показателей, облагаемых по ставке 0;</w:t>
      </w:r>
    </w:p>
    <w:p w:rsidR="000867DE" w:rsidRPr="002458D3" w:rsidRDefault="000867DE" w:rsidP="00086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867DE" w:rsidRPr="002458D3" w:rsidRDefault="000867DE" w:rsidP="000867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 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0" w:firstLine="0"/>
      </w:pPr>
      <w:bookmarkStart w:id="85" w:name="_Toc77603283"/>
      <w:r w:rsidRPr="002458D3">
        <w:t xml:space="preserve">Налог на добычу полезных ископаемых в виде природных алмазов </w:t>
      </w:r>
      <w:r w:rsidRPr="002458D3">
        <w:br/>
        <w:t>182 1 07 01050 01 0000 110</w:t>
      </w:r>
      <w:bookmarkEnd w:id="85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</w:t>
      </w:r>
      <w:r w:rsidR="005F3CAD" w:rsidRPr="002458D3">
        <w:rPr>
          <w:rFonts w:ascii="Times New Roman" w:hAnsi="Times New Roman"/>
          <w:sz w:val="27"/>
          <w:szCs w:val="27"/>
        </w:rPr>
        <w:t>разрабатываемые АНО «Центр стратегических исследований Ульяновской области»</w:t>
      </w:r>
      <w:r w:rsidR="00AE27C7" w:rsidRPr="002458D3">
        <w:rPr>
          <w:rFonts w:ascii="Times New Roman" w:hAnsi="Times New Roman"/>
          <w:sz w:val="27"/>
          <w:szCs w:val="27"/>
        </w:rPr>
        <w:t xml:space="preserve"> и Министерством экономического развития Российской Федерации</w:t>
      </w:r>
      <w:r w:rsidRPr="002458D3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на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</w:t>
      </w:r>
      <w:r w:rsidR="00595AE2" w:rsidRPr="002458D3">
        <w:rPr>
          <w:rFonts w:ascii="Times New Roman" w:hAnsi="Times New Roman"/>
          <w:sz w:val="27"/>
          <w:szCs w:val="27"/>
        </w:rPr>
        <w:t>объёмов</w:t>
      </w:r>
      <w:r w:rsidRPr="002458D3">
        <w:rPr>
          <w:rFonts w:ascii="Times New Roman" w:hAnsi="Times New Roman"/>
          <w:sz w:val="27"/>
          <w:szCs w:val="27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НДПИ</w:t>
      </w:r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2458D3">
        <w:rPr>
          <w:rFonts w:ascii="Times New Roman" w:hAnsi="Times New Roman"/>
          <w:sz w:val="27"/>
          <w:szCs w:val="27"/>
        </w:rPr>
        <w:t xml:space="preserve">с учётом распределения по долям на </w:t>
      </w:r>
      <w:r w:rsidRPr="002458D3">
        <w:rPr>
          <w:rFonts w:ascii="Times New Roman" w:hAnsi="Times New Roman"/>
          <w:sz w:val="27"/>
          <w:szCs w:val="27"/>
        </w:rPr>
        <w:lastRenderedPageBreak/>
        <w:t xml:space="preserve">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млн.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595AE2" w:rsidRPr="002458D3">
        <w:rPr>
          <w:rFonts w:ascii="Times New Roman" w:hAnsi="Times New Roman"/>
          <w:snapToGrid w:val="0"/>
          <w:sz w:val="27"/>
          <w:szCs w:val="27"/>
          <w:lang w:eastAsia="ru-RU"/>
        </w:rPr>
        <w:t>объёмов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добычи полезных ископаемых в виде природных алмазов и др.;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9A7CA7" w:rsidRPr="002458D3">
        <w:rPr>
          <w:rFonts w:ascii="Times New Roman" w:hAnsi="Times New Roman"/>
          <w:sz w:val="27"/>
          <w:szCs w:val="27"/>
        </w:rPr>
        <w:t>расчётным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9A7CA7" w:rsidRPr="002458D3">
        <w:rPr>
          <w:rFonts w:ascii="Times New Roman" w:hAnsi="Times New Roman"/>
          <w:sz w:val="27"/>
          <w:szCs w:val="27"/>
        </w:rPr>
        <w:t>путём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Налог на добычу полезного ископаемого в виде природных алмазов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0" w:firstLine="0"/>
      </w:pPr>
      <w:bookmarkStart w:id="86" w:name="_Toc77603284"/>
      <w:r w:rsidRPr="002458D3">
        <w:t xml:space="preserve">Налог на добычу полезных ископаемых в виде угля </w:t>
      </w:r>
      <w:r w:rsidRPr="002458D3">
        <w:br/>
        <w:t>182 1 07 01060 01 0000 110</w:t>
      </w:r>
      <w:bookmarkEnd w:id="86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</w:t>
      </w:r>
      <w:r w:rsidR="005F3CAD" w:rsidRPr="002458D3">
        <w:rPr>
          <w:rFonts w:ascii="Times New Roman" w:hAnsi="Times New Roman"/>
          <w:sz w:val="27"/>
          <w:szCs w:val="27"/>
        </w:rPr>
        <w:t xml:space="preserve">разрабатываемые </w:t>
      </w:r>
      <w:r w:rsidR="000D4042" w:rsidRPr="002458D3">
        <w:rPr>
          <w:rFonts w:ascii="Times New Roman" w:hAnsi="Times New Roman"/>
          <w:sz w:val="27"/>
          <w:szCs w:val="27"/>
        </w:rPr>
        <w:t>у</w:t>
      </w:r>
      <w:r w:rsidR="00B0190F" w:rsidRPr="002458D3">
        <w:rPr>
          <w:rFonts w:ascii="Times New Roman" w:hAnsi="Times New Roman"/>
          <w:sz w:val="27"/>
          <w:szCs w:val="27"/>
        </w:rPr>
        <w:t>полномоченным органом исполнительной власти региона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</w:t>
      </w:r>
      <w:proofErr w:type="gramStart"/>
      <w:r w:rsidRPr="002458D3">
        <w:rPr>
          <w:rFonts w:ascii="Times New Roman" w:hAnsi="Times New Roman"/>
          <w:sz w:val="27"/>
          <w:szCs w:val="27"/>
        </w:rPr>
        <w:t>фактических объёмных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показателей добычи угля по всем видам угля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2458D3">
        <w:rPr>
          <w:rFonts w:ascii="Times New Roman" w:hAnsi="Times New Roman"/>
          <w:sz w:val="27"/>
          <w:szCs w:val="27"/>
        </w:rPr>
        <w:t>согласно данным Росстата;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2458D3">
        <w:rPr>
          <w:rFonts w:ascii="Times New Roman" w:hAnsi="Times New Roman"/>
          <w:sz w:val="27"/>
          <w:szCs w:val="27"/>
        </w:rPr>
        <w:br/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2458D3">
        <w:rPr>
          <w:rFonts w:ascii="Times New Roman" w:hAnsi="Times New Roman"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>- Ʃ</w:t>
      </w:r>
      <w:r w:rsidRPr="002458D3">
        <w:rPr>
          <w:rFonts w:ascii="Times New Roman" w:hAnsi="Times New Roman"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(уголь 1,2,3..,п)</w:t>
      </w:r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2458D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2458D3">
        <w:rPr>
          <w:rFonts w:ascii="Times New Roman" w:hAnsi="Times New Roman"/>
          <w:sz w:val="27"/>
          <w:szCs w:val="27"/>
        </w:rPr>
        <w:t>согласно данным Росстата, и (или) в соответствии с показателями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2458D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Ʃ</w:t>
      </w:r>
      <w:r w:rsidRPr="002458D3">
        <w:rPr>
          <w:rFonts w:ascii="Times New Roman" w:hAnsi="Times New Roman"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br/>
        <w:t xml:space="preserve">в соответствии с НК РФ, в том числе налоговых вычетов, включающих расходы, </w:t>
      </w:r>
      <w:r w:rsidR="009A7CA7" w:rsidRPr="002458D3">
        <w:rPr>
          <w:rFonts w:ascii="Times New Roman" w:hAnsi="Times New Roman"/>
          <w:snapToGrid w:val="0"/>
          <w:sz w:val="27"/>
          <w:szCs w:val="27"/>
          <w:lang w:eastAsia="ru-RU"/>
        </w:rPr>
        <w:t>осуществлённые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(</w:t>
      </w:r>
      <w:r w:rsidR="009A7CA7" w:rsidRPr="002458D3">
        <w:rPr>
          <w:rFonts w:ascii="Times New Roman" w:hAnsi="Times New Roman"/>
          <w:snapToGrid w:val="0"/>
          <w:sz w:val="27"/>
          <w:szCs w:val="27"/>
          <w:lang w:eastAsia="ru-RU"/>
        </w:rPr>
        <w:t>понесённые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) налогоплательщиком и связанных с обеспечением безопасных условий и охраны труда при добыче угля,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3310F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458D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2458D3">
        <w:rPr>
          <w:rFonts w:ascii="Times New Roman" w:hAnsi="Times New Roman"/>
          <w:i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2458D3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2458D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</w:t>
      </w:r>
      <w:r w:rsidR="00082E09"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2458D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</w:t>
      </w:r>
      <w:r w:rsidR="00595AE2" w:rsidRPr="002458D3">
        <w:rPr>
          <w:rFonts w:ascii="Times New Roman" w:hAnsi="Times New Roman"/>
          <w:sz w:val="27"/>
          <w:szCs w:val="27"/>
          <w:lang w:eastAsia="ru-RU"/>
        </w:rPr>
        <w:t>учётом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2458D3">
        <w:rPr>
          <w:rFonts w:ascii="Times New Roman" w:hAnsi="Times New Roman"/>
          <w:i/>
          <w:sz w:val="27"/>
          <w:szCs w:val="27"/>
        </w:rPr>
        <w:t xml:space="preserve">Ʃ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2458D3">
        <w:rPr>
          <w:rFonts w:ascii="Times New Roman" w:hAnsi="Times New Roman"/>
          <w:i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определяется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i/>
          <w:sz w:val="27"/>
          <w:szCs w:val="27"/>
        </w:rPr>
        <w:t xml:space="preserve">Ʃ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ПИ (уголь 1,2,3..,п)</w:t>
      </w:r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2458D3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2458D3">
        <w:rPr>
          <w:rFonts w:ascii="Times New Roman" w:hAnsi="Times New Roman"/>
          <w:sz w:val="27"/>
          <w:szCs w:val="27"/>
        </w:rPr>
        <w:t>согласно данным Росстата, и (или) в соответствии с показателями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2458D3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458D3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2458D3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объёмных и стоимостных показателей, облагаемых по ставке 0;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9A7CA7" w:rsidRPr="002458D3">
        <w:rPr>
          <w:rFonts w:ascii="Times New Roman" w:hAnsi="Times New Roman"/>
          <w:sz w:val="27"/>
          <w:szCs w:val="27"/>
        </w:rPr>
        <w:t>расчётным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9A7CA7" w:rsidRPr="002458D3">
        <w:rPr>
          <w:rFonts w:ascii="Times New Roman" w:hAnsi="Times New Roman"/>
          <w:sz w:val="27"/>
          <w:szCs w:val="27"/>
        </w:rPr>
        <w:t>путём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Налог на добычу п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E1F80" w:rsidRPr="002458D3" w:rsidRDefault="001E1F80" w:rsidP="005869D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D5B6F" w:rsidRPr="002458D3" w:rsidRDefault="000D5B6F" w:rsidP="000D5B6F">
      <w:pPr>
        <w:pStyle w:val="3"/>
        <w:ind w:left="0" w:firstLine="0"/>
      </w:pPr>
      <w:bookmarkStart w:id="87" w:name="_Toc76717531"/>
      <w:bookmarkStart w:id="88" w:name="_Toc77603285"/>
      <w:r w:rsidRPr="002458D3">
        <w:t>Налог на добычу прочих полезных ископаемых, в отношении которых при налогообложении установлен рентный коэффициент, отличный от 1</w:t>
      </w:r>
      <w:r w:rsidRPr="002458D3">
        <w:br/>
        <w:t>182 1 07 01080 01 0000 110</w:t>
      </w:r>
      <w:bookmarkEnd w:id="87"/>
      <w:bookmarkEnd w:id="88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0F67D4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НДПИ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2458D3">
        <w:rPr>
          <w:rFonts w:ascii="Times New Roman" w:hAnsi="Times New Roman"/>
          <w:i/>
          <w:sz w:val="27"/>
          <w:szCs w:val="27"/>
        </w:rPr>
        <w:t xml:space="preserve">) </w:t>
      </w:r>
      <w:r w:rsidRPr="002458D3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0D5B6F" w:rsidRPr="002458D3" w:rsidRDefault="000D5B6F" w:rsidP="000D5B6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 xml:space="preserve">НДПИ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2458D3">
        <w:rPr>
          <w:rFonts w:ascii="Times New Roman" w:hAnsi="Times New Roman"/>
          <w:b/>
          <w:i/>
          <w:sz w:val="27"/>
          <w:szCs w:val="27"/>
        </w:rPr>
        <w:t>× S (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)) ×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</w:rPr>
        <w:t xml:space="preserve"> (+-) P) </w:t>
      </w:r>
      <w:r w:rsidRPr="002458D3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2458D3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рублей;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по видам полезных ископаемых, установленная в соответствии с НК РФ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2458D3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2458D3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2458D3">
        <w:rPr>
          <w:rFonts w:ascii="Times New Roman" w:hAnsi="Times New Roman"/>
          <w:sz w:val="27"/>
          <w:szCs w:val="27"/>
        </w:rPr>
        <w:t>, млн. тонн;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S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2458D3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2458D3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2458D3">
        <w:rPr>
          <w:rFonts w:ascii="Times New Roman" w:hAnsi="Times New Roman"/>
          <w:sz w:val="27"/>
          <w:szCs w:val="27"/>
        </w:rPr>
        <w:t>, %;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– рентный коэффициент, установленный п.6 ст. 342 НК РФ;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P</w:t>
      </w:r>
      <w:r w:rsidRPr="002458D3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D5B6F" w:rsidRPr="002458D3" w:rsidRDefault="00E9312A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D5B6F" w:rsidRPr="002458D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="000D5B6F"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0D5B6F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0D5B6F" w:rsidRPr="002458D3" w:rsidRDefault="000D5B6F" w:rsidP="000D5B6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где,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2458D3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</w:t>
      </w:r>
      <w:r w:rsidRPr="002458D3">
        <w:rPr>
          <w:rFonts w:ascii="Times New Roman" w:hAnsi="Times New Roman"/>
          <w:sz w:val="27"/>
          <w:szCs w:val="27"/>
        </w:rPr>
        <w:lastRenderedPageBreak/>
        <w:t>рентный коэффициент, отличный от 1 по видам полезных ископаемых согласно данным отчёта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по форме № 5-НДПИ, млн. рублей;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2458D3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  <w:proofErr w:type="gramEnd"/>
    </w:p>
    <w:p w:rsidR="000D5B6F" w:rsidRPr="002458D3" w:rsidRDefault="000D5B6F" w:rsidP="000D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D5B6F" w:rsidRPr="002458D3" w:rsidRDefault="000D5B6F" w:rsidP="000D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D5B6F" w:rsidRPr="002458D3" w:rsidRDefault="000D5B6F" w:rsidP="000D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РФ.</w:t>
      </w:r>
      <w:proofErr w:type="gramEnd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D5B6F" w:rsidRPr="002458D3" w:rsidRDefault="000D5B6F" w:rsidP="000D5B6F">
      <w:pPr>
        <w:pStyle w:val="2"/>
      </w:pPr>
      <w:bookmarkStart w:id="89" w:name="_Toc76717532"/>
      <w:bookmarkStart w:id="90" w:name="_Toc77603286"/>
      <w:r w:rsidRPr="002458D3">
        <w:t xml:space="preserve">Регулярные платежи за добычу полезных ископаемых (роялти) при выполнении соглашений о разделе продукции </w:t>
      </w:r>
      <w:r w:rsidRPr="002458D3">
        <w:br/>
        <w:t>182 1 07 02000 01 0000 110</w:t>
      </w:r>
      <w:bookmarkEnd w:id="89"/>
      <w:bookmarkEnd w:id="90"/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0D5B6F" w:rsidRPr="002458D3" w:rsidRDefault="000D5B6F" w:rsidP="000D5B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2458D3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2458D3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:rsidR="001E1F80" w:rsidRPr="002458D3" w:rsidRDefault="001E1F80" w:rsidP="005869D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0" w:firstLine="0"/>
      </w:pPr>
      <w:bookmarkStart w:id="91" w:name="_Toc77603287"/>
      <w:r w:rsidRPr="002458D3">
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2458D3">
        <w:br/>
        <w:t>182 1 07 02020 01 0000 110</w:t>
      </w:r>
      <w:bookmarkEnd w:id="91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показатели прогноза социально-</w:t>
      </w:r>
      <w:r w:rsidR="00861472" w:rsidRPr="002458D3">
        <w:rPr>
          <w:rFonts w:ascii="Times New Roman" w:hAnsi="Times New Roman"/>
          <w:sz w:val="27"/>
          <w:szCs w:val="27"/>
        </w:rPr>
        <w:t>экономического развития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(объём добычи нефти и газового конденсата при выполнении СРП в разрезе проектов, </w:t>
      </w:r>
      <w:r w:rsidRPr="002458D3">
        <w:rPr>
          <w:rFonts w:ascii="Times New Roman" w:hAnsi="Times New Roman"/>
          <w:sz w:val="27"/>
          <w:szCs w:val="27"/>
        </w:rPr>
        <w:lastRenderedPageBreak/>
        <w:t>показатели мировых цен на нефть марки «</w:t>
      </w:r>
      <w:proofErr w:type="spellStart"/>
      <w:r w:rsidRPr="002458D3">
        <w:rPr>
          <w:rFonts w:ascii="Times New Roman" w:hAnsi="Times New Roman"/>
          <w:sz w:val="27"/>
          <w:szCs w:val="27"/>
        </w:rPr>
        <w:t>Urals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», показатели курса доллара США по отношению к рублю, цена на газ природный (дальнее зарубежье)), </w:t>
      </w:r>
      <w:r w:rsidR="007726C2" w:rsidRPr="002458D3">
        <w:rPr>
          <w:rFonts w:ascii="Times New Roman" w:hAnsi="Times New Roman"/>
          <w:sz w:val="27"/>
          <w:szCs w:val="27"/>
        </w:rPr>
        <w:t>разрабатываемые Минэкономразвития Российской Федерации</w:t>
      </w:r>
      <w:r w:rsidRPr="002458D3">
        <w:rPr>
          <w:rFonts w:ascii="Times New Roman" w:hAnsi="Times New Roman"/>
          <w:sz w:val="27"/>
          <w:szCs w:val="27"/>
        </w:rPr>
        <w:t>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2458D3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месторождение» </w:t>
      </w:r>
      <w:r w:rsidRPr="002458D3">
        <w:rPr>
          <w:rFonts w:ascii="Times New Roman" w:hAnsi="Times New Roman"/>
          <w:sz w:val="27"/>
          <w:szCs w:val="27"/>
        </w:rPr>
        <w:br/>
        <w:t>от 20 декабря 1995 года;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и др. источники.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</w:t>
      </w:r>
      <w:r w:rsidR="00595AE2" w:rsidRPr="002458D3">
        <w:rPr>
          <w:rFonts w:ascii="Times New Roman" w:hAnsi="Times New Roman"/>
          <w:sz w:val="27"/>
          <w:szCs w:val="27"/>
        </w:rPr>
        <w:t>объёмных</w:t>
      </w:r>
      <w:r w:rsidRPr="002458D3">
        <w:rPr>
          <w:rFonts w:ascii="Times New Roman" w:hAnsi="Times New Roman"/>
          <w:sz w:val="27"/>
          <w:szCs w:val="27"/>
        </w:rPr>
        <w:t xml:space="preserve">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2458D3">
        <w:rPr>
          <w:rFonts w:ascii="Times New Roman" w:hAnsi="Times New Roman"/>
          <w:sz w:val="27"/>
          <w:szCs w:val="27"/>
        </w:rPr>
        <w:t>Urals</w:t>
      </w:r>
      <w:proofErr w:type="spellEnd"/>
      <w:r w:rsidRPr="002458D3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рублю и др.).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Р</w:t>
      </w:r>
      <w:r w:rsidR="00082E09"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2458D3">
        <w:rPr>
          <w:rFonts w:ascii="Times New Roman" w:hAnsi="Times New Roman"/>
          <w:sz w:val="27"/>
          <w:szCs w:val="27"/>
        </w:rPr>
        <w:t xml:space="preserve">)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объёмы добычи </w:t>
      </w:r>
      <w:r w:rsidRPr="002458D3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, млн.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тонн;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2458D3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7,3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458D3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</w:t>
      </w:r>
      <w:r w:rsidR="009A7CA7"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счёт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поступлений </w:t>
      </w:r>
      <w:r w:rsidRPr="002458D3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</w:t>
      </w:r>
      <w:r w:rsidR="006746C6" w:rsidRPr="002458D3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2458D3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2458D3">
        <w:rPr>
          <w:rFonts w:ascii="Times New Roman" w:hAnsi="Times New Roman"/>
          <w:sz w:val="27"/>
          <w:szCs w:val="27"/>
          <w:lang w:eastAsia="ru-RU"/>
        </w:rPr>
        <w:t>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∆Р</w:t>
      </w:r>
      <w:r w:rsidRPr="002458D3">
        <w:rPr>
          <w:rFonts w:ascii="Times New Roman" w:hAnsi="Times New Roman"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2458D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2458D3">
        <w:rPr>
          <w:rFonts w:ascii="Times New Roman" w:hAnsi="Times New Roman"/>
          <w:sz w:val="27"/>
          <w:szCs w:val="27"/>
        </w:rPr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sz w:val="27"/>
          <w:szCs w:val="27"/>
        </w:rPr>
        <w:t xml:space="preserve">) 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:rsidR="000662D2" w:rsidRPr="002458D3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z w:val="27"/>
          <w:szCs w:val="27"/>
        </w:rPr>
        <w:t>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2458D3">
        <w:rPr>
          <w:rFonts w:ascii="Times New Roman" w:hAnsi="Times New Roman"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2458D3">
        <w:rPr>
          <w:rFonts w:ascii="Times New Roman" w:hAnsi="Times New Roman"/>
          <w:sz w:val="27"/>
          <w:szCs w:val="27"/>
        </w:rPr>
        <w:t xml:space="preserve">×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 × </w:t>
      </w:r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sz w:val="27"/>
          <w:szCs w:val="27"/>
        </w:rPr>
        <w:t>)</w:t>
      </w:r>
      <w:r w:rsidRPr="002458D3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2458D3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458D3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2458D3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2458D3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 случае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СРП в виде углеводородного сырья (за исключением газа горючего природного)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92" w:name="_Toc77603288"/>
      <w:r w:rsidRPr="002458D3">
        <w:lastRenderedPageBreak/>
        <w:t>Сборы за пользование объектами животного мира и за пользование объектами водных биологических ресурсов</w:t>
      </w:r>
      <w:r w:rsidRPr="002458D3">
        <w:br/>
        <w:t>182 1 07 04000 01 0000 110</w:t>
      </w:r>
      <w:bookmarkEnd w:id="92"/>
      <w:r w:rsidRPr="002458D3"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</w:t>
      </w:r>
      <w:r w:rsidR="00477AE2" w:rsidRPr="002458D3">
        <w:rPr>
          <w:rFonts w:ascii="Times New Roman" w:hAnsi="Times New Roman"/>
          <w:sz w:val="27"/>
          <w:szCs w:val="27"/>
        </w:rPr>
        <w:t>зачисляются в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50 и 56 БК 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 </w:t>
      </w:r>
      <w:r w:rsidRPr="002458D3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- динамик</w:t>
      </w:r>
      <w:r w:rsidR="003D6ECA" w:rsidRPr="002458D3">
        <w:rPr>
          <w:rFonts w:ascii="Times New Roman" w:hAnsi="Times New Roman"/>
          <w:sz w:val="27"/>
          <w:szCs w:val="27"/>
        </w:rPr>
        <w:t>а</w:t>
      </w:r>
      <w:r w:rsidRPr="002458D3">
        <w:rPr>
          <w:rFonts w:ascii="Times New Roman" w:hAnsi="Times New Roman"/>
          <w:sz w:val="27"/>
          <w:szCs w:val="27"/>
        </w:rPr>
        <w:t xml:space="preserve"> налоговой базы по сбору согласно отчёту по форме № 5-ЖМ «О структуре начислений по сбору за пользование объектами животного мира» по полученным в установленном порядке разрешениям на добычу объектов животного мира на территории подведомственных субъектов Российской Федерации;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иные факторы.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 прогнозного </w:t>
      </w:r>
      <w:r w:rsidR="00595AE2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</w:t>
      </w:r>
      <w:r w:rsidR="009A7CA7" w:rsidRPr="002458D3">
        <w:rPr>
          <w:rFonts w:ascii="Times New Roman" w:hAnsi="Times New Roman"/>
          <w:sz w:val="27"/>
          <w:szCs w:val="27"/>
        </w:rPr>
        <w:t>расчётных</w:t>
      </w:r>
      <w:r w:rsidRPr="002458D3">
        <w:rPr>
          <w:rFonts w:ascii="Times New Roman" w:hAnsi="Times New Roman"/>
          <w:sz w:val="27"/>
          <w:szCs w:val="27"/>
        </w:rPr>
        <w:t xml:space="preserve"> ставок по сбору в разрезе КБК по видам водных объектов и других показателей.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2458D3">
        <w:rPr>
          <w:rFonts w:ascii="Times New Roman" w:hAnsi="Times New Roman"/>
          <w:b/>
          <w:i/>
          <w:sz w:val="27"/>
          <w:szCs w:val="27"/>
        </w:rPr>
        <w:t>ВБР</w:t>
      </w:r>
      <w:r w:rsidRPr="002458D3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</w:rPr>
        <w:t>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7F5BE2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7F5BE2" w:rsidRPr="002458D3">
        <w:rPr>
          <w:rFonts w:ascii="Times New Roman" w:hAnsi="Times New Roman"/>
          <w:b/>
          <w:i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lastRenderedPageBreak/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458D3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– средняя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ставка сбора в разрезе КБК, предусмотренная для конкретного вида водных объектов, тыс. рублей /1 разрешение;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Средняя </w:t>
      </w:r>
      <w:r w:rsidR="0044431F" w:rsidRPr="002458D3">
        <w:rPr>
          <w:rFonts w:ascii="Times New Roman" w:hAnsi="Times New Roman"/>
          <w:sz w:val="27"/>
          <w:szCs w:val="27"/>
        </w:rPr>
        <w:t>расчётная</w:t>
      </w:r>
      <w:r w:rsidRPr="002458D3">
        <w:rPr>
          <w:rFonts w:ascii="Times New Roman" w:hAnsi="Times New Roman"/>
          <w:sz w:val="27"/>
          <w:szCs w:val="27"/>
        </w:rPr>
        <w:t xml:space="preserve"> ставка сбора в разрезе КБК по конкретному виду водных объектов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2458D3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2458D3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2458D3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0662D2" w:rsidRPr="002458D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="00082E09" w:rsidRPr="002458D3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="00082E09"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÷ 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2458D3">
        <w:rPr>
          <w:rFonts w:ascii="Times New Roman" w:hAnsi="Times New Roman"/>
          <w:b/>
          <w:i/>
          <w:sz w:val="27"/>
          <w:szCs w:val="27"/>
        </w:rPr>
        <w:t>)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этом количество полученных разрешений за предыдущий период (</w:t>
      </w:r>
      <w:r w:rsidRPr="002458D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2458D3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2458D3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2458D3">
        <w:rPr>
          <w:rFonts w:ascii="Times New Roman" w:hAnsi="Times New Roman"/>
          <w:sz w:val="27"/>
          <w:szCs w:val="27"/>
        </w:rPr>
        <w:br/>
        <w:t>№ 5-ВБР).</w:t>
      </w:r>
    </w:p>
    <w:p w:rsidR="008D3533" w:rsidRPr="002458D3" w:rsidRDefault="008D3533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709" w:hanging="1134"/>
      </w:pPr>
      <w:bookmarkStart w:id="93" w:name="_Toc77603289"/>
      <w:r w:rsidRPr="002458D3">
        <w:t xml:space="preserve">Сбор за пользование объектами животного мира </w:t>
      </w:r>
      <w:r w:rsidRPr="002458D3">
        <w:br/>
        <w:t>182 1 07 04010 01 0000 110</w:t>
      </w:r>
      <w:bookmarkEnd w:id="93"/>
    </w:p>
    <w:p w:rsidR="002B796A" w:rsidRPr="002458D3" w:rsidRDefault="000662D2" w:rsidP="002B79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осуществляется на основании динамики налоговой базы по сбору согласно отчёту по форме № 5-ЖМ «О структуре начислений по сбору за пользование объектами животного мира» по полученным в установленном порядке разрешениям на добычу объектов животного мира на территории подведомственных субъектов Российской Федерации.</w:t>
      </w:r>
      <w:proofErr w:type="gramEnd"/>
    </w:p>
    <w:p w:rsidR="000662D2" w:rsidRPr="002458D3" w:rsidRDefault="000662D2" w:rsidP="002B796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CF05AA">
      <w:pPr>
        <w:pStyle w:val="3"/>
        <w:ind w:left="0" w:firstLine="0"/>
      </w:pPr>
      <w:bookmarkStart w:id="94" w:name="_Toc77603290"/>
      <w:r w:rsidRPr="002458D3">
        <w:t xml:space="preserve">Сбор за пользование объектами водных биологических ресурсов (исключая внутренние водные объекты) </w:t>
      </w:r>
      <w:r w:rsidRPr="002458D3">
        <w:br/>
        <w:t>182 1 07 04020 01 0000 110</w:t>
      </w:r>
      <w:bookmarkEnd w:id="94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CF05AA" w:rsidRPr="002458D3">
        <w:rPr>
          <w:rFonts w:ascii="Times New Roman" w:hAnsi="Times New Roman"/>
          <w:sz w:val="27"/>
          <w:szCs w:val="27"/>
        </w:rPr>
        <w:t>2</w:t>
      </w:r>
      <w:r w:rsidRPr="002458D3">
        <w:rPr>
          <w:rFonts w:ascii="Times New Roman" w:hAnsi="Times New Roman"/>
          <w:sz w:val="27"/>
          <w:szCs w:val="27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0662D2" w:rsidRPr="002458D3" w:rsidRDefault="000662D2" w:rsidP="00CF05AA">
      <w:pPr>
        <w:pStyle w:val="3"/>
        <w:ind w:left="0" w:firstLine="0"/>
      </w:pPr>
      <w:bookmarkStart w:id="95" w:name="_Toc77603291"/>
      <w:r w:rsidRPr="002458D3">
        <w:lastRenderedPageBreak/>
        <w:t xml:space="preserve">Сбор за пользование объектами водных биологических ресурсов (по внутренним водным объектам) </w:t>
      </w:r>
      <w:r w:rsidRPr="002458D3">
        <w:br/>
        <w:t>182 1 07 04030 01 0000 110</w:t>
      </w:r>
      <w:bookmarkEnd w:id="95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="00CF05AA" w:rsidRPr="002458D3">
        <w:rPr>
          <w:rFonts w:ascii="Times New Roman" w:hAnsi="Times New Roman"/>
          <w:sz w:val="27"/>
          <w:szCs w:val="27"/>
        </w:rPr>
        <w:t>2</w:t>
      </w:r>
      <w:r w:rsidRPr="002458D3">
        <w:rPr>
          <w:rFonts w:ascii="Times New Roman" w:hAnsi="Times New Roman"/>
          <w:sz w:val="27"/>
          <w:szCs w:val="27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96" w:name="_Toc77603292"/>
      <w:r w:rsidRPr="002458D3">
        <w:t xml:space="preserve">Государственная пошлина </w:t>
      </w:r>
      <w:r w:rsidRPr="002458D3">
        <w:br/>
        <w:t>182 1 08 00000 01 0000 000</w:t>
      </w:r>
      <w:bookmarkEnd w:id="96"/>
      <w:r w:rsidRPr="002458D3"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</w:t>
      </w:r>
      <w:r w:rsidR="00477AE2" w:rsidRPr="002458D3">
        <w:rPr>
          <w:rFonts w:ascii="Times New Roman" w:hAnsi="Times New Roman"/>
          <w:sz w:val="27"/>
          <w:szCs w:val="27"/>
        </w:rPr>
        <w:t>зачисляется в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50 и 56 БК РФ.</w:t>
      </w:r>
    </w:p>
    <w:p w:rsidR="00FA68FD" w:rsidRPr="002458D3" w:rsidRDefault="00FA68FD" w:rsidP="00FA6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бюджетов, в том числе, с учётом разбивки по группам подвидов доходов. 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поступлений госпошлины в разрезе видов учитываются следующие факторы: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2458D3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0662D2" w:rsidRPr="002458D3" w:rsidRDefault="000662D2" w:rsidP="001E1F80">
      <w:pPr>
        <w:pStyle w:val="3"/>
        <w:ind w:left="851" w:hanging="851"/>
      </w:pPr>
      <w:bookmarkStart w:id="97" w:name="_Toc77603293"/>
      <w:r w:rsidRPr="002458D3">
        <w:lastRenderedPageBreak/>
        <w:t xml:space="preserve">Государственная пошлина по делам, рассматриваемым конституционными (уставными) судами субъектов </w:t>
      </w:r>
      <w:r w:rsidRPr="002458D3">
        <w:br/>
        <w:t xml:space="preserve">Российской Федерации </w:t>
      </w:r>
      <w:r w:rsidRPr="002458D3">
        <w:br/>
        <w:t>182 1 08 02020 01 0000 110</w:t>
      </w:r>
      <w:bookmarkEnd w:id="97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2458D3">
        <w:rPr>
          <w:rFonts w:ascii="Times New Roman" w:hAnsi="Times New Roman"/>
          <w:sz w:val="27"/>
          <w:szCs w:val="27"/>
          <w:vertAlign w:val="subscript"/>
        </w:rPr>
        <w:t>УС</w:t>
      </w:r>
      <w:r w:rsidRPr="002458D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Г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2458D3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2458D3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Ср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="007F5BE2" w:rsidRPr="002458D3">
        <w:rPr>
          <w:rFonts w:ascii="Times New Roman" w:hAnsi="Times New Roman"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2458D3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595AE2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542A3" w:rsidRPr="002458D3" w:rsidRDefault="00E9312A" w:rsidP="004542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662D2" w:rsidRPr="002458D3">
        <w:rPr>
          <w:rFonts w:ascii="Times New Roman" w:hAnsi="Times New Roman"/>
          <w:sz w:val="27"/>
          <w:szCs w:val="27"/>
        </w:rPr>
        <w:t xml:space="preserve"> – </w:t>
      </w:r>
      <w:r w:rsidR="004542A3"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4542A3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142" w:hanging="142"/>
      </w:pPr>
      <w:bookmarkStart w:id="98" w:name="_Toc77603294"/>
      <w:r w:rsidRPr="002458D3"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2458D3">
        <w:br/>
        <w:t>182 1 08 03010 01 0000 110</w:t>
      </w:r>
      <w:bookmarkEnd w:id="98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2458D3">
        <w:rPr>
          <w:rFonts w:ascii="Times New Roman" w:hAnsi="Times New Roman"/>
          <w:sz w:val="27"/>
          <w:szCs w:val="27"/>
          <w:vertAlign w:val="subscript"/>
        </w:rPr>
        <w:t>МС</w:t>
      </w:r>
      <w:r w:rsidRPr="002458D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Г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Ср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="007F5BE2" w:rsidRPr="002458D3">
        <w:rPr>
          <w:rFonts w:ascii="Times New Roman" w:hAnsi="Times New Roman"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lastRenderedPageBreak/>
        <w:t>Ср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595AE2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542A3" w:rsidRPr="002458D3" w:rsidRDefault="004542A3" w:rsidP="004542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4542A3" w:rsidRPr="002458D3" w:rsidRDefault="0040746D" w:rsidP="004542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0662D2" w:rsidRPr="002458D3">
        <w:rPr>
          <w:rFonts w:ascii="Times New Roman" w:hAnsi="Times New Roman"/>
          <w:sz w:val="27"/>
          <w:szCs w:val="27"/>
        </w:rPr>
        <w:t xml:space="preserve"> – </w:t>
      </w:r>
      <w:r w:rsidR="004542A3" w:rsidRPr="002458D3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4542A3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553C" w:rsidRPr="002458D3" w:rsidRDefault="00F6553C" w:rsidP="00F6553C">
      <w:pPr>
        <w:pStyle w:val="3"/>
        <w:ind w:left="0" w:firstLine="0"/>
      </w:pPr>
      <w:bookmarkStart w:id="99" w:name="_Toc77603295"/>
      <w:r w:rsidRPr="002458D3">
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2458D3">
        <w:br/>
        <w:t>182 1 08 07010 01 0000 110</w:t>
      </w:r>
      <w:bookmarkEnd w:id="99"/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2458D3">
        <w:rPr>
          <w:rFonts w:ascii="Times New Roman" w:hAnsi="Times New Roman"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CE2200" w:rsidRPr="002458D3" w:rsidRDefault="00CE2200" w:rsidP="00CE220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Г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 xml:space="preserve"> * </w:t>
      </w:r>
      <w:r w:rsidRPr="002458D3">
        <w:rPr>
          <w:rFonts w:ascii="Times New Roman" w:hAnsi="Times New Roman"/>
          <w:b/>
          <w:sz w:val="27"/>
          <w:szCs w:val="27"/>
        </w:rPr>
        <w:t>Ср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(+/-)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/>
          <w:sz w:val="27"/>
          <w:szCs w:val="27"/>
        </w:rPr>
        <w:t>F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-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b/>
          <w:sz w:val="27"/>
          <w:szCs w:val="27"/>
          <w:vertAlign w:val="subscript"/>
        </w:rPr>
        <w:t>осв</w:t>
      </w:r>
      <w:proofErr w:type="spellEnd"/>
      <w:r w:rsidRPr="002458D3">
        <w:rPr>
          <w:rFonts w:ascii="Times New Roman" w:hAnsi="Times New Roman"/>
          <w:sz w:val="27"/>
          <w:szCs w:val="27"/>
        </w:rPr>
        <w:t>,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</w:t>
      </w:r>
      <w:r w:rsidRPr="002458D3">
        <w:t xml:space="preserve"> </w:t>
      </w:r>
      <w:r w:rsidRPr="002458D3">
        <w:rPr>
          <w:rFonts w:ascii="Times New Roman" w:hAnsi="Times New Roman"/>
          <w:sz w:val="27"/>
          <w:szCs w:val="27"/>
        </w:rPr>
        <w:t xml:space="preserve">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2458D3">
        <w:rPr>
          <w:rFonts w:ascii="Times New Roman" w:hAnsi="Times New Roman"/>
          <w:sz w:val="27"/>
          <w:szCs w:val="27"/>
        </w:rPr>
        <w:t xml:space="preserve"> – </w:t>
      </w:r>
      <w:r w:rsidR="00A2429A" w:rsidRPr="002458D3">
        <w:rPr>
          <w:rFonts w:ascii="Times New Roman" w:hAnsi="Times New Roman"/>
          <w:sz w:val="27"/>
          <w:szCs w:val="27"/>
        </w:rPr>
        <w:t>расчётный</w:t>
      </w:r>
      <w:r w:rsidRPr="002458D3">
        <w:rPr>
          <w:rFonts w:ascii="Times New Roman" w:hAnsi="Times New Roman"/>
          <w:sz w:val="27"/>
          <w:szCs w:val="27"/>
        </w:rPr>
        <w:t xml:space="preserve">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CE2200" w:rsidRPr="002458D3" w:rsidRDefault="0040746D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lastRenderedPageBreak/>
        <w:t>F</w:t>
      </w:r>
      <w:r w:rsidR="00CE2200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CE2200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Оценка </w:t>
      </w:r>
      <w:r w:rsidR="000F67D4" w:rsidRPr="002458D3">
        <w:rPr>
          <w:rFonts w:ascii="Times New Roman" w:hAnsi="Times New Roman"/>
          <w:sz w:val="27"/>
          <w:szCs w:val="27"/>
        </w:rPr>
        <w:t>объёма</w:t>
      </w:r>
      <w:r w:rsidRPr="002458D3">
        <w:rPr>
          <w:rFonts w:ascii="Times New Roman" w:hAnsi="Times New Roman"/>
          <w:sz w:val="27"/>
          <w:szCs w:val="27"/>
        </w:rPr>
        <w:t xml:space="preserve"> выпадающих доходов (</w:t>
      </w:r>
      <w:proofErr w:type="gramStart"/>
      <w:r w:rsidRPr="002458D3">
        <w:rPr>
          <w:rFonts w:ascii="Times New Roman" w:hAnsi="Times New Roman"/>
          <w:sz w:val="27"/>
          <w:szCs w:val="27"/>
          <w:lang w:val="en-US"/>
        </w:rPr>
        <w:t>V</w:t>
      </w:r>
      <w:proofErr w:type="spellStart"/>
      <w:proofErr w:type="gramEnd"/>
      <w:r w:rsidRPr="002458D3">
        <w:rPr>
          <w:rFonts w:ascii="Times New Roman" w:hAnsi="Times New Roman"/>
          <w:sz w:val="27"/>
          <w:szCs w:val="27"/>
          <w:vertAlign w:val="subscript"/>
        </w:rPr>
        <w:t>осв</w:t>
      </w:r>
      <w:proofErr w:type="spellEnd"/>
      <w:r w:rsidRPr="002458D3">
        <w:rPr>
          <w:rFonts w:ascii="Times New Roman" w:hAnsi="Times New Roman"/>
          <w:sz w:val="27"/>
          <w:szCs w:val="27"/>
        </w:rPr>
        <w:t>) в связи с освобождением от уплаты государственной пошлины в соответствии с законодательством Российской Федерации (</w:t>
      </w:r>
      <w:proofErr w:type="spellStart"/>
      <w:r w:rsidRPr="002458D3">
        <w:rPr>
          <w:rFonts w:ascii="Times New Roman" w:hAnsi="Times New Roman"/>
          <w:sz w:val="27"/>
          <w:szCs w:val="27"/>
        </w:rPr>
        <w:t>пп</w:t>
      </w:r>
      <w:proofErr w:type="spellEnd"/>
      <w:r w:rsidRPr="002458D3">
        <w:rPr>
          <w:rFonts w:ascii="Times New Roman" w:hAnsi="Times New Roman"/>
          <w:sz w:val="27"/>
          <w:szCs w:val="27"/>
        </w:rPr>
        <w:t>. 32 п. 3 ст. 333.35 НК РФ) на текущий, очередной финансовый год и плановый период, рассчитывается по формуле: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sz w:val="27"/>
          <w:szCs w:val="27"/>
          <w:vertAlign w:val="subscript"/>
        </w:rPr>
        <w:t>осв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= ∑ К</w:t>
      </w:r>
      <w:r w:rsidRPr="002458D3">
        <w:rPr>
          <w:rFonts w:ascii="Times New Roman" w:hAnsi="Times New Roman"/>
          <w:sz w:val="27"/>
          <w:szCs w:val="27"/>
          <w:vertAlign w:val="subscript"/>
        </w:rPr>
        <w:t>ГП</w:t>
      </w:r>
      <w:r w:rsidRPr="002458D3">
        <w:rPr>
          <w:rFonts w:ascii="Times New Roman" w:hAnsi="Times New Roman"/>
          <w:sz w:val="27"/>
          <w:szCs w:val="27"/>
        </w:rPr>
        <w:t xml:space="preserve"> * </w:t>
      </w:r>
      <w:proofErr w:type="spellStart"/>
      <w:r w:rsidRPr="002458D3">
        <w:rPr>
          <w:rFonts w:ascii="Times New Roman" w:hAnsi="Times New Roman"/>
          <w:sz w:val="27"/>
          <w:szCs w:val="27"/>
        </w:rPr>
        <w:t>Р</w:t>
      </w:r>
      <w:r w:rsidRPr="002458D3">
        <w:rPr>
          <w:rFonts w:ascii="Times New Roman" w:hAnsi="Times New Roman"/>
          <w:sz w:val="27"/>
          <w:szCs w:val="27"/>
          <w:vertAlign w:val="subscript"/>
        </w:rPr>
        <w:t>Гп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* </w:t>
      </w:r>
      <w:proofErr w:type="spellStart"/>
      <w:r w:rsidRPr="002458D3">
        <w:rPr>
          <w:rFonts w:ascii="Times New Roman" w:hAnsi="Times New Roman"/>
          <w:sz w:val="27"/>
          <w:szCs w:val="27"/>
        </w:rPr>
        <w:t>Р</w:t>
      </w:r>
      <w:r w:rsidRPr="002458D3">
        <w:rPr>
          <w:rFonts w:ascii="Times New Roman" w:hAnsi="Times New Roman"/>
          <w:sz w:val="27"/>
          <w:szCs w:val="27"/>
          <w:vertAlign w:val="subscript"/>
        </w:rPr>
        <w:t>п</w:t>
      </w:r>
      <w:proofErr w:type="spellEnd"/>
      <w:r w:rsidRPr="002458D3">
        <w:rPr>
          <w:rFonts w:ascii="Times New Roman" w:hAnsi="Times New Roman"/>
          <w:sz w:val="27"/>
          <w:szCs w:val="27"/>
        </w:rPr>
        <w:t>,</w:t>
      </w:r>
    </w:p>
    <w:p w:rsidR="00CE2200" w:rsidRPr="002458D3" w:rsidRDefault="006C1423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CE2200" w:rsidRPr="002458D3">
        <w:rPr>
          <w:rFonts w:ascii="Times New Roman" w:hAnsi="Times New Roman"/>
          <w:sz w:val="27"/>
          <w:szCs w:val="27"/>
        </w:rPr>
        <w:t>i=1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  <w:r w:rsidR="006C1423" w:rsidRPr="002458D3">
        <w:rPr>
          <w:rFonts w:ascii="Times New Roman" w:hAnsi="Times New Roman"/>
          <w:sz w:val="27"/>
          <w:szCs w:val="27"/>
        </w:rPr>
        <w:t xml:space="preserve"> 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  <w:lang w:val="en-US"/>
        </w:rPr>
        <w:t>V</w:t>
      </w:r>
      <w:proofErr w:type="spellStart"/>
      <w:r w:rsidRPr="002458D3">
        <w:rPr>
          <w:rFonts w:ascii="Times New Roman" w:hAnsi="Times New Roman"/>
          <w:sz w:val="27"/>
          <w:szCs w:val="27"/>
          <w:vertAlign w:val="subscript"/>
        </w:rPr>
        <w:t>осв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объем выпадающих доходов в результате освобождения от взимания государственной пошлины;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К</w:t>
      </w:r>
      <w:r w:rsidRPr="002458D3">
        <w:rPr>
          <w:rFonts w:ascii="Times New Roman" w:hAnsi="Times New Roman"/>
          <w:sz w:val="27"/>
          <w:szCs w:val="27"/>
          <w:vertAlign w:val="subscript"/>
        </w:rPr>
        <w:t>ГП</w:t>
      </w:r>
      <w:r w:rsidRPr="002458D3">
        <w:rPr>
          <w:rFonts w:ascii="Times New Roman" w:hAnsi="Times New Roman"/>
          <w:sz w:val="27"/>
          <w:szCs w:val="27"/>
        </w:rPr>
        <w:t xml:space="preserve"> – количество действий (обращений) по данным статистической налоговой </w:t>
      </w:r>
      <w:r w:rsidR="000F67D4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>. Расчёт количества действий на перспективу производится методом экстраполяции или методом усреднения за 3 предыдущих года (при наличии).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sz w:val="27"/>
          <w:szCs w:val="27"/>
        </w:rPr>
        <w:t>Р</w:t>
      </w:r>
      <w:r w:rsidRPr="002458D3">
        <w:rPr>
          <w:rFonts w:ascii="Times New Roman" w:hAnsi="Times New Roman"/>
          <w:sz w:val="27"/>
          <w:szCs w:val="27"/>
          <w:vertAlign w:val="subscript"/>
        </w:rPr>
        <w:t>Гп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размер государственной пошлины, установленный НК (руб.);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458D3">
        <w:rPr>
          <w:rFonts w:ascii="Times New Roman" w:hAnsi="Times New Roman"/>
          <w:sz w:val="27"/>
          <w:szCs w:val="27"/>
        </w:rPr>
        <w:t>Р</w:t>
      </w:r>
      <w:r w:rsidRPr="002458D3">
        <w:rPr>
          <w:rFonts w:ascii="Times New Roman" w:hAnsi="Times New Roman"/>
          <w:sz w:val="27"/>
          <w:szCs w:val="27"/>
          <w:vertAlign w:val="subscript"/>
        </w:rPr>
        <w:t>п</w:t>
      </w:r>
      <w:proofErr w:type="spellEnd"/>
      <w:r w:rsidRPr="002458D3">
        <w:rPr>
          <w:rFonts w:ascii="Times New Roman" w:hAnsi="Times New Roman"/>
          <w:sz w:val="27"/>
          <w:szCs w:val="27"/>
        </w:rPr>
        <w:t xml:space="preserve"> – размер освобождений;</w:t>
      </w:r>
    </w:p>
    <w:p w:rsidR="00CE2200" w:rsidRPr="002458D3" w:rsidRDefault="00CE2200" w:rsidP="00CE22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i – виды действий.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F6553C" w:rsidRPr="002458D3" w:rsidRDefault="00F6553C" w:rsidP="00F6553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6553C" w:rsidRPr="002458D3" w:rsidRDefault="00F6553C" w:rsidP="00F6553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6553C" w:rsidRPr="002458D3" w:rsidRDefault="00F6553C" w:rsidP="00F6553C">
      <w:pPr>
        <w:pStyle w:val="3"/>
        <w:ind w:left="0" w:firstLine="0"/>
      </w:pPr>
      <w:bookmarkStart w:id="100" w:name="_Toc33625423"/>
      <w:bookmarkStart w:id="101" w:name="_Toc77603296"/>
      <w:r w:rsidRPr="002458D3">
        <w:t xml:space="preserve">Государственная пошлина </w:t>
      </w:r>
      <w:proofErr w:type="gramStart"/>
      <w:r w:rsidRPr="002458D3">
        <w:t>за повторную выдачу свидетельства о постановке на учет в налоговом органе</w:t>
      </w:r>
      <w:proofErr w:type="gramEnd"/>
      <w:r w:rsidRPr="002458D3">
        <w:t xml:space="preserve"> </w:t>
      </w:r>
      <w:r w:rsidRPr="002458D3">
        <w:br/>
        <w:t>182 1 08 07310 01 0000 110</w:t>
      </w:r>
      <w:bookmarkEnd w:id="100"/>
      <w:bookmarkEnd w:id="101"/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поступлений государственной пошлины </w:t>
      </w:r>
      <w:proofErr w:type="gramStart"/>
      <w:r w:rsidRPr="002458D3">
        <w:rPr>
          <w:rFonts w:ascii="Times New Roman" w:hAnsi="Times New Roman"/>
          <w:sz w:val="27"/>
          <w:szCs w:val="27"/>
        </w:rPr>
        <w:t>за повторную выдачу свидетельства о постановке на учет в налоговом органе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, учитывая их заявительный и (или) нерегулярный характер, осуществляется по прямому методу </w:t>
      </w:r>
      <w:r w:rsidR="000F67D4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Прогнозный объём поступлений государственной пошлины </w:t>
      </w:r>
      <w:proofErr w:type="gramStart"/>
      <w:r w:rsidRPr="002458D3">
        <w:rPr>
          <w:rFonts w:ascii="Times New Roman" w:hAnsi="Times New Roman"/>
          <w:sz w:val="27"/>
          <w:szCs w:val="27"/>
        </w:rPr>
        <w:t>за повторную выдачу свидетельства о постановке на учет в налоговом органе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(Г </w:t>
      </w:r>
      <w:r w:rsidRPr="002458D3">
        <w:rPr>
          <w:rFonts w:ascii="Times New Roman" w:hAnsi="Times New Roman"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553C" w:rsidRPr="002458D3" w:rsidRDefault="00F6553C" w:rsidP="00F6553C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Г</w:t>
      </w:r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E31717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458D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(+/-)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2458D3">
        <w:rPr>
          <w:rFonts w:ascii="Times New Roman" w:hAnsi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F6553C" w:rsidRPr="002458D3" w:rsidRDefault="0040746D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6746C6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6746C6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</w:t>
      </w:r>
      <w:r w:rsidR="006746C6" w:rsidRPr="002458D3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0A0189" w:rsidRPr="002458D3" w:rsidRDefault="000A0189" w:rsidP="000A01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102" w:name="_Toc456264010"/>
      <w:bookmarkStart w:id="103" w:name="_Toc77603297"/>
      <w:bookmarkEnd w:id="13"/>
      <w:r w:rsidRPr="002458D3">
        <w:t xml:space="preserve">Задолженность и </w:t>
      </w:r>
      <w:r w:rsidR="009A7CA7" w:rsidRPr="002458D3">
        <w:t>перерасчёты</w:t>
      </w:r>
      <w:r w:rsidRPr="002458D3">
        <w:t xml:space="preserve"> по </w:t>
      </w:r>
      <w:r w:rsidR="009A7CA7" w:rsidRPr="002458D3">
        <w:t>отменённым</w:t>
      </w:r>
      <w:r w:rsidRPr="002458D3">
        <w:t xml:space="preserve"> налогам, сборам и иным обязательным платежам</w:t>
      </w:r>
      <w:bookmarkEnd w:id="102"/>
      <w:r w:rsidRPr="002458D3">
        <w:t xml:space="preserve"> </w:t>
      </w:r>
      <w:r w:rsidRPr="002458D3">
        <w:br/>
        <w:t>182 1 09 00000 00 0000 000</w:t>
      </w:r>
      <w:bookmarkEnd w:id="103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83311B" w:rsidRPr="002458D3">
        <w:rPr>
          <w:rFonts w:ascii="Times New Roman" w:hAnsi="Times New Roman"/>
          <w:sz w:val="27"/>
          <w:szCs w:val="27"/>
        </w:rPr>
        <w:t>доходов в консолидированный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от уплаты задолженности и </w:t>
      </w:r>
      <w:r w:rsidR="009A7CA7" w:rsidRPr="002458D3">
        <w:rPr>
          <w:rFonts w:ascii="Times New Roman" w:hAnsi="Times New Roman"/>
          <w:sz w:val="27"/>
          <w:szCs w:val="27"/>
        </w:rPr>
        <w:t>перерасчётов</w:t>
      </w:r>
      <w:r w:rsidRPr="002458D3">
        <w:rPr>
          <w:rFonts w:ascii="Times New Roman" w:hAnsi="Times New Roman"/>
          <w:sz w:val="27"/>
          <w:szCs w:val="27"/>
        </w:rPr>
        <w:t xml:space="preserve"> по отменённым налогам, сборам и иным обязательным платежам, осуществляется в целом по коду бюджетной классификации методом экстраполяции</w:t>
      </w:r>
      <w:r w:rsidR="00253880" w:rsidRPr="002458D3">
        <w:rPr>
          <w:rFonts w:ascii="Times New Roman" w:hAnsi="Times New Roman"/>
          <w:sz w:val="27"/>
          <w:szCs w:val="27"/>
        </w:rPr>
        <w:t xml:space="preserve"> (с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="00253880" w:rsidRPr="002458D3">
        <w:rPr>
          <w:rFonts w:ascii="Times New Roman" w:hAnsi="Times New Roman"/>
          <w:sz w:val="27"/>
          <w:szCs w:val="27"/>
        </w:rPr>
        <w:t xml:space="preserve"> имеющихся данных о тенденциях изменения поступлений не менее чем за 3 предшествующих периода)</w:t>
      </w:r>
      <w:r w:rsidRPr="002458D3">
        <w:rPr>
          <w:rFonts w:ascii="Times New Roman" w:hAnsi="Times New Roman"/>
          <w:sz w:val="27"/>
          <w:szCs w:val="27"/>
        </w:rPr>
        <w:t>, с учётом корректирующей суммы поступлений, учитывающей изменения законодательства о налогах и сборах, а также</w:t>
      </w:r>
      <w:proofErr w:type="gramEnd"/>
      <w:r w:rsidRPr="002458D3">
        <w:rPr>
          <w:rFonts w:ascii="Times New Roman" w:hAnsi="Times New Roman"/>
          <w:sz w:val="27"/>
          <w:szCs w:val="27"/>
        </w:rPr>
        <w:t xml:space="preserve"> другие факторы. При прогнозировании используются показатели </w:t>
      </w:r>
      <w:r w:rsidR="00595AE2" w:rsidRPr="002458D3">
        <w:rPr>
          <w:rFonts w:ascii="Times New Roman" w:hAnsi="Times New Roman"/>
          <w:sz w:val="27"/>
          <w:szCs w:val="27"/>
        </w:rPr>
        <w:t>отчёта</w:t>
      </w:r>
      <w:r w:rsidRPr="002458D3">
        <w:rPr>
          <w:rFonts w:ascii="Times New Roman" w:hAnsi="Times New Roman"/>
          <w:sz w:val="27"/>
          <w:szCs w:val="27"/>
        </w:rPr>
        <w:t xml:space="preserve"> по форме</w:t>
      </w:r>
      <w:r w:rsidR="00253880"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sz w:val="27"/>
          <w:szCs w:val="27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0662D2" w:rsidRPr="002458D3" w:rsidRDefault="000662D2" w:rsidP="001E1F80">
      <w:pPr>
        <w:pStyle w:val="2"/>
        <w:ind w:left="0" w:hanging="284"/>
        <w:rPr>
          <w:i/>
        </w:rPr>
      </w:pPr>
      <w:bookmarkStart w:id="104" w:name="_Toc77603298"/>
      <w:r w:rsidRPr="002458D3">
        <w:t xml:space="preserve">Платежи при пользовании природными ресурсами </w:t>
      </w:r>
      <w:r w:rsidRPr="002458D3">
        <w:br/>
        <w:t>182 1 12 00000 00 0000 000</w:t>
      </w:r>
      <w:bookmarkEnd w:id="104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8D3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2458D3">
        <w:rPr>
          <w:rFonts w:ascii="Times New Roman" w:hAnsi="Times New Roman"/>
          <w:sz w:val="26"/>
          <w:szCs w:val="26"/>
        </w:rPr>
        <w:t xml:space="preserve">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2458D3" w:rsidRDefault="000662D2" w:rsidP="001E1F80">
      <w:pPr>
        <w:pStyle w:val="3"/>
        <w:ind w:left="0" w:firstLine="0"/>
      </w:pPr>
      <w:bookmarkStart w:id="105" w:name="_Toc77603299"/>
      <w:r w:rsidRPr="002458D3">
        <w:t xml:space="preserve">Регулярные платежи за пользование недрами при пользовании недрами на территории Российской Федерации </w:t>
      </w:r>
      <w:r w:rsidRPr="002458D3">
        <w:br/>
        <w:t>182 1 12 02030 01 0000 120</w:t>
      </w:r>
      <w:bookmarkEnd w:id="105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sz w:val="27"/>
          <w:szCs w:val="27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253880" w:rsidRPr="002458D3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2458D3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а также другие факторы. </w:t>
      </w:r>
      <w:proofErr w:type="gramEnd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74088D">
      <w:pPr>
        <w:pStyle w:val="2"/>
        <w:rPr>
          <w:i/>
        </w:rPr>
      </w:pPr>
      <w:bookmarkStart w:id="106" w:name="_Toc488309306"/>
      <w:bookmarkStart w:id="107" w:name="_Toc77603300"/>
      <w:r w:rsidRPr="002458D3">
        <w:lastRenderedPageBreak/>
        <w:t xml:space="preserve">Доходы от оказания платных услуг (работ) и компенсации затрат государства </w:t>
      </w:r>
      <w:r w:rsidRPr="002458D3">
        <w:br/>
        <w:t>182 1 13 00000 00 0000 000</w:t>
      </w:r>
      <w:bookmarkEnd w:id="106"/>
      <w:bookmarkEnd w:id="107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</w:t>
      </w:r>
      <w:r w:rsidR="00595AE2" w:rsidRPr="002458D3">
        <w:rPr>
          <w:rFonts w:ascii="Times New Roman" w:hAnsi="Times New Roman"/>
          <w:sz w:val="27"/>
          <w:szCs w:val="27"/>
        </w:rPr>
        <w:t>учётом</w:t>
      </w:r>
      <w:r w:rsidRPr="002458D3">
        <w:rPr>
          <w:rFonts w:ascii="Times New Roman" w:hAnsi="Times New Roman"/>
          <w:sz w:val="27"/>
          <w:szCs w:val="27"/>
        </w:rPr>
        <w:t xml:space="preserve"> сложившейся динамики поступлений.</w:t>
      </w:r>
    </w:p>
    <w:p w:rsidR="009B50E1" w:rsidRPr="002458D3" w:rsidRDefault="009B50E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Доходы от оказания платных услуг (работ) и компенсации затрат государства </w:t>
      </w:r>
      <w:r w:rsidR="00477AE2" w:rsidRPr="002458D3">
        <w:rPr>
          <w:rFonts w:ascii="Times New Roman" w:hAnsi="Times New Roman"/>
          <w:sz w:val="27"/>
          <w:szCs w:val="27"/>
        </w:rPr>
        <w:t>зачисляются в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51 и 57 БК РФ.</w:t>
      </w:r>
    </w:p>
    <w:p w:rsidR="00025A30" w:rsidRPr="002458D3" w:rsidRDefault="00025A30" w:rsidP="00025A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виду кода бюджетной классификации, в том числе по группам подвидов доходов в разрезе бюджетов, с учётом следующих факторов: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2458D3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2458D3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данные форм статистической налоговой </w:t>
      </w:r>
      <w:r w:rsidR="00595AE2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 xml:space="preserve"> и сведений;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567" w:hanging="567"/>
      </w:pPr>
      <w:bookmarkStart w:id="108" w:name="_Toc488309307"/>
      <w:bookmarkStart w:id="109" w:name="_Toc77603301"/>
      <w:r w:rsidRPr="002458D3"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2458D3">
        <w:br/>
        <w:t>182 1 13 01020 01 0000 130</w:t>
      </w:r>
      <w:bookmarkEnd w:id="108"/>
      <w:bookmarkEnd w:id="109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</w:t>
      </w:r>
      <w:r w:rsidR="00202E23" w:rsidRPr="002458D3">
        <w:rPr>
          <w:rFonts w:ascii="Times New Roman" w:hAnsi="Times New Roman"/>
          <w:sz w:val="27"/>
          <w:szCs w:val="27"/>
        </w:rPr>
        <w:t xml:space="preserve">прямого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2458D3">
        <w:rPr>
          <w:rFonts w:ascii="Times New Roman" w:hAnsi="Times New Roman"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sz w:val="27"/>
          <w:szCs w:val="27"/>
        </w:rPr>
        <w:t> </w:t>
      </w:r>
      <w:r w:rsidRPr="002458D3">
        <w:rPr>
          <w:rFonts w:ascii="Times New Roman" w:hAnsi="Times New Roman"/>
          <w:sz w:val="27"/>
          <w:szCs w:val="27"/>
          <w:vertAlign w:val="subscript"/>
        </w:rPr>
        <w:t>ЕГРН</w:t>
      </w:r>
      <w:r w:rsidRPr="002458D3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Ср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="007F5BE2" w:rsidRPr="002458D3">
        <w:rPr>
          <w:rFonts w:ascii="Times New Roman" w:hAnsi="Times New Roman"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2458D3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DD19A1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DD19A1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</w:t>
      </w:r>
      <w:r w:rsidR="00DD19A1" w:rsidRPr="002458D3">
        <w:rPr>
          <w:rFonts w:ascii="Times New Roman" w:hAnsi="Times New Roman"/>
          <w:sz w:val="27"/>
          <w:szCs w:val="27"/>
        </w:rPr>
        <w:lastRenderedPageBreak/>
        <w:t xml:space="preserve">текущем периоде или в ретроспективе. </w:t>
      </w:r>
      <w:r w:rsidRPr="002458D3">
        <w:rPr>
          <w:rFonts w:ascii="Times New Roman" w:hAnsi="Times New Roman"/>
          <w:sz w:val="27"/>
          <w:szCs w:val="27"/>
        </w:rPr>
        <w:t xml:space="preserve">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3"/>
        <w:ind w:left="0" w:firstLine="0"/>
      </w:pPr>
      <w:bookmarkStart w:id="110" w:name="_Toc488309308"/>
      <w:bookmarkStart w:id="111" w:name="_Toc77603302"/>
      <w:r w:rsidRPr="002458D3">
        <w:t>Плата за предоставление сведений, содержащихся в государственном адресном реестре 182 1 13 01060 01 0000 130</w:t>
      </w:r>
      <w:bookmarkEnd w:id="110"/>
      <w:bookmarkEnd w:id="111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сведений, содержащихся в государственном адресном реестре, основывается на методе</w:t>
      </w:r>
      <w:r w:rsidR="00202E23" w:rsidRPr="002458D3">
        <w:rPr>
          <w:rFonts w:ascii="Times New Roman" w:hAnsi="Times New Roman"/>
          <w:sz w:val="27"/>
          <w:szCs w:val="27"/>
        </w:rPr>
        <w:t xml:space="preserve"> прямого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2458D3">
        <w:rPr>
          <w:rFonts w:ascii="Times New Roman" w:hAnsi="Times New Roman"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sz w:val="27"/>
          <w:szCs w:val="27"/>
          <w:vertAlign w:val="subscript"/>
        </w:rPr>
        <w:t>ГАР</w:t>
      </w:r>
      <w:r w:rsidRPr="002458D3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Ср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="007F5BE2" w:rsidRPr="002458D3">
        <w:rPr>
          <w:rFonts w:ascii="Times New Roman" w:hAnsi="Times New Roman"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2458D3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DD19A1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DD19A1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</w:t>
      </w:r>
      <w:r w:rsidRPr="002458D3">
        <w:rPr>
          <w:rFonts w:ascii="Times New Roman" w:hAnsi="Times New Roman"/>
          <w:sz w:val="27"/>
          <w:szCs w:val="27"/>
        </w:rPr>
        <w:t xml:space="preserve">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Плата за предоставление сведений, содержащихся в государственном адресном реестре,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0662D2" w:rsidRPr="002458D3" w:rsidRDefault="000662D2" w:rsidP="001E1F80">
      <w:pPr>
        <w:pStyle w:val="3"/>
        <w:ind w:left="426" w:hanging="426"/>
      </w:pPr>
      <w:bookmarkStart w:id="112" w:name="_Toc488309309"/>
      <w:bookmarkStart w:id="113" w:name="_Toc77603303"/>
      <w:r w:rsidRPr="002458D3">
        <w:t xml:space="preserve">Плата за предоставление информации из реестра дисквалифицированных лиц </w:t>
      </w:r>
      <w:r w:rsidRPr="002458D3">
        <w:br/>
        <w:t>182 1 13 01190 01 0000 130</w:t>
      </w:r>
      <w:bookmarkEnd w:id="112"/>
      <w:bookmarkEnd w:id="113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методе </w:t>
      </w:r>
      <w:r w:rsidR="00202E23" w:rsidRPr="002458D3">
        <w:rPr>
          <w:rFonts w:ascii="Times New Roman" w:hAnsi="Times New Roman"/>
          <w:sz w:val="27"/>
          <w:szCs w:val="27"/>
        </w:rPr>
        <w:t xml:space="preserve">прямого </w:t>
      </w:r>
      <w:r w:rsidR="00595AE2" w:rsidRPr="002458D3">
        <w:rPr>
          <w:rFonts w:ascii="Times New Roman" w:hAnsi="Times New Roman"/>
          <w:sz w:val="27"/>
          <w:szCs w:val="27"/>
        </w:rPr>
        <w:t>расчёта</w:t>
      </w:r>
      <w:r w:rsidRPr="002458D3">
        <w:rPr>
          <w:rFonts w:ascii="Times New Roman" w:hAnsi="Times New Roman"/>
          <w:sz w:val="27"/>
          <w:szCs w:val="27"/>
        </w:rPr>
        <w:t xml:space="preserve">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2458D3">
        <w:rPr>
          <w:rFonts w:ascii="Times New Roman" w:hAnsi="Times New Roman"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sz w:val="27"/>
          <w:szCs w:val="27"/>
        </w:rPr>
        <w:t> </w:t>
      </w:r>
      <w:r w:rsidRPr="002458D3">
        <w:rPr>
          <w:rFonts w:ascii="Times New Roman" w:hAnsi="Times New Roman"/>
          <w:sz w:val="27"/>
          <w:szCs w:val="27"/>
          <w:vertAlign w:val="subscript"/>
        </w:rPr>
        <w:t>ДЛ</w:t>
      </w:r>
      <w:r w:rsidRPr="002458D3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2458D3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2458D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2458D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="007F5BE2" w:rsidRPr="002458D3">
        <w:rPr>
          <w:rFonts w:ascii="Times New Roman" w:hAnsi="Times New Roman"/>
          <w:sz w:val="27"/>
          <w:szCs w:val="27"/>
        </w:rPr>
        <w:t>×</w:t>
      </w:r>
      <w:r w:rsidRPr="002458D3">
        <w:rPr>
          <w:rFonts w:ascii="Times New Roman" w:hAnsi="Times New Roman"/>
          <w:sz w:val="27"/>
          <w:szCs w:val="27"/>
        </w:rPr>
        <w:t xml:space="preserve"> </w:t>
      </w:r>
      <w:r w:rsidRPr="002458D3">
        <w:rPr>
          <w:rFonts w:ascii="Times New Roman" w:hAnsi="Times New Roman"/>
          <w:b/>
          <w:sz w:val="27"/>
          <w:szCs w:val="27"/>
        </w:rPr>
        <w:t>Р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="007F5BE2" w:rsidRPr="002458D3">
        <w:rPr>
          <w:rFonts w:ascii="Times New Roman" w:hAnsi="Times New Roman"/>
          <w:sz w:val="27"/>
          <w:szCs w:val="27"/>
        </w:rPr>
        <w:t>±</w:t>
      </w:r>
      <w:r w:rsidR="00E9312A" w:rsidRPr="002458D3">
        <w:rPr>
          <w:rFonts w:ascii="Times New Roman" w:hAnsi="Times New Roman"/>
          <w:b/>
          <w:i/>
          <w:sz w:val="27"/>
          <w:szCs w:val="27"/>
        </w:rPr>
        <w:t>F</w:t>
      </w:r>
      <w:r w:rsidRPr="002458D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где: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sz w:val="27"/>
          <w:szCs w:val="27"/>
        </w:rPr>
        <w:t>К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2458D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458D3">
        <w:rPr>
          <w:rFonts w:ascii="Times New Roman" w:hAnsi="Times New Roman"/>
          <w:b/>
          <w:sz w:val="27"/>
          <w:szCs w:val="27"/>
        </w:rPr>
        <w:lastRenderedPageBreak/>
        <w:t>Р</w:t>
      </w:r>
      <w:proofErr w:type="gramEnd"/>
      <w:r w:rsidRPr="002458D3">
        <w:rPr>
          <w:rFonts w:ascii="Times New Roman" w:hAnsi="Times New Roman"/>
          <w:b/>
          <w:sz w:val="27"/>
          <w:szCs w:val="27"/>
        </w:rPr>
        <w:t> </w:t>
      </w:r>
      <w:r w:rsidRPr="002458D3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2458D3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0662D2" w:rsidRPr="002458D3" w:rsidRDefault="0040746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b/>
          <w:i/>
          <w:sz w:val="27"/>
          <w:szCs w:val="27"/>
        </w:rPr>
        <w:t>F</w:t>
      </w:r>
      <w:r w:rsidR="00DD19A1" w:rsidRPr="002458D3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</w:t>
      </w:r>
      <w:r w:rsidR="000F67D4" w:rsidRPr="002458D3">
        <w:rPr>
          <w:rFonts w:ascii="Times New Roman" w:hAnsi="Times New Roman"/>
          <w:sz w:val="27"/>
          <w:szCs w:val="27"/>
        </w:rPr>
        <w:t>расчётного</w:t>
      </w:r>
      <w:r w:rsidR="00DD19A1" w:rsidRPr="002458D3">
        <w:rPr>
          <w:rFonts w:ascii="Times New Roman" w:hAnsi="Times New Roman"/>
          <w:sz w:val="27"/>
          <w:szCs w:val="27"/>
        </w:rPr>
        <w:t xml:space="preserve"> показателя налога от фактически сложившегося показателя в текущем периоде или в ретроспективе. </w:t>
      </w:r>
      <w:r w:rsidRPr="002458D3">
        <w:rPr>
          <w:rFonts w:ascii="Times New Roman" w:hAnsi="Times New Roman"/>
          <w:sz w:val="27"/>
          <w:szCs w:val="27"/>
        </w:rPr>
        <w:t xml:space="preserve">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Плата за предоставление информации из реестра дисквалифицированных лиц, </w:t>
      </w:r>
      <w:r w:rsidR="00692618" w:rsidRPr="002458D3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</w:t>
      </w:r>
      <w:r w:rsidRPr="002458D3">
        <w:rPr>
          <w:rFonts w:ascii="Times New Roman" w:hAnsi="Times New Roman"/>
          <w:sz w:val="27"/>
          <w:szCs w:val="27"/>
        </w:rPr>
        <w:t>.</w:t>
      </w:r>
    </w:p>
    <w:p w:rsidR="00A058A7" w:rsidRPr="002458D3" w:rsidRDefault="00A058A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458D3" w:rsidRDefault="000662D2" w:rsidP="001E1F80">
      <w:pPr>
        <w:pStyle w:val="2"/>
        <w:ind w:left="0" w:firstLine="0"/>
        <w:rPr>
          <w:i/>
        </w:rPr>
      </w:pPr>
      <w:bookmarkStart w:id="114" w:name="_Toc488309315"/>
      <w:bookmarkStart w:id="115" w:name="_Toc77603304"/>
      <w:r w:rsidRPr="002458D3">
        <w:t xml:space="preserve">Штрафы, санкции, возмещение ущерба </w:t>
      </w:r>
      <w:r w:rsidRPr="002458D3">
        <w:br/>
        <w:t>182 1 16 00000 00 0000 000</w:t>
      </w:r>
      <w:bookmarkEnd w:id="114"/>
      <w:bookmarkEnd w:id="115"/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Прогноз поступления штрафов, санкций, возмещение ущерба осуществляется в разрезе по каждому код</w:t>
      </w:r>
      <w:r w:rsidR="00923AD6" w:rsidRPr="002458D3">
        <w:rPr>
          <w:rFonts w:ascii="Times New Roman" w:hAnsi="Times New Roman"/>
          <w:sz w:val="27"/>
          <w:szCs w:val="27"/>
        </w:rPr>
        <w:t>у</w:t>
      </w:r>
      <w:r w:rsidRPr="002458D3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2458D3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2458D3">
        <w:rPr>
          <w:rFonts w:ascii="Times New Roman" w:hAnsi="Times New Roman"/>
          <w:sz w:val="27"/>
          <w:szCs w:val="27"/>
        </w:rPr>
        <w:t xml:space="preserve"> с последующей разбивкой по кодам (группам) подвида доходов. </w:t>
      </w:r>
    </w:p>
    <w:p w:rsidR="00D25D08" w:rsidRPr="002458D3" w:rsidRDefault="00D25D08" w:rsidP="00D25D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2458D3">
        <w:rPr>
          <w:rFonts w:ascii="Times New Roman" w:hAnsi="Times New Roman"/>
          <w:sz w:val="27"/>
          <w:szCs w:val="27"/>
        </w:rPr>
        <w:t>й</w:t>
      </w:r>
      <w:r w:rsidRPr="002458D3">
        <w:rPr>
          <w:rFonts w:ascii="Times New Roman" w:hAnsi="Times New Roman"/>
          <w:sz w:val="27"/>
          <w:szCs w:val="27"/>
        </w:rPr>
        <w:t>, возмещени</w:t>
      </w:r>
      <w:r w:rsidR="00CC6652" w:rsidRPr="002458D3">
        <w:rPr>
          <w:rFonts w:ascii="Times New Roman" w:hAnsi="Times New Roman"/>
          <w:sz w:val="27"/>
          <w:szCs w:val="27"/>
        </w:rPr>
        <w:t>я</w:t>
      </w:r>
      <w:r w:rsidRPr="002458D3">
        <w:rPr>
          <w:rFonts w:ascii="Times New Roman" w:hAnsi="Times New Roman"/>
          <w:sz w:val="27"/>
          <w:szCs w:val="27"/>
        </w:rPr>
        <w:t xml:space="preserve"> ущерба </w:t>
      </w:r>
      <w:r w:rsidR="00477AE2" w:rsidRPr="002458D3">
        <w:rPr>
          <w:rFonts w:ascii="Times New Roman" w:hAnsi="Times New Roman"/>
          <w:sz w:val="27"/>
          <w:szCs w:val="27"/>
        </w:rPr>
        <w:t>зачисляются в бюджет Ульяновской области</w:t>
      </w:r>
      <w:r w:rsidRPr="002458D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</w:t>
      </w:r>
      <w:r w:rsidR="00595AE2" w:rsidRPr="002458D3">
        <w:rPr>
          <w:rFonts w:ascii="Times New Roman" w:hAnsi="Times New Roman"/>
          <w:sz w:val="27"/>
          <w:szCs w:val="27"/>
        </w:rPr>
        <w:t>статьёй</w:t>
      </w:r>
      <w:r w:rsidR="00CC6652" w:rsidRPr="002458D3">
        <w:rPr>
          <w:rFonts w:ascii="Times New Roman" w:hAnsi="Times New Roman"/>
          <w:sz w:val="27"/>
          <w:szCs w:val="27"/>
        </w:rPr>
        <w:t xml:space="preserve"> 46</w:t>
      </w:r>
      <w:r w:rsidRPr="002458D3">
        <w:rPr>
          <w:rFonts w:ascii="Times New Roman" w:hAnsi="Times New Roman"/>
          <w:sz w:val="27"/>
          <w:szCs w:val="27"/>
        </w:rPr>
        <w:t xml:space="preserve"> БК РФ.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При </w:t>
      </w:r>
      <w:r w:rsidR="00595AE2" w:rsidRPr="002458D3">
        <w:rPr>
          <w:rFonts w:ascii="Times New Roman" w:hAnsi="Times New Roman"/>
          <w:sz w:val="27"/>
          <w:szCs w:val="27"/>
        </w:rPr>
        <w:t>расчёте</w:t>
      </w:r>
      <w:r w:rsidRPr="002458D3">
        <w:rPr>
          <w:rFonts w:ascii="Times New Roman" w:hAnsi="Times New Roman"/>
          <w:sz w:val="27"/>
          <w:szCs w:val="27"/>
        </w:rPr>
        <w:t xml:space="preserve"> учитываются следующие факторы: 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</w:t>
      </w:r>
      <w:r w:rsidR="00595AE2" w:rsidRPr="002458D3">
        <w:rPr>
          <w:rFonts w:ascii="Times New Roman" w:hAnsi="Times New Roman"/>
          <w:sz w:val="27"/>
          <w:szCs w:val="27"/>
        </w:rPr>
        <w:t>Отчёт</w:t>
      </w:r>
      <w:r w:rsidRPr="002458D3">
        <w:rPr>
          <w:rFonts w:ascii="Times New Roman" w:hAnsi="Times New Roman"/>
          <w:sz w:val="27"/>
          <w:szCs w:val="27"/>
        </w:rPr>
        <w:t xml:space="preserve"> о начислении и поступлении налогов, сборов</w:t>
      </w:r>
      <w:r w:rsidR="00D61977" w:rsidRPr="002458D3">
        <w:rPr>
          <w:rFonts w:ascii="Times New Roman" w:hAnsi="Times New Roman"/>
          <w:sz w:val="27"/>
          <w:szCs w:val="27"/>
        </w:rPr>
        <w:t>, страховых взносов</w:t>
      </w:r>
      <w:r w:rsidRPr="002458D3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2458D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 xml:space="preserve">- данные форм статистической налоговой </w:t>
      </w:r>
      <w:r w:rsidR="00595AE2" w:rsidRPr="002458D3">
        <w:rPr>
          <w:rFonts w:ascii="Times New Roman" w:hAnsi="Times New Roman"/>
          <w:sz w:val="27"/>
          <w:szCs w:val="27"/>
        </w:rPr>
        <w:t>отчётности</w:t>
      </w:r>
      <w:r w:rsidRPr="002458D3">
        <w:rPr>
          <w:rFonts w:ascii="Times New Roman" w:hAnsi="Times New Roman"/>
          <w:sz w:val="27"/>
          <w:szCs w:val="27"/>
        </w:rPr>
        <w:t xml:space="preserve"> и сведений;</w:t>
      </w:r>
    </w:p>
    <w:p w:rsidR="000662D2" w:rsidRPr="002458D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2458D3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2458D3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 </w:t>
      </w:r>
    </w:p>
    <w:p w:rsidR="00F6553C" w:rsidRPr="002458D3" w:rsidRDefault="00F6553C" w:rsidP="001E1F80">
      <w:pPr>
        <w:pStyle w:val="3"/>
        <w:ind w:left="0" w:firstLine="0"/>
      </w:pPr>
      <w:bookmarkStart w:id="116" w:name="_Toc77603305"/>
      <w:r w:rsidRPr="002458D3"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2458D3">
        <w:br/>
        <w:t>182 1 16 10122 01 0000 140</w:t>
      </w:r>
      <w:bookmarkEnd w:id="116"/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  <w:bookmarkStart w:id="117" w:name="_Toc33625505"/>
    </w:p>
    <w:p w:rsidR="003807B7" w:rsidRPr="002458D3" w:rsidRDefault="003807B7" w:rsidP="003807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F6553C" w:rsidRPr="002458D3" w:rsidRDefault="00F6553C" w:rsidP="001E1F80">
      <w:pPr>
        <w:pStyle w:val="3"/>
        <w:ind w:left="0" w:firstLine="0"/>
      </w:pPr>
      <w:bookmarkStart w:id="118" w:name="_Toc33625506"/>
      <w:bookmarkStart w:id="119" w:name="_Toc77603306"/>
      <w:bookmarkEnd w:id="117"/>
      <w:r w:rsidRPr="002458D3">
        <w:t xml:space="preserve">Доходы от денежных взысканий (штрафов), поступающие в счет погашения задолженности, образовавшейся до 1 января 2020 года, </w:t>
      </w:r>
      <w:r w:rsidRPr="002458D3">
        <w:lastRenderedPageBreak/>
        <w:t>подлежащие зачислению в бюджет муниципального образования по нормативам, действующим в 2019 году</w:t>
      </w:r>
      <w:r w:rsidRPr="002458D3">
        <w:br/>
        <w:t>182 1 16 10123 01 0000 140</w:t>
      </w:r>
      <w:bookmarkEnd w:id="118"/>
      <w:bookmarkEnd w:id="119"/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414425" w:rsidRPr="002458D3" w:rsidRDefault="00414425" w:rsidP="00414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553C" w:rsidRPr="002458D3" w:rsidRDefault="00F6553C" w:rsidP="00CF05AA">
      <w:pPr>
        <w:pStyle w:val="3"/>
        <w:ind w:left="0" w:firstLine="0"/>
      </w:pPr>
      <w:bookmarkStart w:id="120" w:name="_Toc33625507"/>
      <w:bookmarkStart w:id="121" w:name="_Toc77603307"/>
      <w:r w:rsidRPr="002458D3"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2458D3">
        <w:br/>
        <w:t>182 1 16 10129 01 0000 140</w:t>
      </w:r>
      <w:bookmarkEnd w:id="120"/>
      <w:bookmarkEnd w:id="121"/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6553C" w:rsidRPr="002458D3" w:rsidRDefault="00F6553C" w:rsidP="00F65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30617E" w:rsidRPr="002458D3" w:rsidRDefault="0030617E" w:rsidP="003061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F1A85" w:rsidRPr="002458D3" w:rsidRDefault="007F1A85" w:rsidP="007F1A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E7668" w:rsidRPr="002458D3" w:rsidRDefault="003E7668" w:rsidP="003E76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22" w:name="_Toc488309322"/>
    </w:p>
    <w:p w:rsidR="000662D2" w:rsidRPr="002458D3" w:rsidRDefault="000662D2" w:rsidP="0074088D">
      <w:pPr>
        <w:pStyle w:val="2"/>
      </w:pPr>
      <w:bookmarkStart w:id="123" w:name="_Toc77603308"/>
      <w:bookmarkEnd w:id="122"/>
      <w:r w:rsidRPr="002458D3">
        <w:t>Прочие</w:t>
      </w:r>
      <w:bookmarkEnd w:id="123"/>
      <w:r w:rsidRPr="002458D3">
        <w:t xml:space="preserve"> </w:t>
      </w:r>
      <w:bookmarkStart w:id="124" w:name="_Toc488309337"/>
    </w:p>
    <w:p w:rsidR="00293D57" w:rsidRPr="002458D3" w:rsidRDefault="00293D57" w:rsidP="00293D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458D3">
        <w:rPr>
          <w:rFonts w:ascii="Times New Roman" w:hAnsi="Times New Roman"/>
          <w:sz w:val="27"/>
          <w:szCs w:val="27"/>
        </w:rPr>
        <w:t>Расчёт прогнозного объёма прочих поступлений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bookmarkEnd w:id="124"/>
    <w:p w:rsidR="00293D57" w:rsidRPr="002458D3" w:rsidRDefault="00293D57" w:rsidP="00293D57">
      <w:pPr>
        <w:rPr>
          <w:lang w:eastAsia="ru-RU"/>
        </w:rPr>
      </w:pPr>
    </w:p>
    <w:sectPr w:rsidR="00293D57" w:rsidRPr="002458D3" w:rsidSect="00E54E75">
      <w:headerReference w:type="default" r:id="rId9"/>
      <w:footerReference w:type="even" r:id="rId10"/>
      <w:headerReference w:type="first" r:id="rId11"/>
      <w:pgSz w:w="11906" w:h="16838" w:code="9"/>
      <w:pgMar w:top="113" w:right="567" w:bottom="567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36" w:rsidRDefault="00876236">
      <w:pPr>
        <w:spacing w:after="0" w:line="240" w:lineRule="auto"/>
      </w:pPr>
      <w:r>
        <w:separator/>
      </w:r>
    </w:p>
  </w:endnote>
  <w:endnote w:type="continuationSeparator" w:id="0">
    <w:p w:rsidR="00876236" w:rsidRDefault="008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D4" w:rsidRDefault="000F67D4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F67D4" w:rsidRDefault="000F67D4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36" w:rsidRDefault="00876236">
      <w:pPr>
        <w:spacing w:after="0" w:line="240" w:lineRule="auto"/>
      </w:pPr>
      <w:r>
        <w:separator/>
      </w:r>
    </w:p>
  </w:footnote>
  <w:footnote w:type="continuationSeparator" w:id="0">
    <w:p w:rsidR="00876236" w:rsidRDefault="008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D4" w:rsidRPr="008405AE" w:rsidRDefault="000F67D4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1E2A98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D4" w:rsidRPr="00497A80" w:rsidRDefault="000F67D4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EE44A6"/>
    <w:lvl w:ilvl="0">
      <w:numFmt w:val="bullet"/>
      <w:lvlText w:val="*"/>
      <w:lvlJc w:val="left"/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70B5311"/>
    <w:multiLevelType w:val="hybridMultilevel"/>
    <w:tmpl w:val="EDAA3B96"/>
    <w:lvl w:ilvl="0" w:tplc="6FE047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4E02E5"/>
    <w:multiLevelType w:val="hybridMultilevel"/>
    <w:tmpl w:val="6866A6E6"/>
    <w:lvl w:ilvl="0" w:tplc="6FE047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5AAC37D2"/>
    <w:multiLevelType w:val="multilevel"/>
    <w:tmpl w:val="89EA593E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416057"/>
    <w:multiLevelType w:val="hybridMultilevel"/>
    <w:tmpl w:val="6ED421FE"/>
    <w:lvl w:ilvl="0" w:tplc="6FE047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D77B43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4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8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6"/>
  </w:num>
  <w:num w:numId="40">
    <w:abstractNumId w:val="6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0260"/>
    <w:rsid w:val="000008D4"/>
    <w:rsid w:val="000062E6"/>
    <w:rsid w:val="0000713B"/>
    <w:rsid w:val="000162FD"/>
    <w:rsid w:val="00021C98"/>
    <w:rsid w:val="00021CA1"/>
    <w:rsid w:val="00025A30"/>
    <w:rsid w:val="00034DA8"/>
    <w:rsid w:val="00035EDF"/>
    <w:rsid w:val="00036037"/>
    <w:rsid w:val="00051629"/>
    <w:rsid w:val="000568C9"/>
    <w:rsid w:val="00061B30"/>
    <w:rsid w:val="0006344B"/>
    <w:rsid w:val="000662D2"/>
    <w:rsid w:val="00066CE3"/>
    <w:rsid w:val="00082AD0"/>
    <w:rsid w:val="00082E09"/>
    <w:rsid w:val="000867DE"/>
    <w:rsid w:val="0009401B"/>
    <w:rsid w:val="000A0189"/>
    <w:rsid w:val="000A1D06"/>
    <w:rsid w:val="000B096A"/>
    <w:rsid w:val="000B5328"/>
    <w:rsid w:val="000B71B6"/>
    <w:rsid w:val="000C3280"/>
    <w:rsid w:val="000C369A"/>
    <w:rsid w:val="000C42B4"/>
    <w:rsid w:val="000C60B6"/>
    <w:rsid w:val="000D4042"/>
    <w:rsid w:val="000D57F9"/>
    <w:rsid w:val="000D5B6F"/>
    <w:rsid w:val="000D6B38"/>
    <w:rsid w:val="000E2580"/>
    <w:rsid w:val="000E4335"/>
    <w:rsid w:val="000E5942"/>
    <w:rsid w:val="000F67D4"/>
    <w:rsid w:val="00101C6B"/>
    <w:rsid w:val="00107BE2"/>
    <w:rsid w:val="00107F90"/>
    <w:rsid w:val="00111C4F"/>
    <w:rsid w:val="0011331A"/>
    <w:rsid w:val="001148FE"/>
    <w:rsid w:val="00116F60"/>
    <w:rsid w:val="0011712C"/>
    <w:rsid w:val="00123AC3"/>
    <w:rsid w:val="001361F5"/>
    <w:rsid w:val="00141048"/>
    <w:rsid w:val="001460A7"/>
    <w:rsid w:val="00147257"/>
    <w:rsid w:val="0014760A"/>
    <w:rsid w:val="00147AE6"/>
    <w:rsid w:val="0016607D"/>
    <w:rsid w:val="0017733D"/>
    <w:rsid w:val="0018370E"/>
    <w:rsid w:val="00184E12"/>
    <w:rsid w:val="00186163"/>
    <w:rsid w:val="00194693"/>
    <w:rsid w:val="001A03BC"/>
    <w:rsid w:val="001A1B71"/>
    <w:rsid w:val="001A3187"/>
    <w:rsid w:val="001A43A0"/>
    <w:rsid w:val="001B004E"/>
    <w:rsid w:val="001B0CB6"/>
    <w:rsid w:val="001C7D79"/>
    <w:rsid w:val="001D5FDC"/>
    <w:rsid w:val="001E081D"/>
    <w:rsid w:val="001E1F80"/>
    <w:rsid w:val="001E2A98"/>
    <w:rsid w:val="001E5F0B"/>
    <w:rsid w:val="001F6F76"/>
    <w:rsid w:val="00202E23"/>
    <w:rsid w:val="002051A4"/>
    <w:rsid w:val="00206A83"/>
    <w:rsid w:val="00212B08"/>
    <w:rsid w:val="00213BB0"/>
    <w:rsid w:val="002253ED"/>
    <w:rsid w:val="00234383"/>
    <w:rsid w:val="00235CE2"/>
    <w:rsid w:val="00236A98"/>
    <w:rsid w:val="002376D7"/>
    <w:rsid w:val="0024049F"/>
    <w:rsid w:val="002458D3"/>
    <w:rsid w:val="00251242"/>
    <w:rsid w:val="002512C8"/>
    <w:rsid w:val="00253880"/>
    <w:rsid w:val="00261CC9"/>
    <w:rsid w:val="002639BF"/>
    <w:rsid w:val="00267B2B"/>
    <w:rsid w:val="0027007C"/>
    <w:rsid w:val="0027203F"/>
    <w:rsid w:val="0027577C"/>
    <w:rsid w:val="002874EB"/>
    <w:rsid w:val="00287A33"/>
    <w:rsid w:val="0029326F"/>
    <w:rsid w:val="00293D57"/>
    <w:rsid w:val="002A4205"/>
    <w:rsid w:val="002A75AD"/>
    <w:rsid w:val="002B039C"/>
    <w:rsid w:val="002B4352"/>
    <w:rsid w:val="002B4ECD"/>
    <w:rsid w:val="002B796A"/>
    <w:rsid w:val="002C2945"/>
    <w:rsid w:val="002C3300"/>
    <w:rsid w:val="002C4B18"/>
    <w:rsid w:val="002C7967"/>
    <w:rsid w:val="002D3A6B"/>
    <w:rsid w:val="002D4917"/>
    <w:rsid w:val="002D6D1A"/>
    <w:rsid w:val="002D6E78"/>
    <w:rsid w:val="002F2DD9"/>
    <w:rsid w:val="00300C3E"/>
    <w:rsid w:val="0030617E"/>
    <w:rsid w:val="00311DF7"/>
    <w:rsid w:val="00312B57"/>
    <w:rsid w:val="0031450E"/>
    <w:rsid w:val="00317522"/>
    <w:rsid w:val="00320500"/>
    <w:rsid w:val="00321809"/>
    <w:rsid w:val="00323DDC"/>
    <w:rsid w:val="00324563"/>
    <w:rsid w:val="00325674"/>
    <w:rsid w:val="003310F9"/>
    <w:rsid w:val="003323CB"/>
    <w:rsid w:val="00334100"/>
    <w:rsid w:val="00335318"/>
    <w:rsid w:val="00337546"/>
    <w:rsid w:val="003400A1"/>
    <w:rsid w:val="00350487"/>
    <w:rsid w:val="003635D3"/>
    <w:rsid w:val="003653CF"/>
    <w:rsid w:val="0037252A"/>
    <w:rsid w:val="00374852"/>
    <w:rsid w:val="0038044A"/>
    <w:rsid w:val="003807B7"/>
    <w:rsid w:val="00383AA9"/>
    <w:rsid w:val="00385239"/>
    <w:rsid w:val="0039786A"/>
    <w:rsid w:val="003A0319"/>
    <w:rsid w:val="003A30B9"/>
    <w:rsid w:val="003A4274"/>
    <w:rsid w:val="003A5D0D"/>
    <w:rsid w:val="003A60AA"/>
    <w:rsid w:val="003A7A66"/>
    <w:rsid w:val="003B663A"/>
    <w:rsid w:val="003D6ECA"/>
    <w:rsid w:val="003E01C9"/>
    <w:rsid w:val="003E7668"/>
    <w:rsid w:val="003F450E"/>
    <w:rsid w:val="00402435"/>
    <w:rsid w:val="0040746D"/>
    <w:rsid w:val="00407CE8"/>
    <w:rsid w:val="004103DF"/>
    <w:rsid w:val="00412EC0"/>
    <w:rsid w:val="00414425"/>
    <w:rsid w:val="0041567F"/>
    <w:rsid w:val="0042085B"/>
    <w:rsid w:val="00420AFC"/>
    <w:rsid w:val="00420EF3"/>
    <w:rsid w:val="004218BE"/>
    <w:rsid w:val="00426DCA"/>
    <w:rsid w:val="00427121"/>
    <w:rsid w:val="00431CA8"/>
    <w:rsid w:val="004370C9"/>
    <w:rsid w:val="00442139"/>
    <w:rsid w:val="0044431F"/>
    <w:rsid w:val="00446065"/>
    <w:rsid w:val="00451133"/>
    <w:rsid w:val="004542A3"/>
    <w:rsid w:val="00471808"/>
    <w:rsid w:val="004733E8"/>
    <w:rsid w:val="00473664"/>
    <w:rsid w:val="00477AE2"/>
    <w:rsid w:val="00484EC8"/>
    <w:rsid w:val="004853AC"/>
    <w:rsid w:val="0048697E"/>
    <w:rsid w:val="00497EEB"/>
    <w:rsid w:val="004A4A22"/>
    <w:rsid w:val="004A4BFB"/>
    <w:rsid w:val="004A74EF"/>
    <w:rsid w:val="004B32CC"/>
    <w:rsid w:val="004B54D7"/>
    <w:rsid w:val="004B690C"/>
    <w:rsid w:val="004C756A"/>
    <w:rsid w:val="004C7B26"/>
    <w:rsid w:val="004D1113"/>
    <w:rsid w:val="004D4ACC"/>
    <w:rsid w:val="004D60BD"/>
    <w:rsid w:val="004D75FA"/>
    <w:rsid w:val="004E0D08"/>
    <w:rsid w:val="004F1922"/>
    <w:rsid w:val="004F2EEB"/>
    <w:rsid w:val="005001BE"/>
    <w:rsid w:val="0050628F"/>
    <w:rsid w:val="0050647C"/>
    <w:rsid w:val="0051234F"/>
    <w:rsid w:val="005216D5"/>
    <w:rsid w:val="0052302C"/>
    <w:rsid w:val="005238AB"/>
    <w:rsid w:val="0052784F"/>
    <w:rsid w:val="00540222"/>
    <w:rsid w:val="0054065A"/>
    <w:rsid w:val="00545A9F"/>
    <w:rsid w:val="00555469"/>
    <w:rsid w:val="0055789C"/>
    <w:rsid w:val="005611C8"/>
    <w:rsid w:val="00567F26"/>
    <w:rsid w:val="0057392F"/>
    <w:rsid w:val="00573CF9"/>
    <w:rsid w:val="00574782"/>
    <w:rsid w:val="005869D9"/>
    <w:rsid w:val="00587830"/>
    <w:rsid w:val="00587EAF"/>
    <w:rsid w:val="00591EFC"/>
    <w:rsid w:val="00595AE2"/>
    <w:rsid w:val="005A2BD1"/>
    <w:rsid w:val="005A3825"/>
    <w:rsid w:val="005B4C7A"/>
    <w:rsid w:val="005B531C"/>
    <w:rsid w:val="005D0D43"/>
    <w:rsid w:val="005D305F"/>
    <w:rsid w:val="005E1958"/>
    <w:rsid w:val="005E3C58"/>
    <w:rsid w:val="005E6712"/>
    <w:rsid w:val="005F10F7"/>
    <w:rsid w:val="005F3CAD"/>
    <w:rsid w:val="005F464C"/>
    <w:rsid w:val="005F708C"/>
    <w:rsid w:val="006065FA"/>
    <w:rsid w:val="00624ECE"/>
    <w:rsid w:val="00625287"/>
    <w:rsid w:val="0063073C"/>
    <w:rsid w:val="006431BF"/>
    <w:rsid w:val="00644906"/>
    <w:rsid w:val="00645DD1"/>
    <w:rsid w:val="00653282"/>
    <w:rsid w:val="0067043A"/>
    <w:rsid w:val="0067246C"/>
    <w:rsid w:val="00672781"/>
    <w:rsid w:val="00672B81"/>
    <w:rsid w:val="00672DBE"/>
    <w:rsid w:val="006746C6"/>
    <w:rsid w:val="00674727"/>
    <w:rsid w:val="006817C0"/>
    <w:rsid w:val="006851AB"/>
    <w:rsid w:val="00685658"/>
    <w:rsid w:val="00692618"/>
    <w:rsid w:val="00695CA1"/>
    <w:rsid w:val="006A617A"/>
    <w:rsid w:val="006B0C3A"/>
    <w:rsid w:val="006C1423"/>
    <w:rsid w:val="006C69BC"/>
    <w:rsid w:val="006D08E2"/>
    <w:rsid w:val="006D0C0B"/>
    <w:rsid w:val="006D2A86"/>
    <w:rsid w:val="006D35CB"/>
    <w:rsid w:val="006E15EB"/>
    <w:rsid w:val="006E177A"/>
    <w:rsid w:val="006E1921"/>
    <w:rsid w:val="006E21D5"/>
    <w:rsid w:val="006E7D17"/>
    <w:rsid w:val="006F0BC8"/>
    <w:rsid w:val="006F4EE4"/>
    <w:rsid w:val="006F6BFD"/>
    <w:rsid w:val="00702CB3"/>
    <w:rsid w:val="0070436A"/>
    <w:rsid w:val="007065F2"/>
    <w:rsid w:val="00711C25"/>
    <w:rsid w:val="00712C27"/>
    <w:rsid w:val="00715961"/>
    <w:rsid w:val="00722038"/>
    <w:rsid w:val="0072266E"/>
    <w:rsid w:val="00726E81"/>
    <w:rsid w:val="00726FA5"/>
    <w:rsid w:val="0073540A"/>
    <w:rsid w:val="00735432"/>
    <w:rsid w:val="0074032B"/>
    <w:rsid w:val="0074088D"/>
    <w:rsid w:val="00740ABE"/>
    <w:rsid w:val="00740E9C"/>
    <w:rsid w:val="00741334"/>
    <w:rsid w:val="00741C69"/>
    <w:rsid w:val="00752A3B"/>
    <w:rsid w:val="007612EE"/>
    <w:rsid w:val="007638C9"/>
    <w:rsid w:val="00763A78"/>
    <w:rsid w:val="00771B49"/>
    <w:rsid w:val="007726C2"/>
    <w:rsid w:val="0077373D"/>
    <w:rsid w:val="00777E82"/>
    <w:rsid w:val="0078328B"/>
    <w:rsid w:val="007853E6"/>
    <w:rsid w:val="00792BBE"/>
    <w:rsid w:val="007934C5"/>
    <w:rsid w:val="00794ED8"/>
    <w:rsid w:val="007C1C89"/>
    <w:rsid w:val="007C3CB5"/>
    <w:rsid w:val="007C5F48"/>
    <w:rsid w:val="007D067F"/>
    <w:rsid w:val="007D13E8"/>
    <w:rsid w:val="007D440A"/>
    <w:rsid w:val="007D7197"/>
    <w:rsid w:val="007F0F9D"/>
    <w:rsid w:val="007F1A85"/>
    <w:rsid w:val="007F262D"/>
    <w:rsid w:val="007F58C1"/>
    <w:rsid w:val="007F5BE2"/>
    <w:rsid w:val="00803938"/>
    <w:rsid w:val="00805FD1"/>
    <w:rsid w:val="0081143D"/>
    <w:rsid w:val="00811939"/>
    <w:rsid w:val="0081450A"/>
    <w:rsid w:val="00814D2A"/>
    <w:rsid w:val="008203F9"/>
    <w:rsid w:val="008232B2"/>
    <w:rsid w:val="008329C3"/>
    <w:rsid w:val="00832CCF"/>
    <w:rsid w:val="0083311B"/>
    <w:rsid w:val="008364C6"/>
    <w:rsid w:val="00836F04"/>
    <w:rsid w:val="008405AE"/>
    <w:rsid w:val="008459A7"/>
    <w:rsid w:val="008502EC"/>
    <w:rsid w:val="008518DF"/>
    <w:rsid w:val="008562D2"/>
    <w:rsid w:val="00860CBF"/>
    <w:rsid w:val="00861472"/>
    <w:rsid w:val="008614C5"/>
    <w:rsid w:val="008669BC"/>
    <w:rsid w:val="008752F4"/>
    <w:rsid w:val="00876236"/>
    <w:rsid w:val="00877931"/>
    <w:rsid w:val="008800DF"/>
    <w:rsid w:val="008807A5"/>
    <w:rsid w:val="00886720"/>
    <w:rsid w:val="00886850"/>
    <w:rsid w:val="0089119F"/>
    <w:rsid w:val="00893DDB"/>
    <w:rsid w:val="008947BA"/>
    <w:rsid w:val="00897623"/>
    <w:rsid w:val="008A49B8"/>
    <w:rsid w:val="008B38F2"/>
    <w:rsid w:val="008B7D7E"/>
    <w:rsid w:val="008C3A75"/>
    <w:rsid w:val="008C59E3"/>
    <w:rsid w:val="008C5F89"/>
    <w:rsid w:val="008D1FC9"/>
    <w:rsid w:val="008D3533"/>
    <w:rsid w:val="008E14FE"/>
    <w:rsid w:val="008E2FC9"/>
    <w:rsid w:val="008E4CC4"/>
    <w:rsid w:val="008E7E72"/>
    <w:rsid w:val="008F0F14"/>
    <w:rsid w:val="008F4F3D"/>
    <w:rsid w:val="008F5C4F"/>
    <w:rsid w:val="0090074A"/>
    <w:rsid w:val="00904838"/>
    <w:rsid w:val="00910B25"/>
    <w:rsid w:val="009176F1"/>
    <w:rsid w:val="00923AD6"/>
    <w:rsid w:val="009354D4"/>
    <w:rsid w:val="00953389"/>
    <w:rsid w:val="00953EA9"/>
    <w:rsid w:val="00955C3F"/>
    <w:rsid w:val="0096340F"/>
    <w:rsid w:val="00963E63"/>
    <w:rsid w:val="00964302"/>
    <w:rsid w:val="00965CDE"/>
    <w:rsid w:val="00983D92"/>
    <w:rsid w:val="0099574F"/>
    <w:rsid w:val="00995771"/>
    <w:rsid w:val="0099732D"/>
    <w:rsid w:val="009A0973"/>
    <w:rsid w:val="009A338F"/>
    <w:rsid w:val="009A7CA7"/>
    <w:rsid w:val="009B50E1"/>
    <w:rsid w:val="009B6439"/>
    <w:rsid w:val="009C1FE5"/>
    <w:rsid w:val="009C2728"/>
    <w:rsid w:val="009C2F3A"/>
    <w:rsid w:val="009D0B16"/>
    <w:rsid w:val="009D1DAF"/>
    <w:rsid w:val="009D1FCE"/>
    <w:rsid w:val="009D23BB"/>
    <w:rsid w:val="009D6009"/>
    <w:rsid w:val="009D78E6"/>
    <w:rsid w:val="009E03D5"/>
    <w:rsid w:val="009E0870"/>
    <w:rsid w:val="009E20F0"/>
    <w:rsid w:val="009E74C9"/>
    <w:rsid w:val="009E77C0"/>
    <w:rsid w:val="009F4BBD"/>
    <w:rsid w:val="009F5D5F"/>
    <w:rsid w:val="009F7585"/>
    <w:rsid w:val="00A041E0"/>
    <w:rsid w:val="00A058A7"/>
    <w:rsid w:val="00A07E63"/>
    <w:rsid w:val="00A11225"/>
    <w:rsid w:val="00A126D4"/>
    <w:rsid w:val="00A1350A"/>
    <w:rsid w:val="00A23ED7"/>
    <w:rsid w:val="00A2429A"/>
    <w:rsid w:val="00A24E4C"/>
    <w:rsid w:val="00A31500"/>
    <w:rsid w:val="00A3551A"/>
    <w:rsid w:val="00A54201"/>
    <w:rsid w:val="00A60DD3"/>
    <w:rsid w:val="00A61A62"/>
    <w:rsid w:val="00A62621"/>
    <w:rsid w:val="00A92278"/>
    <w:rsid w:val="00A93F65"/>
    <w:rsid w:val="00A9433E"/>
    <w:rsid w:val="00A976AA"/>
    <w:rsid w:val="00AA0D30"/>
    <w:rsid w:val="00AA3424"/>
    <w:rsid w:val="00AA63BE"/>
    <w:rsid w:val="00AB15DE"/>
    <w:rsid w:val="00AC2CA7"/>
    <w:rsid w:val="00AC3C87"/>
    <w:rsid w:val="00AC55F6"/>
    <w:rsid w:val="00AD1CEF"/>
    <w:rsid w:val="00AD5A0A"/>
    <w:rsid w:val="00AE271F"/>
    <w:rsid w:val="00AE27C7"/>
    <w:rsid w:val="00AE4634"/>
    <w:rsid w:val="00B0190F"/>
    <w:rsid w:val="00B04CCB"/>
    <w:rsid w:val="00B0542A"/>
    <w:rsid w:val="00B059B6"/>
    <w:rsid w:val="00B06220"/>
    <w:rsid w:val="00B10F26"/>
    <w:rsid w:val="00B14606"/>
    <w:rsid w:val="00B159AE"/>
    <w:rsid w:val="00B15F3C"/>
    <w:rsid w:val="00B16ACC"/>
    <w:rsid w:val="00B201ED"/>
    <w:rsid w:val="00B31893"/>
    <w:rsid w:val="00B37B51"/>
    <w:rsid w:val="00B55032"/>
    <w:rsid w:val="00B56446"/>
    <w:rsid w:val="00B634B9"/>
    <w:rsid w:val="00B640C0"/>
    <w:rsid w:val="00B64C44"/>
    <w:rsid w:val="00B65509"/>
    <w:rsid w:val="00B7043D"/>
    <w:rsid w:val="00B716B9"/>
    <w:rsid w:val="00B733EF"/>
    <w:rsid w:val="00B73D99"/>
    <w:rsid w:val="00B76EDC"/>
    <w:rsid w:val="00B7730C"/>
    <w:rsid w:val="00B808AA"/>
    <w:rsid w:val="00B82105"/>
    <w:rsid w:val="00B84947"/>
    <w:rsid w:val="00B865A2"/>
    <w:rsid w:val="00B86964"/>
    <w:rsid w:val="00BA1044"/>
    <w:rsid w:val="00BA13F9"/>
    <w:rsid w:val="00BB0E95"/>
    <w:rsid w:val="00BB3C6E"/>
    <w:rsid w:val="00BB5069"/>
    <w:rsid w:val="00BB715A"/>
    <w:rsid w:val="00BC5E61"/>
    <w:rsid w:val="00BD054E"/>
    <w:rsid w:val="00BD2249"/>
    <w:rsid w:val="00BD227F"/>
    <w:rsid w:val="00BD6946"/>
    <w:rsid w:val="00BE0A5E"/>
    <w:rsid w:val="00BE48D6"/>
    <w:rsid w:val="00BF2C4E"/>
    <w:rsid w:val="00BF7A44"/>
    <w:rsid w:val="00C10E44"/>
    <w:rsid w:val="00C1624D"/>
    <w:rsid w:val="00C20ACA"/>
    <w:rsid w:val="00C326A8"/>
    <w:rsid w:val="00C35490"/>
    <w:rsid w:val="00C42C39"/>
    <w:rsid w:val="00C46076"/>
    <w:rsid w:val="00C50397"/>
    <w:rsid w:val="00C51B0E"/>
    <w:rsid w:val="00C52087"/>
    <w:rsid w:val="00C567E5"/>
    <w:rsid w:val="00C60BED"/>
    <w:rsid w:val="00C642EC"/>
    <w:rsid w:val="00C65858"/>
    <w:rsid w:val="00C7077C"/>
    <w:rsid w:val="00C7202E"/>
    <w:rsid w:val="00C734F5"/>
    <w:rsid w:val="00C81827"/>
    <w:rsid w:val="00C81C91"/>
    <w:rsid w:val="00C86EC8"/>
    <w:rsid w:val="00C86F28"/>
    <w:rsid w:val="00CA27D1"/>
    <w:rsid w:val="00CA4445"/>
    <w:rsid w:val="00CB15F0"/>
    <w:rsid w:val="00CB6727"/>
    <w:rsid w:val="00CC6652"/>
    <w:rsid w:val="00CC6C1D"/>
    <w:rsid w:val="00CC71BE"/>
    <w:rsid w:val="00CD11EF"/>
    <w:rsid w:val="00CD470A"/>
    <w:rsid w:val="00CD7271"/>
    <w:rsid w:val="00CE2200"/>
    <w:rsid w:val="00CE2E9A"/>
    <w:rsid w:val="00CE457D"/>
    <w:rsid w:val="00CF05AA"/>
    <w:rsid w:val="00CF1516"/>
    <w:rsid w:val="00CF29BB"/>
    <w:rsid w:val="00D0050A"/>
    <w:rsid w:val="00D0481A"/>
    <w:rsid w:val="00D06E33"/>
    <w:rsid w:val="00D1003F"/>
    <w:rsid w:val="00D115D8"/>
    <w:rsid w:val="00D12328"/>
    <w:rsid w:val="00D14664"/>
    <w:rsid w:val="00D173A6"/>
    <w:rsid w:val="00D21A3C"/>
    <w:rsid w:val="00D21F6C"/>
    <w:rsid w:val="00D25D08"/>
    <w:rsid w:val="00D34A47"/>
    <w:rsid w:val="00D34ECA"/>
    <w:rsid w:val="00D359EE"/>
    <w:rsid w:val="00D43211"/>
    <w:rsid w:val="00D43A87"/>
    <w:rsid w:val="00D43B2E"/>
    <w:rsid w:val="00D61977"/>
    <w:rsid w:val="00D63588"/>
    <w:rsid w:val="00D672D5"/>
    <w:rsid w:val="00D7083A"/>
    <w:rsid w:val="00D74ED1"/>
    <w:rsid w:val="00D757F6"/>
    <w:rsid w:val="00D85FEB"/>
    <w:rsid w:val="00D87A74"/>
    <w:rsid w:val="00DA4D11"/>
    <w:rsid w:val="00DB0496"/>
    <w:rsid w:val="00DC0859"/>
    <w:rsid w:val="00DC2B99"/>
    <w:rsid w:val="00DC7A44"/>
    <w:rsid w:val="00DC7A75"/>
    <w:rsid w:val="00DD19A1"/>
    <w:rsid w:val="00DD343D"/>
    <w:rsid w:val="00DD375D"/>
    <w:rsid w:val="00DF14D9"/>
    <w:rsid w:val="00DF2ED3"/>
    <w:rsid w:val="00DF7E0A"/>
    <w:rsid w:val="00E00A61"/>
    <w:rsid w:val="00E02C44"/>
    <w:rsid w:val="00E103FD"/>
    <w:rsid w:val="00E12154"/>
    <w:rsid w:val="00E15D99"/>
    <w:rsid w:val="00E26E65"/>
    <w:rsid w:val="00E27B9D"/>
    <w:rsid w:val="00E27DDF"/>
    <w:rsid w:val="00E31663"/>
    <w:rsid w:val="00E31717"/>
    <w:rsid w:val="00E42BBA"/>
    <w:rsid w:val="00E43C55"/>
    <w:rsid w:val="00E54E75"/>
    <w:rsid w:val="00E573C5"/>
    <w:rsid w:val="00E578F3"/>
    <w:rsid w:val="00E61561"/>
    <w:rsid w:val="00E641C4"/>
    <w:rsid w:val="00E650BC"/>
    <w:rsid w:val="00E721F1"/>
    <w:rsid w:val="00E75D59"/>
    <w:rsid w:val="00E77967"/>
    <w:rsid w:val="00E81D38"/>
    <w:rsid w:val="00E83858"/>
    <w:rsid w:val="00E8773F"/>
    <w:rsid w:val="00E9312A"/>
    <w:rsid w:val="00E93923"/>
    <w:rsid w:val="00E95919"/>
    <w:rsid w:val="00EA503F"/>
    <w:rsid w:val="00EC0CA3"/>
    <w:rsid w:val="00EC1ACB"/>
    <w:rsid w:val="00EC407F"/>
    <w:rsid w:val="00EC785A"/>
    <w:rsid w:val="00ED2FE2"/>
    <w:rsid w:val="00EE0440"/>
    <w:rsid w:val="00EE24C1"/>
    <w:rsid w:val="00EE40EC"/>
    <w:rsid w:val="00EE627D"/>
    <w:rsid w:val="00EE7F60"/>
    <w:rsid w:val="00EF03C6"/>
    <w:rsid w:val="00EF3CBD"/>
    <w:rsid w:val="00EF4255"/>
    <w:rsid w:val="00EF4472"/>
    <w:rsid w:val="00F005E7"/>
    <w:rsid w:val="00F02C2C"/>
    <w:rsid w:val="00F13630"/>
    <w:rsid w:val="00F1486A"/>
    <w:rsid w:val="00F14D34"/>
    <w:rsid w:val="00F16D79"/>
    <w:rsid w:val="00F30691"/>
    <w:rsid w:val="00F3553C"/>
    <w:rsid w:val="00F469C4"/>
    <w:rsid w:val="00F51E38"/>
    <w:rsid w:val="00F54042"/>
    <w:rsid w:val="00F54B31"/>
    <w:rsid w:val="00F5783C"/>
    <w:rsid w:val="00F61C8D"/>
    <w:rsid w:val="00F61E5C"/>
    <w:rsid w:val="00F6207D"/>
    <w:rsid w:val="00F63518"/>
    <w:rsid w:val="00F6553C"/>
    <w:rsid w:val="00F73216"/>
    <w:rsid w:val="00F774C0"/>
    <w:rsid w:val="00F81CAA"/>
    <w:rsid w:val="00F81CF2"/>
    <w:rsid w:val="00F821C7"/>
    <w:rsid w:val="00F8667F"/>
    <w:rsid w:val="00F86DA0"/>
    <w:rsid w:val="00F93BE4"/>
    <w:rsid w:val="00F94391"/>
    <w:rsid w:val="00FA3DCA"/>
    <w:rsid w:val="00FA5DF5"/>
    <w:rsid w:val="00FA68FD"/>
    <w:rsid w:val="00FB24DE"/>
    <w:rsid w:val="00FB466E"/>
    <w:rsid w:val="00FB7DE5"/>
    <w:rsid w:val="00FC2C78"/>
    <w:rsid w:val="00FC32E7"/>
    <w:rsid w:val="00FC7463"/>
    <w:rsid w:val="00FC7609"/>
    <w:rsid w:val="00FD0399"/>
    <w:rsid w:val="00FD3B29"/>
    <w:rsid w:val="00FE1FDF"/>
    <w:rsid w:val="00FE2167"/>
    <w:rsid w:val="00FE3976"/>
    <w:rsid w:val="00FE64B0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789C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DC7A44"/>
    <w:pPr>
      <w:keepNext/>
      <w:pageBreakBefore/>
      <w:numPr>
        <w:numId w:val="3"/>
      </w:numPr>
      <w:spacing w:after="240" w:line="240" w:lineRule="auto"/>
      <w:jc w:val="center"/>
      <w:outlineLvl w:val="0"/>
    </w:pPr>
    <w:rPr>
      <w:rFonts w:ascii="Cambria" w:eastAsia="MS Gothic" w:hAnsi="Cambria"/>
      <w:b/>
      <w:bCs/>
      <w:kern w:val="32"/>
      <w:sz w:val="28"/>
      <w:szCs w:val="28"/>
      <w:lang w:eastAsia="ru-RU"/>
    </w:rPr>
  </w:style>
  <w:style w:type="paragraph" w:styleId="2">
    <w:name w:val="heading 2"/>
    <w:basedOn w:val="10"/>
    <w:next w:val="a"/>
    <w:link w:val="20"/>
    <w:uiPriority w:val="9"/>
    <w:qFormat/>
    <w:rsid w:val="0074088D"/>
    <w:pPr>
      <w:pageBreakBefore w:val="0"/>
      <w:numPr>
        <w:ilvl w:val="1"/>
      </w:numPr>
      <w:outlineLvl w:val="1"/>
    </w:pPr>
  </w:style>
  <w:style w:type="paragraph" w:styleId="3">
    <w:name w:val="heading 3"/>
    <w:basedOn w:val="10"/>
    <w:next w:val="a"/>
    <w:link w:val="30"/>
    <w:uiPriority w:val="9"/>
    <w:qFormat/>
    <w:rsid w:val="006D0C0B"/>
    <w:pPr>
      <w:pageBreakBefore w:val="0"/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3400A1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4694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4982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5126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5270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C7A44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88D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C0B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568C9"/>
  </w:style>
  <w:style w:type="character" w:styleId="a9">
    <w:name w:val="Hyperlink"/>
    <w:uiPriority w:val="99"/>
    <w:rsid w:val="00D359EE"/>
    <w:rPr>
      <w:rFonts w:ascii="Times New Roman" w:hAnsi="Times New Roman" w:cs="Times New Roman"/>
      <w:color w:val="0000FF"/>
      <w:sz w:val="27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D359EE"/>
    <w:pPr>
      <w:tabs>
        <w:tab w:val="left" w:pos="709"/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eastAsia="Times New Roman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359EE"/>
    <w:pPr>
      <w:tabs>
        <w:tab w:val="left" w:pos="993"/>
        <w:tab w:val="right" w:leader="dot" w:pos="10195"/>
      </w:tabs>
      <w:spacing w:after="100"/>
      <w:ind w:left="284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00A1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94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694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D6946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694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789C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DC7A44"/>
    <w:pPr>
      <w:keepNext/>
      <w:pageBreakBefore/>
      <w:numPr>
        <w:numId w:val="3"/>
      </w:numPr>
      <w:spacing w:after="240" w:line="240" w:lineRule="auto"/>
      <w:jc w:val="center"/>
      <w:outlineLvl w:val="0"/>
    </w:pPr>
    <w:rPr>
      <w:rFonts w:ascii="Cambria" w:eastAsia="MS Gothic" w:hAnsi="Cambria"/>
      <w:b/>
      <w:bCs/>
      <w:kern w:val="32"/>
      <w:sz w:val="28"/>
      <w:szCs w:val="28"/>
      <w:lang w:eastAsia="ru-RU"/>
    </w:rPr>
  </w:style>
  <w:style w:type="paragraph" w:styleId="2">
    <w:name w:val="heading 2"/>
    <w:basedOn w:val="10"/>
    <w:next w:val="a"/>
    <w:link w:val="20"/>
    <w:uiPriority w:val="9"/>
    <w:qFormat/>
    <w:rsid w:val="0074088D"/>
    <w:pPr>
      <w:pageBreakBefore w:val="0"/>
      <w:numPr>
        <w:ilvl w:val="1"/>
      </w:numPr>
      <w:outlineLvl w:val="1"/>
    </w:pPr>
  </w:style>
  <w:style w:type="paragraph" w:styleId="3">
    <w:name w:val="heading 3"/>
    <w:basedOn w:val="10"/>
    <w:next w:val="a"/>
    <w:link w:val="30"/>
    <w:uiPriority w:val="9"/>
    <w:qFormat/>
    <w:rsid w:val="006D0C0B"/>
    <w:pPr>
      <w:pageBreakBefore w:val="0"/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3400A1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4694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4982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5126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5270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C7A44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88D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C0B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568C9"/>
  </w:style>
  <w:style w:type="character" w:styleId="a9">
    <w:name w:val="Hyperlink"/>
    <w:uiPriority w:val="99"/>
    <w:rsid w:val="00D359EE"/>
    <w:rPr>
      <w:rFonts w:ascii="Times New Roman" w:hAnsi="Times New Roman" w:cs="Times New Roman"/>
      <w:color w:val="0000FF"/>
      <w:sz w:val="27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D359EE"/>
    <w:pPr>
      <w:tabs>
        <w:tab w:val="left" w:pos="709"/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eastAsia="Times New Roman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359EE"/>
    <w:pPr>
      <w:tabs>
        <w:tab w:val="left" w:pos="993"/>
        <w:tab w:val="right" w:leader="dot" w:pos="10195"/>
      </w:tabs>
      <w:spacing w:after="100"/>
      <w:ind w:left="284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00A1"/>
    <w:rPr>
      <w:rFonts w:ascii="Cambria" w:eastAsia="MS Gothic" w:hAnsi="Cambria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94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D694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D6946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694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82A1-F149-46FC-87E0-04E996A6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87</Pages>
  <Words>37584</Words>
  <Characters>214229</Characters>
  <Application>Microsoft Office Word</Application>
  <DocSecurity>0</DocSecurity>
  <Lines>1785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Буханкова Светлана Семеновна</dc:creator>
  <cp:keywords/>
  <dc:description/>
  <cp:lastModifiedBy>202</cp:lastModifiedBy>
  <cp:revision>225</cp:revision>
  <cp:lastPrinted>2020-01-14T09:37:00Z</cp:lastPrinted>
  <dcterms:created xsi:type="dcterms:W3CDTF">2019-10-31T13:07:00Z</dcterms:created>
  <dcterms:modified xsi:type="dcterms:W3CDTF">2021-07-30T10:19:00Z</dcterms:modified>
</cp:coreProperties>
</file>