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6A91" w14:textId="37F10A54" w:rsidR="003C264A" w:rsidRPr="00DF307F" w:rsidRDefault="0034461D" w:rsidP="00241A94">
      <w:pPr>
        <w:pStyle w:val="14"/>
        <w:ind w:left="0"/>
        <w:jc w:val="both"/>
        <w:rPr>
          <w:b/>
          <w:szCs w:val="28"/>
        </w:rPr>
      </w:pPr>
      <w:bookmarkStart w:id="0" w:name="_GoBack"/>
      <w:bookmarkEnd w:id="0"/>
      <w:r>
        <w:rPr>
          <w:b/>
          <w:szCs w:val="28"/>
        </w:rPr>
        <w:t xml:space="preserve">Рекомендуемый </w:t>
      </w:r>
      <w:r w:rsidR="000D7805" w:rsidRPr="004A5D45">
        <w:rPr>
          <w:b/>
          <w:szCs w:val="28"/>
        </w:rPr>
        <w:t xml:space="preserve">Формат представления </w:t>
      </w:r>
      <w:r w:rsidR="000D7805" w:rsidRPr="0094715F">
        <w:rPr>
          <w:b/>
          <w:szCs w:val="28"/>
        </w:rPr>
        <w:t xml:space="preserve">расчета </w:t>
      </w:r>
      <w:r w:rsidR="000D7805" w:rsidRPr="00DF307F">
        <w:rPr>
          <w:b/>
          <w:szCs w:val="28"/>
        </w:rPr>
        <w:t>по страховым взносам</w:t>
      </w:r>
    </w:p>
    <w:p w14:paraId="68572A38" w14:textId="77777777" w:rsidR="000D7805" w:rsidRPr="00DF307F" w:rsidRDefault="000D7805" w:rsidP="003C264A">
      <w:pPr>
        <w:pStyle w:val="14"/>
        <w:ind w:left="0"/>
        <w:rPr>
          <w:b/>
          <w:szCs w:val="28"/>
        </w:rPr>
      </w:pPr>
      <w:r w:rsidRPr="00DF307F">
        <w:rPr>
          <w:b/>
          <w:szCs w:val="28"/>
        </w:rPr>
        <w:t>в электронной форме</w:t>
      </w:r>
    </w:p>
    <w:p w14:paraId="72FB95C2" w14:textId="77777777" w:rsidR="003C264A" w:rsidRPr="00DF307F" w:rsidRDefault="003C264A" w:rsidP="003C264A">
      <w:pPr>
        <w:pStyle w:val="1"/>
        <w:spacing w:after="0"/>
        <w:jc w:val="both"/>
      </w:pPr>
      <w:bookmarkStart w:id="1" w:name="_Toc95296546"/>
      <w:bookmarkStart w:id="2" w:name="_Toc95296893"/>
      <w:bookmarkStart w:id="3" w:name="_Toc95530589"/>
      <w:bookmarkStart w:id="4" w:name="_Toc95882976"/>
      <w:bookmarkStart w:id="5" w:name="_Toc95886762"/>
      <w:bookmarkStart w:id="6" w:name="_Toc95896089"/>
      <w:bookmarkStart w:id="7" w:name="_Toc102195770"/>
      <w:bookmarkStart w:id="8" w:name="_Toc136255792"/>
      <w:bookmarkStart w:id="9" w:name="_Toc95530590"/>
      <w:bookmarkStart w:id="10" w:name="_Toc95886763"/>
      <w:bookmarkStart w:id="11" w:name="_Toc95896090"/>
      <w:bookmarkStart w:id="12" w:name="_Toc96419571"/>
      <w:bookmarkStart w:id="13" w:name="_Toc102195771"/>
      <w:bookmarkStart w:id="14" w:name="_Toc233432120"/>
      <w:bookmarkStart w:id="15" w:name="_Toc136255793"/>
    </w:p>
    <w:p w14:paraId="38AD3780" w14:textId="77777777" w:rsidR="000D7805" w:rsidRPr="00DF307F" w:rsidRDefault="000D7805" w:rsidP="003C264A">
      <w:pPr>
        <w:pStyle w:val="1"/>
        <w:spacing w:after="0"/>
      </w:pPr>
      <w:r w:rsidRPr="00DF307F">
        <w:rPr>
          <w:lang w:val="en-US"/>
        </w:rPr>
        <w:t>I</w:t>
      </w:r>
      <w:r w:rsidRPr="00DF307F">
        <w:t>. ОБЩИЕ СВЕДЕНИЯ</w:t>
      </w:r>
      <w:bookmarkEnd w:id="1"/>
      <w:bookmarkEnd w:id="2"/>
      <w:bookmarkEnd w:id="3"/>
      <w:bookmarkEnd w:id="4"/>
      <w:bookmarkEnd w:id="5"/>
      <w:bookmarkEnd w:id="6"/>
      <w:bookmarkEnd w:id="7"/>
      <w:bookmarkEnd w:id="8"/>
    </w:p>
    <w:p w14:paraId="6837056F" w14:textId="77777777" w:rsidR="003C264A" w:rsidRPr="00DF307F" w:rsidRDefault="003C264A" w:rsidP="003C264A">
      <w:pPr>
        <w:pStyle w:val="a8"/>
        <w:ind w:firstLine="0"/>
        <w:rPr>
          <w:rFonts w:eastAsia="SimSun"/>
          <w:sz w:val="28"/>
          <w:szCs w:val="28"/>
        </w:rPr>
      </w:pPr>
      <w:bookmarkStart w:id="16" w:name="_Toc98229306"/>
      <w:bookmarkEnd w:id="9"/>
      <w:bookmarkEnd w:id="10"/>
      <w:bookmarkEnd w:id="11"/>
      <w:bookmarkEnd w:id="12"/>
      <w:bookmarkEnd w:id="13"/>
      <w:bookmarkEnd w:id="14"/>
      <w:bookmarkEnd w:id="15"/>
    </w:p>
    <w:p w14:paraId="21D86EA9" w14:textId="0DCA6B3D" w:rsidR="000D7805" w:rsidRPr="00DF307F" w:rsidRDefault="000D7805" w:rsidP="003C264A">
      <w:pPr>
        <w:pStyle w:val="a8"/>
        <w:rPr>
          <w:rFonts w:eastAsia="SimSun"/>
          <w:sz w:val="28"/>
          <w:szCs w:val="28"/>
        </w:rPr>
      </w:pPr>
      <w:r w:rsidRPr="00DF307F">
        <w:rPr>
          <w:rFonts w:eastAsia="SimSun"/>
          <w:sz w:val="28"/>
          <w:szCs w:val="28"/>
        </w:rPr>
        <w:t>1. Настоящий формат описывает требования к XML</w:t>
      </w:r>
      <w:r w:rsidR="00584500" w:rsidRPr="00DF307F">
        <w:rPr>
          <w:rFonts w:eastAsia="SimSun"/>
          <w:sz w:val="28"/>
          <w:szCs w:val="28"/>
        </w:rPr>
        <w:t>-</w:t>
      </w:r>
      <w:r w:rsidRPr="00DF307F">
        <w:rPr>
          <w:rFonts w:eastAsia="SimSun"/>
          <w:sz w:val="28"/>
          <w:szCs w:val="28"/>
        </w:rPr>
        <w:t xml:space="preserve">файлам (далее – файл обмена) передачи в электронной форме расчета по страховым взносам в </w:t>
      </w:r>
      <w:r w:rsidR="00257CA0" w:rsidRPr="00DF307F">
        <w:rPr>
          <w:rFonts w:eastAsia="SimSun"/>
          <w:sz w:val="28"/>
          <w:szCs w:val="28"/>
        </w:rPr>
        <w:t xml:space="preserve">налоговый </w:t>
      </w:r>
      <w:r w:rsidRPr="00DF307F">
        <w:rPr>
          <w:rFonts w:eastAsia="SimSun"/>
          <w:sz w:val="28"/>
          <w:szCs w:val="28"/>
        </w:rPr>
        <w:t>орган.</w:t>
      </w:r>
    </w:p>
    <w:p w14:paraId="0719FC20" w14:textId="50B1ECB9" w:rsidR="000D7805" w:rsidRPr="00DF307F" w:rsidRDefault="000D7805" w:rsidP="003C264A">
      <w:pPr>
        <w:pStyle w:val="a8"/>
        <w:rPr>
          <w:rFonts w:eastAsia="SimSun"/>
          <w:sz w:val="28"/>
          <w:szCs w:val="28"/>
        </w:rPr>
      </w:pPr>
      <w:bookmarkStart w:id="17" w:name="_Toc95530593"/>
      <w:bookmarkStart w:id="18" w:name="_Toc95886765"/>
      <w:bookmarkStart w:id="19" w:name="_Toc95896092"/>
      <w:bookmarkStart w:id="20" w:name="_Toc102195773"/>
      <w:bookmarkStart w:id="21" w:name="_Toc136255795"/>
      <w:bookmarkStart w:id="22" w:name="_Toc136255796"/>
      <w:bookmarkEnd w:id="16"/>
      <w:r w:rsidRPr="00DF307F">
        <w:rPr>
          <w:rFonts w:eastAsia="SimSun"/>
          <w:sz w:val="28"/>
          <w:szCs w:val="28"/>
        </w:rPr>
        <w:t>2. Номе</w:t>
      </w:r>
      <w:r w:rsidR="002F2FB5" w:rsidRPr="00DF307F">
        <w:rPr>
          <w:rFonts w:eastAsia="SimSun"/>
          <w:sz w:val="28"/>
          <w:szCs w:val="28"/>
        </w:rPr>
        <w:t>р версии настоящего формата 5.0</w:t>
      </w:r>
      <w:r w:rsidR="00306FCD" w:rsidRPr="00DF307F">
        <w:rPr>
          <w:rFonts w:eastAsia="SimSun"/>
          <w:sz w:val="28"/>
          <w:szCs w:val="28"/>
        </w:rPr>
        <w:t>6</w:t>
      </w:r>
      <w:r w:rsidRPr="00DF307F">
        <w:rPr>
          <w:rFonts w:eastAsia="SimSun"/>
          <w:sz w:val="28"/>
          <w:szCs w:val="28"/>
        </w:rPr>
        <w:t>, часть C</w:t>
      </w:r>
      <w:r w:rsidRPr="00DF307F">
        <w:rPr>
          <w:rFonts w:eastAsia="SimSun"/>
          <w:sz w:val="28"/>
          <w:szCs w:val="28"/>
          <w:lang w:val="en-US"/>
        </w:rPr>
        <w:t>L</w:t>
      </w:r>
      <w:r w:rsidRPr="00DF307F">
        <w:rPr>
          <w:rFonts w:eastAsia="SimSun"/>
          <w:sz w:val="28"/>
          <w:szCs w:val="28"/>
        </w:rPr>
        <w:t>X</w:t>
      </w:r>
      <w:r w:rsidRPr="00DF307F">
        <w:rPr>
          <w:rFonts w:eastAsia="SimSun"/>
          <w:sz w:val="28"/>
          <w:szCs w:val="28"/>
          <w:lang w:val="en-US"/>
        </w:rPr>
        <w:t>II</w:t>
      </w:r>
      <w:r w:rsidRPr="00DF307F">
        <w:rPr>
          <w:rFonts w:eastAsia="SimSun"/>
          <w:sz w:val="28"/>
          <w:szCs w:val="28"/>
        </w:rPr>
        <w:t>.</w:t>
      </w:r>
    </w:p>
    <w:p w14:paraId="0AEA09FB" w14:textId="77777777" w:rsidR="003C264A" w:rsidRPr="00DF307F" w:rsidRDefault="003C264A" w:rsidP="003C264A">
      <w:pPr>
        <w:pStyle w:val="1"/>
        <w:spacing w:after="0"/>
        <w:jc w:val="both"/>
      </w:pPr>
    </w:p>
    <w:p w14:paraId="4F8D980E" w14:textId="77777777" w:rsidR="000D7805" w:rsidRPr="00DF307F" w:rsidRDefault="000D7805" w:rsidP="003C264A">
      <w:pPr>
        <w:pStyle w:val="1"/>
        <w:spacing w:after="0"/>
      </w:pPr>
      <w:r w:rsidRPr="00DF307F">
        <w:t>II. ОПИСАНИЕ ФАЙЛА ОБМЕНА</w:t>
      </w:r>
      <w:bookmarkEnd w:id="17"/>
      <w:bookmarkEnd w:id="18"/>
      <w:bookmarkEnd w:id="19"/>
      <w:bookmarkEnd w:id="20"/>
      <w:bookmarkEnd w:id="21"/>
    </w:p>
    <w:bookmarkEnd w:id="22"/>
    <w:p w14:paraId="060F41EF" w14:textId="77777777" w:rsidR="003C264A" w:rsidRPr="00DF307F" w:rsidRDefault="003C264A" w:rsidP="003C264A">
      <w:pPr>
        <w:pStyle w:val="ac"/>
        <w:ind w:firstLine="0"/>
        <w:rPr>
          <w:szCs w:val="28"/>
        </w:rPr>
      </w:pPr>
    </w:p>
    <w:p w14:paraId="12611012" w14:textId="77777777" w:rsidR="000D7805" w:rsidRPr="00DF307F" w:rsidRDefault="000D7805" w:rsidP="003C264A">
      <w:pPr>
        <w:pStyle w:val="ac"/>
        <w:rPr>
          <w:rFonts w:eastAsia="SimSun"/>
          <w:szCs w:val="28"/>
        </w:rPr>
      </w:pPr>
      <w:r w:rsidRPr="00DF307F">
        <w:rPr>
          <w:szCs w:val="28"/>
        </w:rPr>
        <w:t xml:space="preserve">3. </w:t>
      </w:r>
      <w:r w:rsidRPr="00DF307F">
        <w:rPr>
          <w:b/>
          <w:szCs w:val="28"/>
        </w:rPr>
        <w:t xml:space="preserve">Имя файла обмена </w:t>
      </w:r>
      <w:r w:rsidRPr="00DF307F">
        <w:rPr>
          <w:rFonts w:eastAsia="SimSun"/>
          <w:szCs w:val="28"/>
        </w:rPr>
        <w:t>должно иметь следующий вид:</w:t>
      </w:r>
    </w:p>
    <w:p w14:paraId="30B23664" w14:textId="77777777" w:rsidR="000D7805" w:rsidRPr="00DF307F" w:rsidRDefault="000D7805" w:rsidP="000D7805">
      <w:pPr>
        <w:pStyle w:val="ac"/>
        <w:rPr>
          <w:szCs w:val="28"/>
          <w:lang w:val="en-US"/>
        </w:rPr>
      </w:pPr>
      <w:r w:rsidRPr="00DF307F">
        <w:rPr>
          <w:b/>
          <w:i/>
          <w:szCs w:val="28"/>
          <w:lang w:val="en-US"/>
        </w:rPr>
        <w:t>R_</w:t>
      </w:r>
      <w:r w:rsidRPr="00DF307F">
        <w:rPr>
          <w:b/>
          <w:i/>
          <w:szCs w:val="28"/>
        </w:rPr>
        <w:t>Т</w:t>
      </w:r>
      <w:r w:rsidRPr="00DF307F">
        <w:rPr>
          <w:b/>
          <w:i/>
          <w:szCs w:val="28"/>
          <w:lang w:val="en-US"/>
        </w:rPr>
        <w:t>_A_K_</w:t>
      </w:r>
      <w:r w:rsidRPr="00DF307F">
        <w:rPr>
          <w:b/>
          <w:i/>
          <w:szCs w:val="28"/>
        </w:rPr>
        <w:t>О</w:t>
      </w:r>
      <w:r w:rsidRPr="00DF307F">
        <w:rPr>
          <w:b/>
          <w:i/>
          <w:szCs w:val="28"/>
          <w:lang w:val="en-US"/>
        </w:rPr>
        <w:t>_GGGGMMDD_N</w:t>
      </w:r>
      <w:r w:rsidRPr="00DF307F">
        <w:rPr>
          <w:szCs w:val="28"/>
          <w:lang w:val="en-US"/>
        </w:rPr>
        <w:t xml:space="preserve">, </w:t>
      </w:r>
      <w:r w:rsidRPr="00DF307F">
        <w:rPr>
          <w:szCs w:val="28"/>
        </w:rPr>
        <w:t>где</w:t>
      </w:r>
      <w:r w:rsidRPr="00DF307F">
        <w:rPr>
          <w:szCs w:val="28"/>
          <w:lang w:val="en-US"/>
        </w:rPr>
        <w:t>:</w:t>
      </w:r>
    </w:p>
    <w:p w14:paraId="3FDD687B" w14:textId="77777777" w:rsidR="000D7805" w:rsidRPr="00DF307F" w:rsidRDefault="000D7805" w:rsidP="000D7805">
      <w:pPr>
        <w:pStyle w:val="ac"/>
        <w:rPr>
          <w:rFonts w:eastAsia="SimSun"/>
          <w:szCs w:val="28"/>
        </w:rPr>
      </w:pPr>
      <w:r w:rsidRPr="00DF307F">
        <w:rPr>
          <w:b/>
          <w:i/>
          <w:szCs w:val="28"/>
        </w:rPr>
        <w:t>R</w:t>
      </w:r>
      <w:proofErr w:type="gramStart"/>
      <w:r w:rsidRPr="00DF307F">
        <w:rPr>
          <w:b/>
          <w:i/>
          <w:szCs w:val="28"/>
        </w:rPr>
        <w:t>_Т</w:t>
      </w:r>
      <w:proofErr w:type="gramEnd"/>
      <w:r w:rsidRPr="00DF307F">
        <w:rPr>
          <w:szCs w:val="28"/>
        </w:rPr>
        <w:t xml:space="preserve"> – </w:t>
      </w:r>
      <w:r w:rsidRPr="00DF307F">
        <w:rPr>
          <w:rFonts w:eastAsia="SimSun"/>
          <w:szCs w:val="28"/>
        </w:rPr>
        <w:t>префикс, принимающий значение NO_RASCHSV;</w:t>
      </w:r>
    </w:p>
    <w:p w14:paraId="2BFDFB78" w14:textId="77777777" w:rsidR="000D7805" w:rsidRPr="00DF307F" w:rsidRDefault="000D7805" w:rsidP="000D7805">
      <w:pPr>
        <w:pStyle w:val="ac"/>
        <w:rPr>
          <w:szCs w:val="28"/>
        </w:rPr>
      </w:pPr>
      <w:r w:rsidRPr="00DF307F">
        <w:rPr>
          <w:b/>
          <w:i/>
          <w:szCs w:val="28"/>
        </w:rPr>
        <w:t>A_K</w:t>
      </w:r>
      <w:r w:rsidRPr="00DF307F">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proofErr w:type="gramStart"/>
      <w:r w:rsidR="00B96D19" w:rsidRPr="00DF307F">
        <w:rPr>
          <w:szCs w:val="28"/>
        </w:rPr>
        <w:t>Передача файла от отправителя к конечному получателю (</w:t>
      </w:r>
      <w:r w:rsidR="00B96D19" w:rsidRPr="00DF307F">
        <w:rPr>
          <w:b/>
          <w:i/>
          <w:szCs w:val="28"/>
        </w:rPr>
        <w:t>К</w:t>
      </w:r>
      <w:r w:rsidR="00B96D19" w:rsidRPr="00DF307F">
        <w:rPr>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00B96D19" w:rsidRPr="00DF307F">
        <w:rPr>
          <w:b/>
          <w:i/>
          <w:szCs w:val="28"/>
        </w:rPr>
        <w:t>А</w:t>
      </w:r>
      <w:r w:rsidR="00B96D19" w:rsidRPr="00DF307F">
        <w:rPr>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00B96D19" w:rsidRPr="00DF307F">
        <w:rPr>
          <w:b/>
          <w:i/>
          <w:szCs w:val="28"/>
        </w:rPr>
        <w:t>А</w:t>
      </w:r>
      <w:r w:rsidR="00B96D19" w:rsidRPr="00DF307F">
        <w:rPr>
          <w:szCs w:val="28"/>
        </w:rPr>
        <w:t xml:space="preserve"> и </w:t>
      </w:r>
      <w:r w:rsidR="00B96D19" w:rsidRPr="00DF307F">
        <w:rPr>
          <w:b/>
          <w:i/>
          <w:szCs w:val="28"/>
        </w:rPr>
        <w:t>К</w:t>
      </w:r>
      <w:r w:rsidR="00B96D19" w:rsidRPr="00DF307F">
        <w:rPr>
          <w:szCs w:val="28"/>
        </w:rPr>
        <w:t xml:space="preserve"> совпадают.</w:t>
      </w:r>
      <w:proofErr w:type="gramEnd"/>
      <w:r w:rsidR="00B96D19" w:rsidRPr="00DF307F">
        <w:rPr>
          <w:szCs w:val="28"/>
        </w:rPr>
        <w:t xml:space="preserve"> </w:t>
      </w:r>
      <w:r w:rsidRPr="00DF307F">
        <w:rPr>
          <w:szCs w:val="28"/>
        </w:rPr>
        <w:t>Каждый из идентификаторов (A и K) имеет вид для налоговых органов – четырехразрядный код налогового органа;</w:t>
      </w:r>
    </w:p>
    <w:p w14:paraId="49A4FAB1" w14:textId="77777777" w:rsidR="000D7805" w:rsidRPr="00DF307F" w:rsidRDefault="000D7805" w:rsidP="000D7805">
      <w:pPr>
        <w:pStyle w:val="ac"/>
        <w:rPr>
          <w:szCs w:val="28"/>
        </w:rPr>
      </w:pPr>
      <w:r w:rsidRPr="00DF307F">
        <w:rPr>
          <w:b/>
          <w:i/>
          <w:szCs w:val="28"/>
        </w:rPr>
        <w:t>О</w:t>
      </w:r>
      <w:r w:rsidRPr="00DF307F">
        <w:rPr>
          <w:szCs w:val="28"/>
        </w:rPr>
        <w:t xml:space="preserve"> – идентификатор отправителя информации, имеет вид:</w:t>
      </w:r>
    </w:p>
    <w:p w14:paraId="593238CF" w14:textId="77777777" w:rsidR="000D7805" w:rsidRPr="00DF307F" w:rsidRDefault="000D7805" w:rsidP="000D7805">
      <w:pPr>
        <w:pStyle w:val="ac"/>
        <w:rPr>
          <w:szCs w:val="28"/>
        </w:rPr>
      </w:pPr>
      <w:r w:rsidRPr="00DF307F">
        <w:rPr>
          <w:szCs w:val="28"/>
        </w:rPr>
        <w:t xml:space="preserve">для организаций </w:t>
      </w:r>
      <w:r w:rsidR="00B96D19" w:rsidRPr="00DF307F">
        <w:rPr>
          <w:szCs w:val="28"/>
        </w:rPr>
        <w:t>–</w:t>
      </w:r>
      <w:r w:rsidRPr="00DF307F">
        <w:rPr>
          <w:szCs w:val="28"/>
        </w:rPr>
        <w:t xml:space="preserve"> девятнадцатиразрядный код (идентификационный номер налогоплательщика (далее </w:t>
      </w:r>
      <w:r w:rsidR="00B96D19" w:rsidRPr="00DF307F">
        <w:rPr>
          <w:szCs w:val="28"/>
        </w:rPr>
        <w:t>–</w:t>
      </w:r>
      <w:r w:rsidRPr="00DF307F">
        <w:rPr>
          <w:szCs w:val="28"/>
        </w:rPr>
        <w:t xml:space="preserve"> ИНН) и код причины постановки на учет (далее </w:t>
      </w:r>
      <w:r w:rsidR="00B96D19" w:rsidRPr="00DF307F">
        <w:rPr>
          <w:szCs w:val="28"/>
        </w:rPr>
        <w:t>–</w:t>
      </w:r>
      <w:r w:rsidRPr="00DF307F">
        <w:rPr>
          <w:szCs w:val="28"/>
        </w:rPr>
        <w:t xml:space="preserve"> КПП) организации (обособленного подразделения);</w:t>
      </w:r>
    </w:p>
    <w:p w14:paraId="76BA353D" w14:textId="77777777" w:rsidR="000D7805" w:rsidRPr="00DF307F" w:rsidRDefault="000D7805" w:rsidP="000D7805">
      <w:pPr>
        <w:pStyle w:val="ac"/>
        <w:rPr>
          <w:szCs w:val="28"/>
        </w:rPr>
      </w:pPr>
      <w:proofErr w:type="gramStart"/>
      <w:r w:rsidRPr="00DF307F">
        <w:rPr>
          <w:szCs w:val="28"/>
        </w:rPr>
        <w:t>для физических лиц – двенадцатиразрядный код (ИНН физического лица, при наличии.</w:t>
      </w:r>
      <w:proofErr w:type="gramEnd"/>
      <w:r w:rsidRPr="00DF307F">
        <w:rPr>
          <w:szCs w:val="28"/>
        </w:rPr>
        <w:t xml:space="preserve"> </w:t>
      </w:r>
      <w:proofErr w:type="gramStart"/>
      <w:r w:rsidRPr="00DF307F">
        <w:rPr>
          <w:szCs w:val="28"/>
        </w:rPr>
        <w:t>При отсутствии ИНН – последовательность из двенадцати нулей);</w:t>
      </w:r>
      <w:proofErr w:type="gramEnd"/>
    </w:p>
    <w:p w14:paraId="60994F68" w14:textId="77777777" w:rsidR="000D7805" w:rsidRPr="00DF307F" w:rsidRDefault="000D7805" w:rsidP="000D7805">
      <w:pPr>
        <w:pStyle w:val="ac"/>
        <w:rPr>
          <w:szCs w:val="28"/>
        </w:rPr>
      </w:pPr>
      <w:r w:rsidRPr="00DF307F">
        <w:rPr>
          <w:b/>
          <w:i/>
          <w:szCs w:val="28"/>
        </w:rPr>
        <w:t xml:space="preserve">GGGG </w:t>
      </w:r>
      <w:r w:rsidRPr="00DF307F">
        <w:rPr>
          <w:szCs w:val="28"/>
        </w:rPr>
        <w:t xml:space="preserve">– год формирования передаваемого файла, </w:t>
      </w:r>
      <w:r w:rsidRPr="00DF307F">
        <w:rPr>
          <w:b/>
          <w:i/>
          <w:szCs w:val="28"/>
        </w:rPr>
        <w:t>MM</w:t>
      </w:r>
      <w:r w:rsidRPr="00DF307F">
        <w:rPr>
          <w:szCs w:val="28"/>
        </w:rPr>
        <w:t xml:space="preserve"> – месяц, </w:t>
      </w:r>
      <w:r w:rsidRPr="00DF307F">
        <w:rPr>
          <w:b/>
          <w:i/>
          <w:szCs w:val="28"/>
        </w:rPr>
        <w:t>DD</w:t>
      </w:r>
      <w:r w:rsidRPr="00DF307F">
        <w:rPr>
          <w:szCs w:val="28"/>
        </w:rPr>
        <w:t xml:space="preserve"> – день;</w:t>
      </w:r>
    </w:p>
    <w:p w14:paraId="7488387F" w14:textId="77777777" w:rsidR="000D7805" w:rsidRPr="00DF307F" w:rsidRDefault="000D7805" w:rsidP="000D7805">
      <w:pPr>
        <w:pStyle w:val="ac"/>
        <w:rPr>
          <w:szCs w:val="28"/>
        </w:rPr>
      </w:pPr>
      <w:proofErr w:type="gramStart"/>
      <w:r w:rsidRPr="00DF307F">
        <w:rPr>
          <w:b/>
          <w:i/>
          <w:szCs w:val="28"/>
        </w:rPr>
        <w:t>N</w:t>
      </w:r>
      <w:r w:rsidRPr="00DF307F">
        <w:rPr>
          <w:szCs w:val="28"/>
        </w:rPr>
        <w:t xml:space="preserve"> – идентификационный номер файла (длина – от 1 до 36 знаков.</w:t>
      </w:r>
      <w:proofErr w:type="gramEnd"/>
      <w:r w:rsidRPr="00DF307F">
        <w:rPr>
          <w:szCs w:val="28"/>
        </w:rPr>
        <w:t xml:space="preserve"> </w:t>
      </w:r>
      <w:proofErr w:type="gramStart"/>
      <w:r w:rsidRPr="00DF307F">
        <w:rPr>
          <w:szCs w:val="28"/>
        </w:rPr>
        <w:t>Идентификационный номер файла должен обеспечивать уникальность файла).</w:t>
      </w:r>
      <w:proofErr w:type="gramEnd"/>
    </w:p>
    <w:p w14:paraId="28EC59AC" w14:textId="77777777" w:rsidR="000D7805" w:rsidRPr="00DF307F" w:rsidRDefault="000D7805" w:rsidP="000D7805">
      <w:pPr>
        <w:pStyle w:val="ac"/>
        <w:rPr>
          <w:szCs w:val="28"/>
        </w:rPr>
      </w:pPr>
      <w:r w:rsidRPr="00DF307F">
        <w:rPr>
          <w:szCs w:val="28"/>
        </w:rPr>
        <w:t>Расширение имени файла – xml. Расширение имени файла может указываться как строчными, так и прописными буквами.</w:t>
      </w:r>
    </w:p>
    <w:p w14:paraId="0E38E6F1" w14:textId="77777777" w:rsidR="000D7805" w:rsidRPr="00DF307F" w:rsidRDefault="000D7805" w:rsidP="000D7805">
      <w:pPr>
        <w:pStyle w:val="4"/>
        <w:rPr>
          <w:sz w:val="28"/>
          <w:szCs w:val="28"/>
        </w:rPr>
      </w:pPr>
      <w:r w:rsidRPr="00DF307F">
        <w:rPr>
          <w:sz w:val="28"/>
          <w:szCs w:val="28"/>
        </w:rPr>
        <w:t>Параметры первой строки файла обмена</w:t>
      </w:r>
    </w:p>
    <w:p w14:paraId="38005BA8" w14:textId="1163099D" w:rsidR="000D7805" w:rsidRPr="00DF307F" w:rsidRDefault="000D7805" w:rsidP="000D7805">
      <w:pPr>
        <w:pStyle w:val="a8"/>
        <w:rPr>
          <w:sz w:val="28"/>
          <w:szCs w:val="28"/>
        </w:rPr>
      </w:pPr>
      <w:r w:rsidRPr="00DF307F">
        <w:rPr>
          <w:sz w:val="28"/>
          <w:szCs w:val="28"/>
        </w:rPr>
        <w:t>Первая строка XML</w:t>
      </w:r>
      <w:r w:rsidR="00306FCD" w:rsidRPr="00DF307F">
        <w:rPr>
          <w:sz w:val="28"/>
          <w:szCs w:val="28"/>
        </w:rPr>
        <w:t>-</w:t>
      </w:r>
      <w:r w:rsidRPr="00DF307F">
        <w:rPr>
          <w:sz w:val="28"/>
          <w:szCs w:val="28"/>
        </w:rPr>
        <w:t>файла должна иметь следующий вид:</w:t>
      </w:r>
    </w:p>
    <w:p w14:paraId="00C9070A" w14:textId="77777777" w:rsidR="000D7805" w:rsidRPr="00DF307F" w:rsidRDefault="000D7805" w:rsidP="000D7805">
      <w:pPr>
        <w:pStyle w:val="a8"/>
        <w:rPr>
          <w:sz w:val="28"/>
          <w:szCs w:val="28"/>
        </w:rPr>
      </w:pPr>
      <w:r w:rsidRPr="00DF307F">
        <w:rPr>
          <w:sz w:val="28"/>
          <w:szCs w:val="28"/>
        </w:rPr>
        <w:t>&lt;?</w:t>
      </w:r>
      <w:r w:rsidRPr="00DF307F">
        <w:rPr>
          <w:sz w:val="28"/>
          <w:szCs w:val="28"/>
          <w:lang w:val="en-US"/>
        </w:rPr>
        <w:t>xml</w:t>
      </w:r>
      <w:r w:rsidRPr="00DF307F">
        <w:rPr>
          <w:sz w:val="28"/>
          <w:szCs w:val="28"/>
        </w:rPr>
        <w:t xml:space="preserve">  </w:t>
      </w:r>
      <w:r w:rsidRPr="00DF307F">
        <w:rPr>
          <w:sz w:val="28"/>
          <w:szCs w:val="28"/>
          <w:lang w:val="en-US"/>
        </w:rPr>
        <w:t>version</w:t>
      </w:r>
      <w:r w:rsidRPr="00DF307F">
        <w:rPr>
          <w:sz w:val="28"/>
          <w:szCs w:val="28"/>
        </w:rPr>
        <w:t xml:space="preserve"> ="1.0"  </w:t>
      </w:r>
      <w:r w:rsidRPr="00DF307F">
        <w:rPr>
          <w:sz w:val="28"/>
          <w:szCs w:val="28"/>
          <w:lang w:val="en-US"/>
        </w:rPr>
        <w:t>encoding</w:t>
      </w:r>
      <w:r w:rsidRPr="00DF307F">
        <w:rPr>
          <w:sz w:val="28"/>
          <w:szCs w:val="28"/>
        </w:rPr>
        <w:t xml:space="preserve"> ="</w:t>
      </w:r>
      <w:r w:rsidRPr="00DF307F">
        <w:rPr>
          <w:sz w:val="28"/>
          <w:szCs w:val="28"/>
          <w:lang w:val="en-US"/>
        </w:rPr>
        <w:t>windows</w:t>
      </w:r>
      <w:r w:rsidRPr="00DF307F">
        <w:rPr>
          <w:sz w:val="28"/>
          <w:szCs w:val="28"/>
        </w:rPr>
        <w:t>-1251"?&gt;</w:t>
      </w:r>
    </w:p>
    <w:p w14:paraId="3B1FB74A" w14:textId="1384EE61" w:rsidR="000D7805" w:rsidRPr="00DF307F" w:rsidRDefault="000D7805" w:rsidP="000D7805">
      <w:pPr>
        <w:pStyle w:val="a8"/>
        <w:rPr>
          <w:rFonts w:eastAsia="SimSun"/>
          <w:sz w:val="28"/>
          <w:szCs w:val="28"/>
        </w:rPr>
      </w:pPr>
      <w:r w:rsidRPr="00DF307F">
        <w:rPr>
          <w:rFonts w:eastAsia="SimSun"/>
          <w:b/>
          <w:sz w:val="28"/>
          <w:szCs w:val="28"/>
        </w:rPr>
        <w:t xml:space="preserve">Имя файла, содержащего </w:t>
      </w:r>
      <w:r w:rsidRPr="00DF307F">
        <w:rPr>
          <w:rFonts w:eastAsia="SimSun"/>
          <w:b/>
          <w:sz w:val="28"/>
          <w:szCs w:val="28"/>
          <w:lang w:val="en-US"/>
        </w:rPr>
        <w:t>XML</w:t>
      </w:r>
      <w:r w:rsidR="00306FCD" w:rsidRPr="00DF307F">
        <w:rPr>
          <w:rFonts w:eastAsia="SimSun"/>
          <w:b/>
          <w:sz w:val="28"/>
          <w:szCs w:val="28"/>
        </w:rPr>
        <w:t>-</w:t>
      </w:r>
      <w:r w:rsidRPr="00DF307F">
        <w:rPr>
          <w:rFonts w:eastAsia="SimSun"/>
          <w:b/>
          <w:sz w:val="28"/>
          <w:szCs w:val="28"/>
        </w:rPr>
        <w:t>схему файла обмена</w:t>
      </w:r>
      <w:r w:rsidRPr="00DF307F">
        <w:rPr>
          <w:rFonts w:eastAsia="SimSun"/>
          <w:sz w:val="28"/>
          <w:szCs w:val="28"/>
        </w:rPr>
        <w:t>, должно иметь следующий вид:</w:t>
      </w:r>
    </w:p>
    <w:p w14:paraId="4AC7759D" w14:textId="4A4A087F" w:rsidR="000D7805" w:rsidRPr="00DF307F" w:rsidRDefault="00CE4A88" w:rsidP="000D7805">
      <w:pPr>
        <w:pStyle w:val="a8"/>
        <w:rPr>
          <w:rFonts w:eastAsia="SimSun"/>
          <w:sz w:val="28"/>
          <w:szCs w:val="28"/>
        </w:rPr>
      </w:pPr>
      <w:r w:rsidRPr="00DF307F">
        <w:rPr>
          <w:rFonts w:eastAsia="SimSun"/>
          <w:sz w:val="28"/>
          <w:szCs w:val="28"/>
        </w:rPr>
        <w:t>NO_RASCHSV_1_162_00_05_0</w:t>
      </w:r>
      <w:r w:rsidR="00306FCD" w:rsidRPr="00DF307F">
        <w:rPr>
          <w:rFonts w:eastAsia="SimSun"/>
          <w:sz w:val="28"/>
          <w:szCs w:val="28"/>
        </w:rPr>
        <w:t>6</w:t>
      </w:r>
      <w:r w:rsidR="000D7805" w:rsidRPr="00DF307F">
        <w:rPr>
          <w:rFonts w:eastAsia="SimSun"/>
          <w:sz w:val="28"/>
          <w:szCs w:val="28"/>
        </w:rPr>
        <w:t>_</w:t>
      </w:r>
      <w:r w:rsidR="000D7805" w:rsidRPr="00DF307F">
        <w:rPr>
          <w:rFonts w:eastAsia="SimSun"/>
          <w:sz w:val="28"/>
          <w:szCs w:val="28"/>
          <w:lang w:val="en-US"/>
        </w:rPr>
        <w:t>xx</w:t>
      </w:r>
      <w:r w:rsidR="000D7805" w:rsidRPr="00DF307F">
        <w:rPr>
          <w:rFonts w:eastAsia="SimSun"/>
          <w:sz w:val="28"/>
          <w:szCs w:val="28"/>
        </w:rPr>
        <w:t xml:space="preserve">, </w:t>
      </w:r>
      <w:r w:rsidR="000D7805" w:rsidRPr="00DF307F">
        <w:rPr>
          <w:sz w:val="28"/>
          <w:szCs w:val="28"/>
        </w:rPr>
        <w:t>где хх – номер версии схемы.</w:t>
      </w:r>
    </w:p>
    <w:p w14:paraId="60F7E445" w14:textId="77777777" w:rsidR="000D7805" w:rsidRPr="00DF307F" w:rsidRDefault="000D7805" w:rsidP="000D7805">
      <w:pPr>
        <w:pStyle w:val="a8"/>
        <w:rPr>
          <w:rFonts w:eastAsia="SimSun"/>
          <w:sz w:val="28"/>
          <w:szCs w:val="28"/>
        </w:rPr>
      </w:pPr>
      <w:r w:rsidRPr="00DF307F">
        <w:rPr>
          <w:rFonts w:eastAsia="SimSun"/>
          <w:sz w:val="28"/>
          <w:szCs w:val="28"/>
        </w:rPr>
        <w:t>Расширение имени файла – xsd.</w:t>
      </w:r>
    </w:p>
    <w:p w14:paraId="20FD1BE9" w14:textId="6DF8B248" w:rsidR="000D7805" w:rsidRPr="00DF307F" w:rsidRDefault="000D7805" w:rsidP="000D7805">
      <w:pPr>
        <w:rPr>
          <w:sz w:val="28"/>
          <w:szCs w:val="28"/>
        </w:rPr>
      </w:pPr>
      <w:proofErr w:type="gramStart"/>
      <w:r w:rsidRPr="00DF307F">
        <w:rPr>
          <w:sz w:val="28"/>
          <w:szCs w:val="28"/>
          <w:lang w:val="en-US"/>
        </w:rPr>
        <w:lastRenderedPageBreak/>
        <w:t>XML</w:t>
      </w:r>
      <w:r w:rsidR="00306FCD" w:rsidRPr="00DF307F">
        <w:rPr>
          <w:sz w:val="28"/>
          <w:szCs w:val="28"/>
        </w:rPr>
        <w:t>-</w:t>
      </w:r>
      <w:r w:rsidRPr="00DF307F">
        <w:rPr>
          <w:sz w:val="28"/>
          <w:szCs w:val="28"/>
        </w:rPr>
        <w:t xml:space="preserve">схема файла обмена приводится отдельным файлом и размещается на </w:t>
      </w:r>
      <w:r w:rsidR="00257CA0" w:rsidRPr="00DF307F">
        <w:rPr>
          <w:sz w:val="28"/>
          <w:szCs w:val="28"/>
        </w:rPr>
        <w:t xml:space="preserve">официальном </w:t>
      </w:r>
      <w:r w:rsidRPr="00DF307F">
        <w:rPr>
          <w:sz w:val="28"/>
          <w:szCs w:val="28"/>
        </w:rPr>
        <w:t>сайте Федеральной налоговой службы</w:t>
      </w:r>
      <w:r w:rsidR="00257CA0" w:rsidRPr="00DF307F">
        <w:rPr>
          <w:sz w:val="28"/>
          <w:szCs w:val="28"/>
        </w:rPr>
        <w:t xml:space="preserve"> </w:t>
      </w:r>
      <w:r w:rsidR="00257CA0" w:rsidRPr="007F57D8">
        <w:rPr>
          <w:sz w:val="28"/>
          <w:szCs w:val="28"/>
          <w:shd w:val="clear" w:color="auto" w:fill="FFFFFF"/>
        </w:rPr>
        <w:t>в информационно-телекоммуникационной сети «Интернет»</w:t>
      </w:r>
      <w:r w:rsidRPr="00DF307F">
        <w:rPr>
          <w:sz w:val="28"/>
          <w:szCs w:val="28"/>
        </w:rPr>
        <w:t>.</w:t>
      </w:r>
      <w:proofErr w:type="gramEnd"/>
    </w:p>
    <w:p w14:paraId="29248240" w14:textId="0D05F8B3" w:rsidR="000D7805" w:rsidRPr="00DF307F" w:rsidRDefault="000D7805" w:rsidP="000D7805">
      <w:pPr>
        <w:pStyle w:val="a8"/>
        <w:spacing w:before="120"/>
        <w:rPr>
          <w:sz w:val="28"/>
          <w:szCs w:val="28"/>
        </w:rPr>
      </w:pPr>
      <w:r w:rsidRPr="00DF307F">
        <w:rPr>
          <w:sz w:val="28"/>
          <w:szCs w:val="28"/>
        </w:rPr>
        <w:t>4.</w:t>
      </w:r>
      <w:r w:rsidRPr="00DF307F">
        <w:rPr>
          <w:b/>
          <w:sz w:val="28"/>
          <w:szCs w:val="28"/>
        </w:rPr>
        <w:t xml:space="preserve"> Логическая модель файла обмена </w:t>
      </w:r>
      <w:r w:rsidRPr="00DF307F">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00617DB0" w:rsidRPr="00617DB0">
        <w:rPr>
          <w:sz w:val="28"/>
          <w:szCs w:val="28"/>
        </w:rPr>
        <w:t>-</w:t>
      </w:r>
      <w:r w:rsidRPr="00DF307F">
        <w:rPr>
          <w:sz w:val="28"/>
          <w:szCs w:val="28"/>
        </w:rPr>
        <w:t>файла. Перечень структурных элементов логической модели файла обмена и сведения о них приведены в таблицах 4.1</w:t>
      </w:r>
      <w:r w:rsidR="007237AE" w:rsidRPr="00DF307F">
        <w:rPr>
          <w:sz w:val="28"/>
          <w:szCs w:val="28"/>
        </w:rPr>
        <w:t xml:space="preserve"> – </w:t>
      </w:r>
      <w:r w:rsidR="00E83152" w:rsidRPr="00DF307F">
        <w:rPr>
          <w:sz w:val="28"/>
          <w:szCs w:val="28"/>
        </w:rPr>
        <w:t>4.</w:t>
      </w:r>
      <w:r w:rsidR="009A7817" w:rsidRPr="00DF307F">
        <w:rPr>
          <w:sz w:val="28"/>
          <w:szCs w:val="28"/>
        </w:rPr>
        <w:t>4</w:t>
      </w:r>
      <w:r w:rsidR="00306FCD" w:rsidRPr="00DF307F">
        <w:rPr>
          <w:sz w:val="28"/>
          <w:szCs w:val="28"/>
        </w:rPr>
        <w:t>9</w:t>
      </w:r>
      <w:r w:rsidRPr="00DF307F">
        <w:rPr>
          <w:sz w:val="28"/>
          <w:szCs w:val="28"/>
        </w:rPr>
        <w:t xml:space="preserve"> настоящего формата.</w:t>
      </w:r>
    </w:p>
    <w:p w14:paraId="2450E2C9" w14:textId="77777777" w:rsidR="006000A8" w:rsidRPr="00DF307F" w:rsidRDefault="006000A8" w:rsidP="006000A8">
      <w:pPr>
        <w:pStyle w:val="a8"/>
        <w:rPr>
          <w:sz w:val="28"/>
          <w:szCs w:val="28"/>
        </w:rPr>
      </w:pPr>
      <w:r w:rsidRPr="00DF307F">
        <w:rPr>
          <w:sz w:val="28"/>
          <w:szCs w:val="28"/>
        </w:rPr>
        <w:t>Для каждого структурного элемента логической модели файла обмена приводятся следующие сведения:</w:t>
      </w:r>
    </w:p>
    <w:p w14:paraId="4E1911BC" w14:textId="77777777" w:rsidR="006000A8" w:rsidRPr="00DF307F" w:rsidRDefault="006000A8" w:rsidP="006000A8">
      <w:pPr>
        <w:pStyle w:val="a"/>
        <w:numPr>
          <w:ilvl w:val="0"/>
          <w:numId w:val="0"/>
        </w:numPr>
        <w:ind w:firstLine="709"/>
        <w:rPr>
          <w:rStyle w:val="a9"/>
          <w:sz w:val="28"/>
          <w:szCs w:val="28"/>
        </w:rPr>
      </w:pPr>
      <w:r w:rsidRPr="00DF307F">
        <w:rPr>
          <w:rStyle w:val="ae"/>
          <w:sz w:val="28"/>
          <w:szCs w:val="28"/>
        </w:rPr>
        <w:t>наименование элемента.</w:t>
      </w:r>
      <w:r w:rsidRPr="00DF307F">
        <w:rPr>
          <w:sz w:val="28"/>
          <w:szCs w:val="28"/>
        </w:rPr>
        <w:t xml:space="preserve"> </w:t>
      </w:r>
      <w:r w:rsidRPr="00DF307F">
        <w:rPr>
          <w:rStyle w:val="a9"/>
          <w:sz w:val="28"/>
          <w:szCs w:val="28"/>
        </w:rPr>
        <w:t>Приводится полное наименование элемента</w:t>
      </w:r>
      <w:r w:rsidRPr="00DF307F">
        <w:rPr>
          <w:sz w:val="28"/>
          <w:szCs w:val="28"/>
        </w:rPr>
        <w:t xml:space="preserve">. </w:t>
      </w:r>
      <w:r w:rsidRPr="00DF307F">
        <w:rPr>
          <w:rStyle w:val="a9"/>
          <w:sz w:val="28"/>
          <w:szCs w:val="28"/>
        </w:rPr>
        <w:t xml:space="preserve">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DF307F">
        <w:rPr>
          <w:rStyle w:val="a9"/>
          <w:sz w:val="28"/>
          <w:szCs w:val="28"/>
        </w:rPr>
        <w:t>описанных</w:t>
      </w:r>
      <w:proofErr w:type="gramEnd"/>
      <w:r w:rsidRPr="00DF307F">
        <w:rPr>
          <w:rStyle w:val="a9"/>
          <w:sz w:val="28"/>
          <w:szCs w:val="28"/>
        </w:rPr>
        <w:t xml:space="preserve"> в этой строке;</w:t>
      </w:r>
    </w:p>
    <w:p w14:paraId="32CA3589" w14:textId="77777777" w:rsidR="006000A8" w:rsidRPr="00DF307F" w:rsidRDefault="006000A8" w:rsidP="006000A8">
      <w:pPr>
        <w:pStyle w:val="a"/>
        <w:numPr>
          <w:ilvl w:val="0"/>
          <w:numId w:val="0"/>
        </w:numPr>
        <w:ind w:firstLine="709"/>
        <w:rPr>
          <w:sz w:val="28"/>
          <w:szCs w:val="28"/>
        </w:rPr>
      </w:pPr>
      <w:r w:rsidRPr="00DF307F">
        <w:rPr>
          <w:rStyle w:val="ae"/>
          <w:sz w:val="28"/>
          <w:szCs w:val="28"/>
        </w:rPr>
        <w:t>сокращенное наименование (код) элемента.</w:t>
      </w:r>
      <w:r w:rsidRPr="00DF307F">
        <w:rPr>
          <w:sz w:val="28"/>
          <w:szCs w:val="28"/>
        </w:rPr>
        <w:t xml:space="preserve"> </w:t>
      </w:r>
      <w:r w:rsidRPr="00DF307F">
        <w:rPr>
          <w:rStyle w:val="a9"/>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DF307F">
        <w:rPr>
          <w:rStyle w:val="a9"/>
          <w:sz w:val="28"/>
          <w:szCs w:val="28"/>
          <w:lang w:val="en-US"/>
        </w:rPr>
        <w:t>XML</w:t>
      </w:r>
      <w:r w:rsidRPr="00DF307F">
        <w:rPr>
          <w:sz w:val="28"/>
          <w:szCs w:val="28"/>
        </w:rPr>
        <w:t>;</w:t>
      </w:r>
    </w:p>
    <w:p w14:paraId="12749340" w14:textId="50D2057C" w:rsidR="006000A8" w:rsidRPr="00DF307F" w:rsidRDefault="006000A8" w:rsidP="006000A8">
      <w:pPr>
        <w:pStyle w:val="a"/>
        <w:numPr>
          <w:ilvl w:val="0"/>
          <w:numId w:val="0"/>
        </w:numPr>
        <w:ind w:firstLine="709"/>
        <w:rPr>
          <w:rStyle w:val="a9"/>
          <w:sz w:val="28"/>
          <w:szCs w:val="28"/>
        </w:rPr>
      </w:pPr>
      <w:r w:rsidRPr="00DF307F">
        <w:rPr>
          <w:rStyle w:val="ae"/>
          <w:sz w:val="28"/>
          <w:szCs w:val="28"/>
        </w:rPr>
        <w:t>признак типа элемента.</w:t>
      </w:r>
      <w:r w:rsidRPr="00DF307F">
        <w:rPr>
          <w:sz w:val="28"/>
          <w:szCs w:val="28"/>
        </w:rPr>
        <w:t xml:space="preserve"> </w:t>
      </w:r>
      <w:r w:rsidRPr="00DF307F">
        <w:rPr>
          <w:rStyle w:val="a9"/>
          <w:sz w:val="28"/>
          <w:szCs w:val="28"/>
        </w:rPr>
        <w:t>Может принимать следующие значения: «</w:t>
      </w:r>
      <w:proofErr w:type="gramStart"/>
      <w:r w:rsidRPr="00DF307F">
        <w:rPr>
          <w:rStyle w:val="a9"/>
          <w:sz w:val="28"/>
          <w:szCs w:val="28"/>
        </w:rPr>
        <w:t>С</w:t>
      </w:r>
      <w:proofErr w:type="gramEnd"/>
      <w:r w:rsidRPr="00DF307F">
        <w:rPr>
          <w:rStyle w:val="a9"/>
          <w:sz w:val="28"/>
          <w:szCs w:val="28"/>
        </w:rPr>
        <w:t xml:space="preserve">» – сложный элемент логической модели (содержит вложенные элементы), «П» – простой элемент логической модели, реализованный в виде элемента </w:t>
      </w:r>
      <w:r w:rsidRPr="00DF307F">
        <w:rPr>
          <w:rStyle w:val="a9"/>
          <w:sz w:val="28"/>
          <w:szCs w:val="28"/>
          <w:lang w:val="en-US"/>
        </w:rPr>
        <w:t>XML</w:t>
      </w:r>
      <w:r w:rsidR="00617DB0">
        <w:rPr>
          <w:rStyle w:val="a9"/>
          <w:sz w:val="28"/>
          <w:szCs w:val="28"/>
        </w:rPr>
        <w:noBreakHyphen/>
      </w:r>
      <w:r w:rsidRPr="00DF307F">
        <w:rPr>
          <w:rStyle w:val="a9"/>
          <w:sz w:val="28"/>
          <w:szCs w:val="28"/>
        </w:rPr>
        <w:t xml:space="preserve">файла, «А» – простой элемент логической модели, реализованный в виде атрибута элемента </w:t>
      </w:r>
      <w:r w:rsidRPr="00DF307F">
        <w:rPr>
          <w:rStyle w:val="a9"/>
          <w:sz w:val="28"/>
          <w:szCs w:val="28"/>
          <w:lang w:val="en-US"/>
        </w:rPr>
        <w:t>XML</w:t>
      </w:r>
      <w:r w:rsidR="00617DB0" w:rsidRPr="00617DB0">
        <w:rPr>
          <w:rStyle w:val="a9"/>
          <w:sz w:val="28"/>
          <w:szCs w:val="28"/>
        </w:rPr>
        <w:t>-</w:t>
      </w:r>
      <w:r w:rsidRPr="00DF307F">
        <w:rPr>
          <w:rStyle w:val="a9"/>
          <w:sz w:val="28"/>
          <w:szCs w:val="28"/>
        </w:rPr>
        <w:t xml:space="preserve">файла. Простой элемент </w:t>
      </w:r>
      <w:r w:rsidRPr="00DF307F">
        <w:rPr>
          <w:sz w:val="28"/>
          <w:szCs w:val="28"/>
        </w:rPr>
        <w:t xml:space="preserve">логической модели </w:t>
      </w:r>
      <w:r w:rsidRPr="00DF307F">
        <w:rPr>
          <w:rStyle w:val="a9"/>
          <w:sz w:val="28"/>
          <w:szCs w:val="28"/>
        </w:rPr>
        <w:t>не содержит вложенные элементы;</w:t>
      </w:r>
    </w:p>
    <w:p w14:paraId="1D41C6DC" w14:textId="77777777" w:rsidR="006000A8" w:rsidRPr="00DF307F" w:rsidRDefault="006000A8" w:rsidP="006000A8">
      <w:pPr>
        <w:pStyle w:val="a"/>
        <w:numPr>
          <w:ilvl w:val="0"/>
          <w:numId w:val="0"/>
        </w:numPr>
        <w:ind w:firstLine="709"/>
        <w:rPr>
          <w:rStyle w:val="a9"/>
          <w:sz w:val="28"/>
          <w:szCs w:val="28"/>
        </w:rPr>
      </w:pPr>
      <w:r w:rsidRPr="00DF307F">
        <w:rPr>
          <w:rStyle w:val="ae"/>
          <w:sz w:val="28"/>
          <w:szCs w:val="28"/>
        </w:rPr>
        <w:t>формат элемента.</w:t>
      </w:r>
      <w:r w:rsidRPr="00DF307F">
        <w:rPr>
          <w:sz w:val="28"/>
          <w:szCs w:val="28"/>
        </w:rPr>
        <w:t xml:space="preserve"> Формат </w:t>
      </w:r>
      <w:r w:rsidRPr="00DF307F">
        <w:rPr>
          <w:rStyle w:val="a9"/>
          <w:sz w:val="28"/>
          <w:szCs w:val="28"/>
        </w:rPr>
        <w:t>элемента представляется следующими условными обозначениями: Т – символьная строка; N – числовое значение (целое или дробное).</w:t>
      </w:r>
    </w:p>
    <w:p w14:paraId="7F7699C5" w14:textId="77777777" w:rsidR="006000A8" w:rsidRPr="00DF307F" w:rsidRDefault="006000A8" w:rsidP="006000A8">
      <w:pPr>
        <w:pStyle w:val="a"/>
        <w:numPr>
          <w:ilvl w:val="0"/>
          <w:numId w:val="0"/>
        </w:numPr>
        <w:ind w:firstLine="709"/>
        <w:rPr>
          <w:sz w:val="28"/>
          <w:szCs w:val="28"/>
        </w:rPr>
      </w:pPr>
      <w:r w:rsidRPr="00DF307F">
        <w:rPr>
          <w:rStyle w:val="a9"/>
          <w:sz w:val="28"/>
          <w:szCs w:val="28"/>
        </w:rPr>
        <w:t>Формат</w:t>
      </w:r>
      <w:r w:rsidRPr="00DF307F">
        <w:rPr>
          <w:sz w:val="28"/>
          <w:szCs w:val="28"/>
        </w:rPr>
        <w:t xml:space="preserve"> символьной строки указывается в виде Т(n-k) или T(=k), где: n – минимальное количество знаков, k – максимальное количество знаков, символ </w:t>
      </w:r>
      <w:r w:rsidRPr="00DF307F">
        <w:rPr>
          <w:sz w:val="28"/>
          <w:szCs w:val="28"/>
        </w:rPr>
        <w:br/>
        <w:t>«</w:t>
      </w:r>
      <w:proofErr w:type="gramStart"/>
      <w:r w:rsidRPr="00DF307F">
        <w:rPr>
          <w:sz w:val="28"/>
          <w:szCs w:val="28"/>
        </w:rPr>
        <w:t>-»</w:t>
      </w:r>
      <w:proofErr w:type="gramEnd"/>
      <w:r w:rsidRPr="00DF307F">
        <w:rPr>
          <w:sz w:val="28"/>
          <w:szCs w:val="28"/>
        </w:rPr>
        <w:t xml:space="preserve"> – разделитель, символ «=» означает фиксированное количество знаков в строке. В случае, если минимальное количество знаков равно 0, формат имеет вид</w:t>
      </w:r>
      <w:proofErr w:type="gramStart"/>
      <w:r w:rsidRPr="00DF307F">
        <w:rPr>
          <w:sz w:val="28"/>
          <w:szCs w:val="28"/>
        </w:rPr>
        <w:t xml:space="preserve"> Т</w:t>
      </w:r>
      <w:proofErr w:type="gramEnd"/>
      <w:r w:rsidRPr="00DF307F">
        <w:rPr>
          <w:sz w:val="28"/>
          <w:szCs w:val="28"/>
        </w:rPr>
        <w:t>(0-k). В случае, если максимальное количество знаков не ограничено, формат имеет вид</w:t>
      </w:r>
      <w:proofErr w:type="gramStart"/>
      <w:r w:rsidRPr="00DF307F">
        <w:rPr>
          <w:sz w:val="28"/>
          <w:szCs w:val="28"/>
        </w:rPr>
        <w:t xml:space="preserve"> Т</w:t>
      </w:r>
      <w:proofErr w:type="gramEnd"/>
      <w:r w:rsidRPr="00DF307F">
        <w:rPr>
          <w:sz w:val="28"/>
          <w:szCs w:val="28"/>
        </w:rPr>
        <w:t>(n-).</w:t>
      </w:r>
    </w:p>
    <w:p w14:paraId="03F60F15" w14:textId="77777777" w:rsidR="006000A8" w:rsidRPr="00DF307F" w:rsidRDefault="006000A8" w:rsidP="006000A8">
      <w:pPr>
        <w:pStyle w:val="a"/>
        <w:numPr>
          <w:ilvl w:val="0"/>
          <w:numId w:val="0"/>
        </w:numPr>
        <w:ind w:firstLine="709"/>
        <w:rPr>
          <w:sz w:val="28"/>
          <w:szCs w:val="28"/>
        </w:rPr>
      </w:pPr>
      <w:r w:rsidRPr="00DF307F">
        <w:rPr>
          <w:rStyle w:val="a9"/>
          <w:sz w:val="28"/>
          <w:szCs w:val="28"/>
        </w:rPr>
        <w:t>Формат</w:t>
      </w:r>
      <w:r w:rsidRPr="00DF307F">
        <w:rPr>
          <w:sz w:val="28"/>
          <w:szCs w:val="28"/>
        </w:rPr>
        <w:t xml:space="preserve"> числового значения указывается в виде N(m.k),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11AD5D7E" w14:textId="03C02734" w:rsidR="006000A8" w:rsidRPr="00DF307F" w:rsidRDefault="006000A8" w:rsidP="006000A8">
      <w:pPr>
        <w:pStyle w:val="a"/>
        <w:numPr>
          <w:ilvl w:val="0"/>
          <w:numId w:val="0"/>
        </w:numPr>
        <w:ind w:firstLine="709"/>
        <w:rPr>
          <w:sz w:val="28"/>
          <w:szCs w:val="28"/>
        </w:rPr>
      </w:pPr>
      <w:r w:rsidRPr="00DF307F">
        <w:rPr>
          <w:sz w:val="28"/>
          <w:szCs w:val="28"/>
        </w:rPr>
        <w:t xml:space="preserve">Для </w:t>
      </w:r>
      <w:r w:rsidRPr="00DF307F">
        <w:rPr>
          <w:rStyle w:val="a9"/>
          <w:sz w:val="28"/>
          <w:szCs w:val="28"/>
        </w:rPr>
        <w:t>простых</w:t>
      </w:r>
      <w:r w:rsidRPr="00DF307F">
        <w:rPr>
          <w:sz w:val="28"/>
          <w:szCs w:val="28"/>
        </w:rPr>
        <w:t xml:space="preserve"> элементов, являющихся базовыми в XML, таких как </w:t>
      </w:r>
      <w:proofErr w:type="gramStart"/>
      <w:r w:rsidRPr="00DF307F">
        <w:rPr>
          <w:sz w:val="28"/>
          <w:szCs w:val="28"/>
        </w:rPr>
        <w:t>элемент</w:t>
      </w:r>
      <w:proofErr w:type="gramEnd"/>
      <w:r w:rsidRPr="00DF307F">
        <w:rPr>
          <w:sz w:val="28"/>
          <w:szCs w:val="28"/>
        </w:rPr>
        <w:t xml:space="preserve"> с типом «date», поле «Формат элемента» не заполняется. Для таких элементов в поле «Дополнительная информация» указывается тип базового элемента;</w:t>
      </w:r>
    </w:p>
    <w:p w14:paraId="42E85B7A" w14:textId="77777777" w:rsidR="006000A8" w:rsidRPr="00DF307F" w:rsidRDefault="006000A8" w:rsidP="006000A8">
      <w:pPr>
        <w:pStyle w:val="a"/>
        <w:numPr>
          <w:ilvl w:val="0"/>
          <w:numId w:val="0"/>
        </w:numPr>
        <w:ind w:firstLine="709"/>
        <w:rPr>
          <w:rStyle w:val="a9"/>
          <w:sz w:val="28"/>
          <w:szCs w:val="28"/>
        </w:rPr>
      </w:pPr>
      <w:r w:rsidRPr="00DF307F">
        <w:rPr>
          <w:rStyle w:val="ae"/>
          <w:sz w:val="28"/>
          <w:szCs w:val="28"/>
        </w:rPr>
        <w:t>признак обязательности элемента</w:t>
      </w:r>
      <w:r w:rsidRPr="00DF307F">
        <w:rPr>
          <w:sz w:val="28"/>
          <w:szCs w:val="28"/>
        </w:rPr>
        <w:t xml:space="preserve"> </w:t>
      </w:r>
      <w:r w:rsidRPr="00DF307F">
        <w:rPr>
          <w:rStyle w:val="a9"/>
          <w:sz w:val="28"/>
          <w:szCs w:val="28"/>
        </w:rPr>
        <w:t xml:space="preserve">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w:t>
      </w:r>
      <w:r w:rsidRPr="00DF307F">
        <w:rPr>
          <w:rStyle w:val="a9"/>
          <w:sz w:val="28"/>
          <w:szCs w:val="28"/>
        </w:rPr>
        <w:lastRenderedPageBreak/>
        <w:t>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w:t>
      </w:r>
      <w:proofErr w:type="gramStart"/>
      <w:r w:rsidRPr="00DF307F">
        <w:rPr>
          <w:rStyle w:val="a9"/>
          <w:sz w:val="28"/>
          <w:szCs w:val="28"/>
        </w:rPr>
        <w:t>,</w:t>
      </w:r>
      <w:proofErr w:type="gramEnd"/>
      <w:r w:rsidRPr="00DF307F">
        <w:rPr>
          <w:rStyle w:val="a9"/>
          <w:sz w:val="28"/>
          <w:szCs w:val="28"/>
        </w:rPr>
        <w:t xml:space="preserve"> если количество реализаций элемента может быть более одной, то признак обязательности элемента дополняется символом «М».</w:t>
      </w:r>
    </w:p>
    <w:p w14:paraId="670A33B4" w14:textId="606D37A4" w:rsidR="006000A8" w:rsidRPr="00DF307F" w:rsidRDefault="006000A8" w:rsidP="006000A8">
      <w:pPr>
        <w:pStyle w:val="a8"/>
        <w:rPr>
          <w:rStyle w:val="a9"/>
          <w:sz w:val="28"/>
          <w:szCs w:val="28"/>
        </w:rPr>
      </w:pPr>
      <w:r w:rsidRPr="00DF307F">
        <w:rPr>
          <w:rStyle w:val="a9"/>
          <w:sz w:val="28"/>
          <w:szCs w:val="28"/>
        </w:rPr>
        <w:t xml:space="preserve">К вышеперечисленным признакам обязательности элемента может добавляться значение «У» в случае описания в </w:t>
      </w:r>
      <w:r w:rsidRPr="00DF307F">
        <w:rPr>
          <w:rStyle w:val="a9"/>
          <w:sz w:val="28"/>
          <w:szCs w:val="28"/>
          <w:lang w:val="en-US"/>
        </w:rPr>
        <w:t>XML</w:t>
      </w:r>
      <w:r w:rsidR="00617DB0" w:rsidRPr="00617DB0">
        <w:rPr>
          <w:rStyle w:val="a9"/>
          <w:sz w:val="28"/>
          <w:szCs w:val="28"/>
        </w:rPr>
        <w:t>-</w:t>
      </w:r>
      <w:r w:rsidRPr="00DF307F">
        <w:rPr>
          <w:rStyle w:val="a9"/>
          <w:sz w:val="28"/>
          <w:szCs w:val="28"/>
        </w:rPr>
        <w:t>схеме условий, предъявляемых к элементу в файле обмена, описанных в графе «Дополнительная информация»;</w:t>
      </w:r>
    </w:p>
    <w:p w14:paraId="7D02EF18" w14:textId="0D6E7F2C" w:rsidR="000D7805" w:rsidRPr="00DF307F" w:rsidRDefault="006000A8" w:rsidP="006000A8">
      <w:pPr>
        <w:rPr>
          <w:rStyle w:val="a9"/>
          <w:sz w:val="28"/>
          <w:szCs w:val="28"/>
        </w:rPr>
      </w:pPr>
      <w:r w:rsidRPr="00DF307F">
        <w:rPr>
          <w:rStyle w:val="ae"/>
          <w:sz w:val="28"/>
          <w:szCs w:val="28"/>
        </w:rPr>
        <w:t xml:space="preserve">дополнительная информация </w:t>
      </w:r>
      <w:r w:rsidRPr="00DF307F">
        <w:rPr>
          <w:sz w:val="28"/>
          <w:szCs w:val="28"/>
        </w:rPr>
        <w:t xml:space="preserve">содержит, при необходимости, требования к элементу файла обмена, не указанные ранее. </w:t>
      </w:r>
      <w:r w:rsidRPr="00DF307F">
        <w:rPr>
          <w:rStyle w:val="a9"/>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749B75BC" w14:textId="77777777" w:rsidR="000D7805" w:rsidRPr="00DF307F" w:rsidRDefault="000D7805" w:rsidP="000D7805">
      <w:pPr>
        <w:spacing w:after="160" w:line="259" w:lineRule="auto"/>
        <w:ind w:firstLine="0"/>
        <w:jc w:val="left"/>
        <w:rPr>
          <w:rStyle w:val="a9"/>
          <w:sz w:val="28"/>
          <w:szCs w:val="28"/>
        </w:rPr>
      </w:pPr>
      <w:r w:rsidRPr="00DF307F">
        <w:rPr>
          <w:rStyle w:val="a9"/>
          <w:sz w:val="28"/>
          <w:szCs w:val="28"/>
        </w:rPr>
        <w:br w:type="page"/>
      </w:r>
    </w:p>
    <w:p w14:paraId="0B009D9E" w14:textId="77777777" w:rsidR="000D7805" w:rsidRPr="00DF307F" w:rsidRDefault="000D7805" w:rsidP="000D7805">
      <w:pPr>
        <w:jc w:val="center"/>
        <w:rPr>
          <w:sz w:val="28"/>
          <w:szCs w:val="28"/>
        </w:rPr>
        <w:sectPr w:rsidR="000D7805" w:rsidRPr="00DF307F" w:rsidSect="009D5789">
          <w:headerReference w:type="default" r:id="rId9"/>
          <w:pgSz w:w="11906" w:h="16838"/>
          <w:pgMar w:top="851" w:right="851" w:bottom="851" w:left="1418" w:header="709" w:footer="709" w:gutter="0"/>
          <w:cols w:space="708"/>
          <w:titlePg/>
          <w:docGrid w:linePitch="360"/>
        </w:sectPr>
      </w:pPr>
      <w:r w:rsidRPr="00DF307F">
        <w:rPr>
          <w:noProof/>
        </w:rPr>
        <w:lastRenderedPageBreak/>
        <w:drawing>
          <wp:anchor distT="0" distB="0" distL="114300" distR="114300" simplePos="0" relativeHeight="251659264" behindDoc="0" locked="0" layoutInCell="1" allowOverlap="1" wp14:anchorId="3B3E6A16" wp14:editId="6478ACA0">
            <wp:simplePos x="1533525" y="723900"/>
            <wp:positionH relativeFrom="margin">
              <wp:align>center</wp:align>
            </wp:positionH>
            <wp:positionV relativeFrom="margin">
              <wp:align>top</wp:align>
            </wp:positionV>
            <wp:extent cx="5133975" cy="86772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1.png"/>
                    <pic:cNvPicPr/>
                  </pic:nvPicPr>
                  <pic:blipFill rotWithShape="1">
                    <a:blip r:embed="rId10">
                      <a:extLst>
                        <a:ext uri="{28A0092B-C50C-407E-A947-70E740481C1C}">
                          <a14:useLocalDpi xmlns:a14="http://schemas.microsoft.com/office/drawing/2010/main" val="0"/>
                        </a:ext>
                      </a:extLst>
                    </a:blip>
                    <a:srcRect b="2254"/>
                    <a:stretch/>
                  </pic:blipFill>
                  <pic:spPr bwMode="auto">
                    <a:xfrm>
                      <a:off x="0" y="0"/>
                      <a:ext cx="5133975" cy="8677275"/>
                    </a:xfrm>
                    <a:prstGeom prst="rect">
                      <a:avLst/>
                    </a:prstGeom>
                    <a:ln>
                      <a:noFill/>
                    </a:ln>
                    <a:extLst>
                      <a:ext uri="{53640926-AAD7-44D8-BBD7-CCE9431645EC}">
                        <a14:shadowObscured xmlns:a14="http://schemas.microsoft.com/office/drawing/2010/main"/>
                      </a:ext>
                    </a:extLst>
                  </pic:spPr>
                </pic:pic>
              </a:graphicData>
            </a:graphic>
          </wp:anchor>
        </w:drawing>
      </w:r>
      <w:r w:rsidRPr="00DF307F">
        <w:rPr>
          <w:sz w:val="28"/>
          <w:szCs w:val="28"/>
        </w:rPr>
        <w:t>Рисунок 1. Диаграмма структуры файла обмена</w:t>
      </w:r>
    </w:p>
    <w:p w14:paraId="46C517D4" w14:textId="77777777" w:rsidR="00652C60" w:rsidRPr="00DF307F" w:rsidRDefault="00652C60" w:rsidP="00652C60">
      <w:pPr>
        <w:ind w:firstLine="0"/>
        <w:jc w:val="right"/>
      </w:pPr>
      <w:r w:rsidRPr="00DF307F">
        <w:lastRenderedPageBreak/>
        <w:t>Таблица 4.1</w:t>
      </w:r>
    </w:p>
    <w:p w14:paraId="12300206" w14:textId="77777777" w:rsidR="00652C60" w:rsidRPr="00DF307F" w:rsidRDefault="00652C60" w:rsidP="00652C60">
      <w:pPr>
        <w:spacing w:after="120"/>
        <w:ind w:firstLine="0"/>
        <w:jc w:val="center"/>
      </w:pPr>
      <w:r w:rsidRPr="00DF307F">
        <w:rPr>
          <w:b/>
          <w:bCs/>
        </w:rPr>
        <w:t>Файл обмена (Файл)</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8ECAA9C" w14:textId="77777777" w:rsidTr="00652C60">
        <w:trPr>
          <w:trHeight w:val="23"/>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82BB32"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0E54367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FB97F9E"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619FD3"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E3D29CF"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B79C0F6"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4B5712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A59E548" w14:textId="77777777" w:rsidR="00652C60" w:rsidRPr="00DF307F" w:rsidRDefault="00652C60" w:rsidP="00652C60">
            <w:pPr>
              <w:ind w:firstLine="0"/>
              <w:jc w:val="left"/>
            </w:pPr>
            <w:r w:rsidRPr="00DF307F">
              <w:t>Идентификатор файла</w:t>
            </w:r>
          </w:p>
        </w:tc>
        <w:tc>
          <w:tcPr>
            <w:tcW w:w="2561" w:type="dxa"/>
            <w:tcBorders>
              <w:top w:val="nil"/>
              <w:left w:val="nil"/>
              <w:bottom w:val="single" w:sz="4" w:space="0" w:color="auto"/>
              <w:right w:val="single" w:sz="4" w:space="0" w:color="auto"/>
            </w:tcBorders>
            <w:shd w:val="clear" w:color="auto" w:fill="auto"/>
            <w:hideMark/>
          </w:tcPr>
          <w:p w14:paraId="65BDE75A" w14:textId="77777777" w:rsidR="00652C60" w:rsidRPr="00DF307F" w:rsidRDefault="00652C60" w:rsidP="00652C60">
            <w:pPr>
              <w:ind w:firstLine="0"/>
              <w:jc w:val="center"/>
            </w:pPr>
            <w:r w:rsidRPr="00DF307F">
              <w:t>ИдФайл</w:t>
            </w:r>
          </w:p>
        </w:tc>
        <w:tc>
          <w:tcPr>
            <w:tcW w:w="1208" w:type="dxa"/>
            <w:tcBorders>
              <w:top w:val="nil"/>
              <w:left w:val="nil"/>
              <w:bottom w:val="single" w:sz="4" w:space="0" w:color="auto"/>
              <w:right w:val="single" w:sz="4" w:space="0" w:color="auto"/>
            </w:tcBorders>
            <w:shd w:val="clear" w:color="auto" w:fill="auto"/>
            <w:hideMark/>
          </w:tcPr>
          <w:p w14:paraId="41614CA0"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CC5634D" w14:textId="77777777" w:rsidR="00652C60" w:rsidRPr="00DF307F" w:rsidRDefault="00652C60" w:rsidP="00652C60">
            <w:pPr>
              <w:ind w:firstLine="0"/>
              <w:jc w:val="center"/>
            </w:pPr>
            <w:r w:rsidRPr="00DF307F">
              <w:t>T(1-255)</w:t>
            </w:r>
          </w:p>
        </w:tc>
        <w:tc>
          <w:tcPr>
            <w:tcW w:w="1910" w:type="dxa"/>
            <w:tcBorders>
              <w:top w:val="nil"/>
              <w:left w:val="nil"/>
              <w:bottom w:val="single" w:sz="4" w:space="0" w:color="auto"/>
              <w:right w:val="single" w:sz="4" w:space="0" w:color="auto"/>
            </w:tcBorders>
            <w:shd w:val="clear" w:color="auto" w:fill="auto"/>
            <w:hideMark/>
          </w:tcPr>
          <w:p w14:paraId="4B7F5E42" w14:textId="4CE1588F" w:rsidR="00652C60" w:rsidRPr="00DF307F" w:rsidRDefault="00652C60" w:rsidP="00652C60">
            <w:pPr>
              <w:ind w:firstLine="0"/>
              <w:jc w:val="center"/>
            </w:pPr>
            <w:r w:rsidRPr="00DF307F">
              <w:t>ОУ</w:t>
            </w:r>
          </w:p>
        </w:tc>
        <w:tc>
          <w:tcPr>
            <w:tcW w:w="5123" w:type="dxa"/>
            <w:tcBorders>
              <w:top w:val="nil"/>
              <w:left w:val="nil"/>
              <w:bottom w:val="single" w:sz="4" w:space="0" w:color="auto"/>
              <w:right w:val="single" w:sz="4" w:space="0" w:color="auto"/>
            </w:tcBorders>
            <w:shd w:val="clear" w:color="auto" w:fill="auto"/>
            <w:hideMark/>
          </w:tcPr>
          <w:p w14:paraId="704FE948" w14:textId="77777777" w:rsidR="00652C60" w:rsidRPr="00DF307F" w:rsidRDefault="00652C60" w:rsidP="00652C60">
            <w:pPr>
              <w:ind w:firstLine="0"/>
              <w:jc w:val="left"/>
            </w:pPr>
            <w:r w:rsidRPr="00DF307F">
              <w:t>Содержит (повторяет) имя сформированного файла (без расширения)</w:t>
            </w:r>
          </w:p>
        </w:tc>
      </w:tr>
      <w:tr w:rsidR="007F57D8" w:rsidRPr="007F57D8" w14:paraId="794AA94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FC2EB10" w14:textId="77777777" w:rsidR="00652C60" w:rsidRPr="00DF307F" w:rsidRDefault="00652C60" w:rsidP="00652C60">
            <w:pPr>
              <w:ind w:firstLine="0"/>
              <w:jc w:val="left"/>
            </w:pPr>
            <w:r w:rsidRPr="00DF307F">
              <w:t>Версия программы, с помощью которой сформирован файл</w:t>
            </w:r>
          </w:p>
        </w:tc>
        <w:tc>
          <w:tcPr>
            <w:tcW w:w="2561" w:type="dxa"/>
            <w:tcBorders>
              <w:top w:val="nil"/>
              <w:left w:val="nil"/>
              <w:bottom w:val="single" w:sz="4" w:space="0" w:color="auto"/>
              <w:right w:val="single" w:sz="4" w:space="0" w:color="auto"/>
            </w:tcBorders>
            <w:shd w:val="clear" w:color="auto" w:fill="auto"/>
            <w:hideMark/>
          </w:tcPr>
          <w:p w14:paraId="73C0B55A" w14:textId="77777777" w:rsidR="00652C60" w:rsidRPr="00DF307F" w:rsidRDefault="00652C60" w:rsidP="00652C60">
            <w:pPr>
              <w:ind w:firstLine="0"/>
              <w:jc w:val="center"/>
            </w:pPr>
            <w:r w:rsidRPr="00DF307F">
              <w:t>ВерсПрог</w:t>
            </w:r>
          </w:p>
        </w:tc>
        <w:tc>
          <w:tcPr>
            <w:tcW w:w="1208" w:type="dxa"/>
            <w:tcBorders>
              <w:top w:val="nil"/>
              <w:left w:val="nil"/>
              <w:bottom w:val="single" w:sz="4" w:space="0" w:color="auto"/>
              <w:right w:val="single" w:sz="4" w:space="0" w:color="auto"/>
            </w:tcBorders>
            <w:shd w:val="clear" w:color="auto" w:fill="auto"/>
            <w:hideMark/>
          </w:tcPr>
          <w:p w14:paraId="42FA374E"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4287DAF" w14:textId="77777777" w:rsidR="00652C60" w:rsidRPr="00DF307F" w:rsidRDefault="00652C60" w:rsidP="00652C60">
            <w:pPr>
              <w:ind w:firstLine="0"/>
              <w:jc w:val="center"/>
            </w:pPr>
            <w:r w:rsidRPr="00DF307F">
              <w:t>T(1-40)</w:t>
            </w:r>
          </w:p>
        </w:tc>
        <w:tc>
          <w:tcPr>
            <w:tcW w:w="1910" w:type="dxa"/>
            <w:tcBorders>
              <w:top w:val="nil"/>
              <w:left w:val="nil"/>
              <w:bottom w:val="single" w:sz="4" w:space="0" w:color="auto"/>
              <w:right w:val="single" w:sz="4" w:space="0" w:color="auto"/>
            </w:tcBorders>
            <w:shd w:val="clear" w:color="auto" w:fill="auto"/>
            <w:hideMark/>
          </w:tcPr>
          <w:p w14:paraId="706A6DF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E08F924" w14:textId="77777777" w:rsidR="00652C60" w:rsidRPr="00DF307F" w:rsidRDefault="00652C60" w:rsidP="00652C60">
            <w:pPr>
              <w:ind w:firstLine="0"/>
              <w:jc w:val="left"/>
            </w:pPr>
            <w:r w:rsidRPr="00DF307F">
              <w:t> </w:t>
            </w:r>
          </w:p>
        </w:tc>
      </w:tr>
      <w:tr w:rsidR="007F57D8" w:rsidRPr="007F57D8" w14:paraId="5064A09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04CE268" w14:textId="77777777" w:rsidR="00652C60" w:rsidRPr="00DF307F" w:rsidRDefault="00652C60" w:rsidP="00652C60">
            <w:pPr>
              <w:ind w:firstLine="0"/>
              <w:jc w:val="left"/>
            </w:pPr>
            <w:r w:rsidRPr="00DF307F">
              <w:t>Версия формата</w:t>
            </w:r>
          </w:p>
        </w:tc>
        <w:tc>
          <w:tcPr>
            <w:tcW w:w="2561" w:type="dxa"/>
            <w:tcBorders>
              <w:top w:val="nil"/>
              <w:left w:val="nil"/>
              <w:bottom w:val="single" w:sz="4" w:space="0" w:color="auto"/>
              <w:right w:val="single" w:sz="4" w:space="0" w:color="auto"/>
            </w:tcBorders>
            <w:shd w:val="clear" w:color="auto" w:fill="auto"/>
            <w:hideMark/>
          </w:tcPr>
          <w:p w14:paraId="609692E9" w14:textId="77777777" w:rsidR="00652C60" w:rsidRPr="00DF307F" w:rsidRDefault="00652C60" w:rsidP="00652C60">
            <w:pPr>
              <w:ind w:firstLine="0"/>
              <w:jc w:val="center"/>
            </w:pPr>
            <w:r w:rsidRPr="00DF307F">
              <w:t>ВерсФорм</w:t>
            </w:r>
          </w:p>
        </w:tc>
        <w:tc>
          <w:tcPr>
            <w:tcW w:w="1208" w:type="dxa"/>
            <w:tcBorders>
              <w:top w:val="nil"/>
              <w:left w:val="nil"/>
              <w:bottom w:val="single" w:sz="4" w:space="0" w:color="auto"/>
              <w:right w:val="single" w:sz="4" w:space="0" w:color="auto"/>
            </w:tcBorders>
            <w:shd w:val="clear" w:color="auto" w:fill="auto"/>
            <w:hideMark/>
          </w:tcPr>
          <w:p w14:paraId="0B8EDA67"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25D4829" w14:textId="77777777" w:rsidR="00652C60" w:rsidRPr="00DF307F" w:rsidRDefault="00652C60" w:rsidP="00652C60">
            <w:pPr>
              <w:ind w:firstLine="0"/>
              <w:jc w:val="center"/>
            </w:pPr>
            <w:r w:rsidRPr="00DF307F">
              <w:t>T(1-5)</w:t>
            </w:r>
          </w:p>
        </w:tc>
        <w:tc>
          <w:tcPr>
            <w:tcW w:w="1910" w:type="dxa"/>
            <w:tcBorders>
              <w:top w:val="nil"/>
              <w:left w:val="nil"/>
              <w:bottom w:val="single" w:sz="4" w:space="0" w:color="auto"/>
              <w:right w:val="single" w:sz="4" w:space="0" w:color="auto"/>
            </w:tcBorders>
            <w:shd w:val="clear" w:color="auto" w:fill="auto"/>
            <w:hideMark/>
          </w:tcPr>
          <w:p w14:paraId="4FA5FCD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DE1F444" w14:textId="77777777" w:rsidR="00652C60" w:rsidRPr="00DF307F" w:rsidRDefault="00652C60" w:rsidP="00652C60">
            <w:pPr>
              <w:ind w:firstLine="0"/>
              <w:jc w:val="left"/>
            </w:pPr>
            <w:r w:rsidRPr="00DF307F">
              <w:t xml:space="preserve">Принимает значение: 5.06  </w:t>
            </w:r>
          </w:p>
        </w:tc>
      </w:tr>
      <w:tr w:rsidR="007F57D8" w:rsidRPr="007F57D8" w14:paraId="032BC01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F723439" w14:textId="77777777" w:rsidR="00652C60" w:rsidRPr="00DF307F" w:rsidRDefault="00652C60" w:rsidP="00652C60">
            <w:pPr>
              <w:ind w:firstLine="0"/>
              <w:jc w:val="left"/>
            </w:pPr>
            <w:r w:rsidRPr="00DF307F">
              <w:t>Состав и структура документа</w:t>
            </w:r>
          </w:p>
        </w:tc>
        <w:tc>
          <w:tcPr>
            <w:tcW w:w="2561" w:type="dxa"/>
            <w:tcBorders>
              <w:top w:val="nil"/>
              <w:left w:val="nil"/>
              <w:bottom w:val="single" w:sz="4" w:space="0" w:color="auto"/>
              <w:right w:val="single" w:sz="4" w:space="0" w:color="auto"/>
            </w:tcBorders>
            <w:shd w:val="clear" w:color="auto" w:fill="auto"/>
            <w:hideMark/>
          </w:tcPr>
          <w:p w14:paraId="1B4A475A" w14:textId="77777777" w:rsidR="00652C60" w:rsidRPr="00DF307F" w:rsidRDefault="00652C60" w:rsidP="00652C60">
            <w:pPr>
              <w:ind w:firstLine="0"/>
              <w:jc w:val="center"/>
            </w:pPr>
            <w:r w:rsidRPr="00DF307F">
              <w:t>Документ</w:t>
            </w:r>
          </w:p>
        </w:tc>
        <w:tc>
          <w:tcPr>
            <w:tcW w:w="1208" w:type="dxa"/>
            <w:tcBorders>
              <w:top w:val="nil"/>
              <w:left w:val="nil"/>
              <w:bottom w:val="single" w:sz="4" w:space="0" w:color="auto"/>
              <w:right w:val="single" w:sz="4" w:space="0" w:color="auto"/>
            </w:tcBorders>
            <w:shd w:val="clear" w:color="auto" w:fill="auto"/>
            <w:hideMark/>
          </w:tcPr>
          <w:p w14:paraId="0B9FF69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2C4408C"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DED0318"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89C6717" w14:textId="77777777" w:rsidR="00652C60" w:rsidRPr="00DF307F" w:rsidRDefault="00652C60" w:rsidP="00652C60">
            <w:pPr>
              <w:ind w:firstLine="0"/>
              <w:jc w:val="left"/>
            </w:pPr>
            <w:r w:rsidRPr="00DF307F">
              <w:t xml:space="preserve">Состав элемента представлен в таблице 4.2 </w:t>
            </w:r>
          </w:p>
        </w:tc>
      </w:tr>
    </w:tbl>
    <w:p w14:paraId="6E0BA007" w14:textId="5F5B2395" w:rsidR="00652C60" w:rsidRPr="00DF307F" w:rsidRDefault="00652C60" w:rsidP="00652C60">
      <w:pPr>
        <w:spacing w:before="360"/>
        <w:ind w:firstLine="0"/>
        <w:jc w:val="right"/>
      </w:pPr>
      <w:r w:rsidRPr="00DF307F">
        <w:t>Таблица 4.2</w:t>
      </w:r>
    </w:p>
    <w:p w14:paraId="4F071FC8" w14:textId="77777777" w:rsidR="00652C60" w:rsidRPr="00DF307F" w:rsidRDefault="00652C60" w:rsidP="00652C60">
      <w:pPr>
        <w:spacing w:after="120"/>
        <w:ind w:firstLine="0"/>
        <w:jc w:val="center"/>
        <w:rPr>
          <w:sz w:val="20"/>
          <w:szCs w:val="20"/>
        </w:rPr>
      </w:pPr>
      <w:r w:rsidRPr="00DF307F">
        <w:rPr>
          <w:b/>
          <w:bCs/>
        </w:rPr>
        <w:t>Состав и структура документа (Документ)</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3A52B235"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DE08CD5"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7A87714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91105C9"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17BFF7"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32C5FA9"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85EDD0B"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5336B22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18B7279" w14:textId="77777777" w:rsidR="00652C60" w:rsidRPr="00DF307F" w:rsidRDefault="00652C60" w:rsidP="00652C60">
            <w:pPr>
              <w:ind w:firstLine="0"/>
              <w:jc w:val="left"/>
            </w:pPr>
            <w:r w:rsidRPr="00DF307F">
              <w:t>Код формы документа по КНД</w:t>
            </w:r>
          </w:p>
        </w:tc>
        <w:tc>
          <w:tcPr>
            <w:tcW w:w="2561" w:type="dxa"/>
            <w:tcBorders>
              <w:top w:val="nil"/>
              <w:left w:val="nil"/>
              <w:bottom w:val="single" w:sz="4" w:space="0" w:color="auto"/>
              <w:right w:val="single" w:sz="4" w:space="0" w:color="auto"/>
            </w:tcBorders>
            <w:shd w:val="clear" w:color="auto" w:fill="auto"/>
            <w:hideMark/>
          </w:tcPr>
          <w:p w14:paraId="2DB34FEB" w14:textId="77777777" w:rsidR="00652C60" w:rsidRPr="00DF307F" w:rsidRDefault="00652C60" w:rsidP="00652C60">
            <w:pPr>
              <w:ind w:firstLine="0"/>
              <w:jc w:val="center"/>
            </w:pPr>
            <w:r w:rsidRPr="00DF307F">
              <w:t>КНД</w:t>
            </w:r>
          </w:p>
        </w:tc>
        <w:tc>
          <w:tcPr>
            <w:tcW w:w="1208" w:type="dxa"/>
            <w:tcBorders>
              <w:top w:val="nil"/>
              <w:left w:val="nil"/>
              <w:bottom w:val="single" w:sz="4" w:space="0" w:color="auto"/>
              <w:right w:val="single" w:sz="4" w:space="0" w:color="auto"/>
            </w:tcBorders>
            <w:shd w:val="clear" w:color="auto" w:fill="auto"/>
            <w:hideMark/>
          </w:tcPr>
          <w:p w14:paraId="530DBA8B"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0BA4DF9" w14:textId="77777777" w:rsidR="00652C60" w:rsidRPr="00DF307F" w:rsidRDefault="00652C60" w:rsidP="00652C60">
            <w:pPr>
              <w:ind w:firstLine="0"/>
              <w:jc w:val="center"/>
            </w:pPr>
            <w:r w:rsidRPr="00DF307F">
              <w:t>T(=7)</w:t>
            </w:r>
          </w:p>
        </w:tc>
        <w:tc>
          <w:tcPr>
            <w:tcW w:w="1910" w:type="dxa"/>
            <w:tcBorders>
              <w:top w:val="nil"/>
              <w:left w:val="nil"/>
              <w:bottom w:val="single" w:sz="4" w:space="0" w:color="auto"/>
              <w:right w:val="single" w:sz="4" w:space="0" w:color="auto"/>
            </w:tcBorders>
            <w:shd w:val="clear" w:color="auto" w:fill="auto"/>
            <w:hideMark/>
          </w:tcPr>
          <w:p w14:paraId="164E1D61" w14:textId="092DEFE3" w:rsidR="00652C60" w:rsidRPr="00DF307F" w:rsidRDefault="00652C60" w:rsidP="00652C60">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CD68EB1" w14:textId="77777777" w:rsidR="00652C60" w:rsidRPr="00DF307F" w:rsidRDefault="00652C60" w:rsidP="00652C60">
            <w:pPr>
              <w:ind w:firstLine="0"/>
              <w:jc w:val="left"/>
            </w:pPr>
            <w:r w:rsidRPr="00DF307F">
              <w:t>Типовой элемент &lt;КНДТип&gt;.</w:t>
            </w:r>
          </w:p>
          <w:p w14:paraId="4DC9D67F" w14:textId="2E2D01E8" w:rsidR="00652C60" w:rsidRPr="00DF307F" w:rsidRDefault="00652C60" w:rsidP="00652C60">
            <w:pPr>
              <w:ind w:firstLine="0"/>
              <w:jc w:val="left"/>
            </w:pPr>
            <w:r w:rsidRPr="00DF307F">
              <w:t xml:space="preserve">Принимает значение: 1151111  </w:t>
            </w:r>
          </w:p>
        </w:tc>
      </w:tr>
      <w:tr w:rsidR="007F57D8" w:rsidRPr="007F57D8" w14:paraId="4FAA973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45E8C10" w14:textId="77777777" w:rsidR="00652C60" w:rsidRPr="00DF307F" w:rsidRDefault="00652C60" w:rsidP="00652C60">
            <w:pPr>
              <w:ind w:firstLine="0"/>
              <w:jc w:val="left"/>
            </w:pPr>
            <w:r w:rsidRPr="00DF307F">
              <w:t>Дата формирования документа</w:t>
            </w:r>
          </w:p>
        </w:tc>
        <w:tc>
          <w:tcPr>
            <w:tcW w:w="2561" w:type="dxa"/>
            <w:tcBorders>
              <w:top w:val="nil"/>
              <w:left w:val="nil"/>
              <w:bottom w:val="single" w:sz="4" w:space="0" w:color="auto"/>
              <w:right w:val="single" w:sz="4" w:space="0" w:color="auto"/>
            </w:tcBorders>
            <w:shd w:val="clear" w:color="auto" w:fill="auto"/>
            <w:hideMark/>
          </w:tcPr>
          <w:p w14:paraId="6A303D97" w14:textId="77777777" w:rsidR="00652C60" w:rsidRPr="00DF307F" w:rsidRDefault="00652C60" w:rsidP="00652C60">
            <w:pPr>
              <w:ind w:firstLine="0"/>
              <w:jc w:val="center"/>
            </w:pPr>
            <w:r w:rsidRPr="00DF307F">
              <w:t>ДатаДок</w:t>
            </w:r>
          </w:p>
        </w:tc>
        <w:tc>
          <w:tcPr>
            <w:tcW w:w="1208" w:type="dxa"/>
            <w:tcBorders>
              <w:top w:val="nil"/>
              <w:left w:val="nil"/>
              <w:bottom w:val="single" w:sz="4" w:space="0" w:color="auto"/>
              <w:right w:val="single" w:sz="4" w:space="0" w:color="auto"/>
            </w:tcBorders>
            <w:shd w:val="clear" w:color="auto" w:fill="auto"/>
            <w:hideMark/>
          </w:tcPr>
          <w:p w14:paraId="57B7CCC1"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136EE77"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736729B6" w14:textId="42E553F9"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7B82D31" w14:textId="3135D306" w:rsidR="00652C60" w:rsidRPr="00DF307F" w:rsidRDefault="00652C60" w:rsidP="00652C60">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5BFFA3F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E787186" w14:textId="77777777" w:rsidR="00652C60" w:rsidRPr="00DF307F" w:rsidRDefault="00652C60" w:rsidP="00652C60">
            <w:pPr>
              <w:ind w:firstLine="0"/>
              <w:jc w:val="left"/>
            </w:pPr>
            <w:r w:rsidRPr="00DF307F">
              <w:t>Номер корректировки</w:t>
            </w:r>
          </w:p>
        </w:tc>
        <w:tc>
          <w:tcPr>
            <w:tcW w:w="2561" w:type="dxa"/>
            <w:tcBorders>
              <w:top w:val="nil"/>
              <w:left w:val="nil"/>
              <w:bottom w:val="single" w:sz="4" w:space="0" w:color="auto"/>
              <w:right w:val="single" w:sz="4" w:space="0" w:color="auto"/>
            </w:tcBorders>
            <w:shd w:val="clear" w:color="auto" w:fill="auto"/>
            <w:hideMark/>
          </w:tcPr>
          <w:p w14:paraId="4DA7F945" w14:textId="77777777" w:rsidR="00652C60" w:rsidRPr="00DF307F" w:rsidRDefault="00652C60" w:rsidP="00652C60">
            <w:pPr>
              <w:ind w:firstLine="0"/>
              <w:jc w:val="center"/>
            </w:pPr>
            <w:r w:rsidRPr="00DF307F">
              <w:t>НомКорр</w:t>
            </w:r>
          </w:p>
        </w:tc>
        <w:tc>
          <w:tcPr>
            <w:tcW w:w="1208" w:type="dxa"/>
            <w:tcBorders>
              <w:top w:val="nil"/>
              <w:left w:val="nil"/>
              <w:bottom w:val="single" w:sz="4" w:space="0" w:color="auto"/>
              <w:right w:val="single" w:sz="4" w:space="0" w:color="auto"/>
            </w:tcBorders>
            <w:shd w:val="clear" w:color="auto" w:fill="auto"/>
            <w:hideMark/>
          </w:tcPr>
          <w:p w14:paraId="4012B2DE"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864D095" w14:textId="77777777" w:rsidR="00652C60" w:rsidRPr="00DF307F" w:rsidRDefault="00652C60" w:rsidP="00652C60">
            <w:pPr>
              <w:ind w:firstLine="0"/>
              <w:jc w:val="center"/>
            </w:pPr>
            <w:r w:rsidRPr="00DF307F">
              <w:t>N(3)</w:t>
            </w:r>
          </w:p>
        </w:tc>
        <w:tc>
          <w:tcPr>
            <w:tcW w:w="1910" w:type="dxa"/>
            <w:tcBorders>
              <w:top w:val="nil"/>
              <w:left w:val="nil"/>
              <w:bottom w:val="single" w:sz="4" w:space="0" w:color="auto"/>
              <w:right w:val="single" w:sz="4" w:space="0" w:color="auto"/>
            </w:tcBorders>
            <w:shd w:val="clear" w:color="auto" w:fill="auto"/>
            <w:hideMark/>
          </w:tcPr>
          <w:p w14:paraId="3EA2A71D" w14:textId="42A22A03"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7829F11" w14:textId="77777777" w:rsidR="00652C60" w:rsidRPr="00DF307F" w:rsidRDefault="00652C60" w:rsidP="00652C60">
            <w:pPr>
              <w:ind w:firstLine="0"/>
              <w:jc w:val="left"/>
              <w:rPr>
                <w:rFonts w:eastAsia="Calibri"/>
              </w:rPr>
            </w:pPr>
            <w:r w:rsidRPr="00DF307F">
              <w:t>Принимает</w:t>
            </w:r>
            <w:r w:rsidRPr="00DF307F">
              <w:rPr>
                <w:rFonts w:eastAsia="Calibri"/>
              </w:rPr>
              <w:t xml:space="preserve"> значение:</w:t>
            </w:r>
          </w:p>
          <w:p w14:paraId="791D1EAC" w14:textId="77777777" w:rsidR="00652C60" w:rsidRPr="00DF307F" w:rsidRDefault="00652C60" w:rsidP="00652C60">
            <w:pPr>
              <w:ind w:firstLine="0"/>
              <w:jc w:val="left"/>
              <w:rPr>
                <w:rFonts w:eastAsia="Calibri"/>
              </w:rPr>
            </w:pPr>
            <w:r w:rsidRPr="00DF307F">
              <w:rPr>
                <w:rFonts w:eastAsia="Calibri"/>
              </w:rPr>
              <w:t>0 – первичный документ,</w:t>
            </w:r>
          </w:p>
          <w:p w14:paraId="00F1EC37" w14:textId="6D2EA1F8" w:rsidR="00652C60" w:rsidRPr="00DF307F" w:rsidRDefault="00652C60" w:rsidP="00652C60">
            <w:pPr>
              <w:ind w:firstLine="0"/>
              <w:jc w:val="left"/>
            </w:pPr>
            <w:r w:rsidRPr="00DF307F">
              <w:rPr>
                <w:rFonts w:eastAsia="Calibri"/>
              </w:rPr>
              <w:t>1, 2, 3 и так далее – уточненный документ. Для уточненного документа значение должно быть на 1 больше ранее принятого налоговым органом документа</w:t>
            </w:r>
          </w:p>
        </w:tc>
      </w:tr>
      <w:tr w:rsidR="007F57D8" w:rsidRPr="007F57D8" w14:paraId="52E88DD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9412399" w14:textId="77777777" w:rsidR="00652C60" w:rsidRPr="00DF307F" w:rsidRDefault="00652C60" w:rsidP="00652C60">
            <w:pPr>
              <w:ind w:firstLine="0"/>
              <w:jc w:val="left"/>
            </w:pPr>
            <w:r w:rsidRPr="00DF307F">
              <w:t>Расчетный (отчетный) период (код)</w:t>
            </w:r>
          </w:p>
        </w:tc>
        <w:tc>
          <w:tcPr>
            <w:tcW w:w="2561" w:type="dxa"/>
            <w:tcBorders>
              <w:top w:val="nil"/>
              <w:left w:val="nil"/>
              <w:bottom w:val="single" w:sz="4" w:space="0" w:color="auto"/>
              <w:right w:val="single" w:sz="4" w:space="0" w:color="auto"/>
            </w:tcBorders>
            <w:shd w:val="clear" w:color="auto" w:fill="auto"/>
            <w:hideMark/>
          </w:tcPr>
          <w:p w14:paraId="52FFA216" w14:textId="77777777" w:rsidR="00652C60" w:rsidRPr="00DF307F" w:rsidRDefault="00652C60" w:rsidP="00652C60">
            <w:pPr>
              <w:ind w:firstLine="0"/>
              <w:jc w:val="center"/>
            </w:pPr>
            <w:r w:rsidRPr="00DF307F">
              <w:t>Период</w:t>
            </w:r>
          </w:p>
        </w:tc>
        <w:tc>
          <w:tcPr>
            <w:tcW w:w="1208" w:type="dxa"/>
            <w:tcBorders>
              <w:top w:val="nil"/>
              <w:left w:val="nil"/>
              <w:bottom w:val="single" w:sz="4" w:space="0" w:color="auto"/>
              <w:right w:val="single" w:sz="4" w:space="0" w:color="auto"/>
            </w:tcBorders>
            <w:shd w:val="clear" w:color="auto" w:fill="auto"/>
            <w:hideMark/>
          </w:tcPr>
          <w:p w14:paraId="33FA096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A484F80" w14:textId="77777777" w:rsidR="00652C60" w:rsidRPr="00DF307F" w:rsidRDefault="00652C60" w:rsidP="00652C60">
            <w:pPr>
              <w:ind w:firstLine="0"/>
              <w:jc w:val="center"/>
            </w:pPr>
            <w:r w:rsidRPr="00DF307F">
              <w:t>T(=2)</w:t>
            </w:r>
          </w:p>
        </w:tc>
        <w:tc>
          <w:tcPr>
            <w:tcW w:w="1910" w:type="dxa"/>
            <w:tcBorders>
              <w:top w:val="nil"/>
              <w:left w:val="nil"/>
              <w:bottom w:val="single" w:sz="4" w:space="0" w:color="auto"/>
              <w:right w:val="single" w:sz="4" w:space="0" w:color="auto"/>
            </w:tcBorders>
            <w:shd w:val="clear" w:color="auto" w:fill="auto"/>
            <w:hideMark/>
          </w:tcPr>
          <w:p w14:paraId="631E9E1D" w14:textId="31C64F85" w:rsidR="00652C60" w:rsidRPr="00DF307F" w:rsidRDefault="00652C60" w:rsidP="00652C60">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D45F228" w14:textId="1D6F169E" w:rsidR="00652C60" w:rsidRPr="00DF307F" w:rsidRDefault="00652C60" w:rsidP="00652C60">
            <w:pPr>
              <w:ind w:firstLine="0"/>
              <w:jc w:val="left"/>
              <w:rPr>
                <w:szCs w:val="22"/>
              </w:rPr>
            </w:pPr>
            <w:r w:rsidRPr="00DF307F">
              <w:t>Принимает значение</w:t>
            </w:r>
            <w:r w:rsidRPr="00DF307F">
              <w:rPr>
                <w:szCs w:val="22"/>
              </w:rPr>
              <w:t>:</w:t>
            </w:r>
          </w:p>
          <w:p w14:paraId="3F67CE5C" w14:textId="77777777" w:rsidR="00652C60" w:rsidRPr="00DF307F" w:rsidRDefault="00652C60" w:rsidP="00652C60">
            <w:pPr>
              <w:tabs>
                <w:tab w:val="left" w:pos="880"/>
              </w:tabs>
              <w:autoSpaceDE w:val="0"/>
              <w:autoSpaceDN w:val="0"/>
              <w:adjustRightInd w:val="0"/>
              <w:ind w:left="397" w:hanging="397"/>
              <w:jc w:val="left"/>
            </w:pPr>
            <w:r w:rsidRPr="00DF307F">
              <w:t>21 – 1 квартал   |</w:t>
            </w:r>
          </w:p>
          <w:p w14:paraId="0C64737F" w14:textId="77777777" w:rsidR="00652C60" w:rsidRPr="00DF307F" w:rsidRDefault="00652C60" w:rsidP="00652C60">
            <w:pPr>
              <w:tabs>
                <w:tab w:val="left" w:pos="880"/>
              </w:tabs>
              <w:autoSpaceDE w:val="0"/>
              <w:autoSpaceDN w:val="0"/>
              <w:adjustRightInd w:val="0"/>
              <w:ind w:left="397" w:hanging="397"/>
              <w:jc w:val="left"/>
            </w:pPr>
            <w:r w:rsidRPr="00DF307F">
              <w:t>31 – полугодие   |</w:t>
            </w:r>
          </w:p>
          <w:p w14:paraId="04AF7AF9" w14:textId="77777777" w:rsidR="00652C60" w:rsidRPr="00DF307F" w:rsidRDefault="00652C60" w:rsidP="00652C60">
            <w:pPr>
              <w:tabs>
                <w:tab w:val="left" w:pos="880"/>
              </w:tabs>
              <w:autoSpaceDE w:val="0"/>
              <w:autoSpaceDN w:val="0"/>
              <w:adjustRightInd w:val="0"/>
              <w:ind w:left="397" w:hanging="397"/>
              <w:jc w:val="left"/>
            </w:pPr>
            <w:r w:rsidRPr="00DF307F">
              <w:t>33 – девять месяцев   |</w:t>
            </w:r>
          </w:p>
          <w:p w14:paraId="5B0D5FE6" w14:textId="77777777" w:rsidR="00652C60" w:rsidRPr="00DF307F" w:rsidRDefault="00652C60" w:rsidP="00652C60">
            <w:pPr>
              <w:tabs>
                <w:tab w:val="left" w:pos="880"/>
              </w:tabs>
              <w:autoSpaceDE w:val="0"/>
              <w:autoSpaceDN w:val="0"/>
              <w:adjustRightInd w:val="0"/>
              <w:ind w:left="397" w:hanging="397"/>
              <w:jc w:val="left"/>
            </w:pPr>
            <w:r w:rsidRPr="00DF307F">
              <w:t>34 – год   |</w:t>
            </w:r>
          </w:p>
          <w:p w14:paraId="2B24D24C" w14:textId="77777777" w:rsidR="00652C60" w:rsidRPr="00DF307F" w:rsidRDefault="00652C60" w:rsidP="00652C60">
            <w:pPr>
              <w:tabs>
                <w:tab w:val="left" w:pos="880"/>
              </w:tabs>
              <w:autoSpaceDE w:val="0"/>
              <w:autoSpaceDN w:val="0"/>
              <w:adjustRightInd w:val="0"/>
              <w:ind w:left="482" w:hanging="482"/>
              <w:jc w:val="left"/>
            </w:pPr>
            <w:r w:rsidRPr="00DF307F">
              <w:t>51 – 1 квартал при реорганизации (ликвидации) организации   |</w:t>
            </w:r>
          </w:p>
          <w:p w14:paraId="3EA47BFC" w14:textId="77777777" w:rsidR="00652C60" w:rsidRPr="00DF307F" w:rsidRDefault="00652C60" w:rsidP="00652C60">
            <w:pPr>
              <w:tabs>
                <w:tab w:val="left" w:pos="880"/>
              </w:tabs>
              <w:autoSpaceDE w:val="0"/>
              <w:autoSpaceDN w:val="0"/>
              <w:adjustRightInd w:val="0"/>
              <w:ind w:left="482" w:hanging="482"/>
              <w:jc w:val="left"/>
            </w:pPr>
            <w:r w:rsidRPr="00DF307F">
              <w:lastRenderedPageBreak/>
              <w:t>52 – полугодие при реорганизации (ликвидации) организации   |</w:t>
            </w:r>
          </w:p>
          <w:p w14:paraId="47354C3C" w14:textId="77777777" w:rsidR="00652C60" w:rsidRPr="00DF307F" w:rsidRDefault="00652C60" w:rsidP="00652C60">
            <w:pPr>
              <w:tabs>
                <w:tab w:val="left" w:pos="880"/>
              </w:tabs>
              <w:autoSpaceDE w:val="0"/>
              <w:autoSpaceDN w:val="0"/>
              <w:adjustRightInd w:val="0"/>
              <w:ind w:left="482" w:hanging="482"/>
              <w:jc w:val="left"/>
            </w:pPr>
            <w:r w:rsidRPr="00DF307F">
              <w:t>53 – 9 месяцев при реорганизации (ликвидации) организации   |</w:t>
            </w:r>
          </w:p>
          <w:p w14:paraId="62BA83E5" w14:textId="77777777" w:rsidR="00652C60" w:rsidRPr="00DF307F" w:rsidRDefault="00652C60" w:rsidP="00652C60">
            <w:pPr>
              <w:tabs>
                <w:tab w:val="left" w:pos="880"/>
              </w:tabs>
              <w:autoSpaceDE w:val="0"/>
              <w:autoSpaceDN w:val="0"/>
              <w:adjustRightInd w:val="0"/>
              <w:ind w:left="482" w:hanging="482"/>
              <w:jc w:val="left"/>
            </w:pPr>
            <w:r w:rsidRPr="00DF307F">
              <w:t>83 – 1 квартал при снятии с учета в качестве индивидуального предпринимателя (главы крестьянского (фермерского) хозяйства)   |</w:t>
            </w:r>
          </w:p>
          <w:p w14:paraId="2862C9D3" w14:textId="77777777" w:rsidR="00652C60" w:rsidRPr="00DF307F" w:rsidRDefault="00652C60" w:rsidP="00652C60">
            <w:pPr>
              <w:tabs>
                <w:tab w:val="left" w:pos="880"/>
              </w:tabs>
              <w:autoSpaceDE w:val="0"/>
              <w:autoSpaceDN w:val="0"/>
              <w:adjustRightInd w:val="0"/>
              <w:ind w:left="482" w:hanging="482"/>
              <w:jc w:val="left"/>
            </w:pPr>
            <w:r w:rsidRPr="00DF307F">
              <w:t>84 – полугодие при снятии с учета в качестве индивидуального предпринимателя (главы крестьянского (фермерского) хозяйства)   |</w:t>
            </w:r>
          </w:p>
          <w:p w14:paraId="70E57120" w14:textId="77777777" w:rsidR="00652C60" w:rsidRPr="00DF307F" w:rsidRDefault="00652C60" w:rsidP="00652C60">
            <w:pPr>
              <w:tabs>
                <w:tab w:val="left" w:pos="880"/>
              </w:tabs>
              <w:autoSpaceDE w:val="0"/>
              <w:autoSpaceDN w:val="0"/>
              <w:adjustRightInd w:val="0"/>
              <w:ind w:left="482" w:hanging="482"/>
              <w:jc w:val="left"/>
            </w:pPr>
            <w:r w:rsidRPr="00DF307F">
              <w:t>85 – 9 месяцев при снятии с учета в качестве индивидуального предпринимателя (главы крестьянского (фермерского) хозяйства)   |</w:t>
            </w:r>
          </w:p>
          <w:p w14:paraId="2D31D1C9" w14:textId="77777777" w:rsidR="00652C60" w:rsidRPr="00DF307F" w:rsidRDefault="00652C60" w:rsidP="00652C60">
            <w:pPr>
              <w:tabs>
                <w:tab w:val="left" w:pos="880"/>
              </w:tabs>
              <w:autoSpaceDE w:val="0"/>
              <w:autoSpaceDN w:val="0"/>
              <w:adjustRightInd w:val="0"/>
              <w:ind w:left="482" w:hanging="482"/>
              <w:jc w:val="left"/>
            </w:pPr>
            <w:r w:rsidRPr="00DF307F">
              <w:t>86 – год при снятии с учета в качестве индивидуального предпринимателя (главы крестьянского (фермерского) хозяйства)   |</w:t>
            </w:r>
          </w:p>
          <w:p w14:paraId="28A4BCB7" w14:textId="6B49DAEB" w:rsidR="00652C60" w:rsidRPr="00DF307F" w:rsidRDefault="00652C60" w:rsidP="00652C60">
            <w:pPr>
              <w:ind w:left="482" w:hanging="482"/>
              <w:jc w:val="left"/>
            </w:pPr>
            <w:r w:rsidRPr="00DF307F">
              <w:t>90 – год при реорганизации (ликвидации) организации</w:t>
            </w:r>
          </w:p>
        </w:tc>
      </w:tr>
      <w:tr w:rsidR="007F57D8" w:rsidRPr="007F57D8" w14:paraId="1F84B47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E95AD39" w14:textId="77777777" w:rsidR="00652C60" w:rsidRPr="00DF307F" w:rsidRDefault="00652C60" w:rsidP="00652C60">
            <w:pPr>
              <w:ind w:firstLine="0"/>
              <w:jc w:val="left"/>
            </w:pPr>
            <w:r w:rsidRPr="00DF307F">
              <w:lastRenderedPageBreak/>
              <w:t>Календарный год</w:t>
            </w:r>
          </w:p>
        </w:tc>
        <w:tc>
          <w:tcPr>
            <w:tcW w:w="2561" w:type="dxa"/>
            <w:tcBorders>
              <w:top w:val="nil"/>
              <w:left w:val="nil"/>
              <w:bottom w:val="single" w:sz="4" w:space="0" w:color="auto"/>
              <w:right w:val="single" w:sz="4" w:space="0" w:color="auto"/>
            </w:tcBorders>
            <w:shd w:val="clear" w:color="auto" w:fill="auto"/>
            <w:hideMark/>
          </w:tcPr>
          <w:p w14:paraId="0F2327D2" w14:textId="77777777" w:rsidR="00652C60" w:rsidRPr="00DF307F" w:rsidRDefault="00652C60" w:rsidP="00652C60">
            <w:pPr>
              <w:ind w:firstLine="0"/>
              <w:jc w:val="center"/>
            </w:pPr>
            <w:r w:rsidRPr="00DF307F">
              <w:t>ОтчетГод</w:t>
            </w:r>
          </w:p>
        </w:tc>
        <w:tc>
          <w:tcPr>
            <w:tcW w:w="1208" w:type="dxa"/>
            <w:tcBorders>
              <w:top w:val="nil"/>
              <w:left w:val="nil"/>
              <w:bottom w:val="single" w:sz="4" w:space="0" w:color="auto"/>
              <w:right w:val="single" w:sz="4" w:space="0" w:color="auto"/>
            </w:tcBorders>
            <w:shd w:val="clear" w:color="auto" w:fill="auto"/>
            <w:hideMark/>
          </w:tcPr>
          <w:p w14:paraId="52BB5B0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8A04780"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7E3F488"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F28E923" w14:textId="77777777" w:rsidR="00652C60" w:rsidRPr="00DF307F" w:rsidRDefault="00652C60" w:rsidP="00652C60">
            <w:pPr>
              <w:ind w:firstLine="0"/>
              <w:jc w:val="left"/>
            </w:pPr>
            <w:r w:rsidRPr="00DF307F">
              <w:t xml:space="preserve">Типовой элемент &lt;xs:gYear&gt; </w:t>
            </w:r>
            <w:r w:rsidRPr="00DF307F">
              <w:br/>
              <w:t>Год в формате ГГГГ</w:t>
            </w:r>
          </w:p>
        </w:tc>
      </w:tr>
      <w:tr w:rsidR="007F57D8" w:rsidRPr="007F57D8" w14:paraId="4D76A42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10CF1E8" w14:textId="77777777" w:rsidR="00652C60" w:rsidRPr="00DF307F" w:rsidRDefault="00652C60" w:rsidP="00652C60">
            <w:pPr>
              <w:ind w:firstLine="0"/>
              <w:jc w:val="left"/>
            </w:pPr>
            <w:r w:rsidRPr="00DF307F">
              <w:t>Код налогового органа</w:t>
            </w:r>
          </w:p>
        </w:tc>
        <w:tc>
          <w:tcPr>
            <w:tcW w:w="2561" w:type="dxa"/>
            <w:tcBorders>
              <w:top w:val="nil"/>
              <w:left w:val="nil"/>
              <w:bottom w:val="single" w:sz="4" w:space="0" w:color="auto"/>
              <w:right w:val="single" w:sz="4" w:space="0" w:color="auto"/>
            </w:tcBorders>
            <w:shd w:val="clear" w:color="auto" w:fill="auto"/>
            <w:hideMark/>
          </w:tcPr>
          <w:p w14:paraId="28A92A99" w14:textId="77777777" w:rsidR="00652C60" w:rsidRPr="00DF307F" w:rsidRDefault="00652C60" w:rsidP="00652C60">
            <w:pPr>
              <w:ind w:firstLine="0"/>
              <w:jc w:val="center"/>
            </w:pPr>
            <w:r w:rsidRPr="00DF307F">
              <w:t>КодНО</w:t>
            </w:r>
          </w:p>
        </w:tc>
        <w:tc>
          <w:tcPr>
            <w:tcW w:w="1208" w:type="dxa"/>
            <w:tcBorders>
              <w:top w:val="nil"/>
              <w:left w:val="nil"/>
              <w:bottom w:val="single" w:sz="4" w:space="0" w:color="auto"/>
              <w:right w:val="single" w:sz="4" w:space="0" w:color="auto"/>
            </w:tcBorders>
            <w:shd w:val="clear" w:color="auto" w:fill="auto"/>
            <w:hideMark/>
          </w:tcPr>
          <w:p w14:paraId="7CD3F6D6"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AB165FA" w14:textId="77777777" w:rsidR="00652C60" w:rsidRPr="00DF307F" w:rsidRDefault="00652C60" w:rsidP="00652C60">
            <w:pPr>
              <w:ind w:firstLine="0"/>
              <w:jc w:val="center"/>
            </w:pPr>
            <w:r w:rsidRPr="00DF307F">
              <w:t>T(=4)</w:t>
            </w:r>
          </w:p>
        </w:tc>
        <w:tc>
          <w:tcPr>
            <w:tcW w:w="1910" w:type="dxa"/>
            <w:tcBorders>
              <w:top w:val="nil"/>
              <w:left w:val="nil"/>
              <w:bottom w:val="single" w:sz="4" w:space="0" w:color="auto"/>
              <w:right w:val="single" w:sz="4" w:space="0" w:color="auto"/>
            </w:tcBorders>
            <w:shd w:val="clear" w:color="auto" w:fill="auto"/>
            <w:hideMark/>
          </w:tcPr>
          <w:p w14:paraId="32A219F0" w14:textId="3D1F845E" w:rsidR="00652C60" w:rsidRPr="00DF307F" w:rsidRDefault="00652C60" w:rsidP="00652C60">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0FC9D82B" w14:textId="32AAE6F2" w:rsidR="00652C60" w:rsidRPr="00DF307F" w:rsidRDefault="00652C60" w:rsidP="00652C60">
            <w:pPr>
              <w:ind w:firstLine="0"/>
              <w:jc w:val="left"/>
            </w:pPr>
            <w:r w:rsidRPr="00DF307F">
              <w:t xml:space="preserve">Типовой элемент &lt;СОНОТип&gt; </w:t>
            </w:r>
          </w:p>
        </w:tc>
      </w:tr>
      <w:tr w:rsidR="007F57D8" w:rsidRPr="007F57D8" w14:paraId="6C67463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B83CD99" w14:textId="77777777" w:rsidR="00652C60" w:rsidRPr="00DF307F" w:rsidRDefault="00652C60" w:rsidP="00652C60">
            <w:pPr>
              <w:ind w:firstLine="0"/>
              <w:jc w:val="left"/>
            </w:pPr>
            <w:r w:rsidRPr="00DF307F">
              <w:t>Код места, по которому представляется документ</w:t>
            </w:r>
          </w:p>
        </w:tc>
        <w:tc>
          <w:tcPr>
            <w:tcW w:w="2561" w:type="dxa"/>
            <w:tcBorders>
              <w:top w:val="nil"/>
              <w:left w:val="nil"/>
              <w:bottom w:val="single" w:sz="4" w:space="0" w:color="auto"/>
              <w:right w:val="single" w:sz="4" w:space="0" w:color="auto"/>
            </w:tcBorders>
            <w:shd w:val="clear" w:color="auto" w:fill="auto"/>
            <w:hideMark/>
          </w:tcPr>
          <w:p w14:paraId="6A733C39" w14:textId="77777777" w:rsidR="00652C60" w:rsidRPr="00DF307F" w:rsidRDefault="00652C60" w:rsidP="00652C60">
            <w:pPr>
              <w:ind w:firstLine="0"/>
              <w:jc w:val="center"/>
            </w:pPr>
            <w:r w:rsidRPr="00DF307F">
              <w:t>ПоМесту</w:t>
            </w:r>
          </w:p>
        </w:tc>
        <w:tc>
          <w:tcPr>
            <w:tcW w:w="1208" w:type="dxa"/>
            <w:tcBorders>
              <w:top w:val="nil"/>
              <w:left w:val="nil"/>
              <w:bottom w:val="single" w:sz="4" w:space="0" w:color="auto"/>
              <w:right w:val="single" w:sz="4" w:space="0" w:color="auto"/>
            </w:tcBorders>
            <w:shd w:val="clear" w:color="auto" w:fill="auto"/>
            <w:hideMark/>
          </w:tcPr>
          <w:p w14:paraId="61DA4826"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E0EB3CC" w14:textId="77777777" w:rsidR="00652C60" w:rsidRPr="00DF307F" w:rsidRDefault="00652C60" w:rsidP="00652C60">
            <w:pPr>
              <w:ind w:firstLine="0"/>
              <w:jc w:val="center"/>
            </w:pPr>
            <w:r w:rsidRPr="00DF307F">
              <w:t>T(=3)</w:t>
            </w:r>
          </w:p>
        </w:tc>
        <w:tc>
          <w:tcPr>
            <w:tcW w:w="1910" w:type="dxa"/>
            <w:tcBorders>
              <w:top w:val="nil"/>
              <w:left w:val="nil"/>
              <w:bottom w:val="single" w:sz="4" w:space="0" w:color="auto"/>
              <w:right w:val="single" w:sz="4" w:space="0" w:color="auto"/>
            </w:tcBorders>
            <w:shd w:val="clear" w:color="auto" w:fill="auto"/>
            <w:hideMark/>
          </w:tcPr>
          <w:p w14:paraId="6514525A" w14:textId="506389CA" w:rsidR="00652C60" w:rsidRPr="00DF307F" w:rsidRDefault="00652C60" w:rsidP="00652C60">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3C757CF" w14:textId="49C378A6" w:rsidR="00652C60" w:rsidRPr="00DF307F" w:rsidRDefault="00652C60" w:rsidP="00652C60">
            <w:pPr>
              <w:ind w:firstLine="0"/>
              <w:jc w:val="left"/>
            </w:pPr>
            <w:r w:rsidRPr="00DF307F">
              <w:t>Принимает значение</w:t>
            </w:r>
            <w:r w:rsidRPr="00DF307F">
              <w:rPr>
                <w:szCs w:val="22"/>
              </w:rPr>
              <w:t>:</w:t>
            </w:r>
          </w:p>
          <w:p w14:paraId="018069DC" w14:textId="77777777" w:rsidR="00652C60" w:rsidRPr="00DF307F" w:rsidRDefault="00652C60" w:rsidP="00652C60">
            <w:pPr>
              <w:tabs>
                <w:tab w:val="left" w:pos="880"/>
              </w:tabs>
              <w:autoSpaceDE w:val="0"/>
              <w:autoSpaceDN w:val="0"/>
              <w:adjustRightInd w:val="0"/>
              <w:ind w:left="607" w:hanging="607"/>
              <w:jc w:val="left"/>
            </w:pPr>
            <w:r w:rsidRPr="00DF307F">
              <w:t>112 – по месту жительства физического лица, не признаваемого индивидуальным предпринимателем   |</w:t>
            </w:r>
          </w:p>
          <w:p w14:paraId="3669BF3D" w14:textId="77777777" w:rsidR="00652C60" w:rsidRPr="00DF307F" w:rsidRDefault="00652C60" w:rsidP="00652C60">
            <w:pPr>
              <w:tabs>
                <w:tab w:val="left" w:pos="880"/>
              </w:tabs>
              <w:autoSpaceDE w:val="0"/>
              <w:autoSpaceDN w:val="0"/>
              <w:adjustRightInd w:val="0"/>
              <w:ind w:left="607" w:hanging="607"/>
              <w:jc w:val="left"/>
            </w:pPr>
            <w:r w:rsidRPr="00DF307F">
              <w:t>120 – по месту жительства индивидуального предпринимателя   |</w:t>
            </w:r>
          </w:p>
          <w:p w14:paraId="11DA6859" w14:textId="77777777" w:rsidR="00652C60" w:rsidRPr="00DF307F" w:rsidRDefault="00652C60" w:rsidP="00652C60">
            <w:pPr>
              <w:tabs>
                <w:tab w:val="left" w:pos="880"/>
              </w:tabs>
              <w:autoSpaceDE w:val="0"/>
              <w:autoSpaceDN w:val="0"/>
              <w:adjustRightInd w:val="0"/>
              <w:ind w:left="607" w:hanging="607"/>
              <w:jc w:val="left"/>
            </w:pPr>
            <w:r w:rsidRPr="00DF307F">
              <w:t>121 – по месту жительства адвоката, учредившего адвокатский кабинет   |</w:t>
            </w:r>
          </w:p>
          <w:p w14:paraId="02E1CD77" w14:textId="77777777" w:rsidR="00652C60" w:rsidRPr="00DF307F" w:rsidRDefault="00652C60" w:rsidP="00652C60">
            <w:pPr>
              <w:tabs>
                <w:tab w:val="left" w:pos="880"/>
              </w:tabs>
              <w:autoSpaceDE w:val="0"/>
              <w:autoSpaceDN w:val="0"/>
              <w:adjustRightInd w:val="0"/>
              <w:ind w:left="607" w:hanging="607"/>
              <w:jc w:val="left"/>
            </w:pPr>
            <w:r w:rsidRPr="00DF307F">
              <w:t>122 – по месту жительства нотариуса, занимающегося частной практикой   |</w:t>
            </w:r>
          </w:p>
          <w:p w14:paraId="2B940B60" w14:textId="77777777" w:rsidR="00652C60" w:rsidRPr="00DF307F" w:rsidRDefault="00652C60" w:rsidP="00652C60">
            <w:pPr>
              <w:tabs>
                <w:tab w:val="left" w:pos="880"/>
              </w:tabs>
              <w:autoSpaceDE w:val="0"/>
              <w:autoSpaceDN w:val="0"/>
              <w:adjustRightInd w:val="0"/>
              <w:ind w:left="607" w:hanging="607"/>
              <w:jc w:val="left"/>
            </w:pPr>
            <w:r w:rsidRPr="00DF307F">
              <w:t xml:space="preserve">124 – по месту жительства члена (главы) </w:t>
            </w:r>
            <w:r w:rsidRPr="00DF307F">
              <w:lastRenderedPageBreak/>
              <w:t>крестьянского (фермерского) хозяйства   |</w:t>
            </w:r>
          </w:p>
          <w:p w14:paraId="69851DBE" w14:textId="77777777" w:rsidR="00652C60" w:rsidRPr="00DF307F" w:rsidRDefault="00652C60" w:rsidP="00652C60">
            <w:pPr>
              <w:tabs>
                <w:tab w:val="left" w:pos="880"/>
              </w:tabs>
              <w:autoSpaceDE w:val="0"/>
              <w:autoSpaceDN w:val="0"/>
              <w:adjustRightInd w:val="0"/>
              <w:ind w:left="607" w:hanging="607"/>
              <w:jc w:val="left"/>
            </w:pPr>
            <w:r w:rsidRPr="00DF307F">
              <w:t>214 – по месту нахождения российской организации   |</w:t>
            </w:r>
          </w:p>
          <w:p w14:paraId="32D2F7E3" w14:textId="77777777" w:rsidR="00652C60" w:rsidRPr="00DF307F" w:rsidRDefault="00652C60" w:rsidP="00652C60">
            <w:pPr>
              <w:tabs>
                <w:tab w:val="left" w:pos="880"/>
              </w:tabs>
              <w:autoSpaceDE w:val="0"/>
              <w:autoSpaceDN w:val="0"/>
              <w:adjustRightInd w:val="0"/>
              <w:ind w:left="607" w:hanging="607"/>
              <w:jc w:val="left"/>
            </w:pPr>
            <w:r w:rsidRPr="00DF307F">
              <w:t>217 – по месту учета правопреемника российской организации   |</w:t>
            </w:r>
          </w:p>
          <w:p w14:paraId="627C8E96" w14:textId="77777777" w:rsidR="00652C60" w:rsidRPr="00DF307F" w:rsidRDefault="00652C60" w:rsidP="00652C60">
            <w:pPr>
              <w:tabs>
                <w:tab w:val="left" w:pos="880"/>
              </w:tabs>
              <w:autoSpaceDE w:val="0"/>
              <w:autoSpaceDN w:val="0"/>
              <w:adjustRightInd w:val="0"/>
              <w:ind w:left="607" w:hanging="607"/>
              <w:jc w:val="left"/>
            </w:pPr>
            <w:r w:rsidRPr="00DF307F">
              <w:t>222 – по месту учета российской организации по месту нахождения обособленного подразделения   |</w:t>
            </w:r>
          </w:p>
          <w:p w14:paraId="5F770980" w14:textId="77777777" w:rsidR="00652C60" w:rsidRPr="00DF307F" w:rsidRDefault="00652C60" w:rsidP="00652C60">
            <w:pPr>
              <w:tabs>
                <w:tab w:val="left" w:pos="880"/>
              </w:tabs>
              <w:autoSpaceDE w:val="0"/>
              <w:autoSpaceDN w:val="0"/>
              <w:adjustRightInd w:val="0"/>
              <w:ind w:left="607" w:hanging="607"/>
              <w:jc w:val="left"/>
            </w:pPr>
            <w:r w:rsidRPr="00DF307F">
              <w:t>240 – по месту нахождения юридического лица - (главы) крестьянского (фермерского) хозяйства   |</w:t>
            </w:r>
          </w:p>
          <w:p w14:paraId="74B45AC0" w14:textId="77777777" w:rsidR="00652C60" w:rsidRPr="00DF307F" w:rsidRDefault="00652C60" w:rsidP="00652C60">
            <w:pPr>
              <w:tabs>
                <w:tab w:val="left" w:pos="880"/>
              </w:tabs>
              <w:autoSpaceDE w:val="0"/>
              <w:autoSpaceDN w:val="0"/>
              <w:adjustRightInd w:val="0"/>
              <w:ind w:left="607" w:hanging="607"/>
              <w:jc w:val="left"/>
            </w:pPr>
            <w:r w:rsidRPr="00DF307F">
              <w:t>335 – по месту нахождения обособленного подразделения иностранной организации в Российской Федерации   |</w:t>
            </w:r>
          </w:p>
          <w:p w14:paraId="57A83E34" w14:textId="460A5D21" w:rsidR="00652C60" w:rsidRPr="00DF307F" w:rsidRDefault="00652C60" w:rsidP="00652C60">
            <w:pPr>
              <w:ind w:left="607" w:hanging="607"/>
              <w:jc w:val="left"/>
            </w:pPr>
            <w:r w:rsidRPr="00DF307F">
              <w:t>350 – по месту учета международной организации в Российской Федерации</w:t>
            </w:r>
          </w:p>
        </w:tc>
      </w:tr>
      <w:tr w:rsidR="007F57D8" w:rsidRPr="007F57D8" w14:paraId="48F58D6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0FE0A24" w14:textId="77777777" w:rsidR="00652C60" w:rsidRPr="00DF307F" w:rsidRDefault="00652C60" w:rsidP="00652C60">
            <w:pPr>
              <w:ind w:firstLine="0"/>
              <w:jc w:val="left"/>
            </w:pPr>
            <w:r w:rsidRPr="00DF307F">
              <w:lastRenderedPageBreak/>
              <w:t>Сведения о плательщике страховых взносов</w:t>
            </w:r>
          </w:p>
        </w:tc>
        <w:tc>
          <w:tcPr>
            <w:tcW w:w="2561" w:type="dxa"/>
            <w:tcBorders>
              <w:top w:val="nil"/>
              <w:left w:val="nil"/>
              <w:bottom w:val="single" w:sz="4" w:space="0" w:color="auto"/>
              <w:right w:val="single" w:sz="4" w:space="0" w:color="auto"/>
            </w:tcBorders>
            <w:shd w:val="clear" w:color="auto" w:fill="auto"/>
            <w:hideMark/>
          </w:tcPr>
          <w:p w14:paraId="3CD7F6A6" w14:textId="77777777" w:rsidR="00652C60" w:rsidRPr="00DF307F" w:rsidRDefault="00652C60" w:rsidP="00652C60">
            <w:pPr>
              <w:ind w:firstLine="0"/>
              <w:jc w:val="center"/>
            </w:pPr>
            <w:r w:rsidRPr="00DF307F">
              <w:t>СвНП</w:t>
            </w:r>
          </w:p>
        </w:tc>
        <w:tc>
          <w:tcPr>
            <w:tcW w:w="1208" w:type="dxa"/>
            <w:tcBorders>
              <w:top w:val="nil"/>
              <w:left w:val="nil"/>
              <w:bottom w:val="single" w:sz="4" w:space="0" w:color="auto"/>
              <w:right w:val="single" w:sz="4" w:space="0" w:color="auto"/>
            </w:tcBorders>
            <w:shd w:val="clear" w:color="auto" w:fill="auto"/>
            <w:hideMark/>
          </w:tcPr>
          <w:p w14:paraId="441E038A"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E7A98A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04012F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5257490" w14:textId="77777777" w:rsidR="00652C60" w:rsidRPr="00DF307F" w:rsidRDefault="00652C60" w:rsidP="00652C60">
            <w:pPr>
              <w:ind w:firstLine="0"/>
              <w:jc w:val="left"/>
            </w:pPr>
            <w:r w:rsidRPr="00DF307F">
              <w:t xml:space="preserve">Состав элемента представлен в таблице 4.3 </w:t>
            </w:r>
          </w:p>
        </w:tc>
      </w:tr>
      <w:tr w:rsidR="007F57D8" w:rsidRPr="007F57D8" w14:paraId="77D3A57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F3F9BFE" w14:textId="77777777" w:rsidR="00652C60" w:rsidRPr="00DF307F" w:rsidRDefault="00652C60" w:rsidP="00652C60">
            <w:pPr>
              <w:ind w:firstLine="0"/>
              <w:jc w:val="left"/>
            </w:pPr>
            <w:r w:rsidRPr="00DF307F">
              <w:t>Сведения о лице, подписавшем документ</w:t>
            </w:r>
          </w:p>
        </w:tc>
        <w:tc>
          <w:tcPr>
            <w:tcW w:w="2561" w:type="dxa"/>
            <w:tcBorders>
              <w:top w:val="nil"/>
              <w:left w:val="nil"/>
              <w:bottom w:val="single" w:sz="4" w:space="0" w:color="auto"/>
              <w:right w:val="single" w:sz="4" w:space="0" w:color="auto"/>
            </w:tcBorders>
            <w:shd w:val="clear" w:color="auto" w:fill="auto"/>
            <w:hideMark/>
          </w:tcPr>
          <w:p w14:paraId="16500963" w14:textId="77777777" w:rsidR="00652C60" w:rsidRPr="00DF307F" w:rsidRDefault="00652C60" w:rsidP="00652C60">
            <w:pPr>
              <w:ind w:firstLine="0"/>
              <w:jc w:val="center"/>
            </w:pPr>
            <w:r w:rsidRPr="00DF307F">
              <w:t>Подписант</w:t>
            </w:r>
          </w:p>
        </w:tc>
        <w:tc>
          <w:tcPr>
            <w:tcW w:w="1208" w:type="dxa"/>
            <w:tcBorders>
              <w:top w:val="nil"/>
              <w:left w:val="nil"/>
              <w:bottom w:val="single" w:sz="4" w:space="0" w:color="auto"/>
              <w:right w:val="single" w:sz="4" w:space="0" w:color="auto"/>
            </w:tcBorders>
            <w:shd w:val="clear" w:color="auto" w:fill="auto"/>
            <w:hideMark/>
          </w:tcPr>
          <w:p w14:paraId="1784D19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D69514A"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C60700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AB5B454" w14:textId="77777777" w:rsidR="00652C60" w:rsidRPr="00DF307F" w:rsidRDefault="00652C60" w:rsidP="00652C60">
            <w:pPr>
              <w:ind w:firstLine="0"/>
              <w:jc w:val="left"/>
            </w:pPr>
            <w:r w:rsidRPr="00DF307F">
              <w:t xml:space="preserve">Состав элемента представлен в таблице 4.7 </w:t>
            </w:r>
          </w:p>
        </w:tc>
      </w:tr>
      <w:tr w:rsidR="00652C60" w:rsidRPr="007F57D8" w14:paraId="4103D40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D7F09B1" w14:textId="77777777" w:rsidR="00652C60" w:rsidRPr="00DF307F" w:rsidRDefault="00652C60" w:rsidP="00652C60">
            <w:pPr>
              <w:ind w:firstLine="0"/>
              <w:jc w:val="left"/>
            </w:pPr>
            <w:r w:rsidRPr="00DF307F">
              <w:t>Расчет по страховым взносам</w:t>
            </w:r>
          </w:p>
        </w:tc>
        <w:tc>
          <w:tcPr>
            <w:tcW w:w="2561" w:type="dxa"/>
            <w:tcBorders>
              <w:top w:val="nil"/>
              <w:left w:val="nil"/>
              <w:bottom w:val="single" w:sz="4" w:space="0" w:color="auto"/>
              <w:right w:val="single" w:sz="4" w:space="0" w:color="auto"/>
            </w:tcBorders>
            <w:shd w:val="clear" w:color="auto" w:fill="auto"/>
            <w:hideMark/>
          </w:tcPr>
          <w:p w14:paraId="5DA387C4" w14:textId="77777777" w:rsidR="00652C60" w:rsidRPr="00DF307F" w:rsidRDefault="00652C60" w:rsidP="00652C60">
            <w:pPr>
              <w:ind w:firstLine="0"/>
              <w:jc w:val="center"/>
            </w:pPr>
            <w:r w:rsidRPr="00DF307F">
              <w:t>РасчетСВ</w:t>
            </w:r>
          </w:p>
        </w:tc>
        <w:tc>
          <w:tcPr>
            <w:tcW w:w="1208" w:type="dxa"/>
            <w:tcBorders>
              <w:top w:val="nil"/>
              <w:left w:val="nil"/>
              <w:bottom w:val="single" w:sz="4" w:space="0" w:color="auto"/>
              <w:right w:val="single" w:sz="4" w:space="0" w:color="auto"/>
            </w:tcBorders>
            <w:shd w:val="clear" w:color="auto" w:fill="auto"/>
            <w:hideMark/>
          </w:tcPr>
          <w:p w14:paraId="659C5A7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A46A500"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334C5D2"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A95D471" w14:textId="77777777" w:rsidR="00652C60" w:rsidRPr="00DF307F" w:rsidRDefault="00652C60" w:rsidP="00652C60">
            <w:pPr>
              <w:ind w:firstLine="0"/>
              <w:jc w:val="left"/>
            </w:pPr>
            <w:r w:rsidRPr="00DF307F">
              <w:t xml:space="preserve">Состав элемента представлен в таблице 4.9 </w:t>
            </w:r>
          </w:p>
        </w:tc>
      </w:tr>
    </w:tbl>
    <w:p w14:paraId="5DE26406" w14:textId="70139955" w:rsidR="00652C60" w:rsidRPr="00DF307F" w:rsidRDefault="00652C60" w:rsidP="00652C60">
      <w:pPr>
        <w:spacing w:before="360"/>
        <w:ind w:firstLine="0"/>
        <w:jc w:val="right"/>
      </w:pPr>
      <w:r w:rsidRPr="00DF307F">
        <w:t>Таблица 4.3</w:t>
      </w:r>
    </w:p>
    <w:p w14:paraId="512414B1" w14:textId="77777777" w:rsidR="00652C60" w:rsidRPr="00DF307F" w:rsidRDefault="00652C60" w:rsidP="00652C60">
      <w:pPr>
        <w:spacing w:after="120"/>
        <w:ind w:firstLine="0"/>
        <w:jc w:val="center"/>
        <w:rPr>
          <w:sz w:val="20"/>
          <w:szCs w:val="20"/>
        </w:rPr>
      </w:pPr>
      <w:r w:rsidRPr="00DF307F">
        <w:rPr>
          <w:b/>
          <w:bCs/>
        </w:rPr>
        <w:t>Сведения о плательщике страховых взносов (СвНП)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CE8AF63"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BA2768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72AA4E38"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879C21"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F7D531E"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5EA510E"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193477E8"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796F4FC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59D33F8" w14:textId="77777777" w:rsidR="00CE741F" w:rsidRPr="00DF307F" w:rsidRDefault="00CE741F" w:rsidP="00CE741F">
            <w:pPr>
              <w:ind w:firstLine="0"/>
              <w:jc w:val="left"/>
            </w:pPr>
            <w:r w:rsidRPr="00DF307F">
              <w:t xml:space="preserve">Среднесписочная численность (чел.) </w:t>
            </w:r>
          </w:p>
        </w:tc>
        <w:tc>
          <w:tcPr>
            <w:tcW w:w="2561" w:type="dxa"/>
            <w:tcBorders>
              <w:top w:val="nil"/>
              <w:left w:val="nil"/>
              <w:bottom w:val="single" w:sz="4" w:space="0" w:color="auto"/>
              <w:right w:val="single" w:sz="4" w:space="0" w:color="auto"/>
            </w:tcBorders>
            <w:shd w:val="clear" w:color="auto" w:fill="auto"/>
            <w:hideMark/>
          </w:tcPr>
          <w:p w14:paraId="0ADF841E" w14:textId="77777777" w:rsidR="00CE741F" w:rsidRPr="00DF307F" w:rsidRDefault="00CE741F" w:rsidP="00CE741F">
            <w:pPr>
              <w:ind w:firstLine="0"/>
              <w:jc w:val="center"/>
            </w:pPr>
            <w:r w:rsidRPr="00DF307F">
              <w:t>СрЧисл</w:t>
            </w:r>
          </w:p>
        </w:tc>
        <w:tc>
          <w:tcPr>
            <w:tcW w:w="1208" w:type="dxa"/>
            <w:tcBorders>
              <w:top w:val="nil"/>
              <w:left w:val="nil"/>
              <w:bottom w:val="single" w:sz="4" w:space="0" w:color="auto"/>
              <w:right w:val="single" w:sz="4" w:space="0" w:color="auto"/>
            </w:tcBorders>
            <w:shd w:val="clear" w:color="auto" w:fill="auto"/>
            <w:hideMark/>
          </w:tcPr>
          <w:p w14:paraId="3BDC3044" w14:textId="77777777" w:rsidR="00CE741F" w:rsidRPr="00DF307F" w:rsidRDefault="00CE741F" w:rsidP="00CE741F">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934717B" w14:textId="77777777" w:rsidR="00CE741F" w:rsidRPr="00DF307F" w:rsidRDefault="00CE741F" w:rsidP="00CE741F">
            <w:pPr>
              <w:ind w:firstLine="0"/>
              <w:jc w:val="center"/>
            </w:pPr>
            <w:r w:rsidRPr="00DF307F">
              <w:t>N(6)</w:t>
            </w:r>
          </w:p>
        </w:tc>
        <w:tc>
          <w:tcPr>
            <w:tcW w:w="1910" w:type="dxa"/>
            <w:tcBorders>
              <w:top w:val="nil"/>
              <w:left w:val="nil"/>
              <w:bottom w:val="single" w:sz="4" w:space="0" w:color="auto"/>
              <w:right w:val="single" w:sz="4" w:space="0" w:color="auto"/>
            </w:tcBorders>
            <w:shd w:val="clear" w:color="auto" w:fill="auto"/>
            <w:hideMark/>
          </w:tcPr>
          <w:p w14:paraId="3BF227D1" w14:textId="251A2473" w:rsidR="00CE741F" w:rsidRPr="00DF307F" w:rsidRDefault="00CE741F" w:rsidP="00CE741F">
            <w:pPr>
              <w:ind w:firstLine="0"/>
              <w:jc w:val="center"/>
            </w:pPr>
            <w:r w:rsidRPr="00DF307F">
              <w:t>НУ</w:t>
            </w:r>
          </w:p>
        </w:tc>
        <w:tc>
          <w:tcPr>
            <w:tcW w:w="5123" w:type="dxa"/>
            <w:tcBorders>
              <w:top w:val="nil"/>
              <w:left w:val="nil"/>
              <w:bottom w:val="single" w:sz="4" w:space="0" w:color="auto"/>
              <w:right w:val="single" w:sz="4" w:space="0" w:color="auto"/>
            </w:tcBorders>
            <w:shd w:val="clear" w:color="auto" w:fill="auto"/>
            <w:hideMark/>
          </w:tcPr>
          <w:p w14:paraId="53EE563D" w14:textId="34113DAE" w:rsidR="00CE741F" w:rsidRPr="00DF307F" w:rsidRDefault="00CE741F" w:rsidP="00CE741F">
            <w:pPr>
              <w:ind w:firstLine="0"/>
              <w:jc w:val="left"/>
            </w:pPr>
            <w:r w:rsidRPr="00DF307F">
              <w:t xml:space="preserve">Элемент должен отсутствовать при значении элемента &lt;ПоМесту&gt;=222 | 335 (из таблицы 4.2) или при &lt;ФормРеорг&gt;=9 (из таблицы 4.5) и должен присутствовать во всех остальных </w:t>
            </w:r>
            <w:r w:rsidRPr="00DF307F">
              <w:lastRenderedPageBreak/>
              <w:t>случаях</w:t>
            </w:r>
          </w:p>
        </w:tc>
      </w:tr>
      <w:tr w:rsidR="007F57D8" w:rsidRPr="007F57D8" w14:paraId="0AD15CD0" w14:textId="77777777" w:rsidTr="00CE741F">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E547B88" w14:textId="77777777" w:rsidR="00652C60" w:rsidRPr="00DF307F" w:rsidRDefault="00652C60" w:rsidP="00652C60">
            <w:pPr>
              <w:ind w:firstLine="0"/>
              <w:jc w:val="left"/>
            </w:pPr>
            <w:r w:rsidRPr="00DF307F">
              <w:lastRenderedPageBreak/>
              <w:t>Номер контактного телефона</w:t>
            </w:r>
          </w:p>
        </w:tc>
        <w:tc>
          <w:tcPr>
            <w:tcW w:w="2561" w:type="dxa"/>
            <w:tcBorders>
              <w:top w:val="nil"/>
              <w:left w:val="nil"/>
              <w:bottom w:val="single" w:sz="4" w:space="0" w:color="auto"/>
              <w:right w:val="single" w:sz="4" w:space="0" w:color="auto"/>
            </w:tcBorders>
            <w:shd w:val="clear" w:color="auto" w:fill="auto"/>
            <w:hideMark/>
          </w:tcPr>
          <w:p w14:paraId="4A13DC29" w14:textId="77777777" w:rsidR="00652C60" w:rsidRPr="00DF307F" w:rsidRDefault="00652C60" w:rsidP="00652C60">
            <w:pPr>
              <w:ind w:firstLine="0"/>
              <w:jc w:val="center"/>
            </w:pPr>
            <w:proofErr w:type="gramStart"/>
            <w:r w:rsidRPr="00DF307F">
              <w:t>Тлф</w:t>
            </w:r>
            <w:proofErr w:type="gramEnd"/>
          </w:p>
        </w:tc>
        <w:tc>
          <w:tcPr>
            <w:tcW w:w="1208" w:type="dxa"/>
            <w:tcBorders>
              <w:top w:val="nil"/>
              <w:left w:val="nil"/>
              <w:bottom w:val="single" w:sz="4" w:space="0" w:color="auto"/>
              <w:right w:val="single" w:sz="4" w:space="0" w:color="auto"/>
            </w:tcBorders>
            <w:shd w:val="clear" w:color="auto" w:fill="auto"/>
            <w:hideMark/>
          </w:tcPr>
          <w:p w14:paraId="76F1DCDE"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7B337E5" w14:textId="77777777" w:rsidR="00652C60" w:rsidRPr="00DF307F" w:rsidRDefault="00652C60" w:rsidP="00652C60">
            <w:pPr>
              <w:ind w:firstLine="0"/>
              <w:jc w:val="center"/>
            </w:pPr>
            <w:r w:rsidRPr="00DF307F">
              <w:t>T(1-20)</w:t>
            </w:r>
          </w:p>
        </w:tc>
        <w:tc>
          <w:tcPr>
            <w:tcW w:w="1910" w:type="dxa"/>
            <w:tcBorders>
              <w:top w:val="nil"/>
              <w:left w:val="nil"/>
              <w:bottom w:val="single" w:sz="4" w:space="0" w:color="auto"/>
              <w:right w:val="single" w:sz="4" w:space="0" w:color="auto"/>
            </w:tcBorders>
            <w:shd w:val="clear" w:color="auto" w:fill="auto"/>
            <w:hideMark/>
          </w:tcPr>
          <w:p w14:paraId="717420C8"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0F1A9BA2" w14:textId="77777777" w:rsidR="00652C60" w:rsidRPr="00DF307F" w:rsidRDefault="00652C60" w:rsidP="00652C60">
            <w:pPr>
              <w:ind w:firstLine="0"/>
              <w:jc w:val="left"/>
            </w:pPr>
            <w:r w:rsidRPr="00DF307F">
              <w:t> </w:t>
            </w:r>
          </w:p>
        </w:tc>
      </w:tr>
      <w:tr w:rsidR="007F57D8" w:rsidRPr="007F57D8" w14:paraId="2CA7BD4E" w14:textId="77777777" w:rsidTr="00CE741F">
        <w:trPr>
          <w:trHeight w:val="23"/>
          <w:jc w:val="center"/>
        </w:trPr>
        <w:tc>
          <w:tcPr>
            <w:tcW w:w="4009" w:type="dxa"/>
            <w:tcBorders>
              <w:top w:val="single" w:sz="4" w:space="0" w:color="auto"/>
              <w:left w:val="single" w:sz="4" w:space="0" w:color="auto"/>
              <w:right w:val="single" w:sz="4" w:space="0" w:color="auto"/>
            </w:tcBorders>
            <w:shd w:val="clear" w:color="auto" w:fill="auto"/>
            <w:hideMark/>
          </w:tcPr>
          <w:p w14:paraId="1CE24B91" w14:textId="39B8D1BE" w:rsidR="00652C60" w:rsidRPr="00DF307F" w:rsidRDefault="00652C60" w:rsidP="00652C60">
            <w:pPr>
              <w:ind w:firstLine="0"/>
              <w:jc w:val="left"/>
              <w:rPr>
                <w:lang w:val="en-US"/>
              </w:rPr>
            </w:pPr>
            <w:r w:rsidRPr="00DF307F">
              <w:t xml:space="preserve">Плательщик страховых взносов </w:t>
            </w:r>
            <w:r w:rsidR="00CE741F" w:rsidRPr="00DF307F">
              <w:t>–</w:t>
            </w:r>
            <w:r w:rsidRPr="00DF307F">
              <w:t xml:space="preserve"> организация</w:t>
            </w:r>
            <w:r w:rsidR="00CE741F" w:rsidRPr="00DF307F">
              <w:t xml:space="preserve">   </w:t>
            </w:r>
            <w:r w:rsidR="00CE741F" w:rsidRPr="00DF307F">
              <w:rPr>
                <w:lang w:val="en-US"/>
              </w:rPr>
              <w:t>|</w:t>
            </w:r>
          </w:p>
        </w:tc>
        <w:tc>
          <w:tcPr>
            <w:tcW w:w="2561" w:type="dxa"/>
            <w:tcBorders>
              <w:top w:val="single" w:sz="4" w:space="0" w:color="auto"/>
              <w:left w:val="nil"/>
              <w:right w:val="single" w:sz="4" w:space="0" w:color="auto"/>
            </w:tcBorders>
            <w:shd w:val="clear" w:color="auto" w:fill="auto"/>
            <w:hideMark/>
          </w:tcPr>
          <w:p w14:paraId="3079AF67" w14:textId="77777777" w:rsidR="00652C60" w:rsidRPr="00DF307F" w:rsidRDefault="00652C60" w:rsidP="00652C60">
            <w:pPr>
              <w:ind w:firstLine="0"/>
              <w:jc w:val="center"/>
            </w:pPr>
            <w:r w:rsidRPr="00DF307F">
              <w:t>НПЮЛ</w:t>
            </w:r>
          </w:p>
        </w:tc>
        <w:tc>
          <w:tcPr>
            <w:tcW w:w="1208" w:type="dxa"/>
            <w:tcBorders>
              <w:top w:val="single" w:sz="4" w:space="0" w:color="auto"/>
              <w:left w:val="nil"/>
              <w:right w:val="single" w:sz="4" w:space="0" w:color="auto"/>
            </w:tcBorders>
            <w:shd w:val="clear" w:color="auto" w:fill="auto"/>
            <w:hideMark/>
          </w:tcPr>
          <w:p w14:paraId="474ABEF6" w14:textId="77777777" w:rsidR="00652C60" w:rsidRPr="00DF307F" w:rsidRDefault="00652C60" w:rsidP="00652C60">
            <w:pPr>
              <w:ind w:firstLine="0"/>
              <w:jc w:val="center"/>
            </w:pPr>
            <w:r w:rsidRPr="00DF307F">
              <w:t>С</w:t>
            </w:r>
          </w:p>
        </w:tc>
        <w:tc>
          <w:tcPr>
            <w:tcW w:w="1208" w:type="dxa"/>
            <w:tcBorders>
              <w:top w:val="single" w:sz="4" w:space="0" w:color="auto"/>
              <w:left w:val="nil"/>
              <w:right w:val="single" w:sz="4" w:space="0" w:color="auto"/>
            </w:tcBorders>
            <w:shd w:val="clear" w:color="auto" w:fill="auto"/>
            <w:hideMark/>
          </w:tcPr>
          <w:p w14:paraId="198CB438" w14:textId="77777777" w:rsidR="00652C60" w:rsidRPr="00DF307F" w:rsidRDefault="00652C60" w:rsidP="00652C60">
            <w:pPr>
              <w:ind w:firstLine="0"/>
              <w:jc w:val="center"/>
            </w:pPr>
            <w:r w:rsidRPr="00DF307F">
              <w:t> </w:t>
            </w:r>
          </w:p>
        </w:tc>
        <w:tc>
          <w:tcPr>
            <w:tcW w:w="1910" w:type="dxa"/>
            <w:tcBorders>
              <w:top w:val="single" w:sz="4" w:space="0" w:color="auto"/>
              <w:left w:val="nil"/>
              <w:right w:val="single" w:sz="4" w:space="0" w:color="auto"/>
            </w:tcBorders>
            <w:shd w:val="clear" w:color="auto" w:fill="auto"/>
            <w:hideMark/>
          </w:tcPr>
          <w:p w14:paraId="45EA7B72" w14:textId="77777777" w:rsidR="00652C60" w:rsidRPr="00DF307F" w:rsidRDefault="00652C60" w:rsidP="00652C60">
            <w:pPr>
              <w:ind w:firstLine="0"/>
              <w:jc w:val="center"/>
            </w:pPr>
            <w:r w:rsidRPr="00DF307F">
              <w:t>О</w:t>
            </w:r>
          </w:p>
        </w:tc>
        <w:tc>
          <w:tcPr>
            <w:tcW w:w="5123" w:type="dxa"/>
            <w:tcBorders>
              <w:top w:val="single" w:sz="4" w:space="0" w:color="auto"/>
              <w:left w:val="nil"/>
              <w:right w:val="single" w:sz="4" w:space="0" w:color="auto"/>
            </w:tcBorders>
            <w:shd w:val="clear" w:color="auto" w:fill="auto"/>
            <w:hideMark/>
          </w:tcPr>
          <w:p w14:paraId="4F8E999B" w14:textId="77777777" w:rsidR="00652C60" w:rsidRPr="00DF307F" w:rsidRDefault="00652C60" w:rsidP="00652C60">
            <w:pPr>
              <w:ind w:firstLine="0"/>
              <w:jc w:val="left"/>
            </w:pPr>
            <w:r w:rsidRPr="00DF307F">
              <w:t xml:space="preserve">Состав элемента представлен в таблице 4.4 </w:t>
            </w:r>
          </w:p>
        </w:tc>
      </w:tr>
      <w:tr w:rsidR="007F57D8" w:rsidRPr="007F57D8" w14:paraId="4CA8CC0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A1625B0" w14:textId="509DDA18" w:rsidR="00652C60" w:rsidRPr="00DF307F" w:rsidRDefault="00652C60" w:rsidP="00652C60">
            <w:pPr>
              <w:ind w:firstLine="0"/>
              <w:jc w:val="left"/>
            </w:pPr>
            <w:r w:rsidRPr="00DF307F">
              <w:t xml:space="preserve">Плательщик страховых взносов </w:t>
            </w:r>
            <w:r w:rsidR="00CE741F" w:rsidRPr="00DF307F">
              <w:t>–</w:t>
            </w:r>
            <w:r w:rsidRPr="00DF307F">
              <w:t xml:space="preserve"> индивидуальный предприниматель, глава крестьянского (фермерского) хозяйства, физическое лицо</w:t>
            </w:r>
          </w:p>
        </w:tc>
        <w:tc>
          <w:tcPr>
            <w:tcW w:w="2561" w:type="dxa"/>
            <w:tcBorders>
              <w:top w:val="nil"/>
              <w:left w:val="nil"/>
              <w:bottom w:val="single" w:sz="4" w:space="0" w:color="auto"/>
              <w:right w:val="single" w:sz="4" w:space="0" w:color="auto"/>
            </w:tcBorders>
            <w:shd w:val="clear" w:color="auto" w:fill="auto"/>
            <w:hideMark/>
          </w:tcPr>
          <w:p w14:paraId="7EB0AE4B" w14:textId="77777777" w:rsidR="00652C60" w:rsidRPr="00DF307F" w:rsidRDefault="00652C60" w:rsidP="00652C60">
            <w:pPr>
              <w:ind w:firstLine="0"/>
              <w:jc w:val="center"/>
            </w:pPr>
            <w:r w:rsidRPr="00DF307F">
              <w:t>НПФЛ</w:t>
            </w:r>
          </w:p>
        </w:tc>
        <w:tc>
          <w:tcPr>
            <w:tcW w:w="1208" w:type="dxa"/>
            <w:tcBorders>
              <w:top w:val="nil"/>
              <w:left w:val="nil"/>
              <w:bottom w:val="single" w:sz="4" w:space="0" w:color="auto"/>
              <w:right w:val="single" w:sz="4" w:space="0" w:color="auto"/>
            </w:tcBorders>
            <w:shd w:val="clear" w:color="auto" w:fill="auto"/>
            <w:hideMark/>
          </w:tcPr>
          <w:p w14:paraId="5B1B7FE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905FF0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616A2E4"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D73C066" w14:textId="77777777" w:rsidR="00652C60" w:rsidRPr="00DF307F" w:rsidRDefault="00652C60" w:rsidP="00652C60">
            <w:pPr>
              <w:ind w:firstLine="0"/>
              <w:jc w:val="left"/>
            </w:pPr>
            <w:r w:rsidRPr="00DF307F">
              <w:t xml:space="preserve">Состав элемента представлен в таблице 4.6 </w:t>
            </w:r>
          </w:p>
        </w:tc>
      </w:tr>
    </w:tbl>
    <w:p w14:paraId="58373930" w14:textId="77777777" w:rsidR="00652C60" w:rsidRPr="00DF307F" w:rsidRDefault="00652C60" w:rsidP="00652C60">
      <w:pPr>
        <w:spacing w:before="360"/>
        <w:ind w:firstLine="0"/>
        <w:jc w:val="right"/>
      </w:pPr>
      <w:r w:rsidRPr="00DF307F">
        <w:t>Таблица 4.4</w:t>
      </w:r>
    </w:p>
    <w:p w14:paraId="5999C0CD" w14:textId="77777777" w:rsidR="00652C60" w:rsidRPr="00DF307F" w:rsidRDefault="00652C60" w:rsidP="00652C60">
      <w:pPr>
        <w:spacing w:after="120"/>
        <w:ind w:firstLine="0"/>
        <w:jc w:val="center"/>
        <w:rPr>
          <w:sz w:val="20"/>
          <w:szCs w:val="20"/>
        </w:rPr>
      </w:pPr>
      <w:r w:rsidRPr="00DF307F">
        <w:rPr>
          <w:b/>
          <w:bCs/>
        </w:rPr>
        <w:t>Плательщик страховых взносов - организация (НПЮЛ)</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5F28BD42"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EAEDB9E"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52C1736"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7835227"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3F36C59"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C90656D"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5A8FF14B"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881233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8F18636" w14:textId="77777777" w:rsidR="00652C60" w:rsidRPr="00DF307F" w:rsidRDefault="00652C60" w:rsidP="00652C60">
            <w:pPr>
              <w:ind w:firstLine="0"/>
              <w:jc w:val="left"/>
            </w:pPr>
            <w:r w:rsidRPr="00DF307F">
              <w:t>Наименование организации, обособленного подразделения</w:t>
            </w:r>
          </w:p>
        </w:tc>
        <w:tc>
          <w:tcPr>
            <w:tcW w:w="2561" w:type="dxa"/>
            <w:tcBorders>
              <w:top w:val="nil"/>
              <w:left w:val="nil"/>
              <w:bottom w:val="single" w:sz="4" w:space="0" w:color="auto"/>
              <w:right w:val="single" w:sz="4" w:space="0" w:color="auto"/>
            </w:tcBorders>
            <w:shd w:val="clear" w:color="auto" w:fill="auto"/>
            <w:hideMark/>
          </w:tcPr>
          <w:p w14:paraId="24B69B69" w14:textId="77777777" w:rsidR="00652C60" w:rsidRPr="00DF307F" w:rsidRDefault="00652C60" w:rsidP="00652C60">
            <w:pPr>
              <w:ind w:firstLine="0"/>
              <w:jc w:val="center"/>
            </w:pPr>
            <w:r w:rsidRPr="00DF307F">
              <w:t>НаимОрг</w:t>
            </w:r>
          </w:p>
        </w:tc>
        <w:tc>
          <w:tcPr>
            <w:tcW w:w="1208" w:type="dxa"/>
            <w:tcBorders>
              <w:top w:val="nil"/>
              <w:left w:val="nil"/>
              <w:bottom w:val="single" w:sz="4" w:space="0" w:color="auto"/>
              <w:right w:val="single" w:sz="4" w:space="0" w:color="auto"/>
            </w:tcBorders>
            <w:shd w:val="clear" w:color="auto" w:fill="auto"/>
            <w:hideMark/>
          </w:tcPr>
          <w:p w14:paraId="0C74E42A"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B61CAA3" w14:textId="77777777" w:rsidR="00652C60" w:rsidRPr="00DF307F" w:rsidRDefault="00652C60" w:rsidP="00652C60">
            <w:pPr>
              <w:ind w:firstLine="0"/>
              <w:jc w:val="center"/>
            </w:pPr>
            <w:r w:rsidRPr="00DF307F">
              <w:t>T(1-1000)</w:t>
            </w:r>
          </w:p>
        </w:tc>
        <w:tc>
          <w:tcPr>
            <w:tcW w:w="1910" w:type="dxa"/>
            <w:tcBorders>
              <w:top w:val="nil"/>
              <w:left w:val="nil"/>
              <w:bottom w:val="single" w:sz="4" w:space="0" w:color="auto"/>
              <w:right w:val="single" w:sz="4" w:space="0" w:color="auto"/>
            </w:tcBorders>
            <w:shd w:val="clear" w:color="auto" w:fill="auto"/>
            <w:hideMark/>
          </w:tcPr>
          <w:p w14:paraId="71A7D5EF"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EC72271" w14:textId="77777777" w:rsidR="00652C60" w:rsidRPr="00DF307F" w:rsidRDefault="00652C60" w:rsidP="00652C60">
            <w:pPr>
              <w:ind w:firstLine="0"/>
              <w:jc w:val="left"/>
            </w:pPr>
            <w:r w:rsidRPr="00DF307F">
              <w:t> </w:t>
            </w:r>
          </w:p>
        </w:tc>
      </w:tr>
      <w:tr w:rsidR="007F57D8" w:rsidRPr="007F57D8" w14:paraId="488B19C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D2FD5FC" w14:textId="77777777" w:rsidR="00652C60" w:rsidRPr="00DF307F" w:rsidRDefault="00652C60" w:rsidP="00652C60">
            <w:pPr>
              <w:ind w:firstLine="0"/>
              <w:jc w:val="left"/>
            </w:pPr>
            <w:r w:rsidRPr="00DF307F">
              <w:t>ИНН организации</w:t>
            </w:r>
          </w:p>
        </w:tc>
        <w:tc>
          <w:tcPr>
            <w:tcW w:w="2561" w:type="dxa"/>
            <w:tcBorders>
              <w:top w:val="nil"/>
              <w:left w:val="nil"/>
              <w:bottom w:val="single" w:sz="4" w:space="0" w:color="auto"/>
              <w:right w:val="single" w:sz="4" w:space="0" w:color="auto"/>
            </w:tcBorders>
            <w:shd w:val="clear" w:color="auto" w:fill="auto"/>
            <w:hideMark/>
          </w:tcPr>
          <w:p w14:paraId="4F30ED74" w14:textId="77777777" w:rsidR="00652C60" w:rsidRPr="00DF307F" w:rsidRDefault="00652C60" w:rsidP="00652C60">
            <w:pPr>
              <w:ind w:firstLine="0"/>
              <w:jc w:val="center"/>
            </w:pPr>
            <w:r w:rsidRPr="00DF307F">
              <w:t>ИННЮЛ</w:t>
            </w:r>
          </w:p>
        </w:tc>
        <w:tc>
          <w:tcPr>
            <w:tcW w:w="1208" w:type="dxa"/>
            <w:tcBorders>
              <w:top w:val="nil"/>
              <w:left w:val="nil"/>
              <w:bottom w:val="single" w:sz="4" w:space="0" w:color="auto"/>
              <w:right w:val="single" w:sz="4" w:space="0" w:color="auto"/>
            </w:tcBorders>
            <w:shd w:val="clear" w:color="auto" w:fill="auto"/>
            <w:hideMark/>
          </w:tcPr>
          <w:p w14:paraId="23124ADE"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FCEE451"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0F19BDB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98FB120" w14:textId="77777777" w:rsidR="00652C60" w:rsidRPr="00DF307F" w:rsidRDefault="00652C60" w:rsidP="00652C60">
            <w:pPr>
              <w:ind w:firstLine="0"/>
              <w:jc w:val="left"/>
            </w:pPr>
            <w:r w:rsidRPr="00DF307F">
              <w:t xml:space="preserve">Типовой элемент &lt;ИННЮЛТип&gt; </w:t>
            </w:r>
          </w:p>
        </w:tc>
      </w:tr>
      <w:tr w:rsidR="007F57D8" w:rsidRPr="007F57D8" w14:paraId="67CE6AC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B69AD02" w14:textId="77777777" w:rsidR="00652C60" w:rsidRPr="00DF307F" w:rsidRDefault="00652C60" w:rsidP="00652C60">
            <w:pPr>
              <w:ind w:firstLine="0"/>
              <w:jc w:val="left"/>
            </w:pPr>
            <w:r w:rsidRPr="00DF307F">
              <w:t>КПП организации</w:t>
            </w:r>
          </w:p>
        </w:tc>
        <w:tc>
          <w:tcPr>
            <w:tcW w:w="2561" w:type="dxa"/>
            <w:tcBorders>
              <w:top w:val="nil"/>
              <w:left w:val="nil"/>
              <w:bottom w:val="single" w:sz="4" w:space="0" w:color="auto"/>
              <w:right w:val="single" w:sz="4" w:space="0" w:color="auto"/>
            </w:tcBorders>
            <w:shd w:val="clear" w:color="auto" w:fill="auto"/>
            <w:hideMark/>
          </w:tcPr>
          <w:p w14:paraId="401EEFE8" w14:textId="77777777" w:rsidR="00652C60" w:rsidRPr="00DF307F" w:rsidRDefault="00652C60" w:rsidP="00652C60">
            <w:pPr>
              <w:ind w:firstLine="0"/>
              <w:jc w:val="center"/>
            </w:pPr>
            <w:r w:rsidRPr="00DF307F">
              <w:t>КПП</w:t>
            </w:r>
          </w:p>
        </w:tc>
        <w:tc>
          <w:tcPr>
            <w:tcW w:w="1208" w:type="dxa"/>
            <w:tcBorders>
              <w:top w:val="nil"/>
              <w:left w:val="nil"/>
              <w:bottom w:val="single" w:sz="4" w:space="0" w:color="auto"/>
              <w:right w:val="single" w:sz="4" w:space="0" w:color="auto"/>
            </w:tcBorders>
            <w:shd w:val="clear" w:color="auto" w:fill="auto"/>
            <w:hideMark/>
          </w:tcPr>
          <w:p w14:paraId="7DE66A60"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B8BCF94" w14:textId="77777777" w:rsidR="00652C60" w:rsidRPr="00DF307F" w:rsidRDefault="00652C60" w:rsidP="00652C60">
            <w:pPr>
              <w:ind w:firstLine="0"/>
              <w:jc w:val="center"/>
            </w:pPr>
            <w:r w:rsidRPr="00DF307F">
              <w:t>T(=9)</w:t>
            </w:r>
          </w:p>
        </w:tc>
        <w:tc>
          <w:tcPr>
            <w:tcW w:w="1910" w:type="dxa"/>
            <w:tcBorders>
              <w:top w:val="nil"/>
              <w:left w:val="nil"/>
              <w:bottom w:val="single" w:sz="4" w:space="0" w:color="auto"/>
              <w:right w:val="single" w:sz="4" w:space="0" w:color="auto"/>
            </w:tcBorders>
            <w:shd w:val="clear" w:color="auto" w:fill="auto"/>
            <w:hideMark/>
          </w:tcPr>
          <w:p w14:paraId="0DA7070F"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BC676F5" w14:textId="77777777" w:rsidR="00652C60" w:rsidRPr="00DF307F" w:rsidRDefault="00652C60" w:rsidP="00652C60">
            <w:pPr>
              <w:ind w:firstLine="0"/>
              <w:jc w:val="left"/>
            </w:pPr>
            <w:r w:rsidRPr="00DF307F">
              <w:t xml:space="preserve">Типовой элемент &lt;КППТип&gt; </w:t>
            </w:r>
          </w:p>
        </w:tc>
      </w:tr>
      <w:tr w:rsidR="00652C60" w:rsidRPr="007F57D8" w14:paraId="23F31E6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4E3ED1F" w14:textId="77777777" w:rsidR="00652C60" w:rsidRPr="00DF307F" w:rsidRDefault="00652C60" w:rsidP="00652C60">
            <w:pPr>
              <w:ind w:firstLine="0"/>
              <w:jc w:val="left"/>
            </w:pPr>
            <w:r w:rsidRPr="00DF307F">
              <w:t>Сведения о реорганизованной (ликвидированной) организации</w:t>
            </w:r>
          </w:p>
        </w:tc>
        <w:tc>
          <w:tcPr>
            <w:tcW w:w="2561" w:type="dxa"/>
            <w:tcBorders>
              <w:top w:val="nil"/>
              <w:left w:val="nil"/>
              <w:bottom w:val="single" w:sz="4" w:space="0" w:color="auto"/>
              <w:right w:val="single" w:sz="4" w:space="0" w:color="auto"/>
            </w:tcBorders>
            <w:shd w:val="clear" w:color="auto" w:fill="auto"/>
            <w:hideMark/>
          </w:tcPr>
          <w:p w14:paraId="670CB65F" w14:textId="77777777" w:rsidR="00652C60" w:rsidRPr="00DF307F" w:rsidRDefault="00652C60" w:rsidP="00652C60">
            <w:pPr>
              <w:ind w:firstLine="0"/>
              <w:jc w:val="center"/>
            </w:pPr>
            <w:r w:rsidRPr="00DF307F">
              <w:t>СвРеоргЮЛ</w:t>
            </w:r>
          </w:p>
        </w:tc>
        <w:tc>
          <w:tcPr>
            <w:tcW w:w="1208" w:type="dxa"/>
            <w:tcBorders>
              <w:top w:val="nil"/>
              <w:left w:val="nil"/>
              <w:bottom w:val="single" w:sz="4" w:space="0" w:color="auto"/>
              <w:right w:val="single" w:sz="4" w:space="0" w:color="auto"/>
            </w:tcBorders>
            <w:shd w:val="clear" w:color="auto" w:fill="auto"/>
            <w:hideMark/>
          </w:tcPr>
          <w:p w14:paraId="6DBD3AF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F8B26F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8638010"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4C34E2F1" w14:textId="77777777" w:rsidR="00652C60" w:rsidRPr="00DF307F" w:rsidRDefault="00652C60" w:rsidP="00652C60">
            <w:pPr>
              <w:ind w:firstLine="0"/>
              <w:jc w:val="left"/>
            </w:pPr>
            <w:r w:rsidRPr="00DF307F">
              <w:t xml:space="preserve">Состав элемента представлен в таблице 4.5 </w:t>
            </w:r>
          </w:p>
        </w:tc>
      </w:tr>
    </w:tbl>
    <w:p w14:paraId="59F7C033" w14:textId="7C9463D8" w:rsidR="00652C60" w:rsidRPr="00DF307F" w:rsidRDefault="00652C60" w:rsidP="00652C60">
      <w:pPr>
        <w:spacing w:before="360"/>
        <w:ind w:firstLine="0"/>
        <w:jc w:val="right"/>
      </w:pPr>
      <w:r w:rsidRPr="00DF307F">
        <w:t>Таблица 4.5</w:t>
      </w:r>
    </w:p>
    <w:p w14:paraId="10955513" w14:textId="77777777" w:rsidR="00652C60" w:rsidRPr="00DF307F" w:rsidRDefault="00652C60" w:rsidP="00652C60">
      <w:pPr>
        <w:spacing w:after="120"/>
        <w:ind w:firstLine="0"/>
        <w:jc w:val="center"/>
        <w:rPr>
          <w:sz w:val="20"/>
          <w:szCs w:val="20"/>
        </w:rPr>
      </w:pPr>
      <w:r w:rsidRPr="00DF307F">
        <w:rPr>
          <w:b/>
          <w:bCs/>
        </w:rPr>
        <w:t>Сведения о реорганизованной (ликвидированной) организации (СвРеоргЮЛ)</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B512E0A"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B477B4E"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05214D6"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F623BF"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C60D3D"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0F68F23"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DDE1178"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9D9D31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46022CF" w14:textId="77777777" w:rsidR="00680488" w:rsidRPr="00DF307F" w:rsidRDefault="00680488" w:rsidP="00680488">
            <w:pPr>
              <w:ind w:firstLine="0"/>
              <w:jc w:val="left"/>
            </w:pPr>
            <w:r w:rsidRPr="00DF307F">
              <w:t>Код формы реорганизации (ликвидация) / лишения полномочий (закрытие) обособленного подразделения</w:t>
            </w:r>
          </w:p>
        </w:tc>
        <w:tc>
          <w:tcPr>
            <w:tcW w:w="2561" w:type="dxa"/>
            <w:tcBorders>
              <w:top w:val="nil"/>
              <w:left w:val="nil"/>
              <w:bottom w:val="single" w:sz="4" w:space="0" w:color="auto"/>
              <w:right w:val="single" w:sz="4" w:space="0" w:color="auto"/>
            </w:tcBorders>
            <w:shd w:val="clear" w:color="auto" w:fill="auto"/>
            <w:hideMark/>
          </w:tcPr>
          <w:p w14:paraId="77240542" w14:textId="77777777" w:rsidR="00680488" w:rsidRPr="00DF307F" w:rsidRDefault="00680488" w:rsidP="00680488">
            <w:pPr>
              <w:ind w:firstLine="0"/>
              <w:jc w:val="center"/>
            </w:pPr>
            <w:r w:rsidRPr="00DF307F">
              <w:t>ФормРеорг</w:t>
            </w:r>
          </w:p>
        </w:tc>
        <w:tc>
          <w:tcPr>
            <w:tcW w:w="1208" w:type="dxa"/>
            <w:tcBorders>
              <w:top w:val="nil"/>
              <w:left w:val="nil"/>
              <w:bottom w:val="single" w:sz="4" w:space="0" w:color="auto"/>
              <w:right w:val="single" w:sz="4" w:space="0" w:color="auto"/>
            </w:tcBorders>
            <w:shd w:val="clear" w:color="auto" w:fill="auto"/>
            <w:hideMark/>
          </w:tcPr>
          <w:p w14:paraId="3BEABFAB" w14:textId="77777777" w:rsidR="00680488" w:rsidRPr="00DF307F" w:rsidRDefault="00680488" w:rsidP="006804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7C7E55A" w14:textId="77777777" w:rsidR="00680488" w:rsidRPr="00DF307F" w:rsidRDefault="00680488" w:rsidP="00680488">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0AB68C8F" w14:textId="7DCFB156" w:rsidR="00680488" w:rsidRPr="00DF307F" w:rsidRDefault="00680488" w:rsidP="00680488">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747B3F40" w14:textId="5503B523" w:rsidR="00680488" w:rsidRPr="00DF307F" w:rsidRDefault="00680488" w:rsidP="00680488">
            <w:pPr>
              <w:ind w:firstLine="0"/>
              <w:jc w:val="left"/>
            </w:pPr>
            <w:r w:rsidRPr="00DF307F">
              <w:t>Принимает значение</w:t>
            </w:r>
            <w:r w:rsidRPr="00DF307F">
              <w:rPr>
                <w:szCs w:val="22"/>
              </w:rPr>
              <w:t>:</w:t>
            </w:r>
          </w:p>
          <w:p w14:paraId="37366626" w14:textId="77777777" w:rsidR="00680488" w:rsidRPr="00DF307F" w:rsidRDefault="00680488" w:rsidP="00680488">
            <w:pPr>
              <w:ind w:left="323" w:hanging="323"/>
              <w:jc w:val="left"/>
            </w:pPr>
            <w:r w:rsidRPr="00DF307F">
              <w:t xml:space="preserve">0 – ликвидация   | </w:t>
            </w:r>
          </w:p>
          <w:p w14:paraId="3CF988DC" w14:textId="77777777" w:rsidR="00680488" w:rsidRPr="00DF307F" w:rsidRDefault="00680488" w:rsidP="00680488">
            <w:pPr>
              <w:ind w:left="323" w:hanging="323"/>
              <w:jc w:val="left"/>
            </w:pPr>
            <w:r w:rsidRPr="00DF307F">
              <w:t xml:space="preserve">1 – преобразование   | </w:t>
            </w:r>
          </w:p>
          <w:p w14:paraId="4C043D95" w14:textId="77777777" w:rsidR="00680488" w:rsidRPr="00DF307F" w:rsidRDefault="00680488" w:rsidP="00680488">
            <w:pPr>
              <w:ind w:left="323" w:hanging="323"/>
              <w:jc w:val="left"/>
            </w:pPr>
            <w:r w:rsidRPr="00DF307F">
              <w:t xml:space="preserve">2 – слияние   | </w:t>
            </w:r>
          </w:p>
          <w:p w14:paraId="59BB58EA" w14:textId="77777777" w:rsidR="00680488" w:rsidRPr="00DF307F" w:rsidRDefault="00680488" w:rsidP="00680488">
            <w:pPr>
              <w:ind w:left="323" w:hanging="323"/>
              <w:jc w:val="left"/>
            </w:pPr>
            <w:r w:rsidRPr="00DF307F">
              <w:lastRenderedPageBreak/>
              <w:t xml:space="preserve">3 – разделение   | </w:t>
            </w:r>
          </w:p>
          <w:p w14:paraId="034EF668" w14:textId="77777777" w:rsidR="00680488" w:rsidRPr="00DF307F" w:rsidRDefault="00680488" w:rsidP="00680488">
            <w:pPr>
              <w:ind w:left="323" w:hanging="323"/>
              <w:jc w:val="left"/>
            </w:pPr>
            <w:r w:rsidRPr="00DF307F">
              <w:t xml:space="preserve">4 – выделение   | </w:t>
            </w:r>
          </w:p>
          <w:p w14:paraId="074FAEC1" w14:textId="77777777" w:rsidR="00680488" w:rsidRPr="00DF307F" w:rsidRDefault="00680488" w:rsidP="00680488">
            <w:pPr>
              <w:ind w:left="323" w:hanging="323"/>
              <w:jc w:val="left"/>
            </w:pPr>
            <w:r w:rsidRPr="00DF307F">
              <w:t xml:space="preserve">5 – присоединение   | </w:t>
            </w:r>
          </w:p>
          <w:p w14:paraId="16EFD3B9" w14:textId="77777777" w:rsidR="00680488" w:rsidRPr="00DF307F" w:rsidRDefault="00680488" w:rsidP="00680488">
            <w:pPr>
              <w:ind w:left="363" w:hanging="363"/>
              <w:jc w:val="left"/>
            </w:pPr>
            <w:r w:rsidRPr="00DF307F">
              <w:t xml:space="preserve">6 – разделение с одновременным присоединением   | </w:t>
            </w:r>
          </w:p>
          <w:p w14:paraId="099A0DC2" w14:textId="77777777" w:rsidR="00680488" w:rsidRPr="00DF307F" w:rsidRDefault="00680488" w:rsidP="00680488">
            <w:pPr>
              <w:ind w:left="363" w:hanging="363"/>
              <w:jc w:val="left"/>
            </w:pPr>
            <w:r w:rsidRPr="00DF307F">
              <w:t>7 – выделение с одновременным присоединением   |</w:t>
            </w:r>
          </w:p>
          <w:p w14:paraId="183AFBC7" w14:textId="760E807C" w:rsidR="00680488" w:rsidRPr="00DF307F" w:rsidRDefault="00680488" w:rsidP="00680488">
            <w:pPr>
              <w:ind w:left="363" w:hanging="363"/>
              <w:jc w:val="left"/>
            </w:pPr>
            <w:r w:rsidRPr="00DF307F">
              <w:t>9 – лишение полномочий (закрытие) обособленного подразделения</w:t>
            </w:r>
          </w:p>
        </w:tc>
      </w:tr>
      <w:tr w:rsidR="007F57D8" w:rsidRPr="007F57D8" w14:paraId="26E15E6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484E6DD" w14:textId="77777777" w:rsidR="00680488" w:rsidRPr="00DF307F" w:rsidRDefault="00680488" w:rsidP="00680488">
            <w:pPr>
              <w:ind w:firstLine="0"/>
              <w:jc w:val="left"/>
            </w:pPr>
            <w:r w:rsidRPr="00DF307F">
              <w:lastRenderedPageBreak/>
              <w:t>ИНН реорганизованной организации / лишенного полномочий (закрытого) обособленного подразделения</w:t>
            </w:r>
          </w:p>
        </w:tc>
        <w:tc>
          <w:tcPr>
            <w:tcW w:w="2561" w:type="dxa"/>
            <w:tcBorders>
              <w:top w:val="nil"/>
              <w:left w:val="nil"/>
              <w:bottom w:val="single" w:sz="4" w:space="0" w:color="auto"/>
              <w:right w:val="single" w:sz="4" w:space="0" w:color="auto"/>
            </w:tcBorders>
            <w:shd w:val="clear" w:color="auto" w:fill="auto"/>
            <w:hideMark/>
          </w:tcPr>
          <w:p w14:paraId="19997245" w14:textId="77777777" w:rsidR="00680488" w:rsidRPr="00DF307F" w:rsidRDefault="00680488" w:rsidP="00680488">
            <w:pPr>
              <w:ind w:firstLine="0"/>
              <w:jc w:val="center"/>
            </w:pPr>
            <w:r w:rsidRPr="00DF307F">
              <w:t>ИННЮЛ</w:t>
            </w:r>
          </w:p>
        </w:tc>
        <w:tc>
          <w:tcPr>
            <w:tcW w:w="1208" w:type="dxa"/>
            <w:tcBorders>
              <w:top w:val="nil"/>
              <w:left w:val="nil"/>
              <w:bottom w:val="single" w:sz="4" w:space="0" w:color="auto"/>
              <w:right w:val="single" w:sz="4" w:space="0" w:color="auto"/>
            </w:tcBorders>
            <w:shd w:val="clear" w:color="auto" w:fill="auto"/>
            <w:hideMark/>
          </w:tcPr>
          <w:p w14:paraId="2EC18D92" w14:textId="77777777" w:rsidR="00680488" w:rsidRPr="00DF307F" w:rsidRDefault="00680488" w:rsidP="006804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260DEF9" w14:textId="77777777" w:rsidR="00680488" w:rsidRPr="00DF307F" w:rsidRDefault="00680488" w:rsidP="00680488">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6956D47D" w14:textId="0B9FD954" w:rsidR="00680488" w:rsidRPr="00DF307F" w:rsidRDefault="00680488" w:rsidP="00680488">
            <w:pPr>
              <w:ind w:firstLine="0"/>
              <w:jc w:val="center"/>
            </w:pPr>
            <w:r w:rsidRPr="00DF307F">
              <w:t>НУ</w:t>
            </w:r>
          </w:p>
        </w:tc>
        <w:tc>
          <w:tcPr>
            <w:tcW w:w="5123" w:type="dxa"/>
            <w:tcBorders>
              <w:top w:val="nil"/>
              <w:left w:val="nil"/>
              <w:bottom w:val="single" w:sz="4" w:space="0" w:color="auto"/>
              <w:right w:val="single" w:sz="4" w:space="0" w:color="auto"/>
            </w:tcBorders>
            <w:shd w:val="clear" w:color="auto" w:fill="auto"/>
            <w:hideMark/>
          </w:tcPr>
          <w:p w14:paraId="3D08FDCD" w14:textId="77777777" w:rsidR="00680488" w:rsidRPr="00DF307F" w:rsidRDefault="00680488" w:rsidP="00680488">
            <w:pPr>
              <w:ind w:firstLine="0"/>
              <w:jc w:val="left"/>
            </w:pPr>
            <w:r w:rsidRPr="00DF307F">
              <w:t xml:space="preserve">Типовой элемент &lt;ИННЮЛТип&gt;.  </w:t>
            </w:r>
          </w:p>
          <w:p w14:paraId="1CFD80C9" w14:textId="77777777" w:rsidR="00680488" w:rsidRPr="00DF307F" w:rsidRDefault="00680488" w:rsidP="00680488">
            <w:pPr>
              <w:ind w:firstLine="0"/>
              <w:jc w:val="left"/>
            </w:pPr>
            <w:r w:rsidRPr="00DF307F">
              <w:t xml:space="preserve">Элемент обязателен </w:t>
            </w:r>
            <w:proofErr w:type="gramStart"/>
            <w:r w:rsidRPr="00DF307F">
              <w:t>при</w:t>
            </w:r>
            <w:proofErr w:type="gramEnd"/>
            <w:r w:rsidRPr="00DF307F">
              <w:t xml:space="preserve"> </w:t>
            </w:r>
          </w:p>
          <w:p w14:paraId="4322BE0A" w14:textId="4442544B" w:rsidR="00680488" w:rsidRPr="00DF307F" w:rsidRDefault="00680488" w:rsidP="00680488">
            <w:pPr>
              <w:ind w:firstLine="0"/>
              <w:jc w:val="left"/>
            </w:pPr>
            <w:r w:rsidRPr="00DF307F">
              <w:t>&lt;ФормРеорг&gt; = 1 | 2 | 3 | 4 | 5 | 6 | 7 | 9</w:t>
            </w:r>
          </w:p>
        </w:tc>
      </w:tr>
      <w:tr w:rsidR="00680488" w:rsidRPr="007F57D8" w14:paraId="1987E46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EF03871" w14:textId="77777777" w:rsidR="00680488" w:rsidRPr="00DF307F" w:rsidRDefault="00680488" w:rsidP="00680488">
            <w:pPr>
              <w:ind w:firstLine="0"/>
              <w:jc w:val="left"/>
            </w:pPr>
            <w:r w:rsidRPr="00DF307F">
              <w:t>КПП реорганизованной организации / лишенного полномочий (закрытого) обособленного подразделения</w:t>
            </w:r>
          </w:p>
        </w:tc>
        <w:tc>
          <w:tcPr>
            <w:tcW w:w="2561" w:type="dxa"/>
            <w:tcBorders>
              <w:top w:val="nil"/>
              <w:left w:val="nil"/>
              <w:bottom w:val="single" w:sz="4" w:space="0" w:color="auto"/>
              <w:right w:val="single" w:sz="4" w:space="0" w:color="auto"/>
            </w:tcBorders>
            <w:shd w:val="clear" w:color="auto" w:fill="auto"/>
            <w:hideMark/>
          </w:tcPr>
          <w:p w14:paraId="50B20D68" w14:textId="77777777" w:rsidR="00680488" w:rsidRPr="00DF307F" w:rsidRDefault="00680488" w:rsidP="00680488">
            <w:pPr>
              <w:ind w:firstLine="0"/>
              <w:jc w:val="center"/>
            </w:pPr>
            <w:r w:rsidRPr="00DF307F">
              <w:t>КПП</w:t>
            </w:r>
          </w:p>
        </w:tc>
        <w:tc>
          <w:tcPr>
            <w:tcW w:w="1208" w:type="dxa"/>
            <w:tcBorders>
              <w:top w:val="nil"/>
              <w:left w:val="nil"/>
              <w:bottom w:val="single" w:sz="4" w:space="0" w:color="auto"/>
              <w:right w:val="single" w:sz="4" w:space="0" w:color="auto"/>
            </w:tcBorders>
            <w:shd w:val="clear" w:color="auto" w:fill="auto"/>
            <w:hideMark/>
          </w:tcPr>
          <w:p w14:paraId="59B93E20" w14:textId="77777777" w:rsidR="00680488" w:rsidRPr="00DF307F" w:rsidRDefault="00680488" w:rsidP="006804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2912851" w14:textId="77777777" w:rsidR="00680488" w:rsidRPr="00DF307F" w:rsidRDefault="00680488" w:rsidP="00680488">
            <w:pPr>
              <w:ind w:firstLine="0"/>
              <w:jc w:val="center"/>
            </w:pPr>
            <w:r w:rsidRPr="00DF307F">
              <w:t>T(=9)</w:t>
            </w:r>
          </w:p>
        </w:tc>
        <w:tc>
          <w:tcPr>
            <w:tcW w:w="1910" w:type="dxa"/>
            <w:tcBorders>
              <w:top w:val="nil"/>
              <w:left w:val="nil"/>
              <w:bottom w:val="single" w:sz="4" w:space="0" w:color="auto"/>
              <w:right w:val="single" w:sz="4" w:space="0" w:color="auto"/>
            </w:tcBorders>
            <w:shd w:val="clear" w:color="auto" w:fill="auto"/>
            <w:hideMark/>
          </w:tcPr>
          <w:p w14:paraId="05C48B56" w14:textId="432A02F7" w:rsidR="00680488" w:rsidRPr="00DF307F" w:rsidRDefault="00680488" w:rsidP="00680488">
            <w:pPr>
              <w:ind w:firstLine="0"/>
              <w:jc w:val="center"/>
            </w:pPr>
            <w:r w:rsidRPr="00DF307F">
              <w:t>НУ</w:t>
            </w:r>
          </w:p>
        </w:tc>
        <w:tc>
          <w:tcPr>
            <w:tcW w:w="5123" w:type="dxa"/>
            <w:tcBorders>
              <w:top w:val="nil"/>
              <w:left w:val="nil"/>
              <w:bottom w:val="single" w:sz="4" w:space="0" w:color="auto"/>
              <w:right w:val="single" w:sz="4" w:space="0" w:color="auto"/>
            </w:tcBorders>
            <w:shd w:val="clear" w:color="auto" w:fill="auto"/>
            <w:hideMark/>
          </w:tcPr>
          <w:p w14:paraId="201EF23D" w14:textId="77777777" w:rsidR="00680488" w:rsidRPr="00DF307F" w:rsidRDefault="00680488" w:rsidP="00680488">
            <w:pPr>
              <w:ind w:firstLine="0"/>
              <w:jc w:val="left"/>
            </w:pPr>
            <w:r w:rsidRPr="00DF307F">
              <w:t xml:space="preserve">Типовой элемент &lt;КППТип&gt;.  </w:t>
            </w:r>
          </w:p>
          <w:p w14:paraId="5E3FDE55" w14:textId="77777777" w:rsidR="00680488" w:rsidRPr="00DF307F" w:rsidRDefault="00680488" w:rsidP="00680488">
            <w:pPr>
              <w:ind w:firstLine="0"/>
              <w:jc w:val="left"/>
            </w:pPr>
            <w:r w:rsidRPr="00DF307F">
              <w:t xml:space="preserve">Элемент обязателен </w:t>
            </w:r>
            <w:proofErr w:type="gramStart"/>
            <w:r w:rsidRPr="00DF307F">
              <w:t>при</w:t>
            </w:r>
            <w:proofErr w:type="gramEnd"/>
            <w:r w:rsidRPr="00DF307F">
              <w:t xml:space="preserve"> </w:t>
            </w:r>
          </w:p>
          <w:p w14:paraId="602228E6" w14:textId="53414A5B" w:rsidR="00680488" w:rsidRPr="00DF307F" w:rsidRDefault="00680488" w:rsidP="00680488">
            <w:pPr>
              <w:ind w:firstLine="0"/>
              <w:jc w:val="left"/>
            </w:pPr>
            <w:r w:rsidRPr="00DF307F">
              <w:t>&lt;ФормРеорг&gt; = 1 | 2 | 3 | 4 | 5 | 6 | 7 | 9</w:t>
            </w:r>
          </w:p>
        </w:tc>
      </w:tr>
    </w:tbl>
    <w:p w14:paraId="2F1F99C2" w14:textId="609DA100" w:rsidR="00652C60" w:rsidRPr="00DF307F" w:rsidRDefault="00652C60" w:rsidP="00652C60">
      <w:pPr>
        <w:spacing w:before="360"/>
        <w:ind w:firstLine="0"/>
        <w:jc w:val="right"/>
      </w:pPr>
      <w:r w:rsidRPr="00DF307F">
        <w:t>Таблица 4.6</w:t>
      </w:r>
    </w:p>
    <w:p w14:paraId="6A5A85CF" w14:textId="77777777" w:rsidR="00652C60" w:rsidRPr="00DF307F" w:rsidRDefault="00652C60" w:rsidP="00652C60">
      <w:pPr>
        <w:spacing w:after="120"/>
        <w:ind w:firstLine="0"/>
        <w:jc w:val="center"/>
        <w:rPr>
          <w:sz w:val="20"/>
          <w:szCs w:val="20"/>
        </w:rPr>
      </w:pPr>
      <w:r w:rsidRPr="00DF307F">
        <w:rPr>
          <w:b/>
          <w:bCs/>
        </w:rPr>
        <w:t>Плательщик страховых взносов - индивидуальный предприниматель, глава крестьянского (фермерского) хозяйства, физическое лицо (НПФЛ)</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8CE114D"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3040F6B"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1DD04441"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D736EC"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062D640"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AC218E9"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63427D4E"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AFD8E2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47A6307" w14:textId="72536BCE" w:rsidR="00652C60" w:rsidRPr="00DF307F" w:rsidRDefault="00652C60" w:rsidP="00311849">
            <w:pPr>
              <w:ind w:firstLine="0"/>
              <w:jc w:val="left"/>
            </w:pPr>
            <w:r w:rsidRPr="00DF307F">
              <w:t>ИНН физического лица</w:t>
            </w:r>
            <w:r w:rsidR="00961126" w:rsidRPr="00DF307F">
              <w:t xml:space="preserve"> </w:t>
            </w:r>
          </w:p>
        </w:tc>
        <w:tc>
          <w:tcPr>
            <w:tcW w:w="2561" w:type="dxa"/>
            <w:tcBorders>
              <w:top w:val="nil"/>
              <w:left w:val="nil"/>
              <w:bottom w:val="single" w:sz="4" w:space="0" w:color="auto"/>
              <w:right w:val="single" w:sz="4" w:space="0" w:color="auto"/>
            </w:tcBorders>
            <w:shd w:val="clear" w:color="auto" w:fill="auto"/>
            <w:hideMark/>
          </w:tcPr>
          <w:p w14:paraId="4635FC41" w14:textId="77777777" w:rsidR="00652C60" w:rsidRPr="00DF307F" w:rsidRDefault="00652C60" w:rsidP="00652C60">
            <w:pPr>
              <w:ind w:firstLine="0"/>
              <w:jc w:val="center"/>
            </w:pPr>
            <w:r w:rsidRPr="00DF307F">
              <w:t>ИННФЛ</w:t>
            </w:r>
          </w:p>
        </w:tc>
        <w:tc>
          <w:tcPr>
            <w:tcW w:w="1208" w:type="dxa"/>
            <w:tcBorders>
              <w:top w:val="nil"/>
              <w:left w:val="nil"/>
              <w:bottom w:val="single" w:sz="4" w:space="0" w:color="auto"/>
              <w:right w:val="single" w:sz="4" w:space="0" w:color="auto"/>
            </w:tcBorders>
            <w:shd w:val="clear" w:color="auto" w:fill="auto"/>
            <w:hideMark/>
          </w:tcPr>
          <w:p w14:paraId="201B14FE"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A0123C6" w14:textId="77777777" w:rsidR="00652C60" w:rsidRPr="00DF307F" w:rsidRDefault="00652C60" w:rsidP="00652C60">
            <w:pPr>
              <w:ind w:firstLine="0"/>
              <w:jc w:val="center"/>
            </w:pPr>
            <w:r w:rsidRPr="00DF307F">
              <w:t>T(=12)</w:t>
            </w:r>
          </w:p>
        </w:tc>
        <w:tc>
          <w:tcPr>
            <w:tcW w:w="1910" w:type="dxa"/>
            <w:tcBorders>
              <w:top w:val="nil"/>
              <w:left w:val="nil"/>
              <w:bottom w:val="single" w:sz="4" w:space="0" w:color="auto"/>
              <w:right w:val="single" w:sz="4" w:space="0" w:color="auto"/>
            </w:tcBorders>
            <w:shd w:val="clear" w:color="auto" w:fill="auto"/>
            <w:hideMark/>
          </w:tcPr>
          <w:p w14:paraId="28C6320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67B15BB" w14:textId="77777777" w:rsidR="00652C60" w:rsidRPr="00DF307F" w:rsidRDefault="00652C60" w:rsidP="00652C60">
            <w:pPr>
              <w:ind w:firstLine="0"/>
              <w:jc w:val="left"/>
            </w:pPr>
            <w:r w:rsidRPr="00DF307F">
              <w:t xml:space="preserve">Типовой элемент &lt;ИННФЛТип&gt; </w:t>
            </w:r>
          </w:p>
        </w:tc>
      </w:tr>
      <w:tr w:rsidR="007F57D8" w:rsidRPr="007F57D8" w14:paraId="53BB111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C448673" w14:textId="77777777" w:rsidR="00622EE2" w:rsidRPr="00DF307F" w:rsidRDefault="00622EE2" w:rsidP="00622EE2">
            <w:pPr>
              <w:ind w:firstLine="0"/>
              <w:jc w:val="left"/>
            </w:pPr>
            <w:r w:rsidRPr="00DF307F">
              <w:t>ОГРНИП</w:t>
            </w:r>
          </w:p>
        </w:tc>
        <w:tc>
          <w:tcPr>
            <w:tcW w:w="2561" w:type="dxa"/>
            <w:tcBorders>
              <w:top w:val="nil"/>
              <w:left w:val="nil"/>
              <w:bottom w:val="single" w:sz="4" w:space="0" w:color="auto"/>
              <w:right w:val="single" w:sz="4" w:space="0" w:color="auto"/>
            </w:tcBorders>
            <w:shd w:val="clear" w:color="auto" w:fill="auto"/>
            <w:hideMark/>
          </w:tcPr>
          <w:p w14:paraId="6BE6E0C3" w14:textId="77777777" w:rsidR="00622EE2" w:rsidRPr="00DF307F" w:rsidRDefault="00622EE2" w:rsidP="00622EE2">
            <w:pPr>
              <w:ind w:firstLine="0"/>
              <w:jc w:val="center"/>
            </w:pPr>
            <w:r w:rsidRPr="00DF307F">
              <w:t>ОГРНИП</w:t>
            </w:r>
          </w:p>
        </w:tc>
        <w:tc>
          <w:tcPr>
            <w:tcW w:w="1208" w:type="dxa"/>
            <w:tcBorders>
              <w:top w:val="nil"/>
              <w:left w:val="nil"/>
              <w:bottom w:val="single" w:sz="4" w:space="0" w:color="auto"/>
              <w:right w:val="single" w:sz="4" w:space="0" w:color="auto"/>
            </w:tcBorders>
            <w:shd w:val="clear" w:color="auto" w:fill="auto"/>
            <w:hideMark/>
          </w:tcPr>
          <w:p w14:paraId="134983C4" w14:textId="77777777" w:rsidR="00622EE2" w:rsidRPr="00DF307F" w:rsidRDefault="00622EE2" w:rsidP="00622EE2">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650B17A" w14:textId="77777777" w:rsidR="00622EE2" w:rsidRPr="00DF307F" w:rsidRDefault="00622EE2" w:rsidP="00622EE2">
            <w:pPr>
              <w:ind w:firstLine="0"/>
              <w:jc w:val="center"/>
            </w:pPr>
            <w:r w:rsidRPr="00DF307F">
              <w:t>T(=15)</w:t>
            </w:r>
          </w:p>
        </w:tc>
        <w:tc>
          <w:tcPr>
            <w:tcW w:w="1910" w:type="dxa"/>
            <w:tcBorders>
              <w:top w:val="nil"/>
              <w:left w:val="nil"/>
              <w:bottom w:val="single" w:sz="4" w:space="0" w:color="auto"/>
              <w:right w:val="single" w:sz="4" w:space="0" w:color="auto"/>
            </w:tcBorders>
            <w:shd w:val="clear" w:color="auto" w:fill="auto"/>
            <w:hideMark/>
          </w:tcPr>
          <w:p w14:paraId="60B53C6E" w14:textId="10753E8B" w:rsidR="00622EE2" w:rsidRPr="00DF307F" w:rsidRDefault="00622EE2" w:rsidP="00622EE2">
            <w:pPr>
              <w:ind w:firstLine="0"/>
              <w:jc w:val="center"/>
            </w:pPr>
            <w:r w:rsidRPr="00DF307F">
              <w:t>НУ</w:t>
            </w:r>
          </w:p>
        </w:tc>
        <w:tc>
          <w:tcPr>
            <w:tcW w:w="5123" w:type="dxa"/>
            <w:tcBorders>
              <w:top w:val="nil"/>
              <w:left w:val="nil"/>
              <w:bottom w:val="single" w:sz="4" w:space="0" w:color="auto"/>
              <w:right w:val="single" w:sz="4" w:space="0" w:color="auto"/>
            </w:tcBorders>
            <w:shd w:val="clear" w:color="auto" w:fill="auto"/>
            <w:hideMark/>
          </w:tcPr>
          <w:p w14:paraId="2EED07BB" w14:textId="77777777" w:rsidR="00622EE2" w:rsidRPr="00DF307F" w:rsidRDefault="00622EE2" w:rsidP="00622EE2">
            <w:pPr>
              <w:ind w:firstLine="0"/>
              <w:jc w:val="left"/>
            </w:pPr>
            <w:r w:rsidRPr="00DF307F">
              <w:t>Типовой элемент &lt;ОГРНИПТип&gt;.</w:t>
            </w:r>
          </w:p>
          <w:p w14:paraId="23DC411F" w14:textId="564E65FA" w:rsidR="00622EE2" w:rsidRPr="00DF307F" w:rsidRDefault="00622EE2" w:rsidP="00622EE2">
            <w:pPr>
              <w:ind w:firstLine="0"/>
              <w:jc w:val="left"/>
            </w:pPr>
            <w:r w:rsidRPr="00DF307F">
              <w:t>Элемент обязателен при значении элемента &lt;ПоМесту&gt;=120 | 124 (из таблицы 4.2)</w:t>
            </w:r>
          </w:p>
        </w:tc>
      </w:tr>
      <w:tr w:rsidR="007F57D8" w:rsidRPr="007F57D8" w14:paraId="12F815C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A8B5621" w14:textId="0A48DBCE" w:rsidR="00652C60" w:rsidRPr="00DF307F" w:rsidRDefault="00652C60">
            <w:pPr>
              <w:ind w:firstLine="0"/>
              <w:jc w:val="left"/>
            </w:pPr>
            <w:proofErr w:type="gramStart"/>
            <w:r w:rsidRPr="00DF307F">
              <w:t xml:space="preserve">Фамилия, имя, отчество индивидуального предпринимателя, главы крестьянского (фермерского) </w:t>
            </w:r>
            <w:r w:rsidRPr="00DF307F">
              <w:lastRenderedPageBreak/>
              <w:t>хозяйства, физического лица</w:t>
            </w:r>
            <w:proofErr w:type="gramEnd"/>
          </w:p>
        </w:tc>
        <w:tc>
          <w:tcPr>
            <w:tcW w:w="2561" w:type="dxa"/>
            <w:tcBorders>
              <w:top w:val="nil"/>
              <w:left w:val="nil"/>
              <w:bottom w:val="single" w:sz="4" w:space="0" w:color="auto"/>
              <w:right w:val="single" w:sz="4" w:space="0" w:color="auto"/>
            </w:tcBorders>
            <w:shd w:val="clear" w:color="auto" w:fill="auto"/>
            <w:hideMark/>
          </w:tcPr>
          <w:p w14:paraId="5E74015C" w14:textId="77777777" w:rsidR="00652C60" w:rsidRPr="00DF307F" w:rsidRDefault="00652C60" w:rsidP="00652C60">
            <w:pPr>
              <w:ind w:firstLine="0"/>
              <w:jc w:val="center"/>
            </w:pPr>
            <w:r w:rsidRPr="00DF307F">
              <w:lastRenderedPageBreak/>
              <w:t>ФИО</w:t>
            </w:r>
          </w:p>
        </w:tc>
        <w:tc>
          <w:tcPr>
            <w:tcW w:w="1208" w:type="dxa"/>
            <w:tcBorders>
              <w:top w:val="nil"/>
              <w:left w:val="nil"/>
              <w:bottom w:val="single" w:sz="4" w:space="0" w:color="auto"/>
              <w:right w:val="single" w:sz="4" w:space="0" w:color="auto"/>
            </w:tcBorders>
            <w:shd w:val="clear" w:color="auto" w:fill="auto"/>
            <w:hideMark/>
          </w:tcPr>
          <w:p w14:paraId="23650A4E"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6490AA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B2BA5D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3659F64" w14:textId="77777777" w:rsidR="00DD2C4C" w:rsidRPr="00DF307F" w:rsidRDefault="00652C60" w:rsidP="00652C60">
            <w:pPr>
              <w:ind w:firstLine="0"/>
              <w:jc w:val="left"/>
            </w:pPr>
            <w:r w:rsidRPr="00DF307F">
              <w:t xml:space="preserve">Типовой элемент &lt;ФИОТип&gt;. </w:t>
            </w:r>
          </w:p>
          <w:p w14:paraId="04859029" w14:textId="32A29CC9" w:rsidR="00652C60" w:rsidRPr="00DF307F" w:rsidRDefault="00652C60" w:rsidP="00652C60">
            <w:pPr>
              <w:ind w:firstLine="0"/>
              <w:jc w:val="left"/>
            </w:pPr>
            <w:r w:rsidRPr="00DF307F">
              <w:t xml:space="preserve">Состав элемента представлен в таблице 4.49 </w:t>
            </w:r>
          </w:p>
        </w:tc>
      </w:tr>
    </w:tbl>
    <w:p w14:paraId="4420C8A8" w14:textId="77777777" w:rsidR="00652C60" w:rsidRPr="00DF307F" w:rsidRDefault="00652C60" w:rsidP="00652C60">
      <w:pPr>
        <w:spacing w:before="360"/>
        <w:ind w:firstLine="0"/>
        <w:jc w:val="right"/>
      </w:pPr>
      <w:r w:rsidRPr="00DF307F">
        <w:lastRenderedPageBreak/>
        <w:t>Таблица 4.7</w:t>
      </w:r>
    </w:p>
    <w:p w14:paraId="38BEAB0D" w14:textId="77777777" w:rsidR="00652C60" w:rsidRPr="00DF307F" w:rsidRDefault="00652C60" w:rsidP="00652C60">
      <w:pPr>
        <w:spacing w:after="120"/>
        <w:ind w:firstLine="0"/>
        <w:jc w:val="center"/>
        <w:rPr>
          <w:sz w:val="20"/>
          <w:szCs w:val="20"/>
        </w:rPr>
      </w:pPr>
      <w:r w:rsidRPr="00DF307F">
        <w:rPr>
          <w:b/>
          <w:bCs/>
        </w:rPr>
        <w:t>Сведения о лице, подписавшем документ (Подписант)</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249ADC8C"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B46008B"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078FB59B"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F36BE5F"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2320BCA"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FB36F3"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477D7B4"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0836836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40BBDA0" w14:textId="77777777" w:rsidR="008A0CB4" w:rsidRPr="00DF307F" w:rsidRDefault="008A0CB4" w:rsidP="008A0CB4">
            <w:pPr>
              <w:ind w:firstLine="0"/>
              <w:jc w:val="left"/>
            </w:pPr>
            <w:r w:rsidRPr="00DF307F">
              <w:t>Признак лица, подписавшего документ</w:t>
            </w:r>
          </w:p>
        </w:tc>
        <w:tc>
          <w:tcPr>
            <w:tcW w:w="2561" w:type="dxa"/>
            <w:tcBorders>
              <w:top w:val="nil"/>
              <w:left w:val="nil"/>
              <w:bottom w:val="single" w:sz="4" w:space="0" w:color="auto"/>
              <w:right w:val="single" w:sz="4" w:space="0" w:color="auto"/>
            </w:tcBorders>
            <w:shd w:val="clear" w:color="auto" w:fill="auto"/>
            <w:hideMark/>
          </w:tcPr>
          <w:p w14:paraId="31768A01" w14:textId="77777777" w:rsidR="008A0CB4" w:rsidRPr="00DF307F" w:rsidRDefault="008A0CB4" w:rsidP="008A0CB4">
            <w:pPr>
              <w:ind w:firstLine="0"/>
              <w:jc w:val="center"/>
            </w:pPr>
            <w:r w:rsidRPr="00DF307F">
              <w:t>ПрПодп</w:t>
            </w:r>
          </w:p>
        </w:tc>
        <w:tc>
          <w:tcPr>
            <w:tcW w:w="1208" w:type="dxa"/>
            <w:tcBorders>
              <w:top w:val="nil"/>
              <w:left w:val="nil"/>
              <w:bottom w:val="single" w:sz="4" w:space="0" w:color="auto"/>
              <w:right w:val="single" w:sz="4" w:space="0" w:color="auto"/>
            </w:tcBorders>
            <w:shd w:val="clear" w:color="auto" w:fill="auto"/>
            <w:hideMark/>
          </w:tcPr>
          <w:p w14:paraId="2B990AE7" w14:textId="77777777" w:rsidR="008A0CB4" w:rsidRPr="00DF307F" w:rsidRDefault="008A0CB4" w:rsidP="008A0CB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943FEC9" w14:textId="77777777" w:rsidR="008A0CB4" w:rsidRPr="00DF307F" w:rsidRDefault="008A0CB4" w:rsidP="008A0CB4">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309227B5" w14:textId="06747AF4" w:rsidR="008A0CB4" w:rsidRPr="00DF307F" w:rsidRDefault="008A0CB4" w:rsidP="008A0CB4">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630A7DC2" w14:textId="77777777" w:rsidR="008A0CB4" w:rsidRPr="00DF307F" w:rsidRDefault="008A0CB4" w:rsidP="008A0CB4">
            <w:pPr>
              <w:ind w:firstLine="0"/>
              <w:jc w:val="left"/>
            </w:pPr>
            <w:r w:rsidRPr="00DF307F">
              <w:t>Принимает значение:</w:t>
            </w:r>
          </w:p>
          <w:p w14:paraId="24875637" w14:textId="77777777" w:rsidR="008A0CB4" w:rsidRPr="00DF307F" w:rsidRDefault="008A0CB4" w:rsidP="008A0CB4">
            <w:pPr>
              <w:ind w:left="357" w:hanging="357"/>
              <w:jc w:val="left"/>
            </w:pPr>
            <w:r w:rsidRPr="00DF307F">
              <w:t>1 – плательщик страховых взносов   |</w:t>
            </w:r>
          </w:p>
          <w:p w14:paraId="720A178D" w14:textId="7703548B" w:rsidR="008A0CB4" w:rsidRPr="00DF307F" w:rsidRDefault="008A0CB4" w:rsidP="008A0CB4">
            <w:pPr>
              <w:ind w:firstLine="0"/>
              <w:jc w:val="left"/>
            </w:pPr>
            <w:r w:rsidRPr="00DF307F">
              <w:t>2 – представитель плательщика страховых взносов</w:t>
            </w:r>
          </w:p>
        </w:tc>
      </w:tr>
      <w:tr w:rsidR="007F57D8" w:rsidRPr="007F57D8" w14:paraId="46FFD73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E5B873E" w14:textId="77777777" w:rsidR="00652C60" w:rsidRPr="00DF307F" w:rsidRDefault="00652C60" w:rsidP="00652C60">
            <w:pPr>
              <w:ind w:firstLine="0"/>
              <w:jc w:val="left"/>
            </w:pPr>
            <w:r w:rsidRPr="00DF307F">
              <w:t>Фамилия, имя, отчество</w:t>
            </w:r>
          </w:p>
        </w:tc>
        <w:tc>
          <w:tcPr>
            <w:tcW w:w="2561" w:type="dxa"/>
            <w:tcBorders>
              <w:top w:val="nil"/>
              <w:left w:val="nil"/>
              <w:bottom w:val="single" w:sz="4" w:space="0" w:color="auto"/>
              <w:right w:val="single" w:sz="4" w:space="0" w:color="auto"/>
            </w:tcBorders>
            <w:shd w:val="clear" w:color="auto" w:fill="auto"/>
            <w:hideMark/>
          </w:tcPr>
          <w:p w14:paraId="08602F4B" w14:textId="77777777" w:rsidR="00652C60" w:rsidRPr="00DF307F" w:rsidRDefault="00652C60" w:rsidP="00652C60">
            <w:pPr>
              <w:ind w:firstLine="0"/>
              <w:jc w:val="center"/>
            </w:pPr>
            <w:r w:rsidRPr="00DF307F">
              <w:t>ФИО</w:t>
            </w:r>
          </w:p>
        </w:tc>
        <w:tc>
          <w:tcPr>
            <w:tcW w:w="1208" w:type="dxa"/>
            <w:tcBorders>
              <w:top w:val="nil"/>
              <w:left w:val="nil"/>
              <w:bottom w:val="single" w:sz="4" w:space="0" w:color="auto"/>
              <w:right w:val="single" w:sz="4" w:space="0" w:color="auto"/>
            </w:tcBorders>
            <w:shd w:val="clear" w:color="auto" w:fill="auto"/>
            <w:hideMark/>
          </w:tcPr>
          <w:p w14:paraId="6D02F49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56DFC01"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7698038" w14:textId="0B20FE22" w:rsidR="00652C60" w:rsidRPr="00DF307F" w:rsidRDefault="00652C60" w:rsidP="00652C60">
            <w:pPr>
              <w:ind w:firstLine="0"/>
              <w:jc w:val="center"/>
            </w:pPr>
            <w:r w:rsidRPr="00DF307F">
              <w:t>Н</w:t>
            </w:r>
            <w:r w:rsidR="002B4D5D" w:rsidRPr="00DF307F">
              <w:t>У</w:t>
            </w:r>
          </w:p>
        </w:tc>
        <w:tc>
          <w:tcPr>
            <w:tcW w:w="5123" w:type="dxa"/>
            <w:tcBorders>
              <w:top w:val="nil"/>
              <w:left w:val="nil"/>
              <w:bottom w:val="single" w:sz="4" w:space="0" w:color="auto"/>
              <w:right w:val="single" w:sz="4" w:space="0" w:color="auto"/>
            </w:tcBorders>
            <w:shd w:val="clear" w:color="auto" w:fill="auto"/>
            <w:hideMark/>
          </w:tcPr>
          <w:p w14:paraId="004516D1" w14:textId="77777777" w:rsidR="00D00B60" w:rsidRPr="00DF307F" w:rsidRDefault="00652C60" w:rsidP="00652C60">
            <w:pPr>
              <w:ind w:firstLine="0"/>
              <w:jc w:val="left"/>
            </w:pPr>
            <w:r w:rsidRPr="00DF307F">
              <w:t xml:space="preserve">Типовой элемент &lt;ФИОТип&gt;. </w:t>
            </w:r>
          </w:p>
          <w:p w14:paraId="48BA434C" w14:textId="77777777" w:rsidR="00652C60" w:rsidRPr="00DF307F" w:rsidRDefault="00652C60" w:rsidP="00652C60">
            <w:pPr>
              <w:ind w:firstLine="0"/>
              <w:jc w:val="left"/>
            </w:pPr>
            <w:r w:rsidRPr="00DF307F">
              <w:t>Состав элемента представлен в таблице 4.49</w:t>
            </w:r>
            <w:r w:rsidR="00D00B60" w:rsidRPr="00DF307F">
              <w:t>.</w:t>
            </w:r>
          </w:p>
          <w:p w14:paraId="2CB49918" w14:textId="77777777" w:rsidR="00D00B60" w:rsidRPr="00DF307F" w:rsidRDefault="00D00B60" w:rsidP="00D00B60">
            <w:pPr>
              <w:ind w:firstLine="0"/>
              <w:jc w:val="left"/>
            </w:pPr>
            <w:r w:rsidRPr="00DF307F">
              <w:t>Элемент обязателен при выполнении одного из условий:</w:t>
            </w:r>
          </w:p>
          <w:p w14:paraId="7A0C64A2" w14:textId="77777777" w:rsidR="00D00B60" w:rsidRPr="00DF307F" w:rsidRDefault="00D00B60" w:rsidP="00D00B60">
            <w:pPr>
              <w:numPr>
                <w:ilvl w:val="0"/>
                <w:numId w:val="3"/>
              </w:numPr>
              <w:tabs>
                <w:tab w:val="clear" w:pos="540"/>
                <w:tab w:val="num" w:pos="218"/>
              </w:tabs>
              <w:ind w:left="218" w:hanging="180"/>
              <w:jc w:val="left"/>
            </w:pPr>
            <w:r w:rsidRPr="00DF307F">
              <w:t>&lt;ПрПодп&gt; = 2   |</w:t>
            </w:r>
          </w:p>
          <w:p w14:paraId="75688D40" w14:textId="41872E6A" w:rsidR="00D00B60" w:rsidRPr="00DF307F" w:rsidRDefault="00D00B60" w:rsidP="00D00B60">
            <w:pPr>
              <w:numPr>
                <w:ilvl w:val="0"/>
                <w:numId w:val="3"/>
              </w:numPr>
              <w:tabs>
                <w:tab w:val="clear" w:pos="540"/>
                <w:tab w:val="num" w:pos="218"/>
              </w:tabs>
              <w:ind w:left="218" w:hanging="180"/>
              <w:jc w:val="left"/>
            </w:pPr>
            <w:r w:rsidRPr="00DF307F">
              <w:t>&lt;ПрПодп&gt; = 1 и наличие &lt;НПЮЛ&gt;</w:t>
            </w:r>
            <w:r w:rsidRPr="00DF307F">
              <w:rPr>
                <w:szCs w:val="22"/>
              </w:rPr>
              <w:t xml:space="preserve">  </w:t>
            </w:r>
          </w:p>
        </w:tc>
      </w:tr>
      <w:tr w:rsidR="007F57D8" w:rsidRPr="007F57D8" w14:paraId="32ECE76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FEF783F" w14:textId="77777777" w:rsidR="008A0CB4" w:rsidRPr="00DF307F" w:rsidRDefault="008A0CB4" w:rsidP="008A0CB4">
            <w:pPr>
              <w:ind w:firstLine="0"/>
              <w:jc w:val="left"/>
            </w:pPr>
            <w:r w:rsidRPr="00DF307F">
              <w:t>Сведения о представителе плательщика страховых взносов</w:t>
            </w:r>
          </w:p>
        </w:tc>
        <w:tc>
          <w:tcPr>
            <w:tcW w:w="2561" w:type="dxa"/>
            <w:tcBorders>
              <w:top w:val="nil"/>
              <w:left w:val="nil"/>
              <w:bottom w:val="single" w:sz="4" w:space="0" w:color="auto"/>
              <w:right w:val="single" w:sz="4" w:space="0" w:color="auto"/>
            </w:tcBorders>
            <w:shd w:val="clear" w:color="auto" w:fill="auto"/>
            <w:hideMark/>
          </w:tcPr>
          <w:p w14:paraId="00E4F5FD" w14:textId="77777777" w:rsidR="008A0CB4" w:rsidRPr="00DF307F" w:rsidRDefault="008A0CB4" w:rsidP="008A0CB4">
            <w:pPr>
              <w:ind w:firstLine="0"/>
              <w:jc w:val="center"/>
            </w:pPr>
            <w:r w:rsidRPr="00DF307F">
              <w:t>СвПред</w:t>
            </w:r>
          </w:p>
        </w:tc>
        <w:tc>
          <w:tcPr>
            <w:tcW w:w="1208" w:type="dxa"/>
            <w:tcBorders>
              <w:top w:val="nil"/>
              <w:left w:val="nil"/>
              <w:bottom w:val="single" w:sz="4" w:space="0" w:color="auto"/>
              <w:right w:val="single" w:sz="4" w:space="0" w:color="auto"/>
            </w:tcBorders>
            <w:shd w:val="clear" w:color="auto" w:fill="auto"/>
            <w:hideMark/>
          </w:tcPr>
          <w:p w14:paraId="6ABD8A01" w14:textId="77777777" w:rsidR="008A0CB4" w:rsidRPr="00DF307F" w:rsidRDefault="008A0CB4" w:rsidP="008A0CB4">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46430D2" w14:textId="77777777" w:rsidR="008A0CB4" w:rsidRPr="00DF307F" w:rsidRDefault="008A0CB4" w:rsidP="008A0CB4">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2B188D0" w14:textId="0D33C67E" w:rsidR="008A0CB4" w:rsidRPr="00DF307F" w:rsidRDefault="008A0CB4" w:rsidP="008A0CB4">
            <w:pPr>
              <w:ind w:firstLine="0"/>
              <w:jc w:val="center"/>
            </w:pPr>
            <w:r w:rsidRPr="00DF307F">
              <w:t>НУ</w:t>
            </w:r>
          </w:p>
        </w:tc>
        <w:tc>
          <w:tcPr>
            <w:tcW w:w="5123" w:type="dxa"/>
            <w:tcBorders>
              <w:top w:val="nil"/>
              <w:left w:val="nil"/>
              <w:bottom w:val="single" w:sz="4" w:space="0" w:color="auto"/>
              <w:right w:val="single" w:sz="4" w:space="0" w:color="auto"/>
            </w:tcBorders>
            <w:shd w:val="clear" w:color="auto" w:fill="auto"/>
            <w:hideMark/>
          </w:tcPr>
          <w:p w14:paraId="75908AC8" w14:textId="77777777" w:rsidR="008A0CB4" w:rsidRPr="00DF307F" w:rsidRDefault="008A0CB4" w:rsidP="008A0CB4">
            <w:pPr>
              <w:ind w:firstLine="0"/>
              <w:jc w:val="left"/>
            </w:pPr>
            <w:r w:rsidRPr="00DF307F">
              <w:t>Состав элемента представлен в таблице 4.8.</w:t>
            </w:r>
          </w:p>
          <w:p w14:paraId="3FDA4098" w14:textId="45291B4F" w:rsidR="008A0CB4" w:rsidRPr="00DF307F" w:rsidRDefault="008A0CB4" w:rsidP="008A0CB4">
            <w:pPr>
              <w:ind w:firstLine="0"/>
              <w:jc w:val="left"/>
            </w:pPr>
            <w:r w:rsidRPr="00DF307F">
              <w:t>Элемент обязателен при &lt;ПрПодп&gt;=2</w:t>
            </w:r>
          </w:p>
        </w:tc>
      </w:tr>
    </w:tbl>
    <w:p w14:paraId="1867FA9B" w14:textId="2695B61A" w:rsidR="00652C60" w:rsidRPr="00DF307F" w:rsidRDefault="00652C60" w:rsidP="00652C60">
      <w:pPr>
        <w:spacing w:before="360"/>
        <w:ind w:firstLine="0"/>
        <w:jc w:val="right"/>
      </w:pPr>
      <w:r w:rsidRPr="00DF307F">
        <w:t>Таблица 4.8</w:t>
      </w:r>
    </w:p>
    <w:p w14:paraId="6805BE82" w14:textId="77777777" w:rsidR="00652C60" w:rsidRPr="00DF307F" w:rsidRDefault="00652C60" w:rsidP="00652C60">
      <w:pPr>
        <w:spacing w:after="120"/>
        <w:ind w:firstLine="0"/>
        <w:jc w:val="center"/>
        <w:rPr>
          <w:sz w:val="20"/>
          <w:szCs w:val="20"/>
        </w:rPr>
      </w:pPr>
      <w:r w:rsidRPr="00DF307F">
        <w:rPr>
          <w:b/>
          <w:bCs/>
        </w:rPr>
        <w:t>Сведения о представителе плательщика страховых взносов (СвПред)</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28E3F026" w14:textId="77777777" w:rsidTr="00720C5F">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1C80B6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26AD4AD"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76DAB5D"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55409AB"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403BAC4"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5E20BC48"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698520F" w14:textId="77777777" w:rsidTr="00720C5F">
        <w:trPr>
          <w:trHeight w:val="23"/>
          <w:jc w:val="center"/>
        </w:trPr>
        <w:tc>
          <w:tcPr>
            <w:tcW w:w="4009" w:type="dxa"/>
            <w:tcBorders>
              <w:top w:val="single" w:sz="4" w:space="0" w:color="auto"/>
              <w:left w:val="single" w:sz="4" w:space="0" w:color="auto"/>
              <w:bottom w:val="single" w:sz="4" w:space="0" w:color="auto"/>
              <w:right w:val="single" w:sz="4" w:space="0" w:color="auto"/>
            </w:tcBorders>
            <w:shd w:val="clear" w:color="auto" w:fill="auto"/>
            <w:hideMark/>
          </w:tcPr>
          <w:p w14:paraId="4B809B0D" w14:textId="77777777" w:rsidR="00652C60" w:rsidRPr="00DF307F" w:rsidRDefault="00652C60" w:rsidP="00652C60">
            <w:pPr>
              <w:ind w:firstLine="0"/>
              <w:jc w:val="left"/>
            </w:pPr>
            <w:r w:rsidRPr="00DF307F">
              <w:t>Наименование и реквизиты документа, подтверждающего полномочия представителя плательщика</w:t>
            </w:r>
          </w:p>
        </w:tc>
        <w:tc>
          <w:tcPr>
            <w:tcW w:w="2561" w:type="dxa"/>
            <w:tcBorders>
              <w:top w:val="single" w:sz="4" w:space="0" w:color="auto"/>
              <w:left w:val="nil"/>
              <w:bottom w:val="single" w:sz="4" w:space="0" w:color="auto"/>
              <w:right w:val="single" w:sz="4" w:space="0" w:color="auto"/>
            </w:tcBorders>
            <w:shd w:val="clear" w:color="auto" w:fill="auto"/>
            <w:hideMark/>
          </w:tcPr>
          <w:p w14:paraId="1FC912DF" w14:textId="77777777" w:rsidR="00652C60" w:rsidRPr="00DF307F" w:rsidRDefault="00652C60" w:rsidP="00652C60">
            <w:pPr>
              <w:ind w:firstLine="0"/>
              <w:jc w:val="center"/>
            </w:pPr>
            <w:r w:rsidRPr="00DF307F">
              <w:t>НаимДок</w:t>
            </w:r>
          </w:p>
        </w:tc>
        <w:tc>
          <w:tcPr>
            <w:tcW w:w="1208" w:type="dxa"/>
            <w:tcBorders>
              <w:top w:val="single" w:sz="4" w:space="0" w:color="auto"/>
              <w:left w:val="nil"/>
              <w:bottom w:val="single" w:sz="4" w:space="0" w:color="auto"/>
              <w:right w:val="single" w:sz="4" w:space="0" w:color="auto"/>
            </w:tcBorders>
            <w:shd w:val="clear" w:color="auto" w:fill="auto"/>
            <w:hideMark/>
          </w:tcPr>
          <w:p w14:paraId="7FE5C3FC" w14:textId="77777777" w:rsidR="00652C60" w:rsidRPr="00DF307F" w:rsidRDefault="00652C60" w:rsidP="00652C60">
            <w:pPr>
              <w:ind w:firstLine="0"/>
              <w:jc w:val="center"/>
            </w:pPr>
            <w:r w:rsidRPr="00DF307F">
              <w:t>A</w:t>
            </w:r>
          </w:p>
        </w:tc>
        <w:tc>
          <w:tcPr>
            <w:tcW w:w="1208" w:type="dxa"/>
            <w:tcBorders>
              <w:top w:val="single" w:sz="4" w:space="0" w:color="auto"/>
              <w:left w:val="nil"/>
              <w:bottom w:val="single" w:sz="4" w:space="0" w:color="auto"/>
              <w:right w:val="single" w:sz="4" w:space="0" w:color="auto"/>
            </w:tcBorders>
            <w:shd w:val="clear" w:color="auto" w:fill="auto"/>
            <w:hideMark/>
          </w:tcPr>
          <w:p w14:paraId="2C9C859F" w14:textId="77777777" w:rsidR="00652C60" w:rsidRPr="00DF307F" w:rsidRDefault="00652C60" w:rsidP="00652C60">
            <w:pPr>
              <w:ind w:firstLine="0"/>
              <w:jc w:val="center"/>
            </w:pPr>
            <w:r w:rsidRPr="00DF307F">
              <w:t>T(1-120)</w:t>
            </w:r>
          </w:p>
        </w:tc>
        <w:tc>
          <w:tcPr>
            <w:tcW w:w="1910" w:type="dxa"/>
            <w:tcBorders>
              <w:top w:val="single" w:sz="4" w:space="0" w:color="auto"/>
              <w:left w:val="nil"/>
              <w:bottom w:val="single" w:sz="4" w:space="0" w:color="auto"/>
              <w:right w:val="single" w:sz="4" w:space="0" w:color="auto"/>
            </w:tcBorders>
            <w:shd w:val="clear" w:color="auto" w:fill="auto"/>
            <w:hideMark/>
          </w:tcPr>
          <w:p w14:paraId="0BBEEDF8" w14:textId="77777777" w:rsidR="00652C60" w:rsidRPr="00DF307F" w:rsidRDefault="00652C60" w:rsidP="00652C60">
            <w:pPr>
              <w:ind w:firstLine="0"/>
              <w:jc w:val="center"/>
            </w:pPr>
            <w:r w:rsidRPr="00DF307F">
              <w:t>О</w:t>
            </w:r>
          </w:p>
        </w:tc>
        <w:tc>
          <w:tcPr>
            <w:tcW w:w="5123" w:type="dxa"/>
            <w:tcBorders>
              <w:top w:val="single" w:sz="4" w:space="0" w:color="auto"/>
              <w:left w:val="nil"/>
              <w:bottom w:val="single" w:sz="4" w:space="0" w:color="auto"/>
              <w:right w:val="single" w:sz="4" w:space="0" w:color="auto"/>
            </w:tcBorders>
            <w:shd w:val="clear" w:color="auto" w:fill="auto"/>
            <w:hideMark/>
          </w:tcPr>
          <w:p w14:paraId="36BC0854" w14:textId="2BFDD2BA" w:rsidR="00652C60" w:rsidRPr="00DF307F" w:rsidRDefault="00B91C5C" w:rsidP="00961126">
            <w:pPr>
              <w:ind w:firstLine="0"/>
              <w:jc w:val="left"/>
            </w:pPr>
            <w:r w:rsidRPr="00DF307F">
              <w:rPr>
                <w:rFonts w:eastAsiaTheme="minorHAnsi"/>
                <w:lang w:eastAsia="en-US"/>
              </w:rPr>
              <w:t xml:space="preserve">Для доверенности, совершенной в </w:t>
            </w:r>
            <w:r w:rsidR="00961126" w:rsidRPr="00DF307F">
              <w:rPr>
                <w:rFonts w:eastAsiaTheme="minorHAnsi"/>
                <w:lang w:eastAsia="en-US"/>
              </w:rPr>
              <w:t xml:space="preserve">форме </w:t>
            </w:r>
            <w:r w:rsidRPr="00DF307F">
              <w:rPr>
                <w:rFonts w:eastAsiaTheme="minorHAnsi"/>
                <w:lang w:eastAsia="en-US"/>
              </w:rPr>
              <w:t>электронно</w:t>
            </w:r>
            <w:r w:rsidR="00961126" w:rsidRPr="00DF307F">
              <w:rPr>
                <w:rFonts w:eastAsiaTheme="minorHAnsi"/>
                <w:lang w:eastAsia="en-US"/>
              </w:rPr>
              <w:t>го документа</w:t>
            </w:r>
            <w:r w:rsidRPr="00DF307F">
              <w:rPr>
                <w:rFonts w:eastAsiaTheme="minorHAnsi"/>
                <w:lang w:eastAsia="en-US"/>
              </w:rPr>
              <w:t xml:space="preserve">, </w:t>
            </w:r>
            <w:r w:rsidR="00961126" w:rsidRPr="00DF307F">
              <w:rPr>
                <w:rFonts w:eastAsiaTheme="minorHAnsi"/>
                <w:lang w:eastAsia="en-US"/>
              </w:rPr>
              <w:t>указывается</w:t>
            </w:r>
            <w:r w:rsidRPr="00DF307F">
              <w:rPr>
                <w:rFonts w:eastAsiaTheme="minorHAnsi"/>
                <w:lang w:eastAsia="en-US"/>
              </w:rPr>
              <w:t xml:space="preserve"> GUID доверенности</w:t>
            </w:r>
          </w:p>
        </w:tc>
      </w:tr>
      <w:tr w:rsidR="007F57D8" w:rsidRPr="007F57D8" w14:paraId="30FCC8FA" w14:textId="77777777" w:rsidTr="00720C5F">
        <w:trPr>
          <w:trHeight w:val="23"/>
          <w:jc w:val="center"/>
        </w:trPr>
        <w:tc>
          <w:tcPr>
            <w:tcW w:w="4009" w:type="dxa"/>
            <w:tcBorders>
              <w:top w:val="single" w:sz="4" w:space="0" w:color="auto"/>
              <w:left w:val="single" w:sz="4" w:space="0" w:color="auto"/>
              <w:bottom w:val="single" w:sz="4" w:space="0" w:color="auto"/>
              <w:right w:val="single" w:sz="4" w:space="0" w:color="auto"/>
            </w:tcBorders>
            <w:shd w:val="clear" w:color="auto" w:fill="auto"/>
          </w:tcPr>
          <w:p w14:paraId="7A042962" w14:textId="5C16852A" w:rsidR="00720C5F" w:rsidRPr="00DF307F" w:rsidRDefault="00720C5F" w:rsidP="00720C5F">
            <w:pPr>
              <w:ind w:firstLine="0"/>
              <w:jc w:val="left"/>
            </w:pPr>
            <w:r w:rsidRPr="00DF307F">
              <w:t xml:space="preserve">Наименование организации - </w:t>
            </w:r>
            <w:r w:rsidRPr="00DF307F">
              <w:lastRenderedPageBreak/>
              <w:t>представителя плательщика</w:t>
            </w:r>
          </w:p>
        </w:tc>
        <w:tc>
          <w:tcPr>
            <w:tcW w:w="2561" w:type="dxa"/>
            <w:tcBorders>
              <w:top w:val="single" w:sz="4" w:space="0" w:color="auto"/>
              <w:left w:val="nil"/>
              <w:bottom w:val="single" w:sz="4" w:space="0" w:color="auto"/>
              <w:right w:val="single" w:sz="4" w:space="0" w:color="auto"/>
            </w:tcBorders>
            <w:shd w:val="clear" w:color="auto" w:fill="auto"/>
          </w:tcPr>
          <w:p w14:paraId="0CB484C6" w14:textId="66FF7160" w:rsidR="00720C5F" w:rsidRPr="00DF307F" w:rsidRDefault="00720C5F" w:rsidP="00720C5F">
            <w:pPr>
              <w:ind w:firstLine="0"/>
              <w:jc w:val="center"/>
            </w:pPr>
            <w:r w:rsidRPr="00DF307F">
              <w:lastRenderedPageBreak/>
              <w:t>НаимОрг</w:t>
            </w:r>
          </w:p>
        </w:tc>
        <w:tc>
          <w:tcPr>
            <w:tcW w:w="1208" w:type="dxa"/>
            <w:tcBorders>
              <w:top w:val="single" w:sz="4" w:space="0" w:color="auto"/>
              <w:left w:val="nil"/>
              <w:bottom w:val="single" w:sz="4" w:space="0" w:color="auto"/>
              <w:right w:val="single" w:sz="4" w:space="0" w:color="auto"/>
            </w:tcBorders>
            <w:shd w:val="clear" w:color="auto" w:fill="auto"/>
          </w:tcPr>
          <w:p w14:paraId="04565043" w14:textId="70AD56E6" w:rsidR="00720C5F" w:rsidRPr="00DF307F" w:rsidRDefault="00720C5F" w:rsidP="00720C5F">
            <w:pPr>
              <w:ind w:firstLine="0"/>
              <w:jc w:val="center"/>
            </w:pPr>
            <w:r w:rsidRPr="00DF307F">
              <w:t>A</w:t>
            </w:r>
          </w:p>
        </w:tc>
        <w:tc>
          <w:tcPr>
            <w:tcW w:w="1208" w:type="dxa"/>
            <w:tcBorders>
              <w:top w:val="single" w:sz="4" w:space="0" w:color="auto"/>
              <w:left w:val="nil"/>
              <w:bottom w:val="single" w:sz="4" w:space="0" w:color="auto"/>
              <w:right w:val="single" w:sz="4" w:space="0" w:color="auto"/>
            </w:tcBorders>
            <w:shd w:val="clear" w:color="auto" w:fill="auto"/>
          </w:tcPr>
          <w:p w14:paraId="7E51D3E2" w14:textId="44EBAC64" w:rsidR="00720C5F" w:rsidRPr="00DF307F" w:rsidRDefault="00720C5F" w:rsidP="00720C5F">
            <w:pPr>
              <w:ind w:firstLine="0"/>
              <w:jc w:val="center"/>
            </w:pPr>
            <w:r w:rsidRPr="00DF307F">
              <w:t>T(1-1000)</w:t>
            </w:r>
          </w:p>
        </w:tc>
        <w:tc>
          <w:tcPr>
            <w:tcW w:w="1910" w:type="dxa"/>
            <w:tcBorders>
              <w:top w:val="single" w:sz="4" w:space="0" w:color="auto"/>
              <w:left w:val="nil"/>
              <w:bottom w:val="single" w:sz="4" w:space="0" w:color="auto"/>
              <w:right w:val="single" w:sz="4" w:space="0" w:color="auto"/>
            </w:tcBorders>
            <w:shd w:val="clear" w:color="auto" w:fill="auto"/>
          </w:tcPr>
          <w:p w14:paraId="243A7220" w14:textId="20415577" w:rsidR="00720C5F" w:rsidRPr="00DF307F" w:rsidRDefault="00720C5F" w:rsidP="00720C5F">
            <w:pPr>
              <w:ind w:firstLine="0"/>
              <w:jc w:val="center"/>
            </w:pPr>
            <w:r w:rsidRPr="00DF307F">
              <w:t>Н</w:t>
            </w:r>
          </w:p>
        </w:tc>
        <w:tc>
          <w:tcPr>
            <w:tcW w:w="5123" w:type="dxa"/>
            <w:tcBorders>
              <w:top w:val="single" w:sz="4" w:space="0" w:color="auto"/>
              <w:left w:val="nil"/>
              <w:bottom w:val="single" w:sz="4" w:space="0" w:color="auto"/>
              <w:right w:val="single" w:sz="4" w:space="0" w:color="auto"/>
            </w:tcBorders>
            <w:shd w:val="clear" w:color="auto" w:fill="auto"/>
          </w:tcPr>
          <w:p w14:paraId="7138F430" w14:textId="0578879B" w:rsidR="00720C5F" w:rsidRPr="00DF307F" w:rsidRDefault="00720C5F" w:rsidP="00720C5F">
            <w:pPr>
              <w:ind w:firstLine="0"/>
              <w:jc w:val="left"/>
            </w:pPr>
            <w:r w:rsidRPr="00DF307F">
              <w:t> </w:t>
            </w:r>
          </w:p>
        </w:tc>
      </w:tr>
    </w:tbl>
    <w:p w14:paraId="4369607D" w14:textId="77777777" w:rsidR="00652C60" w:rsidRPr="00DF307F" w:rsidRDefault="00652C60" w:rsidP="00652C60">
      <w:pPr>
        <w:spacing w:before="360"/>
        <w:ind w:firstLine="0"/>
        <w:jc w:val="right"/>
      </w:pPr>
      <w:r w:rsidRPr="00DF307F">
        <w:lastRenderedPageBreak/>
        <w:t>Таблица 4.9</w:t>
      </w:r>
    </w:p>
    <w:p w14:paraId="3CA785A9" w14:textId="77777777" w:rsidR="00652C60" w:rsidRPr="00DF307F" w:rsidRDefault="00652C60" w:rsidP="00652C60">
      <w:pPr>
        <w:spacing w:after="120"/>
        <w:ind w:firstLine="0"/>
        <w:jc w:val="center"/>
        <w:rPr>
          <w:sz w:val="20"/>
          <w:szCs w:val="20"/>
        </w:rPr>
      </w:pPr>
      <w:r w:rsidRPr="00DF307F">
        <w:rPr>
          <w:b/>
          <w:bCs/>
        </w:rPr>
        <w:t>Расчет по страховым взносам (РасчетСВ)</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D3B4AFD"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C6D3CF0"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5C78174"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BE16CE"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47DCA9B"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8D27A1E"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3DA3BA9F"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075C6EB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6B8B4F5" w14:textId="77777777" w:rsidR="00652C60" w:rsidRPr="00DF307F" w:rsidRDefault="00652C60" w:rsidP="00652C60">
            <w:pPr>
              <w:ind w:firstLine="0"/>
              <w:jc w:val="left"/>
            </w:pPr>
            <w:r w:rsidRPr="00DF307F">
              <w:t>Сводные данные об обязательствах плательщика страховых взносов</w:t>
            </w:r>
          </w:p>
        </w:tc>
        <w:tc>
          <w:tcPr>
            <w:tcW w:w="2561" w:type="dxa"/>
            <w:tcBorders>
              <w:top w:val="nil"/>
              <w:left w:val="nil"/>
              <w:bottom w:val="single" w:sz="4" w:space="0" w:color="auto"/>
              <w:right w:val="single" w:sz="4" w:space="0" w:color="auto"/>
            </w:tcBorders>
            <w:shd w:val="clear" w:color="auto" w:fill="auto"/>
            <w:hideMark/>
          </w:tcPr>
          <w:p w14:paraId="27030E2C" w14:textId="77777777" w:rsidR="00652C60" w:rsidRPr="00DF307F" w:rsidRDefault="00652C60" w:rsidP="00652C60">
            <w:pPr>
              <w:ind w:firstLine="0"/>
              <w:jc w:val="center"/>
            </w:pPr>
            <w:r w:rsidRPr="00DF307F">
              <w:t>ОбязПлатСВ</w:t>
            </w:r>
          </w:p>
        </w:tc>
        <w:tc>
          <w:tcPr>
            <w:tcW w:w="1208" w:type="dxa"/>
            <w:tcBorders>
              <w:top w:val="nil"/>
              <w:left w:val="nil"/>
              <w:bottom w:val="single" w:sz="4" w:space="0" w:color="auto"/>
              <w:right w:val="single" w:sz="4" w:space="0" w:color="auto"/>
            </w:tcBorders>
            <w:shd w:val="clear" w:color="auto" w:fill="auto"/>
            <w:hideMark/>
          </w:tcPr>
          <w:p w14:paraId="3B43688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40CF162"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F95123F" w14:textId="67E26E43" w:rsidR="00652C60" w:rsidRPr="00DF307F" w:rsidRDefault="00652C60" w:rsidP="00652C60">
            <w:pPr>
              <w:ind w:firstLine="0"/>
              <w:jc w:val="center"/>
            </w:pPr>
            <w:r w:rsidRPr="00DF307F">
              <w:t>Н</w:t>
            </w:r>
            <w:r w:rsidR="00E37680" w:rsidRPr="00DF307F">
              <w:t>У</w:t>
            </w:r>
          </w:p>
        </w:tc>
        <w:tc>
          <w:tcPr>
            <w:tcW w:w="5123" w:type="dxa"/>
            <w:tcBorders>
              <w:top w:val="nil"/>
              <w:left w:val="nil"/>
              <w:bottom w:val="single" w:sz="4" w:space="0" w:color="auto"/>
              <w:right w:val="single" w:sz="4" w:space="0" w:color="auto"/>
            </w:tcBorders>
            <w:shd w:val="clear" w:color="auto" w:fill="auto"/>
            <w:hideMark/>
          </w:tcPr>
          <w:p w14:paraId="1AE8018E" w14:textId="77777777" w:rsidR="00E37680" w:rsidRPr="00DF307F" w:rsidRDefault="00652C60" w:rsidP="00652C60">
            <w:pPr>
              <w:ind w:firstLine="0"/>
              <w:jc w:val="left"/>
            </w:pPr>
            <w:r w:rsidRPr="00DF307F">
              <w:t>Состав элемента представлен в таблице 4.10</w:t>
            </w:r>
            <w:r w:rsidR="00E37680" w:rsidRPr="00DF307F">
              <w:t>.</w:t>
            </w:r>
          </w:p>
          <w:p w14:paraId="34E9C5F7" w14:textId="2FB4353B" w:rsidR="00652C60" w:rsidRPr="00DF307F" w:rsidRDefault="00E37680" w:rsidP="00652C60">
            <w:pPr>
              <w:ind w:firstLine="0"/>
              <w:jc w:val="left"/>
            </w:pPr>
            <w:r w:rsidRPr="00DF307F">
              <w:rPr>
                <w:szCs w:val="22"/>
              </w:rPr>
              <w:t>Элемент необязателен при значении элемента &lt;ПоМесту&gt;=124 и &lt;ПоМесту&gt;=240 и обязателен при всех других значениях элемента &lt;ПоМесту&gt;</w:t>
            </w:r>
          </w:p>
        </w:tc>
      </w:tr>
      <w:tr w:rsidR="007F57D8" w:rsidRPr="007F57D8" w14:paraId="194625B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0106875" w14:textId="77777777" w:rsidR="00652C60" w:rsidRPr="00DF307F" w:rsidRDefault="00652C60" w:rsidP="00652C60">
            <w:pPr>
              <w:ind w:firstLine="0"/>
              <w:jc w:val="left"/>
            </w:pPr>
            <w:r w:rsidRPr="00DF307F">
              <w:t>Сводные данные об обязательствах плательщиков страховых взносов - глав крестьянских (фермерских) хозяйств</w:t>
            </w:r>
          </w:p>
        </w:tc>
        <w:tc>
          <w:tcPr>
            <w:tcW w:w="2561" w:type="dxa"/>
            <w:tcBorders>
              <w:top w:val="nil"/>
              <w:left w:val="nil"/>
              <w:bottom w:val="single" w:sz="4" w:space="0" w:color="auto"/>
              <w:right w:val="single" w:sz="4" w:space="0" w:color="auto"/>
            </w:tcBorders>
            <w:shd w:val="clear" w:color="auto" w:fill="auto"/>
            <w:hideMark/>
          </w:tcPr>
          <w:p w14:paraId="1083FB4B" w14:textId="77777777" w:rsidR="00652C60" w:rsidRPr="00DF307F" w:rsidRDefault="00652C60" w:rsidP="00652C60">
            <w:pPr>
              <w:ind w:firstLine="0"/>
              <w:jc w:val="center"/>
            </w:pPr>
            <w:r w:rsidRPr="00DF307F">
              <w:t>ОбязПлатСВ_КФХ</w:t>
            </w:r>
          </w:p>
        </w:tc>
        <w:tc>
          <w:tcPr>
            <w:tcW w:w="1208" w:type="dxa"/>
            <w:tcBorders>
              <w:top w:val="nil"/>
              <w:left w:val="nil"/>
              <w:bottom w:val="single" w:sz="4" w:space="0" w:color="auto"/>
              <w:right w:val="single" w:sz="4" w:space="0" w:color="auto"/>
            </w:tcBorders>
            <w:shd w:val="clear" w:color="auto" w:fill="auto"/>
            <w:hideMark/>
          </w:tcPr>
          <w:p w14:paraId="324C14D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BC90E4A"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B35F064" w14:textId="74ACF3F4" w:rsidR="00652C60" w:rsidRPr="00DF307F" w:rsidRDefault="00652C60" w:rsidP="00652C60">
            <w:pPr>
              <w:ind w:firstLine="0"/>
              <w:jc w:val="center"/>
            </w:pPr>
            <w:r w:rsidRPr="00DF307F">
              <w:t>Н</w:t>
            </w:r>
            <w:r w:rsidR="00E37680" w:rsidRPr="00DF307F">
              <w:t>У</w:t>
            </w:r>
          </w:p>
        </w:tc>
        <w:tc>
          <w:tcPr>
            <w:tcW w:w="5123" w:type="dxa"/>
            <w:tcBorders>
              <w:top w:val="nil"/>
              <w:left w:val="nil"/>
              <w:bottom w:val="single" w:sz="4" w:space="0" w:color="auto"/>
              <w:right w:val="single" w:sz="4" w:space="0" w:color="auto"/>
            </w:tcBorders>
            <w:shd w:val="clear" w:color="auto" w:fill="auto"/>
            <w:hideMark/>
          </w:tcPr>
          <w:p w14:paraId="30F04FD6" w14:textId="77777777" w:rsidR="00652C60" w:rsidRPr="00DF307F" w:rsidRDefault="00652C60" w:rsidP="00652C60">
            <w:pPr>
              <w:ind w:firstLine="0"/>
              <w:jc w:val="left"/>
            </w:pPr>
            <w:r w:rsidRPr="00DF307F">
              <w:t>Состав элемента представлен в таблице 4.28</w:t>
            </w:r>
            <w:r w:rsidR="00E37680" w:rsidRPr="00DF307F">
              <w:t>.</w:t>
            </w:r>
          </w:p>
          <w:p w14:paraId="3F541F6B" w14:textId="0E33A1CE" w:rsidR="00E37680" w:rsidRPr="00DF307F" w:rsidRDefault="00E37680" w:rsidP="00652C60">
            <w:pPr>
              <w:ind w:firstLine="0"/>
              <w:jc w:val="left"/>
            </w:pPr>
            <w:r w:rsidRPr="00DF307F">
              <w:rPr>
                <w:szCs w:val="22"/>
              </w:rPr>
              <w:t>Элемент обязателен только при значении элемента &lt;ПоМесту&gt;=124 и &lt;ПоМесту&gt;=240 и отсутствует при всех других значениях элемента &lt;ПоМесту&gt;</w:t>
            </w:r>
          </w:p>
        </w:tc>
      </w:tr>
      <w:tr w:rsidR="007F57D8" w:rsidRPr="007F57D8" w14:paraId="13546F5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32188CA" w14:textId="77777777" w:rsidR="00652C60" w:rsidRPr="00DF307F" w:rsidRDefault="00652C60" w:rsidP="00652C60">
            <w:pPr>
              <w:ind w:firstLine="0"/>
              <w:jc w:val="left"/>
            </w:pPr>
            <w:r w:rsidRPr="00DF307F">
              <w:t>Персонифицированные сведения о застрахованных лицах</w:t>
            </w:r>
          </w:p>
        </w:tc>
        <w:tc>
          <w:tcPr>
            <w:tcW w:w="2561" w:type="dxa"/>
            <w:tcBorders>
              <w:top w:val="nil"/>
              <w:left w:val="nil"/>
              <w:bottom w:val="single" w:sz="4" w:space="0" w:color="auto"/>
              <w:right w:val="single" w:sz="4" w:space="0" w:color="auto"/>
            </w:tcBorders>
            <w:shd w:val="clear" w:color="auto" w:fill="auto"/>
            <w:hideMark/>
          </w:tcPr>
          <w:p w14:paraId="288986C6" w14:textId="77777777" w:rsidR="00652C60" w:rsidRPr="00DF307F" w:rsidRDefault="00652C60" w:rsidP="00652C60">
            <w:pPr>
              <w:ind w:firstLine="0"/>
              <w:jc w:val="center"/>
            </w:pPr>
            <w:r w:rsidRPr="00DF307F">
              <w:t>ПерсСвСтрахЛиц</w:t>
            </w:r>
          </w:p>
        </w:tc>
        <w:tc>
          <w:tcPr>
            <w:tcW w:w="1208" w:type="dxa"/>
            <w:tcBorders>
              <w:top w:val="nil"/>
              <w:left w:val="nil"/>
              <w:bottom w:val="single" w:sz="4" w:space="0" w:color="auto"/>
              <w:right w:val="single" w:sz="4" w:space="0" w:color="auto"/>
            </w:tcBorders>
            <w:shd w:val="clear" w:color="auto" w:fill="auto"/>
            <w:hideMark/>
          </w:tcPr>
          <w:p w14:paraId="3F042828"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D855249"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EB28680"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41DE9705" w14:textId="77777777" w:rsidR="00652C60" w:rsidRPr="00DF307F" w:rsidRDefault="00652C60" w:rsidP="00652C60">
            <w:pPr>
              <w:ind w:firstLine="0"/>
              <w:jc w:val="left"/>
            </w:pPr>
            <w:r w:rsidRPr="00DF307F">
              <w:t xml:space="preserve">Состав элемента представлен в таблице 4.32 </w:t>
            </w:r>
          </w:p>
        </w:tc>
      </w:tr>
      <w:tr w:rsidR="007F57D8" w:rsidRPr="007F57D8" w14:paraId="6A84A1A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9400BE3" w14:textId="4389E8A9" w:rsidR="00652C60" w:rsidRPr="00DF307F" w:rsidRDefault="00652C60" w:rsidP="00961126">
            <w:pPr>
              <w:ind w:firstLine="0"/>
              <w:jc w:val="left"/>
            </w:pPr>
            <w:r w:rsidRPr="00DF307F">
              <w:t>Сводные данные об обязательствах плательщиков страховых взносов, указанных в пункте 6.1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1914CE8C" w14:textId="77777777" w:rsidR="00652C60" w:rsidRPr="00DF307F" w:rsidRDefault="00652C60" w:rsidP="00652C60">
            <w:pPr>
              <w:ind w:firstLine="0"/>
              <w:jc w:val="center"/>
            </w:pPr>
            <w:r w:rsidRPr="00DF307F">
              <w:t>ОбязПлатСВ_6.1.431</w:t>
            </w:r>
          </w:p>
        </w:tc>
        <w:tc>
          <w:tcPr>
            <w:tcW w:w="1208" w:type="dxa"/>
            <w:tcBorders>
              <w:top w:val="nil"/>
              <w:left w:val="nil"/>
              <w:bottom w:val="single" w:sz="4" w:space="0" w:color="auto"/>
              <w:right w:val="single" w:sz="4" w:space="0" w:color="auto"/>
            </w:tcBorders>
            <w:shd w:val="clear" w:color="auto" w:fill="auto"/>
            <w:hideMark/>
          </w:tcPr>
          <w:p w14:paraId="4E44847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59B68A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60AC62E"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0661A1B0" w14:textId="77777777" w:rsidR="00652C60" w:rsidRPr="00DF307F" w:rsidRDefault="00652C60" w:rsidP="00652C60">
            <w:pPr>
              <w:ind w:firstLine="0"/>
              <w:jc w:val="left"/>
            </w:pPr>
            <w:r w:rsidRPr="00DF307F">
              <w:t xml:space="preserve">Состав элемента представлен в таблице 4.39 </w:t>
            </w:r>
          </w:p>
        </w:tc>
      </w:tr>
    </w:tbl>
    <w:p w14:paraId="5BAFC5B9" w14:textId="7026B67E" w:rsidR="00652C60" w:rsidRPr="00DF307F" w:rsidRDefault="00652C60" w:rsidP="00652C60">
      <w:pPr>
        <w:spacing w:before="360"/>
        <w:ind w:firstLine="0"/>
        <w:jc w:val="right"/>
      </w:pPr>
      <w:r w:rsidRPr="00DF307F">
        <w:t>Таблица 4.10</w:t>
      </w:r>
    </w:p>
    <w:p w14:paraId="01413F2D" w14:textId="77777777" w:rsidR="00652C60" w:rsidRPr="00DF307F" w:rsidRDefault="00652C60" w:rsidP="00652C60">
      <w:pPr>
        <w:spacing w:after="120"/>
        <w:ind w:firstLine="0"/>
        <w:jc w:val="center"/>
        <w:rPr>
          <w:sz w:val="20"/>
          <w:szCs w:val="20"/>
        </w:rPr>
      </w:pPr>
      <w:r w:rsidRPr="00DF307F">
        <w:rPr>
          <w:b/>
          <w:bCs/>
        </w:rPr>
        <w:t>Сводные данные об обязательствах плательщика страховых взносов (ОбязПлатСВ)</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BAB8A88"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0B9410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E00FA12"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864B6C"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0841A2"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CCA9DB2"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44109832"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5C74D4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EEE717B" w14:textId="77777777" w:rsidR="00D649F5" w:rsidRPr="00DF307F" w:rsidRDefault="00D649F5" w:rsidP="00D649F5">
            <w:pPr>
              <w:ind w:firstLine="0"/>
              <w:jc w:val="left"/>
            </w:pPr>
            <w:r w:rsidRPr="00DF307F">
              <w:t>Тип плательщика (код)</w:t>
            </w:r>
          </w:p>
        </w:tc>
        <w:tc>
          <w:tcPr>
            <w:tcW w:w="2561" w:type="dxa"/>
            <w:tcBorders>
              <w:top w:val="nil"/>
              <w:left w:val="nil"/>
              <w:bottom w:val="single" w:sz="4" w:space="0" w:color="auto"/>
              <w:right w:val="single" w:sz="4" w:space="0" w:color="auto"/>
            </w:tcBorders>
            <w:shd w:val="clear" w:color="auto" w:fill="auto"/>
            <w:hideMark/>
          </w:tcPr>
          <w:p w14:paraId="6C8428A3" w14:textId="77777777" w:rsidR="00D649F5" w:rsidRPr="00DF307F" w:rsidRDefault="00D649F5" w:rsidP="00D649F5">
            <w:pPr>
              <w:ind w:firstLine="0"/>
              <w:jc w:val="center"/>
            </w:pPr>
            <w:r w:rsidRPr="00DF307F">
              <w:t>ТипПлат</w:t>
            </w:r>
          </w:p>
        </w:tc>
        <w:tc>
          <w:tcPr>
            <w:tcW w:w="1208" w:type="dxa"/>
            <w:tcBorders>
              <w:top w:val="nil"/>
              <w:left w:val="nil"/>
              <w:bottom w:val="single" w:sz="4" w:space="0" w:color="auto"/>
              <w:right w:val="single" w:sz="4" w:space="0" w:color="auto"/>
            </w:tcBorders>
            <w:shd w:val="clear" w:color="auto" w:fill="auto"/>
            <w:hideMark/>
          </w:tcPr>
          <w:p w14:paraId="2517F4D2" w14:textId="77777777" w:rsidR="00D649F5" w:rsidRPr="00DF307F" w:rsidRDefault="00D649F5" w:rsidP="00D649F5">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317DCA8" w14:textId="77777777" w:rsidR="00D649F5" w:rsidRPr="00DF307F" w:rsidRDefault="00D649F5" w:rsidP="00D649F5">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6578CDA1" w14:textId="364F6227" w:rsidR="00D649F5" w:rsidRPr="00DF307F" w:rsidRDefault="00D649F5" w:rsidP="00D649F5">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27E4B6B8" w14:textId="77777777" w:rsidR="00D649F5" w:rsidRPr="00DF307F" w:rsidRDefault="00D649F5" w:rsidP="00D649F5">
            <w:pPr>
              <w:ind w:firstLine="0"/>
              <w:jc w:val="left"/>
            </w:pPr>
            <w:r w:rsidRPr="00DF307F">
              <w:t>Принимает значение:</w:t>
            </w:r>
          </w:p>
          <w:p w14:paraId="0C4287EA" w14:textId="77777777" w:rsidR="00D649F5" w:rsidRPr="00DF307F" w:rsidRDefault="00D649F5" w:rsidP="00D649F5">
            <w:pPr>
              <w:ind w:left="363" w:hanging="363"/>
              <w:jc w:val="left"/>
            </w:pPr>
            <w:r w:rsidRPr="00DF307F">
              <w:lastRenderedPageBreak/>
              <w:t>1 – выплаты и иные вознаграждения в пользу физических лиц в последние три месяца расчетного (отчетного) периода фактически осуществлялись   |</w:t>
            </w:r>
          </w:p>
          <w:p w14:paraId="667586F5" w14:textId="6F64D207" w:rsidR="00D649F5" w:rsidRPr="00DF307F" w:rsidRDefault="00D649F5" w:rsidP="00D649F5">
            <w:pPr>
              <w:ind w:left="363" w:hanging="363"/>
              <w:jc w:val="left"/>
            </w:pPr>
            <w:r w:rsidRPr="00DF307F">
              <w:t>2 – выплаты и иные вознаграждения в пользу физических лиц в последние три месяца расчетного (отчетного) периода фактически не осуществлялись</w:t>
            </w:r>
          </w:p>
        </w:tc>
      </w:tr>
      <w:tr w:rsidR="007F57D8" w:rsidRPr="007F57D8" w14:paraId="2DCAAB9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9ED7D2F" w14:textId="77777777" w:rsidR="00D16ADE" w:rsidRPr="00DF307F" w:rsidRDefault="00D16ADE" w:rsidP="00D16ADE">
            <w:pPr>
              <w:ind w:firstLine="0"/>
              <w:jc w:val="left"/>
            </w:pPr>
            <w:r w:rsidRPr="00DF307F">
              <w:lastRenderedPageBreak/>
              <w:t>Код по ОКТМО</w:t>
            </w:r>
          </w:p>
        </w:tc>
        <w:tc>
          <w:tcPr>
            <w:tcW w:w="2561" w:type="dxa"/>
            <w:tcBorders>
              <w:top w:val="nil"/>
              <w:left w:val="nil"/>
              <w:bottom w:val="single" w:sz="4" w:space="0" w:color="auto"/>
              <w:right w:val="single" w:sz="4" w:space="0" w:color="auto"/>
            </w:tcBorders>
            <w:shd w:val="clear" w:color="auto" w:fill="auto"/>
            <w:hideMark/>
          </w:tcPr>
          <w:p w14:paraId="76E8315D" w14:textId="77777777" w:rsidR="00D16ADE" w:rsidRPr="00DF307F" w:rsidRDefault="00D16ADE" w:rsidP="00D16ADE">
            <w:pPr>
              <w:ind w:firstLine="0"/>
              <w:jc w:val="center"/>
            </w:pPr>
            <w:r w:rsidRPr="00DF307F">
              <w:t>ОКТМО</w:t>
            </w:r>
          </w:p>
        </w:tc>
        <w:tc>
          <w:tcPr>
            <w:tcW w:w="1208" w:type="dxa"/>
            <w:tcBorders>
              <w:top w:val="nil"/>
              <w:left w:val="nil"/>
              <w:bottom w:val="single" w:sz="4" w:space="0" w:color="auto"/>
              <w:right w:val="single" w:sz="4" w:space="0" w:color="auto"/>
            </w:tcBorders>
            <w:shd w:val="clear" w:color="auto" w:fill="auto"/>
            <w:hideMark/>
          </w:tcPr>
          <w:p w14:paraId="44BAACF4" w14:textId="77777777" w:rsidR="00D16ADE" w:rsidRPr="00DF307F" w:rsidRDefault="00D16ADE" w:rsidP="00D16ADE">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889E355" w14:textId="4FCEF74F" w:rsidR="00D16ADE" w:rsidRPr="00DF307F" w:rsidRDefault="00D16ADE" w:rsidP="00D16ADE">
            <w:pPr>
              <w:ind w:firstLine="0"/>
              <w:jc w:val="center"/>
            </w:pPr>
            <w:r w:rsidRPr="00DF307F">
              <w:rPr>
                <w:szCs w:val="22"/>
              </w:rPr>
              <w:t xml:space="preserve">T(=8) </w:t>
            </w:r>
            <w:r w:rsidRPr="00DF307F">
              <w:rPr>
                <w:szCs w:val="22"/>
                <w:lang w:val="en-US"/>
              </w:rPr>
              <w:t>|</w:t>
            </w:r>
            <w:r w:rsidRPr="00DF307F">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6CE313C9" w14:textId="5FD4739C" w:rsidR="00D16ADE" w:rsidRPr="00DF307F" w:rsidRDefault="00D16ADE" w:rsidP="00D16ADE">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C3BC905" w14:textId="77777777" w:rsidR="00D16ADE" w:rsidRPr="00DF307F" w:rsidRDefault="00D16ADE" w:rsidP="00D16ADE">
            <w:pPr>
              <w:ind w:firstLine="0"/>
              <w:jc w:val="left"/>
            </w:pPr>
            <w:r w:rsidRPr="00DF307F">
              <w:t xml:space="preserve">Типовой элемент &lt;ОКТМОТип&gt;.  </w:t>
            </w:r>
          </w:p>
          <w:p w14:paraId="5E7AF30A" w14:textId="5C9B9DC1" w:rsidR="00D16ADE" w:rsidRPr="00DF307F" w:rsidRDefault="00D16ADE" w:rsidP="00D16ADE">
            <w:pPr>
              <w:ind w:firstLine="0"/>
              <w:jc w:val="left"/>
            </w:pPr>
            <w:r w:rsidRPr="00DF307F">
              <w:t>Принимает значения в соответствии с Общероссийским классификатором территорий муниципальных образований</w:t>
            </w:r>
          </w:p>
        </w:tc>
      </w:tr>
      <w:tr w:rsidR="007F57D8" w:rsidRPr="007F57D8" w14:paraId="25A4BDF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324807D" w14:textId="77777777" w:rsidR="00652C60" w:rsidRPr="00DF307F" w:rsidRDefault="00652C60" w:rsidP="00652C60">
            <w:pPr>
              <w:ind w:firstLine="0"/>
              <w:jc w:val="left"/>
            </w:pPr>
            <w:r w:rsidRPr="00DF307F">
              <w:t>Сумма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 подлежащая уплате</w:t>
            </w:r>
          </w:p>
        </w:tc>
        <w:tc>
          <w:tcPr>
            <w:tcW w:w="2561" w:type="dxa"/>
            <w:tcBorders>
              <w:top w:val="nil"/>
              <w:left w:val="nil"/>
              <w:bottom w:val="single" w:sz="4" w:space="0" w:color="auto"/>
              <w:right w:val="single" w:sz="4" w:space="0" w:color="auto"/>
            </w:tcBorders>
            <w:shd w:val="clear" w:color="auto" w:fill="auto"/>
            <w:hideMark/>
          </w:tcPr>
          <w:p w14:paraId="3A6218B2" w14:textId="77777777" w:rsidR="00652C60" w:rsidRPr="00DF307F" w:rsidRDefault="00652C60" w:rsidP="00652C60">
            <w:pPr>
              <w:ind w:firstLine="0"/>
              <w:jc w:val="center"/>
            </w:pPr>
            <w:r w:rsidRPr="00DF307F">
              <w:t>УплПерОПС</w:t>
            </w:r>
          </w:p>
        </w:tc>
        <w:tc>
          <w:tcPr>
            <w:tcW w:w="1208" w:type="dxa"/>
            <w:tcBorders>
              <w:top w:val="nil"/>
              <w:left w:val="nil"/>
              <w:bottom w:val="single" w:sz="4" w:space="0" w:color="auto"/>
              <w:right w:val="single" w:sz="4" w:space="0" w:color="auto"/>
            </w:tcBorders>
            <w:shd w:val="clear" w:color="auto" w:fill="auto"/>
            <w:hideMark/>
          </w:tcPr>
          <w:p w14:paraId="605A43F9"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1EE8319"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6280F2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4141675" w14:textId="77777777" w:rsidR="00DD2C4C" w:rsidRPr="00DF307F" w:rsidRDefault="00652C60" w:rsidP="00652C60">
            <w:pPr>
              <w:ind w:firstLine="0"/>
              <w:jc w:val="left"/>
            </w:pPr>
            <w:r w:rsidRPr="00DF307F">
              <w:t xml:space="preserve">Типовой элемент &lt;СВУплПерТип&gt;. </w:t>
            </w:r>
          </w:p>
          <w:p w14:paraId="39DB1AED" w14:textId="0BE61083" w:rsidR="00652C60" w:rsidRPr="00DF307F" w:rsidRDefault="00652C60" w:rsidP="00652C60">
            <w:pPr>
              <w:ind w:firstLine="0"/>
              <w:jc w:val="left"/>
            </w:pPr>
            <w:r w:rsidRPr="00DF307F">
              <w:t xml:space="preserve">Состав элемента представлен в таблице 4.43 </w:t>
            </w:r>
          </w:p>
        </w:tc>
      </w:tr>
      <w:tr w:rsidR="007F57D8" w:rsidRPr="007F57D8" w14:paraId="55EE2E8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C181AE6" w14:textId="77777777" w:rsidR="00652C60" w:rsidRPr="00DF307F" w:rsidRDefault="00652C60" w:rsidP="00652C60">
            <w:pPr>
              <w:ind w:firstLine="0"/>
              <w:jc w:val="left"/>
            </w:pPr>
            <w:r w:rsidRPr="00DF307F">
              <w:t>Сумма страховых взносов на обязательное пенсионное страхование по дополнительному тарифу, подлежащая уплате</w:t>
            </w:r>
          </w:p>
        </w:tc>
        <w:tc>
          <w:tcPr>
            <w:tcW w:w="2561" w:type="dxa"/>
            <w:tcBorders>
              <w:top w:val="nil"/>
              <w:left w:val="nil"/>
              <w:bottom w:val="single" w:sz="4" w:space="0" w:color="auto"/>
              <w:right w:val="single" w:sz="4" w:space="0" w:color="auto"/>
            </w:tcBorders>
            <w:shd w:val="clear" w:color="auto" w:fill="auto"/>
            <w:hideMark/>
          </w:tcPr>
          <w:p w14:paraId="03CCBA8E" w14:textId="77777777" w:rsidR="00652C60" w:rsidRPr="00DF307F" w:rsidRDefault="00652C60" w:rsidP="00652C60">
            <w:pPr>
              <w:ind w:firstLine="0"/>
              <w:jc w:val="center"/>
            </w:pPr>
            <w:r w:rsidRPr="00DF307F">
              <w:t>УплПерОПСДоп</w:t>
            </w:r>
          </w:p>
        </w:tc>
        <w:tc>
          <w:tcPr>
            <w:tcW w:w="1208" w:type="dxa"/>
            <w:tcBorders>
              <w:top w:val="nil"/>
              <w:left w:val="nil"/>
              <w:bottom w:val="single" w:sz="4" w:space="0" w:color="auto"/>
              <w:right w:val="single" w:sz="4" w:space="0" w:color="auto"/>
            </w:tcBorders>
            <w:shd w:val="clear" w:color="auto" w:fill="auto"/>
            <w:hideMark/>
          </w:tcPr>
          <w:p w14:paraId="601D9A9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AC1B913"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4E5FCA6"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3147005F" w14:textId="77777777" w:rsidR="00DD2C4C" w:rsidRPr="00DF307F" w:rsidRDefault="00652C60" w:rsidP="00652C60">
            <w:pPr>
              <w:ind w:firstLine="0"/>
              <w:jc w:val="left"/>
            </w:pPr>
            <w:r w:rsidRPr="00DF307F">
              <w:t xml:space="preserve">Типовой элемент &lt;СВУплПерТип&gt;. </w:t>
            </w:r>
          </w:p>
          <w:p w14:paraId="261A319E" w14:textId="30867519" w:rsidR="00652C60" w:rsidRPr="00DF307F" w:rsidRDefault="00652C60" w:rsidP="00652C60">
            <w:pPr>
              <w:ind w:firstLine="0"/>
              <w:jc w:val="left"/>
            </w:pPr>
            <w:r w:rsidRPr="00DF307F">
              <w:t xml:space="preserve">Состав элемента представлен в таблице 4.43 </w:t>
            </w:r>
          </w:p>
        </w:tc>
      </w:tr>
      <w:tr w:rsidR="007F57D8" w:rsidRPr="007F57D8" w14:paraId="5A2F253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D7C9AE2" w14:textId="77777777" w:rsidR="00652C60" w:rsidRPr="00DF307F" w:rsidRDefault="00652C60" w:rsidP="00652C60">
            <w:pPr>
              <w:ind w:firstLine="0"/>
              <w:jc w:val="left"/>
            </w:pPr>
            <w:r w:rsidRPr="00DF307F">
              <w:t>Сумма страховых взносов на дополнительное социальное обеспечение, подлежащая уплате</w:t>
            </w:r>
          </w:p>
        </w:tc>
        <w:tc>
          <w:tcPr>
            <w:tcW w:w="2561" w:type="dxa"/>
            <w:tcBorders>
              <w:top w:val="nil"/>
              <w:left w:val="nil"/>
              <w:bottom w:val="single" w:sz="4" w:space="0" w:color="auto"/>
              <w:right w:val="single" w:sz="4" w:space="0" w:color="auto"/>
            </w:tcBorders>
            <w:shd w:val="clear" w:color="auto" w:fill="auto"/>
            <w:hideMark/>
          </w:tcPr>
          <w:p w14:paraId="204EAAC4" w14:textId="77777777" w:rsidR="00652C60" w:rsidRPr="00DF307F" w:rsidRDefault="00652C60" w:rsidP="00652C60">
            <w:pPr>
              <w:ind w:firstLine="0"/>
              <w:jc w:val="center"/>
            </w:pPr>
            <w:r w:rsidRPr="00DF307F">
              <w:t>УплПерДСО</w:t>
            </w:r>
          </w:p>
        </w:tc>
        <w:tc>
          <w:tcPr>
            <w:tcW w:w="1208" w:type="dxa"/>
            <w:tcBorders>
              <w:top w:val="nil"/>
              <w:left w:val="nil"/>
              <w:bottom w:val="single" w:sz="4" w:space="0" w:color="auto"/>
              <w:right w:val="single" w:sz="4" w:space="0" w:color="auto"/>
            </w:tcBorders>
            <w:shd w:val="clear" w:color="auto" w:fill="auto"/>
            <w:hideMark/>
          </w:tcPr>
          <w:p w14:paraId="04F9F2CE"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3E474E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E654789"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760F8B8A" w14:textId="77777777" w:rsidR="00DD2C4C" w:rsidRPr="00DF307F" w:rsidRDefault="00652C60" w:rsidP="00652C60">
            <w:pPr>
              <w:ind w:firstLine="0"/>
              <w:jc w:val="left"/>
            </w:pPr>
            <w:r w:rsidRPr="00DF307F">
              <w:t xml:space="preserve">Типовой элемент &lt;СВУплПерТип&gt;. </w:t>
            </w:r>
          </w:p>
          <w:p w14:paraId="3E764483" w14:textId="61AE4810" w:rsidR="00652C60" w:rsidRPr="00DF307F" w:rsidRDefault="00652C60" w:rsidP="00652C60">
            <w:pPr>
              <w:ind w:firstLine="0"/>
              <w:jc w:val="left"/>
            </w:pPr>
            <w:r w:rsidRPr="00DF307F">
              <w:t xml:space="preserve">Состав элемента представлен в таблице 4.43 </w:t>
            </w:r>
          </w:p>
        </w:tc>
      </w:tr>
      <w:tr w:rsidR="007F57D8" w:rsidRPr="007F57D8" w14:paraId="32648FC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DB47238" w14:textId="77777777" w:rsidR="00652C60" w:rsidRPr="00DF307F" w:rsidRDefault="00652C60" w:rsidP="00652C60">
            <w:pPr>
              <w:ind w:firstLine="0"/>
              <w:jc w:val="left"/>
            </w:pPr>
            <w:r w:rsidRPr="00DF307F">
              <w:t xml:space="preserve">Сумма страховых взносов на обязательное пенсионное страхование, подлежащая уплате с выплат и иных вознаграждений, начисленных в пользу физических </w:t>
            </w:r>
            <w:r w:rsidRPr="00DF307F">
              <w:lastRenderedPageBreak/>
              <w:t>лиц, указанных в пункте 6.2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6E8EBF1C" w14:textId="77777777" w:rsidR="00652C60" w:rsidRPr="00DF307F" w:rsidRDefault="00652C60" w:rsidP="00652C60">
            <w:pPr>
              <w:ind w:firstLine="0"/>
              <w:jc w:val="center"/>
            </w:pPr>
            <w:r w:rsidRPr="00DF307F">
              <w:lastRenderedPageBreak/>
              <w:t>УплОПС</w:t>
            </w:r>
            <w:proofErr w:type="gramStart"/>
            <w:r w:rsidRPr="00DF307F">
              <w:t>6</w:t>
            </w:r>
            <w:proofErr w:type="gramEnd"/>
            <w:r w:rsidRPr="00DF307F">
              <w:t>.2.431</w:t>
            </w:r>
          </w:p>
        </w:tc>
        <w:tc>
          <w:tcPr>
            <w:tcW w:w="1208" w:type="dxa"/>
            <w:tcBorders>
              <w:top w:val="nil"/>
              <w:left w:val="nil"/>
              <w:bottom w:val="single" w:sz="4" w:space="0" w:color="auto"/>
              <w:right w:val="single" w:sz="4" w:space="0" w:color="auto"/>
            </w:tcBorders>
            <w:shd w:val="clear" w:color="auto" w:fill="auto"/>
            <w:hideMark/>
          </w:tcPr>
          <w:p w14:paraId="75467D2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C3CDF52"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6501AA4" w14:textId="36B0FF95" w:rsidR="00652C60" w:rsidRPr="00DF307F" w:rsidRDefault="00652C60" w:rsidP="00652C60">
            <w:pPr>
              <w:ind w:firstLine="0"/>
              <w:jc w:val="center"/>
            </w:pPr>
            <w:r w:rsidRPr="00DF307F">
              <w:t>Н</w:t>
            </w:r>
            <w:r w:rsidR="00240E5A" w:rsidRPr="00DF307F">
              <w:t>У</w:t>
            </w:r>
          </w:p>
        </w:tc>
        <w:tc>
          <w:tcPr>
            <w:tcW w:w="5123" w:type="dxa"/>
            <w:tcBorders>
              <w:top w:val="nil"/>
              <w:left w:val="nil"/>
              <w:bottom w:val="single" w:sz="4" w:space="0" w:color="auto"/>
              <w:right w:val="single" w:sz="4" w:space="0" w:color="auto"/>
            </w:tcBorders>
            <w:shd w:val="clear" w:color="auto" w:fill="auto"/>
            <w:hideMark/>
          </w:tcPr>
          <w:p w14:paraId="55CC5BB2" w14:textId="77777777" w:rsidR="00DD2C4C" w:rsidRPr="00DF307F" w:rsidRDefault="00652C60" w:rsidP="00652C60">
            <w:pPr>
              <w:ind w:firstLine="0"/>
              <w:jc w:val="left"/>
            </w:pPr>
            <w:r w:rsidRPr="00DF307F">
              <w:t xml:space="preserve">Типовой элемент &lt;СВУплПерТип&gt;. </w:t>
            </w:r>
          </w:p>
          <w:p w14:paraId="34082499" w14:textId="77777777" w:rsidR="00652C60" w:rsidRPr="00DF307F" w:rsidRDefault="00652C60" w:rsidP="00652C60">
            <w:pPr>
              <w:ind w:firstLine="0"/>
              <w:jc w:val="left"/>
            </w:pPr>
            <w:r w:rsidRPr="00DF307F">
              <w:t>Состав элемента представлен в таблице 4.43</w:t>
            </w:r>
            <w:r w:rsidR="00240E5A" w:rsidRPr="00DF307F">
              <w:t>.</w:t>
            </w:r>
          </w:p>
          <w:p w14:paraId="37343BD8" w14:textId="77777777" w:rsidR="00B62034" w:rsidRPr="00DF307F" w:rsidRDefault="00240E5A" w:rsidP="00652C60">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3A1AD4DA" w14:textId="00AAE588" w:rsidR="00240E5A" w:rsidRPr="00DF307F" w:rsidRDefault="00240E5A" w:rsidP="00652C60">
            <w:pPr>
              <w:ind w:firstLine="0"/>
              <w:jc w:val="left"/>
            </w:pPr>
            <w:r w:rsidRPr="00DF307F">
              <w:t>&lt;ПрОПС&gt;</w:t>
            </w:r>
            <w:r w:rsidR="00B62034" w:rsidRPr="00DF307F">
              <w:t xml:space="preserve"> </w:t>
            </w:r>
            <w:r w:rsidRPr="00DF307F">
              <w:t>=</w:t>
            </w:r>
            <w:r w:rsidR="00B62034" w:rsidRPr="00DF307F">
              <w:t xml:space="preserve"> </w:t>
            </w:r>
            <w:r w:rsidRPr="00DF307F">
              <w:t>1 (из таблицы 4.16)</w:t>
            </w:r>
          </w:p>
        </w:tc>
      </w:tr>
      <w:tr w:rsidR="007F57D8" w:rsidRPr="007F57D8" w14:paraId="5B7BFD3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6ECA44D" w14:textId="77777777" w:rsidR="00652C60" w:rsidRPr="00DF307F" w:rsidRDefault="00652C60" w:rsidP="00652C60">
            <w:pPr>
              <w:ind w:firstLine="0"/>
              <w:jc w:val="left"/>
            </w:pPr>
            <w:r w:rsidRPr="00DF307F">
              <w:lastRenderedPageBreak/>
              <w:t>Сумма страховых взносов на обязательное социальное страхование на случай временной нетрудоспособности и в связи с материнством, подлежащая уплате с выплат и иных вознаграждений, начисленных в пользу физических лиц, указанных в пункте 6.2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F680419" w14:textId="77777777" w:rsidR="00652C60" w:rsidRPr="00DF307F" w:rsidRDefault="00652C60" w:rsidP="00652C60">
            <w:pPr>
              <w:ind w:firstLine="0"/>
              <w:jc w:val="center"/>
            </w:pPr>
            <w:r w:rsidRPr="00DF307F">
              <w:t>УплОСС</w:t>
            </w:r>
            <w:proofErr w:type="gramStart"/>
            <w:r w:rsidRPr="00DF307F">
              <w:t>6</w:t>
            </w:r>
            <w:proofErr w:type="gramEnd"/>
            <w:r w:rsidRPr="00DF307F">
              <w:t>.2.431</w:t>
            </w:r>
          </w:p>
        </w:tc>
        <w:tc>
          <w:tcPr>
            <w:tcW w:w="1208" w:type="dxa"/>
            <w:tcBorders>
              <w:top w:val="nil"/>
              <w:left w:val="nil"/>
              <w:bottom w:val="single" w:sz="4" w:space="0" w:color="auto"/>
              <w:right w:val="single" w:sz="4" w:space="0" w:color="auto"/>
            </w:tcBorders>
            <w:shd w:val="clear" w:color="auto" w:fill="auto"/>
            <w:hideMark/>
          </w:tcPr>
          <w:p w14:paraId="64722306"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9B68542"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A22F3EB" w14:textId="3F49B9BE" w:rsidR="00652C60" w:rsidRPr="00DF307F" w:rsidRDefault="00652C60" w:rsidP="00652C60">
            <w:pPr>
              <w:ind w:firstLine="0"/>
              <w:jc w:val="center"/>
            </w:pPr>
            <w:r w:rsidRPr="00DF307F">
              <w:t>Н</w:t>
            </w:r>
            <w:r w:rsidR="00240E5A" w:rsidRPr="00DF307F">
              <w:t>У</w:t>
            </w:r>
          </w:p>
        </w:tc>
        <w:tc>
          <w:tcPr>
            <w:tcW w:w="5123" w:type="dxa"/>
            <w:tcBorders>
              <w:top w:val="nil"/>
              <w:left w:val="nil"/>
              <w:bottom w:val="single" w:sz="4" w:space="0" w:color="auto"/>
              <w:right w:val="single" w:sz="4" w:space="0" w:color="auto"/>
            </w:tcBorders>
            <w:shd w:val="clear" w:color="auto" w:fill="auto"/>
            <w:hideMark/>
          </w:tcPr>
          <w:p w14:paraId="7B3582AD" w14:textId="77777777" w:rsidR="00DD2C4C" w:rsidRPr="00DF307F" w:rsidRDefault="00652C60" w:rsidP="00652C60">
            <w:pPr>
              <w:ind w:firstLine="0"/>
              <w:jc w:val="left"/>
            </w:pPr>
            <w:r w:rsidRPr="00DF307F">
              <w:t xml:space="preserve">Типовой элемент &lt;СВУплПерТип&gt;. </w:t>
            </w:r>
          </w:p>
          <w:p w14:paraId="69055ED3" w14:textId="77777777" w:rsidR="00405A08" w:rsidRPr="00DF307F" w:rsidRDefault="00652C60" w:rsidP="00652C60">
            <w:pPr>
              <w:ind w:firstLine="0"/>
              <w:jc w:val="left"/>
            </w:pPr>
            <w:r w:rsidRPr="00DF307F">
              <w:t>Состав элемента представлен в таблице 4.43</w:t>
            </w:r>
            <w:r w:rsidR="00405A08" w:rsidRPr="00DF307F">
              <w:t>.</w:t>
            </w:r>
          </w:p>
          <w:p w14:paraId="0743D809" w14:textId="77777777" w:rsidR="00B62034" w:rsidRPr="00DF307F" w:rsidRDefault="00405A08" w:rsidP="00652C60">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69F44806" w14:textId="39D6FA0F" w:rsidR="00652C60" w:rsidRPr="00DF307F" w:rsidRDefault="00405A08" w:rsidP="00652C60">
            <w:pPr>
              <w:ind w:firstLine="0"/>
              <w:jc w:val="left"/>
            </w:pPr>
            <w:r w:rsidRPr="00DF307F">
              <w:t>&lt;ПрОСС&gt;</w:t>
            </w:r>
            <w:r w:rsidR="00B62034" w:rsidRPr="00DF307F">
              <w:t xml:space="preserve"> </w:t>
            </w:r>
            <w:r w:rsidRPr="00DF307F">
              <w:t>=</w:t>
            </w:r>
            <w:r w:rsidR="00B62034" w:rsidRPr="00DF307F">
              <w:t xml:space="preserve"> </w:t>
            </w:r>
            <w:r w:rsidRPr="00DF307F">
              <w:t>1 (из таблицы 4.16)</w:t>
            </w:r>
          </w:p>
        </w:tc>
      </w:tr>
      <w:tr w:rsidR="007F57D8" w:rsidRPr="007F57D8" w14:paraId="618AC9E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EAE54E4" w14:textId="77777777" w:rsidR="00652C60" w:rsidRPr="00DF307F" w:rsidRDefault="00652C60" w:rsidP="00652C60">
            <w:pPr>
              <w:ind w:firstLine="0"/>
              <w:jc w:val="left"/>
            </w:pPr>
            <w:r w:rsidRPr="00DF307F">
              <w:t>Сумма страховых взносов на обязательное медицинское страхование, подлежащая уплате с выплат и иных вознаграждений, начисленных в пользу физических лиц, указанных в пункте 6.2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0FB78DC" w14:textId="132E695A" w:rsidR="00652C60" w:rsidRPr="00DF307F" w:rsidRDefault="00652C60" w:rsidP="00652C60">
            <w:pPr>
              <w:ind w:firstLine="0"/>
              <w:jc w:val="center"/>
            </w:pPr>
            <w:r w:rsidRPr="00DF307F">
              <w:t>УплОМС</w:t>
            </w:r>
            <w:proofErr w:type="gramStart"/>
            <w:r w:rsidRPr="00DF307F">
              <w:t>6</w:t>
            </w:r>
            <w:proofErr w:type="gramEnd"/>
            <w:r w:rsidRPr="00DF307F">
              <w:t>.2</w:t>
            </w:r>
            <w:r w:rsidR="003F10EF" w:rsidRPr="00DF307F">
              <w:t>.</w:t>
            </w:r>
            <w:r w:rsidRPr="00DF307F">
              <w:t>431</w:t>
            </w:r>
          </w:p>
        </w:tc>
        <w:tc>
          <w:tcPr>
            <w:tcW w:w="1208" w:type="dxa"/>
            <w:tcBorders>
              <w:top w:val="nil"/>
              <w:left w:val="nil"/>
              <w:bottom w:val="single" w:sz="4" w:space="0" w:color="auto"/>
              <w:right w:val="single" w:sz="4" w:space="0" w:color="auto"/>
            </w:tcBorders>
            <w:shd w:val="clear" w:color="auto" w:fill="auto"/>
            <w:hideMark/>
          </w:tcPr>
          <w:p w14:paraId="0A585516"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9C4D334"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EE76429" w14:textId="0A6773DC" w:rsidR="00652C60" w:rsidRPr="00DF307F" w:rsidRDefault="00652C60" w:rsidP="00652C60">
            <w:pPr>
              <w:ind w:firstLine="0"/>
              <w:jc w:val="center"/>
            </w:pPr>
            <w:r w:rsidRPr="00DF307F">
              <w:t>Н</w:t>
            </w:r>
            <w:r w:rsidR="00405A08" w:rsidRPr="00DF307F">
              <w:t>У</w:t>
            </w:r>
          </w:p>
        </w:tc>
        <w:tc>
          <w:tcPr>
            <w:tcW w:w="5123" w:type="dxa"/>
            <w:tcBorders>
              <w:top w:val="nil"/>
              <w:left w:val="nil"/>
              <w:bottom w:val="single" w:sz="4" w:space="0" w:color="auto"/>
              <w:right w:val="single" w:sz="4" w:space="0" w:color="auto"/>
            </w:tcBorders>
            <w:shd w:val="clear" w:color="auto" w:fill="auto"/>
            <w:hideMark/>
          </w:tcPr>
          <w:p w14:paraId="77C3390E" w14:textId="77777777" w:rsidR="00DD2C4C" w:rsidRPr="00DF307F" w:rsidRDefault="00652C60" w:rsidP="00652C60">
            <w:pPr>
              <w:ind w:firstLine="0"/>
              <w:jc w:val="left"/>
            </w:pPr>
            <w:r w:rsidRPr="00DF307F">
              <w:t xml:space="preserve">Типовой элемент &lt;СВУплПерТип&gt;. </w:t>
            </w:r>
          </w:p>
          <w:p w14:paraId="4651E5A6" w14:textId="77777777" w:rsidR="00652C60" w:rsidRPr="00DF307F" w:rsidRDefault="00652C60" w:rsidP="00652C60">
            <w:pPr>
              <w:ind w:firstLine="0"/>
              <w:jc w:val="left"/>
            </w:pPr>
            <w:r w:rsidRPr="00DF307F">
              <w:t>Состав элемента представлен в таблице 4.43</w:t>
            </w:r>
            <w:r w:rsidR="00405A08" w:rsidRPr="00DF307F">
              <w:t>.</w:t>
            </w:r>
          </w:p>
          <w:p w14:paraId="5DFA2C85" w14:textId="78639E12" w:rsidR="00405A08" w:rsidRPr="00DF307F" w:rsidRDefault="00405A08" w:rsidP="00652C60">
            <w:pPr>
              <w:ind w:firstLine="0"/>
              <w:jc w:val="left"/>
            </w:pPr>
            <w:r w:rsidRPr="00DF307F">
              <w:t>Элемент является обязательным при &lt;ПрО</w:t>
            </w:r>
            <w:r w:rsidR="00240E5A" w:rsidRPr="00DF307F">
              <w:t>М</w:t>
            </w:r>
            <w:r w:rsidRPr="00DF307F">
              <w:t>С&gt;</w:t>
            </w:r>
            <w:r w:rsidR="00B62034" w:rsidRPr="00DF307F">
              <w:t xml:space="preserve"> </w:t>
            </w:r>
            <w:r w:rsidRPr="00DF307F">
              <w:t>=</w:t>
            </w:r>
            <w:r w:rsidR="00B62034" w:rsidRPr="00DF307F">
              <w:t xml:space="preserve"> </w:t>
            </w:r>
            <w:r w:rsidRPr="00DF307F">
              <w:t>1 (из таблицы 4.16)</w:t>
            </w:r>
          </w:p>
        </w:tc>
      </w:tr>
      <w:tr w:rsidR="007F57D8" w:rsidRPr="007F57D8" w14:paraId="3C947FA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4715A3F" w14:textId="1CAF72FD" w:rsidR="00652C60" w:rsidRPr="00DF307F" w:rsidRDefault="00652C60" w:rsidP="00961126">
            <w:pPr>
              <w:ind w:firstLine="0"/>
              <w:jc w:val="left"/>
            </w:pPr>
            <w:r w:rsidRPr="00DF307F">
              <w:t xml:space="preserve">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 </w:t>
            </w:r>
          </w:p>
        </w:tc>
        <w:tc>
          <w:tcPr>
            <w:tcW w:w="2561" w:type="dxa"/>
            <w:tcBorders>
              <w:top w:val="nil"/>
              <w:left w:val="nil"/>
              <w:bottom w:val="single" w:sz="4" w:space="0" w:color="auto"/>
              <w:right w:val="single" w:sz="4" w:space="0" w:color="auto"/>
            </w:tcBorders>
            <w:shd w:val="clear" w:color="auto" w:fill="auto"/>
            <w:hideMark/>
          </w:tcPr>
          <w:p w14:paraId="2B9FF1DD" w14:textId="77777777" w:rsidR="00652C60" w:rsidRPr="00DF307F" w:rsidRDefault="00652C60" w:rsidP="00652C60">
            <w:pPr>
              <w:ind w:firstLine="0"/>
              <w:jc w:val="center"/>
            </w:pPr>
            <w:r w:rsidRPr="00DF307F">
              <w:t>РасчСВ_ОПС_ОМС</w:t>
            </w:r>
          </w:p>
        </w:tc>
        <w:tc>
          <w:tcPr>
            <w:tcW w:w="1208" w:type="dxa"/>
            <w:tcBorders>
              <w:top w:val="nil"/>
              <w:left w:val="nil"/>
              <w:bottom w:val="single" w:sz="4" w:space="0" w:color="auto"/>
              <w:right w:val="single" w:sz="4" w:space="0" w:color="auto"/>
            </w:tcBorders>
            <w:shd w:val="clear" w:color="auto" w:fill="auto"/>
            <w:hideMark/>
          </w:tcPr>
          <w:p w14:paraId="320E6FF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EEB52C4"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4D30DD5" w14:textId="6E766ABE" w:rsidR="00652C60" w:rsidRPr="00DF307F" w:rsidRDefault="00652C60" w:rsidP="00652C60">
            <w:pPr>
              <w:ind w:firstLine="0"/>
              <w:jc w:val="center"/>
            </w:pPr>
            <w:r w:rsidRPr="00DF307F">
              <w:t>НМ</w:t>
            </w:r>
            <w:r w:rsidR="006A6CBD" w:rsidRPr="00DF307F">
              <w:t>У</w:t>
            </w:r>
          </w:p>
        </w:tc>
        <w:tc>
          <w:tcPr>
            <w:tcW w:w="5123" w:type="dxa"/>
            <w:tcBorders>
              <w:top w:val="nil"/>
              <w:left w:val="nil"/>
              <w:bottom w:val="single" w:sz="4" w:space="0" w:color="auto"/>
              <w:right w:val="single" w:sz="4" w:space="0" w:color="auto"/>
            </w:tcBorders>
            <w:shd w:val="clear" w:color="auto" w:fill="auto"/>
            <w:hideMark/>
          </w:tcPr>
          <w:p w14:paraId="27CC326A" w14:textId="77777777" w:rsidR="00652C60" w:rsidRPr="00DF307F" w:rsidRDefault="00652C60" w:rsidP="00652C60">
            <w:pPr>
              <w:ind w:firstLine="0"/>
              <w:jc w:val="left"/>
            </w:pPr>
            <w:r w:rsidRPr="00DF307F">
              <w:t>Состав элемента представлен в таблице 4.11</w:t>
            </w:r>
            <w:r w:rsidR="006A6CBD" w:rsidRPr="00DF307F">
              <w:t>.</w:t>
            </w:r>
          </w:p>
          <w:p w14:paraId="3FC67C1F" w14:textId="0B4ACA99" w:rsidR="006A6CBD" w:rsidRPr="007656E0" w:rsidRDefault="006A6CBD" w:rsidP="00652C60">
            <w:pPr>
              <w:ind w:firstLine="0"/>
              <w:jc w:val="left"/>
            </w:pPr>
            <w:r w:rsidRPr="00DF307F">
              <w:t>Элемент обязателен при значении элемента &lt;ТипПлат&gt; = 1</w:t>
            </w:r>
            <w:r w:rsidR="007656E0">
              <w:t xml:space="preserve"> и отсутствии </w:t>
            </w:r>
            <w:r w:rsidR="007656E0" w:rsidRPr="007656E0">
              <w:t>&lt;</w:t>
            </w:r>
            <w:r w:rsidR="007656E0">
              <w:t>ПрОПС</w:t>
            </w:r>
            <w:r w:rsidR="007656E0" w:rsidRPr="007656E0">
              <w:t>&gt;</w:t>
            </w:r>
            <w:r w:rsidR="007656E0">
              <w:t xml:space="preserve"> = 1 (из таблицы 4.16)</w:t>
            </w:r>
          </w:p>
        </w:tc>
      </w:tr>
      <w:tr w:rsidR="007F57D8" w:rsidRPr="007F57D8" w14:paraId="7540FD6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7F169E8" w14:textId="11DB145A" w:rsidR="00652C60" w:rsidRPr="00DF307F" w:rsidRDefault="00652C60" w:rsidP="00961126">
            <w:pPr>
              <w:ind w:firstLine="0"/>
              <w:jc w:val="left"/>
            </w:pPr>
            <w:r w:rsidRPr="00DF307F">
              <w:t xml:space="preserve">Расчет сумм страховых взносов на обязательное пенсионное страхование по дополнительному </w:t>
            </w:r>
            <w:r w:rsidRPr="00DF307F">
              <w:lastRenderedPageBreak/>
              <w:t xml:space="preserve">тарифу для отдельных категорий плательщиков страховых взносов, указанных в статье 428 Налогового кодекса Российской Федерации </w:t>
            </w:r>
          </w:p>
        </w:tc>
        <w:tc>
          <w:tcPr>
            <w:tcW w:w="2561" w:type="dxa"/>
            <w:tcBorders>
              <w:top w:val="nil"/>
              <w:left w:val="nil"/>
              <w:bottom w:val="single" w:sz="4" w:space="0" w:color="auto"/>
              <w:right w:val="single" w:sz="4" w:space="0" w:color="auto"/>
            </w:tcBorders>
            <w:shd w:val="clear" w:color="auto" w:fill="auto"/>
            <w:hideMark/>
          </w:tcPr>
          <w:p w14:paraId="7378AD03" w14:textId="77777777" w:rsidR="00652C60" w:rsidRPr="00DF307F" w:rsidRDefault="00652C60" w:rsidP="00652C60">
            <w:pPr>
              <w:ind w:firstLine="0"/>
              <w:jc w:val="center"/>
            </w:pPr>
            <w:r w:rsidRPr="00DF307F">
              <w:lastRenderedPageBreak/>
              <w:t>РасчСВ_ОПС428</w:t>
            </w:r>
          </w:p>
        </w:tc>
        <w:tc>
          <w:tcPr>
            <w:tcW w:w="1208" w:type="dxa"/>
            <w:tcBorders>
              <w:top w:val="nil"/>
              <w:left w:val="nil"/>
              <w:bottom w:val="single" w:sz="4" w:space="0" w:color="auto"/>
              <w:right w:val="single" w:sz="4" w:space="0" w:color="auto"/>
            </w:tcBorders>
            <w:shd w:val="clear" w:color="auto" w:fill="auto"/>
            <w:hideMark/>
          </w:tcPr>
          <w:p w14:paraId="7792541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3B09D8B"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998B755"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22BE2FEB" w14:textId="77777777" w:rsidR="00652C60" w:rsidRPr="00DF307F" w:rsidRDefault="00652C60" w:rsidP="00652C60">
            <w:pPr>
              <w:ind w:firstLine="0"/>
              <w:jc w:val="left"/>
            </w:pPr>
            <w:r w:rsidRPr="00DF307F">
              <w:t xml:space="preserve">Состав элемента представлен в таблице 4.13 </w:t>
            </w:r>
          </w:p>
        </w:tc>
      </w:tr>
      <w:tr w:rsidR="007F57D8" w:rsidRPr="007F57D8" w14:paraId="78558A1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9460047" w14:textId="1CA87C44" w:rsidR="00652C60" w:rsidRPr="00DF307F" w:rsidRDefault="00652C60" w:rsidP="00961126">
            <w:pPr>
              <w:ind w:firstLine="0"/>
              <w:jc w:val="left"/>
            </w:pPr>
            <w:r w:rsidRPr="00DF307F">
              <w:lastRenderedPageBreak/>
              <w:t xml:space="preserve">Расчет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w:t>
            </w:r>
          </w:p>
        </w:tc>
        <w:tc>
          <w:tcPr>
            <w:tcW w:w="2561" w:type="dxa"/>
            <w:tcBorders>
              <w:top w:val="nil"/>
              <w:left w:val="nil"/>
              <w:bottom w:val="single" w:sz="4" w:space="0" w:color="auto"/>
              <w:right w:val="single" w:sz="4" w:space="0" w:color="auto"/>
            </w:tcBorders>
            <w:shd w:val="clear" w:color="auto" w:fill="auto"/>
            <w:hideMark/>
          </w:tcPr>
          <w:p w14:paraId="6D8595E8" w14:textId="77777777" w:rsidR="00652C60" w:rsidRPr="00DF307F" w:rsidRDefault="00652C60" w:rsidP="00652C60">
            <w:pPr>
              <w:ind w:firstLine="0"/>
              <w:jc w:val="center"/>
            </w:pPr>
            <w:r w:rsidRPr="00DF307F">
              <w:t>РасчСВ_ДСО</w:t>
            </w:r>
          </w:p>
        </w:tc>
        <w:tc>
          <w:tcPr>
            <w:tcW w:w="1208" w:type="dxa"/>
            <w:tcBorders>
              <w:top w:val="nil"/>
              <w:left w:val="nil"/>
              <w:bottom w:val="single" w:sz="4" w:space="0" w:color="auto"/>
              <w:right w:val="single" w:sz="4" w:space="0" w:color="auto"/>
            </w:tcBorders>
            <w:shd w:val="clear" w:color="auto" w:fill="auto"/>
            <w:hideMark/>
          </w:tcPr>
          <w:p w14:paraId="38D4D79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860CFCB"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5108134"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3539754B" w14:textId="77777777" w:rsidR="00652C60" w:rsidRPr="00DF307F" w:rsidRDefault="00652C60" w:rsidP="00652C60">
            <w:pPr>
              <w:ind w:firstLine="0"/>
              <w:jc w:val="left"/>
            </w:pPr>
            <w:r w:rsidRPr="00DF307F">
              <w:t xml:space="preserve">Состав элемента представлен в таблице 4.14 </w:t>
            </w:r>
          </w:p>
        </w:tc>
      </w:tr>
      <w:tr w:rsidR="007F57D8" w:rsidRPr="007F57D8" w14:paraId="27D77A8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49ECDDA" w14:textId="06B3FFB1" w:rsidR="00652C60" w:rsidRPr="00DF307F" w:rsidRDefault="00652C60" w:rsidP="00961126">
            <w:pPr>
              <w:ind w:firstLine="0"/>
              <w:jc w:val="left"/>
            </w:pPr>
            <w:r w:rsidRPr="00DF307F">
              <w:t xml:space="preserve">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пункте 6.2 статьи 431 Налогового кодекса Российской Федерации </w:t>
            </w:r>
          </w:p>
        </w:tc>
        <w:tc>
          <w:tcPr>
            <w:tcW w:w="2561" w:type="dxa"/>
            <w:tcBorders>
              <w:top w:val="nil"/>
              <w:left w:val="nil"/>
              <w:bottom w:val="single" w:sz="4" w:space="0" w:color="auto"/>
              <w:right w:val="single" w:sz="4" w:space="0" w:color="auto"/>
            </w:tcBorders>
            <w:shd w:val="clear" w:color="auto" w:fill="auto"/>
            <w:hideMark/>
          </w:tcPr>
          <w:p w14:paraId="5B4BDAAB" w14:textId="77777777" w:rsidR="00652C60" w:rsidRPr="00DF307F" w:rsidRDefault="00652C60" w:rsidP="00652C60">
            <w:pPr>
              <w:ind w:firstLine="0"/>
              <w:jc w:val="center"/>
            </w:pPr>
            <w:r w:rsidRPr="00DF307F">
              <w:t>РасчСВ_6.2.431</w:t>
            </w:r>
          </w:p>
        </w:tc>
        <w:tc>
          <w:tcPr>
            <w:tcW w:w="1208" w:type="dxa"/>
            <w:tcBorders>
              <w:top w:val="nil"/>
              <w:left w:val="nil"/>
              <w:bottom w:val="single" w:sz="4" w:space="0" w:color="auto"/>
              <w:right w:val="single" w:sz="4" w:space="0" w:color="auto"/>
            </w:tcBorders>
            <w:shd w:val="clear" w:color="auto" w:fill="auto"/>
            <w:hideMark/>
          </w:tcPr>
          <w:p w14:paraId="0810ADFD"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2EF6A8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5D75A12"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21A73CE2" w14:textId="0B0CF487" w:rsidR="00652C60" w:rsidRPr="00DF307F" w:rsidRDefault="00652C60" w:rsidP="00652C60">
            <w:pPr>
              <w:ind w:firstLine="0"/>
              <w:jc w:val="left"/>
            </w:pPr>
            <w:r w:rsidRPr="00DF307F">
              <w:t>Состав элемента представлен в таблице 4.15</w:t>
            </w:r>
          </w:p>
        </w:tc>
      </w:tr>
      <w:tr w:rsidR="007F57D8" w:rsidRPr="007F57D8" w14:paraId="401E42D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9C82068" w14:textId="77777777" w:rsidR="00652C60" w:rsidRDefault="00652C60" w:rsidP="007A4579">
            <w:pPr>
              <w:ind w:firstLine="0"/>
              <w:jc w:val="left"/>
            </w:pPr>
            <w:r w:rsidRPr="00DF307F">
              <w:t>Расчет соответствия условиям применения пониженных тарифов страховых взносов плательщиками, указанными в подпункте 3 или подпункте 18 пункта 1 статьи 427 Налогового кодекса Российской Федерации</w:t>
            </w:r>
          </w:p>
          <w:p w14:paraId="10835685" w14:textId="4264EB9D" w:rsidR="004A5D45" w:rsidRPr="00DF307F" w:rsidRDefault="004A5D45" w:rsidP="007A4579">
            <w:pPr>
              <w:ind w:firstLine="0"/>
              <w:jc w:val="left"/>
            </w:pPr>
          </w:p>
        </w:tc>
        <w:tc>
          <w:tcPr>
            <w:tcW w:w="2561" w:type="dxa"/>
            <w:tcBorders>
              <w:top w:val="nil"/>
              <w:left w:val="nil"/>
              <w:bottom w:val="single" w:sz="4" w:space="0" w:color="auto"/>
              <w:right w:val="single" w:sz="4" w:space="0" w:color="auto"/>
            </w:tcBorders>
            <w:shd w:val="clear" w:color="auto" w:fill="auto"/>
            <w:hideMark/>
          </w:tcPr>
          <w:p w14:paraId="199AF3E0" w14:textId="77777777" w:rsidR="00652C60" w:rsidRPr="00DF307F" w:rsidRDefault="00652C60" w:rsidP="00652C60">
            <w:pPr>
              <w:ind w:firstLine="0"/>
              <w:jc w:val="center"/>
            </w:pPr>
            <w:r w:rsidRPr="00DF307F">
              <w:t>ПравТариф3_18.1.427</w:t>
            </w:r>
          </w:p>
        </w:tc>
        <w:tc>
          <w:tcPr>
            <w:tcW w:w="1208" w:type="dxa"/>
            <w:tcBorders>
              <w:top w:val="nil"/>
              <w:left w:val="nil"/>
              <w:bottom w:val="single" w:sz="4" w:space="0" w:color="auto"/>
              <w:right w:val="single" w:sz="4" w:space="0" w:color="auto"/>
            </w:tcBorders>
            <w:shd w:val="clear" w:color="auto" w:fill="auto"/>
            <w:hideMark/>
          </w:tcPr>
          <w:p w14:paraId="688A9DC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8D2FCF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13F28E8" w14:textId="77777777" w:rsidR="00652C60" w:rsidRPr="00DF307F" w:rsidRDefault="00652C60" w:rsidP="00652C60">
            <w:pPr>
              <w:ind w:firstLine="0"/>
              <w:jc w:val="center"/>
            </w:pPr>
            <w:r w:rsidRPr="00DF307F">
              <w:t>НМ</w:t>
            </w:r>
          </w:p>
        </w:tc>
        <w:tc>
          <w:tcPr>
            <w:tcW w:w="5123" w:type="dxa"/>
            <w:tcBorders>
              <w:top w:val="nil"/>
              <w:left w:val="nil"/>
              <w:bottom w:val="single" w:sz="4" w:space="0" w:color="auto"/>
              <w:right w:val="single" w:sz="4" w:space="0" w:color="auto"/>
            </w:tcBorders>
            <w:shd w:val="clear" w:color="auto" w:fill="auto"/>
            <w:hideMark/>
          </w:tcPr>
          <w:p w14:paraId="2F112752" w14:textId="77777777" w:rsidR="00652C60" w:rsidRPr="00DF307F" w:rsidRDefault="00652C60" w:rsidP="00652C60">
            <w:pPr>
              <w:ind w:firstLine="0"/>
              <w:jc w:val="left"/>
            </w:pPr>
            <w:r w:rsidRPr="00DF307F">
              <w:t xml:space="preserve">Состав элемента представлен в таблице 4.17 </w:t>
            </w:r>
          </w:p>
        </w:tc>
      </w:tr>
      <w:tr w:rsidR="007F57D8" w:rsidRPr="007F57D8" w14:paraId="079342B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3F7FC76" w14:textId="34AFB65C" w:rsidR="00652C60" w:rsidRPr="00DF307F" w:rsidRDefault="00652C60" w:rsidP="007A4579">
            <w:pPr>
              <w:ind w:firstLine="0"/>
              <w:jc w:val="left"/>
            </w:pPr>
            <w:r w:rsidRPr="00DF307F">
              <w:lastRenderedPageBreak/>
              <w:t>Расчет соответствия условиям применения пониженных тарифов страховых взносов плательщиками, указанными в подпункте 7 пункта 1 статьи 427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3B9D3573" w14:textId="77777777" w:rsidR="00652C60" w:rsidRPr="00DF307F" w:rsidRDefault="00652C60" w:rsidP="00652C60">
            <w:pPr>
              <w:ind w:firstLine="0"/>
              <w:jc w:val="center"/>
            </w:pPr>
            <w:r w:rsidRPr="00DF307F">
              <w:t>ПравТариф</w:t>
            </w:r>
            <w:proofErr w:type="gramStart"/>
            <w:r w:rsidRPr="00DF307F">
              <w:t>7</w:t>
            </w:r>
            <w:proofErr w:type="gramEnd"/>
            <w:r w:rsidRPr="00DF307F">
              <w:t>.1.427</w:t>
            </w:r>
          </w:p>
        </w:tc>
        <w:tc>
          <w:tcPr>
            <w:tcW w:w="1208" w:type="dxa"/>
            <w:tcBorders>
              <w:top w:val="nil"/>
              <w:left w:val="nil"/>
              <w:bottom w:val="single" w:sz="4" w:space="0" w:color="auto"/>
              <w:right w:val="single" w:sz="4" w:space="0" w:color="auto"/>
            </w:tcBorders>
            <w:shd w:val="clear" w:color="auto" w:fill="auto"/>
            <w:hideMark/>
          </w:tcPr>
          <w:p w14:paraId="19185CEA"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6B1323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6DFF3BE"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3896ADB8" w14:textId="77777777" w:rsidR="00652C60" w:rsidRPr="00DF307F" w:rsidRDefault="00652C60" w:rsidP="00652C60">
            <w:pPr>
              <w:ind w:firstLine="0"/>
              <w:jc w:val="left"/>
            </w:pPr>
            <w:r w:rsidRPr="00DF307F">
              <w:t xml:space="preserve">Состав элемента представлен в таблице 4.20 </w:t>
            </w:r>
          </w:p>
        </w:tc>
      </w:tr>
      <w:tr w:rsidR="007F57D8" w:rsidRPr="007F57D8" w14:paraId="0F98A09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772216C" w14:textId="53F3B678" w:rsidR="00652C60" w:rsidRPr="00DF307F" w:rsidRDefault="00652C60" w:rsidP="007A4579">
            <w:pPr>
              <w:ind w:firstLine="0"/>
              <w:jc w:val="left"/>
            </w:pPr>
            <w:r w:rsidRPr="00DF307F">
              <w:t>Расчет соответствия условиям применения пониженных тарифов страховых взносов плательщиками, указанными в подпункте 15 пункта 1 статьи 427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3078EAA7" w14:textId="77777777" w:rsidR="00652C60" w:rsidRPr="00DF307F" w:rsidRDefault="00652C60" w:rsidP="00652C60">
            <w:pPr>
              <w:ind w:firstLine="0"/>
              <w:jc w:val="center"/>
            </w:pPr>
            <w:r w:rsidRPr="00DF307F">
              <w:t>ПравТариф15.1.427</w:t>
            </w:r>
          </w:p>
        </w:tc>
        <w:tc>
          <w:tcPr>
            <w:tcW w:w="1208" w:type="dxa"/>
            <w:tcBorders>
              <w:top w:val="nil"/>
              <w:left w:val="nil"/>
              <w:bottom w:val="single" w:sz="4" w:space="0" w:color="auto"/>
              <w:right w:val="single" w:sz="4" w:space="0" w:color="auto"/>
            </w:tcBorders>
            <w:shd w:val="clear" w:color="auto" w:fill="auto"/>
            <w:hideMark/>
          </w:tcPr>
          <w:p w14:paraId="29CEC7E9"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CD7F4C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3D787C3"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7E80004E" w14:textId="77777777" w:rsidR="00652C60" w:rsidRPr="00DF307F" w:rsidRDefault="00652C60" w:rsidP="00652C60">
            <w:pPr>
              <w:ind w:firstLine="0"/>
              <w:jc w:val="left"/>
            </w:pPr>
            <w:r w:rsidRPr="00DF307F">
              <w:t xml:space="preserve">Состав элемента представлен в таблице 4.21 </w:t>
            </w:r>
          </w:p>
        </w:tc>
      </w:tr>
      <w:tr w:rsidR="007F57D8" w:rsidRPr="007F57D8" w14:paraId="319DDD5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D552B80" w14:textId="47AC0BA2" w:rsidR="00652C60" w:rsidRPr="00DF307F" w:rsidRDefault="00652C60" w:rsidP="007A4579">
            <w:pPr>
              <w:ind w:firstLine="0"/>
              <w:jc w:val="left"/>
            </w:pPr>
            <w:proofErr w:type="gramStart"/>
            <w:r w:rsidRPr="00DF307F">
              <w:t>Сведения, необходимые для применения положений подпункта 20 пункта 1 статьи 427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w:t>
            </w:r>
            <w:proofErr w:type="gramEnd"/>
            <w:r w:rsidRPr="00DF307F">
              <w:t xml:space="preserve"> гражданско-правовым договорам, предметом которых являются </w:t>
            </w:r>
            <w:r w:rsidRPr="00DF307F">
              <w:lastRenderedPageBreak/>
              <w:t>выполнение работ и (или) оказание услуг</w:t>
            </w:r>
          </w:p>
        </w:tc>
        <w:tc>
          <w:tcPr>
            <w:tcW w:w="2561" w:type="dxa"/>
            <w:tcBorders>
              <w:top w:val="nil"/>
              <w:left w:val="nil"/>
              <w:bottom w:val="single" w:sz="4" w:space="0" w:color="auto"/>
              <w:right w:val="single" w:sz="4" w:space="0" w:color="auto"/>
            </w:tcBorders>
            <w:shd w:val="clear" w:color="auto" w:fill="auto"/>
            <w:hideMark/>
          </w:tcPr>
          <w:p w14:paraId="7772B041" w14:textId="77777777" w:rsidR="00652C60" w:rsidRPr="00DF307F" w:rsidRDefault="00652C60" w:rsidP="00652C60">
            <w:pPr>
              <w:ind w:firstLine="0"/>
              <w:jc w:val="center"/>
            </w:pPr>
            <w:r w:rsidRPr="00DF307F">
              <w:lastRenderedPageBreak/>
              <w:t>СвПримТариф20.1.427</w:t>
            </w:r>
          </w:p>
        </w:tc>
        <w:tc>
          <w:tcPr>
            <w:tcW w:w="1208" w:type="dxa"/>
            <w:tcBorders>
              <w:top w:val="nil"/>
              <w:left w:val="nil"/>
              <w:bottom w:val="single" w:sz="4" w:space="0" w:color="auto"/>
              <w:right w:val="single" w:sz="4" w:space="0" w:color="auto"/>
            </w:tcBorders>
            <w:shd w:val="clear" w:color="auto" w:fill="auto"/>
            <w:hideMark/>
          </w:tcPr>
          <w:p w14:paraId="05E0970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40F23F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3E47415"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0E4614EF" w14:textId="77777777" w:rsidR="00652C60" w:rsidRPr="00DF307F" w:rsidRDefault="00652C60" w:rsidP="00652C60">
            <w:pPr>
              <w:ind w:firstLine="0"/>
              <w:jc w:val="left"/>
            </w:pPr>
            <w:r w:rsidRPr="00DF307F">
              <w:t xml:space="preserve">Состав элемента представлен в таблице 4.23 </w:t>
            </w:r>
          </w:p>
        </w:tc>
      </w:tr>
      <w:tr w:rsidR="007F57D8" w:rsidRPr="007F57D8" w14:paraId="7C662E1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041BF4F" w14:textId="2E47313A" w:rsidR="00652C60" w:rsidRPr="00DF307F" w:rsidRDefault="00F3537F" w:rsidP="007A4579">
            <w:pPr>
              <w:ind w:firstLine="0"/>
              <w:jc w:val="left"/>
            </w:pPr>
            <w:r w:rsidRPr="00DF307F">
              <w:lastRenderedPageBreak/>
              <w:t>Сведения о физических лицах, с сумм выплат и иных вознаграждений которым исчислены страховые взносы в размере, установленном подпунктом 2 пункта 6.2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554E59B" w14:textId="77777777" w:rsidR="00652C60" w:rsidRPr="00DF307F" w:rsidRDefault="00652C60" w:rsidP="00652C60">
            <w:pPr>
              <w:ind w:firstLine="0"/>
              <w:jc w:val="center"/>
            </w:pPr>
            <w:r w:rsidRPr="00DF307F">
              <w:t>СвФЛИсч</w:t>
            </w:r>
            <w:proofErr w:type="gramStart"/>
            <w:r w:rsidRPr="00DF307F">
              <w:t>6</w:t>
            </w:r>
            <w:proofErr w:type="gramEnd"/>
            <w:r w:rsidRPr="00DF307F">
              <w:t>.2.431</w:t>
            </w:r>
          </w:p>
        </w:tc>
        <w:tc>
          <w:tcPr>
            <w:tcW w:w="1208" w:type="dxa"/>
            <w:tcBorders>
              <w:top w:val="nil"/>
              <w:left w:val="nil"/>
              <w:bottom w:val="single" w:sz="4" w:space="0" w:color="auto"/>
              <w:right w:val="single" w:sz="4" w:space="0" w:color="auto"/>
            </w:tcBorders>
            <w:shd w:val="clear" w:color="auto" w:fill="auto"/>
            <w:hideMark/>
          </w:tcPr>
          <w:p w14:paraId="64F95614"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C683740"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51C6100" w14:textId="1E4654DF" w:rsidR="00652C60" w:rsidRPr="00DF307F" w:rsidRDefault="00652C60" w:rsidP="00652C60">
            <w:pPr>
              <w:ind w:firstLine="0"/>
              <w:jc w:val="center"/>
            </w:pPr>
            <w:r w:rsidRPr="00DF307F">
              <w:t>Н</w:t>
            </w:r>
            <w:r w:rsidR="00520B5D" w:rsidRPr="00DF307F">
              <w:t>У</w:t>
            </w:r>
          </w:p>
        </w:tc>
        <w:tc>
          <w:tcPr>
            <w:tcW w:w="5123" w:type="dxa"/>
            <w:tcBorders>
              <w:top w:val="nil"/>
              <w:left w:val="nil"/>
              <w:bottom w:val="single" w:sz="4" w:space="0" w:color="auto"/>
              <w:right w:val="single" w:sz="4" w:space="0" w:color="auto"/>
            </w:tcBorders>
            <w:shd w:val="clear" w:color="auto" w:fill="auto"/>
            <w:hideMark/>
          </w:tcPr>
          <w:p w14:paraId="357FE42F" w14:textId="77777777" w:rsidR="008266D2" w:rsidRPr="00DF307F" w:rsidRDefault="00652C60" w:rsidP="00652C60">
            <w:pPr>
              <w:ind w:firstLine="0"/>
              <w:jc w:val="left"/>
            </w:pPr>
            <w:r w:rsidRPr="00DF307F">
              <w:t>Состав элемента представлен в таблице 4.26</w:t>
            </w:r>
            <w:r w:rsidR="008266D2" w:rsidRPr="00DF307F">
              <w:t>.</w:t>
            </w:r>
          </w:p>
          <w:p w14:paraId="6BC3AB73" w14:textId="77777777" w:rsidR="00BF1FD3" w:rsidRPr="00DF307F" w:rsidRDefault="008266D2" w:rsidP="00652C60">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3CC2132B" w14:textId="355A7EEA" w:rsidR="00652C60" w:rsidRPr="00DF307F" w:rsidRDefault="008266D2" w:rsidP="00652C60">
            <w:pPr>
              <w:ind w:firstLine="0"/>
              <w:jc w:val="left"/>
            </w:pPr>
            <w:r w:rsidRPr="00DF307F">
              <w:t>&lt;ПрО</w:t>
            </w:r>
            <w:r w:rsidR="00BF1FD3" w:rsidRPr="00DF307F">
              <w:t>С</w:t>
            </w:r>
            <w:r w:rsidRPr="00DF307F">
              <w:t>С&gt; = 1 (из таблицы 4.16)</w:t>
            </w:r>
            <w:r w:rsidR="00652C60" w:rsidRPr="00DF307F">
              <w:t xml:space="preserve"> </w:t>
            </w:r>
          </w:p>
        </w:tc>
      </w:tr>
    </w:tbl>
    <w:p w14:paraId="3CCAD11E" w14:textId="77777777" w:rsidR="00652C60" w:rsidRPr="00DF307F" w:rsidRDefault="00652C60" w:rsidP="00652C60">
      <w:pPr>
        <w:spacing w:before="360"/>
        <w:ind w:firstLine="0"/>
        <w:jc w:val="right"/>
      </w:pPr>
      <w:r w:rsidRPr="00DF307F">
        <w:t>Таблица 4.11</w:t>
      </w:r>
    </w:p>
    <w:p w14:paraId="4BC54164" w14:textId="7C383CB5" w:rsidR="00652C60" w:rsidRPr="00DF307F" w:rsidRDefault="00652C60" w:rsidP="00652C60">
      <w:pPr>
        <w:spacing w:after="120"/>
        <w:ind w:firstLine="0"/>
        <w:jc w:val="center"/>
        <w:rPr>
          <w:sz w:val="20"/>
          <w:szCs w:val="20"/>
        </w:rPr>
      </w:pPr>
      <w:r w:rsidRPr="00DF307F">
        <w:rPr>
          <w:b/>
          <w:bCs/>
        </w:rPr>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 (РасчСВ_ОПС_ОМС)</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A91125C"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5646EB3"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8F7B706"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352D88"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2097C5"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66B207B"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46C9E633"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C92FCB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A7A397A" w14:textId="77777777" w:rsidR="00962CAD" w:rsidRPr="00DF307F" w:rsidRDefault="00962CAD" w:rsidP="00962CAD">
            <w:pPr>
              <w:ind w:firstLine="0"/>
              <w:jc w:val="left"/>
            </w:pPr>
            <w:r w:rsidRPr="00DF307F">
              <w:t>Код тарифа плательщика</w:t>
            </w:r>
          </w:p>
        </w:tc>
        <w:tc>
          <w:tcPr>
            <w:tcW w:w="2561" w:type="dxa"/>
            <w:tcBorders>
              <w:top w:val="nil"/>
              <w:left w:val="nil"/>
              <w:bottom w:val="single" w:sz="4" w:space="0" w:color="auto"/>
              <w:right w:val="single" w:sz="4" w:space="0" w:color="auto"/>
            </w:tcBorders>
            <w:shd w:val="clear" w:color="auto" w:fill="auto"/>
            <w:hideMark/>
          </w:tcPr>
          <w:p w14:paraId="7DFBBFEE" w14:textId="77777777" w:rsidR="00962CAD" w:rsidRPr="00DF307F" w:rsidRDefault="00962CAD" w:rsidP="00962CAD">
            <w:pPr>
              <w:ind w:firstLine="0"/>
              <w:jc w:val="center"/>
            </w:pPr>
            <w:r w:rsidRPr="00DF307F">
              <w:t>ТарифПлат</w:t>
            </w:r>
          </w:p>
        </w:tc>
        <w:tc>
          <w:tcPr>
            <w:tcW w:w="1208" w:type="dxa"/>
            <w:tcBorders>
              <w:top w:val="nil"/>
              <w:left w:val="nil"/>
              <w:bottom w:val="single" w:sz="4" w:space="0" w:color="auto"/>
              <w:right w:val="single" w:sz="4" w:space="0" w:color="auto"/>
            </w:tcBorders>
            <w:shd w:val="clear" w:color="auto" w:fill="auto"/>
            <w:hideMark/>
          </w:tcPr>
          <w:p w14:paraId="3DFEF9A8" w14:textId="77777777" w:rsidR="00962CAD" w:rsidRPr="00DF307F" w:rsidRDefault="00962CAD" w:rsidP="00962CAD">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9BC86F5" w14:textId="77777777" w:rsidR="00962CAD" w:rsidRPr="00DF307F" w:rsidRDefault="00962CAD" w:rsidP="00962CAD">
            <w:pPr>
              <w:ind w:firstLine="0"/>
              <w:jc w:val="center"/>
            </w:pPr>
            <w:r w:rsidRPr="00DF307F">
              <w:t>T(=2)</w:t>
            </w:r>
          </w:p>
        </w:tc>
        <w:tc>
          <w:tcPr>
            <w:tcW w:w="1910" w:type="dxa"/>
            <w:tcBorders>
              <w:top w:val="nil"/>
              <w:left w:val="nil"/>
              <w:bottom w:val="single" w:sz="4" w:space="0" w:color="auto"/>
              <w:right w:val="single" w:sz="4" w:space="0" w:color="auto"/>
            </w:tcBorders>
            <w:shd w:val="clear" w:color="auto" w:fill="auto"/>
            <w:hideMark/>
          </w:tcPr>
          <w:p w14:paraId="5092588B" w14:textId="6D91CDDD" w:rsidR="00962CAD" w:rsidRPr="00DF307F" w:rsidRDefault="00962CAD" w:rsidP="00962CAD">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195BA9EF" w14:textId="6DEBB8FC" w:rsidR="00962CAD" w:rsidRPr="00DF307F" w:rsidRDefault="00962CAD" w:rsidP="00962CAD">
            <w:pPr>
              <w:ind w:firstLine="0"/>
              <w:jc w:val="left"/>
            </w:pPr>
            <w:r w:rsidRPr="00DF307F">
              <w:t>Принимает значения в соответствии с приложением № 5 к Порядку заполнения</w:t>
            </w:r>
          </w:p>
        </w:tc>
      </w:tr>
      <w:tr w:rsidR="00D10FEA" w:rsidRPr="007F57D8" w14:paraId="3B04B39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DF57F26" w14:textId="77777777" w:rsidR="00652C60" w:rsidRPr="00DF307F" w:rsidRDefault="00652C60" w:rsidP="00652C60">
            <w:pPr>
              <w:ind w:firstLine="0"/>
              <w:jc w:val="left"/>
            </w:pPr>
            <w:r w:rsidRPr="00DF307F">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w:t>
            </w:r>
          </w:p>
        </w:tc>
        <w:tc>
          <w:tcPr>
            <w:tcW w:w="2561" w:type="dxa"/>
            <w:tcBorders>
              <w:top w:val="nil"/>
              <w:left w:val="nil"/>
              <w:bottom w:val="single" w:sz="4" w:space="0" w:color="auto"/>
              <w:right w:val="single" w:sz="4" w:space="0" w:color="auto"/>
            </w:tcBorders>
            <w:shd w:val="clear" w:color="auto" w:fill="auto"/>
            <w:hideMark/>
          </w:tcPr>
          <w:p w14:paraId="2E1BB517" w14:textId="77777777" w:rsidR="00652C60" w:rsidRPr="00DF307F" w:rsidRDefault="00652C60" w:rsidP="00652C60">
            <w:pPr>
              <w:ind w:firstLine="0"/>
              <w:jc w:val="center"/>
            </w:pPr>
            <w:r w:rsidRPr="00DF307F">
              <w:t>РасчСВ_ОПСОМС</w:t>
            </w:r>
          </w:p>
        </w:tc>
        <w:tc>
          <w:tcPr>
            <w:tcW w:w="1208" w:type="dxa"/>
            <w:tcBorders>
              <w:top w:val="nil"/>
              <w:left w:val="nil"/>
              <w:bottom w:val="single" w:sz="4" w:space="0" w:color="auto"/>
              <w:right w:val="single" w:sz="4" w:space="0" w:color="auto"/>
            </w:tcBorders>
            <w:shd w:val="clear" w:color="auto" w:fill="auto"/>
            <w:hideMark/>
          </w:tcPr>
          <w:p w14:paraId="77FEF67D"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B43100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6CA7E5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15D8002" w14:textId="77777777" w:rsidR="00652C60" w:rsidRPr="00DF307F" w:rsidRDefault="00652C60" w:rsidP="00652C60">
            <w:pPr>
              <w:ind w:firstLine="0"/>
              <w:jc w:val="left"/>
            </w:pPr>
            <w:r w:rsidRPr="00DF307F">
              <w:t xml:space="preserve">Состав элемента представлен в таблице 4.12 </w:t>
            </w:r>
          </w:p>
        </w:tc>
      </w:tr>
    </w:tbl>
    <w:p w14:paraId="32BC997F" w14:textId="77777777" w:rsidR="00C8762A" w:rsidRDefault="00C8762A" w:rsidP="00652C60">
      <w:pPr>
        <w:spacing w:before="360"/>
        <w:ind w:firstLine="0"/>
        <w:jc w:val="right"/>
      </w:pPr>
    </w:p>
    <w:p w14:paraId="52D24695" w14:textId="77777777" w:rsidR="0094715F" w:rsidRDefault="0094715F" w:rsidP="00652C60">
      <w:pPr>
        <w:spacing w:before="360"/>
        <w:ind w:firstLine="0"/>
        <w:jc w:val="right"/>
      </w:pPr>
    </w:p>
    <w:p w14:paraId="66F89DDE" w14:textId="77777777" w:rsidR="00652C60" w:rsidRPr="00DF307F" w:rsidRDefault="00652C60" w:rsidP="00652C60">
      <w:pPr>
        <w:spacing w:before="360"/>
        <w:ind w:firstLine="0"/>
        <w:jc w:val="right"/>
      </w:pPr>
      <w:r w:rsidRPr="00DF307F">
        <w:lastRenderedPageBreak/>
        <w:t>Таблица 4.12</w:t>
      </w:r>
    </w:p>
    <w:p w14:paraId="6ACD46F4" w14:textId="77777777" w:rsidR="00652C60" w:rsidRPr="00DF307F" w:rsidRDefault="00652C60" w:rsidP="00652C60">
      <w:pPr>
        <w:spacing w:after="120"/>
        <w:ind w:firstLine="0"/>
        <w:jc w:val="center"/>
        <w:rPr>
          <w:sz w:val="20"/>
          <w:szCs w:val="20"/>
        </w:rPr>
      </w:pPr>
      <w:r w:rsidRPr="00DF307F">
        <w:rPr>
          <w:b/>
          <w:bCs/>
        </w:rPr>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 (РасчСВ_ОПСОМС)</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79DCC225"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32D8C4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56BAE7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105B21"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184C34D"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D45314B"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1280FFA9"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8994EA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510F7C9" w14:textId="77777777" w:rsidR="00652C60" w:rsidRPr="00DF307F" w:rsidRDefault="00652C60" w:rsidP="00652C60">
            <w:pPr>
              <w:ind w:firstLine="0"/>
              <w:jc w:val="left"/>
            </w:pPr>
            <w:r w:rsidRPr="00DF307F">
              <w:t>Количество застрахованных лиц, всего (чел.)</w:t>
            </w:r>
          </w:p>
        </w:tc>
        <w:tc>
          <w:tcPr>
            <w:tcW w:w="2561" w:type="dxa"/>
            <w:tcBorders>
              <w:top w:val="nil"/>
              <w:left w:val="nil"/>
              <w:bottom w:val="single" w:sz="4" w:space="0" w:color="auto"/>
              <w:right w:val="single" w:sz="4" w:space="0" w:color="auto"/>
            </w:tcBorders>
            <w:shd w:val="clear" w:color="auto" w:fill="auto"/>
            <w:hideMark/>
          </w:tcPr>
          <w:p w14:paraId="16FE94B1" w14:textId="77777777" w:rsidR="00652C60" w:rsidRPr="00DF307F" w:rsidRDefault="00652C60" w:rsidP="00652C60">
            <w:pPr>
              <w:ind w:firstLine="0"/>
              <w:jc w:val="center"/>
            </w:pPr>
            <w:r w:rsidRPr="00DF307F">
              <w:t>КолСтрахЛицВс</w:t>
            </w:r>
          </w:p>
        </w:tc>
        <w:tc>
          <w:tcPr>
            <w:tcW w:w="1208" w:type="dxa"/>
            <w:tcBorders>
              <w:top w:val="nil"/>
              <w:left w:val="nil"/>
              <w:bottom w:val="single" w:sz="4" w:space="0" w:color="auto"/>
              <w:right w:val="single" w:sz="4" w:space="0" w:color="auto"/>
            </w:tcBorders>
            <w:shd w:val="clear" w:color="auto" w:fill="auto"/>
            <w:hideMark/>
          </w:tcPr>
          <w:p w14:paraId="3F9B066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9511E1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7FC4A8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CB269B2" w14:textId="77777777" w:rsidR="00DD2C4C" w:rsidRPr="00DF307F" w:rsidRDefault="00652C60" w:rsidP="00652C60">
            <w:pPr>
              <w:ind w:firstLine="0"/>
              <w:jc w:val="left"/>
            </w:pPr>
            <w:r w:rsidRPr="00DF307F">
              <w:t xml:space="preserve">Типовой элемент &lt;КолЛицТип&gt;. </w:t>
            </w:r>
          </w:p>
          <w:p w14:paraId="24C4AFCF" w14:textId="1770C7EC"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42D0D8E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C6BF859" w14:textId="77777777" w:rsidR="00652C60" w:rsidRPr="00DF307F" w:rsidRDefault="00652C60" w:rsidP="00652C60">
            <w:pPr>
              <w:ind w:firstLine="0"/>
              <w:jc w:val="left"/>
            </w:pPr>
            <w:r w:rsidRPr="00DF307F">
              <w:t>Количество физических лиц, с выплат которым исчислены страховые взносы, всего (чел.)</w:t>
            </w:r>
          </w:p>
        </w:tc>
        <w:tc>
          <w:tcPr>
            <w:tcW w:w="2561" w:type="dxa"/>
            <w:tcBorders>
              <w:top w:val="nil"/>
              <w:left w:val="nil"/>
              <w:bottom w:val="single" w:sz="4" w:space="0" w:color="auto"/>
              <w:right w:val="single" w:sz="4" w:space="0" w:color="auto"/>
            </w:tcBorders>
            <w:shd w:val="clear" w:color="auto" w:fill="auto"/>
            <w:hideMark/>
          </w:tcPr>
          <w:p w14:paraId="75233C54" w14:textId="77777777" w:rsidR="00652C60" w:rsidRPr="00DF307F" w:rsidRDefault="00652C60" w:rsidP="00652C60">
            <w:pPr>
              <w:ind w:firstLine="0"/>
              <w:jc w:val="center"/>
            </w:pPr>
            <w:r w:rsidRPr="00DF307F">
              <w:t>КолЛицНачСВВс</w:t>
            </w:r>
          </w:p>
        </w:tc>
        <w:tc>
          <w:tcPr>
            <w:tcW w:w="1208" w:type="dxa"/>
            <w:tcBorders>
              <w:top w:val="nil"/>
              <w:left w:val="nil"/>
              <w:bottom w:val="single" w:sz="4" w:space="0" w:color="auto"/>
              <w:right w:val="single" w:sz="4" w:space="0" w:color="auto"/>
            </w:tcBorders>
            <w:shd w:val="clear" w:color="auto" w:fill="auto"/>
            <w:hideMark/>
          </w:tcPr>
          <w:p w14:paraId="63CE6616"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02F58B3"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36A846C"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FBF4598" w14:textId="77777777" w:rsidR="00DD2C4C" w:rsidRPr="00DF307F" w:rsidRDefault="00652C60" w:rsidP="00652C60">
            <w:pPr>
              <w:ind w:firstLine="0"/>
              <w:jc w:val="left"/>
            </w:pPr>
            <w:r w:rsidRPr="00DF307F">
              <w:t xml:space="preserve">Типовой элемент &lt;КолЛицТип&gt;. </w:t>
            </w:r>
          </w:p>
          <w:p w14:paraId="18670253" w14:textId="438DBE03"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6A1B7C7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11E234E" w14:textId="77777777" w:rsidR="00652C60" w:rsidRPr="00DF307F" w:rsidRDefault="00652C60" w:rsidP="00652C60">
            <w:pPr>
              <w:ind w:firstLine="0"/>
              <w:jc w:val="left"/>
            </w:pPr>
            <w:r w:rsidRPr="00DF307F">
              <w:t xml:space="preserve">Количество физических лиц, с выплат которым исчислены страховые взносы, в том числе </w:t>
            </w:r>
            <w:proofErr w:type="gramStart"/>
            <w:r w:rsidRPr="00DF307F">
              <w:t>выплаты</w:t>
            </w:r>
            <w:proofErr w:type="gramEnd"/>
            <w:r w:rsidRPr="00DF307F">
              <w:t xml:space="preserve"> которым не превысили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5C3D5E2C" w14:textId="77777777" w:rsidR="00652C60" w:rsidRPr="00DF307F" w:rsidRDefault="00652C60" w:rsidP="00652C60">
            <w:pPr>
              <w:ind w:firstLine="0"/>
              <w:jc w:val="center"/>
            </w:pPr>
            <w:r w:rsidRPr="00DF307F">
              <w:t>НеПревБазОПС</w:t>
            </w:r>
          </w:p>
        </w:tc>
        <w:tc>
          <w:tcPr>
            <w:tcW w:w="1208" w:type="dxa"/>
            <w:tcBorders>
              <w:top w:val="nil"/>
              <w:left w:val="nil"/>
              <w:bottom w:val="single" w:sz="4" w:space="0" w:color="auto"/>
              <w:right w:val="single" w:sz="4" w:space="0" w:color="auto"/>
            </w:tcBorders>
            <w:shd w:val="clear" w:color="auto" w:fill="auto"/>
            <w:hideMark/>
          </w:tcPr>
          <w:p w14:paraId="39529AF9"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11005E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EBEE7F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BE2BF33" w14:textId="77777777" w:rsidR="00DD2C4C" w:rsidRPr="00DF307F" w:rsidRDefault="00652C60" w:rsidP="00652C60">
            <w:pPr>
              <w:ind w:firstLine="0"/>
              <w:jc w:val="left"/>
            </w:pPr>
            <w:r w:rsidRPr="00DF307F">
              <w:t xml:space="preserve">Типовой элемент &lt;КолЛицТип&gt;. </w:t>
            </w:r>
          </w:p>
          <w:p w14:paraId="0CD5333E" w14:textId="57DD9D27"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1F42154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B82716A" w14:textId="77777777" w:rsidR="00652C60" w:rsidRPr="00DF307F" w:rsidRDefault="00652C60" w:rsidP="00652C60">
            <w:pPr>
              <w:ind w:firstLine="0"/>
              <w:jc w:val="left"/>
            </w:pPr>
            <w:r w:rsidRPr="00DF307F">
              <w:t xml:space="preserve">Количество физических лиц, с выплат которым исчислены страховые взносы, в том числе </w:t>
            </w:r>
            <w:proofErr w:type="gramStart"/>
            <w:r w:rsidRPr="00DF307F">
              <w:t>выплаты</w:t>
            </w:r>
            <w:proofErr w:type="gramEnd"/>
            <w:r w:rsidRPr="00DF307F">
              <w:t xml:space="preserve"> которым превысили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1645D257" w14:textId="77777777" w:rsidR="00652C60" w:rsidRPr="00DF307F" w:rsidRDefault="00652C60" w:rsidP="00652C60">
            <w:pPr>
              <w:ind w:firstLine="0"/>
              <w:jc w:val="center"/>
            </w:pPr>
            <w:r w:rsidRPr="00DF307F">
              <w:t>ПревБазОПС</w:t>
            </w:r>
          </w:p>
        </w:tc>
        <w:tc>
          <w:tcPr>
            <w:tcW w:w="1208" w:type="dxa"/>
            <w:tcBorders>
              <w:top w:val="nil"/>
              <w:left w:val="nil"/>
              <w:bottom w:val="single" w:sz="4" w:space="0" w:color="auto"/>
              <w:right w:val="single" w:sz="4" w:space="0" w:color="auto"/>
            </w:tcBorders>
            <w:shd w:val="clear" w:color="auto" w:fill="auto"/>
            <w:hideMark/>
          </w:tcPr>
          <w:p w14:paraId="0FA31D7D"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FAEFBA1"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6F84AA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ECF0579" w14:textId="77777777" w:rsidR="00DD2C4C" w:rsidRPr="00DF307F" w:rsidRDefault="00652C60" w:rsidP="00652C60">
            <w:pPr>
              <w:ind w:firstLine="0"/>
              <w:jc w:val="left"/>
            </w:pPr>
            <w:r w:rsidRPr="00DF307F">
              <w:t xml:space="preserve">Типовой элемент &lt;КолЛицТип&gt;. </w:t>
            </w:r>
          </w:p>
          <w:p w14:paraId="2E5573A4" w14:textId="74CE0627"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37927F2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535F458" w14:textId="77777777" w:rsidR="00652C60" w:rsidRPr="00DF307F" w:rsidRDefault="00652C60" w:rsidP="00652C60">
            <w:pPr>
              <w:ind w:firstLine="0"/>
              <w:jc w:val="left"/>
            </w:pPr>
            <w:r w:rsidRPr="00DF307F">
              <w:t>Сумма выплат и иных вознаграждений, начисленных в пользу физических лиц в соответствии со статьей 420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1EBA15F" w14:textId="77777777" w:rsidR="00652C60" w:rsidRPr="00DF307F" w:rsidRDefault="00652C60" w:rsidP="00652C60">
            <w:pPr>
              <w:ind w:firstLine="0"/>
              <w:jc w:val="center"/>
            </w:pPr>
            <w:r w:rsidRPr="00DF307F">
              <w:t>ВыплНачислФЛ</w:t>
            </w:r>
          </w:p>
        </w:tc>
        <w:tc>
          <w:tcPr>
            <w:tcW w:w="1208" w:type="dxa"/>
            <w:tcBorders>
              <w:top w:val="nil"/>
              <w:left w:val="nil"/>
              <w:bottom w:val="single" w:sz="4" w:space="0" w:color="auto"/>
              <w:right w:val="single" w:sz="4" w:space="0" w:color="auto"/>
            </w:tcBorders>
            <w:shd w:val="clear" w:color="auto" w:fill="auto"/>
            <w:hideMark/>
          </w:tcPr>
          <w:p w14:paraId="079A8558"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DFA2D8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1B256FD"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EAB99A5" w14:textId="77777777" w:rsidR="00DD2C4C" w:rsidRPr="00DF307F" w:rsidRDefault="00652C60" w:rsidP="00652C60">
            <w:pPr>
              <w:ind w:firstLine="0"/>
              <w:jc w:val="left"/>
            </w:pPr>
            <w:r w:rsidRPr="00DF307F">
              <w:t xml:space="preserve">Типовой элемент &lt;СвСум1Тип&gt;. </w:t>
            </w:r>
          </w:p>
          <w:p w14:paraId="01BFD672" w14:textId="0711BDD0"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242FAD3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A2597D4" w14:textId="167CFC7B" w:rsidR="00652C60" w:rsidRPr="00DF307F" w:rsidRDefault="00652C60" w:rsidP="00652C60">
            <w:pPr>
              <w:ind w:firstLine="0"/>
              <w:jc w:val="left"/>
            </w:pPr>
            <w:r w:rsidRPr="00DF307F">
              <w:t>Сумма, не подлежащая обложению страховыми взносами в соответствии со статьей 422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5F3E4627" w14:textId="77777777" w:rsidR="00652C60" w:rsidRPr="00DF307F" w:rsidRDefault="00652C60" w:rsidP="00652C60">
            <w:pPr>
              <w:ind w:firstLine="0"/>
              <w:jc w:val="center"/>
            </w:pPr>
            <w:r w:rsidRPr="00DF307F">
              <w:t>НеОбложенСВ</w:t>
            </w:r>
          </w:p>
        </w:tc>
        <w:tc>
          <w:tcPr>
            <w:tcW w:w="1208" w:type="dxa"/>
            <w:tcBorders>
              <w:top w:val="nil"/>
              <w:left w:val="nil"/>
              <w:bottom w:val="single" w:sz="4" w:space="0" w:color="auto"/>
              <w:right w:val="single" w:sz="4" w:space="0" w:color="auto"/>
            </w:tcBorders>
            <w:shd w:val="clear" w:color="auto" w:fill="auto"/>
            <w:hideMark/>
          </w:tcPr>
          <w:p w14:paraId="73163176"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5748044"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169890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A0AF308" w14:textId="77777777" w:rsidR="00DD2C4C" w:rsidRPr="00DF307F" w:rsidRDefault="00652C60" w:rsidP="00652C60">
            <w:pPr>
              <w:ind w:firstLine="0"/>
              <w:jc w:val="left"/>
            </w:pPr>
            <w:r w:rsidRPr="00DF307F">
              <w:t xml:space="preserve">Типовой элемент &lt;СвСум1Тип&gt;. </w:t>
            </w:r>
          </w:p>
          <w:p w14:paraId="58BB4AC1" w14:textId="28323AEA"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1AF6976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4144442" w14:textId="77777777" w:rsidR="00652C60" w:rsidRPr="00DF307F" w:rsidRDefault="00652C60" w:rsidP="00652C60">
            <w:pPr>
              <w:ind w:firstLine="0"/>
              <w:jc w:val="left"/>
            </w:pPr>
            <w:r w:rsidRPr="00DF307F">
              <w:t xml:space="preserve">Сумма расходов, принимаемая к </w:t>
            </w:r>
            <w:r w:rsidRPr="00DF307F">
              <w:lastRenderedPageBreak/>
              <w:t>вычету в соответствии с пунктом 8 статьи 421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288B83CD" w14:textId="77777777" w:rsidR="00652C60" w:rsidRPr="00DF307F" w:rsidRDefault="00652C60" w:rsidP="00652C60">
            <w:pPr>
              <w:ind w:firstLine="0"/>
              <w:jc w:val="center"/>
            </w:pPr>
            <w:r w:rsidRPr="00DF307F">
              <w:lastRenderedPageBreak/>
              <w:t>РасхПринВыч</w:t>
            </w:r>
          </w:p>
        </w:tc>
        <w:tc>
          <w:tcPr>
            <w:tcW w:w="1208" w:type="dxa"/>
            <w:tcBorders>
              <w:top w:val="nil"/>
              <w:left w:val="nil"/>
              <w:bottom w:val="single" w:sz="4" w:space="0" w:color="auto"/>
              <w:right w:val="single" w:sz="4" w:space="0" w:color="auto"/>
            </w:tcBorders>
            <w:shd w:val="clear" w:color="auto" w:fill="auto"/>
            <w:hideMark/>
          </w:tcPr>
          <w:p w14:paraId="0B4C1190"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04A7CBC"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49FED5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A001893" w14:textId="77777777" w:rsidR="00DD2C4C" w:rsidRPr="00DF307F" w:rsidRDefault="00652C60" w:rsidP="00652C60">
            <w:pPr>
              <w:ind w:firstLine="0"/>
              <w:jc w:val="left"/>
            </w:pPr>
            <w:r w:rsidRPr="00DF307F">
              <w:t xml:space="preserve">Типовой элемент &lt;СвСум1Тип&gt;. </w:t>
            </w:r>
          </w:p>
          <w:p w14:paraId="466139E3" w14:textId="011A5373" w:rsidR="00652C60" w:rsidRPr="00DF307F" w:rsidRDefault="00652C60" w:rsidP="00652C60">
            <w:pPr>
              <w:ind w:firstLine="0"/>
              <w:jc w:val="left"/>
            </w:pPr>
            <w:r w:rsidRPr="00DF307F">
              <w:lastRenderedPageBreak/>
              <w:t xml:space="preserve">Состав элемента представлен в таблице 4.46 </w:t>
            </w:r>
          </w:p>
        </w:tc>
      </w:tr>
      <w:tr w:rsidR="007F57D8" w:rsidRPr="007F57D8" w14:paraId="701C5DC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11C01E6" w14:textId="77777777" w:rsidR="00652C60" w:rsidRPr="00DF307F" w:rsidRDefault="00652C60" w:rsidP="00652C60">
            <w:pPr>
              <w:ind w:firstLine="0"/>
              <w:jc w:val="left"/>
            </w:pPr>
            <w:r w:rsidRPr="00DF307F">
              <w:lastRenderedPageBreak/>
              <w:t>База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2A818B1B" w14:textId="77777777" w:rsidR="00652C60" w:rsidRPr="00DF307F" w:rsidRDefault="00652C60" w:rsidP="00652C60">
            <w:pPr>
              <w:ind w:firstLine="0"/>
              <w:jc w:val="center"/>
            </w:pPr>
            <w:r w:rsidRPr="00DF307F">
              <w:t>БазНачислСВ</w:t>
            </w:r>
          </w:p>
        </w:tc>
        <w:tc>
          <w:tcPr>
            <w:tcW w:w="1208" w:type="dxa"/>
            <w:tcBorders>
              <w:top w:val="nil"/>
              <w:left w:val="nil"/>
              <w:bottom w:val="single" w:sz="4" w:space="0" w:color="auto"/>
              <w:right w:val="single" w:sz="4" w:space="0" w:color="auto"/>
            </w:tcBorders>
            <w:shd w:val="clear" w:color="auto" w:fill="auto"/>
            <w:hideMark/>
          </w:tcPr>
          <w:p w14:paraId="46C2474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635442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485382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A59E0FB" w14:textId="77777777" w:rsidR="00DD2C4C" w:rsidRPr="00DF307F" w:rsidRDefault="00652C60" w:rsidP="00652C60">
            <w:pPr>
              <w:ind w:firstLine="0"/>
              <w:jc w:val="left"/>
            </w:pPr>
            <w:r w:rsidRPr="00DF307F">
              <w:t xml:space="preserve">Типовой элемент &lt;СвСум1Тип&gt;. </w:t>
            </w:r>
          </w:p>
          <w:p w14:paraId="65C921A3" w14:textId="20BBA948"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64A9081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B459267" w14:textId="77777777" w:rsidR="00652C60" w:rsidRPr="00DF307F" w:rsidRDefault="00652C60" w:rsidP="00652C60">
            <w:pPr>
              <w:ind w:firstLine="0"/>
              <w:jc w:val="left"/>
            </w:pPr>
            <w:r w:rsidRPr="00DF307F">
              <w:t>База для исчисления страховых взносов, в том числе в размере, не превышающем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070E3271" w14:textId="77777777" w:rsidR="00652C60" w:rsidRPr="00DF307F" w:rsidRDefault="00652C60" w:rsidP="00652C60">
            <w:pPr>
              <w:ind w:firstLine="0"/>
              <w:jc w:val="center"/>
            </w:pPr>
            <w:r w:rsidRPr="00DF307F">
              <w:t>БазНеПревышОПС</w:t>
            </w:r>
          </w:p>
        </w:tc>
        <w:tc>
          <w:tcPr>
            <w:tcW w:w="1208" w:type="dxa"/>
            <w:tcBorders>
              <w:top w:val="nil"/>
              <w:left w:val="nil"/>
              <w:bottom w:val="single" w:sz="4" w:space="0" w:color="auto"/>
              <w:right w:val="single" w:sz="4" w:space="0" w:color="auto"/>
            </w:tcBorders>
            <w:shd w:val="clear" w:color="auto" w:fill="auto"/>
            <w:hideMark/>
          </w:tcPr>
          <w:p w14:paraId="46B1D54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F50799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D553314"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989FE79" w14:textId="77777777" w:rsidR="00DD2C4C" w:rsidRPr="00DF307F" w:rsidRDefault="00652C60" w:rsidP="00652C60">
            <w:pPr>
              <w:ind w:firstLine="0"/>
              <w:jc w:val="left"/>
            </w:pPr>
            <w:r w:rsidRPr="00DF307F">
              <w:t xml:space="preserve">Типовой элемент &lt;СвСум1Тип&gt;. </w:t>
            </w:r>
          </w:p>
          <w:p w14:paraId="089559F7" w14:textId="4518F55E"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3DB741D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3A8060A" w14:textId="77777777" w:rsidR="00652C60" w:rsidRPr="00DF307F" w:rsidRDefault="00652C60" w:rsidP="00652C60">
            <w:pPr>
              <w:ind w:firstLine="0"/>
              <w:jc w:val="left"/>
            </w:pPr>
            <w:r w:rsidRPr="00DF307F">
              <w:t>База для исчисления страховых взносов, в том числе в размере, превышающем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1FFC8381" w14:textId="77777777" w:rsidR="00652C60" w:rsidRPr="00DF307F" w:rsidRDefault="00652C60" w:rsidP="00652C60">
            <w:pPr>
              <w:ind w:firstLine="0"/>
              <w:jc w:val="center"/>
            </w:pPr>
            <w:r w:rsidRPr="00DF307F">
              <w:t>БазПревышОПС</w:t>
            </w:r>
          </w:p>
        </w:tc>
        <w:tc>
          <w:tcPr>
            <w:tcW w:w="1208" w:type="dxa"/>
            <w:tcBorders>
              <w:top w:val="nil"/>
              <w:left w:val="nil"/>
              <w:bottom w:val="single" w:sz="4" w:space="0" w:color="auto"/>
              <w:right w:val="single" w:sz="4" w:space="0" w:color="auto"/>
            </w:tcBorders>
            <w:shd w:val="clear" w:color="auto" w:fill="auto"/>
            <w:hideMark/>
          </w:tcPr>
          <w:p w14:paraId="354DA57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ED253AB"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5E0CE37"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15300D6" w14:textId="77777777" w:rsidR="00DD2C4C" w:rsidRPr="00DF307F" w:rsidRDefault="00652C60" w:rsidP="00652C60">
            <w:pPr>
              <w:ind w:firstLine="0"/>
              <w:jc w:val="left"/>
            </w:pPr>
            <w:r w:rsidRPr="00DF307F">
              <w:t xml:space="preserve">Типовой элемент &lt;СвСум1Тип&gt;. </w:t>
            </w:r>
          </w:p>
          <w:p w14:paraId="7C5400FF" w14:textId="6DF4544D"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61DA224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A6634EB" w14:textId="77777777" w:rsidR="00652C60" w:rsidRPr="00DF307F" w:rsidRDefault="00652C60" w:rsidP="00652C60">
            <w:pPr>
              <w:ind w:firstLine="0"/>
              <w:jc w:val="left"/>
            </w:pPr>
            <w:r w:rsidRPr="00DF307F">
              <w:t>Исчислено страховых взносов</w:t>
            </w:r>
          </w:p>
        </w:tc>
        <w:tc>
          <w:tcPr>
            <w:tcW w:w="2561" w:type="dxa"/>
            <w:tcBorders>
              <w:top w:val="nil"/>
              <w:left w:val="nil"/>
              <w:bottom w:val="single" w:sz="4" w:space="0" w:color="auto"/>
              <w:right w:val="single" w:sz="4" w:space="0" w:color="auto"/>
            </w:tcBorders>
            <w:shd w:val="clear" w:color="auto" w:fill="auto"/>
            <w:hideMark/>
          </w:tcPr>
          <w:p w14:paraId="7E08E459" w14:textId="77777777" w:rsidR="00652C60" w:rsidRPr="00DF307F" w:rsidRDefault="00652C60" w:rsidP="00652C60">
            <w:pPr>
              <w:ind w:firstLine="0"/>
              <w:jc w:val="center"/>
            </w:pPr>
            <w:r w:rsidRPr="00DF307F">
              <w:t>НачислСВ</w:t>
            </w:r>
          </w:p>
        </w:tc>
        <w:tc>
          <w:tcPr>
            <w:tcW w:w="1208" w:type="dxa"/>
            <w:tcBorders>
              <w:top w:val="nil"/>
              <w:left w:val="nil"/>
              <w:bottom w:val="single" w:sz="4" w:space="0" w:color="auto"/>
              <w:right w:val="single" w:sz="4" w:space="0" w:color="auto"/>
            </w:tcBorders>
            <w:shd w:val="clear" w:color="auto" w:fill="auto"/>
            <w:hideMark/>
          </w:tcPr>
          <w:p w14:paraId="362D276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D4CE0F2"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95E97E8"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922268A" w14:textId="77777777" w:rsidR="00DD2C4C" w:rsidRPr="00DF307F" w:rsidRDefault="00652C60" w:rsidP="00652C60">
            <w:pPr>
              <w:ind w:firstLine="0"/>
              <w:jc w:val="left"/>
            </w:pPr>
            <w:r w:rsidRPr="00DF307F">
              <w:t xml:space="preserve">Типовой элемент &lt;СвСум1Тип&gt;. </w:t>
            </w:r>
          </w:p>
          <w:p w14:paraId="0CF659A7" w14:textId="7853FD1C"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6F9D15D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860CF24" w14:textId="77777777" w:rsidR="00652C60" w:rsidRPr="00DF307F" w:rsidRDefault="00652C60" w:rsidP="00652C60">
            <w:pPr>
              <w:ind w:firstLine="0"/>
              <w:jc w:val="left"/>
            </w:pPr>
            <w:r w:rsidRPr="00DF307F">
              <w:t>Исчислено страховых взносов, в том числе с базы, не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04F73C0C" w14:textId="77777777" w:rsidR="00652C60" w:rsidRPr="00DF307F" w:rsidRDefault="00652C60" w:rsidP="00652C60">
            <w:pPr>
              <w:ind w:firstLine="0"/>
              <w:jc w:val="center"/>
            </w:pPr>
            <w:r w:rsidRPr="00DF307F">
              <w:t>НачислСВНеПрев</w:t>
            </w:r>
          </w:p>
        </w:tc>
        <w:tc>
          <w:tcPr>
            <w:tcW w:w="1208" w:type="dxa"/>
            <w:tcBorders>
              <w:top w:val="nil"/>
              <w:left w:val="nil"/>
              <w:bottom w:val="single" w:sz="4" w:space="0" w:color="auto"/>
              <w:right w:val="single" w:sz="4" w:space="0" w:color="auto"/>
            </w:tcBorders>
            <w:shd w:val="clear" w:color="auto" w:fill="auto"/>
            <w:hideMark/>
          </w:tcPr>
          <w:p w14:paraId="1BC75308"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8C91600"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55DCB6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B6D8CF5" w14:textId="77777777" w:rsidR="00DD2C4C" w:rsidRPr="00DF307F" w:rsidRDefault="00652C60" w:rsidP="00652C60">
            <w:pPr>
              <w:ind w:firstLine="0"/>
              <w:jc w:val="left"/>
            </w:pPr>
            <w:r w:rsidRPr="00DF307F">
              <w:t xml:space="preserve">Типовой элемент &lt;СвСум1Тип&gt;. </w:t>
            </w:r>
          </w:p>
          <w:p w14:paraId="5A50FA3E" w14:textId="3E2D5047" w:rsidR="00652C60" w:rsidRPr="00DF307F" w:rsidRDefault="00652C60" w:rsidP="00652C60">
            <w:pPr>
              <w:ind w:firstLine="0"/>
              <w:jc w:val="left"/>
            </w:pPr>
            <w:r w:rsidRPr="00DF307F">
              <w:t xml:space="preserve">Состав элемента представлен в таблице 4.46 </w:t>
            </w:r>
          </w:p>
        </w:tc>
      </w:tr>
      <w:tr w:rsidR="00652C60" w:rsidRPr="007F57D8" w14:paraId="1F08FAB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85B6923" w14:textId="77777777" w:rsidR="00652C60" w:rsidRPr="00DF307F" w:rsidRDefault="00652C60" w:rsidP="00652C60">
            <w:pPr>
              <w:ind w:firstLine="0"/>
              <w:jc w:val="left"/>
            </w:pPr>
            <w:r w:rsidRPr="00DF307F">
              <w:t>Исчислено страховых взносов, в том числе с базы,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65DD5F1F" w14:textId="77777777" w:rsidR="00652C60" w:rsidRPr="00DF307F" w:rsidRDefault="00652C60" w:rsidP="00652C60">
            <w:pPr>
              <w:ind w:firstLine="0"/>
              <w:jc w:val="center"/>
            </w:pPr>
            <w:r w:rsidRPr="00DF307F">
              <w:t>НачислСВПрев</w:t>
            </w:r>
          </w:p>
        </w:tc>
        <w:tc>
          <w:tcPr>
            <w:tcW w:w="1208" w:type="dxa"/>
            <w:tcBorders>
              <w:top w:val="nil"/>
              <w:left w:val="nil"/>
              <w:bottom w:val="single" w:sz="4" w:space="0" w:color="auto"/>
              <w:right w:val="single" w:sz="4" w:space="0" w:color="auto"/>
            </w:tcBorders>
            <w:shd w:val="clear" w:color="auto" w:fill="auto"/>
            <w:hideMark/>
          </w:tcPr>
          <w:p w14:paraId="78970864"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529E641"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373244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5CDA222" w14:textId="77777777" w:rsidR="00DD2C4C" w:rsidRPr="00DF307F" w:rsidRDefault="00652C60" w:rsidP="00652C60">
            <w:pPr>
              <w:ind w:firstLine="0"/>
              <w:jc w:val="left"/>
            </w:pPr>
            <w:r w:rsidRPr="00DF307F">
              <w:t xml:space="preserve">Типовой элемент &lt;СвСум1Тип&gt;. </w:t>
            </w:r>
          </w:p>
          <w:p w14:paraId="3342A6E2" w14:textId="64C572AF" w:rsidR="00652C60" w:rsidRPr="00DF307F" w:rsidRDefault="00652C60" w:rsidP="00652C60">
            <w:pPr>
              <w:ind w:firstLine="0"/>
              <w:jc w:val="left"/>
            </w:pPr>
            <w:r w:rsidRPr="00DF307F">
              <w:t xml:space="preserve">Состав элемента представлен в таблице 4.46 </w:t>
            </w:r>
          </w:p>
        </w:tc>
      </w:tr>
    </w:tbl>
    <w:p w14:paraId="509FF586" w14:textId="77777777" w:rsidR="00DD2C4C" w:rsidRPr="00DF307F" w:rsidRDefault="00DD2C4C" w:rsidP="00652C60">
      <w:pPr>
        <w:spacing w:before="360"/>
        <w:ind w:firstLine="0"/>
        <w:jc w:val="right"/>
      </w:pPr>
    </w:p>
    <w:p w14:paraId="0CA9930C" w14:textId="77777777" w:rsidR="00DD2C4C" w:rsidRPr="00DF307F" w:rsidRDefault="00DD2C4C" w:rsidP="00652C60">
      <w:pPr>
        <w:spacing w:before="360"/>
        <w:ind w:firstLine="0"/>
        <w:jc w:val="right"/>
      </w:pPr>
    </w:p>
    <w:p w14:paraId="08596A77" w14:textId="77777777" w:rsidR="00C8762A" w:rsidRPr="00DF307F" w:rsidRDefault="00C8762A" w:rsidP="00652C60">
      <w:pPr>
        <w:spacing w:before="360"/>
        <w:ind w:firstLine="0"/>
        <w:jc w:val="right"/>
      </w:pPr>
    </w:p>
    <w:p w14:paraId="64B8BC3F" w14:textId="239B0207" w:rsidR="00652C60" w:rsidRPr="00DF307F" w:rsidRDefault="00652C60" w:rsidP="00652C60">
      <w:pPr>
        <w:spacing w:before="360"/>
        <w:ind w:firstLine="0"/>
        <w:jc w:val="right"/>
      </w:pPr>
      <w:r w:rsidRPr="00DF307F">
        <w:lastRenderedPageBreak/>
        <w:t>Таблица 4.13</w:t>
      </w:r>
    </w:p>
    <w:p w14:paraId="1E1AAE8E" w14:textId="4AD5770A" w:rsidR="00652C60" w:rsidRPr="00DF307F" w:rsidRDefault="00652C60" w:rsidP="00652C60">
      <w:pPr>
        <w:spacing w:after="120"/>
        <w:ind w:firstLine="0"/>
        <w:jc w:val="center"/>
        <w:rPr>
          <w:sz w:val="20"/>
          <w:szCs w:val="20"/>
        </w:rPr>
      </w:pPr>
      <w:r w:rsidRPr="00DF307F">
        <w:rPr>
          <w:b/>
          <w:bCs/>
        </w:rPr>
        <w:t>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статье 428 Налогового кодекса Российской Федерации (РасчСВ_ОПС428)</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6464D914"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4D9658E"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319D4D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1066D23"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E9579F4"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7748637"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4C4DEC08"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189977B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BE8BCDE" w14:textId="77777777" w:rsidR="00AB013F" w:rsidRPr="00DF307F" w:rsidRDefault="00AB013F" w:rsidP="00AB013F">
            <w:pPr>
              <w:ind w:firstLine="0"/>
              <w:jc w:val="left"/>
            </w:pPr>
            <w:r w:rsidRPr="00DF307F">
              <w:t>Код основания исчисления</w:t>
            </w:r>
          </w:p>
        </w:tc>
        <w:tc>
          <w:tcPr>
            <w:tcW w:w="2561" w:type="dxa"/>
            <w:tcBorders>
              <w:top w:val="nil"/>
              <w:left w:val="nil"/>
              <w:bottom w:val="single" w:sz="4" w:space="0" w:color="auto"/>
              <w:right w:val="single" w:sz="4" w:space="0" w:color="auto"/>
            </w:tcBorders>
            <w:shd w:val="clear" w:color="auto" w:fill="auto"/>
            <w:hideMark/>
          </w:tcPr>
          <w:p w14:paraId="7AA25A00" w14:textId="77777777" w:rsidR="00AB013F" w:rsidRPr="00DF307F" w:rsidRDefault="00AB013F" w:rsidP="00AB013F">
            <w:pPr>
              <w:ind w:firstLine="0"/>
              <w:jc w:val="center"/>
            </w:pPr>
            <w:r w:rsidRPr="00DF307F">
              <w:t>КодОснов</w:t>
            </w:r>
          </w:p>
        </w:tc>
        <w:tc>
          <w:tcPr>
            <w:tcW w:w="1208" w:type="dxa"/>
            <w:tcBorders>
              <w:top w:val="nil"/>
              <w:left w:val="nil"/>
              <w:bottom w:val="single" w:sz="4" w:space="0" w:color="auto"/>
              <w:right w:val="single" w:sz="4" w:space="0" w:color="auto"/>
            </w:tcBorders>
            <w:shd w:val="clear" w:color="auto" w:fill="auto"/>
            <w:hideMark/>
          </w:tcPr>
          <w:p w14:paraId="4163AB89" w14:textId="77777777" w:rsidR="00AB013F" w:rsidRPr="00DF307F" w:rsidRDefault="00AB013F" w:rsidP="00AB013F">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7B87239" w14:textId="77777777" w:rsidR="00AB013F" w:rsidRPr="00DF307F" w:rsidRDefault="00AB013F" w:rsidP="00AB013F">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6A02CB2C" w14:textId="3007EC28" w:rsidR="00AB013F" w:rsidRPr="00DF307F" w:rsidRDefault="00AB013F" w:rsidP="00AB013F">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F3300CC" w14:textId="77777777" w:rsidR="00AB013F" w:rsidRPr="00DF307F" w:rsidRDefault="00AB013F" w:rsidP="00AB013F">
            <w:pPr>
              <w:ind w:left="369" w:hanging="369"/>
              <w:jc w:val="left"/>
            </w:pPr>
            <w:r w:rsidRPr="00DF307F">
              <w:t>Принимает значение:</w:t>
            </w:r>
          </w:p>
          <w:p w14:paraId="42B270D2" w14:textId="77777777" w:rsidR="00AB013F" w:rsidRPr="00DF307F" w:rsidRDefault="00AB013F" w:rsidP="00AB013F">
            <w:pPr>
              <w:ind w:left="369" w:hanging="369"/>
              <w:jc w:val="left"/>
            </w:pPr>
            <w:r w:rsidRPr="00DF307F">
              <w:t>1 – в соответствии с пунктом 1 статьи 428 Налогового кодекса Российской Федерации   |</w:t>
            </w:r>
          </w:p>
          <w:p w14:paraId="529EF28B" w14:textId="77777777" w:rsidR="00AB013F" w:rsidRPr="00DF307F" w:rsidRDefault="00AB013F" w:rsidP="00AB013F">
            <w:pPr>
              <w:ind w:left="369" w:hanging="369"/>
              <w:jc w:val="left"/>
            </w:pPr>
            <w:r w:rsidRPr="00DF307F">
              <w:t>2 – в соответствии с пунктом 2 статьи 428 Налогового кодекса Российской Федерации   |</w:t>
            </w:r>
          </w:p>
          <w:p w14:paraId="36CB9890" w14:textId="4AB0B394" w:rsidR="00AB013F" w:rsidRPr="00DF307F" w:rsidRDefault="00AB013F" w:rsidP="00AB013F">
            <w:pPr>
              <w:ind w:left="369" w:hanging="369"/>
              <w:jc w:val="left"/>
            </w:pPr>
            <w:r w:rsidRPr="00DF307F">
              <w:t>3 – в соответствии с пунктом 3 статьи 428 Налогового кодекса Российской Федерации в отношении выплат и иных вознаграждений в пользу физических лиц, занятых на соответствующих видах работ, указанных в пункте 1 части 1 статьи 30 Федерального закона от 28 декабря 2013 года № 400-ФЗ «О страховых пенсиях» |</w:t>
            </w:r>
          </w:p>
          <w:p w14:paraId="0839485B" w14:textId="3BA88C87" w:rsidR="00AB013F" w:rsidRPr="00DF307F" w:rsidRDefault="00AB013F" w:rsidP="00AB013F">
            <w:pPr>
              <w:ind w:left="369" w:hanging="369"/>
              <w:jc w:val="left"/>
            </w:pPr>
            <w:r w:rsidRPr="00DF307F">
              <w:t>4 – в соответствии с пунктом 3 статьи 428 Налогового кодекса Российской Федерации в отношении выплат и иных вознаграждений в пользу физических лиц, занятых на соответствующих видах работ, указанных в пунктах 2 - 18 части 1 статьи 30 Федерального закона от 28 декабря 2013 года № 400-ФЗ «О страховых пенсиях»</w:t>
            </w:r>
          </w:p>
        </w:tc>
      </w:tr>
      <w:tr w:rsidR="007F57D8" w:rsidRPr="007F57D8" w14:paraId="43815DA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2928B36" w14:textId="77777777" w:rsidR="00961868" w:rsidRPr="00DF307F" w:rsidRDefault="00961868" w:rsidP="00961868">
            <w:pPr>
              <w:ind w:firstLine="0"/>
              <w:jc w:val="left"/>
            </w:pPr>
            <w:r w:rsidRPr="00DF307F">
              <w:t>Код класса условий труда</w:t>
            </w:r>
          </w:p>
        </w:tc>
        <w:tc>
          <w:tcPr>
            <w:tcW w:w="2561" w:type="dxa"/>
            <w:tcBorders>
              <w:top w:val="nil"/>
              <w:left w:val="nil"/>
              <w:bottom w:val="single" w:sz="4" w:space="0" w:color="auto"/>
              <w:right w:val="single" w:sz="4" w:space="0" w:color="auto"/>
            </w:tcBorders>
            <w:shd w:val="clear" w:color="auto" w:fill="auto"/>
            <w:hideMark/>
          </w:tcPr>
          <w:p w14:paraId="5AF36763" w14:textId="77777777" w:rsidR="00961868" w:rsidRPr="00DF307F" w:rsidRDefault="00961868" w:rsidP="00961868">
            <w:pPr>
              <w:ind w:firstLine="0"/>
              <w:jc w:val="center"/>
            </w:pPr>
            <w:r w:rsidRPr="00DF307F">
              <w:t>КласУслТруд</w:t>
            </w:r>
          </w:p>
        </w:tc>
        <w:tc>
          <w:tcPr>
            <w:tcW w:w="1208" w:type="dxa"/>
            <w:tcBorders>
              <w:top w:val="nil"/>
              <w:left w:val="nil"/>
              <w:bottom w:val="single" w:sz="4" w:space="0" w:color="auto"/>
              <w:right w:val="single" w:sz="4" w:space="0" w:color="auto"/>
            </w:tcBorders>
            <w:shd w:val="clear" w:color="auto" w:fill="auto"/>
            <w:hideMark/>
          </w:tcPr>
          <w:p w14:paraId="46D239D3" w14:textId="77777777" w:rsidR="00961868" w:rsidRPr="00DF307F" w:rsidRDefault="00961868" w:rsidP="0096186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A012CF8" w14:textId="77777777" w:rsidR="00961868" w:rsidRPr="00DF307F" w:rsidRDefault="00961868" w:rsidP="00961868">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6A26ED59" w14:textId="16F9B665" w:rsidR="00961868" w:rsidRPr="00DF307F" w:rsidRDefault="00961868" w:rsidP="00961868">
            <w:pPr>
              <w:ind w:firstLine="0"/>
              <w:jc w:val="center"/>
            </w:pPr>
            <w:r w:rsidRPr="00DF307F">
              <w:t>НКУ</w:t>
            </w:r>
          </w:p>
        </w:tc>
        <w:tc>
          <w:tcPr>
            <w:tcW w:w="5123" w:type="dxa"/>
            <w:tcBorders>
              <w:top w:val="nil"/>
              <w:left w:val="nil"/>
              <w:bottom w:val="single" w:sz="4" w:space="0" w:color="auto"/>
              <w:right w:val="single" w:sz="4" w:space="0" w:color="auto"/>
            </w:tcBorders>
            <w:shd w:val="clear" w:color="auto" w:fill="auto"/>
            <w:hideMark/>
          </w:tcPr>
          <w:p w14:paraId="4750510C" w14:textId="77777777" w:rsidR="00961868" w:rsidRPr="00DF307F" w:rsidRDefault="00961868" w:rsidP="00961868">
            <w:pPr>
              <w:ind w:firstLine="0"/>
              <w:jc w:val="left"/>
            </w:pPr>
            <w:r w:rsidRPr="00DF307F">
              <w:t>Принимает значение:</w:t>
            </w:r>
          </w:p>
          <w:p w14:paraId="6F4226D4" w14:textId="77777777" w:rsidR="00961868" w:rsidRPr="00DF307F" w:rsidRDefault="00961868" w:rsidP="00961868">
            <w:pPr>
              <w:ind w:firstLine="0"/>
              <w:jc w:val="left"/>
            </w:pPr>
            <w:r w:rsidRPr="00DF307F">
              <w:t>1 – опасный, подкласс условий труда – 4   |</w:t>
            </w:r>
          </w:p>
          <w:p w14:paraId="57D87B51" w14:textId="77777777" w:rsidR="00961868" w:rsidRPr="00DF307F" w:rsidRDefault="00961868" w:rsidP="00961868">
            <w:pPr>
              <w:ind w:firstLine="0"/>
              <w:jc w:val="left"/>
            </w:pPr>
            <w:r w:rsidRPr="00DF307F">
              <w:t>2 – вредный, подкласс условий труда – 3.4   |</w:t>
            </w:r>
          </w:p>
          <w:p w14:paraId="26FFA646" w14:textId="77777777" w:rsidR="00961868" w:rsidRPr="00DF307F" w:rsidRDefault="00961868" w:rsidP="00961868">
            <w:pPr>
              <w:ind w:firstLine="0"/>
              <w:jc w:val="left"/>
            </w:pPr>
            <w:r w:rsidRPr="00DF307F">
              <w:t>3 – вредный, подкласс условий труда – 3.3   |</w:t>
            </w:r>
          </w:p>
          <w:p w14:paraId="389A88B9" w14:textId="77777777" w:rsidR="00961868" w:rsidRPr="00DF307F" w:rsidRDefault="00961868" w:rsidP="00961868">
            <w:pPr>
              <w:ind w:firstLine="0"/>
              <w:jc w:val="left"/>
            </w:pPr>
            <w:r w:rsidRPr="00DF307F">
              <w:t>4 – вредный, подкласс условий труда – 3.2   |</w:t>
            </w:r>
          </w:p>
          <w:p w14:paraId="726C6591" w14:textId="1B7BEB04" w:rsidR="00961868" w:rsidRPr="00DF307F" w:rsidRDefault="00961868" w:rsidP="00961868">
            <w:pPr>
              <w:ind w:firstLine="0"/>
              <w:jc w:val="left"/>
            </w:pPr>
            <w:r w:rsidRPr="00DF307F">
              <w:t>5 – вредный, подкласс условий труда – 3.1</w:t>
            </w:r>
            <w:r w:rsidRPr="00DF307F">
              <w:br/>
            </w:r>
            <w:r w:rsidRPr="00DF307F">
              <w:lastRenderedPageBreak/>
              <w:t>Элемент обязателен при значении элемента &lt;КодОснов&gt; = 3 | 4 и отсутствует при значении элемента &lt;КодОснов&gt; = 1 | 2</w:t>
            </w:r>
          </w:p>
        </w:tc>
      </w:tr>
      <w:tr w:rsidR="007F57D8" w:rsidRPr="007F57D8" w14:paraId="161CEE9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4F2410E" w14:textId="77777777" w:rsidR="00652C60" w:rsidRPr="00DF307F" w:rsidRDefault="00652C60" w:rsidP="00652C60">
            <w:pPr>
              <w:ind w:firstLine="0"/>
              <w:jc w:val="left"/>
            </w:pPr>
            <w:r w:rsidRPr="00DF307F">
              <w:lastRenderedPageBreak/>
              <w:t>Количество физических лиц, с выплат и иных вознаграждений которым исчислены страховые взносы по дополнительному тарифу (чел.)</w:t>
            </w:r>
          </w:p>
        </w:tc>
        <w:tc>
          <w:tcPr>
            <w:tcW w:w="2561" w:type="dxa"/>
            <w:tcBorders>
              <w:top w:val="nil"/>
              <w:left w:val="nil"/>
              <w:bottom w:val="single" w:sz="4" w:space="0" w:color="auto"/>
              <w:right w:val="single" w:sz="4" w:space="0" w:color="auto"/>
            </w:tcBorders>
            <w:shd w:val="clear" w:color="auto" w:fill="auto"/>
            <w:hideMark/>
          </w:tcPr>
          <w:p w14:paraId="6CB6A62D" w14:textId="77777777" w:rsidR="00652C60" w:rsidRPr="00DF307F" w:rsidRDefault="00652C60" w:rsidP="00652C60">
            <w:pPr>
              <w:ind w:firstLine="0"/>
              <w:jc w:val="center"/>
            </w:pPr>
            <w:r w:rsidRPr="00DF307F">
              <w:t>КолЛицНачСВ</w:t>
            </w:r>
          </w:p>
        </w:tc>
        <w:tc>
          <w:tcPr>
            <w:tcW w:w="1208" w:type="dxa"/>
            <w:tcBorders>
              <w:top w:val="nil"/>
              <w:left w:val="nil"/>
              <w:bottom w:val="single" w:sz="4" w:space="0" w:color="auto"/>
              <w:right w:val="single" w:sz="4" w:space="0" w:color="auto"/>
            </w:tcBorders>
            <w:shd w:val="clear" w:color="auto" w:fill="auto"/>
            <w:hideMark/>
          </w:tcPr>
          <w:p w14:paraId="3612025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BF1608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6121F5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8943347" w14:textId="77777777" w:rsidR="00DD2C4C" w:rsidRPr="00DF307F" w:rsidRDefault="00652C60" w:rsidP="00652C60">
            <w:pPr>
              <w:ind w:firstLine="0"/>
              <w:jc w:val="left"/>
            </w:pPr>
            <w:r w:rsidRPr="00DF307F">
              <w:t xml:space="preserve">Типовой элемент &lt;КолЛицТип&gt;. </w:t>
            </w:r>
          </w:p>
          <w:p w14:paraId="204870D2" w14:textId="607AF84B"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73CA8C6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EF93F69" w14:textId="77777777" w:rsidR="00652C60" w:rsidRPr="00DF307F" w:rsidRDefault="00652C60" w:rsidP="00652C60">
            <w:pPr>
              <w:ind w:firstLine="0"/>
              <w:jc w:val="left"/>
            </w:pPr>
            <w:r w:rsidRPr="00DF307F">
              <w:t>Сумма выплат и иных вознаграждений, начисленных в пользу физических лиц в соответствии со статьей 420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6B02A052" w14:textId="77777777" w:rsidR="00652C60" w:rsidRPr="00DF307F" w:rsidRDefault="00652C60" w:rsidP="00652C60">
            <w:pPr>
              <w:ind w:firstLine="0"/>
              <w:jc w:val="center"/>
            </w:pPr>
            <w:r w:rsidRPr="00DF307F">
              <w:t>ВыплНачислФЛ</w:t>
            </w:r>
          </w:p>
        </w:tc>
        <w:tc>
          <w:tcPr>
            <w:tcW w:w="1208" w:type="dxa"/>
            <w:tcBorders>
              <w:top w:val="nil"/>
              <w:left w:val="nil"/>
              <w:bottom w:val="single" w:sz="4" w:space="0" w:color="auto"/>
              <w:right w:val="single" w:sz="4" w:space="0" w:color="auto"/>
            </w:tcBorders>
            <w:shd w:val="clear" w:color="auto" w:fill="auto"/>
            <w:hideMark/>
          </w:tcPr>
          <w:p w14:paraId="5ECD495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482BF69"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6F5D2D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7C1ED07" w14:textId="77777777" w:rsidR="00DD2C4C" w:rsidRPr="00DF307F" w:rsidRDefault="00652C60" w:rsidP="00652C60">
            <w:pPr>
              <w:ind w:firstLine="0"/>
              <w:jc w:val="left"/>
            </w:pPr>
            <w:r w:rsidRPr="00DF307F">
              <w:t xml:space="preserve">Типовой элемент &lt;СвСум1Тип&gt;. </w:t>
            </w:r>
          </w:p>
          <w:p w14:paraId="3FA68F0C" w14:textId="1880296D"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4EDBDD0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C788151" w14:textId="77777777" w:rsidR="00652C60" w:rsidRPr="00DF307F" w:rsidRDefault="00652C60" w:rsidP="00652C60">
            <w:pPr>
              <w:ind w:firstLine="0"/>
              <w:jc w:val="left"/>
            </w:pPr>
            <w:r w:rsidRPr="00DF307F">
              <w:t>Сумма, не подлежащая обложению страховыми взносами в соответствии со статьей 422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7605C1AF" w14:textId="77777777" w:rsidR="00652C60" w:rsidRPr="00DF307F" w:rsidRDefault="00652C60" w:rsidP="00652C60">
            <w:pPr>
              <w:ind w:firstLine="0"/>
              <w:jc w:val="center"/>
            </w:pPr>
            <w:r w:rsidRPr="00DF307F">
              <w:t>НеОбложенСВ</w:t>
            </w:r>
          </w:p>
        </w:tc>
        <w:tc>
          <w:tcPr>
            <w:tcW w:w="1208" w:type="dxa"/>
            <w:tcBorders>
              <w:top w:val="nil"/>
              <w:left w:val="nil"/>
              <w:bottom w:val="single" w:sz="4" w:space="0" w:color="auto"/>
              <w:right w:val="single" w:sz="4" w:space="0" w:color="auto"/>
            </w:tcBorders>
            <w:shd w:val="clear" w:color="auto" w:fill="auto"/>
            <w:hideMark/>
          </w:tcPr>
          <w:p w14:paraId="55E45EC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515744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31A9C2A"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12FB653" w14:textId="77777777" w:rsidR="00DD2C4C" w:rsidRPr="00DF307F" w:rsidRDefault="00652C60" w:rsidP="00652C60">
            <w:pPr>
              <w:ind w:firstLine="0"/>
              <w:jc w:val="left"/>
            </w:pPr>
            <w:r w:rsidRPr="00DF307F">
              <w:t xml:space="preserve">Типовой элемент &lt;СвСум1Тип&gt;. </w:t>
            </w:r>
          </w:p>
          <w:p w14:paraId="7EE5BEF6" w14:textId="35AEE263"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55E0223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3BC14F6" w14:textId="77777777" w:rsidR="00652C60" w:rsidRPr="00DF307F" w:rsidRDefault="00652C60" w:rsidP="00652C60">
            <w:pPr>
              <w:ind w:firstLine="0"/>
              <w:jc w:val="left"/>
            </w:pPr>
            <w:r w:rsidRPr="00DF307F">
              <w:t>База для исчисления страховых взносов по дополнительному тарифу</w:t>
            </w:r>
          </w:p>
        </w:tc>
        <w:tc>
          <w:tcPr>
            <w:tcW w:w="2561" w:type="dxa"/>
            <w:tcBorders>
              <w:top w:val="nil"/>
              <w:left w:val="nil"/>
              <w:bottom w:val="single" w:sz="4" w:space="0" w:color="auto"/>
              <w:right w:val="single" w:sz="4" w:space="0" w:color="auto"/>
            </w:tcBorders>
            <w:shd w:val="clear" w:color="auto" w:fill="auto"/>
            <w:hideMark/>
          </w:tcPr>
          <w:p w14:paraId="417D0805" w14:textId="77777777" w:rsidR="00652C60" w:rsidRPr="00DF307F" w:rsidRDefault="00652C60" w:rsidP="00652C60">
            <w:pPr>
              <w:ind w:firstLine="0"/>
              <w:jc w:val="center"/>
            </w:pPr>
            <w:r w:rsidRPr="00DF307F">
              <w:t>БазНачислСВДоп</w:t>
            </w:r>
          </w:p>
        </w:tc>
        <w:tc>
          <w:tcPr>
            <w:tcW w:w="1208" w:type="dxa"/>
            <w:tcBorders>
              <w:top w:val="nil"/>
              <w:left w:val="nil"/>
              <w:bottom w:val="single" w:sz="4" w:space="0" w:color="auto"/>
              <w:right w:val="single" w:sz="4" w:space="0" w:color="auto"/>
            </w:tcBorders>
            <w:shd w:val="clear" w:color="auto" w:fill="auto"/>
            <w:hideMark/>
          </w:tcPr>
          <w:p w14:paraId="74A97BC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4FFA5CB"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E881E4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3858A0B" w14:textId="77777777" w:rsidR="00DD2C4C" w:rsidRPr="00DF307F" w:rsidRDefault="00652C60" w:rsidP="00652C60">
            <w:pPr>
              <w:ind w:firstLine="0"/>
              <w:jc w:val="left"/>
            </w:pPr>
            <w:r w:rsidRPr="00DF307F">
              <w:t xml:space="preserve">Типовой элемент &lt;СвСум1Тип&gt;. </w:t>
            </w:r>
          </w:p>
          <w:p w14:paraId="46FF9411" w14:textId="6E725721" w:rsidR="00652C60" w:rsidRPr="00DF307F" w:rsidRDefault="00652C60" w:rsidP="00652C60">
            <w:pPr>
              <w:ind w:firstLine="0"/>
              <w:jc w:val="left"/>
            </w:pPr>
            <w:r w:rsidRPr="00DF307F">
              <w:t xml:space="preserve">Состав элемента представлен в таблице 4.46 </w:t>
            </w:r>
          </w:p>
        </w:tc>
      </w:tr>
      <w:tr w:rsidR="00652C60" w:rsidRPr="007F57D8" w14:paraId="39EC9BB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28DBA94" w14:textId="77777777" w:rsidR="00652C60" w:rsidRPr="00DF307F" w:rsidRDefault="00652C60" w:rsidP="00652C60">
            <w:pPr>
              <w:ind w:firstLine="0"/>
              <w:jc w:val="left"/>
            </w:pPr>
            <w:r w:rsidRPr="00DF307F">
              <w:t>Исчислено страховых взносов по дополнительному тарифу</w:t>
            </w:r>
          </w:p>
        </w:tc>
        <w:tc>
          <w:tcPr>
            <w:tcW w:w="2561" w:type="dxa"/>
            <w:tcBorders>
              <w:top w:val="nil"/>
              <w:left w:val="nil"/>
              <w:bottom w:val="single" w:sz="4" w:space="0" w:color="auto"/>
              <w:right w:val="single" w:sz="4" w:space="0" w:color="auto"/>
            </w:tcBorders>
            <w:shd w:val="clear" w:color="auto" w:fill="auto"/>
            <w:hideMark/>
          </w:tcPr>
          <w:p w14:paraId="623B7962" w14:textId="77777777" w:rsidR="00652C60" w:rsidRPr="00DF307F" w:rsidRDefault="00652C60" w:rsidP="00652C60">
            <w:pPr>
              <w:ind w:firstLine="0"/>
              <w:jc w:val="center"/>
            </w:pPr>
            <w:r w:rsidRPr="00DF307F">
              <w:t>НачислСВДоп</w:t>
            </w:r>
          </w:p>
        </w:tc>
        <w:tc>
          <w:tcPr>
            <w:tcW w:w="1208" w:type="dxa"/>
            <w:tcBorders>
              <w:top w:val="nil"/>
              <w:left w:val="nil"/>
              <w:bottom w:val="single" w:sz="4" w:space="0" w:color="auto"/>
              <w:right w:val="single" w:sz="4" w:space="0" w:color="auto"/>
            </w:tcBorders>
            <w:shd w:val="clear" w:color="auto" w:fill="auto"/>
            <w:hideMark/>
          </w:tcPr>
          <w:p w14:paraId="1EAC9898"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E66B99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5EA9C7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7F215D0" w14:textId="77777777" w:rsidR="00DD2C4C" w:rsidRPr="00DF307F" w:rsidRDefault="00652C60" w:rsidP="00652C60">
            <w:pPr>
              <w:ind w:firstLine="0"/>
              <w:jc w:val="left"/>
            </w:pPr>
            <w:r w:rsidRPr="00DF307F">
              <w:t xml:space="preserve">Типовой элемент &lt;СвСум1Тип&gt;. </w:t>
            </w:r>
          </w:p>
          <w:p w14:paraId="34805293" w14:textId="250DA7FB" w:rsidR="00652C60" w:rsidRPr="00DF307F" w:rsidRDefault="00652C60" w:rsidP="00652C60">
            <w:pPr>
              <w:ind w:firstLine="0"/>
              <w:jc w:val="left"/>
            </w:pPr>
            <w:r w:rsidRPr="00DF307F">
              <w:t xml:space="preserve">Состав элемента представлен в таблице 4.46 </w:t>
            </w:r>
          </w:p>
        </w:tc>
      </w:tr>
    </w:tbl>
    <w:p w14:paraId="2FB44568" w14:textId="77777777" w:rsidR="00DD2C4C" w:rsidRPr="00DF307F" w:rsidRDefault="00DD2C4C" w:rsidP="00652C60">
      <w:pPr>
        <w:spacing w:before="360"/>
        <w:ind w:firstLine="0"/>
        <w:jc w:val="right"/>
      </w:pPr>
    </w:p>
    <w:p w14:paraId="34095E73" w14:textId="77777777" w:rsidR="00DD2C4C" w:rsidRPr="00DF307F" w:rsidRDefault="00DD2C4C" w:rsidP="00652C60">
      <w:pPr>
        <w:spacing w:before="360"/>
        <w:ind w:firstLine="0"/>
        <w:jc w:val="right"/>
      </w:pPr>
    </w:p>
    <w:p w14:paraId="50D44A28" w14:textId="77777777" w:rsidR="003A36F7" w:rsidRDefault="003A36F7" w:rsidP="00652C60">
      <w:pPr>
        <w:spacing w:before="360"/>
        <w:ind w:firstLine="0"/>
        <w:jc w:val="right"/>
      </w:pPr>
    </w:p>
    <w:p w14:paraId="7B2DCE13" w14:textId="77777777" w:rsidR="003A36F7" w:rsidRDefault="003A36F7" w:rsidP="00652C60">
      <w:pPr>
        <w:spacing w:before="360"/>
        <w:ind w:firstLine="0"/>
        <w:jc w:val="right"/>
      </w:pPr>
    </w:p>
    <w:p w14:paraId="379639CE" w14:textId="31D784AB" w:rsidR="00652C60" w:rsidRPr="00DF307F" w:rsidRDefault="00652C60" w:rsidP="00652C60">
      <w:pPr>
        <w:spacing w:before="360"/>
        <w:ind w:firstLine="0"/>
        <w:jc w:val="right"/>
      </w:pPr>
      <w:r w:rsidRPr="00DF307F">
        <w:lastRenderedPageBreak/>
        <w:t>Таблица 4.14</w:t>
      </w:r>
    </w:p>
    <w:p w14:paraId="19345ED8" w14:textId="3CF77194" w:rsidR="00652C60" w:rsidRPr="00DF307F" w:rsidRDefault="00652C60" w:rsidP="00652C60">
      <w:pPr>
        <w:spacing w:after="120"/>
        <w:ind w:firstLine="0"/>
        <w:jc w:val="center"/>
        <w:rPr>
          <w:sz w:val="20"/>
          <w:szCs w:val="20"/>
        </w:rPr>
      </w:pPr>
      <w:r w:rsidRPr="00DF307F">
        <w:rPr>
          <w:b/>
          <w:bCs/>
        </w:rPr>
        <w:t>Расчет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(РасчСВ_ДСО)</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7BE6015E"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C929C6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F87750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AA0BA25"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121747"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13BFC1"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58B03B76"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E0AC03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1CF7BBE" w14:textId="77777777" w:rsidR="00DB5895" w:rsidRPr="00DF307F" w:rsidRDefault="00DB5895" w:rsidP="00DB5895">
            <w:pPr>
              <w:ind w:firstLine="0"/>
              <w:jc w:val="left"/>
            </w:pPr>
            <w:r w:rsidRPr="00DF307F">
              <w:t>Код основания исчисления страховых взносов на дополнительное социальное обеспечение</w:t>
            </w:r>
          </w:p>
        </w:tc>
        <w:tc>
          <w:tcPr>
            <w:tcW w:w="2561" w:type="dxa"/>
            <w:tcBorders>
              <w:top w:val="nil"/>
              <w:left w:val="nil"/>
              <w:bottom w:val="single" w:sz="4" w:space="0" w:color="auto"/>
              <w:right w:val="single" w:sz="4" w:space="0" w:color="auto"/>
            </w:tcBorders>
            <w:shd w:val="clear" w:color="auto" w:fill="auto"/>
            <w:hideMark/>
          </w:tcPr>
          <w:p w14:paraId="4FCB06F5" w14:textId="77777777" w:rsidR="00DB5895" w:rsidRPr="00DF307F" w:rsidRDefault="00DB5895" w:rsidP="00DB5895">
            <w:pPr>
              <w:ind w:firstLine="0"/>
              <w:jc w:val="center"/>
            </w:pPr>
            <w:r w:rsidRPr="00DF307F">
              <w:t>ПрРасчСум</w:t>
            </w:r>
          </w:p>
        </w:tc>
        <w:tc>
          <w:tcPr>
            <w:tcW w:w="1208" w:type="dxa"/>
            <w:tcBorders>
              <w:top w:val="nil"/>
              <w:left w:val="nil"/>
              <w:bottom w:val="single" w:sz="4" w:space="0" w:color="auto"/>
              <w:right w:val="single" w:sz="4" w:space="0" w:color="auto"/>
            </w:tcBorders>
            <w:shd w:val="clear" w:color="auto" w:fill="auto"/>
            <w:hideMark/>
          </w:tcPr>
          <w:p w14:paraId="3AD6C42A" w14:textId="77777777" w:rsidR="00DB5895" w:rsidRPr="00DF307F" w:rsidRDefault="00DB5895" w:rsidP="00DB5895">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C304CF5" w14:textId="77777777" w:rsidR="00DB5895" w:rsidRPr="00DF307F" w:rsidRDefault="00DB5895" w:rsidP="00DB5895">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44053AB4" w14:textId="00625937" w:rsidR="00DB5895" w:rsidRPr="00DF307F" w:rsidRDefault="00DB5895" w:rsidP="00DB5895">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AE8E525" w14:textId="77777777" w:rsidR="00DB5895" w:rsidRPr="00DF307F" w:rsidRDefault="00DB5895" w:rsidP="00DB5895">
            <w:pPr>
              <w:tabs>
                <w:tab w:val="left" w:pos="880"/>
              </w:tabs>
              <w:autoSpaceDE w:val="0"/>
              <w:autoSpaceDN w:val="0"/>
              <w:adjustRightInd w:val="0"/>
              <w:ind w:left="407" w:hanging="407"/>
              <w:jc w:val="left"/>
              <w:rPr>
                <w:szCs w:val="22"/>
              </w:rPr>
            </w:pPr>
            <w:r w:rsidRPr="00DF307F">
              <w:rPr>
                <w:szCs w:val="22"/>
              </w:rPr>
              <w:t>Принимает значения:</w:t>
            </w:r>
          </w:p>
          <w:p w14:paraId="33ABA69E" w14:textId="77777777" w:rsidR="00DB5895" w:rsidRPr="00DF307F" w:rsidRDefault="00DB5895" w:rsidP="00DB5895">
            <w:pPr>
              <w:tabs>
                <w:tab w:val="left" w:pos="880"/>
              </w:tabs>
              <w:autoSpaceDE w:val="0"/>
              <w:autoSpaceDN w:val="0"/>
              <w:adjustRightInd w:val="0"/>
              <w:ind w:left="363" w:hanging="363"/>
              <w:jc w:val="left"/>
              <w:rPr>
                <w:szCs w:val="22"/>
              </w:rPr>
            </w:pPr>
            <w:r w:rsidRPr="00DF307F">
              <w:rPr>
                <w:szCs w:val="22"/>
              </w:rPr>
              <w:t>1 – расчет сумм страховых взносов на дополнительное социальное обеспечение членов летных экипажей воздушных судов гражданской авиации   |</w:t>
            </w:r>
          </w:p>
          <w:p w14:paraId="17A9F438" w14:textId="5B23BDA2" w:rsidR="00DB5895" w:rsidRPr="00DF307F" w:rsidRDefault="00DB5895" w:rsidP="00DB5895">
            <w:pPr>
              <w:ind w:left="363" w:hanging="363"/>
              <w:jc w:val="left"/>
            </w:pPr>
            <w:r w:rsidRPr="00DF307F">
              <w:rPr>
                <w:szCs w:val="22"/>
              </w:rPr>
              <w:t>2 – расчет сумм страховых взносов на дополнительное социальное обеспечение отдельных категорий работников организаций угольной промышленности</w:t>
            </w:r>
          </w:p>
        </w:tc>
      </w:tr>
      <w:tr w:rsidR="007F57D8" w:rsidRPr="007F57D8" w14:paraId="50CA810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D7DD155" w14:textId="77777777" w:rsidR="00652C60" w:rsidRPr="00DF307F" w:rsidRDefault="00652C60" w:rsidP="00652C60">
            <w:pPr>
              <w:ind w:firstLine="0"/>
              <w:jc w:val="left"/>
            </w:pPr>
            <w:r w:rsidRPr="00DF307F">
              <w:t>Количество физических лиц, с выплат и иных вознаграждений которым исчислены страховые взносы на дополнительное социальное обеспечение (чел.)</w:t>
            </w:r>
          </w:p>
        </w:tc>
        <w:tc>
          <w:tcPr>
            <w:tcW w:w="2561" w:type="dxa"/>
            <w:tcBorders>
              <w:top w:val="nil"/>
              <w:left w:val="nil"/>
              <w:bottom w:val="single" w:sz="4" w:space="0" w:color="auto"/>
              <w:right w:val="single" w:sz="4" w:space="0" w:color="auto"/>
            </w:tcBorders>
            <w:shd w:val="clear" w:color="auto" w:fill="auto"/>
            <w:hideMark/>
          </w:tcPr>
          <w:p w14:paraId="4ED47661" w14:textId="77777777" w:rsidR="00652C60" w:rsidRPr="00DF307F" w:rsidRDefault="00652C60" w:rsidP="00652C60">
            <w:pPr>
              <w:ind w:firstLine="0"/>
              <w:jc w:val="center"/>
            </w:pPr>
            <w:r w:rsidRPr="00DF307F">
              <w:t>КолЛицНачСВ</w:t>
            </w:r>
          </w:p>
        </w:tc>
        <w:tc>
          <w:tcPr>
            <w:tcW w:w="1208" w:type="dxa"/>
            <w:tcBorders>
              <w:top w:val="nil"/>
              <w:left w:val="nil"/>
              <w:bottom w:val="single" w:sz="4" w:space="0" w:color="auto"/>
              <w:right w:val="single" w:sz="4" w:space="0" w:color="auto"/>
            </w:tcBorders>
            <w:shd w:val="clear" w:color="auto" w:fill="auto"/>
            <w:hideMark/>
          </w:tcPr>
          <w:p w14:paraId="47CE5289"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1412FC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CD3CA1A"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504E1A7" w14:textId="77777777" w:rsidR="00DD2C4C" w:rsidRPr="00DF307F" w:rsidRDefault="00652C60" w:rsidP="00652C60">
            <w:pPr>
              <w:ind w:firstLine="0"/>
              <w:jc w:val="left"/>
            </w:pPr>
            <w:r w:rsidRPr="00DF307F">
              <w:t xml:space="preserve">Типовой элемент &lt;КолЛицТип&gt;. </w:t>
            </w:r>
          </w:p>
          <w:p w14:paraId="73FD203C" w14:textId="667942CF"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089EBA2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3C3C9BA" w14:textId="77777777" w:rsidR="00652C60" w:rsidRPr="00DF307F" w:rsidRDefault="00652C60" w:rsidP="00652C60">
            <w:pPr>
              <w:ind w:firstLine="0"/>
              <w:jc w:val="left"/>
            </w:pPr>
            <w:r w:rsidRPr="00DF307F">
              <w:t>Сумма выплат и иных вознаграждений, начисленных в пользу физических лиц в соответствии со статьей 420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091E8731" w14:textId="77777777" w:rsidR="00652C60" w:rsidRPr="00DF307F" w:rsidRDefault="00652C60" w:rsidP="00652C60">
            <w:pPr>
              <w:ind w:firstLine="0"/>
              <w:jc w:val="center"/>
            </w:pPr>
            <w:r w:rsidRPr="00DF307F">
              <w:t>ВыплНачислФЛ</w:t>
            </w:r>
          </w:p>
        </w:tc>
        <w:tc>
          <w:tcPr>
            <w:tcW w:w="1208" w:type="dxa"/>
            <w:tcBorders>
              <w:top w:val="nil"/>
              <w:left w:val="nil"/>
              <w:bottom w:val="single" w:sz="4" w:space="0" w:color="auto"/>
              <w:right w:val="single" w:sz="4" w:space="0" w:color="auto"/>
            </w:tcBorders>
            <w:shd w:val="clear" w:color="auto" w:fill="auto"/>
            <w:hideMark/>
          </w:tcPr>
          <w:p w14:paraId="73351320"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62BB8E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661163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4F6E927" w14:textId="77777777" w:rsidR="00DD2C4C" w:rsidRPr="00DF307F" w:rsidRDefault="00652C60" w:rsidP="00652C60">
            <w:pPr>
              <w:ind w:firstLine="0"/>
              <w:jc w:val="left"/>
            </w:pPr>
            <w:r w:rsidRPr="00DF307F">
              <w:t xml:space="preserve">Типовой элемент &lt;СвСум1Тип&gt;. </w:t>
            </w:r>
          </w:p>
          <w:p w14:paraId="359DFA79" w14:textId="3751B76F"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506E094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C58BEAA" w14:textId="77777777" w:rsidR="00652C60" w:rsidRPr="00DF307F" w:rsidRDefault="00652C60" w:rsidP="00652C60">
            <w:pPr>
              <w:ind w:firstLine="0"/>
              <w:jc w:val="left"/>
            </w:pPr>
            <w:r w:rsidRPr="00DF307F">
              <w:t>Сумма, не подлежащая обложению страховыми взносами в соответствии со статьей 422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03975EB2" w14:textId="77777777" w:rsidR="00652C60" w:rsidRPr="00DF307F" w:rsidRDefault="00652C60" w:rsidP="00652C60">
            <w:pPr>
              <w:ind w:firstLine="0"/>
              <w:jc w:val="center"/>
            </w:pPr>
            <w:r w:rsidRPr="00DF307F">
              <w:t>НеОбложенСВ</w:t>
            </w:r>
          </w:p>
        </w:tc>
        <w:tc>
          <w:tcPr>
            <w:tcW w:w="1208" w:type="dxa"/>
            <w:tcBorders>
              <w:top w:val="nil"/>
              <w:left w:val="nil"/>
              <w:bottom w:val="single" w:sz="4" w:space="0" w:color="auto"/>
              <w:right w:val="single" w:sz="4" w:space="0" w:color="auto"/>
            </w:tcBorders>
            <w:shd w:val="clear" w:color="auto" w:fill="auto"/>
            <w:hideMark/>
          </w:tcPr>
          <w:p w14:paraId="61188B7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5AAFB92"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B81D16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D1D454D" w14:textId="77777777" w:rsidR="00DD2C4C" w:rsidRPr="00DF307F" w:rsidRDefault="00652C60" w:rsidP="00652C60">
            <w:pPr>
              <w:ind w:firstLine="0"/>
              <w:jc w:val="left"/>
            </w:pPr>
            <w:r w:rsidRPr="00DF307F">
              <w:t xml:space="preserve">Типовой элемент &lt;СвСум1Тип&gt;. </w:t>
            </w:r>
          </w:p>
          <w:p w14:paraId="0E4A38B4" w14:textId="1F5B501E"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3016D00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86722B1" w14:textId="77777777" w:rsidR="00652C60" w:rsidRPr="00DF307F" w:rsidRDefault="00652C60" w:rsidP="00652C60">
            <w:pPr>
              <w:ind w:firstLine="0"/>
              <w:jc w:val="left"/>
            </w:pPr>
            <w:r w:rsidRPr="00DF307F">
              <w:t>База для исчисления страховых взносов на дополнительное социальное обеспечение</w:t>
            </w:r>
          </w:p>
        </w:tc>
        <w:tc>
          <w:tcPr>
            <w:tcW w:w="2561" w:type="dxa"/>
            <w:tcBorders>
              <w:top w:val="nil"/>
              <w:left w:val="nil"/>
              <w:bottom w:val="single" w:sz="4" w:space="0" w:color="auto"/>
              <w:right w:val="single" w:sz="4" w:space="0" w:color="auto"/>
            </w:tcBorders>
            <w:shd w:val="clear" w:color="auto" w:fill="auto"/>
            <w:hideMark/>
          </w:tcPr>
          <w:p w14:paraId="17AAACBB" w14:textId="77777777" w:rsidR="00652C60" w:rsidRPr="00DF307F" w:rsidRDefault="00652C60" w:rsidP="00652C60">
            <w:pPr>
              <w:ind w:firstLine="0"/>
              <w:jc w:val="center"/>
            </w:pPr>
            <w:r w:rsidRPr="00DF307F">
              <w:t>БазНачислСВДСО</w:t>
            </w:r>
          </w:p>
        </w:tc>
        <w:tc>
          <w:tcPr>
            <w:tcW w:w="1208" w:type="dxa"/>
            <w:tcBorders>
              <w:top w:val="nil"/>
              <w:left w:val="nil"/>
              <w:bottom w:val="single" w:sz="4" w:space="0" w:color="auto"/>
              <w:right w:val="single" w:sz="4" w:space="0" w:color="auto"/>
            </w:tcBorders>
            <w:shd w:val="clear" w:color="auto" w:fill="auto"/>
            <w:hideMark/>
          </w:tcPr>
          <w:p w14:paraId="09B13FE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FED3CB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B3EEA0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E28ABFB" w14:textId="77777777" w:rsidR="00DD2C4C" w:rsidRPr="00DF307F" w:rsidRDefault="00652C60" w:rsidP="00652C60">
            <w:pPr>
              <w:ind w:firstLine="0"/>
              <w:jc w:val="left"/>
            </w:pPr>
            <w:r w:rsidRPr="00DF307F">
              <w:t xml:space="preserve">Типовой элемент &lt;СвСум1Тип&gt;. </w:t>
            </w:r>
          </w:p>
          <w:p w14:paraId="37A42B1D" w14:textId="36F84981"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02825CB1"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63763DF" w14:textId="77777777" w:rsidR="00652C60" w:rsidRPr="00DF307F" w:rsidRDefault="00652C60" w:rsidP="00652C60">
            <w:pPr>
              <w:ind w:firstLine="0"/>
              <w:jc w:val="left"/>
            </w:pPr>
            <w:r w:rsidRPr="00DF307F">
              <w:t xml:space="preserve">Исчислено страховых взносов на </w:t>
            </w:r>
            <w:r w:rsidRPr="00DF307F">
              <w:lastRenderedPageBreak/>
              <w:t>дополнительное социальное обеспечение</w:t>
            </w:r>
          </w:p>
        </w:tc>
        <w:tc>
          <w:tcPr>
            <w:tcW w:w="2561" w:type="dxa"/>
            <w:tcBorders>
              <w:top w:val="nil"/>
              <w:left w:val="nil"/>
              <w:bottom w:val="single" w:sz="4" w:space="0" w:color="auto"/>
              <w:right w:val="single" w:sz="4" w:space="0" w:color="auto"/>
            </w:tcBorders>
            <w:shd w:val="clear" w:color="auto" w:fill="auto"/>
            <w:hideMark/>
          </w:tcPr>
          <w:p w14:paraId="45FF5F38" w14:textId="77777777" w:rsidR="00652C60" w:rsidRPr="00DF307F" w:rsidRDefault="00652C60" w:rsidP="00652C60">
            <w:pPr>
              <w:ind w:firstLine="0"/>
              <w:jc w:val="center"/>
            </w:pPr>
            <w:r w:rsidRPr="00DF307F">
              <w:lastRenderedPageBreak/>
              <w:t>НачислСВДСО</w:t>
            </w:r>
          </w:p>
        </w:tc>
        <w:tc>
          <w:tcPr>
            <w:tcW w:w="1208" w:type="dxa"/>
            <w:tcBorders>
              <w:top w:val="nil"/>
              <w:left w:val="nil"/>
              <w:bottom w:val="single" w:sz="4" w:space="0" w:color="auto"/>
              <w:right w:val="single" w:sz="4" w:space="0" w:color="auto"/>
            </w:tcBorders>
            <w:shd w:val="clear" w:color="auto" w:fill="auto"/>
            <w:hideMark/>
          </w:tcPr>
          <w:p w14:paraId="70F4AEE6"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5E6994C"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A94009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96CEE8B" w14:textId="77777777" w:rsidR="00DD2C4C" w:rsidRPr="00DF307F" w:rsidRDefault="00652C60" w:rsidP="00652C60">
            <w:pPr>
              <w:ind w:firstLine="0"/>
              <w:jc w:val="left"/>
            </w:pPr>
            <w:r w:rsidRPr="00DF307F">
              <w:t xml:space="preserve">Типовой элемент &lt;СвСум1Тип&gt;. </w:t>
            </w:r>
          </w:p>
          <w:p w14:paraId="0AE807DD" w14:textId="295ABF62" w:rsidR="00652C60" w:rsidRPr="00DF307F" w:rsidRDefault="00652C60" w:rsidP="00652C60">
            <w:pPr>
              <w:ind w:firstLine="0"/>
              <w:jc w:val="left"/>
            </w:pPr>
            <w:r w:rsidRPr="00DF307F">
              <w:lastRenderedPageBreak/>
              <w:t xml:space="preserve">Состав элемента представлен в таблице 4.46 </w:t>
            </w:r>
          </w:p>
        </w:tc>
      </w:tr>
    </w:tbl>
    <w:p w14:paraId="017E0605" w14:textId="77777777" w:rsidR="00652C60" w:rsidRPr="00DF307F" w:rsidRDefault="00652C60" w:rsidP="00652C60">
      <w:pPr>
        <w:spacing w:before="360"/>
        <w:ind w:firstLine="0"/>
        <w:jc w:val="right"/>
      </w:pPr>
      <w:r w:rsidRPr="00DF307F">
        <w:lastRenderedPageBreak/>
        <w:t>Таблица 4.15</w:t>
      </w:r>
    </w:p>
    <w:p w14:paraId="5AB9906F" w14:textId="7BCD216A" w:rsidR="00652C60" w:rsidRPr="00DF307F" w:rsidRDefault="00652C60" w:rsidP="00652C60">
      <w:pPr>
        <w:spacing w:after="120"/>
        <w:ind w:firstLine="0"/>
        <w:jc w:val="center"/>
        <w:rPr>
          <w:sz w:val="20"/>
          <w:szCs w:val="20"/>
        </w:rPr>
      </w:pPr>
      <w:r w:rsidRPr="00DF307F">
        <w:rPr>
          <w:b/>
          <w:bCs/>
        </w:rPr>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пункте 6.2 статьи 431 Налогового кодекса Российской Федерации (РасчСВ_6.2.431)</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5B44BAA0"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CD30012"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5B69BBE"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817C65"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8E2D9F"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478FB11"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044678A"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505A021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6B86D61" w14:textId="77777777" w:rsidR="006F3594" w:rsidRPr="00DF307F" w:rsidRDefault="006F3594" w:rsidP="006F3594">
            <w:pPr>
              <w:ind w:firstLine="0"/>
              <w:jc w:val="left"/>
            </w:pPr>
            <w:r w:rsidRPr="00DF307F">
              <w:t>Код тарифа плательщика</w:t>
            </w:r>
          </w:p>
        </w:tc>
        <w:tc>
          <w:tcPr>
            <w:tcW w:w="2561" w:type="dxa"/>
            <w:tcBorders>
              <w:top w:val="nil"/>
              <w:left w:val="nil"/>
              <w:bottom w:val="single" w:sz="4" w:space="0" w:color="auto"/>
              <w:right w:val="single" w:sz="4" w:space="0" w:color="auto"/>
            </w:tcBorders>
            <w:shd w:val="clear" w:color="auto" w:fill="auto"/>
            <w:hideMark/>
          </w:tcPr>
          <w:p w14:paraId="1C4927FD" w14:textId="77777777" w:rsidR="006F3594" w:rsidRPr="00DF307F" w:rsidRDefault="006F3594" w:rsidP="006F3594">
            <w:pPr>
              <w:ind w:firstLine="0"/>
              <w:jc w:val="center"/>
            </w:pPr>
            <w:r w:rsidRPr="00DF307F">
              <w:t>ТарифПлат</w:t>
            </w:r>
          </w:p>
        </w:tc>
        <w:tc>
          <w:tcPr>
            <w:tcW w:w="1208" w:type="dxa"/>
            <w:tcBorders>
              <w:top w:val="nil"/>
              <w:left w:val="nil"/>
              <w:bottom w:val="single" w:sz="4" w:space="0" w:color="auto"/>
              <w:right w:val="single" w:sz="4" w:space="0" w:color="auto"/>
            </w:tcBorders>
            <w:shd w:val="clear" w:color="auto" w:fill="auto"/>
            <w:hideMark/>
          </w:tcPr>
          <w:p w14:paraId="3D8FD13A" w14:textId="77777777" w:rsidR="006F3594" w:rsidRPr="00DF307F" w:rsidRDefault="006F3594" w:rsidP="006F359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15A8060" w14:textId="77777777" w:rsidR="006F3594" w:rsidRPr="00DF307F" w:rsidRDefault="006F3594" w:rsidP="006F3594">
            <w:pPr>
              <w:ind w:firstLine="0"/>
              <w:jc w:val="center"/>
            </w:pPr>
            <w:r w:rsidRPr="00DF307F">
              <w:t>T(=2)</w:t>
            </w:r>
          </w:p>
        </w:tc>
        <w:tc>
          <w:tcPr>
            <w:tcW w:w="1910" w:type="dxa"/>
            <w:tcBorders>
              <w:top w:val="nil"/>
              <w:left w:val="nil"/>
              <w:bottom w:val="single" w:sz="4" w:space="0" w:color="auto"/>
              <w:right w:val="single" w:sz="4" w:space="0" w:color="auto"/>
            </w:tcBorders>
            <w:shd w:val="clear" w:color="auto" w:fill="auto"/>
            <w:hideMark/>
          </w:tcPr>
          <w:p w14:paraId="17FBC8B5" w14:textId="67AB0BCE" w:rsidR="006F3594" w:rsidRPr="00DF307F" w:rsidRDefault="006F3594" w:rsidP="006F3594">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14F7576" w14:textId="5CA00D08" w:rsidR="006F3594" w:rsidRPr="00DF307F" w:rsidRDefault="006F3594" w:rsidP="006F3594">
            <w:pPr>
              <w:ind w:firstLine="0"/>
              <w:jc w:val="left"/>
            </w:pPr>
            <w:r w:rsidRPr="00DF307F">
              <w:t>Принимает значения в соответствии с приложением № 5 к Порядку заполнения</w:t>
            </w:r>
          </w:p>
        </w:tc>
      </w:tr>
      <w:tr w:rsidR="00652C60" w:rsidRPr="007F57D8" w14:paraId="17D957F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80E039E" w14:textId="77777777" w:rsidR="00652C60" w:rsidRPr="00DF307F" w:rsidRDefault="00652C60" w:rsidP="00652C60">
            <w:pPr>
              <w:ind w:firstLine="0"/>
              <w:jc w:val="left"/>
            </w:pPr>
            <w:r w:rsidRPr="00DF307F">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пункте 6.2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3CAD9C24" w14:textId="77777777" w:rsidR="00652C60" w:rsidRPr="00DF307F" w:rsidRDefault="00652C60" w:rsidP="00652C60">
            <w:pPr>
              <w:ind w:firstLine="0"/>
              <w:jc w:val="center"/>
            </w:pPr>
            <w:r w:rsidRPr="00DF307F">
              <w:t>РасчСВ</w:t>
            </w:r>
            <w:proofErr w:type="gramStart"/>
            <w:r w:rsidRPr="00DF307F">
              <w:t>6</w:t>
            </w:r>
            <w:proofErr w:type="gramEnd"/>
            <w:r w:rsidRPr="00DF307F">
              <w:t>.2.431</w:t>
            </w:r>
          </w:p>
        </w:tc>
        <w:tc>
          <w:tcPr>
            <w:tcW w:w="1208" w:type="dxa"/>
            <w:tcBorders>
              <w:top w:val="nil"/>
              <w:left w:val="nil"/>
              <w:bottom w:val="single" w:sz="4" w:space="0" w:color="auto"/>
              <w:right w:val="single" w:sz="4" w:space="0" w:color="auto"/>
            </w:tcBorders>
            <w:shd w:val="clear" w:color="auto" w:fill="auto"/>
            <w:hideMark/>
          </w:tcPr>
          <w:p w14:paraId="6B4BDF7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8C83ED4"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51F353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9485B09" w14:textId="77777777" w:rsidR="00652C60" w:rsidRPr="00DF307F" w:rsidRDefault="00652C60" w:rsidP="00652C60">
            <w:pPr>
              <w:ind w:firstLine="0"/>
              <w:jc w:val="left"/>
            </w:pPr>
            <w:r w:rsidRPr="00DF307F">
              <w:t xml:space="preserve">Состав элемента представлен в таблице 4.16 </w:t>
            </w:r>
          </w:p>
        </w:tc>
      </w:tr>
    </w:tbl>
    <w:p w14:paraId="63EC3388" w14:textId="77777777" w:rsidR="00DD2C4C" w:rsidRPr="00DF307F" w:rsidRDefault="00DD2C4C" w:rsidP="00652C60">
      <w:pPr>
        <w:spacing w:before="360"/>
        <w:ind w:firstLine="0"/>
        <w:jc w:val="right"/>
      </w:pPr>
    </w:p>
    <w:p w14:paraId="4D9A7349" w14:textId="77777777" w:rsidR="00DD2C4C" w:rsidRPr="00DF307F" w:rsidRDefault="00DD2C4C" w:rsidP="00652C60">
      <w:pPr>
        <w:spacing w:before="360"/>
        <w:ind w:firstLine="0"/>
        <w:jc w:val="right"/>
      </w:pPr>
    </w:p>
    <w:p w14:paraId="3F02AFC8" w14:textId="77777777" w:rsidR="00DD2C4C" w:rsidRPr="00DF307F" w:rsidRDefault="00DD2C4C" w:rsidP="00652C60">
      <w:pPr>
        <w:spacing w:before="360"/>
        <w:ind w:firstLine="0"/>
        <w:jc w:val="right"/>
      </w:pPr>
    </w:p>
    <w:p w14:paraId="7431A8B5" w14:textId="39459F72" w:rsidR="00652C60" w:rsidRPr="00DF307F" w:rsidRDefault="00652C60" w:rsidP="00652C60">
      <w:pPr>
        <w:spacing w:before="360"/>
        <w:ind w:firstLine="0"/>
        <w:jc w:val="right"/>
      </w:pPr>
      <w:r w:rsidRPr="00DF307F">
        <w:lastRenderedPageBreak/>
        <w:t>Таблица 4.16</w:t>
      </w:r>
    </w:p>
    <w:p w14:paraId="3022209D" w14:textId="77777777" w:rsidR="00652C60" w:rsidRPr="00DF307F" w:rsidRDefault="00652C60" w:rsidP="00652C60">
      <w:pPr>
        <w:spacing w:after="120"/>
        <w:ind w:firstLine="0"/>
        <w:jc w:val="center"/>
        <w:rPr>
          <w:sz w:val="20"/>
          <w:szCs w:val="20"/>
        </w:rPr>
      </w:pPr>
      <w:r w:rsidRPr="00DF307F">
        <w:rPr>
          <w:b/>
          <w:bCs/>
        </w:rPr>
        <w:t>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пункте 6.2 статьи 431 Налогового кодекса Российской Федерации (РасчСВ</w:t>
      </w:r>
      <w:proofErr w:type="gramStart"/>
      <w:r w:rsidRPr="00DF307F">
        <w:rPr>
          <w:b/>
          <w:bCs/>
        </w:rPr>
        <w:t>6</w:t>
      </w:r>
      <w:proofErr w:type="gramEnd"/>
      <w:r w:rsidRPr="00DF307F">
        <w:rPr>
          <w:b/>
          <w:bCs/>
        </w:rPr>
        <w:t>.2.431)</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5FBC72F7"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2CCD4E0"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70F4F26"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5C1A02"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5E70DB"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31C48E3"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4F2529AB"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000B3C0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B935282" w14:textId="77777777" w:rsidR="00652C60" w:rsidRPr="00DF307F" w:rsidRDefault="00652C60" w:rsidP="00652C60">
            <w:pPr>
              <w:ind w:firstLine="0"/>
              <w:jc w:val="left"/>
            </w:pPr>
            <w:r w:rsidRPr="00DF307F">
              <w:t>Признак исчисления страховых взносов на обязательное пенсионное страхование</w:t>
            </w:r>
          </w:p>
        </w:tc>
        <w:tc>
          <w:tcPr>
            <w:tcW w:w="2561" w:type="dxa"/>
            <w:tcBorders>
              <w:top w:val="nil"/>
              <w:left w:val="nil"/>
              <w:bottom w:val="single" w:sz="4" w:space="0" w:color="auto"/>
              <w:right w:val="single" w:sz="4" w:space="0" w:color="auto"/>
            </w:tcBorders>
            <w:shd w:val="clear" w:color="auto" w:fill="auto"/>
            <w:hideMark/>
          </w:tcPr>
          <w:p w14:paraId="3DD12AD4" w14:textId="77777777" w:rsidR="00652C60" w:rsidRPr="00DF307F" w:rsidRDefault="00652C60" w:rsidP="00652C60">
            <w:pPr>
              <w:ind w:firstLine="0"/>
              <w:jc w:val="center"/>
            </w:pPr>
            <w:r w:rsidRPr="00DF307F">
              <w:t>ПрОПС</w:t>
            </w:r>
          </w:p>
        </w:tc>
        <w:tc>
          <w:tcPr>
            <w:tcW w:w="1208" w:type="dxa"/>
            <w:tcBorders>
              <w:top w:val="nil"/>
              <w:left w:val="nil"/>
              <w:bottom w:val="single" w:sz="4" w:space="0" w:color="auto"/>
              <w:right w:val="single" w:sz="4" w:space="0" w:color="auto"/>
            </w:tcBorders>
            <w:shd w:val="clear" w:color="auto" w:fill="auto"/>
            <w:hideMark/>
          </w:tcPr>
          <w:p w14:paraId="1C64EC8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6D36F0E" w14:textId="77777777" w:rsidR="00652C60" w:rsidRPr="00DF307F" w:rsidRDefault="00652C60" w:rsidP="00652C60">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58584EC4" w14:textId="0ACE879C" w:rsidR="00652C60" w:rsidRPr="00DF307F" w:rsidRDefault="00652C60" w:rsidP="00652C60">
            <w:pPr>
              <w:ind w:firstLine="0"/>
              <w:jc w:val="center"/>
            </w:pPr>
            <w:r w:rsidRPr="00DF307F">
              <w:t>О</w:t>
            </w:r>
            <w:r w:rsidR="006F3594" w:rsidRPr="00DF307F">
              <w:t>К</w:t>
            </w:r>
            <w:r w:rsidR="00F535D3" w:rsidRPr="00DF307F">
              <w:t>У</w:t>
            </w:r>
          </w:p>
        </w:tc>
        <w:tc>
          <w:tcPr>
            <w:tcW w:w="5123" w:type="dxa"/>
            <w:tcBorders>
              <w:top w:val="nil"/>
              <w:left w:val="nil"/>
              <w:bottom w:val="single" w:sz="4" w:space="0" w:color="auto"/>
              <w:right w:val="single" w:sz="4" w:space="0" w:color="auto"/>
            </w:tcBorders>
            <w:shd w:val="clear" w:color="auto" w:fill="auto"/>
            <w:hideMark/>
          </w:tcPr>
          <w:p w14:paraId="2CD9DD01" w14:textId="77777777" w:rsidR="006F3594" w:rsidRPr="00DF307F" w:rsidRDefault="00652C60" w:rsidP="00652C60">
            <w:pPr>
              <w:ind w:firstLine="0"/>
              <w:jc w:val="left"/>
            </w:pPr>
            <w:r w:rsidRPr="00DF307F">
              <w:t xml:space="preserve">Принимает значение: </w:t>
            </w:r>
          </w:p>
          <w:p w14:paraId="116FB43C" w14:textId="77777777" w:rsidR="006F3594" w:rsidRPr="00DF307F" w:rsidRDefault="00652C60" w:rsidP="00652C60">
            <w:pPr>
              <w:ind w:firstLine="0"/>
              <w:jc w:val="left"/>
            </w:pPr>
            <w:r w:rsidRPr="00DF307F">
              <w:t>0</w:t>
            </w:r>
            <w:r w:rsidR="006F3594" w:rsidRPr="00DF307F">
              <w:t xml:space="preserve"> – нет   </w:t>
            </w:r>
            <w:r w:rsidRPr="00DF307F">
              <w:t xml:space="preserve">| </w:t>
            </w:r>
          </w:p>
          <w:p w14:paraId="179A6A36" w14:textId="77777777" w:rsidR="00652C60" w:rsidRPr="00DF307F" w:rsidRDefault="00652C60" w:rsidP="00652C60">
            <w:pPr>
              <w:ind w:firstLine="0"/>
              <w:jc w:val="left"/>
            </w:pPr>
            <w:r w:rsidRPr="00DF307F">
              <w:t>1</w:t>
            </w:r>
            <w:r w:rsidR="006F3594" w:rsidRPr="00DF307F">
              <w:t xml:space="preserve"> – да</w:t>
            </w:r>
            <w:r w:rsidR="00F535D3" w:rsidRPr="00DF307F">
              <w:t>.</w:t>
            </w:r>
          </w:p>
          <w:p w14:paraId="74BEC459" w14:textId="77777777" w:rsidR="00F535D3" w:rsidRDefault="00110234" w:rsidP="00652C60">
            <w:pPr>
              <w:ind w:firstLine="0"/>
              <w:jc w:val="left"/>
            </w:pPr>
            <w:r w:rsidRPr="00DF307F">
              <w:t>Элемент должен принимать значение 1 при &lt;ПрОСС&gt;=0 и</w:t>
            </w:r>
            <w:r w:rsidR="00FE23E3" w:rsidRPr="00DF307F">
              <w:t xml:space="preserve"> &lt;ПрОМС&gt;=0</w:t>
            </w:r>
            <w:r w:rsidR="007656E0">
              <w:t>.</w:t>
            </w:r>
          </w:p>
          <w:p w14:paraId="4ED29782" w14:textId="6A4F1CA8" w:rsidR="007656E0" w:rsidRPr="007656E0" w:rsidRDefault="007656E0" w:rsidP="00652C60">
            <w:pPr>
              <w:ind w:firstLine="0"/>
              <w:jc w:val="left"/>
            </w:pPr>
            <w:r>
              <w:t xml:space="preserve">Элемент должен принимать значение 1 при </w:t>
            </w:r>
            <w:r w:rsidRPr="007656E0">
              <w:t>&lt;</w:t>
            </w:r>
            <w:r>
              <w:t>КодКатЛиц</w:t>
            </w:r>
            <w:r w:rsidRPr="007656E0">
              <w:t>&gt;</w:t>
            </w:r>
            <w:r>
              <w:t>=МД (из таблицы 4.36)</w:t>
            </w:r>
          </w:p>
        </w:tc>
      </w:tr>
      <w:tr w:rsidR="007F57D8" w:rsidRPr="007F57D8" w14:paraId="30558EA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A0BB928" w14:textId="77777777" w:rsidR="006F3594" w:rsidRPr="00DF307F" w:rsidRDefault="006F3594" w:rsidP="006F3594">
            <w:pPr>
              <w:ind w:firstLine="0"/>
              <w:jc w:val="left"/>
            </w:pPr>
            <w:r w:rsidRPr="00DF307F">
              <w:t>Признак исчисления страховых взносов на обязательное социальное страхование на случай временной нетрудоспособности и в связи с материнством</w:t>
            </w:r>
          </w:p>
        </w:tc>
        <w:tc>
          <w:tcPr>
            <w:tcW w:w="2561" w:type="dxa"/>
            <w:tcBorders>
              <w:top w:val="nil"/>
              <w:left w:val="nil"/>
              <w:bottom w:val="single" w:sz="4" w:space="0" w:color="auto"/>
              <w:right w:val="single" w:sz="4" w:space="0" w:color="auto"/>
            </w:tcBorders>
            <w:shd w:val="clear" w:color="auto" w:fill="auto"/>
            <w:hideMark/>
          </w:tcPr>
          <w:p w14:paraId="3ECB05BB" w14:textId="77777777" w:rsidR="006F3594" w:rsidRPr="00DF307F" w:rsidRDefault="006F3594" w:rsidP="006F3594">
            <w:pPr>
              <w:ind w:firstLine="0"/>
              <w:jc w:val="center"/>
            </w:pPr>
            <w:r w:rsidRPr="00DF307F">
              <w:t>ПрОСС</w:t>
            </w:r>
          </w:p>
        </w:tc>
        <w:tc>
          <w:tcPr>
            <w:tcW w:w="1208" w:type="dxa"/>
            <w:tcBorders>
              <w:top w:val="nil"/>
              <w:left w:val="nil"/>
              <w:bottom w:val="single" w:sz="4" w:space="0" w:color="auto"/>
              <w:right w:val="single" w:sz="4" w:space="0" w:color="auto"/>
            </w:tcBorders>
            <w:shd w:val="clear" w:color="auto" w:fill="auto"/>
            <w:hideMark/>
          </w:tcPr>
          <w:p w14:paraId="0DA7A204" w14:textId="77777777" w:rsidR="006F3594" w:rsidRPr="00DF307F" w:rsidRDefault="006F3594" w:rsidP="006F359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2FF2713" w14:textId="77777777" w:rsidR="006F3594" w:rsidRPr="00DF307F" w:rsidRDefault="006F3594" w:rsidP="006F3594">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418B09E0" w14:textId="30352E6F" w:rsidR="006F3594" w:rsidRPr="00DF307F" w:rsidRDefault="006F3594" w:rsidP="006F3594">
            <w:pPr>
              <w:ind w:firstLine="0"/>
              <w:jc w:val="center"/>
            </w:pPr>
            <w:r w:rsidRPr="00DF307F">
              <w:t>ОК</w:t>
            </w:r>
            <w:r w:rsidR="00F535D3" w:rsidRPr="00DF307F">
              <w:t>У</w:t>
            </w:r>
          </w:p>
        </w:tc>
        <w:tc>
          <w:tcPr>
            <w:tcW w:w="5123" w:type="dxa"/>
            <w:tcBorders>
              <w:top w:val="nil"/>
              <w:left w:val="nil"/>
              <w:bottom w:val="single" w:sz="4" w:space="0" w:color="auto"/>
              <w:right w:val="single" w:sz="4" w:space="0" w:color="auto"/>
            </w:tcBorders>
            <w:shd w:val="clear" w:color="auto" w:fill="auto"/>
            <w:hideMark/>
          </w:tcPr>
          <w:p w14:paraId="234D2E9A" w14:textId="77777777" w:rsidR="006F3594" w:rsidRPr="00DF307F" w:rsidRDefault="006F3594" w:rsidP="006F3594">
            <w:pPr>
              <w:ind w:firstLine="0"/>
              <w:jc w:val="left"/>
            </w:pPr>
            <w:r w:rsidRPr="00DF307F">
              <w:t xml:space="preserve">Принимает значение: </w:t>
            </w:r>
          </w:p>
          <w:p w14:paraId="63017E78" w14:textId="77777777" w:rsidR="006F3594" w:rsidRPr="00DF307F" w:rsidRDefault="006F3594" w:rsidP="006F3594">
            <w:pPr>
              <w:ind w:firstLine="0"/>
              <w:jc w:val="left"/>
            </w:pPr>
            <w:r w:rsidRPr="00DF307F">
              <w:t xml:space="preserve">0 – нет   | </w:t>
            </w:r>
          </w:p>
          <w:p w14:paraId="3731CCC1" w14:textId="77777777" w:rsidR="006F3594" w:rsidRPr="00DF307F" w:rsidRDefault="006F3594" w:rsidP="006F3594">
            <w:pPr>
              <w:ind w:firstLine="0"/>
              <w:jc w:val="left"/>
            </w:pPr>
            <w:r w:rsidRPr="00DF307F">
              <w:t>1 – да</w:t>
            </w:r>
            <w:r w:rsidR="00F535D3" w:rsidRPr="00DF307F">
              <w:t>.</w:t>
            </w:r>
          </w:p>
          <w:p w14:paraId="10FC8509" w14:textId="77777777" w:rsidR="00E727A6" w:rsidRPr="00DF307F" w:rsidRDefault="00E727A6" w:rsidP="006F3594">
            <w:pPr>
              <w:ind w:firstLine="0"/>
              <w:jc w:val="left"/>
            </w:pPr>
            <w:r w:rsidRPr="00DF307F">
              <w:t>Элемент должен принимать значение 0 при &lt;ПрОПС&gt;=1</w:t>
            </w:r>
            <w:r w:rsidR="00C6591B" w:rsidRPr="00DF307F">
              <w:t>.</w:t>
            </w:r>
          </w:p>
          <w:p w14:paraId="2870B1D9" w14:textId="77777777" w:rsidR="00C6591B" w:rsidRPr="00DF307F" w:rsidRDefault="00C6591B" w:rsidP="006F3594">
            <w:pPr>
              <w:ind w:firstLine="0"/>
              <w:jc w:val="left"/>
            </w:pPr>
            <w:r w:rsidRPr="00DF307F">
              <w:t xml:space="preserve">Элемент должен принимать значение 1 </w:t>
            </w:r>
            <w:proofErr w:type="gramStart"/>
            <w:r w:rsidRPr="00DF307F">
              <w:t>при</w:t>
            </w:r>
            <w:proofErr w:type="gramEnd"/>
            <w:r w:rsidRPr="00DF307F">
              <w:t xml:space="preserve"> </w:t>
            </w:r>
          </w:p>
          <w:p w14:paraId="0E06A787" w14:textId="517080D6" w:rsidR="00C6591B" w:rsidRPr="00DF307F" w:rsidRDefault="00C6591B" w:rsidP="006F3594">
            <w:pPr>
              <w:ind w:firstLine="0"/>
              <w:jc w:val="left"/>
            </w:pPr>
            <w:r w:rsidRPr="00DF307F">
              <w:t>&lt;ПрОПС&gt;=0 и &lt;ПрОМС&gt;=0</w:t>
            </w:r>
          </w:p>
        </w:tc>
      </w:tr>
      <w:tr w:rsidR="007F57D8" w:rsidRPr="007F57D8" w14:paraId="46F4DE7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D4E87BD" w14:textId="77777777" w:rsidR="006F3594" w:rsidRPr="00DF307F" w:rsidRDefault="006F3594" w:rsidP="006F3594">
            <w:pPr>
              <w:ind w:firstLine="0"/>
              <w:jc w:val="left"/>
            </w:pPr>
            <w:r w:rsidRPr="00DF307F">
              <w:t>Признак исчисления страховых взносов на обязательное медицинское страхование</w:t>
            </w:r>
          </w:p>
        </w:tc>
        <w:tc>
          <w:tcPr>
            <w:tcW w:w="2561" w:type="dxa"/>
            <w:tcBorders>
              <w:top w:val="nil"/>
              <w:left w:val="nil"/>
              <w:bottom w:val="single" w:sz="4" w:space="0" w:color="auto"/>
              <w:right w:val="single" w:sz="4" w:space="0" w:color="auto"/>
            </w:tcBorders>
            <w:shd w:val="clear" w:color="auto" w:fill="auto"/>
            <w:hideMark/>
          </w:tcPr>
          <w:p w14:paraId="28BA4D28" w14:textId="77777777" w:rsidR="006F3594" w:rsidRPr="00DF307F" w:rsidRDefault="006F3594" w:rsidP="006F3594">
            <w:pPr>
              <w:ind w:firstLine="0"/>
              <w:jc w:val="center"/>
            </w:pPr>
            <w:r w:rsidRPr="00DF307F">
              <w:t>ПрОМС</w:t>
            </w:r>
          </w:p>
        </w:tc>
        <w:tc>
          <w:tcPr>
            <w:tcW w:w="1208" w:type="dxa"/>
            <w:tcBorders>
              <w:top w:val="nil"/>
              <w:left w:val="nil"/>
              <w:bottom w:val="single" w:sz="4" w:space="0" w:color="auto"/>
              <w:right w:val="single" w:sz="4" w:space="0" w:color="auto"/>
            </w:tcBorders>
            <w:shd w:val="clear" w:color="auto" w:fill="auto"/>
            <w:hideMark/>
          </w:tcPr>
          <w:p w14:paraId="0E2EB5CD" w14:textId="77777777" w:rsidR="006F3594" w:rsidRPr="00DF307F" w:rsidRDefault="006F3594" w:rsidP="006F359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1012AC7" w14:textId="77777777" w:rsidR="006F3594" w:rsidRPr="00DF307F" w:rsidRDefault="006F3594" w:rsidP="006F3594">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14D2DBB4" w14:textId="03432C19" w:rsidR="006F3594" w:rsidRPr="00DF307F" w:rsidRDefault="006F3594" w:rsidP="006F3594">
            <w:pPr>
              <w:ind w:firstLine="0"/>
              <w:jc w:val="center"/>
            </w:pPr>
            <w:r w:rsidRPr="00DF307F">
              <w:t>ОК</w:t>
            </w:r>
            <w:r w:rsidR="00F535D3" w:rsidRPr="00DF307F">
              <w:t>У</w:t>
            </w:r>
          </w:p>
        </w:tc>
        <w:tc>
          <w:tcPr>
            <w:tcW w:w="5123" w:type="dxa"/>
            <w:tcBorders>
              <w:top w:val="nil"/>
              <w:left w:val="nil"/>
              <w:bottom w:val="single" w:sz="4" w:space="0" w:color="auto"/>
              <w:right w:val="single" w:sz="4" w:space="0" w:color="auto"/>
            </w:tcBorders>
            <w:shd w:val="clear" w:color="auto" w:fill="auto"/>
            <w:hideMark/>
          </w:tcPr>
          <w:p w14:paraId="3ED80AAE" w14:textId="77777777" w:rsidR="006F3594" w:rsidRPr="00DF307F" w:rsidRDefault="006F3594" w:rsidP="006F3594">
            <w:pPr>
              <w:ind w:firstLine="0"/>
              <w:jc w:val="left"/>
            </w:pPr>
            <w:r w:rsidRPr="00DF307F">
              <w:t xml:space="preserve">Принимает значение: </w:t>
            </w:r>
          </w:p>
          <w:p w14:paraId="011E89F6" w14:textId="77777777" w:rsidR="006F3594" w:rsidRPr="00DF307F" w:rsidRDefault="006F3594" w:rsidP="006F3594">
            <w:pPr>
              <w:ind w:firstLine="0"/>
              <w:jc w:val="left"/>
            </w:pPr>
            <w:r w:rsidRPr="00DF307F">
              <w:t xml:space="preserve">0 – нет   | </w:t>
            </w:r>
          </w:p>
          <w:p w14:paraId="5EDD225A" w14:textId="77777777" w:rsidR="006F3594" w:rsidRPr="00DF307F" w:rsidRDefault="006F3594" w:rsidP="006F3594">
            <w:pPr>
              <w:ind w:firstLine="0"/>
              <w:jc w:val="left"/>
            </w:pPr>
            <w:r w:rsidRPr="00DF307F">
              <w:t>1 – да</w:t>
            </w:r>
            <w:r w:rsidR="00F535D3" w:rsidRPr="00DF307F">
              <w:t>.</w:t>
            </w:r>
          </w:p>
          <w:p w14:paraId="3F5620F6" w14:textId="77777777" w:rsidR="00E727A6" w:rsidRPr="00DF307F" w:rsidRDefault="00E727A6" w:rsidP="006F3594">
            <w:pPr>
              <w:ind w:firstLine="0"/>
              <w:jc w:val="left"/>
            </w:pPr>
            <w:r w:rsidRPr="00DF307F">
              <w:t>Элемент должен принимать значение 0 при &lt;ПрОПС&gt;=1</w:t>
            </w:r>
            <w:r w:rsidR="00C6591B" w:rsidRPr="00DF307F">
              <w:t>.</w:t>
            </w:r>
          </w:p>
          <w:p w14:paraId="663B455F" w14:textId="77777777" w:rsidR="00C6591B" w:rsidRPr="00DF307F" w:rsidRDefault="00C6591B" w:rsidP="00C6591B">
            <w:pPr>
              <w:ind w:firstLine="0"/>
              <w:jc w:val="left"/>
            </w:pPr>
            <w:r w:rsidRPr="00DF307F">
              <w:t xml:space="preserve">Элемент должен принимать значение 1 </w:t>
            </w:r>
            <w:proofErr w:type="gramStart"/>
            <w:r w:rsidRPr="00DF307F">
              <w:t>при</w:t>
            </w:r>
            <w:proofErr w:type="gramEnd"/>
            <w:r w:rsidRPr="00DF307F">
              <w:t xml:space="preserve"> </w:t>
            </w:r>
          </w:p>
          <w:p w14:paraId="78433FD6" w14:textId="251CA573" w:rsidR="00C6591B" w:rsidRPr="00DF307F" w:rsidRDefault="00C6591B" w:rsidP="00C6591B">
            <w:pPr>
              <w:ind w:firstLine="0"/>
              <w:jc w:val="left"/>
            </w:pPr>
            <w:r w:rsidRPr="00DF307F">
              <w:t>&lt;ПрО</w:t>
            </w:r>
            <w:r w:rsidR="00B66F62" w:rsidRPr="00DF307F">
              <w:t>П</w:t>
            </w:r>
            <w:r w:rsidRPr="00DF307F">
              <w:t>С&gt;=</w:t>
            </w:r>
            <w:r w:rsidR="00B66F62" w:rsidRPr="00DF307F">
              <w:t>0</w:t>
            </w:r>
            <w:r w:rsidRPr="00DF307F">
              <w:t xml:space="preserve"> и &lt;ПрО</w:t>
            </w:r>
            <w:r w:rsidR="00B66F62" w:rsidRPr="00DF307F">
              <w:t>С</w:t>
            </w:r>
            <w:r w:rsidRPr="00DF307F">
              <w:t>С&gt;=0</w:t>
            </w:r>
          </w:p>
        </w:tc>
      </w:tr>
      <w:tr w:rsidR="007F57D8" w:rsidRPr="007F57D8" w14:paraId="03550E7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B076076" w14:textId="77777777" w:rsidR="00652C60" w:rsidRPr="00DF307F" w:rsidRDefault="00652C60" w:rsidP="00652C60">
            <w:pPr>
              <w:ind w:firstLine="0"/>
              <w:jc w:val="left"/>
            </w:pPr>
            <w:r w:rsidRPr="00DF307F">
              <w:t>Количество застрахованных лиц, всего (чел.)</w:t>
            </w:r>
          </w:p>
        </w:tc>
        <w:tc>
          <w:tcPr>
            <w:tcW w:w="2561" w:type="dxa"/>
            <w:tcBorders>
              <w:top w:val="nil"/>
              <w:left w:val="nil"/>
              <w:bottom w:val="single" w:sz="4" w:space="0" w:color="auto"/>
              <w:right w:val="single" w:sz="4" w:space="0" w:color="auto"/>
            </w:tcBorders>
            <w:shd w:val="clear" w:color="auto" w:fill="auto"/>
            <w:hideMark/>
          </w:tcPr>
          <w:p w14:paraId="250C518E" w14:textId="77777777" w:rsidR="00652C60" w:rsidRPr="00DF307F" w:rsidRDefault="00652C60" w:rsidP="00652C60">
            <w:pPr>
              <w:ind w:firstLine="0"/>
              <w:jc w:val="center"/>
            </w:pPr>
            <w:r w:rsidRPr="00DF307F">
              <w:t>КолСтрахЛицВс</w:t>
            </w:r>
          </w:p>
        </w:tc>
        <w:tc>
          <w:tcPr>
            <w:tcW w:w="1208" w:type="dxa"/>
            <w:tcBorders>
              <w:top w:val="nil"/>
              <w:left w:val="nil"/>
              <w:bottom w:val="single" w:sz="4" w:space="0" w:color="auto"/>
              <w:right w:val="single" w:sz="4" w:space="0" w:color="auto"/>
            </w:tcBorders>
            <w:shd w:val="clear" w:color="auto" w:fill="auto"/>
            <w:hideMark/>
          </w:tcPr>
          <w:p w14:paraId="64A1816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2ED93C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F4AE07C"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B82BFBC" w14:textId="77777777" w:rsidR="006F3594" w:rsidRPr="00DF307F" w:rsidRDefault="00652C60" w:rsidP="00652C60">
            <w:pPr>
              <w:ind w:firstLine="0"/>
              <w:jc w:val="left"/>
            </w:pPr>
            <w:r w:rsidRPr="00DF307F">
              <w:t xml:space="preserve">Типовой элемент &lt;КолЛицТип&gt;. </w:t>
            </w:r>
          </w:p>
          <w:p w14:paraId="4692A873" w14:textId="0320C719"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3CDF816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1196231" w14:textId="77777777" w:rsidR="00652C60" w:rsidRPr="00DF307F" w:rsidRDefault="00652C60" w:rsidP="00652C60">
            <w:pPr>
              <w:ind w:firstLine="0"/>
              <w:jc w:val="left"/>
            </w:pPr>
            <w:r w:rsidRPr="00DF307F">
              <w:t>Количество физических лиц, с выплат которым исчислены страховые взносы, всего (чел.)</w:t>
            </w:r>
          </w:p>
        </w:tc>
        <w:tc>
          <w:tcPr>
            <w:tcW w:w="2561" w:type="dxa"/>
            <w:tcBorders>
              <w:top w:val="nil"/>
              <w:left w:val="nil"/>
              <w:bottom w:val="single" w:sz="4" w:space="0" w:color="auto"/>
              <w:right w:val="single" w:sz="4" w:space="0" w:color="auto"/>
            </w:tcBorders>
            <w:shd w:val="clear" w:color="auto" w:fill="auto"/>
            <w:hideMark/>
          </w:tcPr>
          <w:p w14:paraId="75D8E604" w14:textId="77777777" w:rsidR="00652C60" w:rsidRPr="00DF307F" w:rsidRDefault="00652C60" w:rsidP="00652C60">
            <w:pPr>
              <w:ind w:firstLine="0"/>
              <w:jc w:val="center"/>
            </w:pPr>
            <w:r w:rsidRPr="00DF307F">
              <w:t>КолЛицНачСВВс</w:t>
            </w:r>
          </w:p>
        </w:tc>
        <w:tc>
          <w:tcPr>
            <w:tcW w:w="1208" w:type="dxa"/>
            <w:tcBorders>
              <w:top w:val="nil"/>
              <w:left w:val="nil"/>
              <w:bottom w:val="single" w:sz="4" w:space="0" w:color="auto"/>
              <w:right w:val="single" w:sz="4" w:space="0" w:color="auto"/>
            </w:tcBorders>
            <w:shd w:val="clear" w:color="auto" w:fill="auto"/>
            <w:hideMark/>
          </w:tcPr>
          <w:p w14:paraId="1CFD0DB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304968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20F797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C190AFC" w14:textId="77777777" w:rsidR="006F3594" w:rsidRPr="00DF307F" w:rsidRDefault="00652C60" w:rsidP="00652C60">
            <w:pPr>
              <w:ind w:firstLine="0"/>
              <w:jc w:val="left"/>
            </w:pPr>
            <w:r w:rsidRPr="00DF307F">
              <w:t xml:space="preserve">Типовой элемент &lt;КолЛицТип&gt;. </w:t>
            </w:r>
          </w:p>
          <w:p w14:paraId="36B4459E" w14:textId="020244E1"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4E1577D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5737546" w14:textId="77777777" w:rsidR="00652C60" w:rsidRPr="00DF307F" w:rsidRDefault="00652C60" w:rsidP="00652C60">
            <w:pPr>
              <w:ind w:firstLine="0"/>
              <w:jc w:val="left"/>
            </w:pPr>
            <w:r w:rsidRPr="00DF307F">
              <w:t xml:space="preserve">Количество физических лиц, с выплат которым исчислены </w:t>
            </w:r>
            <w:r w:rsidRPr="00DF307F">
              <w:lastRenderedPageBreak/>
              <w:t xml:space="preserve">страховые взносы, в том числе </w:t>
            </w:r>
            <w:proofErr w:type="gramStart"/>
            <w:r w:rsidRPr="00DF307F">
              <w:t>выплаты</w:t>
            </w:r>
            <w:proofErr w:type="gramEnd"/>
            <w:r w:rsidRPr="00DF307F">
              <w:t xml:space="preserve"> которым не превысили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1966F51E" w14:textId="77777777" w:rsidR="00652C60" w:rsidRPr="00DF307F" w:rsidRDefault="00652C60" w:rsidP="00652C60">
            <w:pPr>
              <w:ind w:firstLine="0"/>
              <w:jc w:val="center"/>
            </w:pPr>
            <w:r w:rsidRPr="00DF307F">
              <w:lastRenderedPageBreak/>
              <w:t>НеПревБаз</w:t>
            </w:r>
          </w:p>
        </w:tc>
        <w:tc>
          <w:tcPr>
            <w:tcW w:w="1208" w:type="dxa"/>
            <w:tcBorders>
              <w:top w:val="nil"/>
              <w:left w:val="nil"/>
              <w:bottom w:val="single" w:sz="4" w:space="0" w:color="auto"/>
              <w:right w:val="single" w:sz="4" w:space="0" w:color="auto"/>
            </w:tcBorders>
            <w:shd w:val="clear" w:color="auto" w:fill="auto"/>
            <w:hideMark/>
          </w:tcPr>
          <w:p w14:paraId="1DD64EF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19F8BF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0C8FB04"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05F1296" w14:textId="77777777" w:rsidR="006F3594" w:rsidRPr="00DF307F" w:rsidRDefault="00652C60" w:rsidP="00652C60">
            <w:pPr>
              <w:ind w:firstLine="0"/>
              <w:jc w:val="left"/>
            </w:pPr>
            <w:r w:rsidRPr="00DF307F">
              <w:t xml:space="preserve">Типовой элемент &lt;КолЛицТип&gt;. </w:t>
            </w:r>
          </w:p>
          <w:p w14:paraId="59528718" w14:textId="57C73592"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495104B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8A43274" w14:textId="77777777" w:rsidR="00652C60" w:rsidRPr="00DF307F" w:rsidRDefault="00652C60" w:rsidP="00652C60">
            <w:pPr>
              <w:ind w:firstLine="0"/>
              <w:jc w:val="left"/>
            </w:pPr>
            <w:r w:rsidRPr="00DF307F">
              <w:lastRenderedPageBreak/>
              <w:t xml:space="preserve">Количество физических лиц, с выплат которым исчислены страховые взносы, в том числе </w:t>
            </w:r>
            <w:proofErr w:type="gramStart"/>
            <w:r w:rsidRPr="00DF307F">
              <w:t>выплаты</w:t>
            </w:r>
            <w:proofErr w:type="gramEnd"/>
            <w:r w:rsidRPr="00DF307F">
              <w:t xml:space="preserve"> которым превысили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3E304576" w14:textId="77777777" w:rsidR="00652C60" w:rsidRPr="00DF307F" w:rsidRDefault="00652C60" w:rsidP="00652C60">
            <w:pPr>
              <w:ind w:firstLine="0"/>
              <w:jc w:val="center"/>
            </w:pPr>
            <w:r w:rsidRPr="00DF307F">
              <w:t>ПревБаз</w:t>
            </w:r>
          </w:p>
        </w:tc>
        <w:tc>
          <w:tcPr>
            <w:tcW w:w="1208" w:type="dxa"/>
            <w:tcBorders>
              <w:top w:val="nil"/>
              <w:left w:val="nil"/>
              <w:bottom w:val="single" w:sz="4" w:space="0" w:color="auto"/>
              <w:right w:val="single" w:sz="4" w:space="0" w:color="auto"/>
            </w:tcBorders>
            <w:shd w:val="clear" w:color="auto" w:fill="auto"/>
            <w:hideMark/>
          </w:tcPr>
          <w:p w14:paraId="5CE597F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F04696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74C598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793C268" w14:textId="77777777" w:rsidR="006F3594" w:rsidRPr="00DF307F" w:rsidRDefault="00652C60" w:rsidP="00652C60">
            <w:pPr>
              <w:ind w:firstLine="0"/>
              <w:jc w:val="left"/>
            </w:pPr>
            <w:r w:rsidRPr="00DF307F">
              <w:t xml:space="preserve">Типовой элемент &lt;КолЛицТип&gt;. </w:t>
            </w:r>
          </w:p>
          <w:p w14:paraId="67126F9F" w14:textId="2A58B13A"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50AFBA9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42EFE81" w14:textId="77777777" w:rsidR="00652C60" w:rsidRPr="00DF307F" w:rsidRDefault="00652C60" w:rsidP="00652C60">
            <w:pPr>
              <w:ind w:firstLine="0"/>
              <w:jc w:val="left"/>
            </w:pPr>
            <w:r w:rsidRPr="00DF307F">
              <w:t>Сумма выплат и иных вознаграждений, начисленных в пользу физических лиц в соответствии со статьей 420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59E677C6" w14:textId="77777777" w:rsidR="00652C60" w:rsidRPr="00DF307F" w:rsidRDefault="00652C60" w:rsidP="00652C60">
            <w:pPr>
              <w:ind w:firstLine="0"/>
              <w:jc w:val="center"/>
            </w:pPr>
            <w:r w:rsidRPr="00DF307F">
              <w:t>ВыплНачислФЛ</w:t>
            </w:r>
          </w:p>
        </w:tc>
        <w:tc>
          <w:tcPr>
            <w:tcW w:w="1208" w:type="dxa"/>
            <w:tcBorders>
              <w:top w:val="nil"/>
              <w:left w:val="nil"/>
              <w:bottom w:val="single" w:sz="4" w:space="0" w:color="auto"/>
              <w:right w:val="single" w:sz="4" w:space="0" w:color="auto"/>
            </w:tcBorders>
            <w:shd w:val="clear" w:color="auto" w:fill="auto"/>
            <w:hideMark/>
          </w:tcPr>
          <w:p w14:paraId="798DC9C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F8207B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A6EFB94"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2366133" w14:textId="77777777" w:rsidR="006F3594" w:rsidRPr="00DF307F" w:rsidRDefault="00652C60" w:rsidP="00652C60">
            <w:pPr>
              <w:ind w:firstLine="0"/>
              <w:jc w:val="left"/>
            </w:pPr>
            <w:r w:rsidRPr="00DF307F">
              <w:t xml:space="preserve">Типовой элемент &lt;СвСум1Тип&gt;. </w:t>
            </w:r>
          </w:p>
          <w:p w14:paraId="1EB63F86" w14:textId="6A95DC6E"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022D01E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0961491" w14:textId="098D4AB0" w:rsidR="00652C60" w:rsidRPr="00DF307F" w:rsidRDefault="00652C60" w:rsidP="00652C60">
            <w:pPr>
              <w:ind w:firstLine="0"/>
              <w:jc w:val="left"/>
            </w:pPr>
            <w:r w:rsidRPr="00DF307F">
              <w:t>Сумма, не подлежащая обложению страховыми взносами в соответствии со статьей 422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189FACC2" w14:textId="77777777" w:rsidR="00652C60" w:rsidRPr="00DF307F" w:rsidRDefault="00652C60" w:rsidP="00652C60">
            <w:pPr>
              <w:ind w:firstLine="0"/>
              <w:jc w:val="center"/>
            </w:pPr>
            <w:r w:rsidRPr="00DF307F">
              <w:t>НеОбложенСВ</w:t>
            </w:r>
          </w:p>
        </w:tc>
        <w:tc>
          <w:tcPr>
            <w:tcW w:w="1208" w:type="dxa"/>
            <w:tcBorders>
              <w:top w:val="nil"/>
              <w:left w:val="nil"/>
              <w:bottom w:val="single" w:sz="4" w:space="0" w:color="auto"/>
              <w:right w:val="single" w:sz="4" w:space="0" w:color="auto"/>
            </w:tcBorders>
            <w:shd w:val="clear" w:color="auto" w:fill="auto"/>
            <w:hideMark/>
          </w:tcPr>
          <w:p w14:paraId="40B35D2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C097BD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2E1DBF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734E005" w14:textId="77777777" w:rsidR="006F3594" w:rsidRPr="00DF307F" w:rsidRDefault="00652C60" w:rsidP="00652C60">
            <w:pPr>
              <w:ind w:firstLine="0"/>
              <w:jc w:val="left"/>
            </w:pPr>
            <w:r w:rsidRPr="00DF307F">
              <w:t xml:space="preserve">Типовой элемент &lt;СвСум1Тип&gt;. </w:t>
            </w:r>
          </w:p>
          <w:p w14:paraId="3DBFCD1F" w14:textId="4B3B90F5"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7B1850D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3AF5E2E" w14:textId="77777777" w:rsidR="00652C60" w:rsidRPr="00DF307F" w:rsidRDefault="00652C60" w:rsidP="00652C60">
            <w:pPr>
              <w:ind w:firstLine="0"/>
              <w:jc w:val="left"/>
            </w:pPr>
            <w:r w:rsidRPr="00DF307F">
              <w:t>Сумма расходов, принимаемая к вычету в соответствии с пунктом 8 статьи 421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9BCBAF8" w14:textId="77777777" w:rsidR="00652C60" w:rsidRPr="00DF307F" w:rsidRDefault="00652C60" w:rsidP="00652C60">
            <w:pPr>
              <w:ind w:firstLine="0"/>
              <w:jc w:val="center"/>
            </w:pPr>
            <w:r w:rsidRPr="00DF307F">
              <w:t>РасхПринВыч</w:t>
            </w:r>
          </w:p>
        </w:tc>
        <w:tc>
          <w:tcPr>
            <w:tcW w:w="1208" w:type="dxa"/>
            <w:tcBorders>
              <w:top w:val="nil"/>
              <w:left w:val="nil"/>
              <w:bottom w:val="single" w:sz="4" w:space="0" w:color="auto"/>
              <w:right w:val="single" w:sz="4" w:space="0" w:color="auto"/>
            </w:tcBorders>
            <w:shd w:val="clear" w:color="auto" w:fill="auto"/>
            <w:hideMark/>
          </w:tcPr>
          <w:p w14:paraId="685D85A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6DDFF8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DA1F640"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47A01AD" w14:textId="77777777" w:rsidR="006F3594" w:rsidRPr="00DF307F" w:rsidRDefault="00652C60" w:rsidP="00652C60">
            <w:pPr>
              <w:ind w:firstLine="0"/>
              <w:jc w:val="left"/>
            </w:pPr>
            <w:r w:rsidRPr="00DF307F">
              <w:t xml:space="preserve">Типовой элемент &lt;СвСум1Тип&gt;. </w:t>
            </w:r>
          </w:p>
          <w:p w14:paraId="7970E544" w14:textId="5282F190"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054CA56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EE17083" w14:textId="77777777" w:rsidR="00652C60" w:rsidRPr="00DF307F" w:rsidRDefault="00652C60" w:rsidP="00652C60">
            <w:pPr>
              <w:ind w:firstLine="0"/>
              <w:jc w:val="left"/>
            </w:pPr>
            <w:r w:rsidRPr="00DF307F">
              <w:t>База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59A644E7" w14:textId="77777777" w:rsidR="00652C60" w:rsidRPr="00DF307F" w:rsidRDefault="00652C60" w:rsidP="00652C60">
            <w:pPr>
              <w:ind w:firstLine="0"/>
              <w:jc w:val="center"/>
            </w:pPr>
            <w:r w:rsidRPr="00DF307F">
              <w:t>БазНачислСВ</w:t>
            </w:r>
          </w:p>
        </w:tc>
        <w:tc>
          <w:tcPr>
            <w:tcW w:w="1208" w:type="dxa"/>
            <w:tcBorders>
              <w:top w:val="nil"/>
              <w:left w:val="nil"/>
              <w:bottom w:val="single" w:sz="4" w:space="0" w:color="auto"/>
              <w:right w:val="single" w:sz="4" w:space="0" w:color="auto"/>
            </w:tcBorders>
            <w:shd w:val="clear" w:color="auto" w:fill="auto"/>
            <w:hideMark/>
          </w:tcPr>
          <w:p w14:paraId="5AAE40B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9F65EE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BA4F395"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55B839A" w14:textId="77777777" w:rsidR="002D6C4C" w:rsidRPr="00DF307F" w:rsidRDefault="00652C60" w:rsidP="00652C60">
            <w:pPr>
              <w:ind w:firstLine="0"/>
              <w:jc w:val="left"/>
            </w:pPr>
            <w:r w:rsidRPr="00DF307F">
              <w:t xml:space="preserve">Типовой элемент &lt;СвСум1Тип&gt;. </w:t>
            </w:r>
          </w:p>
          <w:p w14:paraId="72215F29" w14:textId="5E289150"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6EC66D9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8721D7B" w14:textId="77777777" w:rsidR="00652C60" w:rsidRPr="00DF307F" w:rsidRDefault="00652C60" w:rsidP="00652C60">
            <w:pPr>
              <w:ind w:firstLine="0"/>
              <w:jc w:val="left"/>
            </w:pPr>
            <w:r w:rsidRPr="00DF307F">
              <w:t>База для исчисления страховых взносов, в том числе в размере, не превышающем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7CE1F94E" w14:textId="77777777" w:rsidR="00652C60" w:rsidRPr="00DF307F" w:rsidRDefault="00652C60" w:rsidP="00652C60">
            <w:pPr>
              <w:ind w:firstLine="0"/>
              <w:jc w:val="center"/>
            </w:pPr>
            <w:r w:rsidRPr="00DF307F">
              <w:t>БазНеПревыш</w:t>
            </w:r>
          </w:p>
        </w:tc>
        <w:tc>
          <w:tcPr>
            <w:tcW w:w="1208" w:type="dxa"/>
            <w:tcBorders>
              <w:top w:val="nil"/>
              <w:left w:val="nil"/>
              <w:bottom w:val="single" w:sz="4" w:space="0" w:color="auto"/>
              <w:right w:val="single" w:sz="4" w:space="0" w:color="auto"/>
            </w:tcBorders>
            <w:shd w:val="clear" w:color="auto" w:fill="auto"/>
            <w:hideMark/>
          </w:tcPr>
          <w:p w14:paraId="04262EA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7D9A11A"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3063EC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E5000AF" w14:textId="77777777" w:rsidR="002D6C4C" w:rsidRPr="00DF307F" w:rsidRDefault="00652C60" w:rsidP="00652C60">
            <w:pPr>
              <w:ind w:firstLine="0"/>
              <w:jc w:val="left"/>
            </w:pPr>
            <w:r w:rsidRPr="00DF307F">
              <w:t xml:space="preserve">Типовой элемент &lt;СвСум1Тип&gt;. </w:t>
            </w:r>
          </w:p>
          <w:p w14:paraId="21A269ED" w14:textId="32D4871C"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2AA887E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D66DEB8" w14:textId="77777777" w:rsidR="00652C60" w:rsidRPr="00DF307F" w:rsidRDefault="00652C60" w:rsidP="00652C60">
            <w:pPr>
              <w:ind w:firstLine="0"/>
              <w:jc w:val="left"/>
            </w:pPr>
            <w:r w:rsidRPr="00DF307F">
              <w:lastRenderedPageBreak/>
              <w:t>База для исчисления страховых взносов, в том числе в размере, превышающем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7E7B20C4" w14:textId="77777777" w:rsidR="00652C60" w:rsidRPr="00DF307F" w:rsidRDefault="00652C60" w:rsidP="00652C60">
            <w:pPr>
              <w:ind w:firstLine="0"/>
              <w:jc w:val="center"/>
            </w:pPr>
            <w:r w:rsidRPr="00DF307F">
              <w:t>БазПревыш</w:t>
            </w:r>
          </w:p>
        </w:tc>
        <w:tc>
          <w:tcPr>
            <w:tcW w:w="1208" w:type="dxa"/>
            <w:tcBorders>
              <w:top w:val="nil"/>
              <w:left w:val="nil"/>
              <w:bottom w:val="single" w:sz="4" w:space="0" w:color="auto"/>
              <w:right w:val="single" w:sz="4" w:space="0" w:color="auto"/>
            </w:tcBorders>
            <w:shd w:val="clear" w:color="auto" w:fill="auto"/>
            <w:hideMark/>
          </w:tcPr>
          <w:p w14:paraId="54A4FCE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8882ED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B7AF6E0"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FF991D0" w14:textId="77777777" w:rsidR="002D6C4C" w:rsidRPr="00DF307F" w:rsidRDefault="00652C60" w:rsidP="00652C60">
            <w:pPr>
              <w:ind w:firstLine="0"/>
              <w:jc w:val="left"/>
            </w:pPr>
            <w:r w:rsidRPr="00DF307F">
              <w:t xml:space="preserve">Типовой элемент &lt;СвСум1Тип&gt;. </w:t>
            </w:r>
          </w:p>
          <w:p w14:paraId="375DF5B9" w14:textId="7E37064C"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518898D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E72B6FC" w14:textId="77777777" w:rsidR="00652C60" w:rsidRPr="00DF307F" w:rsidRDefault="00652C60" w:rsidP="00652C60">
            <w:pPr>
              <w:ind w:firstLine="0"/>
              <w:jc w:val="left"/>
            </w:pPr>
            <w:r w:rsidRPr="00DF307F">
              <w:t>Исчислено страховых взносов на обязательное пенсионное страхование</w:t>
            </w:r>
          </w:p>
        </w:tc>
        <w:tc>
          <w:tcPr>
            <w:tcW w:w="2561" w:type="dxa"/>
            <w:tcBorders>
              <w:top w:val="nil"/>
              <w:left w:val="nil"/>
              <w:bottom w:val="single" w:sz="4" w:space="0" w:color="auto"/>
              <w:right w:val="single" w:sz="4" w:space="0" w:color="auto"/>
            </w:tcBorders>
            <w:shd w:val="clear" w:color="auto" w:fill="auto"/>
            <w:hideMark/>
          </w:tcPr>
          <w:p w14:paraId="31E2A402" w14:textId="77777777" w:rsidR="00652C60" w:rsidRPr="00DF307F" w:rsidRDefault="00652C60" w:rsidP="00652C60">
            <w:pPr>
              <w:ind w:firstLine="0"/>
              <w:jc w:val="center"/>
            </w:pPr>
            <w:r w:rsidRPr="00DF307F">
              <w:t>ИсчОПС</w:t>
            </w:r>
          </w:p>
        </w:tc>
        <w:tc>
          <w:tcPr>
            <w:tcW w:w="1208" w:type="dxa"/>
            <w:tcBorders>
              <w:top w:val="nil"/>
              <w:left w:val="nil"/>
              <w:bottom w:val="single" w:sz="4" w:space="0" w:color="auto"/>
              <w:right w:val="single" w:sz="4" w:space="0" w:color="auto"/>
            </w:tcBorders>
            <w:shd w:val="clear" w:color="auto" w:fill="auto"/>
            <w:hideMark/>
          </w:tcPr>
          <w:p w14:paraId="5EBABEF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D3DB6B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3977D46" w14:textId="07ADA687"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0BA1790F" w14:textId="77777777" w:rsidR="002D6C4C" w:rsidRPr="00DF307F" w:rsidRDefault="00652C60" w:rsidP="00652C60">
            <w:pPr>
              <w:ind w:firstLine="0"/>
              <w:jc w:val="left"/>
            </w:pPr>
            <w:r w:rsidRPr="00DF307F">
              <w:t xml:space="preserve">Типовой элемент &lt;СвСум1Тип&gt;. </w:t>
            </w:r>
          </w:p>
          <w:p w14:paraId="7E254731" w14:textId="77777777" w:rsidR="00652C60" w:rsidRPr="00DF307F" w:rsidRDefault="00652C60" w:rsidP="00652C60">
            <w:pPr>
              <w:ind w:firstLine="0"/>
              <w:jc w:val="left"/>
            </w:pPr>
            <w:r w:rsidRPr="00DF307F">
              <w:t>Состав элемента представлен в таблице 4.46</w:t>
            </w:r>
            <w:r w:rsidR="000E41B5" w:rsidRPr="00DF307F">
              <w:t>.</w:t>
            </w:r>
          </w:p>
          <w:p w14:paraId="0FD2C9C9" w14:textId="77777777" w:rsidR="000E41B5" w:rsidRPr="00DF307F" w:rsidRDefault="000E41B5" w:rsidP="00652C60">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65ADA465" w14:textId="2DFD42EB" w:rsidR="000E41B5" w:rsidRPr="00DF307F" w:rsidRDefault="000E41B5" w:rsidP="00652C60">
            <w:pPr>
              <w:ind w:firstLine="0"/>
              <w:jc w:val="left"/>
            </w:pPr>
            <w:r w:rsidRPr="00DF307F">
              <w:t>&lt;ПрОПС&gt; = 1</w:t>
            </w:r>
            <w:r w:rsidR="00E2206A" w:rsidRPr="00DF307F">
              <w:t xml:space="preserve"> и должен отсутствовать при &lt;ПрОПС&gt; = 0</w:t>
            </w:r>
          </w:p>
        </w:tc>
      </w:tr>
      <w:tr w:rsidR="007F57D8" w:rsidRPr="007F57D8" w14:paraId="4312722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05C94BA" w14:textId="77777777" w:rsidR="00652C60" w:rsidRPr="00DF307F" w:rsidRDefault="00652C60" w:rsidP="00652C60">
            <w:pPr>
              <w:ind w:firstLine="0"/>
              <w:jc w:val="left"/>
            </w:pPr>
            <w:r w:rsidRPr="00DF307F">
              <w:t>Исчислено страховых взносов на обязательное пенсионное страхование, в том числе с базы, не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7AC25984" w14:textId="77777777" w:rsidR="00652C60" w:rsidRPr="00DF307F" w:rsidRDefault="00652C60" w:rsidP="00652C60">
            <w:pPr>
              <w:ind w:firstLine="0"/>
              <w:jc w:val="center"/>
            </w:pPr>
            <w:r w:rsidRPr="00DF307F">
              <w:t>ИсчОПСНеПрев</w:t>
            </w:r>
          </w:p>
        </w:tc>
        <w:tc>
          <w:tcPr>
            <w:tcW w:w="1208" w:type="dxa"/>
            <w:tcBorders>
              <w:top w:val="nil"/>
              <w:left w:val="nil"/>
              <w:bottom w:val="single" w:sz="4" w:space="0" w:color="auto"/>
              <w:right w:val="single" w:sz="4" w:space="0" w:color="auto"/>
            </w:tcBorders>
            <w:shd w:val="clear" w:color="auto" w:fill="auto"/>
            <w:hideMark/>
          </w:tcPr>
          <w:p w14:paraId="0CF114C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7B6762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DDF6C91" w14:textId="2BDA4AE8"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4A0B59B6" w14:textId="77777777" w:rsidR="002D6C4C" w:rsidRPr="00DF307F" w:rsidRDefault="00652C60" w:rsidP="00652C60">
            <w:pPr>
              <w:ind w:firstLine="0"/>
              <w:jc w:val="left"/>
            </w:pPr>
            <w:r w:rsidRPr="00DF307F">
              <w:t xml:space="preserve">Типовой элемент &lt;СвСум1Тип&gt;. </w:t>
            </w:r>
          </w:p>
          <w:p w14:paraId="7F287C5B" w14:textId="77777777" w:rsidR="00652C60" w:rsidRPr="00DF307F" w:rsidRDefault="00652C60" w:rsidP="00652C60">
            <w:pPr>
              <w:ind w:firstLine="0"/>
              <w:jc w:val="left"/>
            </w:pPr>
            <w:r w:rsidRPr="00DF307F">
              <w:t>Состав элемента представлен в таблице 4.46</w:t>
            </w:r>
            <w:r w:rsidR="007B2B65" w:rsidRPr="00DF307F">
              <w:t>.</w:t>
            </w:r>
          </w:p>
          <w:p w14:paraId="4F379F27"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0F54CB93" w14:textId="52E22B6D" w:rsidR="007B2B65" w:rsidRPr="00DF307F" w:rsidRDefault="007B2B65" w:rsidP="007B2B65">
            <w:pPr>
              <w:ind w:firstLine="0"/>
              <w:jc w:val="left"/>
            </w:pPr>
            <w:r w:rsidRPr="00DF307F">
              <w:t>&lt;ПрОПС&gt; = 1</w:t>
            </w:r>
            <w:r w:rsidR="00E2206A" w:rsidRPr="00DF307F">
              <w:t xml:space="preserve"> и должен отсутствовать при &lt;ПрОПС&gt; = 0</w:t>
            </w:r>
          </w:p>
        </w:tc>
      </w:tr>
      <w:tr w:rsidR="007F57D8" w:rsidRPr="007F57D8" w14:paraId="5444E8A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5B26BBB" w14:textId="77777777" w:rsidR="00652C60" w:rsidRPr="00DF307F" w:rsidRDefault="00652C60" w:rsidP="00652C60">
            <w:pPr>
              <w:ind w:firstLine="0"/>
              <w:jc w:val="left"/>
            </w:pPr>
            <w:r w:rsidRPr="00DF307F">
              <w:t>Исчислено страховых взносов на обязательное пенсионное страхование, в том числе с базы,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18DBC0CC" w14:textId="77777777" w:rsidR="00652C60" w:rsidRPr="00DF307F" w:rsidRDefault="00652C60" w:rsidP="00652C60">
            <w:pPr>
              <w:ind w:firstLine="0"/>
              <w:jc w:val="center"/>
            </w:pPr>
            <w:r w:rsidRPr="00DF307F">
              <w:t>ИсчОПСПрев</w:t>
            </w:r>
          </w:p>
        </w:tc>
        <w:tc>
          <w:tcPr>
            <w:tcW w:w="1208" w:type="dxa"/>
            <w:tcBorders>
              <w:top w:val="nil"/>
              <w:left w:val="nil"/>
              <w:bottom w:val="single" w:sz="4" w:space="0" w:color="auto"/>
              <w:right w:val="single" w:sz="4" w:space="0" w:color="auto"/>
            </w:tcBorders>
            <w:shd w:val="clear" w:color="auto" w:fill="auto"/>
            <w:hideMark/>
          </w:tcPr>
          <w:p w14:paraId="4180201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B5CAF61"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DC11AF1" w14:textId="70787328"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5B218877" w14:textId="77777777" w:rsidR="002D6C4C" w:rsidRPr="00DF307F" w:rsidRDefault="00652C60" w:rsidP="00652C60">
            <w:pPr>
              <w:ind w:firstLine="0"/>
              <w:jc w:val="left"/>
            </w:pPr>
            <w:r w:rsidRPr="00DF307F">
              <w:t xml:space="preserve">Типовой элемент &lt;СвСум1Тип&gt;. </w:t>
            </w:r>
          </w:p>
          <w:p w14:paraId="7519790F" w14:textId="77777777" w:rsidR="007B2B65" w:rsidRPr="00DF307F" w:rsidRDefault="00652C60" w:rsidP="00652C60">
            <w:pPr>
              <w:ind w:firstLine="0"/>
              <w:jc w:val="left"/>
            </w:pPr>
            <w:r w:rsidRPr="00DF307F">
              <w:t>Состав элемента представлен в таблице 4.46</w:t>
            </w:r>
            <w:r w:rsidR="007B2B65" w:rsidRPr="00DF307F">
              <w:t>.</w:t>
            </w:r>
          </w:p>
          <w:p w14:paraId="6D463925"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54336F62" w14:textId="2FCCC998" w:rsidR="00652C60" w:rsidRPr="00DF307F" w:rsidRDefault="007B2B65" w:rsidP="007B2B65">
            <w:pPr>
              <w:ind w:firstLine="0"/>
              <w:jc w:val="left"/>
            </w:pPr>
            <w:r w:rsidRPr="00DF307F">
              <w:t>&lt;ПрОПС&gt; = 1</w:t>
            </w:r>
            <w:r w:rsidR="00652C60" w:rsidRPr="00DF307F">
              <w:t xml:space="preserve"> </w:t>
            </w:r>
            <w:r w:rsidR="00D34736" w:rsidRPr="00DF307F">
              <w:t>и должен отсутствовать при &lt;ПрОПС&gt; = 0</w:t>
            </w:r>
          </w:p>
        </w:tc>
      </w:tr>
      <w:tr w:rsidR="007F57D8" w:rsidRPr="007F57D8" w14:paraId="20183C2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29E37A4" w14:textId="77777777" w:rsidR="00652C60" w:rsidRPr="00DF307F" w:rsidRDefault="00652C60" w:rsidP="00652C60">
            <w:pPr>
              <w:ind w:firstLine="0"/>
              <w:jc w:val="left"/>
            </w:pPr>
            <w:r w:rsidRPr="00DF307F">
              <w:t>Исчислено страховых взносов на обязательное социальное страхование на случай временной нетрудоспособности и в связи с материнством</w:t>
            </w:r>
          </w:p>
        </w:tc>
        <w:tc>
          <w:tcPr>
            <w:tcW w:w="2561" w:type="dxa"/>
            <w:tcBorders>
              <w:top w:val="nil"/>
              <w:left w:val="nil"/>
              <w:bottom w:val="single" w:sz="4" w:space="0" w:color="auto"/>
              <w:right w:val="single" w:sz="4" w:space="0" w:color="auto"/>
            </w:tcBorders>
            <w:shd w:val="clear" w:color="auto" w:fill="auto"/>
            <w:hideMark/>
          </w:tcPr>
          <w:p w14:paraId="3AC97AC6" w14:textId="77777777" w:rsidR="00652C60" w:rsidRPr="00DF307F" w:rsidRDefault="00652C60" w:rsidP="00652C60">
            <w:pPr>
              <w:ind w:firstLine="0"/>
              <w:jc w:val="center"/>
            </w:pPr>
            <w:r w:rsidRPr="00DF307F">
              <w:t>ИсчОСС</w:t>
            </w:r>
          </w:p>
        </w:tc>
        <w:tc>
          <w:tcPr>
            <w:tcW w:w="1208" w:type="dxa"/>
            <w:tcBorders>
              <w:top w:val="nil"/>
              <w:left w:val="nil"/>
              <w:bottom w:val="single" w:sz="4" w:space="0" w:color="auto"/>
              <w:right w:val="single" w:sz="4" w:space="0" w:color="auto"/>
            </w:tcBorders>
            <w:shd w:val="clear" w:color="auto" w:fill="auto"/>
            <w:hideMark/>
          </w:tcPr>
          <w:p w14:paraId="5E77E2DB"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846DF19"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1E99F5F" w14:textId="57E6AD4E"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4966A529" w14:textId="77777777" w:rsidR="002D6C4C" w:rsidRPr="00DF307F" w:rsidRDefault="00652C60" w:rsidP="00652C60">
            <w:pPr>
              <w:ind w:firstLine="0"/>
              <w:jc w:val="left"/>
            </w:pPr>
            <w:r w:rsidRPr="00DF307F">
              <w:t xml:space="preserve">Типовой элемент &lt;СвСум1Тип&gt;. </w:t>
            </w:r>
          </w:p>
          <w:p w14:paraId="2579B046" w14:textId="77777777" w:rsidR="007B2B65" w:rsidRPr="00DF307F" w:rsidRDefault="00652C60" w:rsidP="00652C60">
            <w:pPr>
              <w:ind w:firstLine="0"/>
              <w:jc w:val="left"/>
            </w:pPr>
            <w:r w:rsidRPr="00DF307F">
              <w:t>Состав элемента представлен в таблице 4.46</w:t>
            </w:r>
            <w:r w:rsidR="007B2B65" w:rsidRPr="00DF307F">
              <w:t>.</w:t>
            </w:r>
          </w:p>
          <w:p w14:paraId="486C2D91"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4A93B875" w14:textId="71BDE24F" w:rsidR="00652C60" w:rsidRPr="00DF307F" w:rsidRDefault="007B2B65" w:rsidP="007B2B65">
            <w:pPr>
              <w:ind w:firstLine="0"/>
              <w:jc w:val="left"/>
            </w:pPr>
            <w:r w:rsidRPr="00DF307F">
              <w:t>&lt;ПрОСС&gt; = 1</w:t>
            </w:r>
            <w:r w:rsidR="00652C60" w:rsidRPr="00DF307F">
              <w:t xml:space="preserve"> </w:t>
            </w:r>
            <w:r w:rsidR="00D34736" w:rsidRPr="00DF307F">
              <w:t>и должен отсутствовать при &lt;ПрОСС&gt; = 0</w:t>
            </w:r>
          </w:p>
        </w:tc>
      </w:tr>
      <w:tr w:rsidR="007F57D8" w:rsidRPr="007F57D8" w14:paraId="01D7513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CC81089" w14:textId="77777777" w:rsidR="00652C60" w:rsidRPr="00DF307F" w:rsidRDefault="00652C60" w:rsidP="00652C60">
            <w:pPr>
              <w:ind w:firstLine="0"/>
              <w:jc w:val="left"/>
            </w:pPr>
            <w:r w:rsidRPr="00DF307F">
              <w:t xml:space="preserve">Исчислено страховых взносов на обязательное социальное страхование на случай временной нетрудоспособности и в связи с материнством, в том числе с базы, </w:t>
            </w:r>
            <w:r w:rsidRPr="00DF307F">
              <w:lastRenderedPageBreak/>
              <w:t>не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022F4159" w14:textId="77777777" w:rsidR="00652C60" w:rsidRPr="00DF307F" w:rsidRDefault="00652C60" w:rsidP="00652C60">
            <w:pPr>
              <w:ind w:firstLine="0"/>
              <w:jc w:val="center"/>
            </w:pPr>
            <w:r w:rsidRPr="00DF307F">
              <w:lastRenderedPageBreak/>
              <w:t>ИсчОССНеПрев</w:t>
            </w:r>
          </w:p>
        </w:tc>
        <w:tc>
          <w:tcPr>
            <w:tcW w:w="1208" w:type="dxa"/>
            <w:tcBorders>
              <w:top w:val="nil"/>
              <w:left w:val="nil"/>
              <w:bottom w:val="single" w:sz="4" w:space="0" w:color="auto"/>
              <w:right w:val="single" w:sz="4" w:space="0" w:color="auto"/>
            </w:tcBorders>
            <w:shd w:val="clear" w:color="auto" w:fill="auto"/>
            <w:hideMark/>
          </w:tcPr>
          <w:p w14:paraId="69EAA42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9A9896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808F53C" w14:textId="47937934"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46C455A0" w14:textId="77777777" w:rsidR="002D6C4C" w:rsidRPr="00DF307F" w:rsidRDefault="00652C60" w:rsidP="00652C60">
            <w:pPr>
              <w:ind w:firstLine="0"/>
              <w:jc w:val="left"/>
            </w:pPr>
            <w:r w:rsidRPr="00DF307F">
              <w:t xml:space="preserve">Типовой элемент &lt;СвСум1Тип&gt;. </w:t>
            </w:r>
          </w:p>
          <w:p w14:paraId="23FBF2D1" w14:textId="77777777" w:rsidR="007B2B65" w:rsidRPr="00DF307F" w:rsidRDefault="00652C60" w:rsidP="00652C60">
            <w:pPr>
              <w:ind w:firstLine="0"/>
              <w:jc w:val="left"/>
            </w:pPr>
            <w:r w:rsidRPr="00DF307F">
              <w:t>Состав элемента представлен в таблице 4.46</w:t>
            </w:r>
            <w:r w:rsidR="007B2B65" w:rsidRPr="00DF307F">
              <w:t>.</w:t>
            </w:r>
          </w:p>
          <w:p w14:paraId="139EF540"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7AB4B6D7" w14:textId="0B7D2552" w:rsidR="00652C60" w:rsidRPr="00DF307F" w:rsidRDefault="007B2B65" w:rsidP="007B2B65">
            <w:pPr>
              <w:ind w:firstLine="0"/>
              <w:jc w:val="left"/>
            </w:pPr>
            <w:r w:rsidRPr="00DF307F">
              <w:t xml:space="preserve">&lt;ПрОСС&gt; = 1 </w:t>
            </w:r>
            <w:r w:rsidR="00D34736" w:rsidRPr="00DF307F">
              <w:t>и должен отсутствовать при &lt;ПрОСС&gt; = 0</w:t>
            </w:r>
          </w:p>
        </w:tc>
      </w:tr>
      <w:tr w:rsidR="007F57D8" w:rsidRPr="007F57D8" w14:paraId="2ED0249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C536F3E" w14:textId="77777777" w:rsidR="00652C60" w:rsidRPr="00DF307F" w:rsidRDefault="00652C60" w:rsidP="00652C60">
            <w:pPr>
              <w:ind w:firstLine="0"/>
              <w:jc w:val="left"/>
            </w:pPr>
            <w:r w:rsidRPr="00DF307F">
              <w:lastRenderedPageBreak/>
              <w:t>Исчислено страховых взносов на обязательное социальное страхование на случай временной нетрудоспособности и в связи с материнством, в том числе с базы,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67DF6335" w14:textId="77777777" w:rsidR="00652C60" w:rsidRPr="00DF307F" w:rsidRDefault="00652C60" w:rsidP="00652C60">
            <w:pPr>
              <w:ind w:firstLine="0"/>
              <w:jc w:val="center"/>
            </w:pPr>
            <w:r w:rsidRPr="00DF307F">
              <w:t>ИсчОССПрев</w:t>
            </w:r>
          </w:p>
        </w:tc>
        <w:tc>
          <w:tcPr>
            <w:tcW w:w="1208" w:type="dxa"/>
            <w:tcBorders>
              <w:top w:val="nil"/>
              <w:left w:val="nil"/>
              <w:bottom w:val="single" w:sz="4" w:space="0" w:color="auto"/>
              <w:right w:val="single" w:sz="4" w:space="0" w:color="auto"/>
            </w:tcBorders>
            <w:shd w:val="clear" w:color="auto" w:fill="auto"/>
            <w:hideMark/>
          </w:tcPr>
          <w:p w14:paraId="7FEDD63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241219A"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7B2EE61" w14:textId="7F9DA0FE"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5BF799F9" w14:textId="77777777" w:rsidR="002D6C4C" w:rsidRPr="00DF307F" w:rsidRDefault="00652C60" w:rsidP="00652C60">
            <w:pPr>
              <w:ind w:firstLine="0"/>
              <w:jc w:val="left"/>
            </w:pPr>
            <w:r w:rsidRPr="00DF307F">
              <w:t xml:space="preserve">Типовой элемент &lt;СвСум1Тип&gt;. </w:t>
            </w:r>
          </w:p>
          <w:p w14:paraId="2D799E10" w14:textId="77777777" w:rsidR="00652C60" w:rsidRPr="00DF307F" w:rsidRDefault="00652C60" w:rsidP="00652C60">
            <w:pPr>
              <w:ind w:firstLine="0"/>
              <w:jc w:val="left"/>
            </w:pPr>
            <w:r w:rsidRPr="00DF307F">
              <w:t>Состав элемента представлен в таблице 4.46</w:t>
            </w:r>
            <w:r w:rsidR="007B2B65" w:rsidRPr="00DF307F">
              <w:t>.</w:t>
            </w:r>
          </w:p>
          <w:p w14:paraId="2DB1A55A"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266FEC7C" w14:textId="4C559D37" w:rsidR="007B2B65" w:rsidRPr="00DF307F" w:rsidRDefault="007B2B65" w:rsidP="007B2B65">
            <w:pPr>
              <w:ind w:firstLine="0"/>
              <w:jc w:val="left"/>
            </w:pPr>
            <w:r w:rsidRPr="00DF307F">
              <w:t>&lt;ПрОСС&gt; = 1</w:t>
            </w:r>
            <w:r w:rsidR="00D34736" w:rsidRPr="00DF307F">
              <w:t xml:space="preserve"> и должен отсутствовать при &lt;ПрОСС&gt; = 0</w:t>
            </w:r>
          </w:p>
        </w:tc>
      </w:tr>
      <w:tr w:rsidR="007F57D8" w:rsidRPr="007F57D8" w14:paraId="145B550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218A301" w14:textId="77777777" w:rsidR="00652C60" w:rsidRPr="00DF307F" w:rsidRDefault="00652C60" w:rsidP="00652C60">
            <w:pPr>
              <w:ind w:firstLine="0"/>
              <w:jc w:val="left"/>
            </w:pPr>
            <w:r w:rsidRPr="00DF307F">
              <w:t>Исчислено страховых взносов на обязательное медицинское страхование</w:t>
            </w:r>
          </w:p>
        </w:tc>
        <w:tc>
          <w:tcPr>
            <w:tcW w:w="2561" w:type="dxa"/>
            <w:tcBorders>
              <w:top w:val="nil"/>
              <w:left w:val="nil"/>
              <w:bottom w:val="single" w:sz="4" w:space="0" w:color="auto"/>
              <w:right w:val="single" w:sz="4" w:space="0" w:color="auto"/>
            </w:tcBorders>
            <w:shd w:val="clear" w:color="auto" w:fill="auto"/>
            <w:hideMark/>
          </w:tcPr>
          <w:p w14:paraId="0632114B" w14:textId="77777777" w:rsidR="00652C60" w:rsidRPr="00DF307F" w:rsidRDefault="00652C60" w:rsidP="00652C60">
            <w:pPr>
              <w:ind w:firstLine="0"/>
              <w:jc w:val="center"/>
            </w:pPr>
            <w:r w:rsidRPr="00DF307F">
              <w:t>ИсчОМС</w:t>
            </w:r>
          </w:p>
        </w:tc>
        <w:tc>
          <w:tcPr>
            <w:tcW w:w="1208" w:type="dxa"/>
            <w:tcBorders>
              <w:top w:val="nil"/>
              <w:left w:val="nil"/>
              <w:bottom w:val="single" w:sz="4" w:space="0" w:color="auto"/>
              <w:right w:val="single" w:sz="4" w:space="0" w:color="auto"/>
            </w:tcBorders>
            <w:shd w:val="clear" w:color="auto" w:fill="auto"/>
            <w:hideMark/>
          </w:tcPr>
          <w:p w14:paraId="49CE190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2A2130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EC0854E" w14:textId="5D36400F"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1AF469BA" w14:textId="77777777" w:rsidR="002D6C4C" w:rsidRPr="00DF307F" w:rsidRDefault="00652C60" w:rsidP="00652C60">
            <w:pPr>
              <w:ind w:firstLine="0"/>
              <w:jc w:val="left"/>
            </w:pPr>
            <w:r w:rsidRPr="00DF307F">
              <w:t xml:space="preserve">Типовой элемент &lt;СвСум1Тип&gt;. </w:t>
            </w:r>
          </w:p>
          <w:p w14:paraId="7D61E8FB" w14:textId="77777777" w:rsidR="00652C60" w:rsidRPr="00DF307F" w:rsidRDefault="00652C60" w:rsidP="00652C60">
            <w:pPr>
              <w:ind w:firstLine="0"/>
              <w:jc w:val="left"/>
            </w:pPr>
            <w:r w:rsidRPr="00DF307F">
              <w:t>Состав элемента представлен в таблице 4.46</w:t>
            </w:r>
            <w:r w:rsidR="007B2B65" w:rsidRPr="00DF307F">
              <w:t>.</w:t>
            </w:r>
          </w:p>
          <w:p w14:paraId="3033E516"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5AC6B6B0" w14:textId="199B35DB" w:rsidR="007B2B65" w:rsidRPr="00DF307F" w:rsidRDefault="007B2B65" w:rsidP="007B2B65">
            <w:pPr>
              <w:ind w:firstLine="0"/>
              <w:jc w:val="left"/>
            </w:pPr>
            <w:r w:rsidRPr="00DF307F">
              <w:t>&lt;ПрОМС&gt; = 1</w:t>
            </w:r>
            <w:r w:rsidR="00D34736" w:rsidRPr="00DF307F">
              <w:t xml:space="preserve"> и должен отсутствовать при &lt;ПрОМС&gt; = 0</w:t>
            </w:r>
          </w:p>
        </w:tc>
      </w:tr>
      <w:tr w:rsidR="007F57D8" w:rsidRPr="007F57D8" w14:paraId="1EC0CB9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ED8E3C1" w14:textId="77777777" w:rsidR="00652C60" w:rsidRPr="00DF307F" w:rsidRDefault="00652C60" w:rsidP="00652C60">
            <w:pPr>
              <w:ind w:firstLine="0"/>
              <w:jc w:val="left"/>
            </w:pPr>
            <w:r w:rsidRPr="00DF307F">
              <w:t>Исчислено страховых взносов на обязательное медицинское страхование, в том числе с базы, не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31A6152B" w14:textId="77777777" w:rsidR="00652C60" w:rsidRPr="00DF307F" w:rsidRDefault="00652C60" w:rsidP="00652C60">
            <w:pPr>
              <w:ind w:firstLine="0"/>
              <w:jc w:val="center"/>
            </w:pPr>
            <w:r w:rsidRPr="00DF307F">
              <w:t>ИсчОМСНеПрев</w:t>
            </w:r>
          </w:p>
        </w:tc>
        <w:tc>
          <w:tcPr>
            <w:tcW w:w="1208" w:type="dxa"/>
            <w:tcBorders>
              <w:top w:val="nil"/>
              <w:left w:val="nil"/>
              <w:bottom w:val="single" w:sz="4" w:space="0" w:color="auto"/>
              <w:right w:val="single" w:sz="4" w:space="0" w:color="auto"/>
            </w:tcBorders>
            <w:shd w:val="clear" w:color="auto" w:fill="auto"/>
            <w:hideMark/>
          </w:tcPr>
          <w:p w14:paraId="4B86D2F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E58E883"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3DCB0B3" w14:textId="05446F2C"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72DB2114" w14:textId="77777777" w:rsidR="002D6C4C" w:rsidRPr="00DF307F" w:rsidRDefault="00652C60" w:rsidP="00652C60">
            <w:pPr>
              <w:ind w:firstLine="0"/>
              <w:jc w:val="left"/>
            </w:pPr>
            <w:r w:rsidRPr="00DF307F">
              <w:t xml:space="preserve">Типовой элемент &lt;СвСум1Тип&gt;. </w:t>
            </w:r>
          </w:p>
          <w:p w14:paraId="51C62BC8" w14:textId="77777777" w:rsidR="00652C60" w:rsidRPr="00DF307F" w:rsidRDefault="00652C60" w:rsidP="00652C60">
            <w:pPr>
              <w:ind w:firstLine="0"/>
              <w:jc w:val="left"/>
            </w:pPr>
            <w:r w:rsidRPr="00DF307F">
              <w:t>Состав элемента представлен в таблице 4.46</w:t>
            </w:r>
            <w:r w:rsidR="007B2B65" w:rsidRPr="00DF307F">
              <w:t>.</w:t>
            </w:r>
          </w:p>
          <w:p w14:paraId="3FEF3E8C"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447384F7" w14:textId="4835BDFB" w:rsidR="007B2B65" w:rsidRPr="00DF307F" w:rsidRDefault="007B2B65" w:rsidP="007B2B65">
            <w:pPr>
              <w:ind w:firstLine="0"/>
              <w:jc w:val="left"/>
            </w:pPr>
            <w:r w:rsidRPr="00DF307F">
              <w:t>&lt;ПрОМС&gt; = 1</w:t>
            </w:r>
            <w:r w:rsidR="00D34736" w:rsidRPr="00DF307F">
              <w:t xml:space="preserve"> и должен отсутствовать при &lt;ПрОМС&gt; = 0</w:t>
            </w:r>
          </w:p>
        </w:tc>
      </w:tr>
      <w:tr w:rsidR="00652C60" w:rsidRPr="007F57D8" w14:paraId="1687628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54EAA0E" w14:textId="77777777" w:rsidR="00652C60" w:rsidRPr="00DF307F" w:rsidRDefault="00652C60" w:rsidP="00652C60">
            <w:pPr>
              <w:ind w:firstLine="0"/>
              <w:jc w:val="left"/>
            </w:pPr>
            <w:r w:rsidRPr="00DF307F">
              <w:t>Исчислено страховых взносов на обязательное медицинское страхование, в том числе с базы, превышающей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15DECB42" w14:textId="77777777" w:rsidR="00652C60" w:rsidRPr="00DF307F" w:rsidRDefault="00652C60" w:rsidP="00652C60">
            <w:pPr>
              <w:ind w:firstLine="0"/>
              <w:jc w:val="center"/>
            </w:pPr>
            <w:r w:rsidRPr="00DF307F">
              <w:t>ИсчОМСПрев</w:t>
            </w:r>
          </w:p>
        </w:tc>
        <w:tc>
          <w:tcPr>
            <w:tcW w:w="1208" w:type="dxa"/>
            <w:tcBorders>
              <w:top w:val="nil"/>
              <w:left w:val="nil"/>
              <w:bottom w:val="single" w:sz="4" w:space="0" w:color="auto"/>
              <w:right w:val="single" w:sz="4" w:space="0" w:color="auto"/>
            </w:tcBorders>
            <w:shd w:val="clear" w:color="auto" w:fill="auto"/>
            <w:hideMark/>
          </w:tcPr>
          <w:p w14:paraId="1F28533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90DD75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30C48A7" w14:textId="2D6997CB" w:rsidR="00652C60" w:rsidRPr="00DF307F" w:rsidRDefault="00652C60" w:rsidP="00652C60">
            <w:pPr>
              <w:ind w:firstLine="0"/>
              <w:jc w:val="center"/>
            </w:pPr>
            <w:r w:rsidRPr="00DF307F">
              <w:t>Н</w:t>
            </w:r>
            <w:r w:rsidR="000E41B5" w:rsidRPr="00DF307F">
              <w:t>У</w:t>
            </w:r>
          </w:p>
        </w:tc>
        <w:tc>
          <w:tcPr>
            <w:tcW w:w="5123" w:type="dxa"/>
            <w:tcBorders>
              <w:top w:val="nil"/>
              <w:left w:val="nil"/>
              <w:bottom w:val="single" w:sz="4" w:space="0" w:color="auto"/>
              <w:right w:val="single" w:sz="4" w:space="0" w:color="auto"/>
            </w:tcBorders>
            <w:shd w:val="clear" w:color="auto" w:fill="auto"/>
            <w:hideMark/>
          </w:tcPr>
          <w:p w14:paraId="61D0F4C2" w14:textId="77777777" w:rsidR="002D6C4C" w:rsidRPr="00DF307F" w:rsidRDefault="00652C60" w:rsidP="00652C60">
            <w:pPr>
              <w:ind w:firstLine="0"/>
              <w:jc w:val="left"/>
            </w:pPr>
            <w:r w:rsidRPr="00DF307F">
              <w:t xml:space="preserve">Типовой элемент &lt;СвСум1Тип&gt;. </w:t>
            </w:r>
          </w:p>
          <w:p w14:paraId="0BE9A14B" w14:textId="77777777" w:rsidR="00652C60" w:rsidRPr="00DF307F" w:rsidRDefault="00652C60" w:rsidP="00652C60">
            <w:pPr>
              <w:ind w:firstLine="0"/>
              <w:jc w:val="left"/>
            </w:pPr>
            <w:r w:rsidRPr="00DF307F">
              <w:t>Состав элемента представлен в таблице 4.46</w:t>
            </w:r>
            <w:r w:rsidR="007B2B65" w:rsidRPr="00DF307F">
              <w:t>.</w:t>
            </w:r>
          </w:p>
          <w:p w14:paraId="1CDD778A" w14:textId="77777777" w:rsidR="007B2B65" w:rsidRPr="00DF307F" w:rsidRDefault="007B2B65" w:rsidP="007B2B65">
            <w:pPr>
              <w:ind w:firstLine="0"/>
              <w:jc w:val="left"/>
            </w:pPr>
            <w:r w:rsidRPr="00DF307F">
              <w:t xml:space="preserve">Элемент является обязательным </w:t>
            </w:r>
            <w:proofErr w:type="gramStart"/>
            <w:r w:rsidRPr="00DF307F">
              <w:t>при</w:t>
            </w:r>
            <w:proofErr w:type="gramEnd"/>
            <w:r w:rsidRPr="00DF307F">
              <w:t xml:space="preserve"> </w:t>
            </w:r>
          </w:p>
          <w:p w14:paraId="194C1326" w14:textId="5A576867" w:rsidR="007B2B65" w:rsidRPr="00DF307F" w:rsidRDefault="007B2B65" w:rsidP="007B2B65">
            <w:pPr>
              <w:ind w:firstLine="0"/>
              <w:jc w:val="left"/>
            </w:pPr>
            <w:r w:rsidRPr="00DF307F">
              <w:t>&lt;ПрОМС&gt; = 1</w:t>
            </w:r>
            <w:r w:rsidR="00D34736" w:rsidRPr="00DF307F">
              <w:t xml:space="preserve"> и должен отсутствовать при &lt;ПрОМС&gt; = 0</w:t>
            </w:r>
          </w:p>
        </w:tc>
      </w:tr>
    </w:tbl>
    <w:p w14:paraId="7834E63C" w14:textId="77777777" w:rsidR="005F7EF9" w:rsidRPr="00DF307F" w:rsidRDefault="005F7EF9" w:rsidP="00652C60">
      <w:pPr>
        <w:spacing w:before="360"/>
        <w:ind w:firstLine="0"/>
        <w:jc w:val="right"/>
      </w:pPr>
    </w:p>
    <w:p w14:paraId="3EC9F11C" w14:textId="77777777" w:rsidR="005F7EF9" w:rsidRPr="00DF307F" w:rsidRDefault="005F7EF9" w:rsidP="00652C60">
      <w:pPr>
        <w:spacing w:before="360"/>
        <w:ind w:firstLine="0"/>
        <w:jc w:val="right"/>
      </w:pPr>
    </w:p>
    <w:p w14:paraId="5D8FD972" w14:textId="77777777" w:rsidR="004A5D45" w:rsidRDefault="004A5D45" w:rsidP="00652C60">
      <w:pPr>
        <w:spacing w:before="360"/>
        <w:ind w:firstLine="0"/>
        <w:jc w:val="right"/>
      </w:pPr>
    </w:p>
    <w:p w14:paraId="1506D435" w14:textId="20718A0E" w:rsidR="00652C60" w:rsidRPr="00DF307F" w:rsidRDefault="00652C60" w:rsidP="00652C60">
      <w:pPr>
        <w:spacing w:before="360"/>
        <w:ind w:firstLine="0"/>
        <w:jc w:val="right"/>
      </w:pPr>
      <w:r w:rsidRPr="00DF307F">
        <w:t>Таблица 4.17</w:t>
      </w:r>
    </w:p>
    <w:p w14:paraId="4207BCD0" w14:textId="0787D9DF" w:rsidR="00652C60" w:rsidRPr="00DF307F" w:rsidRDefault="00652C60" w:rsidP="00652C60">
      <w:pPr>
        <w:spacing w:after="120"/>
        <w:ind w:firstLine="0"/>
        <w:jc w:val="center"/>
        <w:rPr>
          <w:sz w:val="20"/>
          <w:szCs w:val="20"/>
        </w:rPr>
      </w:pPr>
      <w:r w:rsidRPr="00DF307F">
        <w:rPr>
          <w:b/>
          <w:bCs/>
        </w:rPr>
        <w:t>Расчет соответствия условиям применения пониженных тарифов страховых взносов плательщиками, указанными в подпункте 3 или подпункте 18 пункта 1 статьи 427 Налогового кодекса Российской Федерации (ПравТариф3_18.1.427)</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0385696"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1B5FD7"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0C388C55"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06C4875"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5249776"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7D32D28"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B784694"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803020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C5E8285" w14:textId="77777777" w:rsidR="00F83DD3" w:rsidRPr="00DF307F" w:rsidRDefault="00F83DD3" w:rsidP="00F83DD3">
            <w:pPr>
              <w:ind w:firstLine="0"/>
              <w:jc w:val="left"/>
            </w:pPr>
            <w:r w:rsidRPr="00DF307F">
              <w:t>Код плательщика</w:t>
            </w:r>
          </w:p>
        </w:tc>
        <w:tc>
          <w:tcPr>
            <w:tcW w:w="2561" w:type="dxa"/>
            <w:tcBorders>
              <w:top w:val="nil"/>
              <w:left w:val="nil"/>
              <w:bottom w:val="single" w:sz="4" w:space="0" w:color="auto"/>
              <w:right w:val="single" w:sz="4" w:space="0" w:color="auto"/>
            </w:tcBorders>
            <w:shd w:val="clear" w:color="auto" w:fill="auto"/>
            <w:hideMark/>
          </w:tcPr>
          <w:p w14:paraId="60C213D6" w14:textId="77777777" w:rsidR="00F83DD3" w:rsidRPr="00DF307F" w:rsidRDefault="00F83DD3" w:rsidP="00F83DD3">
            <w:pPr>
              <w:ind w:firstLine="0"/>
              <w:jc w:val="center"/>
            </w:pPr>
            <w:r w:rsidRPr="00DF307F">
              <w:t>КодПлат</w:t>
            </w:r>
          </w:p>
        </w:tc>
        <w:tc>
          <w:tcPr>
            <w:tcW w:w="1208" w:type="dxa"/>
            <w:tcBorders>
              <w:top w:val="nil"/>
              <w:left w:val="nil"/>
              <w:bottom w:val="single" w:sz="4" w:space="0" w:color="auto"/>
              <w:right w:val="single" w:sz="4" w:space="0" w:color="auto"/>
            </w:tcBorders>
            <w:shd w:val="clear" w:color="auto" w:fill="auto"/>
            <w:hideMark/>
          </w:tcPr>
          <w:p w14:paraId="107FEBAF" w14:textId="77777777" w:rsidR="00F83DD3" w:rsidRPr="00DF307F" w:rsidRDefault="00F83DD3" w:rsidP="00F83DD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681647B" w14:textId="77777777" w:rsidR="00F83DD3" w:rsidRPr="00DF307F" w:rsidRDefault="00F83DD3" w:rsidP="00F83DD3">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7CF8763B" w14:textId="255469F0" w:rsidR="00F83DD3" w:rsidRPr="00DF307F" w:rsidRDefault="00F83DD3" w:rsidP="00F83DD3">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140DBCD" w14:textId="77777777" w:rsidR="00F83DD3" w:rsidRPr="00DF307F" w:rsidRDefault="00F83DD3" w:rsidP="00F83DD3">
            <w:pPr>
              <w:ind w:left="369" w:hanging="369"/>
              <w:jc w:val="left"/>
            </w:pPr>
            <w:r w:rsidRPr="00DF307F">
              <w:t xml:space="preserve">Принимает значение: </w:t>
            </w:r>
          </w:p>
          <w:p w14:paraId="203D0B8C" w14:textId="77777777" w:rsidR="00F83DD3" w:rsidRPr="00DF307F" w:rsidRDefault="00F83DD3" w:rsidP="00F83DD3">
            <w:pPr>
              <w:ind w:left="369" w:hanging="369"/>
              <w:jc w:val="left"/>
            </w:pPr>
            <w:r w:rsidRPr="00DF307F">
              <w:t xml:space="preserve">1 – </w:t>
            </w:r>
            <w:r w:rsidRPr="00DF307F">
              <w:rPr>
                <w:rFonts w:eastAsiaTheme="minorHAnsi"/>
                <w:lang w:eastAsia="en-US"/>
              </w:rPr>
              <w:t>плательщики, указанные в подпункте 3 пункта 1 статьи 427 Налогового кодекса Российской Федерации</w:t>
            </w:r>
            <w:r w:rsidRPr="00DF307F">
              <w:t xml:space="preserve">   | </w:t>
            </w:r>
          </w:p>
          <w:p w14:paraId="62DCB46F" w14:textId="60F0C14D" w:rsidR="00F83DD3" w:rsidRPr="00DF307F" w:rsidRDefault="00F83DD3" w:rsidP="00F83DD3">
            <w:pPr>
              <w:ind w:left="363" w:hanging="363"/>
              <w:jc w:val="left"/>
            </w:pPr>
            <w:r w:rsidRPr="00DF307F">
              <w:t xml:space="preserve">2 – </w:t>
            </w:r>
            <w:r w:rsidRPr="00DF307F">
              <w:rPr>
                <w:rFonts w:eastAsiaTheme="minorHAnsi"/>
                <w:lang w:eastAsia="en-US"/>
              </w:rPr>
              <w:t>плательщики, указанные в подпункте 18 пункта 1 статьи 427 Налогового кодекса Российской Федерации</w:t>
            </w:r>
            <w:r w:rsidRPr="00DF307F">
              <w:t xml:space="preserve"> </w:t>
            </w:r>
          </w:p>
        </w:tc>
      </w:tr>
      <w:tr w:rsidR="007F57D8" w:rsidRPr="007F57D8" w14:paraId="7C06D82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671C27A" w14:textId="0825815F" w:rsidR="00F83DD3" w:rsidRPr="00DF307F" w:rsidRDefault="00F83DD3" w:rsidP="00D859B6">
            <w:pPr>
              <w:ind w:firstLine="0"/>
              <w:jc w:val="left"/>
            </w:pPr>
            <w:r w:rsidRPr="00DF307F">
              <w:t xml:space="preserve">Сумма всех доходов, учитываемых при определении налоговой базы по налогу на прибыль организаций в соответствии с главой 25 Налогового кодекса Российской Федерации, определяемая в соответствии с </w:t>
            </w:r>
            <w:r w:rsidRPr="008725BC">
              <w:rPr>
                <w:color w:val="000000" w:themeColor="text1"/>
              </w:rPr>
              <w:t>абзацем 17 пункта 5 статьи 427 Налогового кодекса Российской Федерации или абзацем 8 пункта 14 статьи 427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53E866E" w14:textId="77777777" w:rsidR="00F83DD3" w:rsidRPr="00DF307F" w:rsidRDefault="00F83DD3" w:rsidP="00F83DD3">
            <w:pPr>
              <w:ind w:firstLine="0"/>
              <w:jc w:val="center"/>
            </w:pPr>
            <w:r w:rsidRPr="00DF307F">
              <w:t>Дох427</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0AB80813" w14:textId="77777777" w:rsidR="00F83DD3" w:rsidRPr="00DF307F" w:rsidRDefault="00F83DD3" w:rsidP="00F83DD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11A79C6" w14:textId="77777777" w:rsidR="00F83DD3" w:rsidRPr="00DF307F" w:rsidRDefault="00F83DD3" w:rsidP="00F83DD3">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7FBE7598" w14:textId="77777777" w:rsidR="00F83DD3" w:rsidRPr="00DF307F" w:rsidRDefault="00F83DD3" w:rsidP="00F83DD3">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8B25229" w14:textId="37943AA3" w:rsidR="00F83DD3" w:rsidRPr="00DF307F" w:rsidRDefault="00F83DD3" w:rsidP="00F83DD3">
            <w:pPr>
              <w:ind w:firstLine="0"/>
              <w:jc w:val="left"/>
            </w:pPr>
            <w:r w:rsidRPr="00DF307F">
              <w:rPr>
                <w:szCs w:val="22"/>
              </w:rPr>
              <w:t>Принимает значения от 0 и более</w:t>
            </w:r>
          </w:p>
        </w:tc>
      </w:tr>
      <w:tr w:rsidR="007F57D8" w:rsidRPr="007F57D8" w14:paraId="6D5438E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D9FCB54" w14:textId="4B21752E" w:rsidR="00F83DD3" w:rsidRPr="00DF307F" w:rsidRDefault="00F83DD3" w:rsidP="00D859B6">
            <w:pPr>
              <w:ind w:firstLine="0"/>
              <w:jc w:val="left"/>
            </w:pPr>
            <w:r w:rsidRPr="00DF307F">
              <w:t xml:space="preserve">Сумма доходов, перечисленных в абзацах 4-16 пункта 5 статьи 427 Налогового кодекса Российской Федерации или </w:t>
            </w:r>
            <w:r w:rsidRPr="008725BC">
              <w:rPr>
                <w:color w:val="000000" w:themeColor="text1"/>
              </w:rPr>
              <w:t xml:space="preserve">абзацах 2-7 пункта 14 статьи 427 Налогового кодекса Российской </w:t>
            </w:r>
            <w:r w:rsidRPr="00DF307F">
              <w:t>Федерации</w:t>
            </w:r>
          </w:p>
        </w:tc>
        <w:tc>
          <w:tcPr>
            <w:tcW w:w="2561" w:type="dxa"/>
            <w:tcBorders>
              <w:top w:val="nil"/>
              <w:left w:val="nil"/>
              <w:bottom w:val="single" w:sz="4" w:space="0" w:color="auto"/>
              <w:right w:val="single" w:sz="4" w:space="0" w:color="auto"/>
            </w:tcBorders>
            <w:shd w:val="clear" w:color="auto" w:fill="auto"/>
            <w:hideMark/>
          </w:tcPr>
          <w:p w14:paraId="664829F5" w14:textId="77777777" w:rsidR="00F83DD3" w:rsidRPr="00DF307F" w:rsidRDefault="00F83DD3" w:rsidP="00F83DD3">
            <w:pPr>
              <w:ind w:firstLine="0"/>
              <w:jc w:val="center"/>
            </w:pPr>
            <w:r w:rsidRPr="00DF307F">
              <w:t>ДохКр5.427</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797E910A" w14:textId="77777777" w:rsidR="00F83DD3" w:rsidRPr="00DF307F" w:rsidRDefault="00F83DD3" w:rsidP="00F83DD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78F2233" w14:textId="77777777" w:rsidR="00F83DD3" w:rsidRPr="00DF307F" w:rsidRDefault="00F83DD3" w:rsidP="00F83DD3">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191FB1DB" w14:textId="77777777" w:rsidR="00F83DD3" w:rsidRPr="00DF307F" w:rsidRDefault="00F83DD3" w:rsidP="00F83DD3">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FF6E24B" w14:textId="54E1E797" w:rsidR="00F83DD3" w:rsidRPr="00DF307F" w:rsidRDefault="00F83DD3" w:rsidP="00F83DD3">
            <w:pPr>
              <w:ind w:firstLine="0"/>
              <w:jc w:val="left"/>
            </w:pPr>
            <w:r w:rsidRPr="00DF307F">
              <w:rPr>
                <w:szCs w:val="22"/>
              </w:rPr>
              <w:t>Принимает значения от 0 и более</w:t>
            </w:r>
          </w:p>
        </w:tc>
      </w:tr>
      <w:tr w:rsidR="007F57D8" w:rsidRPr="007F57D8" w14:paraId="21907D76" w14:textId="77777777" w:rsidTr="00F83DD3">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316DD4A" w14:textId="5D893A7A" w:rsidR="00F83DD3" w:rsidRPr="00DF307F" w:rsidRDefault="00F83DD3" w:rsidP="00D859B6">
            <w:pPr>
              <w:ind w:firstLine="0"/>
              <w:jc w:val="left"/>
            </w:pPr>
            <w:r w:rsidRPr="00DF307F">
              <w:t xml:space="preserve">Доля доходов, определяемая в целях применения абзаца </w:t>
            </w:r>
            <w:r w:rsidRPr="008725BC">
              <w:rPr>
                <w:color w:val="000000" w:themeColor="text1"/>
              </w:rPr>
              <w:t xml:space="preserve">3 пункта 5 </w:t>
            </w:r>
            <w:r w:rsidRPr="008725BC">
              <w:rPr>
                <w:color w:val="000000" w:themeColor="text1"/>
              </w:rPr>
              <w:lastRenderedPageBreak/>
              <w:t xml:space="preserve">статьи 427 Налогового кодекса Российской Федерации или абзаца 1 пункта 14 статьи </w:t>
            </w:r>
            <w:r w:rsidRPr="00DF307F">
              <w:t>427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2F3439B9" w14:textId="77777777" w:rsidR="00F83DD3" w:rsidRPr="00DF307F" w:rsidRDefault="00F83DD3" w:rsidP="00F83DD3">
            <w:pPr>
              <w:ind w:firstLine="0"/>
              <w:jc w:val="center"/>
            </w:pPr>
            <w:r w:rsidRPr="00DF307F">
              <w:lastRenderedPageBreak/>
              <w:t>ДолДох5.427</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01973FE2" w14:textId="77777777" w:rsidR="00F83DD3" w:rsidRPr="00DF307F" w:rsidRDefault="00F83DD3" w:rsidP="00F83DD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27A7421" w14:textId="77777777" w:rsidR="00F83DD3" w:rsidRPr="00DF307F" w:rsidRDefault="00F83DD3" w:rsidP="00F83DD3">
            <w:pPr>
              <w:ind w:firstLine="0"/>
              <w:jc w:val="center"/>
            </w:pPr>
            <w:r w:rsidRPr="00DF307F">
              <w:t>N(5.2)</w:t>
            </w:r>
          </w:p>
        </w:tc>
        <w:tc>
          <w:tcPr>
            <w:tcW w:w="1910" w:type="dxa"/>
            <w:tcBorders>
              <w:top w:val="nil"/>
              <w:left w:val="nil"/>
              <w:bottom w:val="single" w:sz="4" w:space="0" w:color="auto"/>
              <w:right w:val="single" w:sz="4" w:space="0" w:color="auto"/>
            </w:tcBorders>
            <w:shd w:val="clear" w:color="auto" w:fill="auto"/>
            <w:hideMark/>
          </w:tcPr>
          <w:p w14:paraId="4EC5E437" w14:textId="77777777" w:rsidR="00F83DD3" w:rsidRPr="00DF307F" w:rsidRDefault="00F83DD3" w:rsidP="00F83DD3">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8D0E93D" w14:textId="017D6A6D" w:rsidR="00F83DD3" w:rsidRPr="00DF307F" w:rsidRDefault="00F83DD3" w:rsidP="00F83DD3">
            <w:pPr>
              <w:ind w:firstLine="0"/>
              <w:jc w:val="left"/>
            </w:pPr>
            <w:r w:rsidRPr="00DF307F">
              <w:rPr>
                <w:szCs w:val="22"/>
              </w:rPr>
              <w:t>Принимает значения от 0 и более</w:t>
            </w:r>
          </w:p>
        </w:tc>
      </w:tr>
      <w:tr w:rsidR="007F57D8" w:rsidRPr="007F57D8" w14:paraId="576D21EE" w14:textId="77777777" w:rsidTr="00F83DD3">
        <w:trPr>
          <w:trHeight w:val="23"/>
          <w:jc w:val="center"/>
        </w:trPr>
        <w:tc>
          <w:tcPr>
            <w:tcW w:w="4009" w:type="dxa"/>
            <w:tcBorders>
              <w:top w:val="single" w:sz="4" w:space="0" w:color="auto"/>
              <w:left w:val="single" w:sz="4" w:space="0" w:color="auto"/>
              <w:right w:val="single" w:sz="4" w:space="0" w:color="auto"/>
            </w:tcBorders>
            <w:shd w:val="clear" w:color="auto" w:fill="auto"/>
            <w:hideMark/>
          </w:tcPr>
          <w:p w14:paraId="3F29E977" w14:textId="32D2D5B3" w:rsidR="00652C60" w:rsidRPr="00DF307F" w:rsidRDefault="00652C60" w:rsidP="00652C60">
            <w:pPr>
              <w:ind w:firstLine="0"/>
              <w:jc w:val="left"/>
              <w:rPr>
                <w:lang w:val="en-US"/>
              </w:rPr>
            </w:pPr>
            <w:r w:rsidRPr="00DF307F">
              <w:lastRenderedPageBreak/>
              <w:t>Сведения из реестра организаций</w:t>
            </w:r>
            <w:r w:rsidR="00F83DD3" w:rsidRPr="00DF307F">
              <w:t xml:space="preserve">   </w:t>
            </w:r>
            <w:r w:rsidR="00F83DD3" w:rsidRPr="00DF307F">
              <w:rPr>
                <w:lang w:val="en-US"/>
              </w:rPr>
              <w:t>|</w:t>
            </w:r>
          </w:p>
        </w:tc>
        <w:tc>
          <w:tcPr>
            <w:tcW w:w="2561" w:type="dxa"/>
            <w:tcBorders>
              <w:top w:val="single" w:sz="4" w:space="0" w:color="auto"/>
              <w:left w:val="nil"/>
              <w:right w:val="single" w:sz="4" w:space="0" w:color="auto"/>
            </w:tcBorders>
            <w:shd w:val="clear" w:color="auto" w:fill="auto"/>
            <w:hideMark/>
          </w:tcPr>
          <w:p w14:paraId="45EE4CA7" w14:textId="77777777" w:rsidR="00652C60" w:rsidRPr="00DF307F" w:rsidRDefault="00652C60" w:rsidP="00652C60">
            <w:pPr>
              <w:ind w:firstLine="0"/>
              <w:jc w:val="center"/>
            </w:pPr>
            <w:r w:rsidRPr="00DF307F">
              <w:t>СвРеестрОрг</w:t>
            </w:r>
          </w:p>
        </w:tc>
        <w:tc>
          <w:tcPr>
            <w:tcW w:w="1208" w:type="dxa"/>
            <w:tcBorders>
              <w:top w:val="single" w:sz="4" w:space="0" w:color="auto"/>
              <w:left w:val="nil"/>
              <w:right w:val="single" w:sz="4" w:space="0" w:color="auto"/>
            </w:tcBorders>
            <w:shd w:val="clear" w:color="auto" w:fill="auto"/>
            <w:hideMark/>
          </w:tcPr>
          <w:p w14:paraId="61FF7503" w14:textId="77777777" w:rsidR="00652C60" w:rsidRPr="00DF307F" w:rsidRDefault="00652C60" w:rsidP="00652C60">
            <w:pPr>
              <w:ind w:firstLine="0"/>
              <w:jc w:val="center"/>
            </w:pPr>
            <w:r w:rsidRPr="00DF307F">
              <w:t>С</w:t>
            </w:r>
          </w:p>
        </w:tc>
        <w:tc>
          <w:tcPr>
            <w:tcW w:w="1208" w:type="dxa"/>
            <w:tcBorders>
              <w:top w:val="single" w:sz="4" w:space="0" w:color="auto"/>
              <w:left w:val="nil"/>
              <w:right w:val="single" w:sz="4" w:space="0" w:color="auto"/>
            </w:tcBorders>
            <w:shd w:val="clear" w:color="auto" w:fill="auto"/>
            <w:hideMark/>
          </w:tcPr>
          <w:p w14:paraId="2038E5D5" w14:textId="77777777" w:rsidR="00652C60" w:rsidRPr="00DF307F" w:rsidRDefault="00652C60" w:rsidP="00652C60">
            <w:pPr>
              <w:ind w:firstLine="0"/>
              <w:jc w:val="center"/>
            </w:pPr>
            <w:r w:rsidRPr="00DF307F">
              <w:t> </w:t>
            </w:r>
          </w:p>
        </w:tc>
        <w:tc>
          <w:tcPr>
            <w:tcW w:w="1910" w:type="dxa"/>
            <w:tcBorders>
              <w:top w:val="single" w:sz="4" w:space="0" w:color="auto"/>
              <w:left w:val="nil"/>
              <w:right w:val="single" w:sz="4" w:space="0" w:color="auto"/>
            </w:tcBorders>
            <w:shd w:val="clear" w:color="auto" w:fill="auto"/>
            <w:hideMark/>
          </w:tcPr>
          <w:p w14:paraId="41D5EBE1" w14:textId="77777777" w:rsidR="00652C60" w:rsidRPr="00DF307F" w:rsidRDefault="00652C60" w:rsidP="00652C60">
            <w:pPr>
              <w:ind w:firstLine="0"/>
              <w:jc w:val="center"/>
            </w:pPr>
            <w:r w:rsidRPr="00DF307F">
              <w:t>О</w:t>
            </w:r>
          </w:p>
        </w:tc>
        <w:tc>
          <w:tcPr>
            <w:tcW w:w="5123" w:type="dxa"/>
            <w:tcBorders>
              <w:top w:val="single" w:sz="4" w:space="0" w:color="auto"/>
              <w:left w:val="nil"/>
              <w:right w:val="single" w:sz="4" w:space="0" w:color="auto"/>
            </w:tcBorders>
            <w:shd w:val="clear" w:color="auto" w:fill="auto"/>
            <w:hideMark/>
          </w:tcPr>
          <w:p w14:paraId="46C6E5DD" w14:textId="77777777" w:rsidR="00652C60" w:rsidRPr="00DF307F" w:rsidRDefault="00652C60" w:rsidP="00652C60">
            <w:pPr>
              <w:ind w:firstLine="0"/>
              <w:jc w:val="left"/>
            </w:pPr>
            <w:r w:rsidRPr="00DF307F">
              <w:t xml:space="preserve">Состав элемента представлен в таблице 4.18 </w:t>
            </w:r>
          </w:p>
        </w:tc>
      </w:tr>
      <w:tr w:rsidR="007F57D8" w:rsidRPr="007F57D8" w14:paraId="2DFAFE4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0BB8EB7" w14:textId="77777777" w:rsidR="00652C60" w:rsidRPr="00DF307F" w:rsidRDefault="00652C60" w:rsidP="00652C60">
            <w:pPr>
              <w:ind w:firstLine="0"/>
              <w:jc w:val="left"/>
            </w:pPr>
            <w:r w:rsidRPr="00DF307F">
              <w:t>Сведения из свидетельства, удостоверяющего регистрацию организации в качестве резидента технико-внедренческой или промышленно-производственной особой экономической зоны</w:t>
            </w:r>
          </w:p>
        </w:tc>
        <w:tc>
          <w:tcPr>
            <w:tcW w:w="2561" w:type="dxa"/>
            <w:tcBorders>
              <w:top w:val="nil"/>
              <w:left w:val="nil"/>
              <w:bottom w:val="single" w:sz="4" w:space="0" w:color="auto"/>
              <w:right w:val="single" w:sz="4" w:space="0" w:color="auto"/>
            </w:tcBorders>
            <w:shd w:val="clear" w:color="auto" w:fill="auto"/>
            <w:hideMark/>
          </w:tcPr>
          <w:p w14:paraId="065EC180" w14:textId="77777777" w:rsidR="00652C60" w:rsidRPr="00DF307F" w:rsidRDefault="00652C60" w:rsidP="00652C60">
            <w:pPr>
              <w:ind w:firstLine="0"/>
              <w:jc w:val="center"/>
            </w:pPr>
            <w:r w:rsidRPr="00DF307F">
              <w:t>СвСвидУдРег</w:t>
            </w:r>
          </w:p>
        </w:tc>
        <w:tc>
          <w:tcPr>
            <w:tcW w:w="1208" w:type="dxa"/>
            <w:tcBorders>
              <w:top w:val="nil"/>
              <w:left w:val="nil"/>
              <w:bottom w:val="single" w:sz="4" w:space="0" w:color="auto"/>
              <w:right w:val="single" w:sz="4" w:space="0" w:color="auto"/>
            </w:tcBorders>
            <w:shd w:val="clear" w:color="auto" w:fill="auto"/>
            <w:hideMark/>
          </w:tcPr>
          <w:p w14:paraId="7C31F5C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3ADFE6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50570AF" w14:textId="4368877A" w:rsidR="00652C60" w:rsidRPr="00DF307F" w:rsidRDefault="00652C60" w:rsidP="00652C60">
            <w:pPr>
              <w:ind w:firstLine="0"/>
              <w:jc w:val="center"/>
            </w:pPr>
            <w:r w:rsidRPr="00DF307F">
              <w:t>О</w:t>
            </w:r>
            <w:r w:rsidR="00F83DD3" w:rsidRPr="00DF307F">
              <w:t>У</w:t>
            </w:r>
          </w:p>
        </w:tc>
        <w:tc>
          <w:tcPr>
            <w:tcW w:w="5123" w:type="dxa"/>
            <w:tcBorders>
              <w:top w:val="nil"/>
              <w:left w:val="nil"/>
              <w:bottom w:val="single" w:sz="4" w:space="0" w:color="auto"/>
              <w:right w:val="single" w:sz="4" w:space="0" w:color="auto"/>
            </w:tcBorders>
            <w:shd w:val="clear" w:color="auto" w:fill="auto"/>
            <w:hideMark/>
          </w:tcPr>
          <w:p w14:paraId="166F65C6" w14:textId="77777777" w:rsidR="00F83DD3" w:rsidRPr="00DF307F" w:rsidRDefault="00652C60" w:rsidP="00652C60">
            <w:pPr>
              <w:ind w:firstLine="0"/>
              <w:jc w:val="left"/>
            </w:pPr>
            <w:r w:rsidRPr="00DF307F">
              <w:t>Состав элемента представлен в таблице 4.19</w:t>
            </w:r>
            <w:r w:rsidR="00F83DD3" w:rsidRPr="00DF307F">
              <w:t>.</w:t>
            </w:r>
          </w:p>
          <w:p w14:paraId="1CC0DD6A" w14:textId="4AA00D1C" w:rsidR="00652C60" w:rsidRPr="00DF307F" w:rsidRDefault="00F83DD3" w:rsidP="00652C60">
            <w:pPr>
              <w:ind w:firstLine="0"/>
              <w:jc w:val="left"/>
            </w:pPr>
            <w:r w:rsidRPr="00DF307F">
              <w:t>Элемент должен отсутствовать при значении элемента &lt;КодПлат&gt;=2</w:t>
            </w:r>
            <w:r w:rsidR="00652C60" w:rsidRPr="00DF307F">
              <w:t xml:space="preserve"> </w:t>
            </w:r>
          </w:p>
        </w:tc>
      </w:tr>
    </w:tbl>
    <w:p w14:paraId="07574546" w14:textId="77777777" w:rsidR="00652C60" w:rsidRPr="00DF307F" w:rsidRDefault="00652C60" w:rsidP="00652C60">
      <w:pPr>
        <w:spacing w:before="360"/>
        <w:ind w:firstLine="0"/>
        <w:jc w:val="right"/>
      </w:pPr>
      <w:r w:rsidRPr="00DF307F">
        <w:t>Таблица 4.18</w:t>
      </w:r>
    </w:p>
    <w:p w14:paraId="3A09317F" w14:textId="77777777" w:rsidR="00652C60" w:rsidRPr="00DF307F" w:rsidRDefault="00652C60" w:rsidP="00652C60">
      <w:pPr>
        <w:spacing w:after="120"/>
        <w:ind w:firstLine="0"/>
        <w:jc w:val="center"/>
        <w:rPr>
          <w:sz w:val="20"/>
          <w:szCs w:val="20"/>
        </w:rPr>
      </w:pPr>
      <w:r w:rsidRPr="00DF307F">
        <w:rPr>
          <w:b/>
          <w:bCs/>
        </w:rPr>
        <w:t>Сведения из реестра организаций (СвРеестрОрг)</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7D122200"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9499EF"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7E2619C"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2C753D9"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3E86BD3"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67D35C7"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C84C8A5"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5C9DF51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BAF65D1" w14:textId="77777777" w:rsidR="00652C60" w:rsidRPr="00DF307F" w:rsidRDefault="00652C60" w:rsidP="00652C60">
            <w:pPr>
              <w:ind w:firstLine="0"/>
              <w:jc w:val="left"/>
            </w:pPr>
            <w:r w:rsidRPr="00DF307F">
              <w:t>Дата записи в реестре организаций</w:t>
            </w:r>
          </w:p>
        </w:tc>
        <w:tc>
          <w:tcPr>
            <w:tcW w:w="2561" w:type="dxa"/>
            <w:tcBorders>
              <w:top w:val="nil"/>
              <w:left w:val="nil"/>
              <w:bottom w:val="single" w:sz="4" w:space="0" w:color="auto"/>
              <w:right w:val="single" w:sz="4" w:space="0" w:color="auto"/>
            </w:tcBorders>
            <w:shd w:val="clear" w:color="auto" w:fill="auto"/>
            <w:hideMark/>
          </w:tcPr>
          <w:p w14:paraId="52E1DAAA" w14:textId="77777777" w:rsidR="00652C60" w:rsidRPr="00DF307F" w:rsidRDefault="00652C60" w:rsidP="00652C60">
            <w:pPr>
              <w:ind w:firstLine="0"/>
              <w:jc w:val="center"/>
            </w:pPr>
            <w:r w:rsidRPr="00DF307F">
              <w:t>ДатаЗапОрг</w:t>
            </w:r>
          </w:p>
        </w:tc>
        <w:tc>
          <w:tcPr>
            <w:tcW w:w="1208" w:type="dxa"/>
            <w:tcBorders>
              <w:top w:val="nil"/>
              <w:left w:val="nil"/>
              <w:bottom w:val="single" w:sz="4" w:space="0" w:color="auto"/>
              <w:right w:val="single" w:sz="4" w:space="0" w:color="auto"/>
            </w:tcBorders>
            <w:shd w:val="clear" w:color="auto" w:fill="auto"/>
            <w:hideMark/>
          </w:tcPr>
          <w:p w14:paraId="3D8EA07F"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3B001D4"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3242E5C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B74D862" w14:textId="505C499A" w:rsidR="00652C60" w:rsidRPr="00DF307F" w:rsidRDefault="00C16FF8" w:rsidP="00652C60">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024A8A2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2CFD310" w14:textId="77777777" w:rsidR="00652C60" w:rsidRPr="00DF307F" w:rsidRDefault="00652C60" w:rsidP="00652C60">
            <w:pPr>
              <w:ind w:firstLine="0"/>
              <w:jc w:val="left"/>
            </w:pPr>
            <w:r w:rsidRPr="00DF307F">
              <w:t>Номер записи в реестре организаций</w:t>
            </w:r>
          </w:p>
        </w:tc>
        <w:tc>
          <w:tcPr>
            <w:tcW w:w="2561" w:type="dxa"/>
            <w:tcBorders>
              <w:top w:val="nil"/>
              <w:left w:val="nil"/>
              <w:bottom w:val="single" w:sz="4" w:space="0" w:color="auto"/>
              <w:right w:val="single" w:sz="4" w:space="0" w:color="auto"/>
            </w:tcBorders>
            <w:shd w:val="clear" w:color="auto" w:fill="auto"/>
            <w:hideMark/>
          </w:tcPr>
          <w:p w14:paraId="69E0DBA3" w14:textId="77777777" w:rsidR="00652C60" w:rsidRPr="00DF307F" w:rsidRDefault="00652C60" w:rsidP="00652C60">
            <w:pPr>
              <w:ind w:firstLine="0"/>
              <w:jc w:val="center"/>
            </w:pPr>
            <w:r w:rsidRPr="00DF307F">
              <w:t>НомЗапОрг</w:t>
            </w:r>
          </w:p>
        </w:tc>
        <w:tc>
          <w:tcPr>
            <w:tcW w:w="1208" w:type="dxa"/>
            <w:tcBorders>
              <w:top w:val="nil"/>
              <w:left w:val="nil"/>
              <w:bottom w:val="single" w:sz="4" w:space="0" w:color="auto"/>
              <w:right w:val="single" w:sz="4" w:space="0" w:color="auto"/>
            </w:tcBorders>
            <w:shd w:val="clear" w:color="auto" w:fill="auto"/>
            <w:hideMark/>
          </w:tcPr>
          <w:p w14:paraId="7256D95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8DD2312" w14:textId="77777777" w:rsidR="00652C60" w:rsidRPr="00DF307F" w:rsidRDefault="00652C60" w:rsidP="00652C60">
            <w:pPr>
              <w:ind w:firstLine="0"/>
              <w:jc w:val="center"/>
            </w:pPr>
            <w:r w:rsidRPr="00DF307F">
              <w:t>T(1-18)</w:t>
            </w:r>
          </w:p>
        </w:tc>
        <w:tc>
          <w:tcPr>
            <w:tcW w:w="1910" w:type="dxa"/>
            <w:tcBorders>
              <w:top w:val="nil"/>
              <w:left w:val="nil"/>
              <w:bottom w:val="single" w:sz="4" w:space="0" w:color="auto"/>
              <w:right w:val="single" w:sz="4" w:space="0" w:color="auto"/>
            </w:tcBorders>
            <w:shd w:val="clear" w:color="auto" w:fill="auto"/>
            <w:hideMark/>
          </w:tcPr>
          <w:p w14:paraId="26972735"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FC7E28A" w14:textId="77777777" w:rsidR="00652C60" w:rsidRPr="00DF307F" w:rsidRDefault="00652C60" w:rsidP="00652C60">
            <w:pPr>
              <w:ind w:firstLine="0"/>
              <w:jc w:val="left"/>
            </w:pPr>
            <w:r w:rsidRPr="00DF307F">
              <w:t> </w:t>
            </w:r>
          </w:p>
        </w:tc>
      </w:tr>
    </w:tbl>
    <w:p w14:paraId="06BC7005" w14:textId="77777777" w:rsidR="00652C60" w:rsidRPr="00DF307F" w:rsidRDefault="00652C60" w:rsidP="00652C60">
      <w:pPr>
        <w:spacing w:before="360"/>
        <w:ind w:firstLine="0"/>
        <w:jc w:val="right"/>
      </w:pPr>
      <w:r w:rsidRPr="00DF307F">
        <w:t>Таблица 4.19</w:t>
      </w:r>
    </w:p>
    <w:p w14:paraId="06221117" w14:textId="77777777" w:rsidR="00652C60" w:rsidRPr="00DF307F" w:rsidRDefault="00652C60" w:rsidP="00652C60">
      <w:pPr>
        <w:spacing w:after="120"/>
        <w:ind w:firstLine="0"/>
        <w:jc w:val="center"/>
        <w:rPr>
          <w:sz w:val="20"/>
          <w:szCs w:val="20"/>
        </w:rPr>
      </w:pPr>
      <w:r w:rsidRPr="00DF307F">
        <w:rPr>
          <w:b/>
          <w:bCs/>
        </w:rPr>
        <w:t>Сведения из свидетельства, удостоверяющего регистрацию организации в качестве резидента технико-внедренческой или промышленно-производственной особой экономической зоны (СвСвидУдРег)</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3976F2CC"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F12C4E8"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E18F8C9"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0CFE46"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083B9AB"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876A0BA"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6A00BD9C"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DE4108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34D4FE2" w14:textId="77777777" w:rsidR="00652C60" w:rsidRPr="00DF307F" w:rsidRDefault="00652C60" w:rsidP="00652C60">
            <w:pPr>
              <w:ind w:firstLine="0"/>
              <w:jc w:val="left"/>
            </w:pPr>
            <w:r w:rsidRPr="00DF307F">
              <w:t>Дата регистрации</w:t>
            </w:r>
          </w:p>
        </w:tc>
        <w:tc>
          <w:tcPr>
            <w:tcW w:w="2561" w:type="dxa"/>
            <w:tcBorders>
              <w:top w:val="nil"/>
              <w:left w:val="nil"/>
              <w:bottom w:val="single" w:sz="4" w:space="0" w:color="auto"/>
              <w:right w:val="single" w:sz="4" w:space="0" w:color="auto"/>
            </w:tcBorders>
            <w:shd w:val="clear" w:color="auto" w:fill="auto"/>
            <w:hideMark/>
          </w:tcPr>
          <w:p w14:paraId="67FE476C" w14:textId="77777777" w:rsidR="00652C60" w:rsidRPr="00DF307F" w:rsidRDefault="00652C60" w:rsidP="00652C60">
            <w:pPr>
              <w:ind w:firstLine="0"/>
              <w:jc w:val="center"/>
            </w:pPr>
            <w:r w:rsidRPr="00DF307F">
              <w:t>ДатаРег</w:t>
            </w:r>
          </w:p>
        </w:tc>
        <w:tc>
          <w:tcPr>
            <w:tcW w:w="1208" w:type="dxa"/>
            <w:tcBorders>
              <w:top w:val="nil"/>
              <w:left w:val="nil"/>
              <w:bottom w:val="single" w:sz="4" w:space="0" w:color="auto"/>
              <w:right w:val="single" w:sz="4" w:space="0" w:color="auto"/>
            </w:tcBorders>
            <w:shd w:val="clear" w:color="auto" w:fill="auto"/>
            <w:hideMark/>
          </w:tcPr>
          <w:p w14:paraId="2106EE86"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1F960ED"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77081A3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CE1CF8D" w14:textId="00585CD2" w:rsidR="00652C60" w:rsidRPr="00DF307F" w:rsidRDefault="00C16FF8" w:rsidP="00652C60">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652C60" w:rsidRPr="007F57D8" w14:paraId="39BEC11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15B6070" w14:textId="77777777" w:rsidR="00652C60" w:rsidRPr="00DF307F" w:rsidRDefault="00652C60" w:rsidP="00652C60">
            <w:pPr>
              <w:ind w:firstLine="0"/>
              <w:jc w:val="left"/>
            </w:pPr>
            <w:r w:rsidRPr="00DF307F">
              <w:t>Регистрационный номер</w:t>
            </w:r>
          </w:p>
        </w:tc>
        <w:tc>
          <w:tcPr>
            <w:tcW w:w="2561" w:type="dxa"/>
            <w:tcBorders>
              <w:top w:val="nil"/>
              <w:left w:val="nil"/>
              <w:bottom w:val="single" w:sz="4" w:space="0" w:color="auto"/>
              <w:right w:val="single" w:sz="4" w:space="0" w:color="auto"/>
            </w:tcBorders>
            <w:shd w:val="clear" w:color="auto" w:fill="auto"/>
            <w:hideMark/>
          </w:tcPr>
          <w:p w14:paraId="698F8E83" w14:textId="77777777" w:rsidR="00652C60" w:rsidRPr="00DF307F" w:rsidRDefault="00652C60" w:rsidP="00652C60">
            <w:pPr>
              <w:ind w:firstLine="0"/>
              <w:jc w:val="center"/>
            </w:pPr>
            <w:r w:rsidRPr="00DF307F">
              <w:t>РегНом</w:t>
            </w:r>
          </w:p>
        </w:tc>
        <w:tc>
          <w:tcPr>
            <w:tcW w:w="1208" w:type="dxa"/>
            <w:tcBorders>
              <w:top w:val="nil"/>
              <w:left w:val="nil"/>
              <w:bottom w:val="single" w:sz="4" w:space="0" w:color="auto"/>
              <w:right w:val="single" w:sz="4" w:space="0" w:color="auto"/>
            </w:tcBorders>
            <w:shd w:val="clear" w:color="auto" w:fill="auto"/>
            <w:hideMark/>
          </w:tcPr>
          <w:p w14:paraId="435B3206"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C9AE261" w14:textId="77777777" w:rsidR="00652C60" w:rsidRPr="00DF307F" w:rsidRDefault="00652C60" w:rsidP="00652C60">
            <w:pPr>
              <w:ind w:firstLine="0"/>
              <w:jc w:val="center"/>
            </w:pPr>
            <w:r w:rsidRPr="00DF307F">
              <w:t>T(1-18)</w:t>
            </w:r>
          </w:p>
        </w:tc>
        <w:tc>
          <w:tcPr>
            <w:tcW w:w="1910" w:type="dxa"/>
            <w:tcBorders>
              <w:top w:val="nil"/>
              <w:left w:val="nil"/>
              <w:bottom w:val="single" w:sz="4" w:space="0" w:color="auto"/>
              <w:right w:val="single" w:sz="4" w:space="0" w:color="auto"/>
            </w:tcBorders>
            <w:shd w:val="clear" w:color="auto" w:fill="auto"/>
            <w:hideMark/>
          </w:tcPr>
          <w:p w14:paraId="7CEB60AD"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CE8CAF3" w14:textId="77777777" w:rsidR="00652C60" w:rsidRPr="00DF307F" w:rsidRDefault="00652C60" w:rsidP="00652C60">
            <w:pPr>
              <w:ind w:firstLine="0"/>
              <w:jc w:val="left"/>
            </w:pPr>
            <w:r w:rsidRPr="00DF307F">
              <w:t> </w:t>
            </w:r>
          </w:p>
        </w:tc>
      </w:tr>
    </w:tbl>
    <w:p w14:paraId="7BFB2C7A" w14:textId="64339796" w:rsidR="00652C60" w:rsidRPr="00DF307F" w:rsidRDefault="00652C60" w:rsidP="00652C60">
      <w:pPr>
        <w:spacing w:before="360"/>
        <w:ind w:firstLine="0"/>
        <w:jc w:val="right"/>
      </w:pPr>
      <w:r w:rsidRPr="00DF307F">
        <w:lastRenderedPageBreak/>
        <w:t>Таблица 4.20</w:t>
      </w:r>
    </w:p>
    <w:p w14:paraId="350F726F" w14:textId="77777777" w:rsidR="00962516" w:rsidRPr="00DF307F" w:rsidRDefault="00652C60" w:rsidP="00BB1046">
      <w:pPr>
        <w:ind w:firstLine="0"/>
        <w:jc w:val="center"/>
        <w:rPr>
          <w:b/>
          <w:bCs/>
        </w:rPr>
      </w:pPr>
      <w:r w:rsidRPr="00DF307F">
        <w:rPr>
          <w:b/>
          <w:bCs/>
        </w:rPr>
        <w:t xml:space="preserve">Расчет соответствия условиям применения пониженных тарифов страховых взносов плательщиками, указанными в подпункте 7 </w:t>
      </w:r>
    </w:p>
    <w:p w14:paraId="6DE646D8" w14:textId="01BDE4F5" w:rsidR="00652C60" w:rsidRPr="00DF307F" w:rsidRDefault="00652C60" w:rsidP="00BB1046">
      <w:pPr>
        <w:ind w:firstLine="0"/>
        <w:jc w:val="center"/>
        <w:rPr>
          <w:sz w:val="20"/>
          <w:szCs w:val="20"/>
        </w:rPr>
      </w:pPr>
      <w:r w:rsidRPr="00DF307F">
        <w:rPr>
          <w:b/>
          <w:bCs/>
        </w:rPr>
        <w:t>пункта 1 статьи 427 Налогового кодекса Российской Федерации (ПравТариф</w:t>
      </w:r>
      <w:proofErr w:type="gramStart"/>
      <w:r w:rsidRPr="00DF307F">
        <w:rPr>
          <w:b/>
          <w:bCs/>
        </w:rPr>
        <w:t>7</w:t>
      </w:r>
      <w:proofErr w:type="gramEnd"/>
      <w:r w:rsidRPr="00DF307F">
        <w:rPr>
          <w:b/>
          <w:bCs/>
        </w:rPr>
        <w:t>.1.427)</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2E50FB5E"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C8F53EF"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0193D51D"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63727C"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52BB452"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8B198C0"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103DCF93"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7256D4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3C80B21" w14:textId="77777777" w:rsidR="00C07DB1" w:rsidRPr="00DF307F" w:rsidRDefault="00C07DB1" w:rsidP="00C07DB1">
            <w:pPr>
              <w:ind w:firstLine="0"/>
              <w:jc w:val="left"/>
            </w:pPr>
            <w:r w:rsidRPr="00DF307F">
              <w:t>Сумма доходов, всего по итогам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5C5FE3DA" w14:textId="77777777" w:rsidR="00C07DB1" w:rsidRPr="00DF307F" w:rsidRDefault="00C07DB1" w:rsidP="00C07DB1">
            <w:pPr>
              <w:ind w:firstLine="0"/>
              <w:jc w:val="center"/>
            </w:pPr>
            <w:r w:rsidRPr="00DF307F">
              <w:t>ДохВсПред</w:t>
            </w:r>
          </w:p>
        </w:tc>
        <w:tc>
          <w:tcPr>
            <w:tcW w:w="1208" w:type="dxa"/>
            <w:tcBorders>
              <w:top w:val="nil"/>
              <w:left w:val="nil"/>
              <w:bottom w:val="single" w:sz="4" w:space="0" w:color="auto"/>
              <w:right w:val="single" w:sz="4" w:space="0" w:color="auto"/>
            </w:tcBorders>
            <w:shd w:val="clear" w:color="auto" w:fill="auto"/>
            <w:hideMark/>
          </w:tcPr>
          <w:p w14:paraId="65B50D91"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DD658AD"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5314DF5B" w14:textId="77777777" w:rsidR="00C07DB1" w:rsidRPr="00DF307F" w:rsidRDefault="00C07DB1" w:rsidP="00C07DB1">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62C97F4C" w14:textId="1F47EA1C" w:rsidR="00C07DB1" w:rsidRPr="00DF307F" w:rsidRDefault="00C07DB1" w:rsidP="00C07DB1">
            <w:pPr>
              <w:ind w:firstLine="0"/>
              <w:jc w:val="left"/>
            </w:pPr>
            <w:r w:rsidRPr="00DF307F">
              <w:rPr>
                <w:szCs w:val="22"/>
              </w:rPr>
              <w:t>Принимает значения от 0 и более</w:t>
            </w:r>
          </w:p>
        </w:tc>
      </w:tr>
      <w:tr w:rsidR="007F57D8" w:rsidRPr="007F57D8" w14:paraId="20BD15B1"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1DD7756" w14:textId="77777777" w:rsidR="00C07DB1" w:rsidRPr="00DF307F" w:rsidRDefault="00C07DB1" w:rsidP="00C07DB1">
            <w:pPr>
              <w:ind w:firstLine="0"/>
              <w:jc w:val="left"/>
            </w:pPr>
            <w:r w:rsidRPr="00DF307F">
              <w:t>Сумма доходов, всего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4837E978" w14:textId="77777777" w:rsidR="00C07DB1" w:rsidRPr="00DF307F" w:rsidRDefault="00C07DB1" w:rsidP="00C07DB1">
            <w:pPr>
              <w:ind w:firstLine="0"/>
              <w:jc w:val="center"/>
            </w:pPr>
            <w:r w:rsidRPr="00DF307F">
              <w:t>ДохВсПер</w:t>
            </w:r>
          </w:p>
        </w:tc>
        <w:tc>
          <w:tcPr>
            <w:tcW w:w="1208" w:type="dxa"/>
            <w:tcBorders>
              <w:top w:val="nil"/>
              <w:left w:val="nil"/>
              <w:bottom w:val="single" w:sz="4" w:space="0" w:color="auto"/>
              <w:right w:val="single" w:sz="4" w:space="0" w:color="auto"/>
            </w:tcBorders>
            <w:shd w:val="clear" w:color="auto" w:fill="auto"/>
            <w:hideMark/>
          </w:tcPr>
          <w:p w14:paraId="24048885"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CF62DAE"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6B436478" w14:textId="77777777" w:rsidR="00C07DB1" w:rsidRPr="00DF307F" w:rsidRDefault="00C07DB1" w:rsidP="00C07DB1">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3723DE4" w14:textId="340EA879" w:rsidR="00C07DB1" w:rsidRPr="00DF307F" w:rsidRDefault="00C07DB1" w:rsidP="00C07DB1">
            <w:pPr>
              <w:ind w:firstLine="0"/>
              <w:jc w:val="left"/>
            </w:pPr>
            <w:r w:rsidRPr="00DF307F">
              <w:rPr>
                <w:szCs w:val="22"/>
              </w:rPr>
              <w:t>Принимает значения от 0 и более</w:t>
            </w:r>
          </w:p>
        </w:tc>
      </w:tr>
      <w:tr w:rsidR="007F57D8" w:rsidRPr="007F57D8" w14:paraId="4F748A0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0F5F42E" w14:textId="77777777" w:rsidR="00C07DB1" w:rsidRPr="00DF307F" w:rsidRDefault="00C07DB1" w:rsidP="00C07DB1">
            <w:pPr>
              <w:ind w:firstLine="0"/>
              <w:jc w:val="left"/>
            </w:pPr>
            <w:proofErr w:type="gramStart"/>
            <w:r w:rsidRPr="00DF307F">
              <w:t>Сумма доходов в виде целевых поступлений на содержание некоммерческих организаций и ведение ими уставной деятельности, указанной в подпункте 7 пункта 1 статьи 427 Налогового кодекса Российской Федерации, определяемых в соответствии с пунктом 2 статьи 251 Налогового кодекса Российской Федерации по итогам года, предшествующего году перехода организации на уплату страховых взносов по пониженным тарифам</w:t>
            </w:r>
            <w:proofErr w:type="gramEnd"/>
          </w:p>
        </w:tc>
        <w:tc>
          <w:tcPr>
            <w:tcW w:w="2561" w:type="dxa"/>
            <w:tcBorders>
              <w:top w:val="nil"/>
              <w:left w:val="nil"/>
              <w:bottom w:val="single" w:sz="4" w:space="0" w:color="auto"/>
              <w:right w:val="single" w:sz="4" w:space="0" w:color="auto"/>
            </w:tcBorders>
            <w:shd w:val="clear" w:color="auto" w:fill="auto"/>
            <w:hideMark/>
          </w:tcPr>
          <w:p w14:paraId="46A54A20" w14:textId="77777777" w:rsidR="00C07DB1" w:rsidRPr="00DF307F" w:rsidRDefault="00C07DB1" w:rsidP="00C07DB1">
            <w:pPr>
              <w:ind w:firstLine="0"/>
              <w:jc w:val="center"/>
            </w:pPr>
            <w:r w:rsidRPr="00DF307F">
              <w:t>ДохЦелПостПред</w:t>
            </w:r>
          </w:p>
        </w:tc>
        <w:tc>
          <w:tcPr>
            <w:tcW w:w="1208" w:type="dxa"/>
            <w:tcBorders>
              <w:top w:val="nil"/>
              <w:left w:val="nil"/>
              <w:bottom w:val="single" w:sz="4" w:space="0" w:color="auto"/>
              <w:right w:val="single" w:sz="4" w:space="0" w:color="auto"/>
            </w:tcBorders>
            <w:shd w:val="clear" w:color="auto" w:fill="auto"/>
            <w:hideMark/>
          </w:tcPr>
          <w:p w14:paraId="4E19770E"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1F92E3A"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0F6F2E41" w14:textId="77777777" w:rsidR="00C07DB1" w:rsidRPr="00DF307F" w:rsidRDefault="00C07DB1" w:rsidP="00C07DB1">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374E3C85" w14:textId="14A0A42B" w:rsidR="00C07DB1" w:rsidRPr="00DF307F" w:rsidRDefault="00C07DB1" w:rsidP="00C07DB1">
            <w:pPr>
              <w:ind w:firstLine="0"/>
              <w:jc w:val="left"/>
            </w:pPr>
            <w:r w:rsidRPr="00DF307F">
              <w:rPr>
                <w:szCs w:val="22"/>
              </w:rPr>
              <w:t>Принимает значения от 0 и более</w:t>
            </w:r>
          </w:p>
        </w:tc>
      </w:tr>
      <w:tr w:rsidR="007F57D8" w:rsidRPr="007F57D8" w14:paraId="4240CC4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4E085A9" w14:textId="77777777" w:rsidR="00C07DB1" w:rsidRPr="00DF307F" w:rsidRDefault="00C07DB1" w:rsidP="00C07DB1">
            <w:pPr>
              <w:ind w:firstLine="0"/>
              <w:jc w:val="left"/>
            </w:pPr>
            <w:r w:rsidRPr="00DF307F">
              <w:t xml:space="preserve">Сумма доходов в виде целевых поступлений на содержание некоммерческих организаций и ведение ими уставной деятельности, указанной в подпункте 7 пункта 1 статьи 427 Налогового кодекса Российской Федерации, </w:t>
            </w:r>
            <w:r w:rsidRPr="00DF307F">
              <w:lastRenderedPageBreak/>
              <w:t>определяемых в соответствии с пунктом 2 статьи 251 Налогового кодекса Российской Федерации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7474910A" w14:textId="77777777" w:rsidR="00C07DB1" w:rsidRPr="00DF307F" w:rsidRDefault="00C07DB1" w:rsidP="00C07DB1">
            <w:pPr>
              <w:ind w:firstLine="0"/>
              <w:jc w:val="center"/>
            </w:pPr>
            <w:r w:rsidRPr="00DF307F">
              <w:lastRenderedPageBreak/>
              <w:t>ДохЦелПостПер</w:t>
            </w:r>
          </w:p>
        </w:tc>
        <w:tc>
          <w:tcPr>
            <w:tcW w:w="1208" w:type="dxa"/>
            <w:tcBorders>
              <w:top w:val="nil"/>
              <w:left w:val="nil"/>
              <w:bottom w:val="single" w:sz="4" w:space="0" w:color="auto"/>
              <w:right w:val="single" w:sz="4" w:space="0" w:color="auto"/>
            </w:tcBorders>
            <w:shd w:val="clear" w:color="auto" w:fill="auto"/>
            <w:hideMark/>
          </w:tcPr>
          <w:p w14:paraId="36ED1502"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04BC89D"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365C158A" w14:textId="77777777" w:rsidR="00C07DB1" w:rsidRPr="00DF307F" w:rsidRDefault="00C07DB1" w:rsidP="00C07DB1">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5B31532" w14:textId="71CE6DB2" w:rsidR="00C07DB1" w:rsidRPr="00DF307F" w:rsidRDefault="00C07DB1" w:rsidP="00C07DB1">
            <w:pPr>
              <w:ind w:firstLine="0"/>
              <w:jc w:val="left"/>
            </w:pPr>
            <w:r w:rsidRPr="00DF307F">
              <w:rPr>
                <w:szCs w:val="22"/>
              </w:rPr>
              <w:t>Принимает значения от 0 и более</w:t>
            </w:r>
          </w:p>
        </w:tc>
      </w:tr>
      <w:tr w:rsidR="007F57D8" w:rsidRPr="007F57D8" w14:paraId="65A0607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AE95A3E" w14:textId="77777777" w:rsidR="00C07DB1" w:rsidRPr="00DF307F" w:rsidRDefault="00C07DB1" w:rsidP="00C07DB1">
            <w:pPr>
              <w:ind w:firstLine="0"/>
              <w:jc w:val="left"/>
            </w:pPr>
            <w:r w:rsidRPr="00DF307F">
              <w:lastRenderedPageBreak/>
              <w:t>Сумма доходов в виде грантов, получаемых для осуществления деятельности, указанной в подпункте 7 пункта 1 статьи 427 Налогового кодекса Российской Федерации, определяемых в соответствии с подпунктом 14 пункта 1 статьи 251 Налогового кодекса Российской Федерации по итогам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7537DAEE" w14:textId="77777777" w:rsidR="00C07DB1" w:rsidRPr="00DF307F" w:rsidRDefault="00C07DB1" w:rsidP="00C07DB1">
            <w:pPr>
              <w:ind w:firstLine="0"/>
              <w:jc w:val="center"/>
            </w:pPr>
            <w:r w:rsidRPr="00DF307F">
              <w:t>ДохГрантПред</w:t>
            </w:r>
          </w:p>
        </w:tc>
        <w:tc>
          <w:tcPr>
            <w:tcW w:w="1208" w:type="dxa"/>
            <w:tcBorders>
              <w:top w:val="nil"/>
              <w:left w:val="nil"/>
              <w:bottom w:val="single" w:sz="4" w:space="0" w:color="auto"/>
              <w:right w:val="single" w:sz="4" w:space="0" w:color="auto"/>
            </w:tcBorders>
            <w:shd w:val="clear" w:color="auto" w:fill="auto"/>
            <w:hideMark/>
          </w:tcPr>
          <w:p w14:paraId="7AD6D791"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F18C04D"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13960FBC" w14:textId="77777777" w:rsidR="00C07DB1" w:rsidRPr="00DF307F" w:rsidRDefault="00C07DB1" w:rsidP="00C07DB1">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7EE656E4" w14:textId="70B7A6E0" w:rsidR="00C07DB1" w:rsidRPr="00DF307F" w:rsidRDefault="00C07DB1" w:rsidP="00C07DB1">
            <w:pPr>
              <w:ind w:firstLine="0"/>
              <w:jc w:val="left"/>
            </w:pPr>
            <w:r w:rsidRPr="00DF307F">
              <w:rPr>
                <w:szCs w:val="22"/>
              </w:rPr>
              <w:t>Принимает значения от 0 и более</w:t>
            </w:r>
          </w:p>
        </w:tc>
      </w:tr>
      <w:tr w:rsidR="007F57D8" w:rsidRPr="007F57D8" w14:paraId="0DE8524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4A27865" w14:textId="77777777" w:rsidR="00C07DB1" w:rsidRPr="00DF307F" w:rsidRDefault="00C07DB1" w:rsidP="00C07DB1">
            <w:pPr>
              <w:ind w:firstLine="0"/>
              <w:jc w:val="left"/>
            </w:pPr>
            <w:r w:rsidRPr="00DF307F">
              <w:t>Сумма доходов в виде грантов, получаемых для осуществления деятельности, указанной в подпункте 7 пункта 1 статьи 427 Налогового кодекса Российской Федерации, определяемых в соответствии с подпунктом 14 пункта 1 статьи 251 Налогового кодекса Российской Федерации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77F1A47D" w14:textId="77777777" w:rsidR="00C07DB1" w:rsidRPr="00DF307F" w:rsidRDefault="00C07DB1" w:rsidP="00C07DB1">
            <w:pPr>
              <w:ind w:firstLine="0"/>
              <w:jc w:val="center"/>
            </w:pPr>
            <w:r w:rsidRPr="00DF307F">
              <w:t>ДохГрантПер</w:t>
            </w:r>
          </w:p>
        </w:tc>
        <w:tc>
          <w:tcPr>
            <w:tcW w:w="1208" w:type="dxa"/>
            <w:tcBorders>
              <w:top w:val="nil"/>
              <w:left w:val="nil"/>
              <w:bottom w:val="single" w:sz="4" w:space="0" w:color="auto"/>
              <w:right w:val="single" w:sz="4" w:space="0" w:color="auto"/>
            </w:tcBorders>
            <w:shd w:val="clear" w:color="auto" w:fill="auto"/>
            <w:hideMark/>
          </w:tcPr>
          <w:p w14:paraId="0C403B89"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738AE72"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7488FD50" w14:textId="77777777" w:rsidR="00C07DB1" w:rsidRPr="00DF307F" w:rsidRDefault="00C07DB1" w:rsidP="00C07DB1">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66AE537" w14:textId="52D4B3C9" w:rsidR="00C07DB1" w:rsidRPr="00DF307F" w:rsidRDefault="00C07DB1" w:rsidP="00C07DB1">
            <w:pPr>
              <w:ind w:firstLine="0"/>
              <w:jc w:val="left"/>
            </w:pPr>
            <w:r w:rsidRPr="00DF307F">
              <w:rPr>
                <w:szCs w:val="22"/>
              </w:rPr>
              <w:t>Принимает значения от 0 и более</w:t>
            </w:r>
          </w:p>
        </w:tc>
      </w:tr>
      <w:tr w:rsidR="007F57D8" w:rsidRPr="007F57D8" w14:paraId="2FC6B15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4A8A1AB" w14:textId="77777777" w:rsidR="00C07DB1" w:rsidRPr="00DF307F" w:rsidRDefault="00C07DB1" w:rsidP="00C07DB1">
            <w:pPr>
              <w:ind w:firstLine="0"/>
              <w:jc w:val="left"/>
            </w:pPr>
            <w:r w:rsidRPr="00DF307F">
              <w:t xml:space="preserve">Сумма доходов от осуществления видов экономической деятельности, указанных в абзацах 47, 48, 51 - 59 </w:t>
            </w:r>
            <w:r w:rsidRPr="00DF307F">
              <w:lastRenderedPageBreak/>
              <w:t>подпункта 5 пункта 1 статьи 427 Налогового кодекса Российской Федерации, по итогам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744EE1FA" w14:textId="77777777" w:rsidR="00C07DB1" w:rsidRPr="00DF307F" w:rsidRDefault="00C07DB1" w:rsidP="00C07DB1">
            <w:pPr>
              <w:ind w:firstLine="0"/>
              <w:jc w:val="center"/>
            </w:pPr>
            <w:r w:rsidRPr="00DF307F">
              <w:lastRenderedPageBreak/>
              <w:t>ДохЭкДеятПред</w:t>
            </w:r>
          </w:p>
        </w:tc>
        <w:tc>
          <w:tcPr>
            <w:tcW w:w="1208" w:type="dxa"/>
            <w:tcBorders>
              <w:top w:val="nil"/>
              <w:left w:val="nil"/>
              <w:bottom w:val="single" w:sz="4" w:space="0" w:color="auto"/>
              <w:right w:val="single" w:sz="4" w:space="0" w:color="auto"/>
            </w:tcBorders>
            <w:shd w:val="clear" w:color="auto" w:fill="auto"/>
            <w:hideMark/>
          </w:tcPr>
          <w:p w14:paraId="11403141"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6AE40C9"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45F8455F" w14:textId="77777777" w:rsidR="00C07DB1" w:rsidRPr="00DF307F" w:rsidRDefault="00C07DB1" w:rsidP="00C07DB1">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608A2BFF" w14:textId="7C6D624D" w:rsidR="00C07DB1" w:rsidRPr="00DF307F" w:rsidRDefault="00C07DB1" w:rsidP="00C07DB1">
            <w:pPr>
              <w:ind w:firstLine="0"/>
              <w:jc w:val="left"/>
            </w:pPr>
            <w:r w:rsidRPr="00DF307F">
              <w:rPr>
                <w:szCs w:val="22"/>
              </w:rPr>
              <w:t>Принимает значения от 0 и более</w:t>
            </w:r>
          </w:p>
        </w:tc>
      </w:tr>
      <w:tr w:rsidR="007F57D8" w:rsidRPr="007F57D8" w14:paraId="3E2CCA3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48E89C2" w14:textId="77777777" w:rsidR="00C07DB1" w:rsidRPr="00DF307F" w:rsidRDefault="00C07DB1" w:rsidP="00C07DB1">
            <w:pPr>
              <w:ind w:firstLine="0"/>
              <w:jc w:val="left"/>
            </w:pPr>
            <w:r w:rsidRPr="00DF307F">
              <w:lastRenderedPageBreak/>
              <w:t>Сумма доходов от осуществления видов экономической деятельности, указанных в абзацах 47, 48, 51 - 59 подпункта 5 пункта 1 статьи 427 Налогового кодекса Российской Федерации,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1B47BCEF" w14:textId="77777777" w:rsidR="00C07DB1" w:rsidRPr="00DF307F" w:rsidRDefault="00C07DB1" w:rsidP="00C07DB1">
            <w:pPr>
              <w:ind w:firstLine="0"/>
              <w:jc w:val="center"/>
            </w:pPr>
            <w:r w:rsidRPr="00DF307F">
              <w:t>ДохЭкДеятПер</w:t>
            </w:r>
          </w:p>
        </w:tc>
        <w:tc>
          <w:tcPr>
            <w:tcW w:w="1208" w:type="dxa"/>
            <w:tcBorders>
              <w:top w:val="nil"/>
              <w:left w:val="nil"/>
              <w:bottom w:val="single" w:sz="4" w:space="0" w:color="auto"/>
              <w:right w:val="single" w:sz="4" w:space="0" w:color="auto"/>
            </w:tcBorders>
            <w:shd w:val="clear" w:color="auto" w:fill="auto"/>
            <w:hideMark/>
          </w:tcPr>
          <w:p w14:paraId="2A27CE34"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41E6F44" w14:textId="77777777" w:rsidR="00C07DB1" w:rsidRPr="00DF307F" w:rsidRDefault="00C07DB1" w:rsidP="00C07DB1">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2E9F5D65" w14:textId="77777777" w:rsidR="00C07DB1" w:rsidRPr="00DF307F" w:rsidRDefault="00C07DB1" w:rsidP="00C07DB1">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2CEAF6D" w14:textId="27E98D34" w:rsidR="00C07DB1" w:rsidRPr="00DF307F" w:rsidRDefault="00C07DB1" w:rsidP="00C07DB1">
            <w:pPr>
              <w:ind w:firstLine="0"/>
              <w:jc w:val="left"/>
            </w:pPr>
            <w:r w:rsidRPr="00DF307F">
              <w:rPr>
                <w:szCs w:val="22"/>
              </w:rPr>
              <w:t>Принимает значения от 0 и более</w:t>
            </w:r>
          </w:p>
        </w:tc>
      </w:tr>
      <w:tr w:rsidR="007F57D8" w:rsidRPr="007F57D8" w14:paraId="69FAF09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75706E9" w14:textId="77777777" w:rsidR="00C07DB1" w:rsidRPr="00DF307F" w:rsidRDefault="00C07DB1" w:rsidP="00C07DB1">
            <w:pPr>
              <w:ind w:firstLine="0"/>
              <w:jc w:val="left"/>
            </w:pPr>
            <w:r w:rsidRPr="00DF307F">
              <w:t>Доля доходов, определяемая в целях применения пункта 7 статьи 427 Налогового кодекса Российской Федерации</w:t>
            </w:r>
            <w:proofErr w:type="gramStart"/>
            <w:r w:rsidRPr="00DF307F">
              <w:t xml:space="preserve"> (%) </w:t>
            </w:r>
            <w:proofErr w:type="gramEnd"/>
            <w:r w:rsidRPr="00DF307F">
              <w:t>по итогам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40B0EB71" w14:textId="77777777" w:rsidR="00C07DB1" w:rsidRPr="00DF307F" w:rsidRDefault="00C07DB1" w:rsidP="00C07DB1">
            <w:pPr>
              <w:ind w:firstLine="0"/>
              <w:jc w:val="center"/>
            </w:pPr>
            <w:r w:rsidRPr="00DF307F">
              <w:t>ДолДохПред</w:t>
            </w:r>
          </w:p>
        </w:tc>
        <w:tc>
          <w:tcPr>
            <w:tcW w:w="1208" w:type="dxa"/>
            <w:tcBorders>
              <w:top w:val="nil"/>
              <w:left w:val="nil"/>
              <w:bottom w:val="single" w:sz="4" w:space="0" w:color="auto"/>
              <w:right w:val="single" w:sz="4" w:space="0" w:color="auto"/>
            </w:tcBorders>
            <w:shd w:val="clear" w:color="auto" w:fill="auto"/>
            <w:hideMark/>
          </w:tcPr>
          <w:p w14:paraId="5E451CE0"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C719A83" w14:textId="77777777" w:rsidR="00C07DB1" w:rsidRPr="00DF307F" w:rsidRDefault="00C07DB1" w:rsidP="00C07DB1">
            <w:pPr>
              <w:ind w:firstLine="0"/>
              <w:jc w:val="center"/>
            </w:pPr>
            <w:r w:rsidRPr="00DF307F">
              <w:t>N(5.2)</w:t>
            </w:r>
          </w:p>
        </w:tc>
        <w:tc>
          <w:tcPr>
            <w:tcW w:w="1910" w:type="dxa"/>
            <w:tcBorders>
              <w:top w:val="nil"/>
              <w:left w:val="nil"/>
              <w:bottom w:val="single" w:sz="4" w:space="0" w:color="auto"/>
              <w:right w:val="single" w:sz="4" w:space="0" w:color="auto"/>
            </w:tcBorders>
            <w:shd w:val="clear" w:color="auto" w:fill="auto"/>
            <w:hideMark/>
          </w:tcPr>
          <w:p w14:paraId="4D4164F6" w14:textId="77777777" w:rsidR="00C07DB1" w:rsidRPr="00DF307F" w:rsidRDefault="00C07DB1" w:rsidP="00C07DB1">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60CB153F" w14:textId="7642DA14" w:rsidR="00C07DB1" w:rsidRPr="00DF307F" w:rsidRDefault="00C07DB1" w:rsidP="00C07DB1">
            <w:pPr>
              <w:ind w:firstLine="0"/>
              <w:jc w:val="left"/>
            </w:pPr>
            <w:r w:rsidRPr="00DF307F">
              <w:rPr>
                <w:szCs w:val="22"/>
              </w:rPr>
              <w:t>Принимает значения от 0 и более</w:t>
            </w:r>
          </w:p>
        </w:tc>
      </w:tr>
      <w:tr w:rsidR="00C07DB1" w:rsidRPr="007F57D8" w14:paraId="303ED1A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AECE7D6" w14:textId="77777777" w:rsidR="00C07DB1" w:rsidRPr="00DF307F" w:rsidRDefault="00C07DB1" w:rsidP="00C07DB1">
            <w:pPr>
              <w:ind w:firstLine="0"/>
              <w:jc w:val="left"/>
            </w:pPr>
            <w:r w:rsidRPr="00DF307F">
              <w:t>Доля доходов, определяемая в целях применения пункта 7 статьи 427 Налогового кодекса Российской Федерации</w:t>
            </w:r>
            <w:proofErr w:type="gramStart"/>
            <w:r w:rsidRPr="00DF307F">
              <w:t xml:space="preserve"> (%) </w:t>
            </w:r>
            <w:proofErr w:type="gramEnd"/>
            <w:r w:rsidRPr="00DF307F">
              <w:t>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4D86D6CE" w14:textId="77777777" w:rsidR="00C07DB1" w:rsidRPr="00DF307F" w:rsidRDefault="00C07DB1" w:rsidP="00C07DB1">
            <w:pPr>
              <w:ind w:firstLine="0"/>
              <w:jc w:val="center"/>
            </w:pPr>
            <w:r w:rsidRPr="00DF307F">
              <w:t>ДолДохПер</w:t>
            </w:r>
          </w:p>
        </w:tc>
        <w:tc>
          <w:tcPr>
            <w:tcW w:w="1208" w:type="dxa"/>
            <w:tcBorders>
              <w:top w:val="nil"/>
              <w:left w:val="nil"/>
              <w:bottom w:val="single" w:sz="4" w:space="0" w:color="auto"/>
              <w:right w:val="single" w:sz="4" w:space="0" w:color="auto"/>
            </w:tcBorders>
            <w:shd w:val="clear" w:color="auto" w:fill="auto"/>
            <w:hideMark/>
          </w:tcPr>
          <w:p w14:paraId="48EB836A" w14:textId="77777777" w:rsidR="00C07DB1" w:rsidRPr="00DF307F" w:rsidRDefault="00C07DB1" w:rsidP="00C07DB1">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E1D468A" w14:textId="77777777" w:rsidR="00C07DB1" w:rsidRPr="00DF307F" w:rsidRDefault="00C07DB1" w:rsidP="00C07DB1">
            <w:pPr>
              <w:ind w:firstLine="0"/>
              <w:jc w:val="center"/>
            </w:pPr>
            <w:r w:rsidRPr="00DF307F">
              <w:t>N(5.2)</w:t>
            </w:r>
          </w:p>
        </w:tc>
        <w:tc>
          <w:tcPr>
            <w:tcW w:w="1910" w:type="dxa"/>
            <w:tcBorders>
              <w:top w:val="nil"/>
              <w:left w:val="nil"/>
              <w:bottom w:val="single" w:sz="4" w:space="0" w:color="auto"/>
              <w:right w:val="single" w:sz="4" w:space="0" w:color="auto"/>
            </w:tcBorders>
            <w:shd w:val="clear" w:color="auto" w:fill="auto"/>
            <w:hideMark/>
          </w:tcPr>
          <w:p w14:paraId="1427C51F" w14:textId="77777777" w:rsidR="00C07DB1" w:rsidRPr="00DF307F" w:rsidRDefault="00C07DB1" w:rsidP="00C07DB1">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4C1F773" w14:textId="2C14F04F" w:rsidR="00C07DB1" w:rsidRPr="00DF307F" w:rsidRDefault="00C07DB1" w:rsidP="00C07DB1">
            <w:pPr>
              <w:ind w:firstLine="0"/>
              <w:jc w:val="left"/>
            </w:pPr>
            <w:r w:rsidRPr="00DF307F">
              <w:rPr>
                <w:szCs w:val="22"/>
              </w:rPr>
              <w:t>Принимает значения от 0 и более</w:t>
            </w:r>
          </w:p>
        </w:tc>
      </w:tr>
    </w:tbl>
    <w:p w14:paraId="1D889CCF" w14:textId="77777777" w:rsidR="005F7EF9" w:rsidRPr="00DF307F" w:rsidRDefault="005F7EF9" w:rsidP="00652C60">
      <w:pPr>
        <w:spacing w:before="360"/>
        <w:ind w:firstLine="0"/>
        <w:jc w:val="right"/>
      </w:pPr>
    </w:p>
    <w:p w14:paraId="68F1D98F" w14:textId="77777777" w:rsidR="005F7EF9" w:rsidRPr="00DF307F" w:rsidRDefault="005F7EF9" w:rsidP="00652C60">
      <w:pPr>
        <w:spacing w:before="360"/>
        <w:ind w:firstLine="0"/>
        <w:jc w:val="right"/>
      </w:pPr>
    </w:p>
    <w:p w14:paraId="68B9D21C" w14:textId="77777777" w:rsidR="005F7EF9" w:rsidRPr="00DF307F" w:rsidRDefault="005F7EF9" w:rsidP="00652C60">
      <w:pPr>
        <w:spacing w:before="360"/>
        <w:ind w:firstLine="0"/>
        <w:jc w:val="right"/>
      </w:pPr>
    </w:p>
    <w:p w14:paraId="0E2BC2E0" w14:textId="2134269B" w:rsidR="00652C60" w:rsidRPr="00DF307F" w:rsidRDefault="00652C60" w:rsidP="00652C60">
      <w:pPr>
        <w:spacing w:before="360"/>
        <w:ind w:firstLine="0"/>
        <w:jc w:val="right"/>
      </w:pPr>
      <w:r w:rsidRPr="00DF307F">
        <w:lastRenderedPageBreak/>
        <w:t>Таблица 4.21</w:t>
      </w:r>
    </w:p>
    <w:p w14:paraId="3FDFC3CC" w14:textId="6D052D2B" w:rsidR="00652C60" w:rsidRPr="00DF307F" w:rsidRDefault="00652C60" w:rsidP="00652C60">
      <w:pPr>
        <w:spacing w:after="120"/>
        <w:ind w:firstLine="0"/>
        <w:jc w:val="center"/>
        <w:rPr>
          <w:sz w:val="20"/>
          <w:szCs w:val="20"/>
        </w:rPr>
      </w:pPr>
      <w:r w:rsidRPr="00DF307F">
        <w:rPr>
          <w:b/>
          <w:bCs/>
        </w:rPr>
        <w:t>Расчет соответствия условиям применения пониженных тарифов страховых взносов плательщиками, указанными в подпункте 15 пункта 1 статьи 427 Налогового кодекса Российской Федерации (ПравТариф15.1.427)</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659DDA57"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BBA8BAF"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6E8DA49E"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F13EE7"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07075A"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CB1BC98"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99CF634"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68194C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3CE374F" w14:textId="77777777" w:rsidR="00652C60" w:rsidRPr="00DF307F" w:rsidRDefault="00652C60" w:rsidP="00652C60">
            <w:pPr>
              <w:ind w:firstLine="0"/>
              <w:jc w:val="left"/>
            </w:pPr>
            <w:r w:rsidRPr="00DF307F">
              <w:t>Средняя численность работников / среднесписочная численность работников (чел.) по итогам девяти месяцев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492CCDA1" w14:textId="77777777" w:rsidR="00652C60" w:rsidRPr="00DF307F" w:rsidRDefault="00652C60" w:rsidP="00652C60">
            <w:pPr>
              <w:ind w:firstLine="0"/>
              <w:jc w:val="center"/>
            </w:pPr>
            <w:r w:rsidRPr="00DF307F">
              <w:t>СрЧисл_9МПр</w:t>
            </w:r>
          </w:p>
        </w:tc>
        <w:tc>
          <w:tcPr>
            <w:tcW w:w="1208" w:type="dxa"/>
            <w:tcBorders>
              <w:top w:val="nil"/>
              <w:left w:val="nil"/>
              <w:bottom w:val="single" w:sz="4" w:space="0" w:color="auto"/>
              <w:right w:val="single" w:sz="4" w:space="0" w:color="auto"/>
            </w:tcBorders>
            <w:shd w:val="clear" w:color="auto" w:fill="auto"/>
            <w:hideMark/>
          </w:tcPr>
          <w:p w14:paraId="56D9841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1AE1237" w14:textId="77777777" w:rsidR="00652C60" w:rsidRPr="00DF307F" w:rsidRDefault="00652C60" w:rsidP="00652C60">
            <w:pPr>
              <w:ind w:firstLine="0"/>
              <w:jc w:val="center"/>
            </w:pPr>
            <w:r w:rsidRPr="00DF307F">
              <w:t>N(7)</w:t>
            </w:r>
          </w:p>
        </w:tc>
        <w:tc>
          <w:tcPr>
            <w:tcW w:w="1910" w:type="dxa"/>
            <w:tcBorders>
              <w:top w:val="nil"/>
              <w:left w:val="nil"/>
              <w:bottom w:val="single" w:sz="4" w:space="0" w:color="auto"/>
              <w:right w:val="single" w:sz="4" w:space="0" w:color="auto"/>
            </w:tcBorders>
            <w:shd w:val="clear" w:color="auto" w:fill="auto"/>
            <w:hideMark/>
          </w:tcPr>
          <w:p w14:paraId="3DFDC556"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4B8849BC" w14:textId="77777777" w:rsidR="00652C60" w:rsidRPr="00DF307F" w:rsidRDefault="00652C60" w:rsidP="00652C60">
            <w:pPr>
              <w:ind w:firstLine="0"/>
              <w:jc w:val="left"/>
            </w:pPr>
            <w:r w:rsidRPr="00DF307F">
              <w:t> </w:t>
            </w:r>
          </w:p>
        </w:tc>
      </w:tr>
      <w:tr w:rsidR="007F57D8" w:rsidRPr="007F57D8" w14:paraId="2928361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4365EB3" w14:textId="77777777" w:rsidR="00652C60" w:rsidRPr="00DF307F" w:rsidRDefault="00652C60" w:rsidP="00652C60">
            <w:pPr>
              <w:ind w:firstLine="0"/>
              <w:jc w:val="left"/>
            </w:pPr>
            <w:r w:rsidRPr="00DF307F">
              <w:t>Средняя численность работников / среднесписочная численность работников (чел.)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64DBFE3F" w14:textId="77777777" w:rsidR="00652C60" w:rsidRPr="00DF307F" w:rsidRDefault="00652C60" w:rsidP="00652C60">
            <w:pPr>
              <w:ind w:firstLine="0"/>
              <w:jc w:val="center"/>
            </w:pPr>
            <w:r w:rsidRPr="00DF307F">
              <w:t>СрЧисл</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66B5B597"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404419D" w14:textId="77777777" w:rsidR="00652C60" w:rsidRPr="00DF307F" w:rsidRDefault="00652C60" w:rsidP="00652C60">
            <w:pPr>
              <w:ind w:firstLine="0"/>
              <w:jc w:val="center"/>
            </w:pPr>
            <w:r w:rsidRPr="00DF307F">
              <w:t>N(7)</w:t>
            </w:r>
          </w:p>
        </w:tc>
        <w:tc>
          <w:tcPr>
            <w:tcW w:w="1910" w:type="dxa"/>
            <w:tcBorders>
              <w:top w:val="nil"/>
              <w:left w:val="nil"/>
              <w:bottom w:val="single" w:sz="4" w:space="0" w:color="auto"/>
              <w:right w:val="single" w:sz="4" w:space="0" w:color="auto"/>
            </w:tcBorders>
            <w:shd w:val="clear" w:color="auto" w:fill="auto"/>
            <w:hideMark/>
          </w:tcPr>
          <w:p w14:paraId="1256031F"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8C282FF" w14:textId="77777777" w:rsidR="00652C60" w:rsidRPr="00DF307F" w:rsidRDefault="00652C60" w:rsidP="00652C60">
            <w:pPr>
              <w:ind w:firstLine="0"/>
              <w:jc w:val="left"/>
            </w:pPr>
            <w:r w:rsidRPr="00DF307F">
              <w:t> </w:t>
            </w:r>
          </w:p>
        </w:tc>
      </w:tr>
      <w:tr w:rsidR="007F57D8" w:rsidRPr="007F57D8" w14:paraId="2F92345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6B01F2C" w14:textId="77777777" w:rsidR="00B810B3" w:rsidRPr="00DF307F" w:rsidRDefault="00B810B3" w:rsidP="00B810B3">
            <w:pPr>
              <w:ind w:firstLine="0"/>
              <w:jc w:val="left"/>
            </w:pPr>
            <w:r w:rsidRPr="00DF307F">
              <w:t>Сумма доходов, определяемая в соответствии со статьей 248 Налогового кодекса Российской Федерации, всего по итогам девяти месяцев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2DA89667" w14:textId="77777777" w:rsidR="00B810B3" w:rsidRPr="00DF307F" w:rsidRDefault="00B810B3" w:rsidP="00B810B3">
            <w:pPr>
              <w:ind w:firstLine="0"/>
              <w:jc w:val="center"/>
            </w:pPr>
            <w:r w:rsidRPr="00DF307F">
              <w:t>Дох248_9МПр</w:t>
            </w:r>
          </w:p>
        </w:tc>
        <w:tc>
          <w:tcPr>
            <w:tcW w:w="1208" w:type="dxa"/>
            <w:tcBorders>
              <w:top w:val="nil"/>
              <w:left w:val="nil"/>
              <w:bottom w:val="single" w:sz="4" w:space="0" w:color="auto"/>
              <w:right w:val="single" w:sz="4" w:space="0" w:color="auto"/>
            </w:tcBorders>
            <w:shd w:val="clear" w:color="auto" w:fill="auto"/>
            <w:hideMark/>
          </w:tcPr>
          <w:p w14:paraId="379EC8D5" w14:textId="77777777" w:rsidR="00B810B3" w:rsidRPr="00DF307F" w:rsidRDefault="00B810B3" w:rsidP="00B810B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18B5DEE" w14:textId="77777777" w:rsidR="00B810B3" w:rsidRPr="00DF307F" w:rsidRDefault="00B810B3" w:rsidP="00B810B3">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3A9F6966" w14:textId="77777777" w:rsidR="00B810B3" w:rsidRPr="00DF307F" w:rsidRDefault="00B810B3" w:rsidP="00B810B3">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109B4427" w14:textId="6458E558" w:rsidR="00B810B3" w:rsidRPr="00DF307F" w:rsidRDefault="00B810B3" w:rsidP="00B810B3">
            <w:pPr>
              <w:ind w:firstLine="0"/>
              <w:jc w:val="left"/>
            </w:pPr>
            <w:r w:rsidRPr="00DF307F">
              <w:rPr>
                <w:szCs w:val="22"/>
              </w:rPr>
              <w:t>Принимает значения от 0 и более</w:t>
            </w:r>
          </w:p>
        </w:tc>
      </w:tr>
      <w:tr w:rsidR="007F57D8" w:rsidRPr="007F57D8" w14:paraId="5BD4518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6EE6225" w14:textId="77777777" w:rsidR="00B810B3" w:rsidRPr="00DF307F" w:rsidRDefault="00B810B3" w:rsidP="00B810B3">
            <w:pPr>
              <w:ind w:firstLine="0"/>
              <w:jc w:val="left"/>
            </w:pPr>
            <w:r w:rsidRPr="00DF307F">
              <w:t>Сумма доходов, определяемая в соответствии со статьей 248 Налогового кодекса Российской Федерации, всего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5237E0EF" w14:textId="77777777" w:rsidR="00B810B3" w:rsidRPr="00DF307F" w:rsidRDefault="00B810B3" w:rsidP="00B810B3">
            <w:pPr>
              <w:ind w:firstLine="0"/>
              <w:jc w:val="center"/>
            </w:pPr>
            <w:r w:rsidRPr="00DF307F">
              <w:t>Дох248</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44BD1335" w14:textId="77777777" w:rsidR="00B810B3" w:rsidRPr="00DF307F" w:rsidRDefault="00B810B3" w:rsidP="00B810B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4969EB0" w14:textId="77777777" w:rsidR="00B810B3" w:rsidRPr="00DF307F" w:rsidRDefault="00B810B3" w:rsidP="00B810B3">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415295E3" w14:textId="77777777" w:rsidR="00B810B3" w:rsidRPr="00DF307F" w:rsidRDefault="00B810B3" w:rsidP="00B810B3">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84CF80A" w14:textId="19FBA488" w:rsidR="00B810B3" w:rsidRPr="00DF307F" w:rsidRDefault="00B810B3" w:rsidP="00B810B3">
            <w:pPr>
              <w:ind w:firstLine="0"/>
              <w:jc w:val="left"/>
            </w:pPr>
            <w:r w:rsidRPr="00DF307F">
              <w:rPr>
                <w:szCs w:val="22"/>
              </w:rPr>
              <w:t>Принимает значения от 0 и более</w:t>
            </w:r>
          </w:p>
        </w:tc>
      </w:tr>
      <w:tr w:rsidR="007F57D8" w:rsidRPr="007F57D8" w14:paraId="2D6CE97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B4977B8" w14:textId="77777777" w:rsidR="00B810B3" w:rsidRPr="00DF307F" w:rsidRDefault="00B810B3" w:rsidP="00B810B3">
            <w:pPr>
              <w:ind w:firstLine="0"/>
              <w:jc w:val="left"/>
            </w:pPr>
            <w:r w:rsidRPr="00DF307F">
              <w:t xml:space="preserve">Сумма доходов, определяемая исходя из критериев, указанных в пункте 12 статьи 427 Налогового </w:t>
            </w:r>
            <w:r w:rsidRPr="00DF307F">
              <w:lastRenderedPageBreak/>
              <w:t>кодекса Российской Федерации, по итогам девяти месяцев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4C82C474" w14:textId="77777777" w:rsidR="00B810B3" w:rsidRPr="00DF307F" w:rsidRDefault="00B810B3" w:rsidP="00B810B3">
            <w:pPr>
              <w:ind w:firstLine="0"/>
              <w:jc w:val="center"/>
            </w:pPr>
            <w:r w:rsidRPr="00DF307F">
              <w:lastRenderedPageBreak/>
              <w:t>ДохКр12.427_9МПр</w:t>
            </w:r>
          </w:p>
        </w:tc>
        <w:tc>
          <w:tcPr>
            <w:tcW w:w="1208" w:type="dxa"/>
            <w:tcBorders>
              <w:top w:val="nil"/>
              <w:left w:val="nil"/>
              <w:bottom w:val="single" w:sz="4" w:space="0" w:color="auto"/>
              <w:right w:val="single" w:sz="4" w:space="0" w:color="auto"/>
            </w:tcBorders>
            <w:shd w:val="clear" w:color="auto" w:fill="auto"/>
            <w:hideMark/>
          </w:tcPr>
          <w:p w14:paraId="4FB784A9" w14:textId="77777777" w:rsidR="00B810B3" w:rsidRPr="00DF307F" w:rsidRDefault="00B810B3" w:rsidP="00B810B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E691E29" w14:textId="77777777" w:rsidR="00B810B3" w:rsidRPr="00DF307F" w:rsidRDefault="00B810B3" w:rsidP="00B810B3">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31B6F1C6" w14:textId="77777777" w:rsidR="00B810B3" w:rsidRPr="00DF307F" w:rsidRDefault="00B810B3" w:rsidP="00B810B3">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5265FB77" w14:textId="6E70229E" w:rsidR="00B810B3" w:rsidRPr="00DF307F" w:rsidRDefault="00B810B3" w:rsidP="00B810B3">
            <w:pPr>
              <w:ind w:firstLine="0"/>
              <w:jc w:val="left"/>
            </w:pPr>
            <w:r w:rsidRPr="00DF307F">
              <w:rPr>
                <w:szCs w:val="22"/>
              </w:rPr>
              <w:t>Принимает значения от 0 и более</w:t>
            </w:r>
          </w:p>
        </w:tc>
      </w:tr>
      <w:tr w:rsidR="007F57D8" w:rsidRPr="007F57D8" w14:paraId="28BA5EF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645168E" w14:textId="77777777" w:rsidR="00B810B3" w:rsidRPr="00DF307F" w:rsidRDefault="00B810B3" w:rsidP="00B810B3">
            <w:pPr>
              <w:ind w:firstLine="0"/>
              <w:jc w:val="left"/>
            </w:pPr>
            <w:r w:rsidRPr="00DF307F">
              <w:lastRenderedPageBreak/>
              <w:t>Сумма доходов, определяемая исходя из критериев, указанных в пункте 12 статьи 427 Налогового кодекса Российской Федерации, 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637F1263" w14:textId="77777777" w:rsidR="00B810B3" w:rsidRPr="00DF307F" w:rsidRDefault="00B810B3" w:rsidP="00B810B3">
            <w:pPr>
              <w:ind w:firstLine="0"/>
              <w:jc w:val="center"/>
            </w:pPr>
            <w:r w:rsidRPr="00DF307F">
              <w:t>ДохКр12.427</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1CF140C6" w14:textId="77777777" w:rsidR="00B810B3" w:rsidRPr="00DF307F" w:rsidRDefault="00B810B3" w:rsidP="00B810B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E4EB97A" w14:textId="77777777" w:rsidR="00B810B3" w:rsidRPr="00DF307F" w:rsidRDefault="00B810B3" w:rsidP="00B810B3">
            <w:pPr>
              <w:ind w:firstLine="0"/>
              <w:jc w:val="center"/>
            </w:pPr>
            <w:r w:rsidRPr="00DF307F">
              <w:t>N(15)</w:t>
            </w:r>
          </w:p>
        </w:tc>
        <w:tc>
          <w:tcPr>
            <w:tcW w:w="1910" w:type="dxa"/>
            <w:tcBorders>
              <w:top w:val="nil"/>
              <w:left w:val="nil"/>
              <w:bottom w:val="single" w:sz="4" w:space="0" w:color="auto"/>
              <w:right w:val="single" w:sz="4" w:space="0" w:color="auto"/>
            </w:tcBorders>
            <w:shd w:val="clear" w:color="auto" w:fill="auto"/>
            <w:hideMark/>
          </w:tcPr>
          <w:p w14:paraId="5D2E7D72" w14:textId="77777777" w:rsidR="00B810B3" w:rsidRPr="00DF307F" w:rsidRDefault="00B810B3" w:rsidP="00B810B3">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B8F6FA1" w14:textId="455ADB5A" w:rsidR="00B810B3" w:rsidRPr="00DF307F" w:rsidRDefault="00B810B3" w:rsidP="00B810B3">
            <w:pPr>
              <w:ind w:firstLine="0"/>
              <w:jc w:val="left"/>
            </w:pPr>
            <w:r w:rsidRPr="00DF307F">
              <w:rPr>
                <w:szCs w:val="22"/>
              </w:rPr>
              <w:t>Принимает значения от 0 и более</w:t>
            </w:r>
          </w:p>
        </w:tc>
      </w:tr>
      <w:tr w:rsidR="007F57D8" w:rsidRPr="007F57D8" w14:paraId="37C57E6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0D8E2CD" w14:textId="77777777" w:rsidR="00B810B3" w:rsidRPr="00DF307F" w:rsidRDefault="00B810B3" w:rsidP="00B810B3">
            <w:pPr>
              <w:ind w:firstLine="0"/>
              <w:jc w:val="left"/>
            </w:pPr>
            <w:r w:rsidRPr="00DF307F">
              <w:t>Доля доходов, определяемая в целях применения пункта 12 статьи 427 Налогового кодекса Российской Федерации</w:t>
            </w:r>
            <w:proofErr w:type="gramStart"/>
            <w:r w:rsidRPr="00DF307F">
              <w:t xml:space="preserve"> (%) </w:t>
            </w:r>
            <w:proofErr w:type="gramEnd"/>
            <w:r w:rsidRPr="00DF307F">
              <w:t>по итогам девяти месяцев года, предшествующего году перехода организации на уплату страховых взносов по пониженным тарифам</w:t>
            </w:r>
          </w:p>
        </w:tc>
        <w:tc>
          <w:tcPr>
            <w:tcW w:w="2561" w:type="dxa"/>
            <w:tcBorders>
              <w:top w:val="nil"/>
              <w:left w:val="nil"/>
              <w:bottom w:val="single" w:sz="4" w:space="0" w:color="auto"/>
              <w:right w:val="single" w:sz="4" w:space="0" w:color="auto"/>
            </w:tcBorders>
            <w:shd w:val="clear" w:color="auto" w:fill="auto"/>
            <w:hideMark/>
          </w:tcPr>
          <w:p w14:paraId="6B817C21" w14:textId="77777777" w:rsidR="00B810B3" w:rsidRPr="00DF307F" w:rsidRDefault="00B810B3" w:rsidP="00B810B3">
            <w:pPr>
              <w:ind w:firstLine="0"/>
              <w:jc w:val="center"/>
            </w:pPr>
            <w:r w:rsidRPr="00DF307F">
              <w:t>ДолДох12.427_9МПр</w:t>
            </w:r>
          </w:p>
        </w:tc>
        <w:tc>
          <w:tcPr>
            <w:tcW w:w="1208" w:type="dxa"/>
            <w:tcBorders>
              <w:top w:val="nil"/>
              <w:left w:val="nil"/>
              <w:bottom w:val="single" w:sz="4" w:space="0" w:color="auto"/>
              <w:right w:val="single" w:sz="4" w:space="0" w:color="auto"/>
            </w:tcBorders>
            <w:shd w:val="clear" w:color="auto" w:fill="auto"/>
            <w:hideMark/>
          </w:tcPr>
          <w:p w14:paraId="6183FDE4" w14:textId="77777777" w:rsidR="00B810B3" w:rsidRPr="00DF307F" w:rsidRDefault="00B810B3" w:rsidP="00B810B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FAFF011" w14:textId="77777777" w:rsidR="00B810B3" w:rsidRPr="00DF307F" w:rsidRDefault="00B810B3" w:rsidP="00B810B3">
            <w:pPr>
              <w:ind w:firstLine="0"/>
              <w:jc w:val="center"/>
            </w:pPr>
            <w:r w:rsidRPr="00DF307F">
              <w:t>N(5.2)</w:t>
            </w:r>
          </w:p>
        </w:tc>
        <w:tc>
          <w:tcPr>
            <w:tcW w:w="1910" w:type="dxa"/>
            <w:tcBorders>
              <w:top w:val="nil"/>
              <w:left w:val="nil"/>
              <w:bottom w:val="single" w:sz="4" w:space="0" w:color="auto"/>
              <w:right w:val="single" w:sz="4" w:space="0" w:color="auto"/>
            </w:tcBorders>
            <w:shd w:val="clear" w:color="auto" w:fill="auto"/>
            <w:hideMark/>
          </w:tcPr>
          <w:p w14:paraId="3B9986A8" w14:textId="77777777" w:rsidR="00B810B3" w:rsidRPr="00DF307F" w:rsidRDefault="00B810B3" w:rsidP="00B810B3">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0BCFA3A4" w14:textId="48EEB0C7" w:rsidR="00B810B3" w:rsidRPr="00DF307F" w:rsidRDefault="00B810B3" w:rsidP="00B810B3">
            <w:pPr>
              <w:ind w:firstLine="0"/>
              <w:jc w:val="left"/>
            </w:pPr>
            <w:r w:rsidRPr="00DF307F">
              <w:rPr>
                <w:szCs w:val="22"/>
              </w:rPr>
              <w:t>Принимает значения от 0 и более</w:t>
            </w:r>
          </w:p>
        </w:tc>
      </w:tr>
      <w:tr w:rsidR="007F57D8" w:rsidRPr="007F57D8" w14:paraId="1B58372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E90101D" w14:textId="77777777" w:rsidR="00B810B3" w:rsidRPr="00DF307F" w:rsidRDefault="00B810B3" w:rsidP="00B810B3">
            <w:pPr>
              <w:ind w:firstLine="0"/>
              <w:jc w:val="left"/>
            </w:pPr>
            <w:r w:rsidRPr="00DF307F">
              <w:t>Доля доходов, определяемая в целях применения пункта 12 статьи 427 Налогового кодекса Российской Федерации</w:t>
            </w:r>
            <w:proofErr w:type="gramStart"/>
            <w:r w:rsidRPr="00DF307F">
              <w:t xml:space="preserve"> (%) </w:t>
            </w:r>
            <w:proofErr w:type="gramEnd"/>
            <w:r w:rsidRPr="00DF307F">
              <w:t>по итогам текущего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67C6ED51" w14:textId="77777777" w:rsidR="00B810B3" w:rsidRPr="00DF307F" w:rsidRDefault="00B810B3" w:rsidP="00B810B3">
            <w:pPr>
              <w:ind w:firstLine="0"/>
              <w:jc w:val="center"/>
            </w:pPr>
            <w:r w:rsidRPr="00DF307F">
              <w:t>ДолДох12.427</w:t>
            </w:r>
            <w:proofErr w:type="gramStart"/>
            <w:r w:rsidRPr="00DF307F">
              <w:t>_П</w:t>
            </w:r>
            <w:proofErr w:type="gramEnd"/>
            <w:r w:rsidRPr="00DF307F">
              <w:t>ер</w:t>
            </w:r>
          </w:p>
        </w:tc>
        <w:tc>
          <w:tcPr>
            <w:tcW w:w="1208" w:type="dxa"/>
            <w:tcBorders>
              <w:top w:val="nil"/>
              <w:left w:val="nil"/>
              <w:bottom w:val="single" w:sz="4" w:space="0" w:color="auto"/>
              <w:right w:val="single" w:sz="4" w:space="0" w:color="auto"/>
            </w:tcBorders>
            <w:shd w:val="clear" w:color="auto" w:fill="auto"/>
            <w:hideMark/>
          </w:tcPr>
          <w:p w14:paraId="558B32E3" w14:textId="77777777" w:rsidR="00B810B3" w:rsidRPr="00DF307F" w:rsidRDefault="00B810B3" w:rsidP="00B810B3">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82C0EF9" w14:textId="77777777" w:rsidR="00B810B3" w:rsidRPr="00DF307F" w:rsidRDefault="00B810B3" w:rsidP="00B810B3">
            <w:pPr>
              <w:ind w:firstLine="0"/>
              <w:jc w:val="center"/>
            </w:pPr>
            <w:r w:rsidRPr="00DF307F">
              <w:t>N(5.2)</w:t>
            </w:r>
          </w:p>
        </w:tc>
        <w:tc>
          <w:tcPr>
            <w:tcW w:w="1910" w:type="dxa"/>
            <w:tcBorders>
              <w:top w:val="nil"/>
              <w:left w:val="nil"/>
              <w:bottom w:val="single" w:sz="4" w:space="0" w:color="auto"/>
              <w:right w:val="single" w:sz="4" w:space="0" w:color="auto"/>
            </w:tcBorders>
            <w:shd w:val="clear" w:color="auto" w:fill="auto"/>
            <w:hideMark/>
          </w:tcPr>
          <w:p w14:paraId="2D473E80" w14:textId="77777777" w:rsidR="00B810B3" w:rsidRPr="00DF307F" w:rsidRDefault="00B810B3" w:rsidP="00B810B3">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1357863" w14:textId="1BE56558" w:rsidR="00B810B3" w:rsidRPr="00DF307F" w:rsidRDefault="00B810B3" w:rsidP="00B810B3">
            <w:pPr>
              <w:ind w:firstLine="0"/>
              <w:jc w:val="left"/>
            </w:pPr>
            <w:r w:rsidRPr="00DF307F">
              <w:rPr>
                <w:szCs w:val="22"/>
              </w:rPr>
              <w:t>Принимает значения от 0 и более</w:t>
            </w:r>
          </w:p>
        </w:tc>
      </w:tr>
      <w:tr w:rsidR="007F57D8" w:rsidRPr="007F57D8" w14:paraId="2A574EC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2495838" w14:textId="77777777" w:rsidR="00652C60" w:rsidRPr="00DF307F" w:rsidRDefault="00652C60" w:rsidP="00652C60">
            <w:pPr>
              <w:ind w:firstLine="0"/>
              <w:jc w:val="left"/>
            </w:pPr>
            <w:r w:rsidRPr="00DF307F">
              <w:t>Сведения из реестра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w:t>
            </w:r>
          </w:p>
        </w:tc>
        <w:tc>
          <w:tcPr>
            <w:tcW w:w="2561" w:type="dxa"/>
            <w:tcBorders>
              <w:top w:val="nil"/>
              <w:left w:val="nil"/>
              <w:bottom w:val="single" w:sz="4" w:space="0" w:color="auto"/>
              <w:right w:val="single" w:sz="4" w:space="0" w:color="auto"/>
            </w:tcBorders>
            <w:shd w:val="clear" w:color="auto" w:fill="auto"/>
            <w:hideMark/>
          </w:tcPr>
          <w:p w14:paraId="72CA2FE3" w14:textId="77777777" w:rsidR="00652C60" w:rsidRPr="00DF307F" w:rsidRDefault="00652C60" w:rsidP="00652C60">
            <w:pPr>
              <w:ind w:firstLine="0"/>
              <w:jc w:val="center"/>
            </w:pPr>
            <w:r w:rsidRPr="00DF307F">
              <w:t>СвРеестрОрг</w:t>
            </w:r>
          </w:p>
        </w:tc>
        <w:tc>
          <w:tcPr>
            <w:tcW w:w="1208" w:type="dxa"/>
            <w:tcBorders>
              <w:top w:val="nil"/>
              <w:left w:val="nil"/>
              <w:bottom w:val="single" w:sz="4" w:space="0" w:color="auto"/>
              <w:right w:val="single" w:sz="4" w:space="0" w:color="auto"/>
            </w:tcBorders>
            <w:shd w:val="clear" w:color="auto" w:fill="auto"/>
            <w:hideMark/>
          </w:tcPr>
          <w:p w14:paraId="519C059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9900C1C"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62D713A"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85D9CDB" w14:textId="77777777" w:rsidR="00652C60" w:rsidRPr="00DF307F" w:rsidRDefault="00652C60" w:rsidP="00652C60">
            <w:pPr>
              <w:ind w:firstLine="0"/>
              <w:jc w:val="left"/>
            </w:pPr>
            <w:r w:rsidRPr="00DF307F">
              <w:t xml:space="preserve">Состав элемента представлен в таблице 4.22 </w:t>
            </w:r>
          </w:p>
        </w:tc>
      </w:tr>
    </w:tbl>
    <w:p w14:paraId="189BD183" w14:textId="2F3469F0" w:rsidR="00652C60" w:rsidRPr="00DF307F" w:rsidRDefault="00652C60" w:rsidP="00652C60">
      <w:pPr>
        <w:spacing w:before="360"/>
        <w:ind w:firstLine="0"/>
        <w:jc w:val="right"/>
      </w:pPr>
      <w:r w:rsidRPr="00DF307F">
        <w:lastRenderedPageBreak/>
        <w:t>Таблица 4.22</w:t>
      </w:r>
    </w:p>
    <w:p w14:paraId="2CC1509A" w14:textId="77777777" w:rsidR="00652C60" w:rsidRPr="00DF307F" w:rsidRDefault="00652C60" w:rsidP="00652C60">
      <w:pPr>
        <w:spacing w:after="120"/>
        <w:ind w:firstLine="0"/>
        <w:jc w:val="center"/>
        <w:rPr>
          <w:sz w:val="20"/>
          <w:szCs w:val="20"/>
        </w:rPr>
      </w:pPr>
      <w:r w:rsidRPr="00DF307F">
        <w:rPr>
          <w:b/>
          <w:bCs/>
        </w:rPr>
        <w:t>Сведения из реестра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(СвРеестрОрг)</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3FA0948"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EABE95B"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4244929"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F178289"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F79709"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C6A293C"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FBCAB06"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725FBCB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A42CBA0" w14:textId="77777777" w:rsidR="00652C60" w:rsidRPr="00DF307F" w:rsidRDefault="00652C60" w:rsidP="00652C60">
            <w:pPr>
              <w:ind w:firstLine="0"/>
              <w:jc w:val="left"/>
            </w:pPr>
            <w:r w:rsidRPr="00DF307F">
              <w:t>Дата записи в реестре организаций</w:t>
            </w:r>
          </w:p>
        </w:tc>
        <w:tc>
          <w:tcPr>
            <w:tcW w:w="2561" w:type="dxa"/>
            <w:tcBorders>
              <w:top w:val="nil"/>
              <w:left w:val="nil"/>
              <w:bottom w:val="single" w:sz="4" w:space="0" w:color="auto"/>
              <w:right w:val="single" w:sz="4" w:space="0" w:color="auto"/>
            </w:tcBorders>
            <w:shd w:val="clear" w:color="auto" w:fill="auto"/>
            <w:hideMark/>
          </w:tcPr>
          <w:p w14:paraId="5F8A8301" w14:textId="77777777" w:rsidR="00652C60" w:rsidRPr="00DF307F" w:rsidRDefault="00652C60" w:rsidP="00652C60">
            <w:pPr>
              <w:ind w:firstLine="0"/>
              <w:jc w:val="center"/>
            </w:pPr>
            <w:r w:rsidRPr="00DF307F">
              <w:t>ДатаЗапАкОрг</w:t>
            </w:r>
          </w:p>
        </w:tc>
        <w:tc>
          <w:tcPr>
            <w:tcW w:w="1208" w:type="dxa"/>
            <w:tcBorders>
              <w:top w:val="nil"/>
              <w:left w:val="nil"/>
              <w:bottom w:val="single" w:sz="4" w:space="0" w:color="auto"/>
              <w:right w:val="single" w:sz="4" w:space="0" w:color="auto"/>
            </w:tcBorders>
            <w:shd w:val="clear" w:color="auto" w:fill="auto"/>
            <w:hideMark/>
          </w:tcPr>
          <w:p w14:paraId="5FD09AF2"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0D53118"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6DC9573C"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02479C1" w14:textId="5146C7D2" w:rsidR="00652C60" w:rsidRPr="00DF307F" w:rsidRDefault="004328F5" w:rsidP="00652C60">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6EC08B6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DD8F135" w14:textId="77777777" w:rsidR="00652C60" w:rsidRPr="00DF307F" w:rsidRDefault="00652C60" w:rsidP="00652C60">
            <w:pPr>
              <w:ind w:firstLine="0"/>
              <w:jc w:val="left"/>
            </w:pPr>
            <w:r w:rsidRPr="00DF307F">
              <w:t>Номер записи в реестре организаций</w:t>
            </w:r>
          </w:p>
        </w:tc>
        <w:tc>
          <w:tcPr>
            <w:tcW w:w="2561" w:type="dxa"/>
            <w:tcBorders>
              <w:top w:val="nil"/>
              <w:left w:val="nil"/>
              <w:bottom w:val="single" w:sz="4" w:space="0" w:color="auto"/>
              <w:right w:val="single" w:sz="4" w:space="0" w:color="auto"/>
            </w:tcBorders>
            <w:shd w:val="clear" w:color="auto" w:fill="auto"/>
            <w:hideMark/>
          </w:tcPr>
          <w:p w14:paraId="66AA67FA" w14:textId="77777777" w:rsidR="00652C60" w:rsidRPr="00DF307F" w:rsidRDefault="00652C60" w:rsidP="00652C60">
            <w:pPr>
              <w:ind w:firstLine="0"/>
              <w:jc w:val="center"/>
            </w:pPr>
            <w:r w:rsidRPr="00DF307F">
              <w:t>НомЗапАкОрг</w:t>
            </w:r>
          </w:p>
        </w:tc>
        <w:tc>
          <w:tcPr>
            <w:tcW w:w="1208" w:type="dxa"/>
            <w:tcBorders>
              <w:top w:val="nil"/>
              <w:left w:val="nil"/>
              <w:bottom w:val="single" w:sz="4" w:space="0" w:color="auto"/>
              <w:right w:val="single" w:sz="4" w:space="0" w:color="auto"/>
            </w:tcBorders>
            <w:shd w:val="clear" w:color="auto" w:fill="auto"/>
            <w:hideMark/>
          </w:tcPr>
          <w:p w14:paraId="3263C6FA"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8D5208A" w14:textId="77777777" w:rsidR="00652C60" w:rsidRPr="00DF307F" w:rsidRDefault="00652C60" w:rsidP="00652C60">
            <w:pPr>
              <w:ind w:firstLine="0"/>
              <w:jc w:val="center"/>
            </w:pPr>
            <w:r w:rsidRPr="00DF307F">
              <w:t>T(1-18)</w:t>
            </w:r>
          </w:p>
        </w:tc>
        <w:tc>
          <w:tcPr>
            <w:tcW w:w="1910" w:type="dxa"/>
            <w:tcBorders>
              <w:top w:val="nil"/>
              <w:left w:val="nil"/>
              <w:bottom w:val="single" w:sz="4" w:space="0" w:color="auto"/>
              <w:right w:val="single" w:sz="4" w:space="0" w:color="auto"/>
            </w:tcBorders>
            <w:shd w:val="clear" w:color="auto" w:fill="auto"/>
            <w:hideMark/>
          </w:tcPr>
          <w:p w14:paraId="634E1F0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70A3C85" w14:textId="77777777" w:rsidR="00652C60" w:rsidRPr="00DF307F" w:rsidRDefault="00652C60" w:rsidP="00652C60">
            <w:pPr>
              <w:ind w:firstLine="0"/>
              <w:jc w:val="left"/>
            </w:pPr>
            <w:r w:rsidRPr="00DF307F">
              <w:t> </w:t>
            </w:r>
          </w:p>
        </w:tc>
      </w:tr>
    </w:tbl>
    <w:p w14:paraId="47849247" w14:textId="77777777" w:rsidR="00652C60" w:rsidRPr="00DF307F" w:rsidRDefault="00652C60" w:rsidP="00652C60">
      <w:pPr>
        <w:spacing w:before="360"/>
        <w:ind w:firstLine="0"/>
        <w:jc w:val="right"/>
      </w:pPr>
      <w:r w:rsidRPr="00DF307F">
        <w:t>Таблица 4.23</w:t>
      </w:r>
    </w:p>
    <w:p w14:paraId="43EC85AF" w14:textId="7AA2C43B" w:rsidR="00652C60" w:rsidRPr="00DF307F" w:rsidRDefault="00652C60" w:rsidP="00652C60">
      <w:pPr>
        <w:spacing w:after="120"/>
        <w:ind w:firstLine="0"/>
        <w:jc w:val="center"/>
        <w:rPr>
          <w:sz w:val="20"/>
          <w:szCs w:val="20"/>
        </w:rPr>
      </w:pPr>
      <w:proofErr w:type="gramStart"/>
      <w:r w:rsidRPr="00DF307F">
        <w:rPr>
          <w:b/>
          <w:bCs/>
        </w:rPr>
        <w:t>Сведения, необходимые для применения положений подпункта 20 пункта 1 статьи 427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w:t>
      </w:r>
      <w:proofErr w:type="gramEnd"/>
      <w:r w:rsidRPr="00DF307F">
        <w:rPr>
          <w:b/>
          <w:bCs/>
        </w:rPr>
        <w:t xml:space="preserve"> гражданско-правовым договорам, предметом которых являются выполнение работ и (или) оказание услуг (СвПримТариф20.1.427)</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0E97303"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DD38972"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74CD586"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9A839F1"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5C3983B"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BB40CCB"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655B76CD"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3830D88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6EDFA15" w14:textId="77777777" w:rsidR="00652C60" w:rsidRPr="00DF307F" w:rsidRDefault="00652C60" w:rsidP="00652C60">
            <w:pPr>
              <w:ind w:firstLine="0"/>
              <w:jc w:val="left"/>
            </w:pPr>
            <w:r w:rsidRPr="00DF307F">
              <w:t xml:space="preserve">Сведения об </w:t>
            </w:r>
            <w:proofErr w:type="gramStart"/>
            <w:r w:rsidRPr="00DF307F">
              <w:t>обучающихся</w:t>
            </w:r>
            <w:proofErr w:type="gramEnd"/>
          </w:p>
        </w:tc>
        <w:tc>
          <w:tcPr>
            <w:tcW w:w="2561" w:type="dxa"/>
            <w:tcBorders>
              <w:top w:val="nil"/>
              <w:left w:val="nil"/>
              <w:bottom w:val="single" w:sz="4" w:space="0" w:color="auto"/>
              <w:right w:val="single" w:sz="4" w:space="0" w:color="auto"/>
            </w:tcBorders>
            <w:shd w:val="clear" w:color="auto" w:fill="auto"/>
            <w:hideMark/>
          </w:tcPr>
          <w:p w14:paraId="429FAFC0" w14:textId="77777777" w:rsidR="00652C60" w:rsidRPr="00DF307F" w:rsidRDefault="00652C60" w:rsidP="00652C60">
            <w:pPr>
              <w:ind w:firstLine="0"/>
              <w:jc w:val="center"/>
            </w:pPr>
            <w:r w:rsidRPr="00DF307F">
              <w:t>СведОбуч</w:t>
            </w:r>
          </w:p>
        </w:tc>
        <w:tc>
          <w:tcPr>
            <w:tcW w:w="1208" w:type="dxa"/>
            <w:tcBorders>
              <w:top w:val="nil"/>
              <w:left w:val="nil"/>
              <w:bottom w:val="single" w:sz="4" w:space="0" w:color="auto"/>
              <w:right w:val="single" w:sz="4" w:space="0" w:color="auto"/>
            </w:tcBorders>
            <w:shd w:val="clear" w:color="auto" w:fill="auto"/>
            <w:hideMark/>
          </w:tcPr>
          <w:p w14:paraId="03263FF8"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D70B56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7EC25FC"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5979FECD" w14:textId="77777777" w:rsidR="00652C60" w:rsidRPr="00DF307F" w:rsidRDefault="00652C60" w:rsidP="00652C60">
            <w:pPr>
              <w:ind w:firstLine="0"/>
              <w:jc w:val="left"/>
            </w:pPr>
            <w:r w:rsidRPr="00DF307F">
              <w:t xml:space="preserve">Состав элемента представлен в таблице 4.24 </w:t>
            </w:r>
          </w:p>
        </w:tc>
      </w:tr>
    </w:tbl>
    <w:p w14:paraId="01A090D3" w14:textId="77777777" w:rsidR="00652C60" w:rsidRPr="00DF307F" w:rsidRDefault="00652C60" w:rsidP="00652C60">
      <w:pPr>
        <w:spacing w:before="360"/>
        <w:ind w:firstLine="0"/>
        <w:jc w:val="right"/>
      </w:pPr>
      <w:r w:rsidRPr="00DF307F">
        <w:t>Таблица 4.24</w:t>
      </w:r>
    </w:p>
    <w:p w14:paraId="07E0A8E0" w14:textId="77777777" w:rsidR="00652C60" w:rsidRPr="00DF307F" w:rsidRDefault="00652C60" w:rsidP="00652C60">
      <w:pPr>
        <w:spacing w:after="120"/>
        <w:ind w:firstLine="0"/>
        <w:jc w:val="center"/>
        <w:rPr>
          <w:sz w:val="20"/>
          <w:szCs w:val="20"/>
        </w:rPr>
      </w:pPr>
      <w:r w:rsidRPr="00DF307F">
        <w:rPr>
          <w:b/>
          <w:bCs/>
        </w:rPr>
        <w:t xml:space="preserve">Сведения об </w:t>
      </w:r>
      <w:proofErr w:type="gramStart"/>
      <w:r w:rsidRPr="00DF307F">
        <w:rPr>
          <w:b/>
          <w:bCs/>
        </w:rPr>
        <w:t>обучающихся</w:t>
      </w:r>
      <w:proofErr w:type="gramEnd"/>
      <w:r w:rsidRPr="00DF307F">
        <w:rPr>
          <w:b/>
          <w:bCs/>
        </w:rPr>
        <w:t xml:space="preserve"> (СведОбуч)</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9775F68"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1602528"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607E1B70"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EF8276"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6CC7F3"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B3FA25F"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3450256"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248F05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393DB2C" w14:textId="77777777" w:rsidR="00652C60" w:rsidRPr="00DF307F" w:rsidRDefault="00652C60" w:rsidP="00652C60">
            <w:pPr>
              <w:ind w:firstLine="0"/>
              <w:jc w:val="left"/>
            </w:pPr>
            <w:r w:rsidRPr="00DF307F">
              <w:t>Уникальный номер</w:t>
            </w:r>
          </w:p>
        </w:tc>
        <w:tc>
          <w:tcPr>
            <w:tcW w:w="2561" w:type="dxa"/>
            <w:tcBorders>
              <w:top w:val="nil"/>
              <w:left w:val="nil"/>
              <w:bottom w:val="single" w:sz="4" w:space="0" w:color="auto"/>
              <w:right w:val="single" w:sz="4" w:space="0" w:color="auto"/>
            </w:tcBorders>
            <w:shd w:val="clear" w:color="auto" w:fill="auto"/>
            <w:hideMark/>
          </w:tcPr>
          <w:p w14:paraId="1A4BEEE9" w14:textId="77777777" w:rsidR="00652C60" w:rsidRPr="00DF307F" w:rsidRDefault="00652C60" w:rsidP="00652C60">
            <w:pPr>
              <w:ind w:firstLine="0"/>
              <w:jc w:val="center"/>
            </w:pPr>
            <w:r w:rsidRPr="00DF307F">
              <w:t>УникНомер</w:t>
            </w:r>
          </w:p>
        </w:tc>
        <w:tc>
          <w:tcPr>
            <w:tcW w:w="1208" w:type="dxa"/>
            <w:tcBorders>
              <w:top w:val="nil"/>
              <w:left w:val="nil"/>
              <w:bottom w:val="single" w:sz="4" w:space="0" w:color="auto"/>
              <w:right w:val="single" w:sz="4" w:space="0" w:color="auto"/>
            </w:tcBorders>
            <w:shd w:val="clear" w:color="auto" w:fill="auto"/>
            <w:hideMark/>
          </w:tcPr>
          <w:p w14:paraId="6E191338"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3033C7C" w14:textId="77777777" w:rsidR="00652C60" w:rsidRPr="00DF307F" w:rsidRDefault="00652C60" w:rsidP="00652C60">
            <w:pPr>
              <w:ind w:firstLine="0"/>
              <w:jc w:val="center"/>
            </w:pPr>
            <w:r w:rsidRPr="00DF307F">
              <w:t>T(1-5)</w:t>
            </w:r>
          </w:p>
        </w:tc>
        <w:tc>
          <w:tcPr>
            <w:tcW w:w="1910" w:type="dxa"/>
            <w:tcBorders>
              <w:top w:val="nil"/>
              <w:left w:val="nil"/>
              <w:bottom w:val="single" w:sz="4" w:space="0" w:color="auto"/>
              <w:right w:val="single" w:sz="4" w:space="0" w:color="auto"/>
            </w:tcBorders>
            <w:shd w:val="clear" w:color="auto" w:fill="auto"/>
            <w:hideMark/>
          </w:tcPr>
          <w:p w14:paraId="3E3445AD"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661D583" w14:textId="77777777" w:rsidR="00652C60" w:rsidRPr="00DF307F" w:rsidRDefault="00652C60" w:rsidP="00652C60">
            <w:pPr>
              <w:ind w:firstLine="0"/>
              <w:jc w:val="left"/>
            </w:pPr>
            <w:r w:rsidRPr="00DF307F">
              <w:t> </w:t>
            </w:r>
          </w:p>
        </w:tc>
      </w:tr>
      <w:tr w:rsidR="007F57D8" w:rsidRPr="007F57D8" w14:paraId="744EA22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339D74E" w14:textId="037CCC53" w:rsidR="00652C60" w:rsidRPr="00DF307F" w:rsidRDefault="00652C60" w:rsidP="00652C60">
            <w:pPr>
              <w:ind w:firstLine="0"/>
              <w:jc w:val="left"/>
            </w:pPr>
            <w:r w:rsidRPr="00DF307F">
              <w:t>Фамилия, имя, отчество</w:t>
            </w:r>
            <w:r w:rsidR="00FD0503" w:rsidRPr="00DF307F">
              <w:t xml:space="preserve"> (при наличии)</w:t>
            </w:r>
          </w:p>
        </w:tc>
        <w:tc>
          <w:tcPr>
            <w:tcW w:w="2561" w:type="dxa"/>
            <w:tcBorders>
              <w:top w:val="nil"/>
              <w:left w:val="nil"/>
              <w:bottom w:val="single" w:sz="4" w:space="0" w:color="auto"/>
              <w:right w:val="single" w:sz="4" w:space="0" w:color="auto"/>
            </w:tcBorders>
            <w:shd w:val="clear" w:color="auto" w:fill="auto"/>
            <w:hideMark/>
          </w:tcPr>
          <w:p w14:paraId="3D05BC07" w14:textId="77777777" w:rsidR="00652C60" w:rsidRPr="00DF307F" w:rsidRDefault="00652C60" w:rsidP="00652C60">
            <w:pPr>
              <w:ind w:firstLine="0"/>
              <w:jc w:val="center"/>
            </w:pPr>
            <w:r w:rsidRPr="00DF307F">
              <w:t>ФИО</w:t>
            </w:r>
          </w:p>
        </w:tc>
        <w:tc>
          <w:tcPr>
            <w:tcW w:w="1208" w:type="dxa"/>
            <w:tcBorders>
              <w:top w:val="nil"/>
              <w:left w:val="nil"/>
              <w:bottom w:val="single" w:sz="4" w:space="0" w:color="auto"/>
              <w:right w:val="single" w:sz="4" w:space="0" w:color="auto"/>
            </w:tcBorders>
            <w:shd w:val="clear" w:color="auto" w:fill="auto"/>
            <w:hideMark/>
          </w:tcPr>
          <w:p w14:paraId="200B3994"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9AC9EDB"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E572B5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8F7D884" w14:textId="77777777" w:rsidR="00DD2C4C" w:rsidRPr="00DF307F" w:rsidRDefault="00652C60" w:rsidP="00652C60">
            <w:pPr>
              <w:ind w:firstLine="0"/>
              <w:jc w:val="left"/>
            </w:pPr>
            <w:r w:rsidRPr="00DF307F">
              <w:t xml:space="preserve">Типовой элемент &lt;ФИОТип&gt;. </w:t>
            </w:r>
          </w:p>
          <w:p w14:paraId="1125DAFC" w14:textId="651E5D8D" w:rsidR="00652C60" w:rsidRPr="00DF307F" w:rsidRDefault="00652C60" w:rsidP="00652C60">
            <w:pPr>
              <w:ind w:firstLine="0"/>
              <w:jc w:val="left"/>
            </w:pPr>
            <w:r w:rsidRPr="00DF307F">
              <w:t xml:space="preserve">Состав элемента представлен в таблице 4.49 </w:t>
            </w:r>
          </w:p>
        </w:tc>
      </w:tr>
      <w:tr w:rsidR="007F57D8" w:rsidRPr="007F57D8" w14:paraId="28FDAFA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7AEA8C1" w14:textId="77777777" w:rsidR="00652C60" w:rsidRPr="00DF307F" w:rsidRDefault="00652C60" w:rsidP="00652C60">
            <w:pPr>
              <w:ind w:firstLine="0"/>
              <w:jc w:val="left"/>
            </w:pPr>
            <w:r w:rsidRPr="00DF307F">
              <w:t>Сведения из справки, подтверждающие очную форму обучения</w:t>
            </w:r>
          </w:p>
        </w:tc>
        <w:tc>
          <w:tcPr>
            <w:tcW w:w="2561" w:type="dxa"/>
            <w:tcBorders>
              <w:top w:val="nil"/>
              <w:left w:val="nil"/>
              <w:bottom w:val="single" w:sz="4" w:space="0" w:color="auto"/>
              <w:right w:val="single" w:sz="4" w:space="0" w:color="auto"/>
            </w:tcBorders>
            <w:shd w:val="clear" w:color="auto" w:fill="auto"/>
            <w:hideMark/>
          </w:tcPr>
          <w:p w14:paraId="528CA2CB" w14:textId="77777777" w:rsidR="00652C60" w:rsidRPr="00DF307F" w:rsidRDefault="00652C60" w:rsidP="00652C60">
            <w:pPr>
              <w:ind w:firstLine="0"/>
              <w:jc w:val="center"/>
            </w:pPr>
            <w:r w:rsidRPr="00DF307F">
              <w:t>СведФормОбуч</w:t>
            </w:r>
          </w:p>
        </w:tc>
        <w:tc>
          <w:tcPr>
            <w:tcW w:w="1208" w:type="dxa"/>
            <w:tcBorders>
              <w:top w:val="nil"/>
              <w:left w:val="nil"/>
              <w:bottom w:val="single" w:sz="4" w:space="0" w:color="auto"/>
              <w:right w:val="single" w:sz="4" w:space="0" w:color="auto"/>
            </w:tcBorders>
            <w:shd w:val="clear" w:color="auto" w:fill="auto"/>
            <w:hideMark/>
          </w:tcPr>
          <w:p w14:paraId="784E25CD"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90D246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83B6CA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D243996" w14:textId="77777777" w:rsidR="00DD2C4C" w:rsidRPr="00DF307F" w:rsidRDefault="00652C60" w:rsidP="00652C60">
            <w:pPr>
              <w:ind w:firstLine="0"/>
              <w:jc w:val="left"/>
            </w:pPr>
            <w:r w:rsidRPr="00DF307F">
              <w:t xml:space="preserve">Типовой элемент &lt;СправТип&gt;. </w:t>
            </w:r>
          </w:p>
          <w:p w14:paraId="5AC3EA3B" w14:textId="373A282E" w:rsidR="00652C60" w:rsidRPr="00DF307F" w:rsidRDefault="00652C60" w:rsidP="00652C60">
            <w:pPr>
              <w:ind w:firstLine="0"/>
              <w:jc w:val="left"/>
            </w:pPr>
            <w:r w:rsidRPr="00DF307F">
              <w:t xml:space="preserve">Состав элемента представлен в таблице 4.47 </w:t>
            </w:r>
          </w:p>
        </w:tc>
      </w:tr>
      <w:tr w:rsidR="007F57D8" w:rsidRPr="007F57D8" w14:paraId="47220FD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7495C50" w14:textId="77777777" w:rsidR="00652C60" w:rsidRPr="00DF307F" w:rsidRDefault="00652C60" w:rsidP="00652C60">
            <w:pPr>
              <w:ind w:firstLine="0"/>
              <w:jc w:val="left"/>
            </w:pPr>
            <w:r w:rsidRPr="00DF307F">
              <w:lastRenderedPageBreak/>
              <w:t>Сведения из справки, подтверждающие членство в студенческом отряде</w:t>
            </w:r>
          </w:p>
        </w:tc>
        <w:tc>
          <w:tcPr>
            <w:tcW w:w="2561" w:type="dxa"/>
            <w:tcBorders>
              <w:top w:val="nil"/>
              <w:left w:val="nil"/>
              <w:bottom w:val="single" w:sz="4" w:space="0" w:color="auto"/>
              <w:right w:val="single" w:sz="4" w:space="0" w:color="auto"/>
            </w:tcBorders>
            <w:shd w:val="clear" w:color="auto" w:fill="auto"/>
            <w:hideMark/>
          </w:tcPr>
          <w:p w14:paraId="44672215" w14:textId="77777777" w:rsidR="00652C60" w:rsidRPr="00DF307F" w:rsidRDefault="00652C60" w:rsidP="00652C60">
            <w:pPr>
              <w:ind w:firstLine="0"/>
              <w:jc w:val="center"/>
            </w:pPr>
            <w:r w:rsidRPr="00DF307F">
              <w:t>СведСтудОтряд</w:t>
            </w:r>
          </w:p>
        </w:tc>
        <w:tc>
          <w:tcPr>
            <w:tcW w:w="1208" w:type="dxa"/>
            <w:tcBorders>
              <w:top w:val="nil"/>
              <w:left w:val="nil"/>
              <w:bottom w:val="single" w:sz="4" w:space="0" w:color="auto"/>
              <w:right w:val="single" w:sz="4" w:space="0" w:color="auto"/>
            </w:tcBorders>
            <w:shd w:val="clear" w:color="auto" w:fill="auto"/>
            <w:hideMark/>
          </w:tcPr>
          <w:p w14:paraId="4393623C"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82C7323"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C49C94D"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E037B80" w14:textId="77777777" w:rsidR="00DD2C4C" w:rsidRPr="00DF307F" w:rsidRDefault="00652C60" w:rsidP="00652C60">
            <w:pPr>
              <w:ind w:firstLine="0"/>
              <w:jc w:val="left"/>
            </w:pPr>
            <w:r w:rsidRPr="00DF307F">
              <w:t xml:space="preserve">Типовой элемент &lt;СправТип&gt;. </w:t>
            </w:r>
          </w:p>
          <w:p w14:paraId="25BC62AB" w14:textId="01C21746" w:rsidR="00652C60" w:rsidRPr="00DF307F" w:rsidRDefault="00652C60" w:rsidP="00652C60">
            <w:pPr>
              <w:ind w:firstLine="0"/>
              <w:jc w:val="left"/>
            </w:pPr>
            <w:r w:rsidRPr="00DF307F">
              <w:t xml:space="preserve">Состав элемента представлен в таблице 4.47 </w:t>
            </w:r>
          </w:p>
        </w:tc>
      </w:tr>
      <w:tr w:rsidR="007F57D8" w:rsidRPr="007F57D8" w14:paraId="6D2282D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0C67D28" w14:textId="77777777" w:rsidR="00652C60" w:rsidRPr="00DF307F" w:rsidRDefault="00652C60" w:rsidP="00652C60">
            <w:pPr>
              <w:ind w:firstLine="0"/>
              <w:jc w:val="left"/>
            </w:pPr>
            <w:r w:rsidRPr="00DF307F">
              <w:t>Сведения из реестра молодежных и детских объединений, пользующихся государственной поддержкой</w:t>
            </w:r>
          </w:p>
        </w:tc>
        <w:tc>
          <w:tcPr>
            <w:tcW w:w="2561" w:type="dxa"/>
            <w:tcBorders>
              <w:top w:val="nil"/>
              <w:left w:val="nil"/>
              <w:bottom w:val="single" w:sz="4" w:space="0" w:color="auto"/>
              <w:right w:val="single" w:sz="4" w:space="0" w:color="auto"/>
            </w:tcBorders>
            <w:shd w:val="clear" w:color="auto" w:fill="auto"/>
            <w:hideMark/>
          </w:tcPr>
          <w:p w14:paraId="59BC1709" w14:textId="77777777" w:rsidR="00652C60" w:rsidRPr="00DF307F" w:rsidRDefault="00652C60" w:rsidP="00652C60">
            <w:pPr>
              <w:ind w:firstLine="0"/>
              <w:jc w:val="center"/>
            </w:pPr>
            <w:r w:rsidRPr="00DF307F">
              <w:t>СвРеестрМДО</w:t>
            </w:r>
          </w:p>
        </w:tc>
        <w:tc>
          <w:tcPr>
            <w:tcW w:w="1208" w:type="dxa"/>
            <w:tcBorders>
              <w:top w:val="nil"/>
              <w:left w:val="nil"/>
              <w:bottom w:val="single" w:sz="4" w:space="0" w:color="auto"/>
              <w:right w:val="single" w:sz="4" w:space="0" w:color="auto"/>
            </w:tcBorders>
            <w:shd w:val="clear" w:color="auto" w:fill="auto"/>
            <w:hideMark/>
          </w:tcPr>
          <w:p w14:paraId="1FCC944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6605AB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984841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BCCDC0C" w14:textId="77777777" w:rsidR="00652C60" w:rsidRPr="00DF307F" w:rsidRDefault="00652C60" w:rsidP="00652C60">
            <w:pPr>
              <w:ind w:firstLine="0"/>
              <w:jc w:val="left"/>
            </w:pPr>
            <w:r w:rsidRPr="00DF307F">
              <w:t xml:space="preserve">Состав элемента представлен в таблице 4.25 </w:t>
            </w:r>
          </w:p>
        </w:tc>
      </w:tr>
    </w:tbl>
    <w:p w14:paraId="32EFF178" w14:textId="77777777" w:rsidR="00652C60" w:rsidRPr="00DF307F" w:rsidRDefault="00652C60" w:rsidP="00652C60">
      <w:pPr>
        <w:spacing w:before="360"/>
        <w:ind w:firstLine="0"/>
        <w:jc w:val="right"/>
      </w:pPr>
      <w:r w:rsidRPr="00DF307F">
        <w:t>Таблица 4.25</w:t>
      </w:r>
    </w:p>
    <w:p w14:paraId="3A0F5206" w14:textId="77777777" w:rsidR="00652C60" w:rsidRPr="00DF307F" w:rsidRDefault="00652C60" w:rsidP="00652C60">
      <w:pPr>
        <w:spacing w:after="120"/>
        <w:ind w:firstLine="0"/>
        <w:jc w:val="center"/>
        <w:rPr>
          <w:sz w:val="20"/>
          <w:szCs w:val="20"/>
        </w:rPr>
      </w:pPr>
      <w:r w:rsidRPr="00DF307F">
        <w:rPr>
          <w:b/>
          <w:bCs/>
        </w:rPr>
        <w:t>Сведения из реестра молодежных и детских объединений, пользующихся государственной поддержкой (СвРеестрМДО)</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F3FAC2D"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F018920"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8F670D5"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1537DEA"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B122803"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295E92A"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4C1EA8D4"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A61D75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8BD1F0D" w14:textId="77777777" w:rsidR="00652C60" w:rsidRPr="00DF307F" w:rsidRDefault="00652C60" w:rsidP="00652C60">
            <w:pPr>
              <w:ind w:firstLine="0"/>
              <w:jc w:val="left"/>
            </w:pPr>
            <w:r w:rsidRPr="00DF307F">
              <w:t>Наименование молодежного или детского объединения, пользующегося государственной поддержкой</w:t>
            </w:r>
          </w:p>
        </w:tc>
        <w:tc>
          <w:tcPr>
            <w:tcW w:w="2561" w:type="dxa"/>
            <w:tcBorders>
              <w:top w:val="nil"/>
              <w:left w:val="nil"/>
              <w:bottom w:val="single" w:sz="4" w:space="0" w:color="auto"/>
              <w:right w:val="single" w:sz="4" w:space="0" w:color="auto"/>
            </w:tcBorders>
            <w:shd w:val="clear" w:color="auto" w:fill="auto"/>
            <w:hideMark/>
          </w:tcPr>
          <w:p w14:paraId="6A5D145B" w14:textId="77777777" w:rsidR="00652C60" w:rsidRPr="00DF307F" w:rsidRDefault="00652C60" w:rsidP="00652C60">
            <w:pPr>
              <w:ind w:firstLine="0"/>
              <w:jc w:val="center"/>
            </w:pPr>
            <w:r w:rsidRPr="00DF307F">
              <w:t>НаимМДО</w:t>
            </w:r>
          </w:p>
        </w:tc>
        <w:tc>
          <w:tcPr>
            <w:tcW w:w="1208" w:type="dxa"/>
            <w:tcBorders>
              <w:top w:val="nil"/>
              <w:left w:val="nil"/>
              <w:bottom w:val="single" w:sz="4" w:space="0" w:color="auto"/>
              <w:right w:val="single" w:sz="4" w:space="0" w:color="auto"/>
            </w:tcBorders>
            <w:shd w:val="clear" w:color="auto" w:fill="auto"/>
            <w:hideMark/>
          </w:tcPr>
          <w:p w14:paraId="0FE2D0B6"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B6D8DF1" w14:textId="77777777" w:rsidR="00652C60" w:rsidRPr="00DF307F" w:rsidRDefault="00652C60" w:rsidP="00652C60">
            <w:pPr>
              <w:ind w:firstLine="0"/>
              <w:jc w:val="center"/>
            </w:pPr>
            <w:r w:rsidRPr="00DF307F">
              <w:t>T(1-1000)</w:t>
            </w:r>
          </w:p>
        </w:tc>
        <w:tc>
          <w:tcPr>
            <w:tcW w:w="1910" w:type="dxa"/>
            <w:tcBorders>
              <w:top w:val="nil"/>
              <w:left w:val="nil"/>
              <w:bottom w:val="single" w:sz="4" w:space="0" w:color="auto"/>
              <w:right w:val="single" w:sz="4" w:space="0" w:color="auto"/>
            </w:tcBorders>
            <w:shd w:val="clear" w:color="auto" w:fill="auto"/>
            <w:hideMark/>
          </w:tcPr>
          <w:p w14:paraId="04EB1665"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9C6CAE0" w14:textId="77777777" w:rsidR="00652C60" w:rsidRPr="00DF307F" w:rsidRDefault="00652C60" w:rsidP="00652C60">
            <w:pPr>
              <w:ind w:firstLine="0"/>
              <w:jc w:val="left"/>
            </w:pPr>
            <w:r w:rsidRPr="00DF307F">
              <w:t> </w:t>
            </w:r>
          </w:p>
        </w:tc>
      </w:tr>
      <w:tr w:rsidR="007F57D8" w:rsidRPr="007F57D8" w14:paraId="420E2C8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68E9731" w14:textId="77777777" w:rsidR="00652C60" w:rsidRPr="00DF307F" w:rsidRDefault="00652C60" w:rsidP="00652C60">
            <w:pPr>
              <w:ind w:firstLine="0"/>
              <w:jc w:val="left"/>
            </w:pPr>
            <w:r w:rsidRPr="00DF307F">
              <w:t>Дата записи в реестре</w:t>
            </w:r>
          </w:p>
        </w:tc>
        <w:tc>
          <w:tcPr>
            <w:tcW w:w="2561" w:type="dxa"/>
            <w:tcBorders>
              <w:top w:val="nil"/>
              <w:left w:val="nil"/>
              <w:bottom w:val="single" w:sz="4" w:space="0" w:color="auto"/>
              <w:right w:val="single" w:sz="4" w:space="0" w:color="auto"/>
            </w:tcBorders>
            <w:shd w:val="clear" w:color="auto" w:fill="auto"/>
            <w:hideMark/>
          </w:tcPr>
          <w:p w14:paraId="674B1F4B" w14:textId="77777777" w:rsidR="00652C60" w:rsidRPr="00DF307F" w:rsidRDefault="00652C60" w:rsidP="00652C60">
            <w:pPr>
              <w:ind w:firstLine="0"/>
              <w:jc w:val="center"/>
            </w:pPr>
            <w:r w:rsidRPr="00DF307F">
              <w:t>ДатаЗапис</w:t>
            </w:r>
          </w:p>
        </w:tc>
        <w:tc>
          <w:tcPr>
            <w:tcW w:w="1208" w:type="dxa"/>
            <w:tcBorders>
              <w:top w:val="nil"/>
              <w:left w:val="nil"/>
              <w:bottom w:val="single" w:sz="4" w:space="0" w:color="auto"/>
              <w:right w:val="single" w:sz="4" w:space="0" w:color="auto"/>
            </w:tcBorders>
            <w:shd w:val="clear" w:color="auto" w:fill="auto"/>
            <w:hideMark/>
          </w:tcPr>
          <w:p w14:paraId="47FC810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CEF8C6A"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4CEA9D4B"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FA11777" w14:textId="536515D6" w:rsidR="00652C60" w:rsidRPr="00DF307F" w:rsidRDefault="00F43E0D" w:rsidP="00652C60">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655D478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4CF6AB9" w14:textId="77777777" w:rsidR="00652C60" w:rsidRPr="00DF307F" w:rsidRDefault="00652C60" w:rsidP="00652C60">
            <w:pPr>
              <w:ind w:firstLine="0"/>
              <w:jc w:val="left"/>
            </w:pPr>
            <w:r w:rsidRPr="00DF307F">
              <w:t>Номер записи в реестре</w:t>
            </w:r>
          </w:p>
        </w:tc>
        <w:tc>
          <w:tcPr>
            <w:tcW w:w="2561" w:type="dxa"/>
            <w:tcBorders>
              <w:top w:val="nil"/>
              <w:left w:val="nil"/>
              <w:bottom w:val="single" w:sz="4" w:space="0" w:color="auto"/>
              <w:right w:val="single" w:sz="4" w:space="0" w:color="auto"/>
            </w:tcBorders>
            <w:shd w:val="clear" w:color="auto" w:fill="auto"/>
            <w:hideMark/>
          </w:tcPr>
          <w:p w14:paraId="143E04B7" w14:textId="77777777" w:rsidR="00652C60" w:rsidRPr="00DF307F" w:rsidRDefault="00652C60" w:rsidP="00652C60">
            <w:pPr>
              <w:ind w:firstLine="0"/>
              <w:jc w:val="center"/>
            </w:pPr>
            <w:r w:rsidRPr="00DF307F">
              <w:t>НомерЗапис</w:t>
            </w:r>
          </w:p>
        </w:tc>
        <w:tc>
          <w:tcPr>
            <w:tcW w:w="1208" w:type="dxa"/>
            <w:tcBorders>
              <w:top w:val="nil"/>
              <w:left w:val="nil"/>
              <w:bottom w:val="single" w:sz="4" w:space="0" w:color="auto"/>
              <w:right w:val="single" w:sz="4" w:space="0" w:color="auto"/>
            </w:tcBorders>
            <w:shd w:val="clear" w:color="auto" w:fill="auto"/>
            <w:hideMark/>
          </w:tcPr>
          <w:p w14:paraId="2A479B3A"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81AC322" w14:textId="77777777" w:rsidR="00652C60" w:rsidRPr="00DF307F" w:rsidRDefault="00652C60" w:rsidP="00652C60">
            <w:pPr>
              <w:ind w:firstLine="0"/>
              <w:jc w:val="center"/>
            </w:pPr>
            <w:r w:rsidRPr="00DF307F">
              <w:t>T(1-28)</w:t>
            </w:r>
          </w:p>
        </w:tc>
        <w:tc>
          <w:tcPr>
            <w:tcW w:w="1910" w:type="dxa"/>
            <w:tcBorders>
              <w:top w:val="nil"/>
              <w:left w:val="nil"/>
              <w:bottom w:val="single" w:sz="4" w:space="0" w:color="auto"/>
              <w:right w:val="single" w:sz="4" w:space="0" w:color="auto"/>
            </w:tcBorders>
            <w:shd w:val="clear" w:color="auto" w:fill="auto"/>
            <w:hideMark/>
          </w:tcPr>
          <w:p w14:paraId="55BCB8A1"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403EB0E" w14:textId="77777777" w:rsidR="00652C60" w:rsidRPr="00DF307F" w:rsidRDefault="00652C60" w:rsidP="00652C60">
            <w:pPr>
              <w:ind w:firstLine="0"/>
              <w:jc w:val="left"/>
            </w:pPr>
            <w:r w:rsidRPr="00DF307F">
              <w:t> </w:t>
            </w:r>
          </w:p>
        </w:tc>
      </w:tr>
    </w:tbl>
    <w:p w14:paraId="4C9F307D" w14:textId="77777777" w:rsidR="00652C60" w:rsidRPr="00DF307F" w:rsidRDefault="00652C60" w:rsidP="00652C60">
      <w:pPr>
        <w:spacing w:before="360"/>
        <w:ind w:firstLine="0"/>
        <w:jc w:val="right"/>
      </w:pPr>
      <w:r w:rsidRPr="00DF307F">
        <w:t>Таблица 4.26</w:t>
      </w:r>
    </w:p>
    <w:p w14:paraId="1213F764" w14:textId="514EF4B5" w:rsidR="00652C60" w:rsidRPr="00DF307F" w:rsidRDefault="00F3537F" w:rsidP="00652C60">
      <w:pPr>
        <w:spacing w:after="120"/>
        <w:ind w:firstLine="0"/>
        <w:jc w:val="center"/>
        <w:rPr>
          <w:sz w:val="20"/>
          <w:szCs w:val="20"/>
        </w:rPr>
      </w:pPr>
      <w:r w:rsidRPr="00DF307F">
        <w:rPr>
          <w:b/>
          <w:bCs/>
        </w:rPr>
        <w:t>Сведения о физических лицах, с сумм выплат и иных вознаграждений которым исчислены страховые взносы в размере, установленном подпунктом 2 пункта 6.2 статьи 431 Налогового кодекса Российской Федерации</w:t>
      </w:r>
      <w:r w:rsidR="00652C60" w:rsidRPr="00DF307F">
        <w:rPr>
          <w:b/>
          <w:bCs/>
        </w:rPr>
        <w:t xml:space="preserve"> (СвФЛИсч</w:t>
      </w:r>
      <w:proofErr w:type="gramStart"/>
      <w:r w:rsidR="00652C60" w:rsidRPr="00DF307F">
        <w:rPr>
          <w:b/>
          <w:bCs/>
        </w:rPr>
        <w:t>6</w:t>
      </w:r>
      <w:proofErr w:type="gramEnd"/>
      <w:r w:rsidR="00652C60" w:rsidRPr="00DF307F">
        <w:rPr>
          <w:b/>
          <w:bCs/>
        </w:rPr>
        <w:t>.2.431)</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576A4C7"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BBECACC"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176C06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BF6C5B"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ACC974"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CB964A6"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3F56F15F"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123E2F5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39C22E9" w14:textId="5D0EA589" w:rsidR="00652C60" w:rsidRPr="00DF307F" w:rsidRDefault="00652C60" w:rsidP="00FD0503">
            <w:pPr>
              <w:ind w:firstLine="0"/>
              <w:jc w:val="left"/>
            </w:pPr>
            <w:r w:rsidRPr="00DF307F">
              <w:t xml:space="preserve">Сведения о физическом лице, в пользу которого начислены выплаты и иные вознаграждения плательщиками, указанными в </w:t>
            </w:r>
            <w:r w:rsidRPr="00DF307F">
              <w:lastRenderedPageBreak/>
              <w:t>пункте 6.2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07F41C77" w14:textId="77777777" w:rsidR="00652C60" w:rsidRPr="00DF307F" w:rsidRDefault="00652C60" w:rsidP="00652C60">
            <w:pPr>
              <w:ind w:firstLine="0"/>
              <w:jc w:val="center"/>
            </w:pPr>
            <w:r w:rsidRPr="00DF307F">
              <w:lastRenderedPageBreak/>
              <w:t>СвФЛВыпл</w:t>
            </w:r>
            <w:proofErr w:type="gramStart"/>
            <w:r w:rsidRPr="00DF307F">
              <w:t>6</w:t>
            </w:r>
            <w:proofErr w:type="gramEnd"/>
            <w:r w:rsidRPr="00DF307F">
              <w:t>.2.431</w:t>
            </w:r>
          </w:p>
        </w:tc>
        <w:tc>
          <w:tcPr>
            <w:tcW w:w="1208" w:type="dxa"/>
            <w:tcBorders>
              <w:top w:val="nil"/>
              <w:left w:val="nil"/>
              <w:bottom w:val="single" w:sz="4" w:space="0" w:color="auto"/>
              <w:right w:val="single" w:sz="4" w:space="0" w:color="auto"/>
            </w:tcBorders>
            <w:shd w:val="clear" w:color="auto" w:fill="auto"/>
            <w:hideMark/>
          </w:tcPr>
          <w:p w14:paraId="3AF4B036"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818DD2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CEA3E8C"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516E5EF8" w14:textId="77777777" w:rsidR="00652C60" w:rsidRPr="00DF307F" w:rsidRDefault="00652C60" w:rsidP="00652C60">
            <w:pPr>
              <w:ind w:firstLine="0"/>
              <w:jc w:val="left"/>
            </w:pPr>
            <w:r w:rsidRPr="00DF307F">
              <w:t xml:space="preserve">Состав элемента представлен в таблице 4.27 </w:t>
            </w:r>
          </w:p>
        </w:tc>
      </w:tr>
    </w:tbl>
    <w:p w14:paraId="689A42A6" w14:textId="77777777" w:rsidR="00652C60" w:rsidRPr="00DF307F" w:rsidRDefault="00652C60" w:rsidP="00652C60">
      <w:pPr>
        <w:spacing w:before="360"/>
        <w:ind w:firstLine="0"/>
        <w:jc w:val="right"/>
      </w:pPr>
      <w:r w:rsidRPr="00DF307F">
        <w:lastRenderedPageBreak/>
        <w:t>Таблица 4.27</w:t>
      </w:r>
    </w:p>
    <w:p w14:paraId="00FBB9EB" w14:textId="15F1542F" w:rsidR="00652C60" w:rsidRPr="00DF307F" w:rsidRDefault="00652C60" w:rsidP="00652C60">
      <w:pPr>
        <w:spacing w:after="120"/>
        <w:ind w:firstLine="0"/>
        <w:jc w:val="center"/>
        <w:rPr>
          <w:sz w:val="20"/>
          <w:szCs w:val="20"/>
        </w:rPr>
      </w:pPr>
      <w:r w:rsidRPr="00DF307F">
        <w:rPr>
          <w:b/>
          <w:bCs/>
        </w:rPr>
        <w:t>Сведения о физическом лице, в пользу которого начислены выплаты и иные вознаграждения плательщиками, указанными в пункте 6.2 статьи 431 Налогового кодекса Российской Федерации (СвФЛВыпл</w:t>
      </w:r>
      <w:proofErr w:type="gramStart"/>
      <w:r w:rsidRPr="00DF307F">
        <w:rPr>
          <w:b/>
          <w:bCs/>
        </w:rPr>
        <w:t>6</w:t>
      </w:r>
      <w:proofErr w:type="gramEnd"/>
      <w:r w:rsidRPr="00DF307F">
        <w:rPr>
          <w:b/>
          <w:bCs/>
        </w:rPr>
        <w:t>.2.431)</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EEE6947"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86793D"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03E5EDFC"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6E78157"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A59A134"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B89FD03"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7BC53F9"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3E177CE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B4978F8" w14:textId="77777777" w:rsidR="00652C60" w:rsidRPr="00DF307F" w:rsidRDefault="00652C60" w:rsidP="00652C60">
            <w:pPr>
              <w:ind w:firstLine="0"/>
              <w:jc w:val="left"/>
            </w:pPr>
            <w:r w:rsidRPr="00DF307F">
              <w:t>ИНН</w:t>
            </w:r>
          </w:p>
        </w:tc>
        <w:tc>
          <w:tcPr>
            <w:tcW w:w="2561" w:type="dxa"/>
            <w:tcBorders>
              <w:top w:val="nil"/>
              <w:left w:val="nil"/>
              <w:bottom w:val="single" w:sz="4" w:space="0" w:color="auto"/>
              <w:right w:val="single" w:sz="4" w:space="0" w:color="auto"/>
            </w:tcBorders>
            <w:shd w:val="clear" w:color="auto" w:fill="auto"/>
            <w:hideMark/>
          </w:tcPr>
          <w:p w14:paraId="7CB2BA6D" w14:textId="77777777" w:rsidR="00652C60" w:rsidRPr="00DF307F" w:rsidRDefault="00652C60" w:rsidP="00652C60">
            <w:pPr>
              <w:ind w:firstLine="0"/>
              <w:jc w:val="center"/>
            </w:pPr>
            <w:r w:rsidRPr="00DF307F">
              <w:t>ИННФЛ</w:t>
            </w:r>
          </w:p>
        </w:tc>
        <w:tc>
          <w:tcPr>
            <w:tcW w:w="1208" w:type="dxa"/>
            <w:tcBorders>
              <w:top w:val="nil"/>
              <w:left w:val="nil"/>
              <w:bottom w:val="single" w:sz="4" w:space="0" w:color="auto"/>
              <w:right w:val="single" w:sz="4" w:space="0" w:color="auto"/>
            </w:tcBorders>
            <w:shd w:val="clear" w:color="auto" w:fill="auto"/>
            <w:hideMark/>
          </w:tcPr>
          <w:p w14:paraId="6FA6DD02"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F7987D7" w14:textId="77777777" w:rsidR="00652C60" w:rsidRPr="00DF307F" w:rsidRDefault="00652C60" w:rsidP="00652C60">
            <w:pPr>
              <w:ind w:firstLine="0"/>
              <w:jc w:val="center"/>
            </w:pPr>
            <w:r w:rsidRPr="00DF307F">
              <w:t>T(=12)</w:t>
            </w:r>
          </w:p>
        </w:tc>
        <w:tc>
          <w:tcPr>
            <w:tcW w:w="1910" w:type="dxa"/>
            <w:tcBorders>
              <w:top w:val="nil"/>
              <w:left w:val="nil"/>
              <w:bottom w:val="single" w:sz="4" w:space="0" w:color="auto"/>
              <w:right w:val="single" w:sz="4" w:space="0" w:color="auto"/>
            </w:tcBorders>
            <w:shd w:val="clear" w:color="auto" w:fill="auto"/>
            <w:hideMark/>
          </w:tcPr>
          <w:p w14:paraId="245D3586"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26DB173E" w14:textId="77777777" w:rsidR="00652C60" w:rsidRPr="00DF307F" w:rsidRDefault="00652C60" w:rsidP="00652C60">
            <w:pPr>
              <w:ind w:firstLine="0"/>
              <w:jc w:val="left"/>
            </w:pPr>
            <w:r w:rsidRPr="00DF307F">
              <w:t xml:space="preserve">Типовой элемент &lt;ИННФЛТип&gt; </w:t>
            </w:r>
          </w:p>
        </w:tc>
      </w:tr>
      <w:tr w:rsidR="007F57D8" w:rsidRPr="007F57D8" w14:paraId="18A6089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61F08BA" w14:textId="77777777" w:rsidR="00652C60" w:rsidRPr="00DF307F" w:rsidRDefault="00652C60" w:rsidP="00652C60">
            <w:pPr>
              <w:ind w:firstLine="0"/>
              <w:jc w:val="left"/>
            </w:pPr>
            <w:r w:rsidRPr="00DF307F">
              <w:t>СНИЛС</w:t>
            </w:r>
          </w:p>
        </w:tc>
        <w:tc>
          <w:tcPr>
            <w:tcW w:w="2561" w:type="dxa"/>
            <w:tcBorders>
              <w:top w:val="nil"/>
              <w:left w:val="nil"/>
              <w:bottom w:val="single" w:sz="4" w:space="0" w:color="auto"/>
              <w:right w:val="single" w:sz="4" w:space="0" w:color="auto"/>
            </w:tcBorders>
            <w:shd w:val="clear" w:color="auto" w:fill="auto"/>
            <w:hideMark/>
          </w:tcPr>
          <w:p w14:paraId="0F9E8F81" w14:textId="77777777" w:rsidR="00652C60" w:rsidRPr="00DF307F" w:rsidRDefault="00652C60" w:rsidP="00652C60">
            <w:pPr>
              <w:ind w:firstLine="0"/>
              <w:jc w:val="center"/>
            </w:pPr>
            <w:r w:rsidRPr="00DF307F">
              <w:t>СНИЛС</w:t>
            </w:r>
          </w:p>
        </w:tc>
        <w:tc>
          <w:tcPr>
            <w:tcW w:w="1208" w:type="dxa"/>
            <w:tcBorders>
              <w:top w:val="nil"/>
              <w:left w:val="nil"/>
              <w:bottom w:val="single" w:sz="4" w:space="0" w:color="auto"/>
              <w:right w:val="single" w:sz="4" w:space="0" w:color="auto"/>
            </w:tcBorders>
            <w:shd w:val="clear" w:color="auto" w:fill="auto"/>
            <w:hideMark/>
          </w:tcPr>
          <w:p w14:paraId="50F409B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D25F172" w14:textId="77777777" w:rsidR="00652C60" w:rsidRPr="00DF307F" w:rsidRDefault="00652C60" w:rsidP="00652C60">
            <w:pPr>
              <w:ind w:firstLine="0"/>
              <w:jc w:val="center"/>
            </w:pPr>
            <w:r w:rsidRPr="00DF307F">
              <w:t>T(=14)</w:t>
            </w:r>
          </w:p>
        </w:tc>
        <w:tc>
          <w:tcPr>
            <w:tcW w:w="1910" w:type="dxa"/>
            <w:tcBorders>
              <w:top w:val="nil"/>
              <w:left w:val="nil"/>
              <w:bottom w:val="single" w:sz="4" w:space="0" w:color="auto"/>
              <w:right w:val="single" w:sz="4" w:space="0" w:color="auto"/>
            </w:tcBorders>
            <w:shd w:val="clear" w:color="auto" w:fill="auto"/>
            <w:hideMark/>
          </w:tcPr>
          <w:p w14:paraId="73AC8A30"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3D3E433B" w14:textId="77777777" w:rsidR="00652C60" w:rsidRPr="00DF307F" w:rsidRDefault="00652C60" w:rsidP="00652C60">
            <w:pPr>
              <w:ind w:firstLine="0"/>
              <w:jc w:val="left"/>
            </w:pPr>
            <w:r w:rsidRPr="00DF307F">
              <w:t xml:space="preserve">Типовой элемент &lt;СНИЛСТип&gt; </w:t>
            </w:r>
          </w:p>
        </w:tc>
      </w:tr>
      <w:tr w:rsidR="007F57D8" w:rsidRPr="007F57D8" w14:paraId="215B28D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4A3B696" w14:textId="77777777" w:rsidR="00DD2C4C" w:rsidRPr="00DF307F" w:rsidRDefault="00DD2C4C" w:rsidP="00DD2C4C">
            <w:pPr>
              <w:ind w:firstLine="0"/>
              <w:jc w:val="left"/>
            </w:pPr>
            <w:r w:rsidRPr="00DF307F">
              <w:t>Гражданство (код страны)</w:t>
            </w:r>
          </w:p>
        </w:tc>
        <w:tc>
          <w:tcPr>
            <w:tcW w:w="2561" w:type="dxa"/>
            <w:tcBorders>
              <w:top w:val="nil"/>
              <w:left w:val="nil"/>
              <w:bottom w:val="single" w:sz="4" w:space="0" w:color="auto"/>
              <w:right w:val="single" w:sz="4" w:space="0" w:color="auto"/>
            </w:tcBorders>
            <w:shd w:val="clear" w:color="auto" w:fill="auto"/>
            <w:hideMark/>
          </w:tcPr>
          <w:p w14:paraId="07A06167" w14:textId="77777777" w:rsidR="00DD2C4C" w:rsidRPr="00DF307F" w:rsidRDefault="00DD2C4C" w:rsidP="00DD2C4C">
            <w:pPr>
              <w:ind w:firstLine="0"/>
              <w:jc w:val="center"/>
            </w:pPr>
            <w:r w:rsidRPr="00DF307F">
              <w:t>Гражд</w:t>
            </w:r>
          </w:p>
        </w:tc>
        <w:tc>
          <w:tcPr>
            <w:tcW w:w="1208" w:type="dxa"/>
            <w:tcBorders>
              <w:top w:val="nil"/>
              <w:left w:val="nil"/>
              <w:bottom w:val="single" w:sz="4" w:space="0" w:color="auto"/>
              <w:right w:val="single" w:sz="4" w:space="0" w:color="auto"/>
            </w:tcBorders>
            <w:shd w:val="clear" w:color="auto" w:fill="auto"/>
            <w:hideMark/>
          </w:tcPr>
          <w:p w14:paraId="2EC555C8" w14:textId="77777777" w:rsidR="00DD2C4C" w:rsidRPr="00DF307F" w:rsidRDefault="00DD2C4C" w:rsidP="00DD2C4C">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3789752" w14:textId="77777777" w:rsidR="00DD2C4C" w:rsidRPr="00DF307F" w:rsidRDefault="00DD2C4C" w:rsidP="00DD2C4C">
            <w:pPr>
              <w:ind w:firstLine="0"/>
              <w:jc w:val="center"/>
            </w:pPr>
            <w:r w:rsidRPr="00DF307F">
              <w:t>T(=3)</w:t>
            </w:r>
          </w:p>
        </w:tc>
        <w:tc>
          <w:tcPr>
            <w:tcW w:w="1910" w:type="dxa"/>
            <w:tcBorders>
              <w:top w:val="nil"/>
              <w:left w:val="nil"/>
              <w:bottom w:val="single" w:sz="4" w:space="0" w:color="auto"/>
              <w:right w:val="single" w:sz="4" w:space="0" w:color="auto"/>
            </w:tcBorders>
            <w:shd w:val="clear" w:color="auto" w:fill="auto"/>
            <w:hideMark/>
          </w:tcPr>
          <w:p w14:paraId="24521170" w14:textId="19EBD2FD" w:rsidR="00DD2C4C" w:rsidRPr="00DF307F" w:rsidRDefault="00DD2C4C" w:rsidP="00DD2C4C">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2393E067" w14:textId="77777777" w:rsidR="00DD2C4C" w:rsidRPr="00DF307F" w:rsidRDefault="00DD2C4C" w:rsidP="00DD2C4C">
            <w:pPr>
              <w:ind w:firstLine="0"/>
              <w:jc w:val="left"/>
            </w:pPr>
            <w:r w:rsidRPr="00DF307F">
              <w:t xml:space="preserve">Типовой элемент &lt;ОКСМТип&gt;.  </w:t>
            </w:r>
          </w:p>
          <w:p w14:paraId="7B73B7B2" w14:textId="7B14A32F" w:rsidR="00DD2C4C" w:rsidRPr="00DF307F" w:rsidRDefault="00DD2C4C" w:rsidP="00DD2C4C">
            <w:pPr>
              <w:ind w:firstLine="0"/>
              <w:jc w:val="left"/>
            </w:pPr>
            <w:r w:rsidRPr="00DF307F">
              <w:t>Принимает значения в соответствии с Общероссийским классификатором стран мира</w:t>
            </w:r>
          </w:p>
        </w:tc>
      </w:tr>
      <w:tr w:rsidR="007F57D8" w:rsidRPr="007F57D8" w14:paraId="23BC3AC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13A9FA4" w14:textId="42A2410C" w:rsidR="00652C60" w:rsidRPr="00DF307F" w:rsidRDefault="00652C60" w:rsidP="00652C60">
            <w:pPr>
              <w:ind w:firstLine="0"/>
              <w:jc w:val="left"/>
            </w:pPr>
            <w:r w:rsidRPr="00DF307F">
              <w:t>Фамилия, имя, отчество</w:t>
            </w:r>
            <w:r w:rsidR="00FD0503" w:rsidRPr="00DF307F">
              <w:t xml:space="preserve"> (при наличии)</w:t>
            </w:r>
          </w:p>
        </w:tc>
        <w:tc>
          <w:tcPr>
            <w:tcW w:w="2561" w:type="dxa"/>
            <w:tcBorders>
              <w:top w:val="nil"/>
              <w:left w:val="nil"/>
              <w:bottom w:val="single" w:sz="4" w:space="0" w:color="auto"/>
              <w:right w:val="single" w:sz="4" w:space="0" w:color="auto"/>
            </w:tcBorders>
            <w:shd w:val="clear" w:color="auto" w:fill="auto"/>
            <w:hideMark/>
          </w:tcPr>
          <w:p w14:paraId="010B20C3" w14:textId="77777777" w:rsidR="00652C60" w:rsidRPr="00DF307F" w:rsidRDefault="00652C60" w:rsidP="00652C60">
            <w:pPr>
              <w:ind w:firstLine="0"/>
              <w:jc w:val="center"/>
            </w:pPr>
            <w:r w:rsidRPr="00DF307F">
              <w:t>ФИО</w:t>
            </w:r>
          </w:p>
        </w:tc>
        <w:tc>
          <w:tcPr>
            <w:tcW w:w="1208" w:type="dxa"/>
            <w:tcBorders>
              <w:top w:val="nil"/>
              <w:left w:val="nil"/>
              <w:bottom w:val="single" w:sz="4" w:space="0" w:color="auto"/>
              <w:right w:val="single" w:sz="4" w:space="0" w:color="auto"/>
            </w:tcBorders>
            <w:shd w:val="clear" w:color="auto" w:fill="auto"/>
            <w:hideMark/>
          </w:tcPr>
          <w:p w14:paraId="22F4859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9B51CB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41C56D0"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6DEC573" w14:textId="77777777" w:rsidR="00DD2C4C" w:rsidRPr="00DF307F" w:rsidRDefault="00652C60" w:rsidP="00652C60">
            <w:pPr>
              <w:ind w:firstLine="0"/>
              <w:jc w:val="left"/>
            </w:pPr>
            <w:r w:rsidRPr="00DF307F">
              <w:t xml:space="preserve">Типовой элемент &lt;ФИОТип&gt;. </w:t>
            </w:r>
          </w:p>
          <w:p w14:paraId="5E3B4B15" w14:textId="2B863653" w:rsidR="00652C60" w:rsidRPr="00DF307F" w:rsidRDefault="00652C60" w:rsidP="00652C60">
            <w:pPr>
              <w:ind w:firstLine="0"/>
              <w:jc w:val="left"/>
            </w:pPr>
            <w:r w:rsidRPr="00DF307F">
              <w:t xml:space="preserve">Состав элемента представлен в таблице 4.49 </w:t>
            </w:r>
          </w:p>
        </w:tc>
      </w:tr>
      <w:tr w:rsidR="007F57D8" w:rsidRPr="007F57D8" w14:paraId="75A83C0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728799B" w14:textId="77777777" w:rsidR="00652C60" w:rsidRPr="00DF307F" w:rsidRDefault="00652C60" w:rsidP="00652C60">
            <w:pPr>
              <w:ind w:firstLine="0"/>
              <w:jc w:val="left"/>
            </w:pPr>
            <w:r w:rsidRPr="00DF307F">
              <w:t>Сумма выплат</w:t>
            </w:r>
          </w:p>
        </w:tc>
        <w:tc>
          <w:tcPr>
            <w:tcW w:w="2561" w:type="dxa"/>
            <w:tcBorders>
              <w:top w:val="nil"/>
              <w:left w:val="nil"/>
              <w:bottom w:val="single" w:sz="4" w:space="0" w:color="auto"/>
              <w:right w:val="single" w:sz="4" w:space="0" w:color="auto"/>
            </w:tcBorders>
            <w:shd w:val="clear" w:color="auto" w:fill="auto"/>
            <w:hideMark/>
          </w:tcPr>
          <w:p w14:paraId="36CDEC73" w14:textId="77777777" w:rsidR="00652C60" w:rsidRPr="00DF307F" w:rsidRDefault="00652C60" w:rsidP="00652C60">
            <w:pPr>
              <w:ind w:firstLine="0"/>
              <w:jc w:val="center"/>
            </w:pPr>
            <w:r w:rsidRPr="00DF307F">
              <w:t>СумВыплат</w:t>
            </w:r>
          </w:p>
        </w:tc>
        <w:tc>
          <w:tcPr>
            <w:tcW w:w="1208" w:type="dxa"/>
            <w:tcBorders>
              <w:top w:val="nil"/>
              <w:left w:val="nil"/>
              <w:bottom w:val="single" w:sz="4" w:space="0" w:color="auto"/>
              <w:right w:val="single" w:sz="4" w:space="0" w:color="auto"/>
            </w:tcBorders>
            <w:shd w:val="clear" w:color="auto" w:fill="auto"/>
            <w:hideMark/>
          </w:tcPr>
          <w:p w14:paraId="14F4DA0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05C5D9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27F1BAF"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3D489B6" w14:textId="77777777" w:rsidR="00DD2C4C" w:rsidRPr="00DF307F" w:rsidRDefault="00652C60" w:rsidP="00652C60">
            <w:pPr>
              <w:ind w:firstLine="0"/>
              <w:jc w:val="left"/>
            </w:pPr>
            <w:r w:rsidRPr="00DF307F">
              <w:t xml:space="preserve">Типовой элемент &lt;СвСум1Тип&gt;. </w:t>
            </w:r>
          </w:p>
          <w:p w14:paraId="2155DA66" w14:textId="3B49A891" w:rsidR="00652C60" w:rsidRPr="00DF307F" w:rsidRDefault="00652C60" w:rsidP="00652C60">
            <w:pPr>
              <w:ind w:firstLine="0"/>
              <w:jc w:val="left"/>
            </w:pPr>
            <w:r w:rsidRPr="00DF307F">
              <w:t xml:space="preserve">Состав элемента представлен в таблице 4.46 </w:t>
            </w:r>
          </w:p>
        </w:tc>
      </w:tr>
    </w:tbl>
    <w:p w14:paraId="06CBE4EC" w14:textId="77777777" w:rsidR="00652C60" w:rsidRPr="00DF307F" w:rsidRDefault="00652C60" w:rsidP="00652C60">
      <w:pPr>
        <w:spacing w:before="360"/>
        <w:ind w:firstLine="0"/>
        <w:jc w:val="right"/>
      </w:pPr>
      <w:r w:rsidRPr="00DF307F">
        <w:t>Таблица 4.28</w:t>
      </w:r>
    </w:p>
    <w:p w14:paraId="5719E49C" w14:textId="77777777" w:rsidR="00652C60" w:rsidRPr="00DF307F" w:rsidRDefault="00652C60" w:rsidP="00652C60">
      <w:pPr>
        <w:spacing w:after="120"/>
        <w:ind w:firstLine="0"/>
        <w:jc w:val="center"/>
        <w:rPr>
          <w:sz w:val="20"/>
          <w:szCs w:val="20"/>
        </w:rPr>
      </w:pPr>
      <w:r w:rsidRPr="00DF307F">
        <w:rPr>
          <w:b/>
          <w:bCs/>
        </w:rPr>
        <w:t>Сводные данные об обязательствах плательщиков страховых взносов - глав крестьянских (фермерских) хозяйств (ОбязПлатСВ_КФХ)</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5C2959D"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75DCB9C"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4458FFA8"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549DA9"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3116C4"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84323CA"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12C0B3E8"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38AF76D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4F262B5" w14:textId="77777777" w:rsidR="004E659C" w:rsidRPr="00DF307F" w:rsidRDefault="004E659C" w:rsidP="004E659C">
            <w:pPr>
              <w:ind w:firstLine="0"/>
              <w:jc w:val="left"/>
            </w:pPr>
            <w:r w:rsidRPr="00DF307F">
              <w:t>Код по ОКТМО</w:t>
            </w:r>
          </w:p>
        </w:tc>
        <w:tc>
          <w:tcPr>
            <w:tcW w:w="2561" w:type="dxa"/>
            <w:tcBorders>
              <w:top w:val="nil"/>
              <w:left w:val="nil"/>
              <w:bottom w:val="single" w:sz="4" w:space="0" w:color="auto"/>
              <w:right w:val="single" w:sz="4" w:space="0" w:color="auto"/>
            </w:tcBorders>
            <w:shd w:val="clear" w:color="auto" w:fill="auto"/>
            <w:hideMark/>
          </w:tcPr>
          <w:p w14:paraId="31C175D9" w14:textId="77777777" w:rsidR="004E659C" w:rsidRPr="00DF307F" w:rsidRDefault="004E659C" w:rsidP="004E659C">
            <w:pPr>
              <w:ind w:firstLine="0"/>
              <w:jc w:val="center"/>
            </w:pPr>
            <w:r w:rsidRPr="00DF307F">
              <w:t>ОКТМО</w:t>
            </w:r>
          </w:p>
        </w:tc>
        <w:tc>
          <w:tcPr>
            <w:tcW w:w="1208" w:type="dxa"/>
            <w:tcBorders>
              <w:top w:val="nil"/>
              <w:left w:val="nil"/>
              <w:bottom w:val="single" w:sz="4" w:space="0" w:color="auto"/>
              <w:right w:val="single" w:sz="4" w:space="0" w:color="auto"/>
            </w:tcBorders>
            <w:shd w:val="clear" w:color="auto" w:fill="auto"/>
            <w:hideMark/>
          </w:tcPr>
          <w:p w14:paraId="65D2D33B" w14:textId="77777777" w:rsidR="004E659C" w:rsidRPr="00DF307F" w:rsidRDefault="004E659C" w:rsidP="004E659C">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3FE709F" w14:textId="3DD3DC33" w:rsidR="004E659C" w:rsidRPr="00DF307F" w:rsidRDefault="004E659C" w:rsidP="004E659C">
            <w:pPr>
              <w:ind w:firstLine="0"/>
              <w:jc w:val="center"/>
            </w:pPr>
            <w:r w:rsidRPr="00DF307F">
              <w:rPr>
                <w:szCs w:val="22"/>
              </w:rPr>
              <w:t xml:space="preserve">T(=8) </w:t>
            </w:r>
            <w:r w:rsidRPr="00DF307F">
              <w:rPr>
                <w:szCs w:val="22"/>
                <w:lang w:val="en-US"/>
              </w:rPr>
              <w:t>|</w:t>
            </w:r>
            <w:r w:rsidRPr="00DF307F">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33337D12" w14:textId="15F01F38" w:rsidR="004E659C" w:rsidRPr="00DF307F" w:rsidRDefault="004E659C" w:rsidP="004E659C">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5B37010" w14:textId="77777777" w:rsidR="004E659C" w:rsidRPr="00DF307F" w:rsidRDefault="004E659C" w:rsidP="004E659C">
            <w:pPr>
              <w:ind w:firstLine="0"/>
              <w:jc w:val="left"/>
            </w:pPr>
            <w:r w:rsidRPr="00DF307F">
              <w:t xml:space="preserve">Типовой элемент &lt;ОКТМОТип&gt;.  </w:t>
            </w:r>
          </w:p>
          <w:p w14:paraId="5951F84D" w14:textId="3FDEF3B3" w:rsidR="004E659C" w:rsidRPr="00DF307F" w:rsidRDefault="004E659C" w:rsidP="004E659C">
            <w:pPr>
              <w:ind w:firstLine="0"/>
              <w:jc w:val="left"/>
            </w:pPr>
            <w:r w:rsidRPr="00DF307F">
              <w:t>Принимает значения в соответствии с Общероссийским классификатором территорий муниципальных образований</w:t>
            </w:r>
          </w:p>
        </w:tc>
      </w:tr>
      <w:tr w:rsidR="007F57D8" w:rsidRPr="007F57D8" w14:paraId="73C65A6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E6FF4C5" w14:textId="77777777" w:rsidR="00652C60" w:rsidRPr="00DF307F" w:rsidRDefault="00652C60" w:rsidP="00652C60">
            <w:pPr>
              <w:ind w:firstLine="0"/>
              <w:jc w:val="left"/>
            </w:pPr>
            <w:r w:rsidRPr="00DF307F">
              <w:t xml:space="preserve">Сумма страховых взносов на обязательное пенсионное </w:t>
            </w:r>
            <w:r w:rsidRPr="00DF307F">
              <w:lastRenderedPageBreak/>
              <w:t>страхование, на обязательное медицинское страхование, подлежащая уплате за расчетный период</w:t>
            </w:r>
          </w:p>
        </w:tc>
        <w:tc>
          <w:tcPr>
            <w:tcW w:w="2561" w:type="dxa"/>
            <w:tcBorders>
              <w:top w:val="nil"/>
              <w:left w:val="nil"/>
              <w:bottom w:val="single" w:sz="4" w:space="0" w:color="auto"/>
              <w:right w:val="single" w:sz="4" w:space="0" w:color="auto"/>
            </w:tcBorders>
            <w:shd w:val="clear" w:color="auto" w:fill="auto"/>
            <w:hideMark/>
          </w:tcPr>
          <w:p w14:paraId="680E0667" w14:textId="77777777" w:rsidR="00652C60" w:rsidRPr="00DF307F" w:rsidRDefault="00652C60" w:rsidP="00652C60">
            <w:pPr>
              <w:ind w:firstLine="0"/>
              <w:jc w:val="center"/>
            </w:pPr>
            <w:r w:rsidRPr="00DF307F">
              <w:lastRenderedPageBreak/>
              <w:t>УплПерОПСОМС</w:t>
            </w:r>
          </w:p>
        </w:tc>
        <w:tc>
          <w:tcPr>
            <w:tcW w:w="1208" w:type="dxa"/>
            <w:tcBorders>
              <w:top w:val="nil"/>
              <w:left w:val="nil"/>
              <w:bottom w:val="single" w:sz="4" w:space="0" w:color="auto"/>
              <w:right w:val="single" w:sz="4" w:space="0" w:color="auto"/>
            </w:tcBorders>
            <w:shd w:val="clear" w:color="auto" w:fill="auto"/>
            <w:hideMark/>
          </w:tcPr>
          <w:p w14:paraId="7D18794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EF18D2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3C114D2"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3133B5C" w14:textId="77777777" w:rsidR="001D0293" w:rsidRPr="00DF307F" w:rsidRDefault="00652C60" w:rsidP="00652C60">
            <w:pPr>
              <w:ind w:firstLine="0"/>
              <w:jc w:val="left"/>
            </w:pPr>
            <w:r w:rsidRPr="00DF307F">
              <w:t xml:space="preserve">Типовой элемент &lt;СумСВУплТип&gt;. </w:t>
            </w:r>
          </w:p>
          <w:p w14:paraId="2148753D" w14:textId="617BBD1F" w:rsidR="00652C60" w:rsidRPr="00DF307F" w:rsidRDefault="00652C60" w:rsidP="00652C60">
            <w:pPr>
              <w:ind w:firstLine="0"/>
              <w:jc w:val="left"/>
            </w:pPr>
            <w:r w:rsidRPr="00DF307F">
              <w:t xml:space="preserve">Состав элемента представлен в таблице 4.48 </w:t>
            </w:r>
          </w:p>
        </w:tc>
      </w:tr>
      <w:tr w:rsidR="007F57D8" w:rsidRPr="007F57D8" w14:paraId="15547BB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B8833C9" w14:textId="28252A61" w:rsidR="00652C60" w:rsidRPr="00DF307F" w:rsidRDefault="00652C60">
            <w:pPr>
              <w:ind w:firstLine="0"/>
              <w:jc w:val="left"/>
            </w:pPr>
            <w:r w:rsidRPr="00DF307F">
              <w:lastRenderedPageBreak/>
              <w:t>Расчет сумм страховых взносов, подлежащих уплате за главу и членов крестьянского (фермерского) хозяйства</w:t>
            </w:r>
          </w:p>
        </w:tc>
        <w:tc>
          <w:tcPr>
            <w:tcW w:w="2561" w:type="dxa"/>
            <w:tcBorders>
              <w:top w:val="nil"/>
              <w:left w:val="nil"/>
              <w:bottom w:val="single" w:sz="4" w:space="0" w:color="auto"/>
              <w:right w:val="single" w:sz="4" w:space="0" w:color="auto"/>
            </w:tcBorders>
            <w:shd w:val="clear" w:color="auto" w:fill="auto"/>
            <w:hideMark/>
          </w:tcPr>
          <w:p w14:paraId="53376961" w14:textId="77777777" w:rsidR="00652C60" w:rsidRPr="00DF307F" w:rsidRDefault="00652C60" w:rsidP="00652C60">
            <w:pPr>
              <w:ind w:firstLine="0"/>
              <w:jc w:val="center"/>
            </w:pPr>
            <w:r w:rsidRPr="00DF307F">
              <w:t>РасчСВ_КФХ</w:t>
            </w:r>
          </w:p>
        </w:tc>
        <w:tc>
          <w:tcPr>
            <w:tcW w:w="1208" w:type="dxa"/>
            <w:tcBorders>
              <w:top w:val="nil"/>
              <w:left w:val="nil"/>
              <w:bottom w:val="single" w:sz="4" w:space="0" w:color="auto"/>
              <w:right w:val="single" w:sz="4" w:space="0" w:color="auto"/>
            </w:tcBorders>
            <w:shd w:val="clear" w:color="auto" w:fill="auto"/>
            <w:hideMark/>
          </w:tcPr>
          <w:p w14:paraId="0FD2936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C6D4569"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70C9E12"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A18D29C" w14:textId="77777777" w:rsidR="00652C60" w:rsidRPr="00DF307F" w:rsidRDefault="00652C60" w:rsidP="00652C60">
            <w:pPr>
              <w:ind w:firstLine="0"/>
              <w:jc w:val="left"/>
            </w:pPr>
            <w:r w:rsidRPr="00DF307F">
              <w:t xml:space="preserve">Состав элемента представлен в таблице 4.29 </w:t>
            </w:r>
          </w:p>
        </w:tc>
      </w:tr>
    </w:tbl>
    <w:p w14:paraId="57BF151D" w14:textId="6D2C42FE" w:rsidR="00652C60" w:rsidRPr="00DF307F" w:rsidRDefault="00652C60" w:rsidP="00652C60">
      <w:pPr>
        <w:spacing w:before="360"/>
        <w:ind w:firstLine="0"/>
        <w:jc w:val="right"/>
      </w:pPr>
      <w:r w:rsidRPr="00DF307F">
        <w:t>Таблица 4.29</w:t>
      </w:r>
    </w:p>
    <w:p w14:paraId="5899D28C" w14:textId="663759A0" w:rsidR="00652C60" w:rsidRPr="00DF307F" w:rsidRDefault="00652C60" w:rsidP="00652C60">
      <w:pPr>
        <w:spacing w:after="120"/>
        <w:ind w:firstLine="0"/>
        <w:jc w:val="center"/>
        <w:rPr>
          <w:sz w:val="20"/>
          <w:szCs w:val="20"/>
        </w:rPr>
      </w:pPr>
      <w:r w:rsidRPr="00DF307F">
        <w:rPr>
          <w:b/>
          <w:bCs/>
        </w:rPr>
        <w:t>Расчет сумм страховых взносов, подлежащих уплате за главу и членов крестьянского (фермерского) хозяйства (РасчСВ_КФХ)</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65D58EA2"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2ADBEA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E786C08"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D53471"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A499C1C"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4F69578"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42D0F862"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5A69BF2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CCDBE2F" w14:textId="77777777" w:rsidR="00652C60" w:rsidRPr="00DF307F" w:rsidRDefault="00652C60" w:rsidP="00652C60">
            <w:pPr>
              <w:ind w:firstLine="0"/>
              <w:jc w:val="left"/>
            </w:pPr>
            <w:r w:rsidRPr="00DF307F">
              <w:t>Сведения о члене крестьянского (фермерского) хозяйства</w:t>
            </w:r>
          </w:p>
        </w:tc>
        <w:tc>
          <w:tcPr>
            <w:tcW w:w="2561" w:type="dxa"/>
            <w:tcBorders>
              <w:top w:val="nil"/>
              <w:left w:val="nil"/>
              <w:bottom w:val="single" w:sz="4" w:space="0" w:color="auto"/>
              <w:right w:val="single" w:sz="4" w:space="0" w:color="auto"/>
            </w:tcBorders>
            <w:shd w:val="clear" w:color="auto" w:fill="auto"/>
            <w:hideMark/>
          </w:tcPr>
          <w:p w14:paraId="0C05E90B" w14:textId="77777777" w:rsidR="00652C60" w:rsidRPr="00DF307F" w:rsidRDefault="00652C60" w:rsidP="00652C60">
            <w:pPr>
              <w:ind w:firstLine="0"/>
              <w:jc w:val="center"/>
            </w:pPr>
            <w:r w:rsidRPr="00DF307F">
              <w:t>СведЧлКФХ</w:t>
            </w:r>
          </w:p>
        </w:tc>
        <w:tc>
          <w:tcPr>
            <w:tcW w:w="1208" w:type="dxa"/>
            <w:tcBorders>
              <w:top w:val="nil"/>
              <w:left w:val="nil"/>
              <w:bottom w:val="single" w:sz="4" w:space="0" w:color="auto"/>
              <w:right w:val="single" w:sz="4" w:space="0" w:color="auto"/>
            </w:tcBorders>
            <w:shd w:val="clear" w:color="auto" w:fill="auto"/>
            <w:hideMark/>
          </w:tcPr>
          <w:p w14:paraId="59CA07E9"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69E695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63BCD19"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6F383582" w14:textId="77777777" w:rsidR="00652C60" w:rsidRPr="00DF307F" w:rsidRDefault="00652C60" w:rsidP="00652C60">
            <w:pPr>
              <w:ind w:firstLine="0"/>
              <w:jc w:val="left"/>
            </w:pPr>
            <w:r w:rsidRPr="00DF307F">
              <w:t xml:space="preserve">Состав элемента представлен в таблице 4.30 </w:t>
            </w:r>
          </w:p>
        </w:tc>
      </w:tr>
    </w:tbl>
    <w:p w14:paraId="4D81E9C7" w14:textId="77777777" w:rsidR="00652C60" w:rsidRPr="00DF307F" w:rsidRDefault="00652C60" w:rsidP="00652C60">
      <w:pPr>
        <w:spacing w:before="360"/>
        <w:ind w:firstLine="0"/>
        <w:jc w:val="right"/>
      </w:pPr>
      <w:r w:rsidRPr="00DF307F">
        <w:t>Таблица 4.30</w:t>
      </w:r>
    </w:p>
    <w:p w14:paraId="0BF2569B" w14:textId="77777777" w:rsidR="00652C60" w:rsidRPr="00DF307F" w:rsidRDefault="00652C60" w:rsidP="00652C60">
      <w:pPr>
        <w:spacing w:after="120"/>
        <w:ind w:firstLine="0"/>
        <w:jc w:val="center"/>
        <w:rPr>
          <w:sz w:val="20"/>
          <w:szCs w:val="20"/>
        </w:rPr>
      </w:pPr>
      <w:r w:rsidRPr="00DF307F">
        <w:rPr>
          <w:b/>
          <w:bCs/>
        </w:rPr>
        <w:t>Сведения о члене крестьянского (фермерского) хозяйства (СведЧлКФХ)</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70299CAD"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F58F7D4"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3283D15"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BC29E5"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29FF2CF"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D32C704"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6009B9CB"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5C6E20A1"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76C8353" w14:textId="77777777" w:rsidR="00652C60" w:rsidRPr="00DF307F" w:rsidRDefault="00652C60" w:rsidP="00652C60">
            <w:pPr>
              <w:ind w:firstLine="0"/>
              <w:jc w:val="left"/>
            </w:pPr>
            <w:r w:rsidRPr="00DF307F">
              <w:t>ИНН</w:t>
            </w:r>
          </w:p>
        </w:tc>
        <w:tc>
          <w:tcPr>
            <w:tcW w:w="2561" w:type="dxa"/>
            <w:tcBorders>
              <w:top w:val="nil"/>
              <w:left w:val="nil"/>
              <w:bottom w:val="single" w:sz="4" w:space="0" w:color="auto"/>
              <w:right w:val="single" w:sz="4" w:space="0" w:color="auto"/>
            </w:tcBorders>
            <w:shd w:val="clear" w:color="auto" w:fill="auto"/>
            <w:hideMark/>
          </w:tcPr>
          <w:p w14:paraId="68F6BEF9" w14:textId="77777777" w:rsidR="00652C60" w:rsidRPr="00DF307F" w:rsidRDefault="00652C60" w:rsidP="00652C60">
            <w:pPr>
              <w:ind w:firstLine="0"/>
              <w:jc w:val="center"/>
            </w:pPr>
            <w:r w:rsidRPr="00DF307F">
              <w:t>ИННФЛ</w:t>
            </w:r>
          </w:p>
        </w:tc>
        <w:tc>
          <w:tcPr>
            <w:tcW w:w="1208" w:type="dxa"/>
            <w:tcBorders>
              <w:top w:val="nil"/>
              <w:left w:val="nil"/>
              <w:bottom w:val="single" w:sz="4" w:space="0" w:color="auto"/>
              <w:right w:val="single" w:sz="4" w:space="0" w:color="auto"/>
            </w:tcBorders>
            <w:shd w:val="clear" w:color="auto" w:fill="auto"/>
            <w:hideMark/>
          </w:tcPr>
          <w:p w14:paraId="5D093CA8"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668EFF1" w14:textId="77777777" w:rsidR="00652C60" w:rsidRPr="00DF307F" w:rsidRDefault="00652C60" w:rsidP="00652C60">
            <w:pPr>
              <w:ind w:firstLine="0"/>
              <w:jc w:val="center"/>
            </w:pPr>
            <w:r w:rsidRPr="00DF307F">
              <w:t>T(=12)</w:t>
            </w:r>
          </w:p>
        </w:tc>
        <w:tc>
          <w:tcPr>
            <w:tcW w:w="1910" w:type="dxa"/>
            <w:tcBorders>
              <w:top w:val="nil"/>
              <w:left w:val="nil"/>
              <w:bottom w:val="single" w:sz="4" w:space="0" w:color="auto"/>
              <w:right w:val="single" w:sz="4" w:space="0" w:color="auto"/>
            </w:tcBorders>
            <w:shd w:val="clear" w:color="auto" w:fill="auto"/>
            <w:hideMark/>
          </w:tcPr>
          <w:p w14:paraId="42C9D481"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53EA3E8A" w14:textId="77777777" w:rsidR="00652C60" w:rsidRPr="00DF307F" w:rsidRDefault="00652C60" w:rsidP="00652C60">
            <w:pPr>
              <w:ind w:firstLine="0"/>
              <w:jc w:val="left"/>
            </w:pPr>
            <w:r w:rsidRPr="00DF307F">
              <w:t xml:space="preserve">Типовой элемент &lt;ИННФЛТип&gt; </w:t>
            </w:r>
          </w:p>
        </w:tc>
      </w:tr>
      <w:tr w:rsidR="007F57D8" w:rsidRPr="007F57D8" w14:paraId="45065BA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7E69AEE" w14:textId="77777777" w:rsidR="00652C60" w:rsidRPr="00DF307F" w:rsidRDefault="00652C60" w:rsidP="00652C60">
            <w:pPr>
              <w:ind w:firstLine="0"/>
              <w:jc w:val="left"/>
            </w:pPr>
            <w:r w:rsidRPr="00DF307F">
              <w:t>СНИЛС</w:t>
            </w:r>
          </w:p>
        </w:tc>
        <w:tc>
          <w:tcPr>
            <w:tcW w:w="2561" w:type="dxa"/>
            <w:tcBorders>
              <w:top w:val="nil"/>
              <w:left w:val="nil"/>
              <w:bottom w:val="single" w:sz="4" w:space="0" w:color="auto"/>
              <w:right w:val="single" w:sz="4" w:space="0" w:color="auto"/>
            </w:tcBorders>
            <w:shd w:val="clear" w:color="auto" w:fill="auto"/>
            <w:hideMark/>
          </w:tcPr>
          <w:p w14:paraId="34D25927" w14:textId="77777777" w:rsidR="00652C60" w:rsidRPr="00DF307F" w:rsidRDefault="00652C60" w:rsidP="00652C60">
            <w:pPr>
              <w:ind w:firstLine="0"/>
              <w:jc w:val="center"/>
            </w:pPr>
            <w:r w:rsidRPr="00DF307F">
              <w:t>СНИЛС</w:t>
            </w:r>
          </w:p>
        </w:tc>
        <w:tc>
          <w:tcPr>
            <w:tcW w:w="1208" w:type="dxa"/>
            <w:tcBorders>
              <w:top w:val="nil"/>
              <w:left w:val="nil"/>
              <w:bottom w:val="single" w:sz="4" w:space="0" w:color="auto"/>
              <w:right w:val="single" w:sz="4" w:space="0" w:color="auto"/>
            </w:tcBorders>
            <w:shd w:val="clear" w:color="auto" w:fill="auto"/>
            <w:hideMark/>
          </w:tcPr>
          <w:p w14:paraId="04B30BF5"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3DE60DC" w14:textId="77777777" w:rsidR="00652C60" w:rsidRPr="00DF307F" w:rsidRDefault="00652C60" w:rsidP="00652C60">
            <w:pPr>
              <w:ind w:firstLine="0"/>
              <w:jc w:val="center"/>
            </w:pPr>
            <w:r w:rsidRPr="00DF307F">
              <w:t>T(=14)</w:t>
            </w:r>
          </w:p>
        </w:tc>
        <w:tc>
          <w:tcPr>
            <w:tcW w:w="1910" w:type="dxa"/>
            <w:tcBorders>
              <w:top w:val="nil"/>
              <w:left w:val="nil"/>
              <w:bottom w:val="single" w:sz="4" w:space="0" w:color="auto"/>
              <w:right w:val="single" w:sz="4" w:space="0" w:color="auto"/>
            </w:tcBorders>
            <w:shd w:val="clear" w:color="auto" w:fill="auto"/>
            <w:hideMark/>
          </w:tcPr>
          <w:p w14:paraId="6536D43A"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3789C07" w14:textId="77777777" w:rsidR="00652C60" w:rsidRPr="00DF307F" w:rsidRDefault="00652C60" w:rsidP="00652C60">
            <w:pPr>
              <w:ind w:firstLine="0"/>
              <w:jc w:val="left"/>
            </w:pPr>
            <w:r w:rsidRPr="00DF307F">
              <w:t xml:space="preserve">Типовой элемент &lt;СНИЛСТип&gt; </w:t>
            </w:r>
          </w:p>
        </w:tc>
      </w:tr>
      <w:tr w:rsidR="007F57D8" w:rsidRPr="007F57D8" w14:paraId="62F3539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FF829AF" w14:textId="77777777" w:rsidR="003E447A" w:rsidRPr="00DF307F" w:rsidRDefault="003E447A" w:rsidP="003E447A">
            <w:pPr>
              <w:ind w:firstLine="0"/>
              <w:jc w:val="left"/>
            </w:pPr>
            <w:r w:rsidRPr="00DF307F">
              <w:t>Дата рождения</w:t>
            </w:r>
          </w:p>
        </w:tc>
        <w:tc>
          <w:tcPr>
            <w:tcW w:w="2561" w:type="dxa"/>
            <w:tcBorders>
              <w:top w:val="nil"/>
              <w:left w:val="nil"/>
              <w:bottom w:val="single" w:sz="4" w:space="0" w:color="auto"/>
              <w:right w:val="single" w:sz="4" w:space="0" w:color="auto"/>
            </w:tcBorders>
            <w:shd w:val="clear" w:color="auto" w:fill="auto"/>
            <w:hideMark/>
          </w:tcPr>
          <w:p w14:paraId="0E63E1A3" w14:textId="77777777" w:rsidR="003E447A" w:rsidRPr="00DF307F" w:rsidRDefault="003E447A" w:rsidP="003E447A">
            <w:pPr>
              <w:ind w:firstLine="0"/>
              <w:jc w:val="center"/>
            </w:pPr>
            <w:r w:rsidRPr="00DF307F">
              <w:t>ДатаРожд</w:t>
            </w:r>
          </w:p>
        </w:tc>
        <w:tc>
          <w:tcPr>
            <w:tcW w:w="1208" w:type="dxa"/>
            <w:tcBorders>
              <w:top w:val="nil"/>
              <w:left w:val="nil"/>
              <w:bottom w:val="single" w:sz="4" w:space="0" w:color="auto"/>
              <w:right w:val="single" w:sz="4" w:space="0" w:color="auto"/>
            </w:tcBorders>
            <w:shd w:val="clear" w:color="auto" w:fill="auto"/>
            <w:hideMark/>
          </w:tcPr>
          <w:p w14:paraId="28D3F37F" w14:textId="77777777" w:rsidR="003E447A" w:rsidRPr="00DF307F" w:rsidRDefault="003E447A" w:rsidP="003E447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6311B56" w14:textId="77777777" w:rsidR="003E447A" w:rsidRPr="00DF307F" w:rsidRDefault="003E447A" w:rsidP="003E447A">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04F2A809" w14:textId="7F77E9D6" w:rsidR="003E447A" w:rsidRPr="00DF307F" w:rsidRDefault="003E447A" w:rsidP="003E447A">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C25030F" w14:textId="1D4CDEBB" w:rsidR="003E447A" w:rsidRPr="00DF307F" w:rsidRDefault="003E447A" w:rsidP="003E447A">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045D5AA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BDA3BCB" w14:textId="77777777" w:rsidR="003E447A" w:rsidRPr="00DF307F" w:rsidRDefault="003E447A" w:rsidP="003E447A">
            <w:pPr>
              <w:ind w:firstLine="0"/>
              <w:jc w:val="left"/>
            </w:pPr>
            <w:r w:rsidRPr="00DF307F">
              <w:t>Пол</w:t>
            </w:r>
          </w:p>
        </w:tc>
        <w:tc>
          <w:tcPr>
            <w:tcW w:w="2561" w:type="dxa"/>
            <w:tcBorders>
              <w:top w:val="nil"/>
              <w:left w:val="nil"/>
              <w:bottom w:val="single" w:sz="4" w:space="0" w:color="auto"/>
              <w:right w:val="single" w:sz="4" w:space="0" w:color="auto"/>
            </w:tcBorders>
            <w:shd w:val="clear" w:color="auto" w:fill="auto"/>
            <w:hideMark/>
          </w:tcPr>
          <w:p w14:paraId="6E34AB37" w14:textId="77777777" w:rsidR="003E447A" w:rsidRPr="00DF307F" w:rsidRDefault="003E447A" w:rsidP="003E447A">
            <w:pPr>
              <w:ind w:firstLine="0"/>
              <w:jc w:val="center"/>
            </w:pPr>
            <w:r w:rsidRPr="00DF307F">
              <w:t>Пол</w:t>
            </w:r>
          </w:p>
        </w:tc>
        <w:tc>
          <w:tcPr>
            <w:tcW w:w="1208" w:type="dxa"/>
            <w:tcBorders>
              <w:top w:val="nil"/>
              <w:left w:val="nil"/>
              <w:bottom w:val="single" w:sz="4" w:space="0" w:color="auto"/>
              <w:right w:val="single" w:sz="4" w:space="0" w:color="auto"/>
            </w:tcBorders>
            <w:shd w:val="clear" w:color="auto" w:fill="auto"/>
            <w:hideMark/>
          </w:tcPr>
          <w:p w14:paraId="75996054" w14:textId="77777777" w:rsidR="003E447A" w:rsidRPr="00DF307F" w:rsidRDefault="003E447A" w:rsidP="003E447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8116064" w14:textId="77777777" w:rsidR="003E447A" w:rsidRPr="00DF307F" w:rsidRDefault="003E447A" w:rsidP="003E447A">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6DABA921" w14:textId="6A6410DF" w:rsidR="003E447A" w:rsidRPr="00DF307F" w:rsidRDefault="003E447A" w:rsidP="003E447A">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41282BC" w14:textId="77777777" w:rsidR="003E447A" w:rsidRPr="00DF307F" w:rsidRDefault="003E447A" w:rsidP="003E447A">
            <w:pPr>
              <w:ind w:left="323" w:hanging="323"/>
              <w:jc w:val="left"/>
            </w:pPr>
            <w:r w:rsidRPr="00DF307F">
              <w:t>Принимает значения:</w:t>
            </w:r>
          </w:p>
          <w:p w14:paraId="452E3E90" w14:textId="77777777" w:rsidR="003E447A" w:rsidRPr="00DF307F" w:rsidRDefault="003E447A" w:rsidP="003E447A">
            <w:pPr>
              <w:ind w:left="323" w:hanging="323"/>
              <w:jc w:val="left"/>
            </w:pPr>
            <w:r w:rsidRPr="00DF307F">
              <w:t xml:space="preserve">1 – мужской   | </w:t>
            </w:r>
          </w:p>
          <w:p w14:paraId="6D8437CB" w14:textId="1A22F31B" w:rsidR="003E447A" w:rsidRPr="00DF307F" w:rsidRDefault="003E447A" w:rsidP="003E447A">
            <w:pPr>
              <w:ind w:firstLine="0"/>
              <w:jc w:val="left"/>
            </w:pPr>
            <w:r w:rsidRPr="00DF307F">
              <w:t>2 – женский</w:t>
            </w:r>
          </w:p>
        </w:tc>
      </w:tr>
      <w:tr w:rsidR="00DF307F" w:rsidRPr="007F57D8" w14:paraId="51E8951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C6BDF3D" w14:textId="77777777" w:rsidR="00DF307F" w:rsidRPr="00DF307F" w:rsidRDefault="00DF307F" w:rsidP="00DF307F">
            <w:pPr>
              <w:ind w:firstLine="0"/>
              <w:jc w:val="left"/>
            </w:pPr>
            <w:r w:rsidRPr="00DF307F">
              <w:t xml:space="preserve">Код вида документа, </w:t>
            </w:r>
            <w:r w:rsidRPr="00DF307F">
              <w:lastRenderedPageBreak/>
              <w:t>удостоверяющего личность</w:t>
            </w:r>
          </w:p>
        </w:tc>
        <w:tc>
          <w:tcPr>
            <w:tcW w:w="2561" w:type="dxa"/>
            <w:tcBorders>
              <w:top w:val="nil"/>
              <w:left w:val="nil"/>
              <w:bottom w:val="single" w:sz="4" w:space="0" w:color="auto"/>
              <w:right w:val="single" w:sz="4" w:space="0" w:color="auto"/>
            </w:tcBorders>
            <w:shd w:val="clear" w:color="auto" w:fill="auto"/>
            <w:hideMark/>
          </w:tcPr>
          <w:p w14:paraId="215FD279" w14:textId="77777777" w:rsidR="00DF307F" w:rsidRPr="00DF307F" w:rsidRDefault="00DF307F" w:rsidP="00DF307F">
            <w:pPr>
              <w:ind w:firstLine="0"/>
              <w:jc w:val="center"/>
            </w:pPr>
            <w:r w:rsidRPr="00DF307F">
              <w:lastRenderedPageBreak/>
              <w:t>КодВидДок</w:t>
            </w:r>
          </w:p>
        </w:tc>
        <w:tc>
          <w:tcPr>
            <w:tcW w:w="1208" w:type="dxa"/>
            <w:tcBorders>
              <w:top w:val="nil"/>
              <w:left w:val="nil"/>
              <w:bottom w:val="single" w:sz="4" w:space="0" w:color="auto"/>
              <w:right w:val="single" w:sz="4" w:space="0" w:color="auto"/>
            </w:tcBorders>
            <w:shd w:val="clear" w:color="auto" w:fill="auto"/>
            <w:hideMark/>
          </w:tcPr>
          <w:p w14:paraId="741A1EFB" w14:textId="77777777" w:rsidR="00DF307F" w:rsidRPr="00DF307F" w:rsidRDefault="00DF307F" w:rsidP="00DF307F">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92377C6" w14:textId="77777777" w:rsidR="00DF307F" w:rsidRPr="00DF307F" w:rsidRDefault="00DF307F" w:rsidP="00DF307F">
            <w:pPr>
              <w:ind w:firstLine="0"/>
              <w:jc w:val="center"/>
            </w:pPr>
            <w:r w:rsidRPr="00DF307F">
              <w:t>T(=2)</w:t>
            </w:r>
          </w:p>
        </w:tc>
        <w:tc>
          <w:tcPr>
            <w:tcW w:w="1910" w:type="dxa"/>
            <w:tcBorders>
              <w:top w:val="nil"/>
              <w:left w:val="nil"/>
              <w:bottom w:val="single" w:sz="4" w:space="0" w:color="auto"/>
              <w:right w:val="single" w:sz="4" w:space="0" w:color="auto"/>
            </w:tcBorders>
            <w:shd w:val="clear" w:color="auto" w:fill="auto"/>
            <w:hideMark/>
          </w:tcPr>
          <w:p w14:paraId="50B6B2AE" w14:textId="46BCA859" w:rsidR="00DF307F" w:rsidRPr="00DF307F" w:rsidRDefault="00DF307F" w:rsidP="00DF307F">
            <w:pPr>
              <w:ind w:firstLine="0"/>
              <w:jc w:val="center"/>
            </w:pPr>
            <w:proofErr w:type="gramStart"/>
            <w:r w:rsidRPr="00976D44">
              <w:rPr>
                <w:color w:val="000000"/>
              </w:rPr>
              <w:t>ОК</w:t>
            </w:r>
            <w:proofErr w:type="gramEnd"/>
          </w:p>
        </w:tc>
        <w:tc>
          <w:tcPr>
            <w:tcW w:w="5123" w:type="dxa"/>
            <w:tcBorders>
              <w:top w:val="nil"/>
              <w:left w:val="nil"/>
              <w:bottom w:val="single" w:sz="4" w:space="0" w:color="auto"/>
              <w:right w:val="single" w:sz="4" w:space="0" w:color="auto"/>
            </w:tcBorders>
            <w:shd w:val="clear" w:color="auto" w:fill="auto"/>
            <w:hideMark/>
          </w:tcPr>
          <w:p w14:paraId="0345E5FC" w14:textId="77777777" w:rsidR="00DF307F" w:rsidRDefault="00DF307F" w:rsidP="00DF307F">
            <w:pPr>
              <w:ind w:firstLine="0"/>
              <w:jc w:val="left"/>
              <w:rPr>
                <w:color w:val="000000"/>
              </w:rPr>
            </w:pPr>
            <w:r w:rsidRPr="00976D44">
              <w:rPr>
                <w:color w:val="000000"/>
              </w:rPr>
              <w:t>Типовой элемент &lt;СПДУЛТип&gt;</w:t>
            </w:r>
            <w:r>
              <w:rPr>
                <w:color w:val="000000"/>
              </w:rPr>
              <w:t>.</w:t>
            </w:r>
          </w:p>
          <w:p w14:paraId="2B94A806" w14:textId="77777777" w:rsidR="00DF307F" w:rsidRPr="00DD05CB" w:rsidRDefault="00DF307F" w:rsidP="00DF307F">
            <w:pPr>
              <w:ind w:firstLine="0"/>
              <w:jc w:val="left"/>
              <w:rPr>
                <w:color w:val="000000"/>
              </w:rPr>
            </w:pPr>
            <w:r>
              <w:rPr>
                <w:color w:val="000000"/>
              </w:rPr>
              <w:lastRenderedPageBreak/>
              <w:t>Принимает значение</w:t>
            </w:r>
            <w:r w:rsidRPr="00DD05CB">
              <w:rPr>
                <w:color w:val="000000"/>
              </w:rPr>
              <w:t>:</w:t>
            </w:r>
          </w:p>
          <w:p w14:paraId="00FEBFDC" w14:textId="77777777" w:rsidR="00DF307F" w:rsidRPr="002B0B60" w:rsidRDefault="00DF307F" w:rsidP="00DF307F">
            <w:pPr>
              <w:ind w:left="476" w:hanging="476"/>
              <w:jc w:val="left"/>
              <w:rPr>
                <w:color w:val="000000"/>
              </w:rPr>
            </w:pPr>
            <w:r>
              <w:rPr>
                <w:color w:val="000000"/>
              </w:rPr>
              <w:t xml:space="preserve">03 – свидетельство о рождении   </w:t>
            </w:r>
            <w:r w:rsidRPr="002B0B60">
              <w:rPr>
                <w:color w:val="000000"/>
              </w:rPr>
              <w:t>|</w:t>
            </w:r>
          </w:p>
          <w:p w14:paraId="4812FE96" w14:textId="77777777" w:rsidR="00DF307F" w:rsidRPr="00DD05CB" w:rsidRDefault="00DF307F" w:rsidP="00DF307F">
            <w:pPr>
              <w:ind w:left="476" w:hanging="476"/>
              <w:jc w:val="left"/>
              <w:rPr>
                <w:color w:val="000000"/>
              </w:rPr>
            </w:pPr>
            <w:r>
              <w:rPr>
                <w:color w:val="000000"/>
              </w:rPr>
              <w:t>07 – военный билет</w:t>
            </w:r>
            <w:r w:rsidRPr="002B0B60">
              <w:rPr>
                <w:color w:val="000000"/>
              </w:rPr>
              <w:t xml:space="preserve"> </w:t>
            </w:r>
            <w:r w:rsidRPr="00DD05CB">
              <w:rPr>
                <w:color w:val="000000"/>
              </w:rPr>
              <w:t xml:space="preserve">  |</w:t>
            </w:r>
          </w:p>
          <w:p w14:paraId="1BBDAC05" w14:textId="77777777" w:rsidR="00DF307F" w:rsidRDefault="00DF307F" w:rsidP="00DF307F">
            <w:pPr>
              <w:ind w:left="476" w:hanging="476"/>
              <w:jc w:val="left"/>
              <w:rPr>
                <w:color w:val="000000"/>
              </w:rPr>
            </w:pPr>
            <w:r w:rsidRPr="002B0B60">
              <w:rPr>
                <w:color w:val="000000"/>
              </w:rPr>
              <w:t xml:space="preserve">08 – </w:t>
            </w:r>
            <w:r>
              <w:rPr>
                <w:color w:val="000000"/>
              </w:rPr>
              <w:t xml:space="preserve">временное удостоверение, выданное взамен военного билета   </w:t>
            </w:r>
            <w:r w:rsidRPr="002B0B60">
              <w:rPr>
                <w:color w:val="000000"/>
              </w:rPr>
              <w:t>|</w:t>
            </w:r>
          </w:p>
          <w:p w14:paraId="567CED7E" w14:textId="77777777" w:rsidR="00DF307F" w:rsidRPr="00DD05CB" w:rsidRDefault="00DF307F" w:rsidP="00DF307F">
            <w:pPr>
              <w:ind w:left="476" w:hanging="476"/>
              <w:jc w:val="left"/>
              <w:rPr>
                <w:color w:val="000000"/>
              </w:rPr>
            </w:pPr>
            <w:r w:rsidRPr="00DD05CB">
              <w:rPr>
                <w:color w:val="000000"/>
              </w:rPr>
              <w:t xml:space="preserve">10 – </w:t>
            </w:r>
            <w:r>
              <w:rPr>
                <w:color w:val="000000"/>
              </w:rPr>
              <w:t xml:space="preserve">паспорт иностранного гражданина   </w:t>
            </w:r>
            <w:r w:rsidRPr="00DD05CB">
              <w:rPr>
                <w:color w:val="000000"/>
              </w:rPr>
              <w:t>|</w:t>
            </w:r>
          </w:p>
          <w:p w14:paraId="11AFE506" w14:textId="77777777" w:rsidR="00DF307F" w:rsidRDefault="00DF307F" w:rsidP="00DF307F">
            <w:pPr>
              <w:ind w:left="476" w:hanging="476"/>
              <w:jc w:val="left"/>
              <w:rPr>
                <w:color w:val="000000"/>
              </w:rPr>
            </w:pPr>
            <w:r w:rsidRPr="002B0B60">
              <w:rPr>
                <w:color w:val="000000"/>
              </w:rPr>
              <w:t xml:space="preserve">11 – </w:t>
            </w:r>
            <w:r>
              <w:rPr>
                <w:color w:val="000000"/>
              </w:rPr>
              <w:t xml:space="preserve">свидетельство о рассмотрении ходатайства о признании лица беженцем на территории Российской Федерации по существу   </w:t>
            </w:r>
            <w:r w:rsidRPr="002B0B60">
              <w:rPr>
                <w:color w:val="000000"/>
              </w:rPr>
              <w:t>|</w:t>
            </w:r>
          </w:p>
          <w:p w14:paraId="23F1E063" w14:textId="77777777" w:rsidR="00DF307F" w:rsidRDefault="00DF307F" w:rsidP="00DF307F">
            <w:pPr>
              <w:ind w:left="476" w:hanging="476"/>
              <w:jc w:val="left"/>
              <w:rPr>
                <w:color w:val="000000"/>
              </w:rPr>
            </w:pPr>
            <w:r w:rsidRPr="002B0B60">
              <w:rPr>
                <w:color w:val="000000"/>
              </w:rPr>
              <w:t xml:space="preserve">12 – </w:t>
            </w:r>
            <w:r>
              <w:rPr>
                <w:color w:val="000000"/>
              </w:rPr>
              <w:t xml:space="preserve">вид на жительство в Российской Федерации   </w:t>
            </w:r>
            <w:r w:rsidRPr="002B0B60">
              <w:rPr>
                <w:color w:val="000000"/>
              </w:rPr>
              <w:t>|</w:t>
            </w:r>
          </w:p>
          <w:p w14:paraId="1139FB34" w14:textId="77777777" w:rsidR="00DF307F" w:rsidRPr="00DD05CB" w:rsidRDefault="00DF307F" w:rsidP="00DF307F">
            <w:pPr>
              <w:ind w:left="476" w:hanging="476"/>
              <w:jc w:val="left"/>
              <w:rPr>
                <w:color w:val="000000"/>
              </w:rPr>
            </w:pPr>
            <w:r w:rsidRPr="00DD05CB">
              <w:rPr>
                <w:color w:val="000000"/>
              </w:rPr>
              <w:t xml:space="preserve">13 – </w:t>
            </w:r>
            <w:r>
              <w:rPr>
                <w:color w:val="000000"/>
              </w:rPr>
              <w:t xml:space="preserve">удостоверение беженца   </w:t>
            </w:r>
            <w:r w:rsidRPr="00DD05CB">
              <w:rPr>
                <w:color w:val="000000"/>
              </w:rPr>
              <w:t>|</w:t>
            </w:r>
          </w:p>
          <w:p w14:paraId="7866A712" w14:textId="77777777" w:rsidR="00DF307F" w:rsidRDefault="00DF307F" w:rsidP="00DF307F">
            <w:pPr>
              <w:ind w:left="476" w:hanging="476"/>
              <w:jc w:val="left"/>
              <w:rPr>
                <w:color w:val="000000"/>
              </w:rPr>
            </w:pPr>
            <w:r>
              <w:rPr>
                <w:color w:val="000000"/>
              </w:rPr>
              <w:t xml:space="preserve">14 – временное удостоверение личности гражданина Российской Федерации   </w:t>
            </w:r>
            <w:r w:rsidRPr="002B0B60">
              <w:rPr>
                <w:color w:val="000000"/>
              </w:rPr>
              <w:t>|</w:t>
            </w:r>
          </w:p>
          <w:p w14:paraId="15244BB0" w14:textId="77777777" w:rsidR="00DF307F" w:rsidRDefault="00DF307F" w:rsidP="00DF307F">
            <w:pPr>
              <w:ind w:left="476" w:hanging="476"/>
              <w:jc w:val="left"/>
              <w:rPr>
                <w:color w:val="000000"/>
              </w:rPr>
            </w:pPr>
            <w:r w:rsidRPr="002B0B60">
              <w:rPr>
                <w:color w:val="000000"/>
              </w:rPr>
              <w:t xml:space="preserve">15 – </w:t>
            </w:r>
            <w:r>
              <w:rPr>
                <w:color w:val="000000"/>
              </w:rPr>
              <w:t xml:space="preserve">разрешение на временное проживание в Российской Федерации   </w:t>
            </w:r>
            <w:r w:rsidRPr="002B0B60">
              <w:rPr>
                <w:color w:val="000000"/>
              </w:rPr>
              <w:t>|</w:t>
            </w:r>
          </w:p>
          <w:p w14:paraId="2C785304" w14:textId="77777777" w:rsidR="00DF307F" w:rsidRPr="002B0B60" w:rsidRDefault="00DF307F" w:rsidP="00DF307F">
            <w:pPr>
              <w:ind w:left="476" w:hanging="476"/>
              <w:jc w:val="left"/>
              <w:rPr>
                <w:color w:val="000000"/>
              </w:rPr>
            </w:pPr>
            <w:r>
              <w:rPr>
                <w:color w:val="000000"/>
              </w:rPr>
              <w:t>19 – свидетельство о предоставлении временного убежища на территории Российской Федерации</w:t>
            </w:r>
            <w:r w:rsidRPr="002B0B60">
              <w:rPr>
                <w:color w:val="000000"/>
              </w:rPr>
              <w:t xml:space="preserve">   |</w:t>
            </w:r>
          </w:p>
          <w:p w14:paraId="1F157D26" w14:textId="77777777" w:rsidR="00DF307F" w:rsidRPr="00DD05CB" w:rsidRDefault="00DF307F" w:rsidP="00DF307F">
            <w:pPr>
              <w:ind w:left="476" w:hanging="476"/>
              <w:jc w:val="left"/>
              <w:rPr>
                <w:color w:val="000000"/>
              </w:rPr>
            </w:pPr>
            <w:r>
              <w:rPr>
                <w:color w:val="000000"/>
              </w:rPr>
              <w:t xml:space="preserve">21 – паспорт гражданина Российской Федерации   </w:t>
            </w:r>
            <w:r w:rsidRPr="00DD05CB">
              <w:rPr>
                <w:color w:val="000000"/>
              </w:rPr>
              <w:t>|</w:t>
            </w:r>
          </w:p>
          <w:p w14:paraId="166ED33B" w14:textId="77777777" w:rsidR="00DF307F" w:rsidRDefault="00DF307F" w:rsidP="00DF307F">
            <w:pPr>
              <w:ind w:left="476" w:hanging="476"/>
              <w:jc w:val="left"/>
              <w:rPr>
                <w:color w:val="000000"/>
              </w:rPr>
            </w:pPr>
            <w:r w:rsidRPr="002B0B60">
              <w:rPr>
                <w:color w:val="000000"/>
              </w:rPr>
              <w:t xml:space="preserve">23 – </w:t>
            </w:r>
            <w:r>
              <w:rPr>
                <w:color w:val="000000"/>
              </w:rPr>
              <w:t xml:space="preserve">свидетельство о рождении, выданное уполномоченным органом иностранного государства   </w:t>
            </w:r>
            <w:r w:rsidRPr="002B0B60">
              <w:rPr>
                <w:color w:val="000000"/>
              </w:rPr>
              <w:t>|</w:t>
            </w:r>
          </w:p>
          <w:p w14:paraId="34AA294B" w14:textId="77777777" w:rsidR="00DF307F" w:rsidRDefault="00DF307F" w:rsidP="00DF307F">
            <w:pPr>
              <w:ind w:left="476" w:hanging="476"/>
              <w:jc w:val="left"/>
              <w:rPr>
                <w:color w:val="000000"/>
              </w:rPr>
            </w:pPr>
            <w:r w:rsidRPr="002B0B60">
              <w:rPr>
                <w:color w:val="000000"/>
              </w:rPr>
              <w:t xml:space="preserve">24 – </w:t>
            </w:r>
            <w:r>
              <w:rPr>
                <w:color w:val="000000"/>
              </w:rPr>
              <w:t xml:space="preserve">удостоверение личности военнослужащего Российской Федерации   </w:t>
            </w:r>
            <w:r w:rsidRPr="002B0B60">
              <w:rPr>
                <w:color w:val="000000"/>
              </w:rPr>
              <w:t>|</w:t>
            </w:r>
          </w:p>
          <w:p w14:paraId="0BF1AF8E" w14:textId="7EFEF82F" w:rsidR="00DF307F" w:rsidRPr="00DF307F" w:rsidRDefault="00DF307F" w:rsidP="00DF307F">
            <w:pPr>
              <w:ind w:left="476" w:hanging="476"/>
              <w:jc w:val="left"/>
            </w:pPr>
            <w:proofErr w:type="gramStart"/>
            <w:r w:rsidRPr="002B0B60">
              <w:rPr>
                <w:color w:val="000000"/>
              </w:rPr>
              <w:t xml:space="preserve">91 – </w:t>
            </w:r>
            <w:r>
              <w:rPr>
                <w:color w:val="000000"/>
              </w:rPr>
              <w:t xml:space="preserve">иные документы, признаваемые в соответствии с законодательством Российской Федерации или в соответствии с международным договорами Российской Федерации в качестве документов, </w:t>
            </w:r>
            <w:r>
              <w:rPr>
                <w:color w:val="000000"/>
              </w:rPr>
              <w:lastRenderedPageBreak/>
              <w:t xml:space="preserve">удостоверяющих личность налогоплательщика </w:t>
            </w:r>
            <w:proofErr w:type="gramEnd"/>
          </w:p>
        </w:tc>
      </w:tr>
      <w:tr w:rsidR="007F57D8" w:rsidRPr="007F57D8" w14:paraId="7D9C437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2AD0153" w14:textId="77777777" w:rsidR="00652C60" w:rsidRPr="00DF307F" w:rsidRDefault="00652C60" w:rsidP="00652C60">
            <w:pPr>
              <w:ind w:firstLine="0"/>
              <w:jc w:val="left"/>
            </w:pPr>
            <w:r w:rsidRPr="00DF307F">
              <w:lastRenderedPageBreak/>
              <w:t>Серия и номер</w:t>
            </w:r>
          </w:p>
        </w:tc>
        <w:tc>
          <w:tcPr>
            <w:tcW w:w="2561" w:type="dxa"/>
            <w:tcBorders>
              <w:top w:val="nil"/>
              <w:left w:val="nil"/>
              <w:bottom w:val="single" w:sz="4" w:space="0" w:color="auto"/>
              <w:right w:val="single" w:sz="4" w:space="0" w:color="auto"/>
            </w:tcBorders>
            <w:shd w:val="clear" w:color="auto" w:fill="auto"/>
            <w:hideMark/>
          </w:tcPr>
          <w:p w14:paraId="2218C929" w14:textId="77777777" w:rsidR="00652C60" w:rsidRPr="00DF307F" w:rsidRDefault="00652C60" w:rsidP="00652C60">
            <w:pPr>
              <w:ind w:firstLine="0"/>
              <w:jc w:val="center"/>
            </w:pPr>
            <w:r w:rsidRPr="00DF307F">
              <w:t>СерНомДок</w:t>
            </w:r>
          </w:p>
        </w:tc>
        <w:tc>
          <w:tcPr>
            <w:tcW w:w="1208" w:type="dxa"/>
            <w:tcBorders>
              <w:top w:val="nil"/>
              <w:left w:val="nil"/>
              <w:bottom w:val="single" w:sz="4" w:space="0" w:color="auto"/>
              <w:right w:val="single" w:sz="4" w:space="0" w:color="auto"/>
            </w:tcBorders>
            <w:shd w:val="clear" w:color="auto" w:fill="auto"/>
            <w:hideMark/>
          </w:tcPr>
          <w:p w14:paraId="2BE9F4F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967CE72" w14:textId="77777777" w:rsidR="00652C60" w:rsidRPr="00DF307F" w:rsidRDefault="00652C60" w:rsidP="00652C60">
            <w:pPr>
              <w:ind w:firstLine="0"/>
              <w:jc w:val="center"/>
            </w:pPr>
            <w:r w:rsidRPr="00DF307F">
              <w:t>T(1-25)</w:t>
            </w:r>
          </w:p>
        </w:tc>
        <w:tc>
          <w:tcPr>
            <w:tcW w:w="1910" w:type="dxa"/>
            <w:tcBorders>
              <w:top w:val="nil"/>
              <w:left w:val="nil"/>
              <w:bottom w:val="single" w:sz="4" w:space="0" w:color="auto"/>
              <w:right w:val="single" w:sz="4" w:space="0" w:color="auto"/>
            </w:tcBorders>
            <w:shd w:val="clear" w:color="auto" w:fill="auto"/>
            <w:hideMark/>
          </w:tcPr>
          <w:p w14:paraId="2E67CB0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EE47653" w14:textId="77777777" w:rsidR="00652C60" w:rsidRPr="00DF307F" w:rsidRDefault="00652C60" w:rsidP="00652C60">
            <w:pPr>
              <w:ind w:firstLine="0"/>
              <w:jc w:val="left"/>
            </w:pPr>
            <w:r w:rsidRPr="00DF307F">
              <w:t> </w:t>
            </w:r>
          </w:p>
        </w:tc>
      </w:tr>
      <w:tr w:rsidR="007F57D8" w:rsidRPr="007F57D8" w14:paraId="6F96D84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ED5FD7B" w14:textId="77777777" w:rsidR="00652C60" w:rsidRPr="00DF307F" w:rsidRDefault="00652C60" w:rsidP="00652C60">
            <w:pPr>
              <w:ind w:firstLine="0"/>
              <w:jc w:val="left"/>
            </w:pPr>
            <w:r w:rsidRPr="00DF307F">
              <w:t>Исчислено страховых взносов за расчетный период</w:t>
            </w:r>
          </w:p>
        </w:tc>
        <w:tc>
          <w:tcPr>
            <w:tcW w:w="2561" w:type="dxa"/>
            <w:tcBorders>
              <w:top w:val="nil"/>
              <w:left w:val="nil"/>
              <w:bottom w:val="single" w:sz="4" w:space="0" w:color="auto"/>
              <w:right w:val="single" w:sz="4" w:space="0" w:color="auto"/>
            </w:tcBorders>
            <w:shd w:val="clear" w:color="auto" w:fill="auto"/>
            <w:hideMark/>
          </w:tcPr>
          <w:p w14:paraId="226A4741" w14:textId="77777777" w:rsidR="00652C60" w:rsidRPr="00DF307F" w:rsidRDefault="00652C60" w:rsidP="00652C60">
            <w:pPr>
              <w:ind w:firstLine="0"/>
              <w:jc w:val="center"/>
            </w:pPr>
            <w:r w:rsidRPr="00DF307F">
              <w:t>ИсчСВРасчПер</w:t>
            </w:r>
          </w:p>
        </w:tc>
        <w:tc>
          <w:tcPr>
            <w:tcW w:w="1208" w:type="dxa"/>
            <w:tcBorders>
              <w:top w:val="nil"/>
              <w:left w:val="nil"/>
              <w:bottom w:val="single" w:sz="4" w:space="0" w:color="auto"/>
              <w:right w:val="single" w:sz="4" w:space="0" w:color="auto"/>
            </w:tcBorders>
            <w:shd w:val="clear" w:color="auto" w:fill="auto"/>
            <w:hideMark/>
          </w:tcPr>
          <w:p w14:paraId="623C4DE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E863140" w14:textId="77777777" w:rsidR="00652C60" w:rsidRPr="00DF307F" w:rsidRDefault="00652C60" w:rsidP="00652C60">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3D1C27E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C33F04E" w14:textId="0DE2B310" w:rsidR="00652C60" w:rsidRPr="00DF307F" w:rsidRDefault="004C06BB" w:rsidP="00652C60">
            <w:pPr>
              <w:ind w:firstLine="0"/>
              <w:jc w:val="left"/>
            </w:pPr>
            <w:r w:rsidRPr="00DF307F">
              <w:rPr>
                <w:szCs w:val="22"/>
              </w:rPr>
              <w:t>Принимает значения от 0 и более</w:t>
            </w:r>
          </w:p>
        </w:tc>
      </w:tr>
      <w:tr w:rsidR="007F57D8" w:rsidRPr="007F57D8" w14:paraId="60A04E2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8F4AE1C" w14:textId="4196AB5C" w:rsidR="00652C60" w:rsidRPr="00DF307F" w:rsidRDefault="00652C60" w:rsidP="00652C60">
            <w:pPr>
              <w:ind w:firstLine="0"/>
              <w:jc w:val="left"/>
            </w:pPr>
            <w:r w:rsidRPr="00DF307F">
              <w:t>Фамилия, имя, отчество</w:t>
            </w:r>
            <w:r w:rsidR="00FD0503" w:rsidRPr="00DF307F">
              <w:t xml:space="preserve"> (при наличии)</w:t>
            </w:r>
          </w:p>
        </w:tc>
        <w:tc>
          <w:tcPr>
            <w:tcW w:w="2561" w:type="dxa"/>
            <w:tcBorders>
              <w:top w:val="nil"/>
              <w:left w:val="nil"/>
              <w:bottom w:val="single" w:sz="4" w:space="0" w:color="auto"/>
              <w:right w:val="single" w:sz="4" w:space="0" w:color="auto"/>
            </w:tcBorders>
            <w:shd w:val="clear" w:color="auto" w:fill="auto"/>
            <w:hideMark/>
          </w:tcPr>
          <w:p w14:paraId="2DC81B33" w14:textId="77777777" w:rsidR="00652C60" w:rsidRPr="00DF307F" w:rsidRDefault="00652C60" w:rsidP="00652C60">
            <w:pPr>
              <w:ind w:firstLine="0"/>
              <w:jc w:val="center"/>
            </w:pPr>
            <w:r w:rsidRPr="00DF307F">
              <w:t>ФИО</w:t>
            </w:r>
          </w:p>
        </w:tc>
        <w:tc>
          <w:tcPr>
            <w:tcW w:w="1208" w:type="dxa"/>
            <w:tcBorders>
              <w:top w:val="nil"/>
              <w:left w:val="nil"/>
              <w:bottom w:val="single" w:sz="4" w:space="0" w:color="auto"/>
              <w:right w:val="single" w:sz="4" w:space="0" w:color="auto"/>
            </w:tcBorders>
            <w:shd w:val="clear" w:color="auto" w:fill="auto"/>
            <w:hideMark/>
          </w:tcPr>
          <w:p w14:paraId="70C841C0"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D8F54D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EB794B4"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E951261" w14:textId="77777777" w:rsidR="004C06BB" w:rsidRPr="00DF307F" w:rsidRDefault="00652C60" w:rsidP="00652C60">
            <w:pPr>
              <w:ind w:firstLine="0"/>
              <w:jc w:val="left"/>
            </w:pPr>
            <w:r w:rsidRPr="00DF307F">
              <w:t xml:space="preserve">Типовой элемент &lt;ФИОТип&gt;. </w:t>
            </w:r>
          </w:p>
          <w:p w14:paraId="33D07EE1" w14:textId="4CFC1A98" w:rsidR="00652C60" w:rsidRPr="00DF307F" w:rsidRDefault="00652C60" w:rsidP="00652C60">
            <w:pPr>
              <w:ind w:firstLine="0"/>
              <w:jc w:val="left"/>
            </w:pPr>
            <w:r w:rsidRPr="00DF307F">
              <w:t xml:space="preserve">Состав элемента представлен в таблице 4.49 </w:t>
            </w:r>
          </w:p>
        </w:tc>
      </w:tr>
      <w:tr w:rsidR="007F57D8" w:rsidRPr="007F57D8" w14:paraId="2E12A23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0E26ABD" w14:textId="77777777" w:rsidR="00652C60" w:rsidRPr="00DF307F" w:rsidRDefault="00652C60" w:rsidP="00652C60">
            <w:pPr>
              <w:ind w:firstLine="0"/>
              <w:jc w:val="left"/>
            </w:pPr>
            <w:r w:rsidRPr="00DF307F">
              <w:t>Период членства в крестьянском (фермерском) хозяйстве в расчетный период</w:t>
            </w:r>
          </w:p>
        </w:tc>
        <w:tc>
          <w:tcPr>
            <w:tcW w:w="2561" w:type="dxa"/>
            <w:tcBorders>
              <w:top w:val="nil"/>
              <w:left w:val="nil"/>
              <w:bottom w:val="single" w:sz="4" w:space="0" w:color="auto"/>
              <w:right w:val="single" w:sz="4" w:space="0" w:color="auto"/>
            </w:tcBorders>
            <w:shd w:val="clear" w:color="auto" w:fill="auto"/>
            <w:hideMark/>
          </w:tcPr>
          <w:p w14:paraId="092575DB" w14:textId="77777777" w:rsidR="00652C60" w:rsidRPr="00DF307F" w:rsidRDefault="00652C60" w:rsidP="00652C60">
            <w:pPr>
              <w:ind w:firstLine="0"/>
              <w:jc w:val="center"/>
            </w:pPr>
            <w:r w:rsidRPr="00DF307F">
              <w:t>ПерКФХРасч</w:t>
            </w:r>
          </w:p>
        </w:tc>
        <w:tc>
          <w:tcPr>
            <w:tcW w:w="1208" w:type="dxa"/>
            <w:tcBorders>
              <w:top w:val="nil"/>
              <w:left w:val="nil"/>
              <w:bottom w:val="single" w:sz="4" w:space="0" w:color="auto"/>
              <w:right w:val="single" w:sz="4" w:space="0" w:color="auto"/>
            </w:tcBorders>
            <w:shd w:val="clear" w:color="auto" w:fill="auto"/>
            <w:hideMark/>
          </w:tcPr>
          <w:p w14:paraId="7D2717F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FCE658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C1A0713"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5D8E1042" w14:textId="77777777" w:rsidR="00652C60" w:rsidRPr="00DF307F" w:rsidRDefault="00652C60" w:rsidP="00652C60">
            <w:pPr>
              <w:ind w:firstLine="0"/>
              <w:jc w:val="left"/>
            </w:pPr>
            <w:r w:rsidRPr="00DF307F">
              <w:t xml:space="preserve">Состав элемента представлен в таблице 4.31 </w:t>
            </w:r>
          </w:p>
        </w:tc>
      </w:tr>
    </w:tbl>
    <w:p w14:paraId="062479C6" w14:textId="77777777" w:rsidR="00652C60" w:rsidRPr="00DF307F" w:rsidRDefault="00652C60" w:rsidP="00652C60">
      <w:pPr>
        <w:spacing w:before="360"/>
        <w:ind w:firstLine="0"/>
        <w:jc w:val="right"/>
      </w:pPr>
      <w:r w:rsidRPr="00DF307F">
        <w:t>Таблица 4.31</w:t>
      </w:r>
    </w:p>
    <w:p w14:paraId="406045A5" w14:textId="77777777" w:rsidR="00652C60" w:rsidRPr="00DF307F" w:rsidRDefault="00652C60" w:rsidP="00652C60">
      <w:pPr>
        <w:spacing w:after="120"/>
        <w:ind w:firstLine="0"/>
        <w:jc w:val="center"/>
        <w:rPr>
          <w:sz w:val="20"/>
          <w:szCs w:val="20"/>
        </w:rPr>
      </w:pPr>
      <w:r w:rsidRPr="00DF307F">
        <w:rPr>
          <w:b/>
          <w:bCs/>
        </w:rPr>
        <w:t>Период членства в крестьянском (фермерском) хозяйстве в расчетный период (ПерКФХРасч)</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ADD57D9"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95C27C9"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6F6F2A7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6BC7537"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6E98723"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7F2207B"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ED4F58E"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75DC418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8800510" w14:textId="77777777" w:rsidR="002057BD" w:rsidRPr="00DF307F" w:rsidRDefault="002057BD" w:rsidP="002057BD">
            <w:pPr>
              <w:ind w:firstLine="0"/>
              <w:jc w:val="left"/>
            </w:pPr>
            <w:r w:rsidRPr="00DF307F">
              <w:t>Дата начала периода членства в крестьянском (фермерском) хозяйстве в расчетный период</w:t>
            </w:r>
          </w:p>
        </w:tc>
        <w:tc>
          <w:tcPr>
            <w:tcW w:w="2561" w:type="dxa"/>
            <w:tcBorders>
              <w:top w:val="nil"/>
              <w:left w:val="nil"/>
              <w:bottom w:val="single" w:sz="4" w:space="0" w:color="auto"/>
              <w:right w:val="single" w:sz="4" w:space="0" w:color="auto"/>
            </w:tcBorders>
            <w:shd w:val="clear" w:color="auto" w:fill="auto"/>
            <w:hideMark/>
          </w:tcPr>
          <w:p w14:paraId="524EF97F" w14:textId="77777777" w:rsidR="002057BD" w:rsidRPr="00DF307F" w:rsidRDefault="002057BD" w:rsidP="002057BD">
            <w:pPr>
              <w:ind w:firstLine="0"/>
              <w:jc w:val="center"/>
            </w:pPr>
            <w:r w:rsidRPr="00DF307F">
              <w:t>ДатаНачЧлКФХ</w:t>
            </w:r>
          </w:p>
        </w:tc>
        <w:tc>
          <w:tcPr>
            <w:tcW w:w="1208" w:type="dxa"/>
            <w:tcBorders>
              <w:top w:val="nil"/>
              <w:left w:val="nil"/>
              <w:bottom w:val="single" w:sz="4" w:space="0" w:color="auto"/>
              <w:right w:val="single" w:sz="4" w:space="0" w:color="auto"/>
            </w:tcBorders>
            <w:shd w:val="clear" w:color="auto" w:fill="auto"/>
            <w:hideMark/>
          </w:tcPr>
          <w:p w14:paraId="3AC6704D" w14:textId="77777777" w:rsidR="002057BD" w:rsidRPr="00DF307F" w:rsidRDefault="002057BD" w:rsidP="002057BD">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9CF1AC7" w14:textId="77777777" w:rsidR="002057BD" w:rsidRPr="00DF307F" w:rsidRDefault="002057BD" w:rsidP="002057BD">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49433835" w14:textId="77777777" w:rsidR="002057BD" w:rsidRPr="00DF307F" w:rsidRDefault="002057BD" w:rsidP="002057BD">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2D02305" w14:textId="7AF5504B" w:rsidR="002057BD" w:rsidRPr="00DF307F" w:rsidRDefault="002057BD" w:rsidP="002057BD">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0D96294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DCA68D4" w14:textId="77777777" w:rsidR="002057BD" w:rsidRPr="00DF307F" w:rsidRDefault="002057BD" w:rsidP="002057BD">
            <w:pPr>
              <w:ind w:firstLine="0"/>
              <w:jc w:val="left"/>
            </w:pPr>
            <w:r w:rsidRPr="00DF307F">
              <w:t>Дата окончания периода членства в крестьянском (фермерском) хозяйстве в расчетный период</w:t>
            </w:r>
          </w:p>
        </w:tc>
        <w:tc>
          <w:tcPr>
            <w:tcW w:w="2561" w:type="dxa"/>
            <w:tcBorders>
              <w:top w:val="nil"/>
              <w:left w:val="nil"/>
              <w:bottom w:val="single" w:sz="4" w:space="0" w:color="auto"/>
              <w:right w:val="single" w:sz="4" w:space="0" w:color="auto"/>
            </w:tcBorders>
            <w:shd w:val="clear" w:color="auto" w:fill="auto"/>
            <w:hideMark/>
          </w:tcPr>
          <w:p w14:paraId="79245ADD" w14:textId="77777777" w:rsidR="002057BD" w:rsidRPr="00DF307F" w:rsidRDefault="002057BD" w:rsidP="002057BD">
            <w:pPr>
              <w:ind w:firstLine="0"/>
              <w:jc w:val="center"/>
            </w:pPr>
            <w:r w:rsidRPr="00DF307F">
              <w:t>ДатаКонЧлКФХ</w:t>
            </w:r>
          </w:p>
        </w:tc>
        <w:tc>
          <w:tcPr>
            <w:tcW w:w="1208" w:type="dxa"/>
            <w:tcBorders>
              <w:top w:val="nil"/>
              <w:left w:val="nil"/>
              <w:bottom w:val="single" w:sz="4" w:space="0" w:color="auto"/>
              <w:right w:val="single" w:sz="4" w:space="0" w:color="auto"/>
            </w:tcBorders>
            <w:shd w:val="clear" w:color="auto" w:fill="auto"/>
            <w:hideMark/>
          </w:tcPr>
          <w:p w14:paraId="02BEC5ED" w14:textId="77777777" w:rsidR="002057BD" w:rsidRPr="00DF307F" w:rsidRDefault="002057BD" w:rsidP="002057BD">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BBBCF77" w14:textId="77777777" w:rsidR="002057BD" w:rsidRPr="00DF307F" w:rsidRDefault="002057BD" w:rsidP="002057BD">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1F12F52E" w14:textId="77777777" w:rsidR="002057BD" w:rsidRPr="00DF307F" w:rsidRDefault="002057BD" w:rsidP="002057BD">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554B450" w14:textId="623E8B2E" w:rsidR="002057BD" w:rsidRPr="00DF307F" w:rsidRDefault="002057BD" w:rsidP="002057BD">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2057BD" w:rsidRPr="007F57D8" w14:paraId="5E8C8E9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4BAFFFB" w14:textId="77777777" w:rsidR="002057BD" w:rsidRPr="00DF307F" w:rsidRDefault="002057BD" w:rsidP="002057BD">
            <w:pPr>
              <w:ind w:firstLine="0"/>
              <w:jc w:val="left"/>
            </w:pPr>
            <w:r w:rsidRPr="00DF307F">
              <w:t>Исчислено страховых взносов за период</w:t>
            </w:r>
          </w:p>
        </w:tc>
        <w:tc>
          <w:tcPr>
            <w:tcW w:w="2561" w:type="dxa"/>
            <w:tcBorders>
              <w:top w:val="nil"/>
              <w:left w:val="nil"/>
              <w:bottom w:val="single" w:sz="4" w:space="0" w:color="auto"/>
              <w:right w:val="single" w:sz="4" w:space="0" w:color="auto"/>
            </w:tcBorders>
            <w:shd w:val="clear" w:color="auto" w:fill="auto"/>
            <w:hideMark/>
          </w:tcPr>
          <w:p w14:paraId="24FB22F1" w14:textId="77777777" w:rsidR="002057BD" w:rsidRPr="00DF307F" w:rsidRDefault="002057BD" w:rsidP="002057BD">
            <w:pPr>
              <w:ind w:firstLine="0"/>
              <w:jc w:val="center"/>
            </w:pPr>
            <w:r w:rsidRPr="00DF307F">
              <w:t>ИсчСВПер</w:t>
            </w:r>
          </w:p>
        </w:tc>
        <w:tc>
          <w:tcPr>
            <w:tcW w:w="1208" w:type="dxa"/>
            <w:tcBorders>
              <w:top w:val="nil"/>
              <w:left w:val="nil"/>
              <w:bottom w:val="single" w:sz="4" w:space="0" w:color="auto"/>
              <w:right w:val="single" w:sz="4" w:space="0" w:color="auto"/>
            </w:tcBorders>
            <w:shd w:val="clear" w:color="auto" w:fill="auto"/>
            <w:hideMark/>
          </w:tcPr>
          <w:p w14:paraId="51783A76" w14:textId="77777777" w:rsidR="002057BD" w:rsidRPr="00DF307F" w:rsidRDefault="002057BD" w:rsidP="002057BD">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C67A294" w14:textId="77777777" w:rsidR="002057BD" w:rsidRPr="00DF307F" w:rsidRDefault="002057BD" w:rsidP="002057BD">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7ED4B5D8" w14:textId="77777777" w:rsidR="002057BD" w:rsidRPr="00DF307F" w:rsidRDefault="002057BD" w:rsidP="002057BD">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1511482" w14:textId="6472B96F" w:rsidR="002057BD" w:rsidRPr="00DF307F" w:rsidRDefault="002057BD" w:rsidP="002057BD">
            <w:pPr>
              <w:ind w:firstLine="0"/>
              <w:jc w:val="left"/>
            </w:pPr>
            <w:r w:rsidRPr="00DF307F">
              <w:rPr>
                <w:szCs w:val="22"/>
              </w:rPr>
              <w:t>Принимает значения от 0 и более</w:t>
            </w:r>
          </w:p>
        </w:tc>
      </w:tr>
    </w:tbl>
    <w:p w14:paraId="35B5E108" w14:textId="77777777" w:rsidR="003478E2" w:rsidRPr="00DF307F" w:rsidRDefault="003478E2" w:rsidP="00652C60">
      <w:pPr>
        <w:spacing w:before="360"/>
        <w:ind w:firstLine="0"/>
        <w:jc w:val="right"/>
      </w:pPr>
    </w:p>
    <w:p w14:paraId="52BAC6D0" w14:textId="77777777" w:rsidR="003478E2" w:rsidRPr="00DF307F" w:rsidRDefault="003478E2" w:rsidP="00652C60">
      <w:pPr>
        <w:spacing w:before="360"/>
        <w:ind w:firstLine="0"/>
        <w:jc w:val="right"/>
      </w:pPr>
    </w:p>
    <w:p w14:paraId="6A936CDD" w14:textId="77777777" w:rsidR="00C8762A" w:rsidRPr="00DF307F" w:rsidRDefault="00C8762A" w:rsidP="00652C60">
      <w:pPr>
        <w:spacing w:before="360"/>
        <w:ind w:firstLine="0"/>
        <w:jc w:val="right"/>
      </w:pPr>
    </w:p>
    <w:p w14:paraId="23C2453D" w14:textId="1D86AD80" w:rsidR="00652C60" w:rsidRPr="00DF307F" w:rsidRDefault="00652C60" w:rsidP="00652C60">
      <w:pPr>
        <w:spacing w:before="360"/>
        <w:ind w:firstLine="0"/>
        <w:jc w:val="right"/>
      </w:pPr>
      <w:r w:rsidRPr="00DF307F">
        <w:lastRenderedPageBreak/>
        <w:t>Таблица 4.32</w:t>
      </w:r>
    </w:p>
    <w:p w14:paraId="6EE6F020" w14:textId="77777777" w:rsidR="00652C60" w:rsidRPr="00DF307F" w:rsidRDefault="00652C60" w:rsidP="00652C60">
      <w:pPr>
        <w:spacing w:after="120"/>
        <w:ind w:firstLine="0"/>
        <w:jc w:val="center"/>
        <w:rPr>
          <w:sz w:val="20"/>
          <w:szCs w:val="20"/>
        </w:rPr>
      </w:pPr>
      <w:r w:rsidRPr="00DF307F">
        <w:rPr>
          <w:b/>
          <w:bCs/>
        </w:rPr>
        <w:t>Персонифицированные сведения о застрахованных лицах (ПерсСвСтрахЛиц)</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10195B3"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97CF36"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BF52428"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78EEB1"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869E62D"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1B01914"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5BBEC7BD"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D1FF9B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4D8BE0E" w14:textId="77777777" w:rsidR="00EC1320" w:rsidRPr="00DF307F" w:rsidRDefault="00EC1320" w:rsidP="00EC1320">
            <w:pPr>
              <w:ind w:firstLine="0"/>
              <w:jc w:val="left"/>
            </w:pPr>
            <w:r w:rsidRPr="00DF307F">
              <w:t>Признак аннулирования сведений о застрахованном лице</w:t>
            </w:r>
          </w:p>
        </w:tc>
        <w:tc>
          <w:tcPr>
            <w:tcW w:w="2561" w:type="dxa"/>
            <w:tcBorders>
              <w:top w:val="nil"/>
              <w:left w:val="nil"/>
              <w:bottom w:val="single" w:sz="4" w:space="0" w:color="auto"/>
              <w:right w:val="single" w:sz="4" w:space="0" w:color="auto"/>
            </w:tcBorders>
            <w:shd w:val="clear" w:color="auto" w:fill="auto"/>
            <w:hideMark/>
          </w:tcPr>
          <w:p w14:paraId="3A000A9C" w14:textId="77777777" w:rsidR="00EC1320" w:rsidRPr="00DF307F" w:rsidRDefault="00EC1320" w:rsidP="00EC1320">
            <w:pPr>
              <w:ind w:firstLine="0"/>
              <w:jc w:val="center"/>
            </w:pPr>
            <w:r w:rsidRPr="00DF307F">
              <w:t>ПрАннулир</w:t>
            </w:r>
          </w:p>
        </w:tc>
        <w:tc>
          <w:tcPr>
            <w:tcW w:w="1208" w:type="dxa"/>
            <w:tcBorders>
              <w:top w:val="nil"/>
              <w:left w:val="nil"/>
              <w:bottom w:val="single" w:sz="4" w:space="0" w:color="auto"/>
              <w:right w:val="single" w:sz="4" w:space="0" w:color="auto"/>
            </w:tcBorders>
            <w:shd w:val="clear" w:color="auto" w:fill="auto"/>
            <w:hideMark/>
          </w:tcPr>
          <w:p w14:paraId="2EA3CF53" w14:textId="77777777" w:rsidR="00EC1320" w:rsidRPr="00DF307F" w:rsidRDefault="00EC1320" w:rsidP="00EC132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D557606" w14:textId="77777777" w:rsidR="00EC1320" w:rsidRPr="00DF307F" w:rsidRDefault="00EC1320" w:rsidP="00EC1320">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329D99F9" w14:textId="52F859EB" w:rsidR="00EC1320" w:rsidRPr="00DF307F" w:rsidRDefault="00EC1320" w:rsidP="00EC1320">
            <w:pPr>
              <w:ind w:firstLine="0"/>
              <w:jc w:val="center"/>
            </w:pPr>
            <w:r w:rsidRPr="00DF307F">
              <w:t>НКУ</w:t>
            </w:r>
          </w:p>
        </w:tc>
        <w:tc>
          <w:tcPr>
            <w:tcW w:w="5123" w:type="dxa"/>
            <w:tcBorders>
              <w:top w:val="nil"/>
              <w:left w:val="nil"/>
              <w:bottom w:val="single" w:sz="4" w:space="0" w:color="auto"/>
              <w:right w:val="single" w:sz="4" w:space="0" w:color="auto"/>
            </w:tcBorders>
            <w:shd w:val="clear" w:color="auto" w:fill="auto"/>
            <w:hideMark/>
          </w:tcPr>
          <w:p w14:paraId="043F91BB" w14:textId="77777777" w:rsidR="00EC1320" w:rsidRPr="00DF307F" w:rsidRDefault="00EC1320" w:rsidP="00EC1320">
            <w:pPr>
              <w:ind w:firstLine="0"/>
              <w:jc w:val="left"/>
            </w:pPr>
            <w:r w:rsidRPr="00DF307F">
              <w:t xml:space="preserve">Принимает значение: </w:t>
            </w:r>
          </w:p>
          <w:p w14:paraId="15C67493" w14:textId="77777777" w:rsidR="00EC1320" w:rsidRPr="00DF307F" w:rsidRDefault="00EC1320" w:rsidP="00EC1320">
            <w:pPr>
              <w:ind w:left="363" w:hanging="363"/>
              <w:jc w:val="left"/>
            </w:pPr>
            <w:r w:rsidRPr="00DF307F">
              <w:t>1 – аннулирование ранее представленных сведений по данному застрахованному лицу или корректировка данных.</w:t>
            </w:r>
          </w:p>
          <w:p w14:paraId="6328BE78" w14:textId="7972E35F" w:rsidR="00EC1320" w:rsidRPr="00DF307F" w:rsidRDefault="00EC1320" w:rsidP="00EC1320">
            <w:pPr>
              <w:ind w:firstLine="0"/>
              <w:jc w:val="left"/>
            </w:pPr>
            <w:r w:rsidRPr="00DF307F">
              <w:rPr>
                <w:szCs w:val="22"/>
              </w:rPr>
              <w:t>Элемент отсутствует при &lt;НомКорр&gt; = 0 (из таблицы 4.2)</w:t>
            </w:r>
          </w:p>
        </w:tc>
      </w:tr>
      <w:tr w:rsidR="007F57D8" w:rsidRPr="007F57D8" w14:paraId="5581537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EBB4EC0" w14:textId="77777777" w:rsidR="00652C60" w:rsidRPr="00DF307F" w:rsidRDefault="00652C60" w:rsidP="00652C60">
            <w:pPr>
              <w:ind w:firstLine="0"/>
              <w:jc w:val="left"/>
            </w:pPr>
            <w:r w:rsidRPr="00DF307F">
              <w:t>Данные о физическом лице, в пользу которого начислены выплаты и иные вознаграждения</w:t>
            </w:r>
          </w:p>
        </w:tc>
        <w:tc>
          <w:tcPr>
            <w:tcW w:w="2561" w:type="dxa"/>
            <w:tcBorders>
              <w:top w:val="nil"/>
              <w:left w:val="nil"/>
              <w:bottom w:val="single" w:sz="4" w:space="0" w:color="auto"/>
              <w:right w:val="single" w:sz="4" w:space="0" w:color="auto"/>
            </w:tcBorders>
            <w:shd w:val="clear" w:color="auto" w:fill="auto"/>
            <w:hideMark/>
          </w:tcPr>
          <w:p w14:paraId="32C8E5DB" w14:textId="77777777" w:rsidR="00652C60" w:rsidRPr="00DF307F" w:rsidRDefault="00652C60" w:rsidP="00652C60">
            <w:pPr>
              <w:ind w:firstLine="0"/>
              <w:jc w:val="center"/>
            </w:pPr>
            <w:r w:rsidRPr="00DF307F">
              <w:t>ДанФЛПолуч</w:t>
            </w:r>
          </w:p>
        </w:tc>
        <w:tc>
          <w:tcPr>
            <w:tcW w:w="1208" w:type="dxa"/>
            <w:tcBorders>
              <w:top w:val="nil"/>
              <w:left w:val="nil"/>
              <w:bottom w:val="single" w:sz="4" w:space="0" w:color="auto"/>
              <w:right w:val="single" w:sz="4" w:space="0" w:color="auto"/>
            </w:tcBorders>
            <w:shd w:val="clear" w:color="auto" w:fill="auto"/>
            <w:hideMark/>
          </w:tcPr>
          <w:p w14:paraId="6026CEAF"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BD3FE6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ED334F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7A3E47D" w14:textId="77777777" w:rsidR="00652C60" w:rsidRPr="00DF307F" w:rsidRDefault="00652C60" w:rsidP="00652C60">
            <w:pPr>
              <w:ind w:firstLine="0"/>
              <w:jc w:val="left"/>
            </w:pPr>
            <w:r w:rsidRPr="00DF307F">
              <w:t xml:space="preserve">Состав элемента представлен в таблице 4.33 </w:t>
            </w:r>
          </w:p>
        </w:tc>
      </w:tr>
      <w:tr w:rsidR="007F57D8" w:rsidRPr="007F57D8" w14:paraId="5D834F3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D6B138E" w14:textId="77777777" w:rsidR="00652C60" w:rsidRPr="00DF307F" w:rsidRDefault="00652C60" w:rsidP="00652C60">
            <w:pPr>
              <w:ind w:firstLine="0"/>
              <w:jc w:val="left"/>
            </w:pPr>
            <w:r w:rsidRPr="00DF307F">
              <w:t>Сведения о сумме выплат и иных вознаграждений, начисленных в пользу физического лица, а также сведения об исчисленных страховых взносах</w:t>
            </w:r>
          </w:p>
        </w:tc>
        <w:tc>
          <w:tcPr>
            <w:tcW w:w="2561" w:type="dxa"/>
            <w:tcBorders>
              <w:top w:val="nil"/>
              <w:left w:val="nil"/>
              <w:bottom w:val="single" w:sz="4" w:space="0" w:color="auto"/>
              <w:right w:val="single" w:sz="4" w:space="0" w:color="auto"/>
            </w:tcBorders>
            <w:shd w:val="clear" w:color="auto" w:fill="auto"/>
            <w:hideMark/>
          </w:tcPr>
          <w:p w14:paraId="6FDA11F0" w14:textId="77777777" w:rsidR="00652C60" w:rsidRPr="00DF307F" w:rsidRDefault="00652C60" w:rsidP="00652C60">
            <w:pPr>
              <w:ind w:firstLine="0"/>
              <w:jc w:val="center"/>
            </w:pPr>
            <w:r w:rsidRPr="00DF307F">
              <w:t>СвВыплСВОПС</w:t>
            </w:r>
          </w:p>
        </w:tc>
        <w:tc>
          <w:tcPr>
            <w:tcW w:w="1208" w:type="dxa"/>
            <w:tcBorders>
              <w:top w:val="nil"/>
              <w:left w:val="nil"/>
              <w:bottom w:val="single" w:sz="4" w:space="0" w:color="auto"/>
              <w:right w:val="single" w:sz="4" w:space="0" w:color="auto"/>
            </w:tcBorders>
            <w:shd w:val="clear" w:color="auto" w:fill="auto"/>
            <w:hideMark/>
          </w:tcPr>
          <w:p w14:paraId="1BEF1ED9"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F7F2BA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CBA375B" w14:textId="72CACF31" w:rsidR="00652C60" w:rsidRPr="00DF307F" w:rsidRDefault="00652C60" w:rsidP="00652C60">
            <w:pPr>
              <w:ind w:firstLine="0"/>
              <w:jc w:val="center"/>
              <w:rPr>
                <w:lang w:val="en-US"/>
              </w:rPr>
            </w:pPr>
            <w:r w:rsidRPr="00DF307F">
              <w:t>Н</w:t>
            </w:r>
            <w:r w:rsidR="00B04720" w:rsidRPr="00DF307F">
              <w:t>У</w:t>
            </w:r>
          </w:p>
        </w:tc>
        <w:tc>
          <w:tcPr>
            <w:tcW w:w="5123" w:type="dxa"/>
            <w:tcBorders>
              <w:top w:val="nil"/>
              <w:left w:val="nil"/>
              <w:bottom w:val="single" w:sz="4" w:space="0" w:color="auto"/>
              <w:right w:val="single" w:sz="4" w:space="0" w:color="auto"/>
            </w:tcBorders>
            <w:shd w:val="clear" w:color="auto" w:fill="auto"/>
            <w:hideMark/>
          </w:tcPr>
          <w:p w14:paraId="30665858" w14:textId="77777777" w:rsidR="00652C60" w:rsidRPr="00DF307F" w:rsidRDefault="00652C60" w:rsidP="00652C60">
            <w:pPr>
              <w:ind w:firstLine="0"/>
              <w:jc w:val="left"/>
            </w:pPr>
            <w:r w:rsidRPr="00DF307F">
              <w:t>Состав элемента представлен в таблице 4.34</w:t>
            </w:r>
            <w:r w:rsidR="00B04720" w:rsidRPr="00DF307F">
              <w:t>.</w:t>
            </w:r>
          </w:p>
          <w:p w14:paraId="5EEA4C70" w14:textId="61580793" w:rsidR="00B04720" w:rsidRPr="00DF307F" w:rsidRDefault="00B04720" w:rsidP="00652C60">
            <w:pPr>
              <w:ind w:firstLine="0"/>
              <w:jc w:val="left"/>
            </w:pPr>
            <w:r w:rsidRPr="00DF307F">
              <w:t>Элемент должен отсутствовать при значении элемента &lt;ПрАннулир&gt; = 1</w:t>
            </w:r>
          </w:p>
        </w:tc>
      </w:tr>
    </w:tbl>
    <w:p w14:paraId="0B06B851" w14:textId="77777777" w:rsidR="00652C60" w:rsidRPr="00DF307F" w:rsidRDefault="00652C60" w:rsidP="00652C60">
      <w:pPr>
        <w:spacing w:before="360"/>
        <w:ind w:firstLine="0"/>
        <w:jc w:val="right"/>
      </w:pPr>
      <w:r w:rsidRPr="00DF307F">
        <w:t>Таблица 4.33</w:t>
      </w:r>
    </w:p>
    <w:p w14:paraId="1BD9A4DD" w14:textId="77777777" w:rsidR="00652C60" w:rsidRPr="00DF307F" w:rsidRDefault="00652C60" w:rsidP="00652C60">
      <w:pPr>
        <w:spacing w:after="120"/>
        <w:ind w:firstLine="0"/>
        <w:jc w:val="center"/>
        <w:rPr>
          <w:sz w:val="20"/>
          <w:szCs w:val="20"/>
        </w:rPr>
      </w:pPr>
      <w:r w:rsidRPr="00DF307F">
        <w:rPr>
          <w:b/>
          <w:bCs/>
        </w:rPr>
        <w:t>Данные о физическом лице, в пользу которого начислены выплаты и иные вознаграждения (ДанФЛПолуч)</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1705E2A5"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ACB8FEE"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E5D5EF2"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1060AD"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259A2DD"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73C9E634"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39144B7"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3953906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7D49654" w14:textId="77777777" w:rsidR="00652C60" w:rsidRPr="00DF307F" w:rsidRDefault="00652C60" w:rsidP="00652C60">
            <w:pPr>
              <w:ind w:firstLine="0"/>
              <w:jc w:val="left"/>
            </w:pPr>
            <w:r w:rsidRPr="00DF307F">
              <w:t>ИНН</w:t>
            </w:r>
          </w:p>
        </w:tc>
        <w:tc>
          <w:tcPr>
            <w:tcW w:w="2561" w:type="dxa"/>
            <w:tcBorders>
              <w:top w:val="nil"/>
              <w:left w:val="nil"/>
              <w:bottom w:val="single" w:sz="4" w:space="0" w:color="auto"/>
              <w:right w:val="single" w:sz="4" w:space="0" w:color="auto"/>
            </w:tcBorders>
            <w:shd w:val="clear" w:color="auto" w:fill="auto"/>
            <w:hideMark/>
          </w:tcPr>
          <w:p w14:paraId="1197EBCF" w14:textId="77777777" w:rsidR="00652C60" w:rsidRPr="00DF307F" w:rsidRDefault="00652C60" w:rsidP="00652C60">
            <w:pPr>
              <w:ind w:firstLine="0"/>
              <w:jc w:val="center"/>
            </w:pPr>
            <w:r w:rsidRPr="00DF307F">
              <w:t>ИННФЛ</w:t>
            </w:r>
          </w:p>
        </w:tc>
        <w:tc>
          <w:tcPr>
            <w:tcW w:w="1208" w:type="dxa"/>
            <w:tcBorders>
              <w:top w:val="nil"/>
              <w:left w:val="nil"/>
              <w:bottom w:val="single" w:sz="4" w:space="0" w:color="auto"/>
              <w:right w:val="single" w:sz="4" w:space="0" w:color="auto"/>
            </w:tcBorders>
            <w:shd w:val="clear" w:color="auto" w:fill="auto"/>
            <w:hideMark/>
          </w:tcPr>
          <w:p w14:paraId="0C3E2F22"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8A2D10A" w14:textId="77777777" w:rsidR="00652C60" w:rsidRPr="00DF307F" w:rsidRDefault="00652C60" w:rsidP="00652C60">
            <w:pPr>
              <w:ind w:firstLine="0"/>
              <w:jc w:val="center"/>
            </w:pPr>
            <w:r w:rsidRPr="00DF307F">
              <w:t>T(=12)</w:t>
            </w:r>
          </w:p>
        </w:tc>
        <w:tc>
          <w:tcPr>
            <w:tcW w:w="1910" w:type="dxa"/>
            <w:tcBorders>
              <w:top w:val="nil"/>
              <w:left w:val="nil"/>
              <w:bottom w:val="single" w:sz="4" w:space="0" w:color="auto"/>
              <w:right w:val="single" w:sz="4" w:space="0" w:color="auto"/>
            </w:tcBorders>
            <w:shd w:val="clear" w:color="auto" w:fill="auto"/>
            <w:hideMark/>
          </w:tcPr>
          <w:p w14:paraId="293A547C"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3DC7E972" w14:textId="77777777" w:rsidR="00652C60" w:rsidRPr="00DF307F" w:rsidRDefault="00652C60" w:rsidP="00652C60">
            <w:pPr>
              <w:ind w:firstLine="0"/>
              <w:jc w:val="left"/>
            </w:pPr>
            <w:r w:rsidRPr="00DF307F">
              <w:t xml:space="preserve">Типовой элемент &lt;ИННФЛТип&gt; </w:t>
            </w:r>
          </w:p>
        </w:tc>
      </w:tr>
      <w:tr w:rsidR="007F57D8" w:rsidRPr="007F57D8" w14:paraId="713842D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5D8B9E1" w14:textId="77777777" w:rsidR="00652C60" w:rsidRPr="00DF307F" w:rsidRDefault="00652C60" w:rsidP="00652C60">
            <w:pPr>
              <w:ind w:firstLine="0"/>
              <w:jc w:val="left"/>
            </w:pPr>
            <w:r w:rsidRPr="00DF307F">
              <w:t>СНИЛС</w:t>
            </w:r>
          </w:p>
        </w:tc>
        <w:tc>
          <w:tcPr>
            <w:tcW w:w="2561" w:type="dxa"/>
            <w:tcBorders>
              <w:top w:val="nil"/>
              <w:left w:val="nil"/>
              <w:bottom w:val="single" w:sz="4" w:space="0" w:color="auto"/>
              <w:right w:val="single" w:sz="4" w:space="0" w:color="auto"/>
            </w:tcBorders>
            <w:shd w:val="clear" w:color="auto" w:fill="auto"/>
            <w:hideMark/>
          </w:tcPr>
          <w:p w14:paraId="765FD87B" w14:textId="77777777" w:rsidR="00652C60" w:rsidRPr="00DF307F" w:rsidRDefault="00652C60" w:rsidP="00652C60">
            <w:pPr>
              <w:ind w:firstLine="0"/>
              <w:jc w:val="center"/>
            </w:pPr>
            <w:r w:rsidRPr="00DF307F">
              <w:t>СНИЛС</w:t>
            </w:r>
          </w:p>
        </w:tc>
        <w:tc>
          <w:tcPr>
            <w:tcW w:w="1208" w:type="dxa"/>
            <w:tcBorders>
              <w:top w:val="nil"/>
              <w:left w:val="nil"/>
              <w:bottom w:val="single" w:sz="4" w:space="0" w:color="auto"/>
              <w:right w:val="single" w:sz="4" w:space="0" w:color="auto"/>
            </w:tcBorders>
            <w:shd w:val="clear" w:color="auto" w:fill="auto"/>
            <w:hideMark/>
          </w:tcPr>
          <w:p w14:paraId="5600EE87"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CCB9704" w14:textId="77777777" w:rsidR="00652C60" w:rsidRPr="00DF307F" w:rsidRDefault="00652C60" w:rsidP="00652C60">
            <w:pPr>
              <w:ind w:firstLine="0"/>
              <w:jc w:val="center"/>
            </w:pPr>
            <w:r w:rsidRPr="00DF307F">
              <w:t>T(=14)</w:t>
            </w:r>
          </w:p>
        </w:tc>
        <w:tc>
          <w:tcPr>
            <w:tcW w:w="1910" w:type="dxa"/>
            <w:tcBorders>
              <w:top w:val="nil"/>
              <w:left w:val="nil"/>
              <w:bottom w:val="single" w:sz="4" w:space="0" w:color="auto"/>
              <w:right w:val="single" w:sz="4" w:space="0" w:color="auto"/>
            </w:tcBorders>
            <w:shd w:val="clear" w:color="auto" w:fill="auto"/>
            <w:hideMark/>
          </w:tcPr>
          <w:p w14:paraId="296D7CD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85A749B" w14:textId="77777777" w:rsidR="00652C60" w:rsidRPr="00DF307F" w:rsidRDefault="00652C60" w:rsidP="00652C60">
            <w:pPr>
              <w:ind w:firstLine="0"/>
              <w:jc w:val="left"/>
            </w:pPr>
            <w:r w:rsidRPr="00DF307F">
              <w:t xml:space="preserve">Типовой элемент &lt;СНИЛСТип&gt; </w:t>
            </w:r>
          </w:p>
        </w:tc>
      </w:tr>
      <w:tr w:rsidR="007F57D8" w:rsidRPr="007F57D8" w14:paraId="5C0E1D2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669E8FC" w14:textId="77777777" w:rsidR="00DA1C58" w:rsidRPr="00DF307F" w:rsidRDefault="00DA1C58" w:rsidP="00DA1C58">
            <w:pPr>
              <w:ind w:firstLine="0"/>
              <w:jc w:val="left"/>
            </w:pPr>
            <w:r w:rsidRPr="00DF307F">
              <w:t>Дата рождения</w:t>
            </w:r>
          </w:p>
        </w:tc>
        <w:tc>
          <w:tcPr>
            <w:tcW w:w="2561" w:type="dxa"/>
            <w:tcBorders>
              <w:top w:val="nil"/>
              <w:left w:val="nil"/>
              <w:bottom w:val="single" w:sz="4" w:space="0" w:color="auto"/>
              <w:right w:val="single" w:sz="4" w:space="0" w:color="auto"/>
            </w:tcBorders>
            <w:shd w:val="clear" w:color="auto" w:fill="auto"/>
            <w:hideMark/>
          </w:tcPr>
          <w:p w14:paraId="781BD725" w14:textId="77777777" w:rsidR="00DA1C58" w:rsidRPr="00DF307F" w:rsidRDefault="00DA1C58" w:rsidP="00DA1C58">
            <w:pPr>
              <w:ind w:firstLine="0"/>
              <w:jc w:val="center"/>
            </w:pPr>
            <w:r w:rsidRPr="00DF307F">
              <w:t>ДатаРожд</w:t>
            </w:r>
          </w:p>
        </w:tc>
        <w:tc>
          <w:tcPr>
            <w:tcW w:w="1208" w:type="dxa"/>
            <w:tcBorders>
              <w:top w:val="nil"/>
              <w:left w:val="nil"/>
              <w:bottom w:val="single" w:sz="4" w:space="0" w:color="auto"/>
              <w:right w:val="single" w:sz="4" w:space="0" w:color="auto"/>
            </w:tcBorders>
            <w:shd w:val="clear" w:color="auto" w:fill="auto"/>
            <w:hideMark/>
          </w:tcPr>
          <w:p w14:paraId="5F19B135" w14:textId="77777777" w:rsidR="00DA1C58" w:rsidRPr="00DF307F" w:rsidRDefault="00DA1C58" w:rsidP="00DA1C5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7B02760" w14:textId="77777777" w:rsidR="00DA1C58" w:rsidRPr="00DF307F" w:rsidRDefault="00DA1C58" w:rsidP="00DA1C58">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3BE38802" w14:textId="089CDE55" w:rsidR="00DA1C58" w:rsidRPr="00DF307F" w:rsidRDefault="00DA1C58" w:rsidP="00DA1C58">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2E59191" w14:textId="7148C8CC" w:rsidR="00DA1C58" w:rsidRPr="00DF307F" w:rsidRDefault="00DA1C58" w:rsidP="00DA1C58">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r w:rsidR="007F57D8" w:rsidRPr="007F57D8" w14:paraId="7EA0AD8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482155A" w14:textId="77777777" w:rsidR="00DA1C58" w:rsidRPr="00DF307F" w:rsidRDefault="00DA1C58" w:rsidP="00DA1C58">
            <w:pPr>
              <w:ind w:firstLine="0"/>
              <w:jc w:val="left"/>
            </w:pPr>
            <w:r w:rsidRPr="00DF307F">
              <w:t>Гражданство (код страны)</w:t>
            </w:r>
          </w:p>
        </w:tc>
        <w:tc>
          <w:tcPr>
            <w:tcW w:w="2561" w:type="dxa"/>
            <w:tcBorders>
              <w:top w:val="nil"/>
              <w:left w:val="nil"/>
              <w:bottom w:val="single" w:sz="4" w:space="0" w:color="auto"/>
              <w:right w:val="single" w:sz="4" w:space="0" w:color="auto"/>
            </w:tcBorders>
            <w:shd w:val="clear" w:color="auto" w:fill="auto"/>
            <w:hideMark/>
          </w:tcPr>
          <w:p w14:paraId="2D79D48B" w14:textId="77777777" w:rsidR="00DA1C58" w:rsidRPr="00DF307F" w:rsidRDefault="00DA1C58" w:rsidP="00DA1C58">
            <w:pPr>
              <w:ind w:firstLine="0"/>
              <w:jc w:val="center"/>
            </w:pPr>
            <w:r w:rsidRPr="00DF307F">
              <w:t>Гражд</w:t>
            </w:r>
          </w:p>
        </w:tc>
        <w:tc>
          <w:tcPr>
            <w:tcW w:w="1208" w:type="dxa"/>
            <w:tcBorders>
              <w:top w:val="nil"/>
              <w:left w:val="nil"/>
              <w:bottom w:val="single" w:sz="4" w:space="0" w:color="auto"/>
              <w:right w:val="single" w:sz="4" w:space="0" w:color="auto"/>
            </w:tcBorders>
            <w:shd w:val="clear" w:color="auto" w:fill="auto"/>
            <w:hideMark/>
          </w:tcPr>
          <w:p w14:paraId="35DBB0D6" w14:textId="77777777" w:rsidR="00DA1C58" w:rsidRPr="00DF307F" w:rsidRDefault="00DA1C58" w:rsidP="00DA1C5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81BE180" w14:textId="77777777" w:rsidR="00DA1C58" w:rsidRPr="00DF307F" w:rsidRDefault="00DA1C58" w:rsidP="00DA1C58">
            <w:pPr>
              <w:ind w:firstLine="0"/>
              <w:jc w:val="center"/>
            </w:pPr>
            <w:r w:rsidRPr="00DF307F">
              <w:t>T(=3)</w:t>
            </w:r>
          </w:p>
        </w:tc>
        <w:tc>
          <w:tcPr>
            <w:tcW w:w="1910" w:type="dxa"/>
            <w:tcBorders>
              <w:top w:val="nil"/>
              <w:left w:val="nil"/>
              <w:bottom w:val="single" w:sz="4" w:space="0" w:color="auto"/>
              <w:right w:val="single" w:sz="4" w:space="0" w:color="auto"/>
            </w:tcBorders>
            <w:shd w:val="clear" w:color="auto" w:fill="auto"/>
            <w:hideMark/>
          </w:tcPr>
          <w:p w14:paraId="70A6CA95" w14:textId="571C9412" w:rsidR="00DA1C58" w:rsidRPr="00DF307F" w:rsidRDefault="00DA1C58" w:rsidP="00DA1C58">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283216F0" w14:textId="77777777" w:rsidR="00DA1C58" w:rsidRPr="00DF307F" w:rsidRDefault="00DA1C58" w:rsidP="00DA1C58">
            <w:pPr>
              <w:ind w:firstLine="0"/>
              <w:jc w:val="left"/>
            </w:pPr>
            <w:r w:rsidRPr="00DF307F">
              <w:t xml:space="preserve">Типовой элемент &lt;ОКСМТип&gt;.  </w:t>
            </w:r>
          </w:p>
          <w:p w14:paraId="49B6A339" w14:textId="24A6CE47" w:rsidR="00DA1C58" w:rsidRPr="00DF307F" w:rsidRDefault="00DA1C58" w:rsidP="00DA1C58">
            <w:pPr>
              <w:ind w:firstLine="0"/>
              <w:jc w:val="left"/>
            </w:pPr>
            <w:r w:rsidRPr="00DF307F">
              <w:t>Принимает значения в соответствии с Общероссийским классификатором стран мира</w:t>
            </w:r>
          </w:p>
        </w:tc>
      </w:tr>
      <w:tr w:rsidR="007F57D8" w:rsidRPr="007F57D8" w14:paraId="2A0C09A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52DFC7D" w14:textId="77777777" w:rsidR="00DA1C58" w:rsidRPr="00DF307F" w:rsidRDefault="00DA1C58" w:rsidP="00DA1C58">
            <w:pPr>
              <w:ind w:firstLine="0"/>
              <w:jc w:val="left"/>
            </w:pPr>
            <w:r w:rsidRPr="00DF307F">
              <w:t>Пол</w:t>
            </w:r>
          </w:p>
        </w:tc>
        <w:tc>
          <w:tcPr>
            <w:tcW w:w="2561" w:type="dxa"/>
            <w:tcBorders>
              <w:top w:val="nil"/>
              <w:left w:val="nil"/>
              <w:bottom w:val="single" w:sz="4" w:space="0" w:color="auto"/>
              <w:right w:val="single" w:sz="4" w:space="0" w:color="auto"/>
            </w:tcBorders>
            <w:shd w:val="clear" w:color="auto" w:fill="auto"/>
            <w:hideMark/>
          </w:tcPr>
          <w:p w14:paraId="003C4FB5" w14:textId="77777777" w:rsidR="00DA1C58" w:rsidRPr="00DF307F" w:rsidRDefault="00DA1C58" w:rsidP="00DA1C58">
            <w:pPr>
              <w:ind w:firstLine="0"/>
              <w:jc w:val="center"/>
            </w:pPr>
            <w:r w:rsidRPr="00DF307F">
              <w:t>Пол</w:t>
            </w:r>
          </w:p>
        </w:tc>
        <w:tc>
          <w:tcPr>
            <w:tcW w:w="1208" w:type="dxa"/>
            <w:tcBorders>
              <w:top w:val="nil"/>
              <w:left w:val="nil"/>
              <w:bottom w:val="single" w:sz="4" w:space="0" w:color="auto"/>
              <w:right w:val="single" w:sz="4" w:space="0" w:color="auto"/>
            </w:tcBorders>
            <w:shd w:val="clear" w:color="auto" w:fill="auto"/>
            <w:hideMark/>
          </w:tcPr>
          <w:p w14:paraId="24CA95D1" w14:textId="77777777" w:rsidR="00DA1C58" w:rsidRPr="00DF307F" w:rsidRDefault="00DA1C58" w:rsidP="00DA1C5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AE23C36" w14:textId="77777777" w:rsidR="00DA1C58" w:rsidRPr="00DF307F" w:rsidRDefault="00DA1C58" w:rsidP="00DA1C58">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242C97D8" w14:textId="0E1E2177" w:rsidR="00DA1C58" w:rsidRPr="00DF307F" w:rsidRDefault="00DA1C58" w:rsidP="00DA1C58">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73E6BAB8" w14:textId="77777777" w:rsidR="00DA1C58" w:rsidRPr="00DF307F" w:rsidRDefault="00DA1C58" w:rsidP="00DA1C58">
            <w:pPr>
              <w:ind w:left="323" w:hanging="323"/>
              <w:jc w:val="left"/>
            </w:pPr>
            <w:r w:rsidRPr="00DF307F">
              <w:t>Принимает значения:</w:t>
            </w:r>
          </w:p>
          <w:p w14:paraId="7596256B" w14:textId="77777777" w:rsidR="00DA1C58" w:rsidRPr="00DF307F" w:rsidRDefault="00DA1C58" w:rsidP="00DA1C58">
            <w:pPr>
              <w:ind w:left="323" w:hanging="323"/>
              <w:jc w:val="left"/>
            </w:pPr>
            <w:r w:rsidRPr="00DF307F">
              <w:t xml:space="preserve">1 – мужской   | </w:t>
            </w:r>
          </w:p>
          <w:p w14:paraId="5DCA0419" w14:textId="1C266E63" w:rsidR="00DA1C58" w:rsidRPr="00DF307F" w:rsidRDefault="00DA1C58" w:rsidP="00DA1C58">
            <w:pPr>
              <w:ind w:firstLine="0"/>
              <w:jc w:val="left"/>
            </w:pPr>
            <w:r w:rsidRPr="00DF307F">
              <w:lastRenderedPageBreak/>
              <w:t>2 – женский</w:t>
            </w:r>
          </w:p>
        </w:tc>
      </w:tr>
      <w:tr w:rsidR="0090427F" w:rsidRPr="007F57D8" w14:paraId="6038582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ADA1119" w14:textId="77777777" w:rsidR="0090427F" w:rsidRPr="00DF307F" w:rsidRDefault="0090427F" w:rsidP="0090427F">
            <w:pPr>
              <w:ind w:firstLine="0"/>
              <w:jc w:val="left"/>
            </w:pPr>
            <w:r w:rsidRPr="00DF307F">
              <w:lastRenderedPageBreak/>
              <w:t>Код вида документа, удостоверяющего личность</w:t>
            </w:r>
          </w:p>
        </w:tc>
        <w:tc>
          <w:tcPr>
            <w:tcW w:w="2561" w:type="dxa"/>
            <w:tcBorders>
              <w:top w:val="nil"/>
              <w:left w:val="nil"/>
              <w:bottom w:val="single" w:sz="4" w:space="0" w:color="auto"/>
              <w:right w:val="single" w:sz="4" w:space="0" w:color="auto"/>
            </w:tcBorders>
            <w:shd w:val="clear" w:color="auto" w:fill="auto"/>
            <w:hideMark/>
          </w:tcPr>
          <w:p w14:paraId="0ACEBAFC" w14:textId="77777777" w:rsidR="0090427F" w:rsidRPr="00DF307F" w:rsidRDefault="0090427F" w:rsidP="0090427F">
            <w:pPr>
              <w:ind w:firstLine="0"/>
              <w:jc w:val="center"/>
            </w:pPr>
            <w:r w:rsidRPr="00DF307F">
              <w:t>КодВидДок</w:t>
            </w:r>
          </w:p>
        </w:tc>
        <w:tc>
          <w:tcPr>
            <w:tcW w:w="1208" w:type="dxa"/>
            <w:tcBorders>
              <w:top w:val="nil"/>
              <w:left w:val="nil"/>
              <w:bottom w:val="single" w:sz="4" w:space="0" w:color="auto"/>
              <w:right w:val="single" w:sz="4" w:space="0" w:color="auto"/>
            </w:tcBorders>
            <w:shd w:val="clear" w:color="auto" w:fill="auto"/>
            <w:hideMark/>
          </w:tcPr>
          <w:p w14:paraId="37E8134A" w14:textId="77777777" w:rsidR="0090427F" w:rsidRPr="00DF307F" w:rsidRDefault="0090427F" w:rsidP="0090427F">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D38CB22" w14:textId="77777777" w:rsidR="0090427F" w:rsidRPr="00DF307F" w:rsidRDefault="0090427F" w:rsidP="0090427F">
            <w:pPr>
              <w:ind w:firstLine="0"/>
              <w:jc w:val="center"/>
            </w:pPr>
            <w:r w:rsidRPr="00DF307F">
              <w:t>T(=2)</w:t>
            </w:r>
          </w:p>
        </w:tc>
        <w:tc>
          <w:tcPr>
            <w:tcW w:w="1910" w:type="dxa"/>
            <w:tcBorders>
              <w:top w:val="nil"/>
              <w:left w:val="nil"/>
              <w:bottom w:val="single" w:sz="4" w:space="0" w:color="auto"/>
              <w:right w:val="single" w:sz="4" w:space="0" w:color="auto"/>
            </w:tcBorders>
            <w:shd w:val="clear" w:color="auto" w:fill="auto"/>
            <w:hideMark/>
          </w:tcPr>
          <w:p w14:paraId="66D5BB9B" w14:textId="65C1F134" w:rsidR="0090427F" w:rsidRPr="00DF307F" w:rsidRDefault="0090427F" w:rsidP="0090427F">
            <w:pPr>
              <w:ind w:firstLine="0"/>
              <w:jc w:val="center"/>
            </w:pPr>
            <w:proofErr w:type="gramStart"/>
            <w:r w:rsidRPr="00976D44">
              <w:rPr>
                <w:color w:val="000000"/>
              </w:rPr>
              <w:t>ОК</w:t>
            </w:r>
            <w:proofErr w:type="gramEnd"/>
          </w:p>
        </w:tc>
        <w:tc>
          <w:tcPr>
            <w:tcW w:w="5123" w:type="dxa"/>
            <w:tcBorders>
              <w:top w:val="nil"/>
              <w:left w:val="nil"/>
              <w:bottom w:val="single" w:sz="4" w:space="0" w:color="auto"/>
              <w:right w:val="single" w:sz="4" w:space="0" w:color="auto"/>
            </w:tcBorders>
            <w:shd w:val="clear" w:color="auto" w:fill="auto"/>
            <w:hideMark/>
          </w:tcPr>
          <w:p w14:paraId="65CBFDC0" w14:textId="77777777" w:rsidR="0090427F" w:rsidRDefault="0090427F" w:rsidP="0090427F">
            <w:pPr>
              <w:ind w:firstLine="0"/>
              <w:jc w:val="left"/>
              <w:rPr>
                <w:color w:val="000000"/>
              </w:rPr>
            </w:pPr>
            <w:r w:rsidRPr="00976D44">
              <w:rPr>
                <w:color w:val="000000"/>
              </w:rPr>
              <w:t>Типовой элемент &lt;СПДУЛТип&gt;</w:t>
            </w:r>
            <w:r>
              <w:rPr>
                <w:color w:val="000000"/>
              </w:rPr>
              <w:t>.</w:t>
            </w:r>
          </w:p>
          <w:p w14:paraId="5DD293E7" w14:textId="77777777" w:rsidR="0090427F" w:rsidRPr="00DD05CB" w:rsidRDefault="0090427F" w:rsidP="0090427F">
            <w:pPr>
              <w:ind w:firstLine="0"/>
              <w:jc w:val="left"/>
              <w:rPr>
                <w:color w:val="000000"/>
              </w:rPr>
            </w:pPr>
            <w:r>
              <w:rPr>
                <w:color w:val="000000"/>
              </w:rPr>
              <w:t>Принимает значение</w:t>
            </w:r>
            <w:r w:rsidRPr="00DD05CB">
              <w:rPr>
                <w:color w:val="000000"/>
              </w:rPr>
              <w:t>:</w:t>
            </w:r>
          </w:p>
          <w:p w14:paraId="7280E6FF" w14:textId="77777777" w:rsidR="0090427F" w:rsidRPr="002B0B60" w:rsidRDefault="0090427F" w:rsidP="0090427F">
            <w:pPr>
              <w:ind w:left="476" w:hanging="476"/>
              <w:jc w:val="left"/>
              <w:rPr>
                <w:color w:val="000000"/>
              </w:rPr>
            </w:pPr>
            <w:r>
              <w:rPr>
                <w:color w:val="000000"/>
              </w:rPr>
              <w:t xml:space="preserve">03 – свидетельство о рождении   </w:t>
            </w:r>
            <w:r w:rsidRPr="002B0B60">
              <w:rPr>
                <w:color w:val="000000"/>
              </w:rPr>
              <w:t>|</w:t>
            </w:r>
          </w:p>
          <w:p w14:paraId="562ABBEC" w14:textId="77777777" w:rsidR="0090427F" w:rsidRPr="00DD05CB" w:rsidRDefault="0090427F" w:rsidP="0090427F">
            <w:pPr>
              <w:ind w:left="476" w:hanging="476"/>
              <w:jc w:val="left"/>
              <w:rPr>
                <w:color w:val="000000"/>
              </w:rPr>
            </w:pPr>
            <w:r>
              <w:rPr>
                <w:color w:val="000000"/>
              </w:rPr>
              <w:t>07 – военный билет</w:t>
            </w:r>
            <w:r w:rsidRPr="002B0B60">
              <w:rPr>
                <w:color w:val="000000"/>
              </w:rPr>
              <w:t xml:space="preserve"> </w:t>
            </w:r>
            <w:r w:rsidRPr="00DD05CB">
              <w:rPr>
                <w:color w:val="000000"/>
              </w:rPr>
              <w:t xml:space="preserve">  |</w:t>
            </w:r>
          </w:p>
          <w:p w14:paraId="40782D2B" w14:textId="77777777" w:rsidR="0090427F" w:rsidRDefault="0090427F" w:rsidP="0090427F">
            <w:pPr>
              <w:ind w:left="476" w:hanging="476"/>
              <w:jc w:val="left"/>
              <w:rPr>
                <w:color w:val="000000"/>
              </w:rPr>
            </w:pPr>
            <w:r w:rsidRPr="002B0B60">
              <w:rPr>
                <w:color w:val="000000"/>
              </w:rPr>
              <w:t xml:space="preserve">08 – </w:t>
            </w:r>
            <w:r>
              <w:rPr>
                <w:color w:val="000000"/>
              </w:rPr>
              <w:t xml:space="preserve">временное удостоверение, выданное взамен военного билета   </w:t>
            </w:r>
            <w:r w:rsidRPr="002B0B60">
              <w:rPr>
                <w:color w:val="000000"/>
              </w:rPr>
              <w:t>|</w:t>
            </w:r>
          </w:p>
          <w:p w14:paraId="5D699BB1" w14:textId="77777777" w:rsidR="0090427F" w:rsidRPr="00DD05CB" w:rsidRDefault="0090427F" w:rsidP="0090427F">
            <w:pPr>
              <w:ind w:left="476" w:hanging="476"/>
              <w:jc w:val="left"/>
              <w:rPr>
                <w:color w:val="000000"/>
              </w:rPr>
            </w:pPr>
            <w:r w:rsidRPr="00DD05CB">
              <w:rPr>
                <w:color w:val="000000"/>
              </w:rPr>
              <w:t xml:space="preserve">10 – </w:t>
            </w:r>
            <w:r>
              <w:rPr>
                <w:color w:val="000000"/>
              </w:rPr>
              <w:t xml:space="preserve">паспорт иностранного гражданина   </w:t>
            </w:r>
            <w:r w:rsidRPr="00DD05CB">
              <w:rPr>
                <w:color w:val="000000"/>
              </w:rPr>
              <w:t>|</w:t>
            </w:r>
          </w:p>
          <w:p w14:paraId="3786C3AC" w14:textId="77777777" w:rsidR="0090427F" w:rsidRDefault="0090427F" w:rsidP="0090427F">
            <w:pPr>
              <w:ind w:left="476" w:hanging="476"/>
              <w:jc w:val="left"/>
              <w:rPr>
                <w:color w:val="000000"/>
              </w:rPr>
            </w:pPr>
            <w:r w:rsidRPr="002B0B60">
              <w:rPr>
                <w:color w:val="000000"/>
              </w:rPr>
              <w:t xml:space="preserve">11 – </w:t>
            </w:r>
            <w:r>
              <w:rPr>
                <w:color w:val="000000"/>
              </w:rPr>
              <w:t xml:space="preserve">свидетельство о рассмотрении ходатайства о признании лица беженцем на территории Российской Федерации по существу   </w:t>
            </w:r>
            <w:r w:rsidRPr="002B0B60">
              <w:rPr>
                <w:color w:val="000000"/>
              </w:rPr>
              <w:t>|</w:t>
            </w:r>
          </w:p>
          <w:p w14:paraId="480D6651" w14:textId="77777777" w:rsidR="0090427F" w:rsidRDefault="0090427F" w:rsidP="0090427F">
            <w:pPr>
              <w:ind w:left="476" w:hanging="476"/>
              <w:jc w:val="left"/>
              <w:rPr>
                <w:color w:val="000000"/>
              </w:rPr>
            </w:pPr>
            <w:r w:rsidRPr="002B0B60">
              <w:rPr>
                <w:color w:val="000000"/>
              </w:rPr>
              <w:t xml:space="preserve">12 – </w:t>
            </w:r>
            <w:r>
              <w:rPr>
                <w:color w:val="000000"/>
              </w:rPr>
              <w:t xml:space="preserve">вид на жительство в Российской Федерации   </w:t>
            </w:r>
            <w:r w:rsidRPr="002B0B60">
              <w:rPr>
                <w:color w:val="000000"/>
              </w:rPr>
              <w:t>|</w:t>
            </w:r>
          </w:p>
          <w:p w14:paraId="451AFA2E" w14:textId="77777777" w:rsidR="0090427F" w:rsidRPr="00DD05CB" w:rsidRDefault="0090427F" w:rsidP="0090427F">
            <w:pPr>
              <w:ind w:left="476" w:hanging="476"/>
              <w:jc w:val="left"/>
              <w:rPr>
                <w:color w:val="000000"/>
              </w:rPr>
            </w:pPr>
            <w:r w:rsidRPr="00DD05CB">
              <w:rPr>
                <w:color w:val="000000"/>
              </w:rPr>
              <w:t xml:space="preserve">13 – </w:t>
            </w:r>
            <w:r>
              <w:rPr>
                <w:color w:val="000000"/>
              </w:rPr>
              <w:t xml:space="preserve">удостоверение беженца   </w:t>
            </w:r>
            <w:r w:rsidRPr="00DD05CB">
              <w:rPr>
                <w:color w:val="000000"/>
              </w:rPr>
              <w:t>|</w:t>
            </w:r>
          </w:p>
          <w:p w14:paraId="36FC9EDD" w14:textId="77777777" w:rsidR="0090427F" w:rsidRDefault="0090427F" w:rsidP="0090427F">
            <w:pPr>
              <w:ind w:left="476" w:hanging="476"/>
              <w:jc w:val="left"/>
              <w:rPr>
                <w:color w:val="000000"/>
              </w:rPr>
            </w:pPr>
            <w:r>
              <w:rPr>
                <w:color w:val="000000"/>
              </w:rPr>
              <w:t xml:space="preserve">14 – временное удостоверение личности гражданина Российской Федерации   </w:t>
            </w:r>
            <w:r w:rsidRPr="002B0B60">
              <w:rPr>
                <w:color w:val="000000"/>
              </w:rPr>
              <w:t>|</w:t>
            </w:r>
          </w:p>
          <w:p w14:paraId="14674A32" w14:textId="77777777" w:rsidR="0090427F" w:rsidRDefault="0090427F" w:rsidP="0090427F">
            <w:pPr>
              <w:ind w:left="476" w:hanging="476"/>
              <w:jc w:val="left"/>
              <w:rPr>
                <w:color w:val="000000"/>
              </w:rPr>
            </w:pPr>
            <w:r w:rsidRPr="002B0B60">
              <w:rPr>
                <w:color w:val="000000"/>
              </w:rPr>
              <w:t xml:space="preserve">15 – </w:t>
            </w:r>
            <w:r>
              <w:rPr>
                <w:color w:val="000000"/>
              </w:rPr>
              <w:t xml:space="preserve">разрешение на временное проживание в Российской Федерации   </w:t>
            </w:r>
            <w:r w:rsidRPr="002B0B60">
              <w:rPr>
                <w:color w:val="000000"/>
              </w:rPr>
              <w:t>|</w:t>
            </w:r>
          </w:p>
          <w:p w14:paraId="599625B2" w14:textId="77777777" w:rsidR="0090427F" w:rsidRPr="002B0B60" w:rsidRDefault="0090427F" w:rsidP="0090427F">
            <w:pPr>
              <w:ind w:left="476" w:hanging="476"/>
              <w:jc w:val="left"/>
              <w:rPr>
                <w:color w:val="000000"/>
              </w:rPr>
            </w:pPr>
            <w:r>
              <w:rPr>
                <w:color w:val="000000"/>
              </w:rPr>
              <w:t>19 – свидетельство о предоставлении временного убежища на территории Российской Федерации</w:t>
            </w:r>
            <w:r w:rsidRPr="002B0B60">
              <w:rPr>
                <w:color w:val="000000"/>
              </w:rPr>
              <w:t xml:space="preserve">   |</w:t>
            </w:r>
          </w:p>
          <w:p w14:paraId="70310D14" w14:textId="77777777" w:rsidR="0090427F" w:rsidRPr="00DD05CB" w:rsidRDefault="0090427F" w:rsidP="0090427F">
            <w:pPr>
              <w:ind w:left="476" w:hanging="476"/>
              <w:jc w:val="left"/>
              <w:rPr>
                <w:color w:val="000000"/>
              </w:rPr>
            </w:pPr>
            <w:r>
              <w:rPr>
                <w:color w:val="000000"/>
              </w:rPr>
              <w:t xml:space="preserve">21 – паспорт гражданина Российской Федерации   </w:t>
            </w:r>
            <w:r w:rsidRPr="00DD05CB">
              <w:rPr>
                <w:color w:val="000000"/>
              </w:rPr>
              <w:t>|</w:t>
            </w:r>
          </w:p>
          <w:p w14:paraId="24CFBC4B" w14:textId="77777777" w:rsidR="0090427F" w:rsidRDefault="0090427F" w:rsidP="0090427F">
            <w:pPr>
              <w:ind w:left="476" w:hanging="476"/>
              <w:jc w:val="left"/>
              <w:rPr>
                <w:color w:val="000000"/>
              </w:rPr>
            </w:pPr>
            <w:r w:rsidRPr="002B0B60">
              <w:rPr>
                <w:color w:val="000000"/>
              </w:rPr>
              <w:t xml:space="preserve">23 – </w:t>
            </w:r>
            <w:r>
              <w:rPr>
                <w:color w:val="000000"/>
              </w:rPr>
              <w:t xml:space="preserve">свидетельство о рождении, выданное уполномоченным органом иностранного государства   </w:t>
            </w:r>
            <w:r w:rsidRPr="002B0B60">
              <w:rPr>
                <w:color w:val="000000"/>
              </w:rPr>
              <w:t>|</w:t>
            </w:r>
          </w:p>
          <w:p w14:paraId="50773ED2" w14:textId="77777777" w:rsidR="0090427F" w:rsidRDefault="0090427F" w:rsidP="0090427F">
            <w:pPr>
              <w:ind w:left="476" w:hanging="476"/>
              <w:jc w:val="left"/>
              <w:rPr>
                <w:color w:val="000000"/>
              </w:rPr>
            </w:pPr>
            <w:r w:rsidRPr="002B0B60">
              <w:rPr>
                <w:color w:val="000000"/>
              </w:rPr>
              <w:t xml:space="preserve">24 – </w:t>
            </w:r>
            <w:r>
              <w:rPr>
                <w:color w:val="000000"/>
              </w:rPr>
              <w:t xml:space="preserve">удостоверение личности военнослужащего Российской Федерации   </w:t>
            </w:r>
            <w:r w:rsidRPr="002B0B60">
              <w:rPr>
                <w:color w:val="000000"/>
              </w:rPr>
              <w:t>|</w:t>
            </w:r>
          </w:p>
          <w:p w14:paraId="308B047F" w14:textId="09B1D343" w:rsidR="0090427F" w:rsidRPr="00DF307F" w:rsidRDefault="0090427F" w:rsidP="0090427F">
            <w:pPr>
              <w:ind w:left="476" w:hanging="476"/>
              <w:jc w:val="left"/>
            </w:pPr>
            <w:proofErr w:type="gramStart"/>
            <w:r w:rsidRPr="002B0B60">
              <w:rPr>
                <w:color w:val="000000"/>
              </w:rPr>
              <w:t xml:space="preserve">91 – </w:t>
            </w:r>
            <w:r>
              <w:rPr>
                <w:color w:val="000000"/>
              </w:rPr>
              <w:t xml:space="preserve">иные документы, признаваемые в соответствии с законодательством Российской Федерации или в соответствии </w:t>
            </w:r>
            <w:r>
              <w:rPr>
                <w:color w:val="000000"/>
              </w:rPr>
              <w:lastRenderedPageBreak/>
              <w:t xml:space="preserve">с международным договорами Российской Федерации в качестве документов, удостоверяющих личность налогоплательщика </w:t>
            </w:r>
            <w:proofErr w:type="gramEnd"/>
          </w:p>
        </w:tc>
      </w:tr>
      <w:tr w:rsidR="007F57D8" w:rsidRPr="007F57D8" w14:paraId="396BF6A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C9A85BD" w14:textId="77777777" w:rsidR="00652C60" w:rsidRPr="00DF307F" w:rsidRDefault="00652C60" w:rsidP="00652C60">
            <w:pPr>
              <w:ind w:firstLine="0"/>
              <w:jc w:val="left"/>
            </w:pPr>
            <w:r w:rsidRPr="00DF307F">
              <w:lastRenderedPageBreak/>
              <w:t>Серия и номер</w:t>
            </w:r>
          </w:p>
        </w:tc>
        <w:tc>
          <w:tcPr>
            <w:tcW w:w="2561" w:type="dxa"/>
            <w:tcBorders>
              <w:top w:val="nil"/>
              <w:left w:val="nil"/>
              <w:bottom w:val="single" w:sz="4" w:space="0" w:color="auto"/>
              <w:right w:val="single" w:sz="4" w:space="0" w:color="auto"/>
            </w:tcBorders>
            <w:shd w:val="clear" w:color="auto" w:fill="auto"/>
            <w:hideMark/>
          </w:tcPr>
          <w:p w14:paraId="7F099EFD" w14:textId="77777777" w:rsidR="00652C60" w:rsidRPr="00DF307F" w:rsidRDefault="00652C60" w:rsidP="00652C60">
            <w:pPr>
              <w:ind w:firstLine="0"/>
              <w:jc w:val="center"/>
            </w:pPr>
            <w:r w:rsidRPr="00DF307F">
              <w:t>СерНомДок</w:t>
            </w:r>
          </w:p>
        </w:tc>
        <w:tc>
          <w:tcPr>
            <w:tcW w:w="1208" w:type="dxa"/>
            <w:tcBorders>
              <w:top w:val="nil"/>
              <w:left w:val="nil"/>
              <w:bottom w:val="single" w:sz="4" w:space="0" w:color="auto"/>
              <w:right w:val="single" w:sz="4" w:space="0" w:color="auto"/>
            </w:tcBorders>
            <w:shd w:val="clear" w:color="auto" w:fill="auto"/>
            <w:hideMark/>
          </w:tcPr>
          <w:p w14:paraId="2F254F84"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5683B51" w14:textId="77777777" w:rsidR="00652C60" w:rsidRPr="00DF307F" w:rsidRDefault="00652C60" w:rsidP="00652C60">
            <w:pPr>
              <w:ind w:firstLine="0"/>
              <w:jc w:val="center"/>
            </w:pPr>
            <w:r w:rsidRPr="00DF307F">
              <w:t>T(1-25)</w:t>
            </w:r>
          </w:p>
        </w:tc>
        <w:tc>
          <w:tcPr>
            <w:tcW w:w="1910" w:type="dxa"/>
            <w:tcBorders>
              <w:top w:val="nil"/>
              <w:left w:val="nil"/>
              <w:bottom w:val="single" w:sz="4" w:space="0" w:color="auto"/>
              <w:right w:val="single" w:sz="4" w:space="0" w:color="auto"/>
            </w:tcBorders>
            <w:shd w:val="clear" w:color="auto" w:fill="auto"/>
            <w:hideMark/>
          </w:tcPr>
          <w:p w14:paraId="4AB86D6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0495C70" w14:textId="77777777" w:rsidR="00652C60" w:rsidRPr="00DF307F" w:rsidRDefault="00652C60" w:rsidP="00652C60">
            <w:pPr>
              <w:ind w:firstLine="0"/>
              <w:jc w:val="left"/>
            </w:pPr>
            <w:r w:rsidRPr="00DF307F">
              <w:t> </w:t>
            </w:r>
          </w:p>
        </w:tc>
      </w:tr>
      <w:tr w:rsidR="007F57D8" w:rsidRPr="007F57D8" w14:paraId="4F851B9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DE12BF7" w14:textId="2FCA5130" w:rsidR="00652C60" w:rsidRPr="00DF307F" w:rsidRDefault="00652C60" w:rsidP="00652C60">
            <w:pPr>
              <w:ind w:firstLine="0"/>
              <w:jc w:val="left"/>
            </w:pPr>
            <w:r w:rsidRPr="00DF307F">
              <w:t>Фамилия, имя, отчество</w:t>
            </w:r>
            <w:r w:rsidR="00C40164" w:rsidRPr="00DF307F">
              <w:t xml:space="preserve"> (при наличии)</w:t>
            </w:r>
          </w:p>
        </w:tc>
        <w:tc>
          <w:tcPr>
            <w:tcW w:w="2561" w:type="dxa"/>
            <w:tcBorders>
              <w:top w:val="nil"/>
              <w:left w:val="nil"/>
              <w:bottom w:val="single" w:sz="4" w:space="0" w:color="auto"/>
              <w:right w:val="single" w:sz="4" w:space="0" w:color="auto"/>
            </w:tcBorders>
            <w:shd w:val="clear" w:color="auto" w:fill="auto"/>
            <w:hideMark/>
          </w:tcPr>
          <w:p w14:paraId="4260ACC0" w14:textId="77777777" w:rsidR="00652C60" w:rsidRPr="00DF307F" w:rsidRDefault="00652C60" w:rsidP="00652C60">
            <w:pPr>
              <w:ind w:firstLine="0"/>
              <w:jc w:val="center"/>
            </w:pPr>
            <w:r w:rsidRPr="00DF307F">
              <w:t>ФИО</w:t>
            </w:r>
          </w:p>
        </w:tc>
        <w:tc>
          <w:tcPr>
            <w:tcW w:w="1208" w:type="dxa"/>
            <w:tcBorders>
              <w:top w:val="nil"/>
              <w:left w:val="nil"/>
              <w:bottom w:val="single" w:sz="4" w:space="0" w:color="auto"/>
              <w:right w:val="single" w:sz="4" w:space="0" w:color="auto"/>
            </w:tcBorders>
            <w:shd w:val="clear" w:color="auto" w:fill="auto"/>
            <w:hideMark/>
          </w:tcPr>
          <w:p w14:paraId="11D00BB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55DDCF1"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CF2009D"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732A841" w14:textId="77777777" w:rsidR="00EE769C" w:rsidRPr="00DF307F" w:rsidRDefault="00652C60" w:rsidP="00652C60">
            <w:pPr>
              <w:ind w:firstLine="0"/>
              <w:jc w:val="left"/>
            </w:pPr>
            <w:r w:rsidRPr="00DF307F">
              <w:t xml:space="preserve">Типовой элемент &lt;ФИОТип&gt;. </w:t>
            </w:r>
          </w:p>
          <w:p w14:paraId="5B0E52A3" w14:textId="33240077" w:rsidR="00652C60" w:rsidRPr="00DF307F" w:rsidRDefault="00652C60" w:rsidP="00652C60">
            <w:pPr>
              <w:ind w:firstLine="0"/>
              <w:jc w:val="left"/>
            </w:pPr>
            <w:r w:rsidRPr="00DF307F">
              <w:t xml:space="preserve">Состав элемента представлен в таблице 4.49 </w:t>
            </w:r>
          </w:p>
        </w:tc>
      </w:tr>
    </w:tbl>
    <w:p w14:paraId="5C99C81A" w14:textId="77777777" w:rsidR="00652C60" w:rsidRPr="00DF307F" w:rsidRDefault="00652C60" w:rsidP="00652C60">
      <w:pPr>
        <w:spacing w:before="360"/>
        <w:ind w:firstLine="0"/>
        <w:jc w:val="right"/>
      </w:pPr>
      <w:r w:rsidRPr="00DF307F">
        <w:t>Таблица 4.34</w:t>
      </w:r>
    </w:p>
    <w:p w14:paraId="129E7AFE" w14:textId="77777777" w:rsidR="00652C60" w:rsidRPr="00DF307F" w:rsidRDefault="00652C60" w:rsidP="00652C60">
      <w:pPr>
        <w:spacing w:after="120"/>
        <w:ind w:firstLine="0"/>
        <w:jc w:val="center"/>
        <w:rPr>
          <w:sz w:val="20"/>
          <w:szCs w:val="20"/>
        </w:rPr>
      </w:pPr>
      <w:r w:rsidRPr="00DF307F">
        <w:rPr>
          <w:b/>
          <w:bCs/>
        </w:rPr>
        <w:t>Сведения о сумме выплат и иных вознаграждений, начисленных в пользу физического лица, а также сведения об исчисленных страховых взносах (СвВыплСВОПС)</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20EA08A"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1C9D4D"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1BCB60D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44E4DED"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B105DAF"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DE6BB39"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7A9397A"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03B9B1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6318FD9" w14:textId="77777777" w:rsidR="00652C60" w:rsidRPr="00DF307F" w:rsidRDefault="00652C60" w:rsidP="00652C60">
            <w:pPr>
              <w:ind w:firstLine="0"/>
              <w:jc w:val="left"/>
            </w:pPr>
            <w:r w:rsidRPr="00DF307F">
              <w:t>Сведения о сумме выплат и иных вознаграждений, начисленных в пользу физического лица</w:t>
            </w:r>
          </w:p>
        </w:tc>
        <w:tc>
          <w:tcPr>
            <w:tcW w:w="2561" w:type="dxa"/>
            <w:tcBorders>
              <w:top w:val="nil"/>
              <w:left w:val="nil"/>
              <w:bottom w:val="single" w:sz="4" w:space="0" w:color="auto"/>
              <w:right w:val="single" w:sz="4" w:space="0" w:color="auto"/>
            </w:tcBorders>
            <w:shd w:val="clear" w:color="auto" w:fill="auto"/>
            <w:hideMark/>
          </w:tcPr>
          <w:p w14:paraId="366836C6" w14:textId="77777777" w:rsidR="00652C60" w:rsidRPr="00DF307F" w:rsidRDefault="00652C60" w:rsidP="00652C60">
            <w:pPr>
              <w:ind w:firstLine="0"/>
              <w:jc w:val="center"/>
            </w:pPr>
            <w:r w:rsidRPr="00DF307F">
              <w:t>СвВыпл</w:t>
            </w:r>
          </w:p>
        </w:tc>
        <w:tc>
          <w:tcPr>
            <w:tcW w:w="1208" w:type="dxa"/>
            <w:tcBorders>
              <w:top w:val="nil"/>
              <w:left w:val="nil"/>
              <w:bottom w:val="single" w:sz="4" w:space="0" w:color="auto"/>
              <w:right w:val="single" w:sz="4" w:space="0" w:color="auto"/>
            </w:tcBorders>
            <w:shd w:val="clear" w:color="auto" w:fill="auto"/>
            <w:hideMark/>
          </w:tcPr>
          <w:p w14:paraId="570A2A94"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C10467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76BD66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F0D672A" w14:textId="77777777" w:rsidR="00652C60" w:rsidRPr="00DF307F" w:rsidRDefault="00652C60" w:rsidP="00652C60">
            <w:pPr>
              <w:ind w:firstLine="0"/>
              <w:jc w:val="left"/>
            </w:pPr>
            <w:r w:rsidRPr="00DF307F">
              <w:t xml:space="preserve">Состав элемента представлен в таблице 4.35 </w:t>
            </w:r>
          </w:p>
        </w:tc>
      </w:tr>
      <w:tr w:rsidR="007F57D8" w:rsidRPr="007F57D8" w14:paraId="0B17525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9BA6DBF" w14:textId="77777777" w:rsidR="00652C60" w:rsidRPr="00DF307F" w:rsidRDefault="00652C60" w:rsidP="00652C60">
            <w:pPr>
              <w:ind w:firstLine="0"/>
              <w:jc w:val="left"/>
            </w:pPr>
            <w:r w:rsidRPr="00DF307F">
              <w:t>Сведения о базе для исчисления страховых взносов на обязательное пенсионное страхование по дополнительному тарифу</w:t>
            </w:r>
          </w:p>
        </w:tc>
        <w:tc>
          <w:tcPr>
            <w:tcW w:w="2561" w:type="dxa"/>
            <w:tcBorders>
              <w:top w:val="nil"/>
              <w:left w:val="nil"/>
              <w:bottom w:val="single" w:sz="4" w:space="0" w:color="auto"/>
              <w:right w:val="single" w:sz="4" w:space="0" w:color="auto"/>
            </w:tcBorders>
            <w:shd w:val="clear" w:color="auto" w:fill="auto"/>
            <w:hideMark/>
          </w:tcPr>
          <w:p w14:paraId="7010F36D" w14:textId="77777777" w:rsidR="00652C60" w:rsidRPr="00DF307F" w:rsidRDefault="00652C60" w:rsidP="00652C60">
            <w:pPr>
              <w:ind w:firstLine="0"/>
              <w:jc w:val="center"/>
            </w:pPr>
            <w:r w:rsidRPr="00DF307F">
              <w:t>ВыплСВДоп</w:t>
            </w:r>
          </w:p>
        </w:tc>
        <w:tc>
          <w:tcPr>
            <w:tcW w:w="1208" w:type="dxa"/>
            <w:tcBorders>
              <w:top w:val="nil"/>
              <w:left w:val="nil"/>
              <w:bottom w:val="single" w:sz="4" w:space="0" w:color="auto"/>
              <w:right w:val="single" w:sz="4" w:space="0" w:color="auto"/>
            </w:tcBorders>
            <w:shd w:val="clear" w:color="auto" w:fill="auto"/>
            <w:hideMark/>
          </w:tcPr>
          <w:p w14:paraId="5557A1E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1DEAAD6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F0C0344"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1AE62B49" w14:textId="77777777" w:rsidR="00652C60" w:rsidRPr="00DF307F" w:rsidRDefault="00652C60" w:rsidP="00652C60">
            <w:pPr>
              <w:ind w:firstLine="0"/>
              <w:jc w:val="left"/>
            </w:pPr>
            <w:r w:rsidRPr="00DF307F">
              <w:t xml:space="preserve">Состав элемента представлен в таблице 4.37 </w:t>
            </w:r>
          </w:p>
        </w:tc>
      </w:tr>
    </w:tbl>
    <w:p w14:paraId="7295D5EF" w14:textId="77777777" w:rsidR="004A5D45" w:rsidRDefault="004A5D45" w:rsidP="004A5D45">
      <w:pPr>
        <w:ind w:firstLine="0"/>
        <w:jc w:val="right"/>
      </w:pPr>
    </w:p>
    <w:p w14:paraId="199AD305" w14:textId="306F5139" w:rsidR="00652C60" w:rsidRPr="00DF307F" w:rsidRDefault="00652C60" w:rsidP="00652C60">
      <w:pPr>
        <w:spacing w:before="360"/>
        <w:ind w:firstLine="0"/>
        <w:jc w:val="right"/>
      </w:pPr>
      <w:r w:rsidRPr="00DF307F">
        <w:t>Таблица 4.35</w:t>
      </w:r>
    </w:p>
    <w:p w14:paraId="639E17E5" w14:textId="77777777" w:rsidR="00652C60" w:rsidRPr="00DF307F" w:rsidRDefault="00652C60" w:rsidP="00652C60">
      <w:pPr>
        <w:spacing w:after="120"/>
        <w:ind w:firstLine="0"/>
        <w:jc w:val="center"/>
        <w:rPr>
          <w:sz w:val="20"/>
          <w:szCs w:val="20"/>
        </w:rPr>
      </w:pPr>
      <w:r w:rsidRPr="00DF307F">
        <w:rPr>
          <w:b/>
          <w:bCs/>
        </w:rPr>
        <w:t>Сведения о сумме выплат и иных вознаграждений, начисленных в пользу физического лица (СвВыпл)</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0411F67"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D3572A5"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67BE25B"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A7A2A9"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F1812EC"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99AC64B"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1B60DEE"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11E8AFA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D5E9840" w14:textId="77777777" w:rsidR="00652C60" w:rsidRPr="00DF307F" w:rsidRDefault="00652C60" w:rsidP="00652C60">
            <w:pPr>
              <w:ind w:firstLine="0"/>
              <w:jc w:val="left"/>
            </w:pPr>
            <w:r w:rsidRPr="00DF307F">
              <w:t xml:space="preserve">Сведения о сумме выплат и иных вознаграждений, начисленных в пользу физического лица, по месяцу </w:t>
            </w:r>
            <w:r w:rsidRPr="00DF307F">
              <w:lastRenderedPageBreak/>
              <w:t>и коду категории застрахованного лица</w:t>
            </w:r>
          </w:p>
        </w:tc>
        <w:tc>
          <w:tcPr>
            <w:tcW w:w="2561" w:type="dxa"/>
            <w:tcBorders>
              <w:top w:val="nil"/>
              <w:left w:val="nil"/>
              <w:bottom w:val="single" w:sz="4" w:space="0" w:color="auto"/>
              <w:right w:val="single" w:sz="4" w:space="0" w:color="auto"/>
            </w:tcBorders>
            <w:shd w:val="clear" w:color="auto" w:fill="auto"/>
            <w:hideMark/>
          </w:tcPr>
          <w:p w14:paraId="510393F5" w14:textId="77777777" w:rsidR="00652C60" w:rsidRPr="00DF307F" w:rsidRDefault="00652C60" w:rsidP="00652C60">
            <w:pPr>
              <w:ind w:firstLine="0"/>
              <w:jc w:val="center"/>
            </w:pPr>
            <w:r w:rsidRPr="00DF307F">
              <w:lastRenderedPageBreak/>
              <w:t>СвВыплМК</w:t>
            </w:r>
          </w:p>
        </w:tc>
        <w:tc>
          <w:tcPr>
            <w:tcW w:w="1208" w:type="dxa"/>
            <w:tcBorders>
              <w:top w:val="nil"/>
              <w:left w:val="nil"/>
              <w:bottom w:val="single" w:sz="4" w:space="0" w:color="auto"/>
              <w:right w:val="single" w:sz="4" w:space="0" w:color="auto"/>
            </w:tcBorders>
            <w:shd w:val="clear" w:color="auto" w:fill="auto"/>
            <w:hideMark/>
          </w:tcPr>
          <w:p w14:paraId="11500D80"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722A5C4"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73E27DF"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468C5D6B" w14:textId="77777777" w:rsidR="00652C60" w:rsidRPr="00DF307F" w:rsidRDefault="00652C60" w:rsidP="00652C60">
            <w:pPr>
              <w:ind w:firstLine="0"/>
              <w:jc w:val="left"/>
            </w:pPr>
            <w:r w:rsidRPr="00DF307F">
              <w:t xml:space="preserve">Состав элемента представлен в таблице 4.36 </w:t>
            </w:r>
          </w:p>
        </w:tc>
      </w:tr>
    </w:tbl>
    <w:p w14:paraId="372C197F" w14:textId="77777777" w:rsidR="00652C60" w:rsidRPr="00DF307F" w:rsidRDefault="00652C60" w:rsidP="00652C60">
      <w:pPr>
        <w:spacing w:before="360"/>
        <w:ind w:firstLine="0"/>
        <w:jc w:val="right"/>
      </w:pPr>
      <w:r w:rsidRPr="00DF307F">
        <w:lastRenderedPageBreak/>
        <w:t>Таблица 4.36</w:t>
      </w:r>
    </w:p>
    <w:p w14:paraId="31DAE8BE" w14:textId="77777777" w:rsidR="00652C60" w:rsidRPr="00DF307F" w:rsidRDefault="00652C60" w:rsidP="00652C60">
      <w:pPr>
        <w:spacing w:after="120"/>
        <w:ind w:firstLine="0"/>
        <w:jc w:val="center"/>
        <w:rPr>
          <w:sz w:val="20"/>
          <w:szCs w:val="20"/>
        </w:rPr>
      </w:pPr>
      <w:r w:rsidRPr="00DF307F">
        <w:rPr>
          <w:b/>
          <w:bCs/>
        </w:rPr>
        <w:t>Сведения о сумме выплат и иных вознаграждений, начисленных в пользу физического лица, по месяцу и коду категории застрахованного лица (СвВыплМК)</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F970E30"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5EA16FB"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0806882"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362E72"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A0C8D8"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945E2DB"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691CC3F9"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98B352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107FC0A" w14:textId="77777777" w:rsidR="000B6188" w:rsidRPr="00DF307F" w:rsidRDefault="000B6188" w:rsidP="000B6188">
            <w:pPr>
              <w:ind w:firstLine="0"/>
              <w:jc w:val="left"/>
            </w:pPr>
            <w:r w:rsidRPr="00DF307F">
              <w:t>Месяц</w:t>
            </w:r>
          </w:p>
        </w:tc>
        <w:tc>
          <w:tcPr>
            <w:tcW w:w="2561" w:type="dxa"/>
            <w:tcBorders>
              <w:top w:val="nil"/>
              <w:left w:val="nil"/>
              <w:bottom w:val="single" w:sz="4" w:space="0" w:color="auto"/>
              <w:right w:val="single" w:sz="4" w:space="0" w:color="auto"/>
            </w:tcBorders>
            <w:shd w:val="clear" w:color="auto" w:fill="auto"/>
            <w:hideMark/>
          </w:tcPr>
          <w:p w14:paraId="1A5CD2BE" w14:textId="77777777" w:rsidR="000B6188" w:rsidRPr="00DF307F" w:rsidRDefault="000B6188" w:rsidP="000B6188">
            <w:pPr>
              <w:ind w:firstLine="0"/>
              <w:jc w:val="center"/>
            </w:pPr>
            <w:r w:rsidRPr="00DF307F">
              <w:t>Месяц</w:t>
            </w:r>
          </w:p>
        </w:tc>
        <w:tc>
          <w:tcPr>
            <w:tcW w:w="1208" w:type="dxa"/>
            <w:tcBorders>
              <w:top w:val="nil"/>
              <w:left w:val="nil"/>
              <w:bottom w:val="single" w:sz="4" w:space="0" w:color="auto"/>
              <w:right w:val="single" w:sz="4" w:space="0" w:color="auto"/>
            </w:tcBorders>
            <w:shd w:val="clear" w:color="auto" w:fill="auto"/>
            <w:hideMark/>
          </w:tcPr>
          <w:p w14:paraId="760D84F5" w14:textId="77777777" w:rsidR="000B6188" w:rsidRPr="00DF307F" w:rsidRDefault="000B6188" w:rsidP="000B61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FB2A535" w14:textId="77777777" w:rsidR="000B6188" w:rsidRPr="00DF307F" w:rsidRDefault="000B6188" w:rsidP="000B6188">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0378EC5A" w14:textId="311DFFBC" w:rsidR="000B6188" w:rsidRPr="00DF307F" w:rsidRDefault="000B6188" w:rsidP="000B6188">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10FE32E" w14:textId="079C452D" w:rsidR="000B6188" w:rsidRPr="00DF307F" w:rsidRDefault="000B6188" w:rsidP="000B6188">
            <w:pPr>
              <w:ind w:firstLine="0"/>
              <w:jc w:val="left"/>
            </w:pPr>
            <w:r w:rsidRPr="00DF307F">
              <w:t xml:space="preserve">Принимает значение: 1 | 2 | 3  </w:t>
            </w:r>
          </w:p>
        </w:tc>
      </w:tr>
      <w:tr w:rsidR="007F57D8" w:rsidRPr="007F57D8" w14:paraId="5C13B45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C83D48B" w14:textId="77777777" w:rsidR="000B6188" w:rsidRPr="00DF307F" w:rsidRDefault="000B6188" w:rsidP="000B6188">
            <w:pPr>
              <w:ind w:firstLine="0"/>
              <w:jc w:val="left"/>
            </w:pPr>
            <w:r w:rsidRPr="00DF307F">
              <w:t>Код категории застрахованного лица</w:t>
            </w:r>
          </w:p>
        </w:tc>
        <w:tc>
          <w:tcPr>
            <w:tcW w:w="2561" w:type="dxa"/>
            <w:tcBorders>
              <w:top w:val="nil"/>
              <w:left w:val="nil"/>
              <w:bottom w:val="single" w:sz="4" w:space="0" w:color="auto"/>
              <w:right w:val="single" w:sz="4" w:space="0" w:color="auto"/>
            </w:tcBorders>
            <w:shd w:val="clear" w:color="auto" w:fill="auto"/>
            <w:hideMark/>
          </w:tcPr>
          <w:p w14:paraId="087DA022" w14:textId="77777777" w:rsidR="000B6188" w:rsidRPr="00DF307F" w:rsidRDefault="000B6188" w:rsidP="000B6188">
            <w:pPr>
              <w:ind w:firstLine="0"/>
              <w:jc w:val="center"/>
            </w:pPr>
            <w:r w:rsidRPr="00DF307F">
              <w:t>КодКатЛиц</w:t>
            </w:r>
          </w:p>
        </w:tc>
        <w:tc>
          <w:tcPr>
            <w:tcW w:w="1208" w:type="dxa"/>
            <w:tcBorders>
              <w:top w:val="nil"/>
              <w:left w:val="nil"/>
              <w:bottom w:val="single" w:sz="4" w:space="0" w:color="auto"/>
              <w:right w:val="single" w:sz="4" w:space="0" w:color="auto"/>
            </w:tcBorders>
            <w:shd w:val="clear" w:color="auto" w:fill="auto"/>
            <w:hideMark/>
          </w:tcPr>
          <w:p w14:paraId="5674DE57" w14:textId="77777777" w:rsidR="000B6188" w:rsidRPr="00DF307F" w:rsidRDefault="000B6188" w:rsidP="000B61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C828CF7" w14:textId="77777777" w:rsidR="000B6188" w:rsidRPr="00DF307F" w:rsidRDefault="000B6188" w:rsidP="000B6188">
            <w:pPr>
              <w:ind w:firstLine="0"/>
              <w:jc w:val="center"/>
            </w:pPr>
            <w:r w:rsidRPr="00DF307F">
              <w:t>T(2-4)</w:t>
            </w:r>
          </w:p>
        </w:tc>
        <w:tc>
          <w:tcPr>
            <w:tcW w:w="1910" w:type="dxa"/>
            <w:tcBorders>
              <w:top w:val="nil"/>
              <w:left w:val="nil"/>
              <w:bottom w:val="single" w:sz="4" w:space="0" w:color="auto"/>
              <w:right w:val="single" w:sz="4" w:space="0" w:color="auto"/>
            </w:tcBorders>
            <w:shd w:val="clear" w:color="auto" w:fill="auto"/>
            <w:hideMark/>
          </w:tcPr>
          <w:p w14:paraId="1766C603" w14:textId="05320676" w:rsidR="000B6188" w:rsidRPr="00DF307F" w:rsidRDefault="000B6188" w:rsidP="000B6188">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CC7123E" w14:textId="29941415" w:rsidR="000B6188" w:rsidRPr="00DF307F" w:rsidRDefault="000B6188" w:rsidP="000B6188">
            <w:pPr>
              <w:ind w:firstLine="0"/>
              <w:jc w:val="left"/>
            </w:pPr>
            <w:r w:rsidRPr="00DF307F">
              <w:t>Принимает значения в соответствии с приложением № 7 к Порядку заполнения</w:t>
            </w:r>
          </w:p>
        </w:tc>
      </w:tr>
      <w:tr w:rsidR="007F57D8" w:rsidRPr="007F57D8" w14:paraId="0965EF2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AFAED1C" w14:textId="77777777" w:rsidR="000B6188" w:rsidRPr="00DF307F" w:rsidRDefault="000B6188" w:rsidP="000B6188">
            <w:pPr>
              <w:ind w:firstLine="0"/>
              <w:jc w:val="left"/>
            </w:pPr>
            <w:r w:rsidRPr="00DF307F">
              <w:t>Сумма выплат и иных вознаграждений</w:t>
            </w:r>
          </w:p>
        </w:tc>
        <w:tc>
          <w:tcPr>
            <w:tcW w:w="2561" w:type="dxa"/>
            <w:tcBorders>
              <w:top w:val="nil"/>
              <w:left w:val="nil"/>
              <w:bottom w:val="single" w:sz="4" w:space="0" w:color="auto"/>
              <w:right w:val="single" w:sz="4" w:space="0" w:color="auto"/>
            </w:tcBorders>
            <w:shd w:val="clear" w:color="auto" w:fill="auto"/>
            <w:hideMark/>
          </w:tcPr>
          <w:p w14:paraId="07673426" w14:textId="77777777" w:rsidR="000B6188" w:rsidRPr="00DF307F" w:rsidRDefault="000B6188" w:rsidP="000B6188">
            <w:pPr>
              <w:ind w:firstLine="0"/>
              <w:jc w:val="center"/>
            </w:pPr>
            <w:r w:rsidRPr="00DF307F">
              <w:t>СумВыпл</w:t>
            </w:r>
          </w:p>
        </w:tc>
        <w:tc>
          <w:tcPr>
            <w:tcW w:w="1208" w:type="dxa"/>
            <w:tcBorders>
              <w:top w:val="nil"/>
              <w:left w:val="nil"/>
              <w:bottom w:val="single" w:sz="4" w:space="0" w:color="auto"/>
              <w:right w:val="single" w:sz="4" w:space="0" w:color="auto"/>
            </w:tcBorders>
            <w:shd w:val="clear" w:color="auto" w:fill="auto"/>
            <w:hideMark/>
          </w:tcPr>
          <w:p w14:paraId="1D485BB7" w14:textId="77777777" w:rsidR="000B6188" w:rsidRPr="00DF307F" w:rsidRDefault="000B6188" w:rsidP="000B61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BF34103" w14:textId="77777777" w:rsidR="000B6188" w:rsidRPr="00DF307F" w:rsidRDefault="000B6188" w:rsidP="000B6188">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3E11FF82" w14:textId="77777777" w:rsidR="000B6188" w:rsidRPr="00DF307F" w:rsidRDefault="000B6188" w:rsidP="000B6188">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383FBF6" w14:textId="31018499" w:rsidR="000B6188" w:rsidRPr="00DF307F" w:rsidRDefault="000B6188" w:rsidP="000B6188">
            <w:pPr>
              <w:ind w:firstLine="0"/>
              <w:jc w:val="left"/>
            </w:pPr>
            <w:r w:rsidRPr="00DF307F">
              <w:rPr>
                <w:szCs w:val="22"/>
              </w:rPr>
              <w:t>Принимает значения от 0 и более</w:t>
            </w:r>
          </w:p>
        </w:tc>
      </w:tr>
      <w:tr w:rsidR="007F57D8" w:rsidRPr="007F57D8" w14:paraId="106C1CE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693618A" w14:textId="77777777" w:rsidR="000B6188" w:rsidRPr="00DF307F" w:rsidRDefault="000B6188" w:rsidP="000B6188">
            <w:pPr>
              <w:ind w:firstLine="0"/>
              <w:jc w:val="left"/>
            </w:pPr>
            <w:r w:rsidRPr="00DF307F">
              <w:t>База для исчисления страховых взносов в пределах единой предельной величины</w:t>
            </w:r>
          </w:p>
        </w:tc>
        <w:tc>
          <w:tcPr>
            <w:tcW w:w="2561" w:type="dxa"/>
            <w:tcBorders>
              <w:top w:val="nil"/>
              <w:left w:val="nil"/>
              <w:bottom w:val="single" w:sz="4" w:space="0" w:color="auto"/>
              <w:right w:val="single" w:sz="4" w:space="0" w:color="auto"/>
            </w:tcBorders>
            <w:shd w:val="clear" w:color="auto" w:fill="auto"/>
            <w:hideMark/>
          </w:tcPr>
          <w:p w14:paraId="7F11A679" w14:textId="77777777" w:rsidR="000B6188" w:rsidRPr="00DF307F" w:rsidRDefault="000B6188" w:rsidP="000B6188">
            <w:pPr>
              <w:ind w:firstLine="0"/>
              <w:jc w:val="center"/>
            </w:pPr>
            <w:r w:rsidRPr="00DF307F">
              <w:t>ВыплОПС</w:t>
            </w:r>
          </w:p>
        </w:tc>
        <w:tc>
          <w:tcPr>
            <w:tcW w:w="1208" w:type="dxa"/>
            <w:tcBorders>
              <w:top w:val="nil"/>
              <w:left w:val="nil"/>
              <w:bottom w:val="single" w:sz="4" w:space="0" w:color="auto"/>
              <w:right w:val="single" w:sz="4" w:space="0" w:color="auto"/>
            </w:tcBorders>
            <w:shd w:val="clear" w:color="auto" w:fill="auto"/>
            <w:hideMark/>
          </w:tcPr>
          <w:p w14:paraId="632C6AC3" w14:textId="77777777" w:rsidR="000B6188" w:rsidRPr="00DF307F" w:rsidRDefault="000B6188" w:rsidP="000B61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A08AFF4" w14:textId="77777777" w:rsidR="000B6188" w:rsidRPr="00DF307F" w:rsidRDefault="000B6188" w:rsidP="000B6188">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7A52F9CE" w14:textId="77777777" w:rsidR="000B6188" w:rsidRPr="00DF307F" w:rsidRDefault="000B6188" w:rsidP="000B6188">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5C464FB1" w14:textId="5A64FA40" w:rsidR="000B6188" w:rsidRPr="00DF307F" w:rsidRDefault="000B6188" w:rsidP="000B6188">
            <w:pPr>
              <w:ind w:firstLine="0"/>
              <w:jc w:val="left"/>
            </w:pPr>
            <w:r w:rsidRPr="00DF307F">
              <w:rPr>
                <w:szCs w:val="22"/>
              </w:rPr>
              <w:t>Принимает значения от 0 и более</w:t>
            </w:r>
          </w:p>
        </w:tc>
      </w:tr>
      <w:tr w:rsidR="007F57D8" w:rsidRPr="007F57D8" w14:paraId="68C0F4A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E9CCCF1" w14:textId="77777777" w:rsidR="000B6188" w:rsidRPr="00DF307F" w:rsidRDefault="000B6188" w:rsidP="000B6188">
            <w:pPr>
              <w:ind w:firstLine="0"/>
              <w:jc w:val="left"/>
            </w:pPr>
            <w:r w:rsidRPr="00DF307F">
              <w:t>База для исчисления страховых взносов в пределах единой предельной величины, в том числе по гражданско-правовым договорам</w:t>
            </w:r>
          </w:p>
        </w:tc>
        <w:tc>
          <w:tcPr>
            <w:tcW w:w="2561" w:type="dxa"/>
            <w:tcBorders>
              <w:top w:val="nil"/>
              <w:left w:val="nil"/>
              <w:bottom w:val="single" w:sz="4" w:space="0" w:color="auto"/>
              <w:right w:val="single" w:sz="4" w:space="0" w:color="auto"/>
            </w:tcBorders>
            <w:shd w:val="clear" w:color="auto" w:fill="auto"/>
            <w:hideMark/>
          </w:tcPr>
          <w:p w14:paraId="006EEDEE" w14:textId="77777777" w:rsidR="000B6188" w:rsidRPr="00DF307F" w:rsidRDefault="000B6188" w:rsidP="000B6188">
            <w:pPr>
              <w:ind w:firstLine="0"/>
              <w:jc w:val="center"/>
            </w:pPr>
            <w:r w:rsidRPr="00DF307F">
              <w:t>ВыплОПСДог</w:t>
            </w:r>
          </w:p>
        </w:tc>
        <w:tc>
          <w:tcPr>
            <w:tcW w:w="1208" w:type="dxa"/>
            <w:tcBorders>
              <w:top w:val="nil"/>
              <w:left w:val="nil"/>
              <w:bottom w:val="single" w:sz="4" w:space="0" w:color="auto"/>
              <w:right w:val="single" w:sz="4" w:space="0" w:color="auto"/>
            </w:tcBorders>
            <w:shd w:val="clear" w:color="auto" w:fill="auto"/>
            <w:hideMark/>
          </w:tcPr>
          <w:p w14:paraId="3AAA75AA" w14:textId="77777777" w:rsidR="000B6188" w:rsidRPr="00DF307F" w:rsidRDefault="000B6188" w:rsidP="000B61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870C90F" w14:textId="77777777" w:rsidR="000B6188" w:rsidRPr="00DF307F" w:rsidRDefault="000B6188" w:rsidP="000B6188">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59DE22A2" w14:textId="77777777" w:rsidR="000B6188" w:rsidRPr="00DF307F" w:rsidRDefault="000B6188" w:rsidP="000B6188">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39E3870E" w14:textId="5630347D" w:rsidR="000B6188" w:rsidRPr="00DF307F" w:rsidRDefault="000B6188" w:rsidP="000B6188">
            <w:pPr>
              <w:ind w:firstLine="0"/>
              <w:jc w:val="left"/>
            </w:pPr>
            <w:r w:rsidRPr="00DF307F">
              <w:rPr>
                <w:szCs w:val="22"/>
              </w:rPr>
              <w:t>Принимает значения от 0 и более</w:t>
            </w:r>
          </w:p>
        </w:tc>
      </w:tr>
      <w:tr w:rsidR="000B6188" w:rsidRPr="007F57D8" w14:paraId="7E4FE34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D75CECE" w14:textId="77777777" w:rsidR="000B6188" w:rsidRPr="00DF307F" w:rsidRDefault="000B6188" w:rsidP="000B6188">
            <w:pPr>
              <w:ind w:firstLine="0"/>
              <w:jc w:val="left"/>
            </w:pPr>
            <w:r w:rsidRPr="00DF307F">
              <w:t>Сумма исчисленных страховых взносов с базы для исчисления страховых взносов, не превышающей единую предельную величину</w:t>
            </w:r>
          </w:p>
        </w:tc>
        <w:tc>
          <w:tcPr>
            <w:tcW w:w="2561" w:type="dxa"/>
            <w:tcBorders>
              <w:top w:val="nil"/>
              <w:left w:val="nil"/>
              <w:bottom w:val="single" w:sz="4" w:space="0" w:color="auto"/>
              <w:right w:val="single" w:sz="4" w:space="0" w:color="auto"/>
            </w:tcBorders>
            <w:shd w:val="clear" w:color="auto" w:fill="auto"/>
            <w:hideMark/>
          </w:tcPr>
          <w:p w14:paraId="3B8B9A84" w14:textId="77777777" w:rsidR="000B6188" w:rsidRPr="00DF307F" w:rsidRDefault="000B6188" w:rsidP="000B6188">
            <w:pPr>
              <w:ind w:firstLine="0"/>
              <w:jc w:val="center"/>
            </w:pPr>
            <w:r w:rsidRPr="00DF307F">
              <w:t>НачислСВ</w:t>
            </w:r>
          </w:p>
        </w:tc>
        <w:tc>
          <w:tcPr>
            <w:tcW w:w="1208" w:type="dxa"/>
            <w:tcBorders>
              <w:top w:val="nil"/>
              <w:left w:val="nil"/>
              <w:bottom w:val="single" w:sz="4" w:space="0" w:color="auto"/>
              <w:right w:val="single" w:sz="4" w:space="0" w:color="auto"/>
            </w:tcBorders>
            <w:shd w:val="clear" w:color="auto" w:fill="auto"/>
            <w:hideMark/>
          </w:tcPr>
          <w:p w14:paraId="75B38015" w14:textId="77777777" w:rsidR="000B6188" w:rsidRPr="00DF307F" w:rsidRDefault="000B6188" w:rsidP="000B6188">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245A66F" w14:textId="77777777" w:rsidR="000B6188" w:rsidRPr="00DF307F" w:rsidRDefault="000B6188" w:rsidP="000B6188">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450EAD17" w14:textId="77777777" w:rsidR="000B6188" w:rsidRPr="00DF307F" w:rsidRDefault="000B6188" w:rsidP="000B6188">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5F13311C" w14:textId="33C7DF7A" w:rsidR="000B6188" w:rsidRPr="00DF307F" w:rsidRDefault="000B6188" w:rsidP="000B6188">
            <w:pPr>
              <w:ind w:firstLine="0"/>
              <w:jc w:val="left"/>
            </w:pPr>
            <w:r w:rsidRPr="00DF307F">
              <w:rPr>
                <w:szCs w:val="22"/>
              </w:rPr>
              <w:t>Принимает значения от 0 и более</w:t>
            </w:r>
          </w:p>
        </w:tc>
      </w:tr>
    </w:tbl>
    <w:p w14:paraId="320EC0FF" w14:textId="77777777" w:rsidR="0094715F" w:rsidRDefault="0094715F" w:rsidP="00652C60">
      <w:pPr>
        <w:spacing w:before="360"/>
        <w:ind w:firstLine="0"/>
        <w:jc w:val="right"/>
      </w:pPr>
    </w:p>
    <w:p w14:paraId="7B0EB546" w14:textId="77777777" w:rsidR="0094715F" w:rsidRDefault="0094715F" w:rsidP="00652C60">
      <w:pPr>
        <w:spacing w:before="360"/>
        <w:ind w:firstLine="0"/>
        <w:jc w:val="right"/>
      </w:pPr>
    </w:p>
    <w:p w14:paraId="67B749D7" w14:textId="330DB285" w:rsidR="00652C60" w:rsidRPr="00DF307F" w:rsidRDefault="00652C60" w:rsidP="00652C60">
      <w:pPr>
        <w:spacing w:before="360"/>
        <w:ind w:firstLine="0"/>
        <w:jc w:val="right"/>
      </w:pPr>
      <w:r w:rsidRPr="00DF307F">
        <w:lastRenderedPageBreak/>
        <w:t>Таблица 4.37</w:t>
      </w:r>
    </w:p>
    <w:p w14:paraId="7D98B1EA" w14:textId="77777777" w:rsidR="00652C60" w:rsidRPr="00DF307F" w:rsidRDefault="00652C60" w:rsidP="00652C60">
      <w:pPr>
        <w:spacing w:after="120"/>
        <w:ind w:firstLine="0"/>
        <w:jc w:val="center"/>
        <w:rPr>
          <w:sz w:val="20"/>
          <w:szCs w:val="20"/>
        </w:rPr>
      </w:pPr>
      <w:r w:rsidRPr="00DF307F">
        <w:rPr>
          <w:b/>
          <w:bCs/>
        </w:rPr>
        <w:t>Сведения о базе для исчисления страховых взносов на обязательное пенсионное страхование по дополнительному тарифу (ВыплСВДоп)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E5961D4"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B45F020"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2519DC0F"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C1BFC85"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B368B1"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5C3F0D7"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8FB5E32"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4FA3D76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60AEEA9" w14:textId="64EF4AB2" w:rsidR="00652C60" w:rsidRPr="00DF307F" w:rsidRDefault="00652C60">
            <w:pPr>
              <w:ind w:firstLine="0"/>
              <w:jc w:val="left"/>
            </w:pPr>
            <w:r w:rsidRPr="00DF307F">
              <w:t xml:space="preserve">Сведения </w:t>
            </w:r>
            <w:proofErr w:type="gramStart"/>
            <w:r w:rsidRPr="00DF307F">
              <w:t>о базе для исчисления страховых взносов на обязательное пенсионное страхование по дополнительному тарифу по месяцу</w:t>
            </w:r>
            <w:proofErr w:type="gramEnd"/>
            <w:r w:rsidRPr="00DF307F">
              <w:t xml:space="preserve"> и коду застрахованного лица</w:t>
            </w:r>
          </w:p>
        </w:tc>
        <w:tc>
          <w:tcPr>
            <w:tcW w:w="2561" w:type="dxa"/>
            <w:tcBorders>
              <w:top w:val="nil"/>
              <w:left w:val="nil"/>
              <w:bottom w:val="single" w:sz="4" w:space="0" w:color="auto"/>
              <w:right w:val="single" w:sz="4" w:space="0" w:color="auto"/>
            </w:tcBorders>
            <w:shd w:val="clear" w:color="auto" w:fill="auto"/>
            <w:hideMark/>
          </w:tcPr>
          <w:p w14:paraId="7C72B1C4" w14:textId="77777777" w:rsidR="00652C60" w:rsidRPr="00DF307F" w:rsidRDefault="00652C60" w:rsidP="00652C60">
            <w:pPr>
              <w:ind w:firstLine="0"/>
              <w:jc w:val="center"/>
            </w:pPr>
            <w:r w:rsidRPr="00DF307F">
              <w:t>ВыплСВДопМТ</w:t>
            </w:r>
          </w:p>
        </w:tc>
        <w:tc>
          <w:tcPr>
            <w:tcW w:w="1208" w:type="dxa"/>
            <w:tcBorders>
              <w:top w:val="nil"/>
              <w:left w:val="nil"/>
              <w:bottom w:val="single" w:sz="4" w:space="0" w:color="auto"/>
              <w:right w:val="single" w:sz="4" w:space="0" w:color="auto"/>
            </w:tcBorders>
            <w:shd w:val="clear" w:color="auto" w:fill="auto"/>
            <w:hideMark/>
          </w:tcPr>
          <w:p w14:paraId="571AAD6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57A41C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2E3A131C"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04FBEC45" w14:textId="77777777" w:rsidR="00652C60" w:rsidRPr="00DF307F" w:rsidRDefault="00652C60" w:rsidP="00652C60">
            <w:pPr>
              <w:ind w:firstLine="0"/>
              <w:jc w:val="left"/>
            </w:pPr>
            <w:r w:rsidRPr="00DF307F">
              <w:t xml:space="preserve">Состав элемента представлен в таблице 4.38 </w:t>
            </w:r>
          </w:p>
        </w:tc>
      </w:tr>
    </w:tbl>
    <w:p w14:paraId="5E803695" w14:textId="77777777" w:rsidR="00652C60" w:rsidRPr="00DF307F" w:rsidRDefault="00652C60" w:rsidP="00652C60">
      <w:pPr>
        <w:spacing w:before="360"/>
        <w:ind w:firstLine="0"/>
        <w:jc w:val="right"/>
      </w:pPr>
      <w:r w:rsidRPr="00DF307F">
        <w:t>Таблица 4.38</w:t>
      </w:r>
    </w:p>
    <w:p w14:paraId="77BAEBF6" w14:textId="7476450F" w:rsidR="00652C60" w:rsidRPr="00DF307F" w:rsidRDefault="00652C60" w:rsidP="00652C60">
      <w:pPr>
        <w:spacing w:after="120"/>
        <w:ind w:firstLine="0"/>
        <w:jc w:val="center"/>
        <w:rPr>
          <w:sz w:val="20"/>
          <w:szCs w:val="20"/>
        </w:rPr>
      </w:pPr>
      <w:r w:rsidRPr="00DF307F">
        <w:rPr>
          <w:b/>
          <w:bCs/>
        </w:rPr>
        <w:t xml:space="preserve">Сведения </w:t>
      </w:r>
      <w:proofErr w:type="gramStart"/>
      <w:r w:rsidRPr="00DF307F">
        <w:rPr>
          <w:b/>
          <w:bCs/>
        </w:rPr>
        <w:t>о базе для исчисления страховых взносов на обязательное пенсионное страхование по дополнительному тарифу по месяцу</w:t>
      </w:r>
      <w:proofErr w:type="gramEnd"/>
      <w:r w:rsidRPr="00DF307F">
        <w:rPr>
          <w:b/>
          <w:bCs/>
        </w:rPr>
        <w:t xml:space="preserve"> и коду застрахованного лица (ВыплСВДопМТ)</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19BD16F2"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CABE7BC"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69E61087"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A15075A"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C7C848"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25B6206"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6CC6149"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3447349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6260B46" w14:textId="77777777" w:rsidR="004375D4" w:rsidRPr="00DF307F" w:rsidRDefault="004375D4" w:rsidP="004375D4">
            <w:pPr>
              <w:ind w:firstLine="0"/>
              <w:jc w:val="left"/>
            </w:pPr>
            <w:r w:rsidRPr="00DF307F">
              <w:t>Месяц</w:t>
            </w:r>
          </w:p>
        </w:tc>
        <w:tc>
          <w:tcPr>
            <w:tcW w:w="2561" w:type="dxa"/>
            <w:tcBorders>
              <w:top w:val="nil"/>
              <w:left w:val="nil"/>
              <w:bottom w:val="single" w:sz="4" w:space="0" w:color="auto"/>
              <w:right w:val="single" w:sz="4" w:space="0" w:color="auto"/>
            </w:tcBorders>
            <w:shd w:val="clear" w:color="auto" w:fill="auto"/>
            <w:hideMark/>
          </w:tcPr>
          <w:p w14:paraId="7C8B293C" w14:textId="77777777" w:rsidR="004375D4" w:rsidRPr="00DF307F" w:rsidRDefault="004375D4" w:rsidP="004375D4">
            <w:pPr>
              <w:ind w:firstLine="0"/>
              <w:jc w:val="center"/>
            </w:pPr>
            <w:r w:rsidRPr="00DF307F">
              <w:t>Месяц</w:t>
            </w:r>
          </w:p>
        </w:tc>
        <w:tc>
          <w:tcPr>
            <w:tcW w:w="1208" w:type="dxa"/>
            <w:tcBorders>
              <w:top w:val="nil"/>
              <w:left w:val="nil"/>
              <w:bottom w:val="single" w:sz="4" w:space="0" w:color="auto"/>
              <w:right w:val="single" w:sz="4" w:space="0" w:color="auto"/>
            </w:tcBorders>
            <w:shd w:val="clear" w:color="auto" w:fill="auto"/>
            <w:hideMark/>
          </w:tcPr>
          <w:p w14:paraId="01B9D478" w14:textId="77777777" w:rsidR="004375D4" w:rsidRPr="00DF307F" w:rsidRDefault="004375D4" w:rsidP="004375D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118A1D6" w14:textId="77777777" w:rsidR="004375D4" w:rsidRPr="00DF307F" w:rsidRDefault="004375D4" w:rsidP="004375D4">
            <w:pPr>
              <w:ind w:firstLine="0"/>
              <w:jc w:val="center"/>
            </w:pPr>
            <w:r w:rsidRPr="00DF307F">
              <w:t>T(=1)</w:t>
            </w:r>
          </w:p>
        </w:tc>
        <w:tc>
          <w:tcPr>
            <w:tcW w:w="1910" w:type="dxa"/>
            <w:tcBorders>
              <w:top w:val="nil"/>
              <w:left w:val="nil"/>
              <w:bottom w:val="single" w:sz="4" w:space="0" w:color="auto"/>
              <w:right w:val="single" w:sz="4" w:space="0" w:color="auto"/>
            </w:tcBorders>
            <w:shd w:val="clear" w:color="auto" w:fill="auto"/>
            <w:hideMark/>
          </w:tcPr>
          <w:p w14:paraId="390568F5" w14:textId="5F6FFEC8" w:rsidR="004375D4" w:rsidRPr="00DF307F" w:rsidRDefault="004375D4" w:rsidP="004375D4">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1F986429" w14:textId="746870A4" w:rsidR="004375D4" w:rsidRPr="00DF307F" w:rsidRDefault="004375D4" w:rsidP="004375D4">
            <w:pPr>
              <w:ind w:firstLine="0"/>
              <w:jc w:val="left"/>
            </w:pPr>
            <w:r w:rsidRPr="00DF307F">
              <w:t xml:space="preserve">Принимает значение: 1 | 2 | 3  </w:t>
            </w:r>
          </w:p>
        </w:tc>
      </w:tr>
      <w:tr w:rsidR="007F57D8" w:rsidRPr="007F57D8" w14:paraId="41B46FD1"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ABA3BF6" w14:textId="77777777" w:rsidR="004375D4" w:rsidRPr="00DF307F" w:rsidRDefault="004375D4" w:rsidP="004375D4">
            <w:pPr>
              <w:ind w:firstLine="0"/>
              <w:jc w:val="left"/>
            </w:pPr>
            <w:r w:rsidRPr="00DF307F">
              <w:t>Код застрахованного лица</w:t>
            </w:r>
          </w:p>
        </w:tc>
        <w:tc>
          <w:tcPr>
            <w:tcW w:w="2561" w:type="dxa"/>
            <w:tcBorders>
              <w:top w:val="nil"/>
              <w:left w:val="nil"/>
              <w:bottom w:val="single" w:sz="4" w:space="0" w:color="auto"/>
              <w:right w:val="single" w:sz="4" w:space="0" w:color="auto"/>
            </w:tcBorders>
            <w:shd w:val="clear" w:color="auto" w:fill="auto"/>
            <w:hideMark/>
          </w:tcPr>
          <w:p w14:paraId="459B0670" w14:textId="77777777" w:rsidR="004375D4" w:rsidRPr="00DF307F" w:rsidRDefault="004375D4" w:rsidP="004375D4">
            <w:pPr>
              <w:ind w:firstLine="0"/>
              <w:jc w:val="center"/>
            </w:pPr>
            <w:r w:rsidRPr="00DF307F">
              <w:t>КодСтрахЛиц</w:t>
            </w:r>
          </w:p>
        </w:tc>
        <w:tc>
          <w:tcPr>
            <w:tcW w:w="1208" w:type="dxa"/>
            <w:tcBorders>
              <w:top w:val="nil"/>
              <w:left w:val="nil"/>
              <w:bottom w:val="single" w:sz="4" w:space="0" w:color="auto"/>
              <w:right w:val="single" w:sz="4" w:space="0" w:color="auto"/>
            </w:tcBorders>
            <w:shd w:val="clear" w:color="auto" w:fill="auto"/>
            <w:hideMark/>
          </w:tcPr>
          <w:p w14:paraId="6752C7C2" w14:textId="77777777" w:rsidR="004375D4" w:rsidRPr="00DF307F" w:rsidRDefault="004375D4" w:rsidP="004375D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DC64BD8" w14:textId="77777777" w:rsidR="004375D4" w:rsidRPr="00DF307F" w:rsidRDefault="004375D4" w:rsidP="004375D4">
            <w:pPr>
              <w:ind w:firstLine="0"/>
              <w:jc w:val="center"/>
            </w:pPr>
            <w:r w:rsidRPr="00DF307F">
              <w:t>T(=3)</w:t>
            </w:r>
          </w:p>
        </w:tc>
        <w:tc>
          <w:tcPr>
            <w:tcW w:w="1910" w:type="dxa"/>
            <w:tcBorders>
              <w:top w:val="nil"/>
              <w:left w:val="nil"/>
              <w:bottom w:val="single" w:sz="4" w:space="0" w:color="auto"/>
              <w:right w:val="single" w:sz="4" w:space="0" w:color="auto"/>
            </w:tcBorders>
            <w:shd w:val="clear" w:color="auto" w:fill="auto"/>
            <w:hideMark/>
          </w:tcPr>
          <w:p w14:paraId="6B588CA9" w14:textId="1C72C00F" w:rsidR="004375D4" w:rsidRPr="00DF307F" w:rsidRDefault="004375D4" w:rsidP="004375D4">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3F191E83" w14:textId="765D1484" w:rsidR="004375D4" w:rsidRPr="00DF307F" w:rsidRDefault="004375D4" w:rsidP="004375D4">
            <w:pPr>
              <w:ind w:firstLine="0"/>
              <w:jc w:val="left"/>
            </w:pPr>
            <w:r w:rsidRPr="00DF307F">
              <w:t>Принимает значение в соответствии с приложением № 8 к Порядку заполнения</w:t>
            </w:r>
          </w:p>
        </w:tc>
      </w:tr>
      <w:tr w:rsidR="007F57D8" w:rsidRPr="007F57D8" w14:paraId="76D5388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23271CD" w14:textId="77777777" w:rsidR="004375D4" w:rsidRPr="00DF307F" w:rsidRDefault="004375D4" w:rsidP="004375D4">
            <w:pPr>
              <w:ind w:firstLine="0"/>
              <w:jc w:val="left"/>
            </w:pPr>
            <w:r w:rsidRPr="00DF307F">
              <w:t>База для исчисления страховых взносов по дополнительному тарифу</w:t>
            </w:r>
          </w:p>
        </w:tc>
        <w:tc>
          <w:tcPr>
            <w:tcW w:w="2561" w:type="dxa"/>
            <w:tcBorders>
              <w:top w:val="nil"/>
              <w:left w:val="nil"/>
              <w:bottom w:val="single" w:sz="4" w:space="0" w:color="auto"/>
              <w:right w:val="single" w:sz="4" w:space="0" w:color="auto"/>
            </w:tcBorders>
            <w:shd w:val="clear" w:color="auto" w:fill="auto"/>
            <w:hideMark/>
          </w:tcPr>
          <w:p w14:paraId="2444AD40" w14:textId="77777777" w:rsidR="004375D4" w:rsidRPr="00DF307F" w:rsidRDefault="004375D4" w:rsidP="004375D4">
            <w:pPr>
              <w:ind w:firstLine="0"/>
              <w:jc w:val="center"/>
            </w:pPr>
            <w:r w:rsidRPr="00DF307F">
              <w:t>ВыплСВ</w:t>
            </w:r>
          </w:p>
        </w:tc>
        <w:tc>
          <w:tcPr>
            <w:tcW w:w="1208" w:type="dxa"/>
            <w:tcBorders>
              <w:top w:val="nil"/>
              <w:left w:val="nil"/>
              <w:bottom w:val="single" w:sz="4" w:space="0" w:color="auto"/>
              <w:right w:val="single" w:sz="4" w:space="0" w:color="auto"/>
            </w:tcBorders>
            <w:shd w:val="clear" w:color="auto" w:fill="auto"/>
            <w:hideMark/>
          </w:tcPr>
          <w:p w14:paraId="79B739AD" w14:textId="77777777" w:rsidR="004375D4" w:rsidRPr="00DF307F" w:rsidRDefault="004375D4" w:rsidP="004375D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52CA25B" w14:textId="77777777" w:rsidR="004375D4" w:rsidRPr="00DF307F" w:rsidRDefault="004375D4" w:rsidP="004375D4">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1C5D1DF4" w14:textId="647903D0" w:rsidR="004375D4" w:rsidRPr="00DF307F" w:rsidRDefault="004375D4" w:rsidP="004375D4">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B52E984" w14:textId="7E39FD3C" w:rsidR="004375D4" w:rsidRPr="00DF307F" w:rsidRDefault="004375D4" w:rsidP="004375D4">
            <w:pPr>
              <w:ind w:firstLine="0"/>
              <w:jc w:val="left"/>
            </w:pPr>
            <w:r w:rsidRPr="00DF307F">
              <w:rPr>
                <w:szCs w:val="22"/>
              </w:rPr>
              <w:t>Принимает значения от 0 и более</w:t>
            </w:r>
          </w:p>
        </w:tc>
      </w:tr>
      <w:tr w:rsidR="007F57D8" w:rsidRPr="007F57D8" w14:paraId="23C6210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CE783FD" w14:textId="77777777" w:rsidR="004375D4" w:rsidRPr="00DF307F" w:rsidRDefault="004375D4" w:rsidP="004375D4">
            <w:pPr>
              <w:ind w:firstLine="0"/>
              <w:jc w:val="left"/>
            </w:pPr>
            <w:r w:rsidRPr="00DF307F">
              <w:t>Сумма исчисленных страховых взносов</w:t>
            </w:r>
          </w:p>
        </w:tc>
        <w:tc>
          <w:tcPr>
            <w:tcW w:w="2561" w:type="dxa"/>
            <w:tcBorders>
              <w:top w:val="nil"/>
              <w:left w:val="nil"/>
              <w:bottom w:val="single" w:sz="4" w:space="0" w:color="auto"/>
              <w:right w:val="single" w:sz="4" w:space="0" w:color="auto"/>
            </w:tcBorders>
            <w:shd w:val="clear" w:color="auto" w:fill="auto"/>
            <w:hideMark/>
          </w:tcPr>
          <w:p w14:paraId="08BF6A0A" w14:textId="77777777" w:rsidR="004375D4" w:rsidRPr="00DF307F" w:rsidRDefault="004375D4" w:rsidP="004375D4">
            <w:pPr>
              <w:ind w:firstLine="0"/>
              <w:jc w:val="center"/>
            </w:pPr>
            <w:r w:rsidRPr="00DF307F">
              <w:t>НачислСВ</w:t>
            </w:r>
          </w:p>
        </w:tc>
        <w:tc>
          <w:tcPr>
            <w:tcW w:w="1208" w:type="dxa"/>
            <w:tcBorders>
              <w:top w:val="nil"/>
              <w:left w:val="nil"/>
              <w:bottom w:val="single" w:sz="4" w:space="0" w:color="auto"/>
              <w:right w:val="single" w:sz="4" w:space="0" w:color="auto"/>
            </w:tcBorders>
            <w:shd w:val="clear" w:color="auto" w:fill="auto"/>
            <w:hideMark/>
          </w:tcPr>
          <w:p w14:paraId="3253AF1E" w14:textId="77777777" w:rsidR="004375D4" w:rsidRPr="00DF307F" w:rsidRDefault="004375D4" w:rsidP="004375D4">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F71CF30" w14:textId="77777777" w:rsidR="004375D4" w:rsidRPr="00DF307F" w:rsidRDefault="004375D4" w:rsidP="004375D4">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5C26549B" w14:textId="65732CB5" w:rsidR="004375D4" w:rsidRPr="00DF307F" w:rsidRDefault="004375D4" w:rsidP="004375D4">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58894ED" w14:textId="6F6B01A2" w:rsidR="004375D4" w:rsidRPr="00DF307F" w:rsidRDefault="004375D4" w:rsidP="004375D4">
            <w:pPr>
              <w:ind w:firstLine="0"/>
              <w:jc w:val="left"/>
            </w:pPr>
            <w:r w:rsidRPr="00DF307F">
              <w:rPr>
                <w:szCs w:val="22"/>
              </w:rPr>
              <w:t>Принимает значения от 0 и более</w:t>
            </w:r>
          </w:p>
        </w:tc>
      </w:tr>
    </w:tbl>
    <w:p w14:paraId="2B1E6752" w14:textId="77777777" w:rsidR="00652C60" w:rsidRPr="00DF307F" w:rsidRDefault="00652C60" w:rsidP="00652C60">
      <w:pPr>
        <w:spacing w:before="360"/>
        <w:ind w:firstLine="0"/>
        <w:jc w:val="right"/>
      </w:pPr>
      <w:r w:rsidRPr="00DF307F">
        <w:t>Таблица 4.39</w:t>
      </w:r>
    </w:p>
    <w:p w14:paraId="486E6BDC" w14:textId="78444CE7" w:rsidR="00652C60" w:rsidRPr="00DF307F" w:rsidRDefault="00652C60" w:rsidP="00652C60">
      <w:pPr>
        <w:spacing w:after="120"/>
        <w:ind w:firstLine="0"/>
        <w:jc w:val="center"/>
        <w:rPr>
          <w:sz w:val="20"/>
          <w:szCs w:val="20"/>
        </w:rPr>
      </w:pPr>
      <w:r w:rsidRPr="00DF307F">
        <w:rPr>
          <w:b/>
          <w:bCs/>
        </w:rPr>
        <w:t>Сводные данные об обязательствах плательщиков страховых взносов, указанных в пункте 6.1 статьи 431 Налогового кодекса Российской Федерации (ОбязПлатСВ_6.1.431)</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83A6760"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BD8CE50"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476FC2B5"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8D661C"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C92F72B"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D2112E5"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8DED913"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7738D1B"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39C8D90" w14:textId="77777777" w:rsidR="00AE5D50" w:rsidRPr="00DF307F" w:rsidRDefault="00AE5D50" w:rsidP="00AE5D50">
            <w:pPr>
              <w:ind w:firstLine="0"/>
              <w:jc w:val="left"/>
            </w:pPr>
            <w:r w:rsidRPr="00DF307F">
              <w:t>Код по ОКТМО</w:t>
            </w:r>
          </w:p>
        </w:tc>
        <w:tc>
          <w:tcPr>
            <w:tcW w:w="2561" w:type="dxa"/>
            <w:tcBorders>
              <w:top w:val="nil"/>
              <w:left w:val="nil"/>
              <w:bottom w:val="single" w:sz="4" w:space="0" w:color="auto"/>
              <w:right w:val="single" w:sz="4" w:space="0" w:color="auto"/>
            </w:tcBorders>
            <w:shd w:val="clear" w:color="auto" w:fill="auto"/>
            <w:hideMark/>
          </w:tcPr>
          <w:p w14:paraId="67EFB649" w14:textId="77777777" w:rsidR="00AE5D50" w:rsidRPr="00DF307F" w:rsidRDefault="00AE5D50" w:rsidP="00AE5D50">
            <w:pPr>
              <w:ind w:firstLine="0"/>
              <w:jc w:val="center"/>
            </w:pPr>
            <w:r w:rsidRPr="00DF307F">
              <w:t>ОКТМО</w:t>
            </w:r>
          </w:p>
        </w:tc>
        <w:tc>
          <w:tcPr>
            <w:tcW w:w="1208" w:type="dxa"/>
            <w:tcBorders>
              <w:top w:val="nil"/>
              <w:left w:val="nil"/>
              <w:bottom w:val="single" w:sz="4" w:space="0" w:color="auto"/>
              <w:right w:val="single" w:sz="4" w:space="0" w:color="auto"/>
            </w:tcBorders>
            <w:shd w:val="clear" w:color="auto" w:fill="auto"/>
            <w:hideMark/>
          </w:tcPr>
          <w:p w14:paraId="7230FAB7" w14:textId="77777777" w:rsidR="00AE5D50" w:rsidRPr="00DF307F" w:rsidRDefault="00AE5D50" w:rsidP="00AE5D5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C0F2368" w14:textId="20816B6C" w:rsidR="00AE5D50" w:rsidRPr="00DF307F" w:rsidRDefault="00AE5D50" w:rsidP="00AE5D50">
            <w:pPr>
              <w:ind w:firstLine="0"/>
              <w:jc w:val="center"/>
            </w:pPr>
            <w:r w:rsidRPr="00DF307F">
              <w:rPr>
                <w:szCs w:val="22"/>
              </w:rPr>
              <w:t xml:space="preserve">T(=8) </w:t>
            </w:r>
            <w:r w:rsidRPr="00DF307F">
              <w:rPr>
                <w:szCs w:val="22"/>
                <w:lang w:val="en-US"/>
              </w:rPr>
              <w:t>|</w:t>
            </w:r>
            <w:r w:rsidRPr="00DF307F">
              <w:rPr>
                <w:szCs w:val="22"/>
              </w:rPr>
              <w:t xml:space="preserve"> T(=11)</w:t>
            </w:r>
          </w:p>
        </w:tc>
        <w:tc>
          <w:tcPr>
            <w:tcW w:w="1910" w:type="dxa"/>
            <w:tcBorders>
              <w:top w:val="nil"/>
              <w:left w:val="nil"/>
              <w:bottom w:val="single" w:sz="4" w:space="0" w:color="auto"/>
              <w:right w:val="single" w:sz="4" w:space="0" w:color="auto"/>
            </w:tcBorders>
            <w:shd w:val="clear" w:color="auto" w:fill="auto"/>
            <w:hideMark/>
          </w:tcPr>
          <w:p w14:paraId="4BCE4065" w14:textId="29A7FCEC" w:rsidR="00AE5D50" w:rsidRPr="00DF307F" w:rsidRDefault="00AE5D50" w:rsidP="00AE5D50">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F5A8BC0" w14:textId="77777777" w:rsidR="00AE5D50" w:rsidRPr="00DF307F" w:rsidRDefault="00AE5D50" w:rsidP="00AE5D50">
            <w:pPr>
              <w:ind w:firstLine="0"/>
              <w:jc w:val="left"/>
            </w:pPr>
            <w:r w:rsidRPr="00DF307F">
              <w:t>Типовой элемент &lt;ОКТМОТип&gt;.</w:t>
            </w:r>
          </w:p>
          <w:p w14:paraId="428946F2" w14:textId="2FB01DB1" w:rsidR="00AE5D50" w:rsidRPr="00DF307F" w:rsidRDefault="00AE5D50" w:rsidP="00AE5D50">
            <w:pPr>
              <w:ind w:firstLine="0"/>
              <w:jc w:val="left"/>
            </w:pPr>
            <w:r w:rsidRPr="00DF307F">
              <w:t xml:space="preserve">Принимает значения в соответствии с </w:t>
            </w:r>
            <w:r w:rsidRPr="00DF307F">
              <w:lastRenderedPageBreak/>
              <w:t>Общероссийским классификатором территорий муниципальных образований</w:t>
            </w:r>
          </w:p>
        </w:tc>
      </w:tr>
      <w:tr w:rsidR="007F57D8" w:rsidRPr="007F57D8" w14:paraId="4F255BD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6F8FA76" w14:textId="77777777" w:rsidR="00652C60" w:rsidRPr="00DF307F" w:rsidRDefault="00652C60" w:rsidP="00652C60">
            <w:pPr>
              <w:ind w:firstLine="0"/>
              <w:jc w:val="left"/>
            </w:pPr>
            <w:r w:rsidRPr="00DF307F">
              <w:lastRenderedPageBreak/>
              <w:t>Сумма страховых взносов на обязательное социальное страхование на случай временной нетрудоспособности и в связи с материнством, подлежащая уплате</w:t>
            </w:r>
          </w:p>
        </w:tc>
        <w:tc>
          <w:tcPr>
            <w:tcW w:w="2561" w:type="dxa"/>
            <w:tcBorders>
              <w:top w:val="nil"/>
              <w:left w:val="nil"/>
              <w:bottom w:val="single" w:sz="4" w:space="0" w:color="auto"/>
              <w:right w:val="single" w:sz="4" w:space="0" w:color="auto"/>
            </w:tcBorders>
            <w:shd w:val="clear" w:color="auto" w:fill="auto"/>
            <w:hideMark/>
          </w:tcPr>
          <w:p w14:paraId="68AD3670" w14:textId="77777777" w:rsidR="00652C60" w:rsidRPr="00DF307F" w:rsidRDefault="00652C60" w:rsidP="00652C60">
            <w:pPr>
              <w:ind w:firstLine="0"/>
              <w:jc w:val="center"/>
            </w:pPr>
            <w:r w:rsidRPr="00DF307F">
              <w:t>УплПревОСС</w:t>
            </w:r>
          </w:p>
        </w:tc>
        <w:tc>
          <w:tcPr>
            <w:tcW w:w="1208" w:type="dxa"/>
            <w:tcBorders>
              <w:top w:val="nil"/>
              <w:left w:val="nil"/>
              <w:bottom w:val="single" w:sz="4" w:space="0" w:color="auto"/>
              <w:right w:val="single" w:sz="4" w:space="0" w:color="auto"/>
            </w:tcBorders>
            <w:shd w:val="clear" w:color="auto" w:fill="auto"/>
            <w:hideMark/>
          </w:tcPr>
          <w:p w14:paraId="580E620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AD332E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354C6FF"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D46A7F5" w14:textId="77777777" w:rsidR="00EE769C" w:rsidRPr="00DF307F" w:rsidRDefault="00652C60" w:rsidP="00652C60">
            <w:pPr>
              <w:ind w:firstLine="0"/>
              <w:jc w:val="left"/>
            </w:pPr>
            <w:r w:rsidRPr="00DF307F">
              <w:t xml:space="preserve">Типовой элемент &lt;СВУплПер431Тип&gt;. </w:t>
            </w:r>
          </w:p>
          <w:p w14:paraId="766300DF" w14:textId="3D6D82FB" w:rsidR="00652C60" w:rsidRPr="00DF307F" w:rsidRDefault="00652C60" w:rsidP="00652C60">
            <w:pPr>
              <w:ind w:firstLine="0"/>
              <w:jc w:val="left"/>
            </w:pPr>
            <w:r w:rsidRPr="00DF307F">
              <w:t xml:space="preserve">Состав элемента представлен в таблице 4.44 </w:t>
            </w:r>
          </w:p>
        </w:tc>
      </w:tr>
      <w:tr w:rsidR="007F57D8" w:rsidRPr="007F57D8" w14:paraId="2933F8F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741A950" w14:textId="77777777" w:rsidR="00652C60" w:rsidRPr="00DF307F" w:rsidRDefault="00652C60" w:rsidP="00652C60">
            <w:pPr>
              <w:ind w:firstLine="0"/>
              <w:jc w:val="left"/>
            </w:pPr>
            <w:r w:rsidRPr="00DF307F">
              <w:t>Сумма страховых взносов на обязательное медицинское страхование, подлежащая уплате</w:t>
            </w:r>
          </w:p>
        </w:tc>
        <w:tc>
          <w:tcPr>
            <w:tcW w:w="2561" w:type="dxa"/>
            <w:tcBorders>
              <w:top w:val="nil"/>
              <w:left w:val="nil"/>
              <w:bottom w:val="single" w:sz="4" w:space="0" w:color="auto"/>
              <w:right w:val="single" w:sz="4" w:space="0" w:color="auto"/>
            </w:tcBorders>
            <w:shd w:val="clear" w:color="auto" w:fill="auto"/>
            <w:hideMark/>
          </w:tcPr>
          <w:p w14:paraId="5D094A36" w14:textId="77777777" w:rsidR="00652C60" w:rsidRPr="00DF307F" w:rsidRDefault="00652C60" w:rsidP="00652C60">
            <w:pPr>
              <w:ind w:firstLine="0"/>
              <w:jc w:val="center"/>
            </w:pPr>
            <w:r w:rsidRPr="00DF307F">
              <w:t>УплПерОМС</w:t>
            </w:r>
          </w:p>
        </w:tc>
        <w:tc>
          <w:tcPr>
            <w:tcW w:w="1208" w:type="dxa"/>
            <w:tcBorders>
              <w:top w:val="nil"/>
              <w:left w:val="nil"/>
              <w:bottom w:val="single" w:sz="4" w:space="0" w:color="auto"/>
              <w:right w:val="single" w:sz="4" w:space="0" w:color="auto"/>
            </w:tcBorders>
            <w:shd w:val="clear" w:color="auto" w:fill="auto"/>
            <w:hideMark/>
          </w:tcPr>
          <w:p w14:paraId="4870E5E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E30215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77CB5D8"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538EBD1" w14:textId="77777777" w:rsidR="00EE769C" w:rsidRPr="00DF307F" w:rsidRDefault="00652C60" w:rsidP="00652C60">
            <w:pPr>
              <w:ind w:firstLine="0"/>
              <w:jc w:val="left"/>
            </w:pPr>
            <w:r w:rsidRPr="00DF307F">
              <w:t xml:space="preserve">Типовой элемент &lt;СВУплПер431Тип&gt;. </w:t>
            </w:r>
          </w:p>
          <w:p w14:paraId="5658D6C4" w14:textId="0AA63481" w:rsidR="00652C60" w:rsidRPr="00DF307F" w:rsidRDefault="00652C60" w:rsidP="00652C60">
            <w:pPr>
              <w:ind w:firstLine="0"/>
              <w:jc w:val="left"/>
            </w:pPr>
            <w:r w:rsidRPr="00DF307F">
              <w:t xml:space="preserve">Состав элемента представлен в таблице 4.44 </w:t>
            </w:r>
          </w:p>
        </w:tc>
      </w:tr>
      <w:tr w:rsidR="007F57D8" w:rsidRPr="007F57D8" w14:paraId="2C87664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9E3EF4E" w14:textId="6F472EE1" w:rsidR="00652C60" w:rsidRPr="00DF307F" w:rsidRDefault="00652C60" w:rsidP="00C40164">
            <w:pPr>
              <w:ind w:firstLine="0"/>
              <w:jc w:val="left"/>
            </w:pPr>
            <w:r w:rsidRPr="00DF307F">
              <w:t xml:space="preserve">Расчет сумм страховых взносов на обязательное социальное страхование на случай временной нетрудоспособности и в связи с материнством, на обязательное медицинское страхование </w:t>
            </w:r>
          </w:p>
        </w:tc>
        <w:tc>
          <w:tcPr>
            <w:tcW w:w="2561" w:type="dxa"/>
            <w:tcBorders>
              <w:top w:val="nil"/>
              <w:left w:val="nil"/>
              <w:bottom w:val="single" w:sz="4" w:space="0" w:color="auto"/>
              <w:right w:val="single" w:sz="4" w:space="0" w:color="auto"/>
            </w:tcBorders>
            <w:shd w:val="clear" w:color="auto" w:fill="auto"/>
            <w:hideMark/>
          </w:tcPr>
          <w:p w14:paraId="486064AB" w14:textId="77777777" w:rsidR="00652C60" w:rsidRPr="00DF307F" w:rsidRDefault="00652C60" w:rsidP="00652C60">
            <w:pPr>
              <w:ind w:firstLine="0"/>
              <w:jc w:val="center"/>
            </w:pPr>
            <w:r w:rsidRPr="00DF307F">
              <w:t>РасчСВ_ОСС</w:t>
            </w:r>
            <w:proofErr w:type="gramStart"/>
            <w:r w:rsidRPr="00DF307F">
              <w:t>.В</w:t>
            </w:r>
            <w:proofErr w:type="gramEnd"/>
            <w:r w:rsidRPr="00DF307F">
              <w:t>НМ</w:t>
            </w:r>
          </w:p>
        </w:tc>
        <w:tc>
          <w:tcPr>
            <w:tcW w:w="1208" w:type="dxa"/>
            <w:tcBorders>
              <w:top w:val="nil"/>
              <w:left w:val="nil"/>
              <w:bottom w:val="single" w:sz="4" w:space="0" w:color="auto"/>
              <w:right w:val="single" w:sz="4" w:space="0" w:color="auto"/>
            </w:tcBorders>
            <w:shd w:val="clear" w:color="auto" w:fill="auto"/>
            <w:hideMark/>
          </w:tcPr>
          <w:p w14:paraId="3502CC1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75C4B46"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AC089C2"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7719C57" w14:textId="77777777" w:rsidR="00652C60" w:rsidRPr="00DF307F" w:rsidRDefault="00652C60" w:rsidP="00652C60">
            <w:pPr>
              <w:ind w:firstLine="0"/>
              <w:jc w:val="left"/>
            </w:pPr>
            <w:r w:rsidRPr="00DF307F">
              <w:t xml:space="preserve">Состав элемента представлен в таблице 4.40 </w:t>
            </w:r>
          </w:p>
        </w:tc>
      </w:tr>
      <w:tr w:rsidR="007F57D8" w:rsidRPr="007F57D8" w14:paraId="58B548F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16CC116" w14:textId="18DE5C69" w:rsidR="00652C60" w:rsidRPr="00DF307F" w:rsidRDefault="00652C60" w:rsidP="00C40164">
            <w:pPr>
              <w:ind w:firstLine="0"/>
              <w:jc w:val="left"/>
            </w:pPr>
            <w:r w:rsidRPr="00DF307F">
              <w:t>Сведения, необходимые для применения тарифов страховых взносов, установленных пунктом 4 статьи 425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24384169" w14:textId="77777777" w:rsidR="00652C60" w:rsidRPr="00DF307F" w:rsidRDefault="00652C60" w:rsidP="00652C60">
            <w:pPr>
              <w:ind w:firstLine="0"/>
              <w:jc w:val="center"/>
            </w:pPr>
            <w:r w:rsidRPr="00DF307F">
              <w:t>СвПримТариф</w:t>
            </w:r>
            <w:proofErr w:type="gramStart"/>
            <w:r w:rsidRPr="00DF307F">
              <w:t>4</w:t>
            </w:r>
            <w:proofErr w:type="gramEnd"/>
            <w:r w:rsidRPr="00DF307F">
              <w:t>.425</w:t>
            </w:r>
          </w:p>
        </w:tc>
        <w:tc>
          <w:tcPr>
            <w:tcW w:w="1208" w:type="dxa"/>
            <w:tcBorders>
              <w:top w:val="nil"/>
              <w:left w:val="nil"/>
              <w:bottom w:val="single" w:sz="4" w:space="0" w:color="auto"/>
              <w:right w:val="single" w:sz="4" w:space="0" w:color="auto"/>
            </w:tcBorders>
            <w:shd w:val="clear" w:color="auto" w:fill="auto"/>
            <w:hideMark/>
          </w:tcPr>
          <w:p w14:paraId="1D32198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6096B31"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261FDE8"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4569596" w14:textId="77777777" w:rsidR="00652C60" w:rsidRPr="00DF307F" w:rsidRDefault="00652C60" w:rsidP="00652C60">
            <w:pPr>
              <w:ind w:firstLine="0"/>
              <w:jc w:val="left"/>
            </w:pPr>
            <w:r w:rsidRPr="00DF307F">
              <w:t xml:space="preserve">Состав элемента представлен в таблице 4.41 </w:t>
            </w:r>
          </w:p>
        </w:tc>
      </w:tr>
    </w:tbl>
    <w:p w14:paraId="5BA15D05" w14:textId="77777777" w:rsidR="00652C60" w:rsidRPr="00DF307F" w:rsidRDefault="00652C60" w:rsidP="00652C60">
      <w:pPr>
        <w:spacing w:before="360"/>
        <w:ind w:firstLine="0"/>
        <w:jc w:val="right"/>
      </w:pPr>
      <w:r w:rsidRPr="00DF307F">
        <w:t>Таблица 4.40</w:t>
      </w:r>
    </w:p>
    <w:p w14:paraId="587A5D69" w14:textId="258BE690" w:rsidR="00652C60" w:rsidRPr="00DF307F" w:rsidRDefault="00652C60" w:rsidP="00652C60">
      <w:pPr>
        <w:spacing w:after="120"/>
        <w:ind w:firstLine="0"/>
        <w:jc w:val="center"/>
        <w:rPr>
          <w:sz w:val="20"/>
          <w:szCs w:val="20"/>
        </w:rPr>
      </w:pPr>
      <w:r w:rsidRPr="00DF307F">
        <w:rPr>
          <w:b/>
          <w:bCs/>
        </w:rPr>
        <w:t>Расчет сумм страховых взносов на обязательное социальное страхование на случай временной нетрудоспособности и в связи с материнством, на обязательное медицинское страхование (РасчСВ_ОСС</w:t>
      </w:r>
      <w:proofErr w:type="gramStart"/>
      <w:r w:rsidRPr="00DF307F">
        <w:rPr>
          <w:b/>
          <w:bCs/>
        </w:rPr>
        <w:t>.В</w:t>
      </w:r>
      <w:proofErr w:type="gramEnd"/>
      <w:r w:rsidRPr="00DF307F">
        <w:rPr>
          <w:b/>
          <w:bCs/>
        </w:rPr>
        <w:t>НМ)</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6001FCB4"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B2F8A3F"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9D73D12"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4EBF7F"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5152A74"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80A6A45"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29BD9DE"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1E6E4F8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7486453" w14:textId="77777777" w:rsidR="00652C60" w:rsidRPr="00DF307F" w:rsidRDefault="00652C60" w:rsidP="00652C60">
            <w:pPr>
              <w:ind w:firstLine="0"/>
              <w:jc w:val="left"/>
            </w:pPr>
            <w:r w:rsidRPr="00DF307F">
              <w:t>Количество застрахованных лиц, всего (чел.)</w:t>
            </w:r>
          </w:p>
        </w:tc>
        <w:tc>
          <w:tcPr>
            <w:tcW w:w="2561" w:type="dxa"/>
            <w:tcBorders>
              <w:top w:val="nil"/>
              <w:left w:val="nil"/>
              <w:bottom w:val="single" w:sz="4" w:space="0" w:color="auto"/>
              <w:right w:val="single" w:sz="4" w:space="0" w:color="auto"/>
            </w:tcBorders>
            <w:shd w:val="clear" w:color="auto" w:fill="auto"/>
            <w:hideMark/>
          </w:tcPr>
          <w:p w14:paraId="3F3DA350" w14:textId="77777777" w:rsidR="00652C60" w:rsidRPr="00DF307F" w:rsidRDefault="00652C60" w:rsidP="00652C60">
            <w:pPr>
              <w:ind w:firstLine="0"/>
              <w:jc w:val="center"/>
            </w:pPr>
            <w:r w:rsidRPr="00DF307F">
              <w:t>КолСтрахЛицВс</w:t>
            </w:r>
          </w:p>
        </w:tc>
        <w:tc>
          <w:tcPr>
            <w:tcW w:w="1208" w:type="dxa"/>
            <w:tcBorders>
              <w:top w:val="nil"/>
              <w:left w:val="nil"/>
              <w:bottom w:val="single" w:sz="4" w:space="0" w:color="auto"/>
              <w:right w:val="single" w:sz="4" w:space="0" w:color="auto"/>
            </w:tcBorders>
            <w:shd w:val="clear" w:color="auto" w:fill="auto"/>
            <w:hideMark/>
          </w:tcPr>
          <w:p w14:paraId="3AAF01C4"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66E37D8A"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053FFF5"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9FE72F3" w14:textId="77777777" w:rsidR="00EE769C" w:rsidRPr="00DF307F" w:rsidRDefault="00652C60" w:rsidP="00652C60">
            <w:pPr>
              <w:ind w:firstLine="0"/>
              <w:jc w:val="left"/>
            </w:pPr>
            <w:r w:rsidRPr="00DF307F">
              <w:t xml:space="preserve">Типовой элемент &lt;КолЛицТип&gt;. </w:t>
            </w:r>
          </w:p>
          <w:p w14:paraId="718F3843" w14:textId="13BB7830" w:rsidR="00652C60" w:rsidRPr="00DF307F" w:rsidRDefault="00652C60" w:rsidP="00652C60">
            <w:pPr>
              <w:ind w:firstLine="0"/>
              <w:jc w:val="left"/>
            </w:pPr>
            <w:r w:rsidRPr="00DF307F">
              <w:t xml:space="preserve">Состав элемента представлен в таблице 4.45 </w:t>
            </w:r>
          </w:p>
        </w:tc>
      </w:tr>
      <w:tr w:rsidR="007F57D8" w:rsidRPr="007F57D8" w14:paraId="7371355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8ED2118" w14:textId="77777777" w:rsidR="00652C60" w:rsidRPr="00DF307F" w:rsidRDefault="00652C60" w:rsidP="00652C60">
            <w:pPr>
              <w:ind w:firstLine="0"/>
              <w:jc w:val="left"/>
            </w:pPr>
            <w:r w:rsidRPr="00DF307F">
              <w:t xml:space="preserve">Количество физических лиц, с </w:t>
            </w:r>
            <w:r w:rsidRPr="00DF307F">
              <w:lastRenderedPageBreak/>
              <w:t>выплат которым исчислены страховые взносы, всего (чел.)</w:t>
            </w:r>
          </w:p>
        </w:tc>
        <w:tc>
          <w:tcPr>
            <w:tcW w:w="2561" w:type="dxa"/>
            <w:tcBorders>
              <w:top w:val="nil"/>
              <w:left w:val="nil"/>
              <w:bottom w:val="single" w:sz="4" w:space="0" w:color="auto"/>
              <w:right w:val="single" w:sz="4" w:space="0" w:color="auto"/>
            </w:tcBorders>
            <w:shd w:val="clear" w:color="auto" w:fill="auto"/>
            <w:hideMark/>
          </w:tcPr>
          <w:p w14:paraId="0C1B5AA8" w14:textId="77777777" w:rsidR="00652C60" w:rsidRPr="00DF307F" w:rsidRDefault="00652C60" w:rsidP="00652C60">
            <w:pPr>
              <w:ind w:firstLine="0"/>
              <w:jc w:val="center"/>
            </w:pPr>
            <w:r w:rsidRPr="00DF307F">
              <w:lastRenderedPageBreak/>
              <w:t>КолЛицНачСВВс</w:t>
            </w:r>
          </w:p>
        </w:tc>
        <w:tc>
          <w:tcPr>
            <w:tcW w:w="1208" w:type="dxa"/>
            <w:tcBorders>
              <w:top w:val="nil"/>
              <w:left w:val="nil"/>
              <w:bottom w:val="single" w:sz="4" w:space="0" w:color="auto"/>
              <w:right w:val="single" w:sz="4" w:space="0" w:color="auto"/>
            </w:tcBorders>
            <w:shd w:val="clear" w:color="auto" w:fill="auto"/>
            <w:hideMark/>
          </w:tcPr>
          <w:p w14:paraId="107196B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0AF4FA7"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08FB8D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ADE5F25" w14:textId="77777777" w:rsidR="00EE769C" w:rsidRPr="00DF307F" w:rsidRDefault="00652C60" w:rsidP="00652C60">
            <w:pPr>
              <w:ind w:firstLine="0"/>
              <w:jc w:val="left"/>
            </w:pPr>
            <w:r w:rsidRPr="00DF307F">
              <w:t xml:space="preserve">Типовой элемент &lt;КолЛицТип&gt;. </w:t>
            </w:r>
          </w:p>
          <w:p w14:paraId="74B23391" w14:textId="518C9FE1" w:rsidR="00652C60" w:rsidRPr="00DF307F" w:rsidRDefault="00652C60" w:rsidP="00652C60">
            <w:pPr>
              <w:ind w:firstLine="0"/>
              <w:jc w:val="left"/>
            </w:pPr>
            <w:r w:rsidRPr="00DF307F">
              <w:lastRenderedPageBreak/>
              <w:t xml:space="preserve">Состав элемента представлен в таблице 4.45 </w:t>
            </w:r>
          </w:p>
        </w:tc>
      </w:tr>
      <w:tr w:rsidR="007F57D8" w:rsidRPr="007F57D8" w14:paraId="103B789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9191C02" w14:textId="77777777" w:rsidR="00652C60" w:rsidRPr="00DF307F" w:rsidRDefault="00652C60" w:rsidP="00652C60">
            <w:pPr>
              <w:ind w:firstLine="0"/>
              <w:jc w:val="left"/>
            </w:pPr>
            <w:r w:rsidRPr="00DF307F">
              <w:lastRenderedPageBreak/>
              <w:t>Сумма выплат и иных вознаграждений, начисленных в пользу физических лиц в соответствии со статьей 420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33544FDF" w14:textId="77777777" w:rsidR="00652C60" w:rsidRPr="00DF307F" w:rsidRDefault="00652C60" w:rsidP="00652C60">
            <w:pPr>
              <w:ind w:firstLine="0"/>
              <w:jc w:val="center"/>
            </w:pPr>
            <w:r w:rsidRPr="00DF307F">
              <w:t>ВыплНачислФЛ</w:t>
            </w:r>
          </w:p>
        </w:tc>
        <w:tc>
          <w:tcPr>
            <w:tcW w:w="1208" w:type="dxa"/>
            <w:tcBorders>
              <w:top w:val="nil"/>
              <w:left w:val="nil"/>
              <w:bottom w:val="single" w:sz="4" w:space="0" w:color="auto"/>
              <w:right w:val="single" w:sz="4" w:space="0" w:color="auto"/>
            </w:tcBorders>
            <w:shd w:val="clear" w:color="auto" w:fill="auto"/>
            <w:hideMark/>
          </w:tcPr>
          <w:p w14:paraId="4488DB0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14689A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A1BD92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E0A8BA9" w14:textId="77777777" w:rsidR="00EE769C" w:rsidRPr="00DF307F" w:rsidRDefault="00652C60" w:rsidP="00652C60">
            <w:pPr>
              <w:ind w:firstLine="0"/>
              <w:jc w:val="left"/>
            </w:pPr>
            <w:r w:rsidRPr="00DF307F">
              <w:t xml:space="preserve">Типовой элемент &lt;СвСум1Тип&gt;. </w:t>
            </w:r>
          </w:p>
          <w:p w14:paraId="3965C4CB" w14:textId="5FF4D133"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0A8AA8B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48EE2D8" w14:textId="49CBBF87" w:rsidR="00652C60" w:rsidRPr="00DF307F" w:rsidRDefault="00652C60" w:rsidP="00652C60">
            <w:pPr>
              <w:ind w:firstLine="0"/>
              <w:jc w:val="left"/>
            </w:pPr>
            <w:r w:rsidRPr="00DF307F">
              <w:t>Сумма, не подлежащая обложению страховыми взносами в соответствии со статьей 422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08A16113" w14:textId="77777777" w:rsidR="00652C60" w:rsidRPr="00DF307F" w:rsidRDefault="00652C60" w:rsidP="00652C60">
            <w:pPr>
              <w:ind w:firstLine="0"/>
              <w:jc w:val="center"/>
            </w:pPr>
            <w:r w:rsidRPr="00DF307F">
              <w:t>НеОбложенСВ</w:t>
            </w:r>
          </w:p>
        </w:tc>
        <w:tc>
          <w:tcPr>
            <w:tcW w:w="1208" w:type="dxa"/>
            <w:tcBorders>
              <w:top w:val="nil"/>
              <w:left w:val="nil"/>
              <w:bottom w:val="single" w:sz="4" w:space="0" w:color="auto"/>
              <w:right w:val="single" w:sz="4" w:space="0" w:color="auto"/>
            </w:tcBorders>
            <w:shd w:val="clear" w:color="auto" w:fill="auto"/>
            <w:hideMark/>
          </w:tcPr>
          <w:p w14:paraId="3215B8E5"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0662FC5E"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E784717"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6F5868D" w14:textId="77777777" w:rsidR="00EE769C" w:rsidRPr="00DF307F" w:rsidRDefault="00652C60" w:rsidP="00652C60">
            <w:pPr>
              <w:ind w:firstLine="0"/>
              <w:jc w:val="left"/>
            </w:pPr>
            <w:r w:rsidRPr="00DF307F">
              <w:t xml:space="preserve">Типовой элемент &lt;СвСум1Тип&gt;. </w:t>
            </w:r>
          </w:p>
          <w:p w14:paraId="074C05E4" w14:textId="059CAF16"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5B062F9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4772064" w14:textId="77777777" w:rsidR="00652C60" w:rsidRPr="00DF307F" w:rsidRDefault="00652C60" w:rsidP="00652C60">
            <w:pPr>
              <w:ind w:firstLine="0"/>
              <w:jc w:val="left"/>
            </w:pPr>
            <w:r w:rsidRPr="00DF307F">
              <w:t>Сумма, превышающая единую предельную величину базы для исчисления страховых взносов</w:t>
            </w:r>
          </w:p>
        </w:tc>
        <w:tc>
          <w:tcPr>
            <w:tcW w:w="2561" w:type="dxa"/>
            <w:tcBorders>
              <w:top w:val="nil"/>
              <w:left w:val="nil"/>
              <w:bottom w:val="single" w:sz="4" w:space="0" w:color="auto"/>
              <w:right w:val="single" w:sz="4" w:space="0" w:color="auto"/>
            </w:tcBorders>
            <w:shd w:val="clear" w:color="auto" w:fill="auto"/>
            <w:hideMark/>
          </w:tcPr>
          <w:p w14:paraId="692260BC" w14:textId="77777777" w:rsidR="00652C60" w:rsidRPr="00DF307F" w:rsidRDefault="00652C60" w:rsidP="00652C60">
            <w:pPr>
              <w:ind w:firstLine="0"/>
              <w:jc w:val="center"/>
            </w:pPr>
            <w:r w:rsidRPr="00DF307F">
              <w:t>БазПревышСВ</w:t>
            </w:r>
          </w:p>
        </w:tc>
        <w:tc>
          <w:tcPr>
            <w:tcW w:w="1208" w:type="dxa"/>
            <w:tcBorders>
              <w:top w:val="nil"/>
              <w:left w:val="nil"/>
              <w:bottom w:val="single" w:sz="4" w:space="0" w:color="auto"/>
              <w:right w:val="single" w:sz="4" w:space="0" w:color="auto"/>
            </w:tcBorders>
            <w:shd w:val="clear" w:color="auto" w:fill="auto"/>
            <w:hideMark/>
          </w:tcPr>
          <w:p w14:paraId="66E6064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218BC6E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0A5A8874"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B93607B" w14:textId="77777777" w:rsidR="00EE769C" w:rsidRPr="00DF307F" w:rsidRDefault="00652C60" w:rsidP="00652C60">
            <w:pPr>
              <w:ind w:firstLine="0"/>
              <w:jc w:val="left"/>
            </w:pPr>
            <w:r w:rsidRPr="00DF307F">
              <w:t xml:space="preserve">Типовой элемент &lt;СвСум1Тип&gt;. </w:t>
            </w:r>
          </w:p>
          <w:p w14:paraId="4E317945" w14:textId="7437CBD3"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260A048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75BD646" w14:textId="77777777" w:rsidR="00652C60" w:rsidRPr="00DF307F" w:rsidRDefault="00652C60" w:rsidP="00652C60">
            <w:pPr>
              <w:ind w:firstLine="0"/>
              <w:jc w:val="left"/>
            </w:pPr>
            <w:r w:rsidRPr="00DF307F">
              <w:t>База для исчисления страховых взносов на обязательное социальное страхование на случай временной нетрудоспособности и в связи с материнством</w:t>
            </w:r>
          </w:p>
        </w:tc>
        <w:tc>
          <w:tcPr>
            <w:tcW w:w="2561" w:type="dxa"/>
            <w:tcBorders>
              <w:top w:val="nil"/>
              <w:left w:val="nil"/>
              <w:bottom w:val="single" w:sz="4" w:space="0" w:color="auto"/>
              <w:right w:val="single" w:sz="4" w:space="0" w:color="auto"/>
            </w:tcBorders>
            <w:shd w:val="clear" w:color="auto" w:fill="auto"/>
            <w:hideMark/>
          </w:tcPr>
          <w:p w14:paraId="3937F3ED" w14:textId="77777777" w:rsidR="00652C60" w:rsidRPr="00DF307F" w:rsidRDefault="00652C60" w:rsidP="00652C60">
            <w:pPr>
              <w:ind w:firstLine="0"/>
              <w:jc w:val="center"/>
            </w:pPr>
            <w:r w:rsidRPr="00DF307F">
              <w:t>БазИсчислОСС</w:t>
            </w:r>
          </w:p>
        </w:tc>
        <w:tc>
          <w:tcPr>
            <w:tcW w:w="1208" w:type="dxa"/>
            <w:tcBorders>
              <w:top w:val="nil"/>
              <w:left w:val="nil"/>
              <w:bottom w:val="single" w:sz="4" w:space="0" w:color="auto"/>
              <w:right w:val="single" w:sz="4" w:space="0" w:color="auto"/>
            </w:tcBorders>
            <w:shd w:val="clear" w:color="auto" w:fill="auto"/>
            <w:hideMark/>
          </w:tcPr>
          <w:p w14:paraId="3295A34A"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1A61FB5"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4D1B23B7"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29DF26BD" w14:textId="77777777" w:rsidR="00EE769C" w:rsidRPr="00DF307F" w:rsidRDefault="00652C60" w:rsidP="00652C60">
            <w:pPr>
              <w:ind w:firstLine="0"/>
              <w:jc w:val="left"/>
            </w:pPr>
            <w:r w:rsidRPr="00DF307F">
              <w:t xml:space="preserve">Типовой элемент &lt;СвСум1Тип&gt;. </w:t>
            </w:r>
          </w:p>
          <w:p w14:paraId="25360FD4" w14:textId="7FE907DA"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63DFFD0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95C2740" w14:textId="77777777" w:rsidR="00652C60" w:rsidRPr="00DF307F" w:rsidRDefault="00652C60" w:rsidP="00652C60">
            <w:pPr>
              <w:ind w:firstLine="0"/>
              <w:jc w:val="left"/>
            </w:pPr>
            <w:r w:rsidRPr="00DF307F">
              <w:t>Исчислено страховых взносов на обязательное социальное страхование на случай временной нетрудоспособности и в связи с материнством</w:t>
            </w:r>
          </w:p>
        </w:tc>
        <w:tc>
          <w:tcPr>
            <w:tcW w:w="2561" w:type="dxa"/>
            <w:tcBorders>
              <w:top w:val="nil"/>
              <w:left w:val="nil"/>
              <w:bottom w:val="single" w:sz="4" w:space="0" w:color="auto"/>
              <w:right w:val="single" w:sz="4" w:space="0" w:color="auto"/>
            </w:tcBorders>
            <w:shd w:val="clear" w:color="auto" w:fill="auto"/>
            <w:hideMark/>
          </w:tcPr>
          <w:p w14:paraId="0F5AA04A" w14:textId="77777777" w:rsidR="00652C60" w:rsidRPr="00DF307F" w:rsidRDefault="00652C60" w:rsidP="00652C60">
            <w:pPr>
              <w:ind w:firstLine="0"/>
              <w:jc w:val="center"/>
            </w:pPr>
            <w:r w:rsidRPr="00DF307F">
              <w:t>ИсчислОСС</w:t>
            </w:r>
          </w:p>
        </w:tc>
        <w:tc>
          <w:tcPr>
            <w:tcW w:w="1208" w:type="dxa"/>
            <w:tcBorders>
              <w:top w:val="nil"/>
              <w:left w:val="nil"/>
              <w:bottom w:val="single" w:sz="4" w:space="0" w:color="auto"/>
              <w:right w:val="single" w:sz="4" w:space="0" w:color="auto"/>
            </w:tcBorders>
            <w:shd w:val="clear" w:color="auto" w:fill="auto"/>
            <w:hideMark/>
          </w:tcPr>
          <w:p w14:paraId="22C3E8CA"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50C63FCF"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08ACB67"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DE2DD8E" w14:textId="77777777" w:rsidR="00EE769C" w:rsidRPr="00DF307F" w:rsidRDefault="00652C60" w:rsidP="00652C60">
            <w:pPr>
              <w:ind w:firstLine="0"/>
              <w:jc w:val="left"/>
            </w:pPr>
            <w:r w:rsidRPr="00DF307F">
              <w:t xml:space="preserve">Типовой элемент &lt;СвСум1Тип&gt;. </w:t>
            </w:r>
          </w:p>
          <w:p w14:paraId="47AA1B24" w14:textId="70DDF3E7"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2BE2AEC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2FBFF25" w14:textId="77777777" w:rsidR="00652C60" w:rsidRPr="00DF307F" w:rsidRDefault="00652C60" w:rsidP="00652C60">
            <w:pPr>
              <w:ind w:firstLine="0"/>
              <w:jc w:val="left"/>
            </w:pPr>
            <w:r w:rsidRPr="00DF307F">
              <w:t>База для исчисления страховых взносов на обязательное медицинское страхование</w:t>
            </w:r>
          </w:p>
        </w:tc>
        <w:tc>
          <w:tcPr>
            <w:tcW w:w="2561" w:type="dxa"/>
            <w:tcBorders>
              <w:top w:val="nil"/>
              <w:left w:val="nil"/>
              <w:bottom w:val="single" w:sz="4" w:space="0" w:color="auto"/>
              <w:right w:val="single" w:sz="4" w:space="0" w:color="auto"/>
            </w:tcBorders>
            <w:shd w:val="clear" w:color="auto" w:fill="auto"/>
            <w:hideMark/>
          </w:tcPr>
          <w:p w14:paraId="3877E7FD" w14:textId="77777777" w:rsidR="00652C60" w:rsidRPr="00DF307F" w:rsidRDefault="00652C60" w:rsidP="00652C60">
            <w:pPr>
              <w:ind w:firstLine="0"/>
              <w:jc w:val="center"/>
            </w:pPr>
            <w:r w:rsidRPr="00DF307F">
              <w:t>БазИсчислОМС</w:t>
            </w:r>
          </w:p>
        </w:tc>
        <w:tc>
          <w:tcPr>
            <w:tcW w:w="1208" w:type="dxa"/>
            <w:tcBorders>
              <w:top w:val="nil"/>
              <w:left w:val="nil"/>
              <w:bottom w:val="single" w:sz="4" w:space="0" w:color="auto"/>
              <w:right w:val="single" w:sz="4" w:space="0" w:color="auto"/>
            </w:tcBorders>
            <w:shd w:val="clear" w:color="auto" w:fill="auto"/>
            <w:hideMark/>
          </w:tcPr>
          <w:p w14:paraId="6B0B9B91"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75BEE88"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5CDA9DC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B814DFF" w14:textId="77777777" w:rsidR="00EE769C" w:rsidRPr="00DF307F" w:rsidRDefault="00652C60" w:rsidP="00652C60">
            <w:pPr>
              <w:ind w:firstLine="0"/>
              <w:jc w:val="left"/>
            </w:pPr>
            <w:r w:rsidRPr="00DF307F">
              <w:t xml:space="preserve">Типовой элемент &lt;СвСум1Тип&gt;. </w:t>
            </w:r>
          </w:p>
          <w:p w14:paraId="49E3312F" w14:textId="535A5525" w:rsidR="00652C60" w:rsidRPr="00DF307F" w:rsidRDefault="00652C60" w:rsidP="00652C60">
            <w:pPr>
              <w:ind w:firstLine="0"/>
              <w:jc w:val="left"/>
            </w:pPr>
            <w:r w:rsidRPr="00DF307F">
              <w:t xml:space="preserve">Состав элемента представлен в таблице 4.46 </w:t>
            </w:r>
          </w:p>
        </w:tc>
      </w:tr>
      <w:tr w:rsidR="007F57D8" w:rsidRPr="007F57D8" w14:paraId="06DD9CE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257751D" w14:textId="77777777" w:rsidR="00652C60" w:rsidRPr="00DF307F" w:rsidRDefault="00652C60" w:rsidP="00652C60">
            <w:pPr>
              <w:ind w:firstLine="0"/>
              <w:jc w:val="left"/>
            </w:pPr>
            <w:r w:rsidRPr="00DF307F">
              <w:t>Исчислено страховых взносов на обязательное медицинское страхование</w:t>
            </w:r>
          </w:p>
        </w:tc>
        <w:tc>
          <w:tcPr>
            <w:tcW w:w="2561" w:type="dxa"/>
            <w:tcBorders>
              <w:top w:val="nil"/>
              <w:left w:val="nil"/>
              <w:bottom w:val="single" w:sz="4" w:space="0" w:color="auto"/>
              <w:right w:val="single" w:sz="4" w:space="0" w:color="auto"/>
            </w:tcBorders>
            <w:shd w:val="clear" w:color="auto" w:fill="auto"/>
            <w:hideMark/>
          </w:tcPr>
          <w:p w14:paraId="6034A031" w14:textId="77777777" w:rsidR="00652C60" w:rsidRPr="00DF307F" w:rsidRDefault="00652C60" w:rsidP="00652C60">
            <w:pPr>
              <w:ind w:firstLine="0"/>
              <w:jc w:val="center"/>
            </w:pPr>
            <w:r w:rsidRPr="00DF307F">
              <w:t>ИсчислОМС</w:t>
            </w:r>
          </w:p>
        </w:tc>
        <w:tc>
          <w:tcPr>
            <w:tcW w:w="1208" w:type="dxa"/>
            <w:tcBorders>
              <w:top w:val="nil"/>
              <w:left w:val="nil"/>
              <w:bottom w:val="single" w:sz="4" w:space="0" w:color="auto"/>
              <w:right w:val="single" w:sz="4" w:space="0" w:color="auto"/>
            </w:tcBorders>
            <w:shd w:val="clear" w:color="auto" w:fill="auto"/>
            <w:hideMark/>
          </w:tcPr>
          <w:p w14:paraId="5DF25CA7"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35D95F3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6F278890"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5447E25" w14:textId="77777777" w:rsidR="00EE769C" w:rsidRPr="00DF307F" w:rsidRDefault="00652C60" w:rsidP="00652C60">
            <w:pPr>
              <w:ind w:firstLine="0"/>
              <w:jc w:val="left"/>
            </w:pPr>
            <w:r w:rsidRPr="00DF307F">
              <w:t xml:space="preserve">Типовой элемент &lt;СвСум1Тип&gt;. </w:t>
            </w:r>
          </w:p>
          <w:p w14:paraId="5AAF019C" w14:textId="3A9A1C82" w:rsidR="00652C60" w:rsidRPr="00DF307F" w:rsidRDefault="00652C60" w:rsidP="00652C60">
            <w:pPr>
              <w:ind w:firstLine="0"/>
              <w:jc w:val="left"/>
            </w:pPr>
            <w:r w:rsidRPr="00DF307F">
              <w:t xml:space="preserve">Состав элемента представлен в таблице 4.46 </w:t>
            </w:r>
          </w:p>
        </w:tc>
      </w:tr>
    </w:tbl>
    <w:p w14:paraId="715C785C" w14:textId="77777777" w:rsidR="00652C60" w:rsidRPr="00DF307F" w:rsidRDefault="00652C60" w:rsidP="00652C60">
      <w:pPr>
        <w:spacing w:before="360"/>
        <w:ind w:firstLine="0"/>
        <w:jc w:val="right"/>
      </w:pPr>
      <w:r w:rsidRPr="00DF307F">
        <w:lastRenderedPageBreak/>
        <w:t>Таблица 4.41</w:t>
      </w:r>
    </w:p>
    <w:p w14:paraId="03826021" w14:textId="6C91C3C0" w:rsidR="00652C60" w:rsidRPr="00DF307F" w:rsidRDefault="00652C60" w:rsidP="00652C60">
      <w:pPr>
        <w:spacing w:after="120"/>
        <w:ind w:firstLine="0"/>
        <w:jc w:val="center"/>
        <w:rPr>
          <w:sz w:val="20"/>
          <w:szCs w:val="20"/>
        </w:rPr>
      </w:pPr>
      <w:r w:rsidRPr="00DF307F">
        <w:rPr>
          <w:b/>
          <w:bCs/>
        </w:rPr>
        <w:t>Сведения, необходимые для применения тарифов страховых взносов, установленных пунктом 4 статьи 425 Налогового кодекса Российской Федерации (СвПримТариф</w:t>
      </w:r>
      <w:proofErr w:type="gramStart"/>
      <w:r w:rsidRPr="00DF307F">
        <w:rPr>
          <w:b/>
          <w:bCs/>
        </w:rPr>
        <w:t>4</w:t>
      </w:r>
      <w:proofErr w:type="gramEnd"/>
      <w:r w:rsidRPr="00DF307F">
        <w:rPr>
          <w:b/>
          <w:bCs/>
        </w:rPr>
        <w:t>.425)</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FD392F1"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D73DF61"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614D7AFB"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473DB01"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BA59DD1"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BA4167F"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0FFC920"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312DC85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2B8D183" w14:textId="2F0F7B50" w:rsidR="00652C60" w:rsidRPr="00DF307F" w:rsidRDefault="00652C60" w:rsidP="00C40164">
            <w:pPr>
              <w:ind w:firstLine="0"/>
              <w:jc w:val="left"/>
            </w:pPr>
            <w:r w:rsidRPr="00DF307F">
              <w:t>Сведения о физическом лице, в пользу которого начислены выплаты и иные вознаграждения плательщиками, указанными в пункте 6.1 статьи 431 Налогового кодекса Российской Федерации</w:t>
            </w:r>
          </w:p>
        </w:tc>
        <w:tc>
          <w:tcPr>
            <w:tcW w:w="2561" w:type="dxa"/>
            <w:tcBorders>
              <w:top w:val="nil"/>
              <w:left w:val="nil"/>
              <w:bottom w:val="single" w:sz="4" w:space="0" w:color="auto"/>
              <w:right w:val="single" w:sz="4" w:space="0" w:color="auto"/>
            </w:tcBorders>
            <w:shd w:val="clear" w:color="auto" w:fill="auto"/>
            <w:hideMark/>
          </w:tcPr>
          <w:p w14:paraId="474A5DA4" w14:textId="77777777" w:rsidR="00652C60" w:rsidRPr="00DF307F" w:rsidRDefault="00652C60" w:rsidP="00652C60">
            <w:pPr>
              <w:ind w:firstLine="0"/>
              <w:jc w:val="center"/>
            </w:pPr>
            <w:r w:rsidRPr="00DF307F">
              <w:t>СвФЛВыпл</w:t>
            </w:r>
          </w:p>
        </w:tc>
        <w:tc>
          <w:tcPr>
            <w:tcW w:w="1208" w:type="dxa"/>
            <w:tcBorders>
              <w:top w:val="nil"/>
              <w:left w:val="nil"/>
              <w:bottom w:val="single" w:sz="4" w:space="0" w:color="auto"/>
              <w:right w:val="single" w:sz="4" w:space="0" w:color="auto"/>
            </w:tcBorders>
            <w:shd w:val="clear" w:color="auto" w:fill="auto"/>
            <w:hideMark/>
          </w:tcPr>
          <w:p w14:paraId="0AF72842"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6D030FC"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3BF4188D" w14:textId="77777777" w:rsidR="00652C60" w:rsidRPr="00DF307F" w:rsidRDefault="00652C60" w:rsidP="00652C60">
            <w:pPr>
              <w:ind w:firstLine="0"/>
              <w:jc w:val="center"/>
            </w:pPr>
            <w:r w:rsidRPr="00DF307F">
              <w:t>ОМ</w:t>
            </w:r>
          </w:p>
        </w:tc>
        <w:tc>
          <w:tcPr>
            <w:tcW w:w="5123" w:type="dxa"/>
            <w:tcBorders>
              <w:top w:val="nil"/>
              <w:left w:val="nil"/>
              <w:bottom w:val="single" w:sz="4" w:space="0" w:color="auto"/>
              <w:right w:val="single" w:sz="4" w:space="0" w:color="auto"/>
            </w:tcBorders>
            <w:shd w:val="clear" w:color="auto" w:fill="auto"/>
            <w:hideMark/>
          </w:tcPr>
          <w:p w14:paraId="1E5EAD5F" w14:textId="77777777" w:rsidR="00652C60" w:rsidRPr="00DF307F" w:rsidRDefault="00652C60" w:rsidP="00652C60">
            <w:pPr>
              <w:ind w:firstLine="0"/>
              <w:jc w:val="left"/>
            </w:pPr>
            <w:r w:rsidRPr="00DF307F">
              <w:t xml:space="preserve">Состав элемента представлен в таблице 4.42 </w:t>
            </w:r>
          </w:p>
        </w:tc>
      </w:tr>
    </w:tbl>
    <w:p w14:paraId="03E0780B" w14:textId="77777777" w:rsidR="00652C60" w:rsidRPr="00DF307F" w:rsidRDefault="00652C60" w:rsidP="00652C60">
      <w:pPr>
        <w:spacing w:before="360"/>
        <w:ind w:firstLine="0"/>
        <w:jc w:val="right"/>
      </w:pPr>
      <w:r w:rsidRPr="00DF307F">
        <w:t>Таблица 4.42</w:t>
      </w:r>
    </w:p>
    <w:p w14:paraId="5569DF0A" w14:textId="7FFA7F74" w:rsidR="00652C60" w:rsidRPr="00DF307F" w:rsidRDefault="00652C60" w:rsidP="00652C60">
      <w:pPr>
        <w:spacing w:after="120"/>
        <w:ind w:firstLine="0"/>
        <w:jc w:val="center"/>
        <w:rPr>
          <w:sz w:val="20"/>
          <w:szCs w:val="20"/>
        </w:rPr>
      </w:pPr>
      <w:r w:rsidRPr="00DF307F">
        <w:rPr>
          <w:b/>
          <w:bCs/>
        </w:rPr>
        <w:t>Сведения о физическом лице, в пользу которого начислены выплаты и иные вознаграждения плательщиками, указанными в пункте 6.1 статьи 431 Налогового кодекса Российской Федерации (СвФЛВыпл)</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12B6AD4D"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BEA1F0"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74576D92"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135DC4"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011F6A"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11EFEF8"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D286BA6"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1B25DCC2"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5232F54" w14:textId="77777777" w:rsidR="00652C60" w:rsidRPr="00DF307F" w:rsidRDefault="00652C60" w:rsidP="00652C60">
            <w:pPr>
              <w:ind w:firstLine="0"/>
              <w:jc w:val="left"/>
            </w:pPr>
            <w:r w:rsidRPr="00DF307F">
              <w:t>ИНН</w:t>
            </w:r>
          </w:p>
        </w:tc>
        <w:tc>
          <w:tcPr>
            <w:tcW w:w="2561" w:type="dxa"/>
            <w:tcBorders>
              <w:top w:val="nil"/>
              <w:left w:val="nil"/>
              <w:bottom w:val="single" w:sz="4" w:space="0" w:color="auto"/>
              <w:right w:val="single" w:sz="4" w:space="0" w:color="auto"/>
            </w:tcBorders>
            <w:shd w:val="clear" w:color="auto" w:fill="auto"/>
            <w:hideMark/>
          </w:tcPr>
          <w:p w14:paraId="31DB6084" w14:textId="77777777" w:rsidR="00652C60" w:rsidRPr="00DF307F" w:rsidRDefault="00652C60" w:rsidP="00652C60">
            <w:pPr>
              <w:ind w:firstLine="0"/>
              <w:jc w:val="center"/>
            </w:pPr>
            <w:r w:rsidRPr="00DF307F">
              <w:t>ИННФЛ</w:t>
            </w:r>
          </w:p>
        </w:tc>
        <w:tc>
          <w:tcPr>
            <w:tcW w:w="1208" w:type="dxa"/>
            <w:tcBorders>
              <w:top w:val="nil"/>
              <w:left w:val="nil"/>
              <w:bottom w:val="single" w:sz="4" w:space="0" w:color="auto"/>
              <w:right w:val="single" w:sz="4" w:space="0" w:color="auto"/>
            </w:tcBorders>
            <w:shd w:val="clear" w:color="auto" w:fill="auto"/>
            <w:hideMark/>
          </w:tcPr>
          <w:p w14:paraId="481267DE"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527872B" w14:textId="77777777" w:rsidR="00652C60" w:rsidRPr="00DF307F" w:rsidRDefault="00652C60" w:rsidP="00652C60">
            <w:pPr>
              <w:ind w:firstLine="0"/>
              <w:jc w:val="center"/>
            </w:pPr>
            <w:r w:rsidRPr="00DF307F">
              <w:t>T(=12)</w:t>
            </w:r>
          </w:p>
        </w:tc>
        <w:tc>
          <w:tcPr>
            <w:tcW w:w="1910" w:type="dxa"/>
            <w:tcBorders>
              <w:top w:val="nil"/>
              <w:left w:val="nil"/>
              <w:bottom w:val="single" w:sz="4" w:space="0" w:color="auto"/>
              <w:right w:val="single" w:sz="4" w:space="0" w:color="auto"/>
            </w:tcBorders>
            <w:shd w:val="clear" w:color="auto" w:fill="auto"/>
            <w:hideMark/>
          </w:tcPr>
          <w:p w14:paraId="58793617"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3D1CF669" w14:textId="77777777" w:rsidR="00652C60" w:rsidRPr="00DF307F" w:rsidRDefault="00652C60" w:rsidP="00652C60">
            <w:pPr>
              <w:ind w:firstLine="0"/>
              <w:jc w:val="left"/>
            </w:pPr>
            <w:r w:rsidRPr="00DF307F">
              <w:t xml:space="preserve">Типовой элемент &lt;ИННФЛТип&gt; </w:t>
            </w:r>
          </w:p>
        </w:tc>
      </w:tr>
      <w:tr w:rsidR="007F57D8" w:rsidRPr="007F57D8" w14:paraId="2DA2F8C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692C450" w14:textId="77777777" w:rsidR="00652C60" w:rsidRPr="00DF307F" w:rsidRDefault="00652C60" w:rsidP="00652C60">
            <w:pPr>
              <w:ind w:firstLine="0"/>
              <w:jc w:val="left"/>
            </w:pPr>
            <w:r w:rsidRPr="00DF307F">
              <w:t>СНИЛС</w:t>
            </w:r>
          </w:p>
        </w:tc>
        <w:tc>
          <w:tcPr>
            <w:tcW w:w="2561" w:type="dxa"/>
            <w:tcBorders>
              <w:top w:val="nil"/>
              <w:left w:val="nil"/>
              <w:bottom w:val="single" w:sz="4" w:space="0" w:color="auto"/>
              <w:right w:val="single" w:sz="4" w:space="0" w:color="auto"/>
            </w:tcBorders>
            <w:shd w:val="clear" w:color="auto" w:fill="auto"/>
            <w:hideMark/>
          </w:tcPr>
          <w:p w14:paraId="1781EFA1" w14:textId="77777777" w:rsidR="00652C60" w:rsidRPr="00DF307F" w:rsidRDefault="00652C60" w:rsidP="00652C60">
            <w:pPr>
              <w:ind w:firstLine="0"/>
              <w:jc w:val="center"/>
            </w:pPr>
            <w:r w:rsidRPr="00DF307F">
              <w:t>СНИЛС</w:t>
            </w:r>
          </w:p>
        </w:tc>
        <w:tc>
          <w:tcPr>
            <w:tcW w:w="1208" w:type="dxa"/>
            <w:tcBorders>
              <w:top w:val="nil"/>
              <w:left w:val="nil"/>
              <w:bottom w:val="single" w:sz="4" w:space="0" w:color="auto"/>
              <w:right w:val="single" w:sz="4" w:space="0" w:color="auto"/>
            </w:tcBorders>
            <w:shd w:val="clear" w:color="auto" w:fill="auto"/>
            <w:hideMark/>
          </w:tcPr>
          <w:p w14:paraId="6ED2C0A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636170C" w14:textId="77777777" w:rsidR="00652C60" w:rsidRPr="00DF307F" w:rsidRDefault="00652C60" w:rsidP="00652C60">
            <w:pPr>
              <w:ind w:firstLine="0"/>
              <w:jc w:val="center"/>
            </w:pPr>
            <w:r w:rsidRPr="00DF307F">
              <w:t>T(=14)</w:t>
            </w:r>
          </w:p>
        </w:tc>
        <w:tc>
          <w:tcPr>
            <w:tcW w:w="1910" w:type="dxa"/>
            <w:tcBorders>
              <w:top w:val="nil"/>
              <w:left w:val="nil"/>
              <w:bottom w:val="single" w:sz="4" w:space="0" w:color="auto"/>
              <w:right w:val="single" w:sz="4" w:space="0" w:color="auto"/>
            </w:tcBorders>
            <w:shd w:val="clear" w:color="auto" w:fill="auto"/>
            <w:hideMark/>
          </w:tcPr>
          <w:p w14:paraId="041EE062"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2F92CBD8" w14:textId="77777777" w:rsidR="00652C60" w:rsidRPr="00DF307F" w:rsidRDefault="00652C60" w:rsidP="00652C60">
            <w:pPr>
              <w:ind w:firstLine="0"/>
              <w:jc w:val="left"/>
            </w:pPr>
            <w:r w:rsidRPr="00DF307F">
              <w:t xml:space="preserve">Типовой элемент &lt;СНИЛСТип&gt; </w:t>
            </w:r>
          </w:p>
        </w:tc>
      </w:tr>
      <w:tr w:rsidR="007F57D8" w:rsidRPr="007F57D8" w14:paraId="0E5F1A1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02FE0C8" w14:textId="17B791C0" w:rsidR="00652C60" w:rsidRPr="00DF307F" w:rsidRDefault="00652C60" w:rsidP="00652C60">
            <w:pPr>
              <w:ind w:firstLine="0"/>
              <w:jc w:val="left"/>
            </w:pPr>
            <w:r w:rsidRPr="00DF307F">
              <w:t>Фамилия, имя, отчество</w:t>
            </w:r>
            <w:r w:rsidR="00C40164" w:rsidRPr="00DF307F">
              <w:t xml:space="preserve"> (при наличии)</w:t>
            </w:r>
          </w:p>
        </w:tc>
        <w:tc>
          <w:tcPr>
            <w:tcW w:w="2561" w:type="dxa"/>
            <w:tcBorders>
              <w:top w:val="nil"/>
              <w:left w:val="nil"/>
              <w:bottom w:val="single" w:sz="4" w:space="0" w:color="auto"/>
              <w:right w:val="single" w:sz="4" w:space="0" w:color="auto"/>
            </w:tcBorders>
            <w:shd w:val="clear" w:color="auto" w:fill="auto"/>
            <w:hideMark/>
          </w:tcPr>
          <w:p w14:paraId="27CF52B7" w14:textId="77777777" w:rsidR="00652C60" w:rsidRPr="00DF307F" w:rsidRDefault="00652C60" w:rsidP="00652C60">
            <w:pPr>
              <w:ind w:firstLine="0"/>
              <w:jc w:val="center"/>
            </w:pPr>
            <w:r w:rsidRPr="00DF307F">
              <w:t>ФИО</w:t>
            </w:r>
          </w:p>
        </w:tc>
        <w:tc>
          <w:tcPr>
            <w:tcW w:w="1208" w:type="dxa"/>
            <w:tcBorders>
              <w:top w:val="nil"/>
              <w:left w:val="nil"/>
              <w:bottom w:val="single" w:sz="4" w:space="0" w:color="auto"/>
              <w:right w:val="single" w:sz="4" w:space="0" w:color="auto"/>
            </w:tcBorders>
            <w:shd w:val="clear" w:color="auto" w:fill="auto"/>
            <w:hideMark/>
          </w:tcPr>
          <w:p w14:paraId="57A50C33"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71D1D292"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19882746"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D5474EC" w14:textId="77777777" w:rsidR="00EE769C" w:rsidRPr="00DF307F" w:rsidRDefault="00652C60" w:rsidP="00652C60">
            <w:pPr>
              <w:ind w:firstLine="0"/>
              <w:jc w:val="left"/>
            </w:pPr>
            <w:r w:rsidRPr="00DF307F">
              <w:t xml:space="preserve">Типовой элемент &lt;ФИОТип&gt;. </w:t>
            </w:r>
          </w:p>
          <w:p w14:paraId="17576234" w14:textId="61BBD12C" w:rsidR="00652C60" w:rsidRPr="00DF307F" w:rsidRDefault="00652C60" w:rsidP="00652C60">
            <w:pPr>
              <w:ind w:firstLine="0"/>
              <w:jc w:val="left"/>
            </w:pPr>
            <w:r w:rsidRPr="00DF307F">
              <w:t xml:space="preserve">Состав элемента представлен в таблице 4.49 </w:t>
            </w:r>
          </w:p>
        </w:tc>
      </w:tr>
      <w:tr w:rsidR="007F57D8" w:rsidRPr="007F57D8" w14:paraId="5BAAB85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178BCD8" w14:textId="77777777" w:rsidR="00652C60" w:rsidRPr="00DF307F" w:rsidRDefault="00652C60" w:rsidP="00652C60">
            <w:pPr>
              <w:ind w:firstLine="0"/>
              <w:jc w:val="left"/>
            </w:pPr>
            <w:r w:rsidRPr="00DF307F">
              <w:t>Сумма выплат</w:t>
            </w:r>
          </w:p>
        </w:tc>
        <w:tc>
          <w:tcPr>
            <w:tcW w:w="2561" w:type="dxa"/>
            <w:tcBorders>
              <w:top w:val="nil"/>
              <w:left w:val="nil"/>
              <w:bottom w:val="single" w:sz="4" w:space="0" w:color="auto"/>
              <w:right w:val="single" w:sz="4" w:space="0" w:color="auto"/>
            </w:tcBorders>
            <w:shd w:val="clear" w:color="auto" w:fill="auto"/>
            <w:hideMark/>
          </w:tcPr>
          <w:p w14:paraId="3FF1982A" w14:textId="77777777" w:rsidR="00652C60" w:rsidRPr="00DF307F" w:rsidRDefault="00652C60" w:rsidP="00652C60">
            <w:pPr>
              <w:ind w:firstLine="0"/>
              <w:jc w:val="center"/>
            </w:pPr>
            <w:r w:rsidRPr="00DF307F">
              <w:t>СумВыплат</w:t>
            </w:r>
          </w:p>
        </w:tc>
        <w:tc>
          <w:tcPr>
            <w:tcW w:w="1208" w:type="dxa"/>
            <w:tcBorders>
              <w:top w:val="nil"/>
              <w:left w:val="nil"/>
              <w:bottom w:val="single" w:sz="4" w:space="0" w:color="auto"/>
              <w:right w:val="single" w:sz="4" w:space="0" w:color="auto"/>
            </w:tcBorders>
            <w:shd w:val="clear" w:color="auto" w:fill="auto"/>
            <w:hideMark/>
          </w:tcPr>
          <w:p w14:paraId="32675A1A" w14:textId="77777777" w:rsidR="00652C60" w:rsidRPr="00DF307F" w:rsidRDefault="00652C60" w:rsidP="00652C60">
            <w:pPr>
              <w:ind w:firstLine="0"/>
              <w:jc w:val="center"/>
            </w:pPr>
            <w:r w:rsidRPr="00DF307F">
              <w:t>С</w:t>
            </w:r>
          </w:p>
        </w:tc>
        <w:tc>
          <w:tcPr>
            <w:tcW w:w="1208" w:type="dxa"/>
            <w:tcBorders>
              <w:top w:val="nil"/>
              <w:left w:val="nil"/>
              <w:bottom w:val="single" w:sz="4" w:space="0" w:color="auto"/>
              <w:right w:val="single" w:sz="4" w:space="0" w:color="auto"/>
            </w:tcBorders>
            <w:shd w:val="clear" w:color="auto" w:fill="auto"/>
            <w:hideMark/>
          </w:tcPr>
          <w:p w14:paraId="41F85EED" w14:textId="77777777" w:rsidR="00652C60" w:rsidRPr="00DF307F" w:rsidRDefault="00652C60" w:rsidP="00652C60">
            <w:pPr>
              <w:ind w:firstLine="0"/>
              <w:jc w:val="center"/>
            </w:pPr>
            <w:r w:rsidRPr="00DF307F">
              <w:t> </w:t>
            </w:r>
          </w:p>
        </w:tc>
        <w:tc>
          <w:tcPr>
            <w:tcW w:w="1910" w:type="dxa"/>
            <w:tcBorders>
              <w:top w:val="nil"/>
              <w:left w:val="nil"/>
              <w:bottom w:val="single" w:sz="4" w:space="0" w:color="auto"/>
              <w:right w:val="single" w:sz="4" w:space="0" w:color="auto"/>
            </w:tcBorders>
            <w:shd w:val="clear" w:color="auto" w:fill="auto"/>
            <w:hideMark/>
          </w:tcPr>
          <w:p w14:paraId="705E8EE0"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FDC4E7D" w14:textId="77777777" w:rsidR="00EE769C" w:rsidRPr="00DF307F" w:rsidRDefault="00652C60" w:rsidP="00652C60">
            <w:pPr>
              <w:ind w:firstLine="0"/>
              <w:jc w:val="left"/>
            </w:pPr>
            <w:r w:rsidRPr="00DF307F">
              <w:t xml:space="preserve">Типовой элемент &lt;СвСум1Тип&gt;. </w:t>
            </w:r>
          </w:p>
          <w:p w14:paraId="769C0CFA" w14:textId="6FA81FE4" w:rsidR="00652C60" w:rsidRPr="00DF307F" w:rsidRDefault="00652C60" w:rsidP="00652C60">
            <w:pPr>
              <w:ind w:firstLine="0"/>
              <w:jc w:val="left"/>
            </w:pPr>
            <w:r w:rsidRPr="00DF307F">
              <w:t xml:space="preserve">Состав элемента представлен в таблице 4.46 </w:t>
            </w:r>
          </w:p>
        </w:tc>
      </w:tr>
    </w:tbl>
    <w:p w14:paraId="08389707" w14:textId="77777777" w:rsidR="00652C60" w:rsidRPr="00DF307F" w:rsidRDefault="00652C60" w:rsidP="00652C60">
      <w:pPr>
        <w:spacing w:before="360"/>
        <w:ind w:firstLine="0"/>
        <w:jc w:val="right"/>
      </w:pPr>
      <w:r w:rsidRPr="00DF307F">
        <w:t>Таблица 4.43</w:t>
      </w:r>
    </w:p>
    <w:p w14:paraId="7E069732" w14:textId="77777777" w:rsidR="00652C60" w:rsidRPr="00DF307F" w:rsidRDefault="00652C60" w:rsidP="00652C60">
      <w:pPr>
        <w:spacing w:after="120"/>
        <w:ind w:firstLine="0"/>
        <w:jc w:val="center"/>
        <w:rPr>
          <w:sz w:val="20"/>
          <w:szCs w:val="20"/>
        </w:rPr>
      </w:pPr>
      <w:r w:rsidRPr="00DF307F">
        <w:rPr>
          <w:b/>
          <w:bCs/>
        </w:rPr>
        <w:t>Сводные данные об обязательствах плательщика страховых взносов (СВУплПерТип)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4C66A837"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28035BB"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1B9A2DAA"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D6875D"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139B88"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C427258"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2C296DD1"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4C271C8"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9503627" w14:textId="77777777" w:rsidR="00A134FA" w:rsidRPr="00DF307F" w:rsidRDefault="00A134FA" w:rsidP="00A134FA">
            <w:pPr>
              <w:ind w:firstLine="0"/>
              <w:jc w:val="left"/>
            </w:pPr>
            <w:r w:rsidRPr="00DF307F">
              <w:t>Код бюджетной классификации</w:t>
            </w:r>
          </w:p>
        </w:tc>
        <w:tc>
          <w:tcPr>
            <w:tcW w:w="2561" w:type="dxa"/>
            <w:tcBorders>
              <w:top w:val="nil"/>
              <w:left w:val="nil"/>
              <w:bottom w:val="single" w:sz="4" w:space="0" w:color="auto"/>
              <w:right w:val="single" w:sz="4" w:space="0" w:color="auto"/>
            </w:tcBorders>
            <w:shd w:val="clear" w:color="auto" w:fill="auto"/>
            <w:hideMark/>
          </w:tcPr>
          <w:p w14:paraId="353A266C" w14:textId="77777777" w:rsidR="00A134FA" w:rsidRPr="00DF307F" w:rsidRDefault="00A134FA" w:rsidP="00A134FA">
            <w:pPr>
              <w:ind w:firstLine="0"/>
              <w:jc w:val="center"/>
            </w:pPr>
            <w:r w:rsidRPr="00DF307F">
              <w:t>КБК</w:t>
            </w:r>
          </w:p>
        </w:tc>
        <w:tc>
          <w:tcPr>
            <w:tcW w:w="1208" w:type="dxa"/>
            <w:tcBorders>
              <w:top w:val="nil"/>
              <w:left w:val="nil"/>
              <w:bottom w:val="single" w:sz="4" w:space="0" w:color="auto"/>
              <w:right w:val="single" w:sz="4" w:space="0" w:color="auto"/>
            </w:tcBorders>
            <w:shd w:val="clear" w:color="auto" w:fill="auto"/>
            <w:hideMark/>
          </w:tcPr>
          <w:p w14:paraId="12E0D62D" w14:textId="77777777" w:rsidR="00A134FA" w:rsidRPr="00DF307F" w:rsidRDefault="00A134FA" w:rsidP="00A134F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6854720" w14:textId="77777777" w:rsidR="00A134FA" w:rsidRPr="00DF307F" w:rsidRDefault="00A134FA" w:rsidP="00A134FA">
            <w:pPr>
              <w:ind w:firstLine="0"/>
              <w:jc w:val="center"/>
            </w:pPr>
            <w:r w:rsidRPr="00DF307F">
              <w:t>T(=20)</w:t>
            </w:r>
          </w:p>
        </w:tc>
        <w:tc>
          <w:tcPr>
            <w:tcW w:w="1910" w:type="dxa"/>
            <w:tcBorders>
              <w:top w:val="nil"/>
              <w:left w:val="nil"/>
              <w:bottom w:val="single" w:sz="4" w:space="0" w:color="auto"/>
              <w:right w:val="single" w:sz="4" w:space="0" w:color="auto"/>
            </w:tcBorders>
            <w:shd w:val="clear" w:color="auto" w:fill="auto"/>
            <w:hideMark/>
          </w:tcPr>
          <w:p w14:paraId="52067B1A" w14:textId="01622FB9" w:rsidR="00A134FA" w:rsidRPr="00DF307F" w:rsidRDefault="00A134FA" w:rsidP="00A134FA">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DAD8489" w14:textId="1D85844B" w:rsidR="00A134FA" w:rsidRPr="00DF307F" w:rsidRDefault="00A134FA" w:rsidP="00A134FA">
            <w:pPr>
              <w:ind w:firstLine="0"/>
              <w:jc w:val="left"/>
            </w:pPr>
            <w:r w:rsidRPr="00DF307F">
              <w:t xml:space="preserve">Типовой элемент &lt;КБКТип&gt; </w:t>
            </w:r>
          </w:p>
        </w:tc>
      </w:tr>
      <w:tr w:rsidR="007F57D8" w:rsidRPr="007F57D8" w14:paraId="1F58121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293E2B8" w14:textId="77777777" w:rsidR="00A134FA" w:rsidRPr="00DF307F" w:rsidRDefault="00A134FA" w:rsidP="00A134FA">
            <w:pPr>
              <w:ind w:firstLine="0"/>
              <w:jc w:val="left"/>
            </w:pPr>
            <w:r w:rsidRPr="00DF307F">
              <w:t xml:space="preserve">Сумма страховых взносов, </w:t>
            </w:r>
            <w:r w:rsidRPr="00DF307F">
              <w:lastRenderedPageBreak/>
              <w:t>подлежащая уплате за расчетный (отчетный) период</w:t>
            </w:r>
          </w:p>
        </w:tc>
        <w:tc>
          <w:tcPr>
            <w:tcW w:w="2561" w:type="dxa"/>
            <w:tcBorders>
              <w:top w:val="nil"/>
              <w:left w:val="nil"/>
              <w:bottom w:val="single" w:sz="4" w:space="0" w:color="auto"/>
              <w:right w:val="single" w:sz="4" w:space="0" w:color="auto"/>
            </w:tcBorders>
            <w:shd w:val="clear" w:color="auto" w:fill="auto"/>
            <w:hideMark/>
          </w:tcPr>
          <w:p w14:paraId="4E6D773F" w14:textId="77777777" w:rsidR="00A134FA" w:rsidRPr="00DF307F" w:rsidRDefault="00A134FA" w:rsidP="00A134FA">
            <w:pPr>
              <w:ind w:firstLine="0"/>
              <w:jc w:val="center"/>
            </w:pPr>
            <w:r w:rsidRPr="00DF307F">
              <w:lastRenderedPageBreak/>
              <w:t>СумСВУплПер</w:t>
            </w:r>
          </w:p>
        </w:tc>
        <w:tc>
          <w:tcPr>
            <w:tcW w:w="1208" w:type="dxa"/>
            <w:tcBorders>
              <w:top w:val="nil"/>
              <w:left w:val="nil"/>
              <w:bottom w:val="single" w:sz="4" w:space="0" w:color="auto"/>
              <w:right w:val="single" w:sz="4" w:space="0" w:color="auto"/>
            </w:tcBorders>
            <w:shd w:val="clear" w:color="auto" w:fill="auto"/>
            <w:hideMark/>
          </w:tcPr>
          <w:p w14:paraId="588493E3" w14:textId="77777777" w:rsidR="00A134FA" w:rsidRPr="00DF307F" w:rsidRDefault="00A134FA" w:rsidP="00A134F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12A49CC" w14:textId="77777777" w:rsidR="00A134FA" w:rsidRPr="00DF307F" w:rsidRDefault="00A134FA" w:rsidP="00A134F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7E5E0B3F" w14:textId="3CDBCDC8" w:rsidR="00A134FA" w:rsidRPr="00DF307F" w:rsidRDefault="00A134FA" w:rsidP="00A134FA">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8E25EB4" w14:textId="5455E4E6" w:rsidR="00A134FA" w:rsidRPr="00DF307F" w:rsidRDefault="00A134FA" w:rsidP="00A134FA">
            <w:pPr>
              <w:ind w:firstLine="0"/>
              <w:jc w:val="left"/>
            </w:pPr>
            <w:r w:rsidRPr="00DF307F">
              <w:rPr>
                <w:szCs w:val="22"/>
              </w:rPr>
              <w:t>Принимает значения от 0 и более</w:t>
            </w:r>
          </w:p>
        </w:tc>
      </w:tr>
      <w:tr w:rsidR="007F57D8" w:rsidRPr="007F57D8" w14:paraId="346AD34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0BB733F" w14:textId="77777777" w:rsidR="00A134FA" w:rsidRPr="00DF307F" w:rsidRDefault="00A134FA" w:rsidP="00A134FA">
            <w:pPr>
              <w:ind w:firstLine="0"/>
              <w:jc w:val="left"/>
            </w:pPr>
            <w:r w:rsidRPr="00DF307F">
              <w:lastRenderedPageBreak/>
              <w:t>Сумма страховых взносов, подлежащая уплате за первый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0240FEC6" w14:textId="77777777" w:rsidR="00A134FA" w:rsidRPr="00DF307F" w:rsidRDefault="00A134FA" w:rsidP="00A134FA">
            <w:pPr>
              <w:ind w:firstLine="0"/>
              <w:jc w:val="center"/>
            </w:pPr>
            <w:r w:rsidRPr="00DF307F">
              <w:t>СумСВУпл1М</w:t>
            </w:r>
          </w:p>
        </w:tc>
        <w:tc>
          <w:tcPr>
            <w:tcW w:w="1208" w:type="dxa"/>
            <w:tcBorders>
              <w:top w:val="nil"/>
              <w:left w:val="nil"/>
              <w:bottom w:val="single" w:sz="4" w:space="0" w:color="auto"/>
              <w:right w:val="single" w:sz="4" w:space="0" w:color="auto"/>
            </w:tcBorders>
            <w:shd w:val="clear" w:color="auto" w:fill="auto"/>
            <w:hideMark/>
          </w:tcPr>
          <w:p w14:paraId="127A9EF7" w14:textId="77777777" w:rsidR="00A134FA" w:rsidRPr="00DF307F" w:rsidRDefault="00A134FA" w:rsidP="00A134F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5312395" w14:textId="77777777" w:rsidR="00A134FA" w:rsidRPr="00DF307F" w:rsidRDefault="00A134FA" w:rsidP="00A134F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492EB7F0" w14:textId="3F979409" w:rsidR="00A134FA" w:rsidRPr="00DF307F" w:rsidRDefault="00A134FA" w:rsidP="00A134FA">
            <w:pPr>
              <w:ind w:firstLine="0"/>
              <w:jc w:val="center"/>
            </w:pPr>
            <w:r w:rsidRPr="00DF307F">
              <w:t>ОУ</w:t>
            </w:r>
          </w:p>
        </w:tc>
        <w:tc>
          <w:tcPr>
            <w:tcW w:w="5123" w:type="dxa"/>
            <w:tcBorders>
              <w:top w:val="nil"/>
              <w:left w:val="nil"/>
              <w:bottom w:val="single" w:sz="4" w:space="0" w:color="auto"/>
              <w:right w:val="single" w:sz="4" w:space="0" w:color="auto"/>
            </w:tcBorders>
            <w:shd w:val="clear" w:color="auto" w:fill="auto"/>
            <w:hideMark/>
          </w:tcPr>
          <w:p w14:paraId="4ABCD9BE" w14:textId="77777777" w:rsidR="00A134FA" w:rsidRPr="00DF307F" w:rsidRDefault="00A134FA" w:rsidP="00A134FA">
            <w:pPr>
              <w:ind w:firstLine="0"/>
              <w:jc w:val="left"/>
              <w:rPr>
                <w:szCs w:val="22"/>
              </w:rPr>
            </w:pPr>
            <w:r w:rsidRPr="00DF307F">
              <w:rPr>
                <w:szCs w:val="22"/>
              </w:rPr>
              <w:t>Принимает значения от 0 и более.</w:t>
            </w:r>
          </w:p>
          <w:p w14:paraId="20533D7E" w14:textId="49FA349A" w:rsidR="00A134FA" w:rsidRPr="00DF307F" w:rsidRDefault="00A134FA" w:rsidP="00A134FA">
            <w:pPr>
              <w:ind w:firstLine="0"/>
              <w:jc w:val="left"/>
            </w:pPr>
            <w:r w:rsidRPr="00DF307F">
              <w:t>Элемент должен принимать значение 0 при значении элемента &lt;ТипПлат&gt;=2 (из таблицы 4.10)</w:t>
            </w:r>
          </w:p>
        </w:tc>
      </w:tr>
      <w:tr w:rsidR="007F57D8" w:rsidRPr="007F57D8" w14:paraId="15DE6F2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1392A96" w14:textId="77777777" w:rsidR="00A134FA" w:rsidRPr="00DF307F" w:rsidRDefault="00A134FA" w:rsidP="00A134FA">
            <w:pPr>
              <w:ind w:firstLine="0"/>
              <w:jc w:val="left"/>
            </w:pPr>
            <w:r w:rsidRPr="00DF307F">
              <w:t>Сумма страховых взносов, подлежащая уплате за второй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09236867" w14:textId="77777777" w:rsidR="00A134FA" w:rsidRPr="00DF307F" w:rsidRDefault="00A134FA" w:rsidP="00A134FA">
            <w:pPr>
              <w:ind w:firstLine="0"/>
              <w:jc w:val="center"/>
            </w:pPr>
            <w:r w:rsidRPr="00DF307F">
              <w:t>СумСВУпл2М</w:t>
            </w:r>
          </w:p>
        </w:tc>
        <w:tc>
          <w:tcPr>
            <w:tcW w:w="1208" w:type="dxa"/>
            <w:tcBorders>
              <w:top w:val="nil"/>
              <w:left w:val="nil"/>
              <w:bottom w:val="single" w:sz="4" w:space="0" w:color="auto"/>
              <w:right w:val="single" w:sz="4" w:space="0" w:color="auto"/>
            </w:tcBorders>
            <w:shd w:val="clear" w:color="auto" w:fill="auto"/>
            <w:hideMark/>
          </w:tcPr>
          <w:p w14:paraId="2E68FBD4" w14:textId="77777777" w:rsidR="00A134FA" w:rsidRPr="00DF307F" w:rsidRDefault="00A134FA" w:rsidP="00A134F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C91D324" w14:textId="77777777" w:rsidR="00A134FA" w:rsidRPr="00DF307F" w:rsidRDefault="00A134FA" w:rsidP="00A134F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515DC31D" w14:textId="645153CE" w:rsidR="00A134FA" w:rsidRPr="00DF307F" w:rsidRDefault="00A134FA" w:rsidP="00A134FA">
            <w:pPr>
              <w:ind w:firstLine="0"/>
              <w:jc w:val="center"/>
            </w:pPr>
            <w:r w:rsidRPr="00DF307F">
              <w:t>ОУ</w:t>
            </w:r>
          </w:p>
        </w:tc>
        <w:tc>
          <w:tcPr>
            <w:tcW w:w="5123" w:type="dxa"/>
            <w:tcBorders>
              <w:top w:val="nil"/>
              <w:left w:val="nil"/>
              <w:bottom w:val="single" w:sz="4" w:space="0" w:color="auto"/>
              <w:right w:val="single" w:sz="4" w:space="0" w:color="auto"/>
            </w:tcBorders>
            <w:shd w:val="clear" w:color="auto" w:fill="auto"/>
            <w:hideMark/>
          </w:tcPr>
          <w:p w14:paraId="3487C9DB" w14:textId="77777777" w:rsidR="00A134FA" w:rsidRPr="00DF307F" w:rsidRDefault="00A134FA" w:rsidP="00A134FA">
            <w:pPr>
              <w:ind w:firstLine="0"/>
              <w:jc w:val="left"/>
              <w:rPr>
                <w:szCs w:val="22"/>
              </w:rPr>
            </w:pPr>
            <w:r w:rsidRPr="00DF307F">
              <w:rPr>
                <w:szCs w:val="22"/>
              </w:rPr>
              <w:t>Принимает значения от 0 и более.</w:t>
            </w:r>
          </w:p>
          <w:p w14:paraId="1513061E" w14:textId="585796B2" w:rsidR="00A134FA" w:rsidRPr="00DF307F" w:rsidRDefault="00A134FA" w:rsidP="00A134FA">
            <w:pPr>
              <w:ind w:firstLine="0"/>
              <w:jc w:val="left"/>
            </w:pPr>
            <w:r w:rsidRPr="00DF307F">
              <w:t>Элемент должен принимать значение 0 при значении элемента &lt;ТипПлат&gt;=2 (из таблицы 4.10)</w:t>
            </w:r>
          </w:p>
        </w:tc>
      </w:tr>
      <w:tr w:rsidR="007F57D8" w:rsidRPr="007F57D8" w14:paraId="17FBC72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15A5B13" w14:textId="77777777" w:rsidR="00A134FA" w:rsidRPr="00DF307F" w:rsidRDefault="00A134FA" w:rsidP="00A134FA">
            <w:pPr>
              <w:ind w:firstLine="0"/>
              <w:jc w:val="left"/>
            </w:pPr>
            <w:r w:rsidRPr="00DF307F">
              <w:t>Сумма страховых взносов, подлежащая уплате за третий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526494B5" w14:textId="77777777" w:rsidR="00A134FA" w:rsidRPr="00DF307F" w:rsidRDefault="00A134FA" w:rsidP="00A134FA">
            <w:pPr>
              <w:ind w:firstLine="0"/>
              <w:jc w:val="center"/>
            </w:pPr>
            <w:r w:rsidRPr="00DF307F">
              <w:t>СумСВУпл3М</w:t>
            </w:r>
          </w:p>
        </w:tc>
        <w:tc>
          <w:tcPr>
            <w:tcW w:w="1208" w:type="dxa"/>
            <w:tcBorders>
              <w:top w:val="nil"/>
              <w:left w:val="nil"/>
              <w:bottom w:val="single" w:sz="4" w:space="0" w:color="auto"/>
              <w:right w:val="single" w:sz="4" w:space="0" w:color="auto"/>
            </w:tcBorders>
            <w:shd w:val="clear" w:color="auto" w:fill="auto"/>
            <w:hideMark/>
          </w:tcPr>
          <w:p w14:paraId="77A9D56B" w14:textId="77777777" w:rsidR="00A134FA" w:rsidRPr="00DF307F" w:rsidRDefault="00A134FA" w:rsidP="00A134F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496D58C4" w14:textId="77777777" w:rsidR="00A134FA" w:rsidRPr="00DF307F" w:rsidRDefault="00A134FA" w:rsidP="00A134F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02F32A74" w14:textId="49AB7A76" w:rsidR="00A134FA" w:rsidRPr="00DF307F" w:rsidRDefault="00A134FA" w:rsidP="00A134FA">
            <w:pPr>
              <w:ind w:firstLine="0"/>
              <w:jc w:val="center"/>
            </w:pPr>
            <w:r w:rsidRPr="00DF307F">
              <w:t>ОУ</w:t>
            </w:r>
          </w:p>
        </w:tc>
        <w:tc>
          <w:tcPr>
            <w:tcW w:w="5123" w:type="dxa"/>
            <w:tcBorders>
              <w:top w:val="nil"/>
              <w:left w:val="nil"/>
              <w:bottom w:val="single" w:sz="4" w:space="0" w:color="auto"/>
              <w:right w:val="single" w:sz="4" w:space="0" w:color="auto"/>
            </w:tcBorders>
            <w:shd w:val="clear" w:color="auto" w:fill="auto"/>
            <w:hideMark/>
          </w:tcPr>
          <w:p w14:paraId="7623CC67" w14:textId="77777777" w:rsidR="00A134FA" w:rsidRPr="00DF307F" w:rsidRDefault="00A134FA" w:rsidP="00A134FA">
            <w:pPr>
              <w:ind w:firstLine="0"/>
              <w:jc w:val="left"/>
              <w:rPr>
                <w:szCs w:val="22"/>
              </w:rPr>
            </w:pPr>
            <w:r w:rsidRPr="00DF307F">
              <w:rPr>
                <w:szCs w:val="22"/>
              </w:rPr>
              <w:t>Принимает значения от 0 и более.</w:t>
            </w:r>
          </w:p>
          <w:p w14:paraId="45B0500C" w14:textId="56658686" w:rsidR="00A134FA" w:rsidRPr="00DF307F" w:rsidRDefault="00A134FA" w:rsidP="00A134FA">
            <w:pPr>
              <w:ind w:firstLine="0"/>
              <w:jc w:val="left"/>
            </w:pPr>
            <w:r w:rsidRPr="00DF307F">
              <w:t>Элемент должен принимать значение 0 при значении элемента &lt;ТипПлат&gt;=2 (из таблицы 4.10)</w:t>
            </w:r>
          </w:p>
        </w:tc>
      </w:tr>
    </w:tbl>
    <w:p w14:paraId="7FBFC43F" w14:textId="77777777" w:rsidR="00652C60" w:rsidRPr="00DF307F" w:rsidRDefault="00652C60" w:rsidP="00652C60">
      <w:pPr>
        <w:spacing w:before="360"/>
        <w:ind w:firstLine="0"/>
        <w:jc w:val="right"/>
      </w:pPr>
      <w:r w:rsidRPr="00DF307F">
        <w:t>Таблица 4.44</w:t>
      </w:r>
    </w:p>
    <w:p w14:paraId="7AD8ADC7" w14:textId="47F88BB6" w:rsidR="00652C60" w:rsidRPr="00DF307F" w:rsidRDefault="00652C60" w:rsidP="00652C60">
      <w:pPr>
        <w:spacing w:after="120"/>
        <w:ind w:firstLine="0"/>
        <w:jc w:val="center"/>
        <w:rPr>
          <w:sz w:val="20"/>
          <w:szCs w:val="20"/>
        </w:rPr>
      </w:pPr>
      <w:r w:rsidRPr="00DF307F">
        <w:rPr>
          <w:b/>
          <w:bCs/>
        </w:rPr>
        <w:t>Сводные данные об обязательствах плательщиков страховых взносов, указанных в пункте 6.1 статьи 431 Налогового кодекса Российской Федерации (СВУплПер431Тип)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3627182E"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0B539D1"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6377B933"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08D52A"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E65480"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344545F"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3F658EE1"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0E03D2A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4D774FB" w14:textId="77777777" w:rsidR="00C8008A" w:rsidRPr="00DF307F" w:rsidRDefault="00C8008A" w:rsidP="00C8008A">
            <w:pPr>
              <w:ind w:firstLine="0"/>
              <w:jc w:val="left"/>
            </w:pPr>
            <w:r w:rsidRPr="00DF307F">
              <w:t>Код бюджетной классификации</w:t>
            </w:r>
          </w:p>
        </w:tc>
        <w:tc>
          <w:tcPr>
            <w:tcW w:w="2561" w:type="dxa"/>
            <w:tcBorders>
              <w:top w:val="nil"/>
              <w:left w:val="nil"/>
              <w:bottom w:val="single" w:sz="4" w:space="0" w:color="auto"/>
              <w:right w:val="single" w:sz="4" w:space="0" w:color="auto"/>
            </w:tcBorders>
            <w:shd w:val="clear" w:color="auto" w:fill="auto"/>
            <w:hideMark/>
          </w:tcPr>
          <w:p w14:paraId="28AF739D" w14:textId="77777777" w:rsidR="00C8008A" w:rsidRPr="00DF307F" w:rsidRDefault="00C8008A" w:rsidP="00C8008A">
            <w:pPr>
              <w:ind w:firstLine="0"/>
              <w:jc w:val="center"/>
            </w:pPr>
            <w:r w:rsidRPr="00DF307F">
              <w:t>КБК</w:t>
            </w:r>
          </w:p>
        </w:tc>
        <w:tc>
          <w:tcPr>
            <w:tcW w:w="1208" w:type="dxa"/>
            <w:tcBorders>
              <w:top w:val="nil"/>
              <w:left w:val="nil"/>
              <w:bottom w:val="single" w:sz="4" w:space="0" w:color="auto"/>
              <w:right w:val="single" w:sz="4" w:space="0" w:color="auto"/>
            </w:tcBorders>
            <w:shd w:val="clear" w:color="auto" w:fill="auto"/>
            <w:hideMark/>
          </w:tcPr>
          <w:p w14:paraId="6DF30AE0" w14:textId="77777777" w:rsidR="00C8008A" w:rsidRPr="00DF307F" w:rsidRDefault="00C8008A" w:rsidP="00C8008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FF52019" w14:textId="77777777" w:rsidR="00C8008A" w:rsidRPr="00DF307F" w:rsidRDefault="00C8008A" w:rsidP="00C8008A">
            <w:pPr>
              <w:ind w:firstLine="0"/>
              <w:jc w:val="center"/>
            </w:pPr>
            <w:r w:rsidRPr="00DF307F">
              <w:t>T(=20)</w:t>
            </w:r>
          </w:p>
        </w:tc>
        <w:tc>
          <w:tcPr>
            <w:tcW w:w="1910" w:type="dxa"/>
            <w:tcBorders>
              <w:top w:val="nil"/>
              <w:left w:val="nil"/>
              <w:bottom w:val="single" w:sz="4" w:space="0" w:color="auto"/>
              <w:right w:val="single" w:sz="4" w:space="0" w:color="auto"/>
            </w:tcBorders>
            <w:shd w:val="clear" w:color="auto" w:fill="auto"/>
            <w:hideMark/>
          </w:tcPr>
          <w:p w14:paraId="19DD2824" w14:textId="4618B418" w:rsidR="00C8008A" w:rsidRPr="00DF307F" w:rsidRDefault="00C8008A" w:rsidP="00C8008A">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5459A460" w14:textId="060F807D" w:rsidR="00C8008A" w:rsidRPr="00DF307F" w:rsidRDefault="00C8008A" w:rsidP="00C8008A">
            <w:pPr>
              <w:ind w:firstLine="0"/>
              <w:jc w:val="left"/>
            </w:pPr>
            <w:r w:rsidRPr="00DF307F">
              <w:t xml:space="preserve">Типовой элемент &lt;КБКТип&gt; </w:t>
            </w:r>
          </w:p>
        </w:tc>
      </w:tr>
      <w:tr w:rsidR="007F57D8" w:rsidRPr="007F57D8" w14:paraId="77C0556A"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3B58ACA" w14:textId="77777777" w:rsidR="00C8008A" w:rsidRPr="00DF307F" w:rsidRDefault="00C8008A" w:rsidP="00C8008A">
            <w:pPr>
              <w:ind w:firstLine="0"/>
              <w:jc w:val="left"/>
            </w:pPr>
            <w:r w:rsidRPr="00DF307F">
              <w:t>Сумма страховых взносов, подлежащая уплате за расчетный (отчетный) период</w:t>
            </w:r>
          </w:p>
        </w:tc>
        <w:tc>
          <w:tcPr>
            <w:tcW w:w="2561" w:type="dxa"/>
            <w:tcBorders>
              <w:top w:val="nil"/>
              <w:left w:val="nil"/>
              <w:bottom w:val="single" w:sz="4" w:space="0" w:color="auto"/>
              <w:right w:val="single" w:sz="4" w:space="0" w:color="auto"/>
            </w:tcBorders>
            <w:shd w:val="clear" w:color="auto" w:fill="auto"/>
            <w:hideMark/>
          </w:tcPr>
          <w:p w14:paraId="269A48B7" w14:textId="77777777" w:rsidR="00C8008A" w:rsidRPr="00DF307F" w:rsidRDefault="00C8008A" w:rsidP="00C8008A">
            <w:pPr>
              <w:ind w:firstLine="0"/>
              <w:jc w:val="center"/>
            </w:pPr>
            <w:r w:rsidRPr="00DF307F">
              <w:t>СумСВУплПер</w:t>
            </w:r>
          </w:p>
        </w:tc>
        <w:tc>
          <w:tcPr>
            <w:tcW w:w="1208" w:type="dxa"/>
            <w:tcBorders>
              <w:top w:val="nil"/>
              <w:left w:val="nil"/>
              <w:bottom w:val="single" w:sz="4" w:space="0" w:color="auto"/>
              <w:right w:val="single" w:sz="4" w:space="0" w:color="auto"/>
            </w:tcBorders>
            <w:shd w:val="clear" w:color="auto" w:fill="auto"/>
            <w:hideMark/>
          </w:tcPr>
          <w:p w14:paraId="07E46C73" w14:textId="77777777" w:rsidR="00C8008A" w:rsidRPr="00DF307F" w:rsidRDefault="00C8008A" w:rsidP="00C8008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12134B1" w14:textId="77777777" w:rsidR="00C8008A" w:rsidRPr="00DF307F" w:rsidRDefault="00C8008A" w:rsidP="00C8008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51EF5DFD" w14:textId="77777777" w:rsidR="00C8008A" w:rsidRPr="00DF307F" w:rsidRDefault="00C8008A" w:rsidP="00C8008A">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6F59E21" w14:textId="516E8519" w:rsidR="00C8008A" w:rsidRPr="00DF307F" w:rsidRDefault="00C8008A" w:rsidP="00C8008A">
            <w:pPr>
              <w:ind w:firstLine="0"/>
              <w:jc w:val="left"/>
            </w:pPr>
            <w:r w:rsidRPr="00DF307F">
              <w:rPr>
                <w:szCs w:val="22"/>
              </w:rPr>
              <w:t>Принимает значения от 0 и более</w:t>
            </w:r>
          </w:p>
        </w:tc>
      </w:tr>
      <w:tr w:rsidR="007F57D8" w:rsidRPr="007F57D8" w14:paraId="56DA16F0"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899C642" w14:textId="77777777" w:rsidR="00C8008A" w:rsidRPr="00DF307F" w:rsidRDefault="00C8008A" w:rsidP="00C8008A">
            <w:pPr>
              <w:ind w:firstLine="0"/>
              <w:jc w:val="left"/>
            </w:pPr>
            <w:r w:rsidRPr="00DF307F">
              <w:t>Сумма страховых взносов, подлежащая уплате за первый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2E57AA78" w14:textId="77777777" w:rsidR="00C8008A" w:rsidRPr="00DF307F" w:rsidRDefault="00C8008A" w:rsidP="00C8008A">
            <w:pPr>
              <w:ind w:firstLine="0"/>
              <w:jc w:val="center"/>
            </w:pPr>
            <w:r w:rsidRPr="00DF307F">
              <w:t>СумСВУпл1М</w:t>
            </w:r>
          </w:p>
        </w:tc>
        <w:tc>
          <w:tcPr>
            <w:tcW w:w="1208" w:type="dxa"/>
            <w:tcBorders>
              <w:top w:val="nil"/>
              <w:left w:val="nil"/>
              <w:bottom w:val="single" w:sz="4" w:space="0" w:color="auto"/>
              <w:right w:val="single" w:sz="4" w:space="0" w:color="auto"/>
            </w:tcBorders>
            <w:shd w:val="clear" w:color="auto" w:fill="auto"/>
            <w:hideMark/>
          </w:tcPr>
          <w:p w14:paraId="743384EC" w14:textId="77777777" w:rsidR="00C8008A" w:rsidRPr="00DF307F" w:rsidRDefault="00C8008A" w:rsidP="00C8008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77F4EF0" w14:textId="77777777" w:rsidR="00C8008A" w:rsidRPr="00DF307F" w:rsidRDefault="00C8008A" w:rsidP="00C8008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6A043B1B" w14:textId="77777777" w:rsidR="00C8008A" w:rsidRPr="00DF307F" w:rsidRDefault="00C8008A" w:rsidP="00C8008A">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F5C66A1" w14:textId="2823C6E7" w:rsidR="00C8008A" w:rsidRPr="00DF307F" w:rsidRDefault="00C8008A" w:rsidP="00C8008A">
            <w:pPr>
              <w:ind w:firstLine="0"/>
              <w:jc w:val="left"/>
            </w:pPr>
            <w:r w:rsidRPr="00DF307F">
              <w:rPr>
                <w:szCs w:val="22"/>
              </w:rPr>
              <w:t>Принимает значения от 0 и более</w:t>
            </w:r>
          </w:p>
        </w:tc>
      </w:tr>
      <w:tr w:rsidR="007F57D8" w:rsidRPr="007F57D8" w14:paraId="0D55804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7AED6F9" w14:textId="77777777" w:rsidR="00C8008A" w:rsidRPr="00DF307F" w:rsidRDefault="00C8008A" w:rsidP="00C8008A">
            <w:pPr>
              <w:ind w:firstLine="0"/>
              <w:jc w:val="left"/>
            </w:pPr>
            <w:r w:rsidRPr="00DF307F">
              <w:t xml:space="preserve">Сумма страховых взносов, подлежащая уплате за второй из </w:t>
            </w:r>
            <w:r w:rsidRPr="00DF307F">
              <w:lastRenderedPageBreak/>
              <w:t>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5979C381" w14:textId="77777777" w:rsidR="00C8008A" w:rsidRPr="00DF307F" w:rsidRDefault="00C8008A" w:rsidP="00C8008A">
            <w:pPr>
              <w:ind w:firstLine="0"/>
              <w:jc w:val="center"/>
            </w:pPr>
            <w:r w:rsidRPr="00DF307F">
              <w:lastRenderedPageBreak/>
              <w:t>СумСВУпл2М</w:t>
            </w:r>
          </w:p>
        </w:tc>
        <w:tc>
          <w:tcPr>
            <w:tcW w:w="1208" w:type="dxa"/>
            <w:tcBorders>
              <w:top w:val="nil"/>
              <w:left w:val="nil"/>
              <w:bottom w:val="single" w:sz="4" w:space="0" w:color="auto"/>
              <w:right w:val="single" w:sz="4" w:space="0" w:color="auto"/>
            </w:tcBorders>
            <w:shd w:val="clear" w:color="auto" w:fill="auto"/>
            <w:hideMark/>
          </w:tcPr>
          <w:p w14:paraId="2F4E1CC8" w14:textId="77777777" w:rsidR="00C8008A" w:rsidRPr="00DF307F" w:rsidRDefault="00C8008A" w:rsidP="00C8008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2B2F43A" w14:textId="77777777" w:rsidR="00C8008A" w:rsidRPr="00DF307F" w:rsidRDefault="00C8008A" w:rsidP="00C8008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06505188" w14:textId="77777777" w:rsidR="00C8008A" w:rsidRPr="00DF307F" w:rsidRDefault="00C8008A" w:rsidP="00C8008A">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2547691" w14:textId="2A996037" w:rsidR="00C8008A" w:rsidRPr="00DF307F" w:rsidRDefault="00C8008A" w:rsidP="00C8008A">
            <w:pPr>
              <w:ind w:firstLine="0"/>
              <w:jc w:val="left"/>
            </w:pPr>
            <w:r w:rsidRPr="00DF307F">
              <w:rPr>
                <w:szCs w:val="22"/>
              </w:rPr>
              <w:t>Принимает значения от 0 и более</w:t>
            </w:r>
          </w:p>
        </w:tc>
      </w:tr>
      <w:tr w:rsidR="007F57D8" w:rsidRPr="007F57D8" w14:paraId="298D9816"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2427EBD5" w14:textId="77777777" w:rsidR="00C8008A" w:rsidRPr="00DF307F" w:rsidRDefault="00C8008A" w:rsidP="00C8008A">
            <w:pPr>
              <w:ind w:firstLine="0"/>
              <w:jc w:val="left"/>
            </w:pPr>
            <w:r w:rsidRPr="00DF307F">
              <w:lastRenderedPageBreak/>
              <w:t>Сумма страховых взносов, подлежащая уплате за третий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2A8F0666" w14:textId="77777777" w:rsidR="00C8008A" w:rsidRPr="00DF307F" w:rsidRDefault="00C8008A" w:rsidP="00C8008A">
            <w:pPr>
              <w:ind w:firstLine="0"/>
              <w:jc w:val="center"/>
            </w:pPr>
            <w:r w:rsidRPr="00DF307F">
              <w:t>СумСВУпл3М</w:t>
            </w:r>
          </w:p>
        </w:tc>
        <w:tc>
          <w:tcPr>
            <w:tcW w:w="1208" w:type="dxa"/>
            <w:tcBorders>
              <w:top w:val="nil"/>
              <w:left w:val="nil"/>
              <w:bottom w:val="single" w:sz="4" w:space="0" w:color="auto"/>
              <w:right w:val="single" w:sz="4" w:space="0" w:color="auto"/>
            </w:tcBorders>
            <w:shd w:val="clear" w:color="auto" w:fill="auto"/>
            <w:hideMark/>
          </w:tcPr>
          <w:p w14:paraId="4BF53D7D" w14:textId="77777777" w:rsidR="00C8008A" w:rsidRPr="00DF307F" w:rsidRDefault="00C8008A" w:rsidP="00C8008A">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A44B45C" w14:textId="77777777" w:rsidR="00C8008A" w:rsidRPr="00DF307F" w:rsidRDefault="00C8008A" w:rsidP="00C8008A">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58C7FFFE" w14:textId="77777777" w:rsidR="00C8008A" w:rsidRPr="00DF307F" w:rsidRDefault="00C8008A" w:rsidP="00C8008A">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BB4938F" w14:textId="602D54BD" w:rsidR="00C8008A" w:rsidRPr="00DF307F" w:rsidRDefault="00C8008A" w:rsidP="00C8008A">
            <w:pPr>
              <w:ind w:firstLine="0"/>
              <w:jc w:val="left"/>
            </w:pPr>
            <w:r w:rsidRPr="00DF307F">
              <w:rPr>
                <w:szCs w:val="22"/>
              </w:rPr>
              <w:t>Принимает значения от 0 и более</w:t>
            </w:r>
          </w:p>
        </w:tc>
      </w:tr>
    </w:tbl>
    <w:p w14:paraId="697C7E28" w14:textId="77777777" w:rsidR="00652C60" w:rsidRPr="00DF307F" w:rsidRDefault="00652C60" w:rsidP="00652C60">
      <w:pPr>
        <w:spacing w:before="360"/>
        <w:ind w:firstLine="0"/>
        <w:jc w:val="right"/>
      </w:pPr>
      <w:r w:rsidRPr="00DF307F">
        <w:t>Таблица 4.45</w:t>
      </w:r>
    </w:p>
    <w:p w14:paraId="6800C182" w14:textId="77777777" w:rsidR="00652C60" w:rsidRPr="00DF307F" w:rsidRDefault="00652C60" w:rsidP="00652C60">
      <w:pPr>
        <w:spacing w:after="120"/>
        <w:ind w:firstLine="0"/>
        <w:jc w:val="center"/>
        <w:rPr>
          <w:sz w:val="20"/>
          <w:szCs w:val="20"/>
        </w:rPr>
      </w:pPr>
      <w:r w:rsidRPr="00DF307F">
        <w:rPr>
          <w:b/>
          <w:bCs/>
        </w:rPr>
        <w:t>Сведения по количеству физических лиц (КолЛицТип)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07957E14"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4396B5A"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39D83157"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E9A1AF"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EEC9090"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72C3EC"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31D305E2"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2C15D65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D1289FA" w14:textId="77777777" w:rsidR="00652C60" w:rsidRPr="00DF307F" w:rsidRDefault="00652C60" w:rsidP="00652C60">
            <w:pPr>
              <w:ind w:firstLine="0"/>
              <w:jc w:val="left"/>
            </w:pPr>
            <w:r w:rsidRPr="00DF307F">
              <w:t>Всего с начала расчетного периода</w:t>
            </w:r>
          </w:p>
        </w:tc>
        <w:tc>
          <w:tcPr>
            <w:tcW w:w="2561" w:type="dxa"/>
            <w:tcBorders>
              <w:top w:val="nil"/>
              <w:left w:val="nil"/>
              <w:bottom w:val="single" w:sz="4" w:space="0" w:color="auto"/>
              <w:right w:val="single" w:sz="4" w:space="0" w:color="auto"/>
            </w:tcBorders>
            <w:shd w:val="clear" w:color="auto" w:fill="auto"/>
            <w:hideMark/>
          </w:tcPr>
          <w:p w14:paraId="1B4404F4" w14:textId="77777777" w:rsidR="00652C60" w:rsidRPr="00DF307F" w:rsidRDefault="00652C60" w:rsidP="00652C60">
            <w:pPr>
              <w:ind w:firstLine="0"/>
              <w:jc w:val="center"/>
            </w:pPr>
            <w:r w:rsidRPr="00DF307F">
              <w:t>КолВсегоПер</w:t>
            </w:r>
          </w:p>
        </w:tc>
        <w:tc>
          <w:tcPr>
            <w:tcW w:w="1208" w:type="dxa"/>
            <w:tcBorders>
              <w:top w:val="nil"/>
              <w:left w:val="nil"/>
              <w:bottom w:val="single" w:sz="4" w:space="0" w:color="auto"/>
              <w:right w:val="single" w:sz="4" w:space="0" w:color="auto"/>
            </w:tcBorders>
            <w:shd w:val="clear" w:color="auto" w:fill="auto"/>
            <w:hideMark/>
          </w:tcPr>
          <w:p w14:paraId="1B7EC2E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90815F2" w14:textId="77777777" w:rsidR="00652C60" w:rsidRPr="00DF307F" w:rsidRDefault="00652C60" w:rsidP="00652C60">
            <w:pPr>
              <w:ind w:firstLine="0"/>
              <w:jc w:val="center"/>
            </w:pPr>
            <w:r w:rsidRPr="00DF307F">
              <w:t>N(7)</w:t>
            </w:r>
          </w:p>
        </w:tc>
        <w:tc>
          <w:tcPr>
            <w:tcW w:w="1910" w:type="dxa"/>
            <w:tcBorders>
              <w:top w:val="nil"/>
              <w:left w:val="nil"/>
              <w:bottom w:val="single" w:sz="4" w:space="0" w:color="auto"/>
              <w:right w:val="single" w:sz="4" w:space="0" w:color="auto"/>
            </w:tcBorders>
            <w:shd w:val="clear" w:color="auto" w:fill="auto"/>
            <w:hideMark/>
          </w:tcPr>
          <w:p w14:paraId="763ED2AE"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63256162" w14:textId="77777777" w:rsidR="00652C60" w:rsidRPr="00DF307F" w:rsidRDefault="00652C60" w:rsidP="00652C60">
            <w:pPr>
              <w:ind w:firstLine="0"/>
              <w:jc w:val="left"/>
            </w:pPr>
            <w:r w:rsidRPr="00DF307F">
              <w:t> </w:t>
            </w:r>
          </w:p>
        </w:tc>
      </w:tr>
      <w:tr w:rsidR="007F57D8" w:rsidRPr="007F57D8" w14:paraId="2A77471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CCC134E" w14:textId="77777777" w:rsidR="00652C60" w:rsidRPr="00DF307F" w:rsidRDefault="00652C60" w:rsidP="00652C60">
            <w:pPr>
              <w:ind w:firstLine="0"/>
              <w:jc w:val="left"/>
            </w:pPr>
            <w:r w:rsidRPr="00DF307F">
              <w:t>В том числе 1 месяц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1C0D796B" w14:textId="77777777" w:rsidR="00652C60" w:rsidRPr="00DF307F" w:rsidRDefault="00652C60" w:rsidP="00652C60">
            <w:pPr>
              <w:ind w:firstLine="0"/>
              <w:jc w:val="center"/>
            </w:pPr>
            <w:r w:rsidRPr="00DF307F">
              <w:t>Кол1Посл3М</w:t>
            </w:r>
          </w:p>
        </w:tc>
        <w:tc>
          <w:tcPr>
            <w:tcW w:w="1208" w:type="dxa"/>
            <w:tcBorders>
              <w:top w:val="nil"/>
              <w:left w:val="nil"/>
              <w:bottom w:val="single" w:sz="4" w:space="0" w:color="auto"/>
              <w:right w:val="single" w:sz="4" w:space="0" w:color="auto"/>
            </w:tcBorders>
            <w:shd w:val="clear" w:color="auto" w:fill="auto"/>
            <w:hideMark/>
          </w:tcPr>
          <w:p w14:paraId="4BF7CECB"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CC5222D" w14:textId="77777777" w:rsidR="00652C60" w:rsidRPr="00DF307F" w:rsidRDefault="00652C60" w:rsidP="00652C60">
            <w:pPr>
              <w:ind w:firstLine="0"/>
              <w:jc w:val="center"/>
            </w:pPr>
            <w:r w:rsidRPr="00DF307F">
              <w:t>N(7)</w:t>
            </w:r>
          </w:p>
        </w:tc>
        <w:tc>
          <w:tcPr>
            <w:tcW w:w="1910" w:type="dxa"/>
            <w:tcBorders>
              <w:top w:val="nil"/>
              <w:left w:val="nil"/>
              <w:bottom w:val="single" w:sz="4" w:space="0" w:color="auto"/>
              <w:right w:val="single" w:sz="4" w:space="0" w:color="auto"/>
            </w:tcBorders>
            <w:shd w:val="clear" w:color="auto" w:fill="auto"/>
            <w:hideMark/>
          </w:tcPr>
          <w:p w14:paraId="31BD0FC9"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D135A2D" w14:textId="77777777" w:rsidR="00652C60" w:rsidRPr="00DF307F" w:rsidRDefault="00652C60" w:rsidP="00652C60">
            <w:pPr>
              <w:ind w:firstLine="0"/>
              <w:jc w:val="left"/>
            </w:pPr>
            <w:r w:rsidRPr="00DF307F">
              <w:t> </w:t>
            </w:r>
          </w:p>
        </w:tc>
      </w:tr>
      <w:tr w:rsidR="007F57D8" w:rsidRPr="007F57D8" w14:paraId="681B617E"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3CF00A6A" w14:textId="77777777" w:rsidR="00652C60" w:rsidRPr="00DF307F" w:rsidRDefault="00652C60" w:rsidP="00652C60">
            <w:pPr>
              <w:ind w:firstLine="0"/>
              <w:jc w:val="left"/>
            </w:pPr>
            <w:r w:rsidRPr="00DF307F">
              <w:t>В том числе 2 месяц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5FCC470B" w14:textId="77777777" w:rsidR="00652C60" w:rsidRPr="00DF307F" w:rsidRDefault="00652C60" w:rsidP="00652C60">
            <w:pPr>
              <w:ind w:firstLine="0"/>
              <w:jc w:val="center"/>
            </w:pPr>
            <w:r w:rsidRPr="00DF307F">
              <w:t>Кол2Посл3М</w:t>
            </w:r>
          </w:p>
        </w:tc>
        <w:tc>
          <w:tcPr>
            <w:tcW w:w="1208" w:type="dxa"/>
            <w:tcBorders>
              <w:top w:val="nil"/>
              <w:left w:val="nil"/>
              <w:bottom w:val="single" w:sz="4" w:space="0" w:color="auto"/>
              <w:right w:val="single" w:sz="4" w:space="0" w:color="auto"/>
            </w:tcBorders>
            <w:shd w:val="clear" w:color="auto" w:fill="auto"/>
            <w:hideMark/>
          </w:tcPr>
          <w:p w14:paraId="3ACE563A"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8CEB1C2" w14:textId="77777777" w:rsidR="00652C60" w:rsidRPr="00DF307F" w:rsidRDefault="00652C60" w:rsidP="00652C60">
            <w:pPr>
              <w:ind w:firstLine="0"/>
              <w:jc w:val="center"/>
            </w:pPr>
            <w:r w:rsidRPr="00DF307F">
              <w:t>N(7)</w:t>
            </w:r>
          </w:p>
        </w:tc>
        <w:tc>
          <w:tcPr>
            <w:tcW w:w="1910" w:type="dxa"/>
            <w:tcBorders>
              <w:top w:val="nil"/>
              <w:left w:val="nil"/>
              <w:bottom w:val="single" w:sz="4" w:space="0" w:color="auto"/>
              <w:right w:val="single" w:sz="4" w:space="0" w:color="auto"/>
            </w:tcBorders>
            <w:shd w:val="clear" w:color="auto" w:fill="auto"/>
            <w:hideMark/>
          </w:tcPr>
          <w:p w14:paraId="4C862C47"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525D8099" w14:textId="77777777" w:rsidR="00652C60" w:rsidRPr="00DF307F" w:rsidRDefault="00652C60" w:rsidP="00652C60">
            <w:pPr>
              <w:ind w:firstLine="0"/>
              <w:jc w:val="left"/>
            </w:pPr>
            <w:r w:rsidRPr="00DF307F">
              <w:t> </w:t>
            </w:r>
          </w:p>
        </w:tc>
      </w:tr>
      <w:tr w:rsidR="007F57D8" w:rsidRPr="007F57D8" w14:paraId="612745D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7D781EE6" w14:textId="77777777" w:rsidR="00652C60" w:rsidRPr="00DF307F" w:rsidRDefault="00652C60" w:rsidP="00652C60">
            <w:pPr>
              <w:ind w:firstLine="0"/>
              <w:jc w:val="left"/>
            </w:pPr>
            <w:r w:rsidRPr="00DF307F">
              <w:t>В том числе 3 месяц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04464EA0" w14:textId="77777777" w:rsidR="00652C60" w:rsidRPr="00DF307F" w:rsidRDefault="00652C60" w:rsidP="00652C60">
            <w:pPr>
              <w:ind w:firstLine="0"/>
              <w:jc w:val="center"/>
            </w:pPr>
            <w:r w:rsidRPr="00DF307F">
              <w:t>Кол3Посл3М</w:t>
            </w:r>
          </w:p>
        </w:tc>
        <w:tc>
          <w:tcPr>
            <w:tcW w:w="1208" w:type="dxa"/>
            <w:tcBorders>
              <w:top w:val="nil"/>
              <w:left w:val="nil"/>
              <w:bottom w:val="single" w:sz="4" w:space="0" w:color="auto"/>
              <w:right w:val="single" w:sz="4" w:space="0" w:color="auto"/>
            </w:tcBorders>
            <w:shd w:val="clear" w:color="auto" w:fill="auto"/>
            <w:hideMark/>
          </w:tcPr>
          <w:p w14:paraId="1843075A"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E7DB626" w14:textId="77777777" w:rsidR="00652C60" w:rsidRPr="00DF307F" w:rsidRDefault="00652C60" w:rsidP="00652C60">
            <w:pPr>
              <w:ind w:firstLine="0"/>
              <w:jc w:val="center"/>
            </w:pPr>
            <w:r w:rsidRPr="00DF307F">
              <w:t>N(7)</w:t>
            </w:r>
          </w:p>
        </w:tc>
        <w:tc>
          <w:tcPr>
            <w:tcW w:w="1910" w:type="dxa"/>
            <w:tcBorders>
              <w:top w:val="nil"/>
              <w:left w:val="nil"/>
              <w:bottom w:val="single" w:sz="4" w:space="0" w:color="auto"/>
              <w:right w:val="single" w:sz="4" w:space="0" w:color="auto"/>
            </w:tcBorders>
            <w:shd w:val="clear" w:color="auto" w:fill="auto"/>
            <w:hideMark/>
          </w:tcPr>
          <w:p w14:paraId="17C1C15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F2247BE" w14:textId="77777777" w:rsidR="00652C60" w:rsidRPr="00DF307F" w:rsidRDefault="00652C60" w:rsidP="00652C60">
            <w:pPr>
              <w:ind w:firstLine="0"/>
              <w:jc w:val="left"/>
            </w:pPr>
            <w:r w:rsidRPr="00DF307F">
              <w:t> </w:t>
            </w:r>
          </w:p>
        </w:tc>
      </w:tr>
    </w:tbl>
    <w:p w14:paraId="6C158469" w14:textId="422778F0" w:rsidR="00652C60" w:rsidRPr="00DF307F" w:rsidRDefault="00652C60" w:rsidP="00652C60">
      <w:pPr>
        <w:spacing w:before="360"/>
        <w:ind w:firstLine="0"/>
        <w:jc w:val="right"/>
      </w:pPr>
      <w:r w:rsidRPr="00DF307F">
        <w:t>Таблица 4.46</w:t>
      </w:r>
    </w:p>
    <w:p w14:paraId="1085978C" w14:textId="77777777" w:rsidR="00652C60" w:rsidRPr="00DF307F" w:rsidRDefault="00652C60" w:rsidP="00652C60">
      <w:pPr>
        <w:spacing w:after="120"/>
        <w:ind w:firstLine="0"/>
        <w:jc w:val="center"/>
        <w:rPr>
          <w:sz w:val="20"/>
          <w:szCs w:val="20"/>
        </w:rPr>
      </w:pPr>
      <w:r w:rsidRPr="00DF307F">
        <w:rPr>
          <w:b/>
          <w:bCs/>
        </w:rPr>
        <w:t>Сведения по суммам (тип 1) (СвСум1Тип)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72AE335B"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22A5B79"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4E03EFF9"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819F415"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6B58E30"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E1CA8FE"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0C8C0526"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09FDC439"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FF51EE0" w14:textId="77777777" w:rsidR="001B6BF6" w:rsidRPr="00DF307F" w:rsidRDefault="001B6BF6" w:rsidP="001B6BF6">
            <w:pPr>
              <w:ind w:firstLine="0"/>
              <w:jc w:val="left"/>
            </w:pPr>
            <w:r w:rsidRPr="00DF307F">
              <w:t>Всего с начала расчетного периода</w:t>
            </w:r>
          </w:p>
        </w:tc>
        <w:tc>
          <w:tcPr>
            <w:tcW w:w="2561" w:type="dxa"/>
            <w:tcBorders>
              <w:top w:val="nil"/>
              <w:left w:val="nil"/>
              <w:bottom w:val="single" w:sz="4" w:space="0" w:color="auto"/>
              <w:right w:val="single" w:sz="4" w:space="0" w:color="auto"/>
            </w:tcBorders>
            <w:shd w:val="clear" w:color="auto" w:fill="auto"/>
            <w:hideMark/>
          </w:tcPr>
          <w:p w14:paraId="19AE31BF" w14:textId="77777777" w:rsidR="001B6BF6" w:rsidRPr="00DF307F" w:rsidRDefault="001B6BF6" w:rsidP="001B6BF6">
            <w:pPr>
              <w:ind w:firstLine="0"/>
              <w:jc w:val="center"/>
            </w:pPr>
            <w:r w:rsidRPr="00DF307F">
              <w:t>СумВсегоПер</w:t>
            </w:r>
          </w:p>
        </w:tc>
        <w:tc>
          <w:tcPr>
            <w:tcW w:w="1208" w:type="dxa"/>
            <w:tcBorders>
              <w:top w:val="nil"/>
              <w:left w:val="nil"/>
              <w:bottom w:val="single" w:sz="4" w:space="0" w:color="auto"/>
              <w:right w:val="single" w:sz="4" w:space="0" w:color="auto"/>
            </w:tcBorders>
            <w:shd w:val="clear" w:color="auto" w:fill="auto"/>
            <w:hideMark/>
          </w:tcPr>
          <w:p w14:paraId="4AB732F8" w14:textId="77777777" w:rsidR="001B6BF6" w:rsidRPr="00DF307F" w:rsidRDefault="001B6BF6" w:rsidP="001B6BF6">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12B31FA" w14:textId="77777777" w:rsidR="001B6BF6" w:rsidRPr="00DF307F" w:rsidRDefault="001B6BF6" w:rsidP="001B6BF6">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21293484" w14:textId="77777777" w:rsidR="001B6BF6" w:rsidRPr="00DF307F" w:rsidRDefault="001B6BF6" w:rsidP="001B6BF6">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4D0669F" w14:textId="5E694760" w:rsidR="001B6BF6" w:rsidRPr="00DF307F" w:rsidRDefault="001B6BF6" w:rsidP="001B6BF6">
            <w:pPr>
              <w:ind w:firstLine="0"/>
              <w:jc w:val="left"/>
            </w:pPr>
            <w:r w:rsidRPr="00DF307F">
              <w:rPr>
                <w:szCs w:val="22"/>
              </w:rPr>
              <w:t>Принимает значения от 0 и более</w:t>
            </w:r>
          </w:p>
        </w:tc>
      </w:tr>
      <w:tr w:rsidR="007F57D8" w:rsidRPr="007F57D8" w14:paraId="27AFC533"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675D65BE" w14:textId="77777777" w:rsidR="001B6BF6" w:rsidRPr="00DF307F" w:rsidRDefault="001B6BF6" w:rsidP="001B6BF6">
            <w:pPr>
              <w:ind w:firstLine="0"/>
              <w:jc w:val="left"/>
            </w:pPr>
            <w:r w:rsidRPr="00DF307F">
              <w:t xml:space="preserve">В том числе 1 месяц из последних </w:t>
            </w:r>
            <w:r w:rsidRPr="00DF307F">
              <w:lastRenderedPageBreak/>
              <w:t>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05151C38" w14:textId="77777777" w:rsidR="001B6BF6" w:rsidRPr="00DF307F" w:rsidRDefault="001B6BF6" w:rsidP="001B6BF6">
            <w:pPr>
              <w:ind w:firstLine="0"/>
              <w:jc w:val="center"/>
            </w:pPr>
            <w:r w:rsidRPr="00DF307F">
              <w:lastRenderedPageBreak/>
              <w:t>Сум1Посл3М</w:t>
            </w:r>
          </w:p>
        </w:tc>
        <w:tc>
          <w:tcPr>
            <w:tcW w:w="1208" w:type="dxa"/>
            <w:tcBorders>
              <w:top w:val="nil"/>
              <w:left w:val="nil"/>
              <w:bottom w:val="single" w:sz="4" w:space="0" w:color="auto"/>
              <w:right w:val="single" w:sz="4" w:space="0" w:color="auto"/>
            </w:tcBorders>
            <w:shd w:val="clear" w:color="auto" w:fill="auto"/>
            <w:hideMark/>
          </w:tcPr>
          <w:p w14:paraId="15E83CEE" w14:textId="77777777" w:rsidR="001B6BF6" w:rsidRPr="00DF307F" w:rsidRDefault="001B6BF6" w:rsidP="001B6BF6">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9762CDD" w14:textId="77777777" w:rsidR="001B6BF6" w:rsidRPr="00DF307F" w:rsidRDefault="001B6BF6" w:rsidP="001B6BF6">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15A3C8D2" w14:textId="77777777" w:rsidR="001B6BF6" w:rsidRPr="00DF307F" w:rsidRDefault="001B6BF6" w:rsidP="001B6BF6">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475BCC0C" w14:textId="55B4BEDD" w:rsidR="001B6BF6" w:rsidRPr="00DF307F" w:rsidRDefault="001B6BF6" w:rsidP="001B6BF6">
            <w:pPr>
              <w:ind w:firstLine="0"/>
              <w:jc w:val="left"/>
            </w:pPr>
            <w:r w:rsidRPr="00DF307F">
              <w:rPr>
                <w:szCs w:val="22"/>
              </w:rPr>
              <w:t>Принимает значения от 0 и более</w:t>
            </w:r>
          </w:p>
        </w:tc>
      </w:tr>
      <w:tr w:rsidR="007F57D8" w:rsidRPr="007F57D8" w14:paraId="57419D54"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D2CEB07" w14:textId="77777777" w:rsidR="001B6BF6" w:rsidRPr="00DF307F" w:rsidRDefault="001B6BF6" w:rsidP="001B6BF6">
            <w:pPr>
              <w:ind w:firstLine="0"/>
              <w:jc w:val="left"/>
            </w:pPr>
            <w:r w:rsidRPr="00DF307F">
              <w:lastRenderedPageBreak/>
              <w:t>В том числе 2 месяц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5F41398B" w14:textId="77777777" w:rsidR="001B6BF6" w:rsidRPr="00DF307F" w:rsidRDefault="001B6BF6" w:rsidP="001B6BF6">
            <w:pPr>
              <w:ind w:firstLine="0"/>
              <w:jc w:val="center"/>
            </w:pPr>
            <w:r w:rsidRPr="00DF307F">
              <w:t>Сум2Посл3М</w:t>
            </w:r>
          </w:p>
        </w:tc>
        <w:tc>
          <w:tcPr>
            <w:tcW w:w="1208" w:type="dxa"/>
            <w:tcBorders>
              <w:top w:val="nil"/>
              <w:left w:val="nil"/>
              <w:bottom w:val="single" w:sz="4" w:space="0" w:color="auto"/>
              <w:right w:val="single" w:sz="4" w:space="0" w:color="auto"/>
            </w:tcBorders>
            <w:shd w:val="clear" w:color="auto" w:fill="auto"/>
            <w:hideMark/>
          </w:tcPr>
          <w:p w14:paraId="644966B4" w14:textId="77777777" w:rsidR="001B6BF6" w:rsidRPr="00DF307F" w:rsidRDefault="001B6BF6" w:rsidP="001B6BF6">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6EF60618" w14:textId="77777777" w:rsidR="001B6BF6" w:rsidRPr="00DF307F" w:rsidRDefault="001B6BF6" w:rsidP="001B6BF6">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6F54A679" w14:textId="77777777" w:rsidR="001B6BF6" w:rsidRPr="00DF307F" w:rsidRDefault="001B6BF6" w:rsidP="001B6BF6">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D83758E" w14:textId="49F7CC7B" w:rsidR="001B6BF6" w:rsidRPr="00DF307F" w:rsidRDefault="001B6BF6" w:rsidP="001B6BF6">
            <w:pPr>
              <w:ind w:firstLine="0"/>
              <w:jc w:val="left"/>
            </w:pPr>
            <w:r w:rsidRPr="00DF307F">
              <w:rPr>
                <w:szCs w:val="22"/>
              </w:rPr>
              <w:t>Принимает значения от 0 и более</w:t>
            </w:r>
          </w:p>
        </w:tc>
      </w:tr>
      <w:tr w:rsidR="007F57D8" w:rsidRPr="007F57D8" w14:paraId="6D0E9E7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B3D8A11" w14:textId="77777777" w:rsidR="001B6BF6" w:rsidRPr="00DF307F" w:rsidRDefault="001B6BF6" w:rsidP="001B6BF6">
            <w:pPr>
              <w:ind w:firstLine="0"/>
              <w:jc w:val="left"/>
            </w:pPr>
            <w:r w:rsidRPr="00DF307F">
              <w:t>В том числе 3 месяц из последних трех месяцев расчетного (отчетного) периода</w:t>
            </w:r>
          </w:p>
        </w:tc>
        <w:tc>
          <w:tcPr>
            <w:tcW w:w="2561" w:type="dxa"/>
            <w:tcBorders>
              <w:top w:val="nil"/>
              <w:left w:val="nil"/>
              <w:bottom w:val="single" w:sz="4" w:space="0" w:color="auto"/>
              <w:right w:val="single" w:sz="4" w:space="0" w:color="auto"/>
            </w:tcBorders>
            <w:shd w:val="clear" w:color="auto" w:fill="auto"/>
            <w:hideMark/>
          </w:tcPr>
          <w:p w14:paraId="52E66CE4" w14:textId="77777777" w:rsidR="001B6BF6" w:rsidRPr="00DF307F" w:rsidRDefault="001B6BF6" w:rsidP="001B6BF6">
            <w:pPr>
              <w:ind w:firstLine="0"/>
              <w:jc w:val="center"/>
            </w:pPr>
            <w:r w:rsidRPr="00DF307F">
              <w:t>Сум3Посл3М</w:t>
            </w:r>
          </w:p>
        </w:tc>
        <w:tc>
          <w:tcPr>
            <w:tcW w:w="1208" w:type="dxa"/>
            <w:tcBorders>
              <w:top w:val="nil"/>
              <w:left w:val="nil"/>
              <w:bottom w:val="single" w:sz="4" w:space="0" w:color="auto"/>
              <w:right w:val="single" w:sz="4" w:space="0" w:color="auto"/>
            </w:tcBorders>
            <w:shd w:val="clear" w:color="auto" w:fill="auto"/>
            <w:hideMark/>
          </w:tcPr>
          <w:p w14:paraId="6CEC41F0" w14:textId="77777777" w:rsidR="001B6BF6" w:rsidRPr="00DF307F" w:rsidRDefault="001B6BF6" w:rsidP="001B6BF6">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EAA8F98" w14:textId="77777777" w:rsidR="001B6BF6" w:rsidRPr="00DF307F" w:rsidRDefault="001B6BF6" w:rsidP="001B6BF6">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30539A5A" w14:textId="77777777" w:rsidR="001B6BF6" w:rsidRPr="00DF307F" w:rsidRDefault="001B6BF6" w:rsidP="001B6BF6">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2554A43" w14:textId="5122F3D4" w:rsidR="001B6BF6" w:rsidRPr="00DF307F" w:rsidRDefault="001B6BF6" w:rsidP="001B6BF6">
            <w:pPr>
              <w:ind w:firstLine="0"/>
              <w:jc w:val="left"/>
            </w:pPr>
            <w:r w:rsidRPr="00DF307F">
              <w:rPr>
                <w:szCs w:val="22"/>
              </w:rPr>
              <w:t>Принимает значения от 0 и более</w:t>
            </w:r>
          </w:p>
        </w:tc>
      </w:tr>
    </w:tbl>
    <w:p w14:paraId="02D420D6" w14:textId="77777777" w:rsidR="00652C60" w:rsidRPr="00DF307F" w:rsidRDefault="00652C60" w:rsidP="00652C60">
      <w:pPr>
        <w:spacing w:before="360"/>
        <w:ind w:firstLine="0"/>
        <w:jc w:val="right"/>
      </w:pPr>
      <w:r w:rsidRPr="00DF307F">
        <w:t>Таблица 4.47</w:t>
      </w:r>
    </w:p>
    <w:p w14:paraId="1EFC6811" w14:textId="77777777" w:rsidR="00652C60" w:rsidRPr="00DF307F" w:rsidRDefault="00652C60" w:rsidP="00652C60">
      <w:pPr>
        <w:spacing w:after="120"/>
        <w:ind w:firstLine="0"/>
        <w:jc w:val="center"/>
        <w:rPr>
          <w:sz w:val="20"/>
          <w:szCs w:val="20"/>
        </w:rPr>
      </w:pPr>
      <w:r w:rsidRPr="00DF307F">
        <w:rPr>
          <w:b/>
          <w:bCs/>
        </w:rPr>
        <w:t>Сведения из справки (СправТип)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6AFEBA7E"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540A9C9"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0CBE5F6F"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5FEFE0"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1825A50"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0CF854E"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439DDCB"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152F01B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9455674" w14:textId="77777777" w:rsidR="00652C60" w:rsidRPr="00DF307F" w:rsidRDefault="00652C60" w:rsidP="00652C60">
            <w:pPr>
              <w:ind w:firstLine="0"/>
              <w:jc w:val="left"/>
            </w:pPr>
            <w:r w:rsidRPr="00DF307F">
              <w:t>Номер</w:t>
            </w:r>
          </w:p>
        </w:tc>
        <w:tc>
          <w:tcPr>
            <w:tcW w:w="2561" w:type="dxa"/>
            <w:tcBorders>
              <w:top w:val="nil"/>
              <w:left w:val="nil"/>
              <w:bottom w:val="single" w:sz="4" w:space="0" w:color="auto"/>
              <w:right w:val="single" w:sz="4" w:space="0" w:color="auto"/>
            </w:tcBorders>
            <w:shd w:val="clear" w:color="auto" w:fill="auto"/>
            <w:hideMark/>
          </w:tcPr>
          <w:p w14:paraId="04128287" w14:textId="77777777" w:rsidR="00652C60" w:rsidRPr="00DF307F" w:rsidRDefault="00652C60" w:rsidP="00652C60">
            <w:pPr>
              <w:ind w:firstLine="0"/>
              <w:jc w:val="center"/>
            </w:pPr>
            <w:r w:rsidRPr="00DF307F">
              <w:t>Номер</w:t>
            </w:r>
          </w:p>
        </w:tc>
        <w:tc>
          <w:tcPr>
            <w:tcW w:w="1208" w:type="dxa"/>
            <w:tcBorders>
              <w:top w:val="nil"/>
              <w:left w:val="nil"/>
              <w:bottom w:val="single" w:sz="4" w:space="0" w:color="auto"/>
              <w:right w:val="single" w:sz="4" w:space="0" w:color="auto"/>
            </w:tcBorders>
            <w:shd w:val="clear" w:color="auto" w:fill="auto"/>
            <w:hideMark/>
          </w:tcPr>
          <w:p w14:paraId="5526151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104C97C" w14:textId="77777777" w:rsidR="00652C60" w:rsidRPr="00DF307F" w:rsidRDefault="00652C60" w:rsidP="00652C60">
            <w:pPr>
              <w:ind w:firstLine="0"/>
              <w:jc w:val="center"/>
            </w:pPr>
            <w:r w:rsidRPr="00DF307F">
              <w:t>T(1-10)</w:t>
            </w:r>
          </w:p>
        </w:tc>
        <w:tc>
          <w:tcPr>
            <w:tcW w:w="1910" w:type="dxa"/>
            <w:tcBorders>
              <w:top w:val="nil"/>
              <w:left w:val="nil"/>
              <w:bottom w:val="single" w:sz="4" w:space="0" w:color="auto"/>
              <w:right w:val="single" w:sz="4" w:space="0" w:color="auto"/>
            </w:tcBorders>
            <w:shd w:val="clear" w:color="auto" w:fill="auto"/>
            <w:hideMark/>
          </w:tcPr>
          <w:p w14:paraId="1FB26C9F"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1AFDC9AF" w14:textId="77777777" w:rsidR="00652C60" w:rsidRPr="00DF307F" w:rsidRDefault="00652C60" w:rsidP="00652C60">
            <w:pPr>
              <w:ind w:firstLine="0"/>
              <w:jc w:val="left"/>
            </w:pPr>
            <w:r w:rsidRPr="00DF307F">
              <w:t> </w:t>
            </w:r>
          </w:p>
        </w:tc>
      </w:tr>
      <w:tr w:rsidR="007F57D8" w:rsidRPr="007F57D8" w14:paraId="5EDD81AC"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761735E" w14:textId="77777777" w:rsidR="00652C60" w:rsidRPr="00DF307F" w:rsidRDefault="00652C60" w:rsidP="00652C60">
            <w:pPr>
              <w:ind w:firstLine="0"/>
              <w:jc w:val="left"/>
            </w:pPr>
            <w:r w:rsidRPr="00DF307F">
              <w:t>Дата</w:t>
            </w:r>
          </w:p>
        </w:tc>
        <w:tc>
          <w:tcPr>
            <w:tcW w:w="2561" w:type="dxa"/>
            <w:tcBorders>
              <w:top w:val="nil"/>
              <w:left w:val="nil"/>
              <w:bottom w:val="single" w:sz="4" w:space="0" w:color="auto"/>
              <w:right w:val="single" w:sz="4" w:space="0" w:color="auto"/>
            </w:tcBorders>
            <w:shd w:val="clear" w:color="auto" w:fill="auto"/>
            <w:hideMark/>
          </w:tcPr>
          <w:p w14:paraId="0093A53C" w14:textId="77777777" w:rsidR="00652C60" w:rsidRPr="00DF307F" w:rsidRDefault="00652C60" w:rsidP="00652C60">
            <w:pPr>
              <w:ind w:firstLine="0"/>
              <w:jc w:val="center"/>
            </w:pPr>
            <w:r w:rsidRPr="00DF307F">
              <w:t>Дата</w:t>
            </w:r>
          </w:p>
        </w:tc>
        <w:tc>
          <w:tcPr>
            <w:tcW w:w="1208" w:type="dxa"/>
            <w:tcBorders>
              <w:top w:val="nil"/>
              <w:left w:val="nil"/>
              <w:bottom w:val="single" w:sz="4" w:space="0" w:color="auto"/>
              <w:right w:val="single" w:sz="4" w:space="0" w:color="auto"/>
            </w:tcBorders>
            <w:shd w:val="clear" w:color="auto" w:fill="auto"/>
            <w:hideMark/>
          </w:tcPr>
          <w:p w14:paraId="3B36983C"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387AFA6F" w14:textId="77777777" w:rsidR="00652C60" w:rsidRPr="00DF307F" w:rsidRDefault="00652C60" w:rsidP="00652C60">
            <w:pPr>
              <w:ind w:firstLine="0"/>
              <w:jc w:val="center"/>
            </w:pPr>
            <w:r w:rsidRPr="00DF307F">
              <w:t>T(=10)</w:t>
            </w:r>
          </w:p>
        </w:tc>
        <w:tc>
          <w:tcPr>
            <w:tcW w:w="1910" w:type="dxa"/>
            <w:tcBorders>
              <w:top w:val="nil"/>
              <w:left w:val="nil"/>
              <w:bottom w:val="single" w:sz="4" w:space="0" w:color="auto"/>
              <w:right w:val="single" w:sz="4" w:space="0" w:color="auto"/>
            </w:tcBorders>
            <w:shd w:val="clear" w:color="auto" w:fill="auto"/>
            <w:hideMark/>
          </w:tcPr>
          <w:p w14:paraId="60E641F3"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C7CE802" w14:textId="4C29A805" w:rsidR="00652C60" w:rsidRPr="00DF307F" w:rsidRDefault="00DA5E8E" w:rsidP="00652C60">
            <w:pPr>
              <w:ind w:firstLine="0"/>
              <w:jc w:val="left"/>
            </w:pPr>
            <w:r w:rsidRPr="00DF307F">
              <w:t>Типовой элемент &lt;ДатаТип&gt;.</w:t>
            </w:r>
            <w:r w:rsidRPr="00DF307F">
              <w:br/>
              <w:t>Дата в формате ДД.ММ</w:t>
            </w:r>
            <w:proofErr w:type="gramStart"/>
            <w:r w:rsidRPr="00DF307F">
              <w:t>.Г</w:t>
            </w:r>
            <w:proofErr w:type="gramEnd"/>
            <w:r w:rsidRPr="00DF307F">
              <w:t>ГГГ</w:t>
            </w:r>
          </w:p>
        </w:tc>
      </w:tr>
    </w:tbl>
    <w:p w14:paraId="7E4D38EF" w14:textId="77777777" w:rsidR="0094715F" w:rsidRDefault="0094715F" w:rsidP="00652C60">
      <w:pPr>
        <w:spacing w:before="360"/>
        <w:ind w:firstLine="0"/>
        <w:jc w:val="right"/>
      </w:pPr>
    </w:p>
    <w:p w14:paraId="604E408F" w14:textId="77777777" w:rsidR="00652C60" w:rsidRPr="00DF307F" w:rsidRDefault="00652C60" w:rsidP="00652C60">
      <w:pPr>
        <w:spacing w:before="360"/>
        <w:ind w:firstLine="0"/>
        <w:jc w:val="right"/>
      </w:pPr>
      <w:r w:rsidRPr="00DF307F">
        <w:t>Таблица 4.48</w:t>
      </w:r>
    </w:p>
    <w:p w14:paraId="350F8B63" w14:textId="77777777" w:rsidR="00652C60" w:rsidRPr="00DF307F" w:rsidRDefault="00652C60" w:rsidP="00652C60">
      <w:pPr>
        <w:spacing w:after="120"/>
        <w:ind w:firstLine="0"/>
        <w:jc w:val="center"/>
        <w:rPr>
          <w:sz w:val="20"/>
          <w:szCs w:val="20"/>
        </w:rPr>
      </w:pPr>
      <w:r w:rsidRPr="00DF307F">
        <w:rPr>
          <w:b/>
          <w:bCs/>
        </w:rPr>
        <w:t>Сумма страховых взносов, подлежащая уплате за расчетный период (СумСВУплТип)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2C36D200"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5310836"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514E286"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D42FF88"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E51B782"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FF9CB6C"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7CFDB5DD"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0F73FA7"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4E23276F" w14:textId="77777777" w:rsidR="0099522E" w:rsidRPr="00DF307F" w:rsidRDefault="0099522E" w:rsidP="0099522E">
            <w:pPr>
              <w:ind w:firstLine="0"/>
              <w:jc w:val="left"/>
            </w:pPr>
            <w:r w:rsidRPr="00DF307F">
              <w:t>Код бюджетной классификации</w:t>
            </w:r>
          </w:p>
        </w:tc>
        <w:tc>
          <w:tcPr>
            <w:tcW w:w="2561" w:type="dxa"/>
            <w:tcBorders>
              <w:top w:val="nil"/>
              <w:left w:val="nil"/>
              <w:bottom w:val="single" w:sz="4" w:space="0" w:color="auto"/>
              <w:right w:val="single" w:sz="4" w:space="0" w:color="auto"/>
            </w:tcBorders>
            <w:shd w:val="clear" w:color="auto" w:fill="auto"/>
            <w:hideMark/>
          </w:tcPr>
          <w:p w14:paraId="35ACBA92" w14:textId="77777777" w:rsidR="0099522E" w:rsidRPr="00DF307F" w:rsidRDefault="0099522E" w:rsidP="0099522E">
            <w:pPr>
              <w:ind w:firstLine="0"/>
              <w:jc w:val="center"/>
            </w:pPr>
            <w:r w:rsidRPr="00DF307F">
              <w:t>КБК</w:t>
            </w:r>
          </w:p>
        </w:tc>
        <w:tc>
          <w:tcPr>
            <w:tcW w:w="1208" w:type="dxa"/>
            <w:tcBorders>
              <w:top w:val="nil"/>
              <w:left w:val="nil"/>
              <w:bottom w:val="single" w:sz="4" w:space="0" w:color="auto"/>
              <w:right w:val="single" w:sz="4" w:space="0" w:color="auto"/>
            </w:tcBorders>
            <w:shd w:val="clear" w:color="auto" w:fill="auto"/>
            <w:hideMark/>
          </w:tcPr>
          <w:p w14:paraId="3E7E466F" w14:textId="77777777" w:rsidR="0099522E" w:rsidRPr="00DF307F" w:rsidRDefault="0099522E" w:rsidP="0099522E">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0D60F089" w14:textId="77777777" w:rsidR="0099522E" w:rsidRPr="00DF307F" w:rsidRDefault="0099522E" w:rsidP="0099522E">
            <w:pPr>
              <w:ind w:firstLine="0"/>
              <w:jc w:val="center"/>
            </w:pPr>
            <w:r w:rsidRPr="00DF307F">
              <w:t>T(=20)</w:t>
            </w:r>
          </w:p>
        </w:tc>
        <w:tc>
          <w:tcPr>
            <w:tcW w:w="1910" w:type="dxa"/>
            <w:tcBorders>
              <w:top w:val="nil"/>
              <w:left w:val="nil"/>
              <w:bottom w:val="single" w:sz="4" w:space="0" w:color="auto"/>
              <w:right w:val="single" w:sz="4" w:space="0" w:color="auto"/>
            </w:tcBorders>
            <w:shd w:val="clear" w:color="auto" w:fill="auto"/>
            <w:hideMark/>
          </w:tcPr>
          <w:p w14:paraId="5AF873F0" w14:textId="07732220" w:rsidR="0099522E" w:rsidRPr="00DF307F" w:rsidRDefault="0099522E" w:rsidP="0099522E">
            <w:pPr>
              <w:ind w:firstLine="0"/>
              <w:jc w:val="center"/>
            </w:pPr>
            <w:proofErr w:type="gramStart"/>
            <w:r w:rsidRPr="00DF307F">
              <w:t>ОК</w:t>
            </w:r>
            <w:proofErr w:type="gramEnd"/>
          </w:p>
        </w:tc>
        <w:tc>
          <w:tcPr>
            <w:tcW w:w="5123" w:type="dxa"/>
            <w:tcBorders>
              <w:top w:val="nil"/>
              <w:left w:val="nil"/>
              <w:bottom w:val="single" w:sz="4" w:space="0" w:color="auto"/>
              <w:right w:val="single" w:sz="4" w:space="0" w:color="auto"/>
            </w:tcBorders>
            <w:shd w:val="clear" w:color="auto" w:fill="auto"/>
            <w:hideMark/>
          </w:tcPr>
          <w:p w14:paraId="0884928F" w14:textId="43BF49D9" w:rsidR="0099522E" w:rsidRPr="00DF307F" w:rsidRDefault="0099522E" w:rsidP="0099522E">
            <w:pPr>
              <w:ind w:firstLine="0"/>
              <w:jc w:val="left"/>
            </w:pPr>
            <w:r w:rsidRPr="00DF307F">
              <w:t xml:space="preserve">Типовой элемент &lt;КБКТип&gt; </w:t>
            </w:r>
          </w:p>
        </w:tc>
      </w:tr>
      <w:tr w:rsidR="00D10FEA" w:rsidRPr="007F57D8" w14:paraId="6AA5C195"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0851E35B" w14:textId="77777777" w:rsidR="0099522E" w:rsidRPr="00DF307F" w:rsidRDefault="0099522E" w:rsidP="0099522E">
            <w:pPr>
              <w:ind w:firstLine="0"/>
              <w:jc w:val="left"/>
            </w:pPr>
            <w:r w:rsidRPr="00DF307F">
              <w:t>Сумма страховых взносов, подлежащая уплате за расчетный период</w:t>
            </w:r>
          </w:p>
        </w:tc>
        <w:tc>
          <w:tcPr>
            <w:tcW w:w="2561" w:type="dxa"/>
            <w:tcBorders>
              <w:top w:val="nil"/>
              <w:left w:val="nil"/>
              <w:bottom w:val="single" w:sz="4" w:space="0" w:color="auto"/>
              <w:right w:val="single" w:sz="4" w:space="0" w:color="auto"/>
            </w:tcBorders>
            <w:shd w:val="clear" w:color="auto" w:fill="auto"/>
            <w:hideMark/>
          </w:tcPr>
          <w:p w14:paraId="488BCCEF" w14:textId="77777777" w:rsidR="0099522E" w:rsidRPr="00DF307F" w:rsidRDefault="0099522E" w:rsidP="0099522E">
            <w:pPr>
              <w:ind w:firstLine="0"/>
              <w:jc w:val="center"/>
            </w:pPr>
            <w:r w:rsidRPr="00DF307F">
              <w:t>СумСВУплПер</w:t>
            </w:r>
          </w:p>
        </w:tc>
        <w:tc>
          <w:tcPr>
            <w:tcW w:w="1208" w:type="dxa"/>
            <w:tcBorders>
              <w:top w:val="nil"/>
              <w:left w:val="nil"/>
              <w:bottom w:val="single" w:sz="4" w:space="0" w:color="auto"/>
              <w:right w:val="single" w:sz="4" w:space="0" w:color="auto"/>
            </w:tcBorders>
            <w:shd w:val="clear" w:color="auto" w:fill="auto"/>
            <w:hideMark/>
          </w:tcPr>
          <w:p w14:paraId="3641D37A" w14:textId="77777777" w:rsidR="0099522E" w:rsidRPr="00DF307F" w:rsidRDefault="0099522E" w:rsidP="0099522E">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165AC351" w14:textId="77777777" w:rsidR="0099522E" w:rsidRPr="00DF307F" w:rsidRDefault="0099522E" w:rsidP="0099522E">
            <w:pPr>
              <w:ind w:firstLine="0"/>
              <w:jc w:val="center"/>
            </w:pPr>
            <w:r w:rsidRPr="00DF307F">
              <w:t>N(17.2)</w:t>
            </w:r>
          </w:p>
        </w:tc>
        <w:tc>
          <w:tcPr>
            <w:tcW w:w="1910" w:type="dxa"/>
            <w:tcBorders>
              <w:top w:val="nil"/>
              <w:left w:val="nil"/>
              <w:bottom w:val="single" w:sz="4" w:space="0" w:color="auto"/>
              <w:right w:val="single" w:sz="4" w:space="0" w:color="auto"/>
            </w:tcBorders>
            <w:shd w:val="clear" w:color="auto" w:fill="auto"/>
            <w:hideMark/>
          </w:tcPr>
          <w:p w14:paraId="3303C5A8" w14:textId="14EACED8" w:rsidR="0099522E" w:rsidRPr="00DF307F" w:rsidRDefault="0099522E" w:rsidP="0099522E">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32C27F98" w14:textId="254B4C49" w:rsidR="0099522E" w:rsidRPr="00DF307F" w:rsidRDefault="0099522E" w:rsidP="0099522E">
            <w:pPr>
              <w:ind w:firstLine="0"/>
              <w:jc w:val="left"/>
            </w:pPr>
            <w:r w:rsidRPr="00DF307F">
              <w:rPr>
                <w:szCs w:val="22"/>
              </w:rPr>
              <w:t>Принимает значения от 0 и более</w:t>
            </w:r>
          </w:p>
        </w:tc>
      </w:tr>
    </w:tbl>
    <w:p w14:paraId="2CC80E6B" w14:textId="77777777" w:rsidR="00652C60" w:rsidRPr="00DF307F" w:rsidRDefault="00652C60" w:rsidP="00652C60">
      <w:pPr>
        <w:spacing w:before="360"/>
        <w:ind w:firstLine="0"/>
        <w:jc w:val="right"/>
      </w:pPr>
      <w:r w:rsidRPr="00DF307F">
        <w:lastRenderedPageBreak/>
        <w:t>Таблица 4.49</w:t>
      </w:r>
    </w:p>
    <w:p w14:paraId="11DDF052" w14:textId="77777777" w:rsidR="00652C60" w:rsidRPr="00DF307F" w:rsidRDefault="00652C60" w:rsidP="00652C60">
      <w:pPr>
        <w:spacing w:after="120"/>
        <w:ind w:firstLine="0"/>
        <w:jc w:val="center"/>
        <w:rPr>
          <w:sz w:val="20"/>
          <w:szCs w:val="20"/>
        </w:rPr>
      </w:pPr>
      <w:r w:rsidRPr="00DF307F">
        <w:rPr>
          <w:b/>
          <w:bCs/>
        </w:rPr>
        <w:t>Фамилия, имя, отчество (ФИОТип)</w:t>
      </w:r>
    </w:p>
    <w:tbl>
      <w:tblPr>
        <w:tblW w:w="16019" w:type="dxa"/>
        <w:jc w:val="center"/>
        <w:tblLook w:val="04A0" w:firstRow="1" w:lastRow="0" w:firstColumn="1" w:lastColumn="0" w:noHBand="0" w:noVBand="1"/>
      </w:tblPr>
      <w:tblGrid>
        <w:gridCol w:w="4009"/>
        <w:gridCol w:w="2561"/>
        <w:gridCol w:w="1208"/>
        <w:gridCol w:w="1208"/>
        <w:gridCol w:w="1910"/>
        <w:gridCol w:w="5123"/>
      </w:tblGrid>
      <w:tr w:rsidR="007F57D8" w:rsidRPr="007F57D8" w14:paraId="3208C932" w14:textId="77777777" w:rsidTr="00652C60">
        <w:trPr>
          <w:trHeight w:val="23"/>
          <w:tblHeader/>
          <w:jc w:val="center"/>
        </w:trPr>
        <w:tc>
          <w:tcPr>
            <w:tcW w:w="40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81849CD" w14:textId="77777777" w:rsidR="00652C60" w:rsidRPr="00DF307F" w:rsidRDefault="00652C60" w:rsidP="00652C60">
            <w:pPr>
              <w:ind w:firstLine="0"/>
              <w:jc w:val="center"/>
              <w:rPr>
                <w:b/>
                <w:bCs/>
              </w:rPr>
            </w:pPr>
            <w:r w:rsidRPr="00DF307F">
              <w:rPr>
                <w:b/>
                <w:bCs/>
              </w:rPr>
              <w:t>Наименование элемента</w:t>
            </w:r>
          </w:p>
        </w:tc>
        <w:tc>
          <w:tcPr>
            <w:tcW w:w="2561" w:type="dxa"/>
            <w:tcBorders>
              <w:top w:val="single" w:sz="4" w:space="0" w:color="auto"/>
              <w:left w:val="nil"/>
              <w:bottom w:val="single" w:sz="4" w:space="0" w:color="auto"/>
              <w:right w:val="single" w:sz="4" w:space="0" w:color="auto"/>
            </w:tcBorders>
            <w:shd w:val="clear" w:color="000000" w:fill="EAEAEA"/>
            <w:vAlign w:val="center"/>
            <w:hideMark/>
          </w:tcPr>
          <w:p w14:paraId="56D432BC" w14:textId="77777777" w:rsidR="00652C60" w:rsidRPr="00DF307F" w:rsidRDefault="00652C60" w:rsidP="00652C60">
            <w:pPr>
              <w:ind w:firstLine="0"/>
              <w:jc w:val="center"/>
              <w:rPr>
                <w:b/>
                <w:bCs/>
              </w:rPr>
            </w:pPr>
            <w:r w:rsidRPr="00DF307F">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5AB3A7A" w14:textId="77777777" w:rsidR="00652C60" w:rsidRPr="00DF307F" w:rsidRDefault="00652C60" w:rsidP="00652C60">
            <w:pPr>
              <w:ind w:firstLine="0"/>
              <w:jc w:val="center"/>
              <w:rPr>
                <w:b/>
                <w:bCs/>
              </w:rPr>
            </w:pPr>
            <w:r w:rsidRPr="00DF307F">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4EF2E8A" w14:textId="77777777" w:rsidR="00652C60" w:rsidRPr="00DF307F" w:rsidRDefault="00652C60" w:rsidP="00652C60">
            <w:pPr>
              <w:ind w:firstLine="0"/>
              <w:jc w:val="center"/>
              <w:rPr>
                <w:b/>
                <w:bCs/>
              </w:rPr>
            </w:pPr>
            <w:r w:rsidRPr="00DF307F">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6D94444" w14:textId="77777777" w:rsidR="00652C60" w:rsidRPr="00DF307F" w:rsidRDefault="00652C60" w:rsidP="00652C60">
            <w:pPr>
              <w:ind w:firstLine="0"/>
              <w:jc w:val="center"/>
              <w:rPr>
                <w:b/>
                <w:bCs/>
              </w:rPr>
            </w:pPr>
            <w:r w:rsidRPr="00DF307F">
              <w:rPr>
                <w:b/>
                <w:bCs/>
              </w:rPr>
              <w:t>Признак обязательности элемента</w:t>
            </w:r>
          </w:p>
        </w:tc>
        <w:tc>
          <w:tcPr>
            <w:tcW w:w="5123" w:type="dxa"/>
            <w:tcBorders>
              <w:top w:val="single" w:sz="4" w:space="0" w:color="auto"/>
              <w:left w:val="nil"/>
              <w:bottom w:val="single" w:sz="4" w:space="0" w:color="auto"/>
              <w:right w:val="single" w:sz="4" w:space="0" w:color="auto"/>
            </w:tcBorders>
            <w:shd w:val="clear" w:color="000000" w:fill="EAEAEA"/>
            <w:vAlign w:val="center"/>
            <w:hideMark/>
          </w:tcPr>
          <w:p w14:paraId="681CC043" w14:textId="77777777" w:rsidR="00652C60" w:rsidRPr="00DF307F" w:rsidRDefault="00652C60" w:rsidP="00652C60">
            <w:pPr>
              <w:ind w:firstLine="0"/>
              <w:jc w:val="center"/>
              <w:rPr>
                <w:b/>
                <w:bCs/>
              </w:rPr>
            </w:pPr>
            <w:r w:rsidRPr="00DF307F">
              <w:rPr>
                <w:b/>
                <w:bCs/>
              </w:rPr>
              <w:t>Дополнительная информация</w:t>
            </w:r>
          </w:p>
        </w:tc>
      </w:tr>
      <w:tr w:rsidR="007F57D8" w:rsidRPr="007F57D8" w14:paraId="6C8F8731"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161B4A80" w14:textId="77777777" w:rsidR="00652C60" w:rsidRPr="00DF307F" w:rsidRDefault="00652C60" w:rsidP="00652C60">
            <w:pPr>
              <w:ind w:firstLine="0"/>
              <w:jc w:val="left"/>
            </w:pPr>
            <w:r w:rsidRPr="00DF307F">
              <w:t>Фамилия</w:t>
            </w:r>
          </w:p>
        </w:tc>
        <w:tc>
          <w:tcPr>
            <w:tcW w:w="2561" w:type="dxa"/>
            <w:tcBorders>
              <w:top w:val="nil"/>
              <w:left w:val="nil"/>
              <w:bottom w:val="single" w:sz="4" w:space="0" w:color="auto"/>
              <w:right w:val="single" w:sz="4" w:space="0" w:color="auto"/>
            </w:tcBorders>
            <w:shd w:val="clear" w:color="auto" w:fill="auto"/>
            <w:hideMark/>
          </w:tcPr>
          <w:p w14:paraId="3005C0FB" w14:textId="77777777" w:rsidR="00652C60" w:rsidRPr="00DF307F" w:rsidRDefault="00652C60" w:rsidP="00652C60">
            <w:pPr>
              <w:ind w:firstLine="0"/>
              <w:jc w:val="center"/>
            </w:pPr>
            <w:r w:rsidRPr="00DF307F">
              <w:t>Фамилия</w:t>
            </w:r>
          </w:p>
        </w:tc>
        <w:tc>
          <w:tcPr>
            <w:tcW w:w="1208" w:type="dxa"/>
            <w:tcBorders>
              <w:top w:val="nil"/>
              <w:left w:val="nil"/>
              <w:bottom w:val="single" w:sz="4" w:space="0" w:color="auto"/>
              <w:right w:val="single" w:sz="4" w:space="0" w:color="auto"/>
            </w:tcBorders>
            <w:shd w:val="clear" w:color="auto" w:fill="auto"/>
            <w:hideMark/>
          </w:tcPr>
          <w:p w14:paraId="67C924AA"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2A90728A" w14:textId="77777777" w:rsidR="00652C60" w:rsidRPr="00DF307F" w:rsidRDefault="00652C60" w:rsidP="00652C60">
            <w:pPr>
              <w:ind w:firstLine="0"/>
              <w:jc w:val="center"/>
            </w:pPr>
            <w:r w:rsidRPr="00DF307F">
              <w:t>T(1-60)</w:t>
            </w:r>
          </w:p>
        </w:tc>
        <w:tc>
          <w:tcPr>
            <w:tcW w:w="1910" w:type="dxa"/>
            <w:tcBorders>
              <w:top w:val="nil"/>
              <w:left w:val="nil"/>
              <w:bottom w:val="single" w:sz="4" w:space="0" w:color="auto"/>
              <w:right w:val="single" w:sz="4" w:space="0" w:color="auto"/>
            </w:tcBorders>
            <w:shd w:val="clear" w:color="auto" w:fill="auto"/>
            <w:hideMark/>
          </w:tcPr>
          <w:p w14:paraId="0286D760"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0A013D0B" w14:textId="77777777" w:rsidR="00652C60" w:rsidRPr="00DF307F" w:rsidRDefault="00652C60" w:rsidP="00652C60">
            <w:pPr>
              <w:ind w:firstLine="0"/>
              <w:jc w:val="left"/>
            </w:pPr>
            <w:r w:rsidRPr="00DF307F">
              <w:t> </w:t>
            </w:r>
          </w:p>
        </w:tc>
      </w:tr>
      <w:tr w:rsidR="007F57D8" w:rsidRPr="007F57D8" w14:paraId="017ACA9D"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9425C79" w14:textId="77777777" w:rsidR="00652C60" w:rsidRPr="00DF307F" w:rsidRDefault="00652C60" w:rsidP="00652C60">
            <w:pPr>
              <w:ind w:firstLine="0"/>
              <w:jc w:val="left"/>
            </w:pPr>
            <w:r w:rsidRPr="00DF307F">
              <w:t>Имя</w:t>
            </w:r>
          </w:p>
        </w:tc>
        <w:tc>
          <w:tcPr>
            <w:tcW w:w="2561" w:type="dxa"/>
            <w:tcBorders>
              <w:top w:val="nil"/>
              <w:left w:val="nil"/>
              <w:bottom w:val="single" w:sz="4" w:space="0" w:color="auto"/>
              <w:right w:val="single" w:sz="4" w:space="0" w:color="auto"/>
            </w:tcBorders>
            <w:shd w:val="clear" w:color="auto" w:fill="auto"/>
            <w:hideMark/>
          </w:tcPr>
          <w:p w14:paraId="61E27E6C" w14:textId="77777777" w:rsidR="00652C60" w:rsidRPr="00DF307F" w:rsidRDefault="00652C60" w:rsidP="00652C60">
            <w:pPr>
              <w:ind w:firstLine="0"/>
              <w:jc w:val="center"/>
            </w:pPr>
            <w:r w:rsidRPr="00DF307F">
              <w:t>Имя</w:t>
            </w:r>
          </w:p>
        </w:tc>
        <w:tc>
          <w:tcPr>
            <w:tcW w:w="1208" w:type="dxa"/>
            <w:tcBorders>
              <w:top w:val="nil"/>
              <w:left w:val="nil"/>
              <w:bottom w:val="single" w:sz="4" w:space="0" w:color="auto"/>
              <w:right w:val="single" w:sz="4" w:space="0" w:color="auto"/>
            </w:tcBorders>
            <w:shd w:val="clear" w:color="auto" w:fill="auto"/>
            <w:hideMark/>
          </w:tcPr>
          <w:p w14:paraId="4918E7B9"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5B7E9306" w14:textId="77777777" w:rsidR="00652C60" w:rsidRPr="00DF307F" w:rsidRDefault="00652C60" w:rsidP="00652C60">
            <w:pPr>
              <w:ind w:firstLine="0"/>
              <w:jc w:val="center"/>
            </w:pPr>
            <w:r w:rsidRPr="00DF307F">
              <w:t>T(1-60)</w:t>
            </w:r>
          </w:p>
        </w:tc>
        <w:tc>
          <w:tcPr>
            <w:tcW w:w="1910" w:type="dxa"/>
            <w:tcBorders>
              <w:top w:val="nil"/>
              <w:left w:val="nil"/>
              <w:bottom w:val="single" w:sz="4" w:space="0" w:color="auto"/>
              <w:right w:val="single" w:sz="4" w:space="0" w:color="auto"/>
            </w:tcBorders>
            <w:shd w:val="clear" w:color="auto" w:fill="auto"/>
            <w:hideMark/>
          </w:tcPr>
          <w:p w14:paraId="21DB3FD2" w14:textId="77777777" w:rsidR="00652C60" w:rsidRPr="00DF307F" w:rsidRDefault="00652C60" w:rsidP="00652C60">
            <w:pPr>
              <w:ind w:firstLine="0"/>
              <w:jc w:val="center"/>
            </w:pPr>
            <w:r w:rsidRPr="00DF307F">
              <w:t>О</w:t>
            </w:r>
          </w:p>
        </w:tc>
        <w:tc>
          <w:tcPr>
            <w:tcW w:w="5123" w:type="dxa"/>
            <w:tcBorders>
              <w:top w:val="nil"/>
              <w:left w:val="nil"/>
              <w:bottom w:val="single" w:sz="4" w:space="0" w:color="auto"/>
              <w:right w:val="single" w:sz="4" w:space="0" w:color="auto"/>
            </w:tcBorders>
            <w:shd w:val="clear" w:color="auto" w:fill="auto"/>
            <w:hideMark/>
          </w:tcPr>
          <w:p w14:paraId="732C31AE" w14:textId="77777777" w:rsidR="00652C60" w:rsidRPr="00DF307F" w:rsidRDefault="00652C60" w:rsidP="00652C60">
            <w:pPr>
              <w:ind w:firstLine="0"/>
              <w:jc w:val="left"/>
            </w:pPr>
            <w:r w:rsidRPr="00DF307F">
              <w:t> </w:t>
            </w:r>
          </w:p>
        </w:tc>
      </w:tr>
      <w:tr w:rsidR="00652C60" w:rsidRPr="007F57D8" w14:paraId="369472EF" w14:textId="77777777" w:rsidTr="00652C60">
        <w:trPr>
          <w:trHeight w:val="23"/>
          <w:jc w:val="center"/>
        </w:trPr>
        <w:tc>
          <w:tcPr>
            <w:tcW w:w="4009" w:type="dxa"/>
            <w:tcBorders>
              <w:top w:val="nil"/>
              <w:left w:val="single" w:sz="4" w:space="0" w:color="auto"/>
              <w:bottom w:val="single" w:sz="4" w:space="0" w:color="auto"/>
              <w:right w:val="single" w:sz="4" w:space="0" w:color="auto"/>
            </w:tcBorders>
            <w:shd w:val="clear" w:color="auto" w:fill="auto"/>
            <w:hideMark/>
          </w:tcPr>
          <w:p w14:paraId="5EBB99D0" w14:textId="77777777" w:rsidR="00652C60" w:rsidRPr="00DF307F" w:rsidRDefault="00652C60" w:rsidP="00652C60">
            <w:pPr>
              <w:ind w:firstLine="0"/>
              <w:jc w:val="left"/>
            </w:pPr>
            <w:r w:rsidRPr="00DF307F">
              <w:t>Отчество</w:t>
            </w:r>
          </w:p>
        </w:tc>
        <w:tc>
          <w:tcPr>
            <w:tcW w:w="2561" w:type="dxa"/>
            <w:tcBorders>
              <w:top w:val="nil"/>
              <w:left w:val="nil"/>
              <w:bottom w:val="single" w:sz="4" w:space="0" w:color="auto"/>
              <w:right w:val="single" w:sz="4" w:space="0" w:color="auto"/>
            </w:tcBorders>
            <w:shd w:val="clear" w:color="auto" w:fill="auto"/>
            <w:hideMark/>
          </w:tcPr>
          <w:p w14:paraId="5E08A3EB" w14:textId="77777777" w:rsidR="00652C60" w:rsidRPr="00DF307F" w:rsidRDefault="00652C60" w:rsidP="00652C60">
            <w:pPr>
              <w:ind w:firstLine="0"/>
              <w:jc w:val="center"/>
            </w:pPr>
            <w:r w:rsidRPr="00DF307F">
              <w:t>Отчество</w:t>
            </w:r>
          </w:p>
        </w:tc>
        <w:tc>
          <w:tcPr>
            <w:tcW w:w="1208" w:type="dxa"/>
            <w:tcBorders>
              <w:top w:val="nil"/>
              <w:left w:val="nil"/>
              <w:bottom w:val="single" w:sz="4" w:space="0" w:color="auto"/>
              <w:right w:val="single" w:sz="4" w:space="0" w:color="auto"/>
            </w:tcBorders>
            <w:shd w:val="clear" w:color="auto" w:fill="auto"/>
            <w:hideMark/>
          </w:tcPr>
          <w:p w14:paraId="0C854E22" w14:textId="77777777" w:rsidR="00652C60" w:rsidRPr="00DF307F" w:rsidRDefault="00652C60" w:rsidP="00652C60">
            <w:pPr>
              <w:ind w:firstLine="0"/>
              <w:jc w:val="center"/>
            </w:pPr>
            <w:r w:rsidRPr="00DF307F">
              <w:t>A</w:t>
            </w:r>
          </w:p>
        </w:tc>
        <w:tc>
          <w:tcPr>
            <w:tcW w:w="1208" w:type="dxa"/>
            <w:tcBorders>
              <w:top w:val="nil"/>
              <w:left w:val="nil"/>
              <w:bottom w:val="single" w:sz="4" w:space="0" w:color="auto"/>
              <w:right w:val="single" w:sz="4" w:space="0" w:color="auto"/>
            </w:tcBorders>
            <w:shd w:val="clear" w:color="auto" w:fill="auto"/>
            <w:hideMark/>
          </w:tcPr>
          <w:p w14:paraId="71132712" w14:textId="77777777" w:rsidR="00652C60" w:rsidRPr="00DF307F" w:rsidRDefault="00652C60" w:rsidP="00652C60">
            <w:pPr>
              <w:ind w:firstLine="0"/>
              <w:jc w:val="center"/>
            </w:pPr>
            <w:r w:rsidRPr="00DF307F">
              <w:t>T(1-60)</w:t>
            </w:r>
          </w:p>
        </w:tc>
        <w:tc>
          <w:tcPr>
            <w:tcW w:w="1910" w:type="dxa"/>
            <w:tcBorders>
              <w:top w:val="nil"/>
              <w:left w:val="nil"/>
              <w:bottom w:val="single" w:sz="4" w:space="0" w:color="auto"/>
              <w:right w:val="single" w:sz="4" w:space="0" w:color="auto"/>
            </w:tcBorders>
            <w:shd w:val="clear" w:color="auto" w:fill="auto"/>
            <w:hideMark/>
          </w:tcPr>
          <w:p w14:paraId="06CECAA3" w14:textId="77777777" w:rsidR="00652C60" w:rsidRPr="00DF307F" w:rsidRDefault="00652C60" w:rsidP="00652C60">
            <w:pPr>
              <w:ind w:firstLine="0"/>
              <w:jc w:val="center"/>
            </w:pPr>
            <w:r w:rsidRPr="00DF307F">
              <w:t>Н</w:t>
            </w:r>
          </w:p>
        </w:tc>
        <w:tc>
          <w:tcPr>
            <w:tcW w:w="5123" w:type="dxa"/>
            <w:tcBorders>
              <w:top w:val="nil"/>
              <w:left w:val="nil"/>
              <w:bottom w:val="single" w:sz="4" w:space="0" w:color="auto"/>
              <w:right w:val="single" w:sz="4" w:space="0" w:color="auto"/>
            </w:tcBorders>
            <w:shd w:val="clear" w:color="auto" w:fill="auto"/>
            <w:hideMark/>
          </w:tcPr>
          <w:p w14:paraId="464094AC" w14:textId="77777777" w:rsidR="00652C60" w:rsidRPr="00DF307F" w:rsidRDefault="00652C60" w:rsidP="00652C60">
            <w:pPr>
              <w:ind w:firstLine="0"/>
              <w:jc w:val="left"/>
            </w:pPr>
            <w:r w:rsidRPr="00DF307F">
              <w:t> </w:t>
            </w:r>
          </w:p>
        </w:tc>
      </w:tr>
    </w:tbl>
    <w:p w14:paraId="6D824FDB" w14:textId="77777777" w:rsidR="001F7816" w:rsidRPr="00DF307F" w:rsidRDefault="001F7816" w:rsidP="00D75C4F">
      <w:pPr>
        <w:ind w:firstLine="0"/>
      </w:pPr>
    </w:p>
    <w:sectPr w:rsidR="001F7816" w:rsidRPr="00DF307F" w:rsidSect="009D5789">
      <w:pgSz w:w="16838" w:h="11906" w:orient="landscape" w:code="9"/>
      <w:pgMar w:top="1134" w:right="851" w:bottom="851"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DC9DC" w14:textId="77777777" w:rsidR="00464F39" w:rsidRDefault="00464F39" w:rsidP="000D7805">
      <w:r>
        <w:separator/>
      </w:r>
    </w:p>
  </w:endnote>
  <w:endnote w:type="continuationSeparator" w:id="0">
    <w:p w14:paraId="691D95C2" w14:textId="77777777" w:rsidR="00464F39" w:rsidRDefault="00464F39" w:rsidP="000D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6CD4F" w14:textId="77777777" w:rsidR="00464F39" w:rsidRDefault="00464F39" w:rsidP="000D7805">
      <w:r>
        <w:separator/>
      </w:r>
    </w:p>
  </w:footnote>
  <w:footnote w:type="continuationSeparator" w:id="0">
    <w:p w14:paraId="58F7E9AA" w14:textId="77777777" w:rsidR="00464F39" w:rsidRDefault="00464F39" w:rsidP="000D7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239377"/>
      <w:docPartObj>
        <w:docPartGallery w:val="Page Numbers (Top of Page)"/>
        <w:docPartUnique/>
      </w:docPartObj>
    </w:sdtPr>
    <w:sdtEndPr/>
    <w:sdtContent>
      <w:p w14:paraId="6D0E6B48" w14:textId="6B6DA61E" w:rsidR="00257CA0" w:rsidRPr="0094715F" w:rsidRDefault="00257CA0" w:rsidP="003C264A">
        <w:pPr>
          <w:pStyle w:val="af0"/>
          <w:jc w:val="center"/>
        </w:pPr>
        <w:r>
          <w:fldChar w:fldCharType="begin"/>
        </w:r>
        <w:r>
          <w:instrText>PAGE   \* MERGEFORMAT</w:instrText>
        </w:r>
        <w:r>
          <w:fldChar w:fldCharType="separate"/>
        </w:r>
        <w:r w:rsidR="00241A94">
          <w:rPr>
            <w:noProof/>
          </w:rPr>
          <w:t>51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C35036D"/>
    <w:multiLevelType w:val="multilevel"/>
    <w:tmpl w:val="5C7698F0"/>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AE"/>
    <w:rsid w:val="0000124D"/>
    <w:rsid w:val="0000543F"/>
    <w:rsid w:val="00007BE8"/>
    <w:rsid w:val="00010868"/>
    <w:rsid w:val="00011170"/>
    <w:rsid w:val="00012B30"/>
    <w:rsid w:val="00013A64"/>
    <w:rsid w:val="000334CC"/>
    <w:rsid w:val="000403E2"/>
    <w:rsid w:val="00046034"/>
    <w:rsid w:val="0004744F"/>
    <w:rsid w:val="00053B8C"/>
    <w:rsid w:val="000609B0"/>
    <w:rsid w:val="000662FA"/>
    <w:rsid w:val="00070CBA"/>
    <w:rsid w:val="00074BB0"/>
    <w:rsid w:val="00080BDF"/>
    <w:rsid w:val="00082082"/>
    <w:rsid w:val="0008393A"/>
    <w:rsid w:val="00083AAA"/>
    <w:rsid w:val="000859E4"/>
    <w:rsid w:val="00085A66"/>
    <w:rsid w:val="00085F9A"/>
    <w:rsid w:val="00092D0E"/>
    <w:rsid w:val="0009341B"/>
    <w:rsid w:val="00093E18"/>
    <w:rsid w:val="000A1231"/>
    <w:rsid w:val="000B1AFA"/>
    <w:rsid w:val="000B2418"/>
    <w:rsid w:val="000B6188"/>
    <w:rsid w:val="000C18B9"/>
    <w:rsid w:val="000C744A"/>
    <w:rsid w:val="000D07F2"/>
    <w:rsid w:val="000D21BC"/>
    <w:rsid w:val="000D3DF3"/>
    <w:rsid w:val="000D5110"/>
    <w:rsid w:val="000D5179"/>
    <w:rsid w:val="000D7805"/>
    <w:rsid w:val="000E41B5"/>
    <w:rsid w:val="000E6EC9"/>
    <w:rsid w:val="000E7E67"/>
    <w:rsid w:val="000F1493"/>
    <w:rsid w:val="000F5726"/>
    <w:rsid w:val="001069F0"/>
    <w:rsid w:val="00106D95"/>
    <w:rsid w:val="001072E7"/>
    <w:rsid w:val="00110234"/>
    <w:rsid w:val="001170D3"/>
    <w:rsid w:val="00120362"/>
    <w:rsid w:val="001210F7"/>
    <w:rsid w:val="0012190F"/>
    <w:rsid w:val="00122E52"/>
    <w:rsid w:val="0014192E"/>
    <w:rsid w:val="001423B5"/>
    <w:rsid w:val="00142FC6"/>
    <w:rsid w:val="00143C90"/>
    <w:rsid w:val="00146E78"/>
    <w:rsid w:val="00151C82"/>
    <w:rsid w:val="00157C19"/>
    <w:rsid w:val="00161BA6"/>
    <w:rsid w:val="00161BC8"/>
    <w:rsid w:val="001625EF"/>
    <w:rsid w:val="001633BC"/>
    <w:rsid w:val="00170E4E"/>
    <w:rsid w:val="00174136"/>
    <w:rsid w:val="001863F7"/>
    <w:rsid w:val="0019762E"/>
    <w:rsid w:val="001A0524"/>
    <w:rsid w:val="001B01C8"/>
    <w:rsid w:val="001B481A"/>
    <w:rsid w:val="001B4F64"/>
    <w:rsid w:val="001B6BF6"/>
    <w:rsid w:val="001B7624"/>
    <w:rsid w:val="001D0293"/>
    <w:rsid w:val="001D3FBB"/>
    <w:rsid w:val="001D46AD"/>
    <w:rsid w:val="001D7890"/>
    <w:rsid w:val="001E3294"/>
    <w:rsid w:val="001F7816"/>
    <w:rsid w:val="0020439B"/>
    <w:rsid w:val="002057BD"/>
    <w:rsid w:val="0021297E"/>
    <w:rsid w:val="0022341E"/>
    <w:rsid w:val="00224F52"/>
    <w:rsid w:val="002254DA"/>
    <w:rsid w:val="00226C8C"/>
    <w:rsid w:val="0022716F"/>
    <w:rsid w:val="002279AE"/>
    <w:rsid w:val="002327D4"/>
    <w:rsid w:val="00237E41"/>
    <w:rsid w:val="00240E5A"/>
    <w:rsid w:val="00241A94"/>
    <w:rsid w:val="00242CF0"/>
    <w:rsid w:val="002437D8"/>
    <w:rsid w:val="00244335"/>
    <w:rsid w:val="002500B8"/>
    <w:rsid w:val="00250A26"/>
    <w:rsid w:val="002526EE"/>
    <w:rsid w:val="00253603"/>
    <w:rsid w:val="002568E0"/>
    <w:rsid w:val="00256D33"/>
    <w:rsid w:val="00257CA0"/>
    <w:rsid w:val="0026002E"/>
    <w:rsid w:val="0026132C"/>
    <w:rsid w:val="00261D59"/>
    <w:rsid w:val="00262673"/>
    <w:rsid w:val="00266581"/>
    <w:rsid w:val="00272950"/>
    <w:rsid w:val="002735F0"/>
    <w:rsid w:val="0027418A"/>
    <w:rsid w:val="00283503"/>
    <w:rsid w:val="00287C60"/>
    <w:rsid w:val="00293DBF"/>
    <w:rsid w:val="002946EE"/>
    <w:rsid w:val="00294C8F"/>
    <w:rsid w:val="00297D86"/>
    <w:rsid w:val="002A22EB"/>
    <w:rsid w:val="002A3A1A"/>
    <w:rsid w:val="002A3EFA"/>
    <w:rsid w:val="002A7650"/>
    <w:rsid w:val="002B1F99"/>
    <w:rsid w:val="002B320C"/>
    <w:rsid w:val="002B3C6B"/>
    <w:rsid w:val="002B4D5D"/>
    <w:rsid w:val="002C342B"/>
    <w:rsid w:val="002C5003"/>
    <w:rsid w:val="002D1EC6"/>
    <w:rsid w:val="002D2B19"/>
    <w:rsid w:val="002D2B73"/>
    <w:rsid w:val="002D66A2"/>
    <w:rsid w:val="002D677D"/>
    <w:rsid w:val="002D6C4C"/>
    <w:rsid w:val="002E0243"/>
    <w:rsid w:val="002E549E"/>
    <w:rsid w:val="002E5C37"/>
    <w:rsid w:val="002E628B"/>
    <w:rsid w:val="002F2FB5"/>
    <w:rsid w:val="00301F68"/>
    <w:rsid w:val="00304A0C"/>
    <w:rsid w:val="0030593D"/>
    <w:rsid w:val="00306FCD"/>
    <w:rsid w:val="0031081B"/>
    <w:rsid w:val="00311074"/>
    <w:rsid w:val="00311849"/>
    <w:rsid w:val="00320218"/>
    <w:rsid w:val="00331176"/>
    <w:rsid w:val="00342A84"/>
    <w:rsid w:val="0034461D"/>
    <w:rsid w:val="003478E2"/>
    <w:rsid w:val="0035233C"/>
    <w:rsid w:val="003551E1"/>
    <w:rsid w:val="00355D02"/>
    <w:rsid w:val="003573DC"/>
    <w:rsid w:val="00360865"/>
    <w:rsid w:val="0036462B"/>
    <w:rsid w:val="00365A17"/>
    <w:rsid w:val="00366E21"/>
    <w:rsid w:val="00367F23"/>
    <w:rsid w:val="00376614"/>
    <w:rsid w:val="0037751C"/>
    <w:rsid w:val="003822D4"/>
    <w:rsid w:val="00383FF2"/>
    <w:rsid w:val="00385457"/>
    <w:rsid w:val="00391A99"/>
    <w:rsid w:val="003A0C7F"/>
    <w:rsid w:val="003A36F7"/>
    <w:rsid w:val="003A7D54"/>
    <w:rsid w:val="003C0F95"/>
    <w:rsid w:val="003C264A"/>
    <w:rsid w:val="003C31B7"/>
    <w:rsid w:val="003C55D5"/>
    <w:rsid w:val="003C624B"/>
    <w:rsid w:val="003C64B9"/>
    <w:rsid w:val="003C7962"/>
    <w:rsid w:val="003D3427"/>
    <w:rsid w:val="003E447A"/>
    <w:rsid w:val="003E4C29"/>
    <w:rsid w:val="003F10EF"/>
    <w:rsid w:val="003F5E7A"/>
    <w:rsid w:val="004011D7"/>
    <w:rsid w:val="00403770"/>
    <w:rsid w:val="00405A08"/>
    <w:rsid w:val="00405EE0"/>
    <w:rsid w:val="00407409"/>
    <w:rsid w:val="00413CE0"/>
    <w:rsid w:val="00417344"/>
    <w:rsid w:val="004214C9"/>
    <w:rsid w:val="00424EB4"/>
    <w:rsid w:val="0042638A"/>
    <w:rsid w:val="004328F5"/>
    <w:rsid w:val="004341B2"/>
    <w:rsid w:val="00435CB8"/>
    <w:rsid w:val="004375D4"/>
    <w:rsid w:val="00440D94"/>
    <w:rsid w:val="00443297"/>
    <w:rsid w:val="004550F8"/>
    <w:rsid w:val="00455D6A"/>
    <w:rsid w:val="004561A8"/>
    <w:rsid w:val="00461269"/>
    <w:rsid w:val="00462CF2"/>
    <w:rsid w:val="004646E2"/>
    <w:rsid w:val="00464F39"/>
    <w:rsid w:val="0046677F"/>
    <w:rsid w:val="0047189F"/>
    <w:rsid w:val="0047657D"/>
    <w:rsid w:val="004771A2"/>
    <w:rsid w:val="004802EB"/>
    <w:rsid w:val="00496EFF"/>
    <w:rsid w:val="004A3224"/>
    <w:rsid w:val="004A3C59"/>
    <w:rsid w:val="004A5D45"/>
    <w:rsid w:val="004B00B1"/>
    <w:rsid w:val="004B0637"/>
    <w:rsid w:val="004C06BB"/>
    <w:rsid w:val="004C0B7B"/>
    <w:rsid w:val="004D00A1"/>
    <w:rsid w:val="004E4E30"/>
    <w:rsid w:val="004E659C"/>
    <w:rsid w:val="004E759B"/>
    <w:rsid w:val="004E7CE3"/>
    <w:rsid w:val="004E7DDF"/>
    <w:rsid w:val="004F1C4E"/>
    <w:rsid w:val="00502153"/>
    <w:rsid w:val="005115C2"/>
    <w:rsid w:val="005118E3"/>
    <w:rsid w:val="00511EF2"/>
    <w:rsid w:val="005123A4"/>
    <w:rsid w:val="0051391A"/>
    <w:rsid w:val="005149C9"/>
    <w:rsid w:val="0051602B"/>
    <w:rsid w:val="00520B5D"/>
    <w:rsid w:val="0052650D"/>
    <w:rsid w:val="00533EA8"/>
    <w:rsid w:val="005434EC"/>
    <w:rsid w:val="0054746A"/>
    <w:rsid w:val="0054787D"/>
    <w:rsid w:val="00551B59"/>
    <w:rsid w:val="00551F8B"/>
    <w:rsid w:val="00552A6D"/>
    <w:rsid w:val="005534B0"/>
    <w:rsid w:val="00556FB3"/>
    <w:rsid w:val="00563E04"/>
    <w:rsid w:val="00564956"/>
    <w:rsid w:val="005728FF"/>
    <w:rsid w:val="00580810"/>
    <w:rsid w:val="00583ED0"/>
    <w:rsid w:val="00584500"/>
    <w:rsid w:val="005851B8"/>
    <w:rsid w:val="00586CCD"/>
    <w:rsid w:val="00594546"/>
    <w:rsid w:val="005970C7"/>
    <w:rsid w:val="005B490A"/>
    <w:rsid w:val="005B6483"/>
    <w:rsid w:val="005C2FA8"/>
    <w:rsid w:val="005C5719"/>
    <w:rsid w:val="005C7219"/>
    <w:rsid w:val="005D06BD"/>
    <w:rsid w:val="005D65FD"/>
    <w:rsid w:val="005E1C9F"/>
    <w:rsid w:val="005E1E27"/>
    <w:rsid w:val="005E4EC2"/>
    <w:rsid w:val="005E4EFF"/>
    <w:rsid w:val="005E53BF"/>
    <w:rsid w:val="005E646C"/>
    <w:rsid w:val="005F0ABB"/>
    <w:rsid w:val="005F7124"/>
    <w:rsid w:val="005F7EF9"/>
    <w:rsid w:val="006000A8"/>
    <w:rsid w:val="00604281"/>
    <w:rsid w:val="00610E2E"/>
    <w:rsid w:val="006117F1"/>
    <w:rsid w:val="00614996"/>
    <w:rsid w:val="006151D2"/>
    <w:rsid w:val="00615938"/>
    <w:rsid w:val="00617DB0"/>
    <w:rsid w:val="00620529"/>
    <w:rsid w:val="00620E89"/>
    <w:rsid w:val="00622EE2"/>
    <w:rsid w:val="00623650"/>
    <w:rsid w:val="00624D41"/>
    <w:rsid w:val="006264C8"/>
    <w:rsid w:val="006320D8"/>
    <w:rsid w:val="006331F5"/>
    <w:rsid w:val="00636951"/>
    <w:rsid w:val="00640767"/>
    <w:rsid w:val="0064133B"/>
    <w:rsid w:val="006463EE"/>
    <w:rsid w:val="006466EA"/>
    <w:rsid w:val="00651B8E"/>
    <w:rsid w:val="00652C60"/>
    <w:rsid w:val="00656DCC"/>
    <w:rsid w:val="00660F1F"/>
    <w:rsid w:val="006720B8"/>
    <w:rsid w:val="00672CE1"/>
    <w:rsid w:val="00680488"/>
    <w:rsid w:val="00686D26"/>
    <w:rsid w:val="00695453"/>
    <w:rsid w:val="006A1BFC"/>
    <w:rsid w:val="006A1E2D"/>
    <w:rsid w:val="006A3A5A"/>
    <w:rsid w:val="006A4B65"/>
    <w:rsid w:val="006A6CBD"/>
    <w:rsid w:val="006B1048"/>
    <w:rsid w:val="006B47E6"/>
    <w:rsid w:val="006B4FC3"/>
    <w:rsid w:val="006B73BD"/>
    <w:rsid w:val="006B7C95"/>
    <w:rsid w:val="006C1EEA"/>
    <w:rsid w:val="006C3B15"/>
    <w:rsid w:val="006C4C6A"/>
    <w:rsid w:val="006C4F87"/>
    <w:rsid w:val="006C7BDF"/>
    <w:rsid w:val="006D6A61"/>
    <w:rsid w:val="006E0C18"/>
    <w:rsid w:val="006E1725"/>
    <w:rsid w:val="006E722B"/>
    <w:rsid w:val="006F14A3"/>
    <w:rsid w:val="006F3594"/>
    <w:rsid w:val="006F3D19"/>
    <w:rsid w:val="006F3E8F"/>
    <w:rsid w:val="006F4AAB"/>
    <w:rsid w:val="006F6AB0"/>
    <w:rsid w:val="00701E35"/>
    <w:rsid w:val="00706C33"/>
    <w:rsid w:val="00706CB9"/>
    <w:rsid w:val="007077DA"/>
    <w:rsid w:val="007205E8"/>
    <w:rsid w:val="00720C5F"/>
    <w:rsid w:val="007237AE"/>
    <w:rsid w:val="00727808"/>
    <w:rsid w:val="007330C2"/>
    <w:rsid w:val="00733226"/>
    <w:rsid w:val="00734555"/>
    <w:rsid w:val="00736C48"/>
    <w:rsid w:val="00743020"/>
    <w:rsid w:val="00743D4C"/>
    <w:rsid w:val="007463BE"/>
    <w:rsid w:val="00746BF9"/>
    <w:rsid w:val="00746EC0"/>
    <w:rsid w:val="007508BF"/>
    <w:rsid w:val="007530D8"/>
    <w:rsid w:val="00753933"/>
    <w:rsid w:val="00756B1C"/>
    <w:rsid w:val="00761D90"/>
    <w:rsid w:val="007656E0"/>
    <w:rsid w:val="00771D94"/>
    <w:rsid w:val="00780846"/>
    <w:rsid w:val="007860E9"/>
    <w:rsid w:val="00786F1A"/>
    <w:rsid w:val="00796D65"/>
    <w:rsid w:val="007A4579"/>
    <w:rsid w:val="007A6E98"/>
    <w:rsid w:val="007B0B71"/>
    <w:rsid w:val="007B2B65"/>
    <w:rsid w:val="007C0C3D"/>
    <w:rsid w:val="007C42E3"/>
    <w:rsid w:val="007C4EE5"/>
    <w:rsid w:val="007C5CC1"/>
    <w:rsid w:val="007D102A"/>
    <w:rsid w:val="007F57D8"/>
    <w:rsid w:val="00803201"/>
    <w:rsid w:val="00805D29"/>
    <w:rsid w:val="00806118"/>
    <w:rsid w:val="00806FEC"/>
    <w:rsid w:val="00807B41"/>
    <w:rsid w:val="008102F5"/>
    <w:rsid w:val="0081195E"/>
    <w:rsid w:val="008170F5"/>
    <w:rsid w:val="00817AC4"/>
    <w:rsid w:val="008236B8"/>
    <w:rsid w:val="00824824"/>
    <w:rsid w:val="008266D2"/>
    <w:rsid w:val="0082671A"/>
    <w:rsid w:val="00830CC9"/>
    <w:rsid w:val="008339C7"/>
    <w:rsid w:val="00834A4D"/>
    <w:rsid w:val="00835514"/>
    <w:rsid w:val="00835809"/>
    <w:rsid w:val="00835EB1"/>
    <w:rsid w:val="00836667"/>
    <w:rsid w:val="00841002"/>
    <w:rsid w:val="00850001"/>
    <w:rsid w:val="00850009"/>
    <w:rsid w:val="00852FCA"/>
    <w:rsid w:val="00855B7C"/>
    <w:rsid w:val="00863CA0"/>
    <w:rsid w:val="008725BC"/>
    <w:rsid w:val="00872CBA"/>
    <w:rsid w:val="0088217F"/>
    <w:rsid w:val="00882AE5"/>
    <w:rsid w:val="00887081"/>
    <w:rsid w:val="00891171"/>
    <w:rsid w:val="00891C29"/>
    <w:rsid w:val="008929BD"/>
    <w:rsid w:val="008A0CB4"/>
    <w:rsid w:val="008A1A3B"/>
    <w:rsid w:val="008A2EE6"/>
    <w:rsid w:val="008A4A32"/>
    <w:rsid w:val="008A53DE"/>
    <w:rsid w:val="008A5F95"/>
    <w:rsid w:val="008A6619"/>
    <w:rsid w:val="008A7123"/>
    <w:rsid w:val="008A7B54"/>
    <w:rsid w:val="008B310E"/>
    <w:rsid w:val="008C1D33"/>
    <w:rsid w:val="008C2186"/>
    <w:rsid w:val="008C3CB2"/>
    <w:rsid w:val="008C76BB"/>
    <w:rsid w:val="008D05F6"/>
    <w:rsid w:val="008D4D01"/>
    <w:rsid w:val="008D5602"/>
    <w:rsid w:val="008D7DD5"/>
    <w:rsid w:val="008E2757"/>
    <w:rsid w:val="008E281F"/>
    <w:rsid w:val="008E2BD8"/>
    <w:rsid w:val="008E3AE5"/>
    <w:rsid w:val="00902E57"/>
    <w:rsid w:val="00903EF0"/>
    <w:rsid w:val="0090427F"/>
    <w:rsid w:val="00905C10"/>
    <w:rsid w:val="0091265D"/>
    <w:rsid w:val="009140B5"/>
    <w:rsid w:val="00915ABD"/>
    <w:rsid w:val="009171FA"/>
    <w:rsid w:val="00931CD8"/>
    <w:rsid w:val="00932181"/>
    <w:rsid w:val="0093415B"/>
    <w:rsid w:val="00935356"/>
    <w:rsid w:val="00936987"/>
    <w:rsid w:val="00940B6C"/>
    <w:rsid w:val="00943A97"/>
    <w:rsid w:val="00945667"/>
    <w:rsid w:val="009458B0"/>
    <w:rsid w:val="009461CA"/>
    <w:rsid w:val="0094715F"/>
    <w:rsid w:val="0095205A"/>
    <w:rsid w:val="00955B03"/>
    <w:rsid w:val="0096097F"/>
    <w:rsid w:val="00960BC6"/>
    <w:rsid w:val="00961126"/>
    <w:rsid w:val="00961868"/>
    <w:rsid w:val="00962516"/>
    <w:rsid w:val="00962CAD"/>
    <w:rsid w:val="009714EA"/>
    <w:rsid w:val="00985BBF"/>
    <w:rsid w:val="009920E6"/>
    <w:rsid w:val="00992169"/>
    <w:rsid w:val="0099522E"/>
    <w:rsid w:val="009A2971"/>
    <w:rsid w:val="009A2A53"/>
    <w:rsid w:val="009A5243"/>
    <w:rsid w:val="009A6042"/>
    <w:rsid w:val="009A7817"/>
    <w:rsid w:val="009B064C"/>
    <w:rsid w:val="009B0A52"/>
    <w:rsid w:val="009B2A30"/>
    <w:rsid w:val="009B3BB8"/>
    <w:rsid w:val="009C02A2"/>
    <w:rsid w:val="009C0B44"/>
    <w:rsid w:val="009C2E66"/>
    <w:rsid w:val="009C3ACB"/>
    <w:rsid w:val="009C7B61"/>
    <w:rsid w:val="009D3066"/>
    <w:rsid w:val="009D3E80"/>
    <w:rsid w:val="009D561F"/>
    <w:rsid w:val="009D5789"/>
    <w:rsid w:val="009D7193"/>
    <w:rsid w:val="009E28D2"/>
    <w:rsid w:val="009E3CB6"/>
    <w:rsid w:val="009E4E68"/>
    <w:rsid w:val="009E6725"/>
    <w:rsid w:val="009F05A8"/>
    <w:rsid w:val="009F52EA"/>
    <w:rsid w:val="009F7B16"/>
    <w:rsid w:val="00A134FA"/>
    <w:rsid w:val="00A16817"/>
    <w:rsid w:val="00A25862"/>
    <w:rsid w:val="00A406D8"/>
    <w:rsid w:val="00A4354C"/>
    <w:rsid w:val="00A466A4"/>
    <w:rsid w:val="00A471BB"/>
    <w:rsid w:val="00A635D9"/>
    <w:rsid w:val="00A65337"/>
    <w:rsid w:val="00A7022C"/>
    <w:rsid w:val="00A7327C"/>
    <w:rsid w:val="00A740C2"/>
    <w:rsid w:val="00A75577"/>
    <w:rsid w:val="00A75D90"/>
    <w:rsid w:val="00A77247"/>
    <w:rsid w:val="00A809DB"/>
    <w:rsid w:val="00A81907"/>
    <w:rsid w:val="00A86232"/>
    <w:rsid w:val="00A871B6"/>
    <w:rsid w:val="00A919C3"/>
    <w:rsid w:val="00A95C62"/>
    <w:rsid w:val="00AB013F"/>
    <w:rsid w:val="00AB1316"/>
    <w:rsid w:val="00AB4BF1"/>
    <w:rsid w:val="00AC0EBF"/>
    <w:rsid w:val="00AD0A99"/>
    <w:rsid w:val="00AD1B16"/>
    <w:rsid w:val="00AD63AD"/>
    <w:rsid w:val="00AD7E6B"/>
    <w:rsid w:val="00AE06F5"/>
    <w:rsid w:val="00AE5D50"/>
    <w:rsid w:val="00AE6674"/>
    <w:rsid w:val="00AF4964"/>
    <w:rsid w:val="00AF701D"/>
    <w:rsid w:val="00B005C8"/>
    <w:rsid w:val="00B025D8"/>
    <w:rsid w:val="00B02BA9"/>
    <w:rsid w:val="00B02CE8"/>
    <w:rsid w:val="00B04720"/>
    <w:rsid w:val="00B0680B"/>
    <w:rsid w:val="00B15DD7"/>
    <w:rsid w:val="00B17360"/>
    <w:rsid w:val="00B20CD8"/>
    <w:rsid w:val="00B217E8"/>
    <w:rsid w:val="00B25D54"/>
    <w:rsid w:val="00B26288"/>
    <w:rsid w:val="00B31104"/>
    <w:rsid w:val="00B356C9"/>
    <w:rsid w:val="00B35950"/>
    <w:rsid w:val="00B408C2"/>
    <w:rsid w:val="00B44B98"/>
    <w:rsid w:val="00B44DC1"/>
    <w:rsid w:val="00B4740B"/>
    <w:rsid w:val="00B52DA4"/>
    <w:rsid w:val="00B5522E"/>
    <w:rsid w:val="00B556CB"/>
    <w:rsid w:val="00B62034"/>
    <w:rsid w:val="00B63FDC"/>
    <w:rsid w:val="00B65CC7"/>
    <w:rsid w:val="00B66F62"/>
    <w:rsid w:val="00B747CE"/>
    <w:rsid w:val="00B74BA5"/>
    <w:rsid w:val="00B8008F"/>
    <w:rsid w:val="00B810B3"/>
    <w:rsid w:val="00B8413E"/>
    <w:rsid w:val="00B91C5C"/>
    <w:rsid w:val="00B92593"/>
    <w:rsid w:val="00B9623C"/>
    <w:rsid w:val="00B96D19"/>
    <w:rsid w:val="00B96DC7"/>
    <w:rsid w:val="00B97836"/>
    <w:rsid w:val="00B97B4B"/>
    <w:rsid w:val="00BA1E13"/>
    <w:rsid w:val="00BA62EC"/>
    <w:rsid w:val="00BA6327"/>
    <w:rsid w:val="00BA737B"/>
    <w:rsid w:val="00BB1046"/>
    <w:rsid w:val="00BB6708"/>
    <w:rsid w:val="00BB6DDF"/>
    <w:rsid w:val="00BB79A8"/>
    <w:rsid w:val="00BC40F6"/>
    <w:rsid w:val="00BC561F"/>
    <w:rsid w:val="00BD79A8"/>
    <w:rsid w:val="00BE40DF"/>
    <w:rsid w:val="00BF1FD3"/>
    <w:rsid w:val="00C00D46"/>
    <w:rsid w:val="00C02F6D"/>
    <w:rsid w:val="00C05242"/>
    <w:rsid w:val="00C07DB1"/>
    <w:rsid w:val="00C11748"/>
    <w:rsid w:val="00C1341E"/>
    <w:rsid w:val="00C13DB2"/>
    <w:rsid w:val="00C16FF8"/>
    <w:rsid w:val="00C22A2C"/>
    <w:rsid w:val="00C24271"/>
    <w:rsid w:val="00C25E71"/>
    <w:rsid w:val="00C26E45"/>
    <w:rsid w:val="00C2729A"/>
    <w:rsid w:val="00C30503"/>
    <w:rsid w:val="00C3325A"/>
    <w:rsid w:val="00C34A1A"/>
    <w:rsid w:val="00C40164"/>
    <w:rsid w:val="00C54789"/>
    <w:rsid w:val="00C576A1"/>
    <w:rsid w:val="00C61EAC"/>
    <w:rsid w:val="00C64DD5"/>
    <w:rsid w:val="00C6591B"/>
    <w:rsid w:val="00C66CF3"/>
    <w:rsid w:val="00C67FD4"/>
    <w:rsid w:val="00C74854"/>
    <w:rsid w:val="00C8008A"/>
    <w:rsid w:val="00C852D6"/>
    <w:rsid w:val="00C8762A"/>
    <w:rsid w:val="00C919BA"/>
    <w:rsid w:val="00C93644"/>
    <w:rsid w:val="00C95B0D"/>
    <w:rsid w:val="00C96091"/>
    <w:rsid w:val="00C9687F"/>
    <w:rsid w:val="00CA2B94"/>
    <w:rsid w:val="00CA581D"/>
    <w:rsid w:val="00CA6058"/>
    <w:rsid w:val="00CA6335"/>
    <w:rsid w:val="00CB03ED"/>
    <w:rsid w:val="00CB0F5D"/>
    <w:rsid w:val="00CB172C"/>
    <w:rsid w:val="00CB750E"/>
    <w:rsid w:val="00CC17E3"/>
    <w:rsid w:val="00CC1E21"/>
    <w:rsid w:val="00CC37EC"/>
    <w:rsid w:val="00CC4A4D"/>
    <w:rsid w:val="00CC55C6"/>
    <w:rsid w:val="00CC5F0D"/>
    <w:rsid w:val="00CD23C4"/>
    <w:rsid w:val="00CD3CD4"/>
    <w:rsid w:val="00CD566D"/>
    <w:rsid w:val="00CE1931"/>
    <w:rsid w:val="00CE4A88"/>
    <w:rsid w:val="00CE6EE8"/>
    <w:rsid w:val="00CE741F"/>
    <w:rsid w:val="00CE77C0"/>
    <w:rsid w:val="00CF17AE"/>
    <w:rsid w:val="00CF3452"/>
    <w:rsid w:val="00CF43DA"/>
    <w:rsid w:val="00CF6965"/>
    <w:rsid w:val="00D00B60"/>
    <w:rsid w:val="00D024D6"/>
    <w:rsid w:val="00D04492"/>
    <w:rsid w:val="00D10C71"/>
    <w:rsid w:val="00D10FEA"/>
    <w:rsid w:val="00D14F55"/>
    <w:rsid w:val="00D1686F"/>
    <w:rsid w:val="00D16ADE"/>
    <w:rsid w:val="00D26986"/>
    <w:rsid w:val="00D27096"/>
    <w:rsid w:val="00D33F78"/>
    <w:rsid w:val="00D34736"/>
    <w:rsid w:val="00D452C1"/>
    <w:rsid w:val="00D5156F"/>
    <w:rsid w:val="00D526F1"/>
    <w:rsid w:val="00D52CFD"/>
    <w:rsid w:val="00D620CE"/>
    <w:rsid w:val="00D64346"/>
    <w:rsid w:val="00D649F5"/>
    <w:rsid w:val="00D651C4"/>
    <w:rsid w:val="00D74AE2"/>
    <w:rsid w:val="00D75C4F"/>
    <w:rsid w:val="00D7620D"/>
    <w:rsid w:val="00D76CF0"/>
    <w:rsid w:val="00D77C33"/>
    <w:rsid w:val="00D859B6"/>
    <w:rsid w:val="00D91BF2"/>
    <w:rsid w:val="00D938FB"/>
    <w:rsid w:val="00DA1C58"/>
    <w:rsid w:val="00DA1EB9"/>
    <w:rsid w:val="00DA2B0A"/>
    <w:rsid w:val="00DA5E8E"/>
    <w:rsid w:val="00DB5895"/>
    <w:rsid w:val="00DB71B6"/>
    <w:rsid w:val="00DC24DF"/>
    <w:rsid w:val="00DD075B"/>
    <w:rsid w:val="00DD2C4C"/>
    <w:rsid w:val="00DD7464"/>
    <w:rsid w:val="00DD7F03"/>
    <w:rsid w:val="00DE1799"/>
    <w:rsid w:val="00DE43C7"/>
    <w:rsid w:val="00DE549B"/>
    <w:rsid w:val="00DF1722"/>
    <w:rsid w:val="00DF307F"/>
    <w:rsid w:val="00DF31D9"/>
    <w:rsid w:val="00DF66A4"/>
    <w:rsid w:val="00E03791"/>
    <w:rsid w:val="00E03E92"/>
    <w:rsid w:val="00E149AF"/>
    <w:rsid w:val="00E16BE2"/>
    <w:rsid w:val="00E178F8"/>
    <w:rsid w:val="00E2206A"/>
    <w:rsid w:val="00E37680"/>
    <w:rsid w:val="00E43A1B"/>
    <w:rsid w:val="00E54600"/>
    <w:rsid w:val="00E54AF3"/>
    <w:rsid w:val="00E5575C"/>
    <w:rsid w:val="00E55FDB"/>
    <w:rsid w:val="00E640F6"/>
    <w:rsid w:val="00E70209"/>
    <w:rsid w:val="00E71C2B"/>
    <w:rsid w:val="00E727A6"/>
    <w:rsid w:val="00E736CB"/>
    <w:rsid w:val="00E76C48"/>
    <w:rsid w:val="00E77AB2"/>
    <w:rsid w:val="00E81764"/>
    <w:rsid w:val="00E83152"/>
    <w:rsid w:val="00E844AF"/>
    <w:rsid w:val="00E91794"/>
    <w:rsid w:val="00E9628D"/>
    <w:rsid w:val="00E96EE4"/>
    <w:rsid w:val="00EA1726"/>
    <w:rsid w:val="00EA3F7D"/>
    <w:rsid w:val="00EB080B"/>
    <w:rsid w:val="00EC1320"/>
    <w:rsid w:val="00EC1FA1"/>
    <w:rsid w:val="00EC6520"/>
    <w:rsid w:val="00ED0762"/>
    <w:rsid w:val="00ED1801"/>
    <w:rsid w:val="00ED18AB"/>
    <w:rsid w:val="00ED4B24"/>
    <w:rsid w:val="00EE447A"/>
    <w:rsid w:val="00EE6810"/>
    <w:rsid w:val="00EE769C"/>
    <w:rsid w:val="00F04801"/>
    <w:rsid w:val="00F06451"/>
    <w:rsid w:val="00F06B41"/>
    <w:rsid w:val="00F14B62"/>
    <w:rsid w:val="00F22E36"/>
    <w:rsid w:val="00F3213D"/>
    <w:rsid w:val="00F32D24"/>
    <w:rsid w:val="00F3537F"/>
    <w:rsid w:val="00F43E0D"/>
    <w:rsid w:val="00F44266"/>
    <w:rsid w:val="00F46000"/>
    <w:rsid w:val="00F46417"/>
    <w:rsid w:val="00F517B1"/>
    <w:rsid w:val="00F535D3"/>
    <w:rsid w:val="00F53814"/>
    <w:rsid w:val="00F60A86"/>
    <w:rsid w:val="00F67BB8"/>
    <w:rsid w:val="00F77FE0"/>
    <w:rsid w:val="00F83DD3"/>
    <w:rsid w:val="00F844AB"/>
    <w:rsid w:val="00F93B84"/>
    <w:rsid w:val="00F95E60"/>
    <w:rsid w:val="00FA003E"/>
    <w:rsid w:val="00FA1A8E"/>
    <w:rsid w:val="00FA1D41"/>
    <w:rsid w:val="00FA3993"/>
    <w:rsid w:val="00FA5D1E"/>
    <w:rsid w:val="00FA61E9"/>
    <w:rsid w:val="00FA6A84"/>
    <w:rsid w:val="00FB1584"/>
    <w:rsid w:val="00FB68AB"/>
    <w:rsid w:val="00FD0503"/>
    <w:rsid w:val="00FD3B78"/>
    <w:rsid w:val="00FD6DAB"/>
    <w:rsid w:val="00FE23E3"/>
    <w:rsid w:val="00FE5E4B"/>
    <w:rsid w:val="00FE7AB0"/>
    <w:rsid w:val="00FF35E0"/>
    <w:rsid w:val="00FF4AAA"/>
    <w:rsid w:val="00FF5AE1"/>
    <w:rsid w:val="00FF725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7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7805"/>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0D7805"/>
  </w:style>
  <w:style w:type="character" w:customStyle="1" w:styleId="a6">
    <w:name w:val="Текст сноски Знак"/>
    <w:basedOn w:val="a2"/>
    <w:link w:val="a5"/>
    <w:semiHidden/>
    <w:rsid w:val="000D7805"/>
    <w:rPr>
      <w:rFonts w:ascii="Times New Roman" w:eastAsia="Times New Roman" w:hAnsi="Times New Roman" w:cs="Times New Roman"/>
      <w:sz w:val="24"/>
      <w:szCs w:val="24"/>
      <w:lang w:eastAsia="ru-RU"/>
    </w:rPr>
  </w:style>
  <w:style w:type="character" w:styleId="a7">
    <w:name w:val="footnote reference"/>
    <w:semiHidden/>
    <w:rsid w:val="000D7805"/>
    <w:rPr>
      <w:vertAlign w:val="superscript"/>
    </w:rPr>
  </w:style>
  <w:style w:type="paragraph" w:customStyle="1" w:styleId="1">
    <w:name w:val="Заголовок 1 (ф)"/>
    <w:basedOn w:val="a1"/>
    <w:rsid w:val="000D7805"/>
    <w:pPr>
      <w:spacing w:after="240"/>
      <w:ind w:firstLine="0"/>
      <w:jc w:val="center"/>
    </w:pPr>
    <w:rPr>
      <w:b/>
      <w:caps/>
      <w:sz w:val="28"/>
      <w:szCs w:val="28"/>
    </w:rPr>
  </w:style>
  <w:style w:type="paragraph" w:customStyle="1" w:styleId="4">
    <w:name w:val="Заголовок 4 (ф)"/>
    <w:basedOn w:val="a1"/>
    <w:rsid w:val="000D7805"/>
    <w:pPr>
      <w:spacing w:before="60" w:after="60"/>
    </w:pPr>
    <w:rPr>
      <w:b/>
      <w:i/>
    </w:rPr>
  </w:style>
  <w:style w:type="paragraph" w:customStyle="1" w:styleId="a8">
    <w:name w:val="Обычный (ф)"/>
    <w:basedOn w:val="a1"/>
    <w:link w:val="a9"/>
    <w:rsid w:val="000D7805"/>
  </w:style>
  <w:style w:type="character" w:customStyle="1" w:styleId="a9">
    <w:name w:val="Обычный (ф) Знак Знак"/>
    <w:link w:val="a8"/>
    <w:rsid w:val="000D7805"/>
    <w:rPr>
      <w:rFonts w:ascii="Times New Roman" w:eastAsia="Times New Roman" w:hAnsi="Times New Roman" w:cs="Times New Roman"/>
      <w:sz w:val="24"/>
      <w:szCs w:val="24"/>
      <w:lang w:eastAsia="ru-RU"/>
    </w:rPr>
  </w:style>
  <w:style w:type="paragraph" w:customStyle="1" w:styleId="14">
    <w:name w:val="Обычный (ф) + 14 пт"/>
    <w:basedOn w:val="a8"/>
    <w:rsid w:val="000D7805"/>
    <w:pPr>
      <w:ind w:left="360" w:firstLine="0"/>
      <w:jc w:val="center"/>
    </w:pPr>
    <w:rPr>
      <w:sz w:val="28"/>
      <w:szCs w:val="20"/>
    </w:rPr>
  </w:style>
  <w:style w:type="paragraph" w:styleId="aa">
    <w:name w:val="Body Text"/>
    <w:basedOn w:val="a1"/>
    <w:link w:val="ab"/>
    <w:rsid w:val="000D7805"/>
    <w:pPr>
      <w:spacing w:after="120"/>
    </w:pPr>
  </w:style>
  <w:style w:type="character" w:customStyle="1" w:styleId="ab">
    <w:name w:val="Основной текст Знак"/>
    <w:basedOn w:val="a2"/>
    <w:link w:val="aa"/>
    <w:rsid w:val="000D7805"/>
    <w:rPr>
      <w:rFonts w:ascii="Times New Roman" w:eastAsia="Times New Roman" w:hAnsi="Times New Roman" w:cs="Times New Roman"/>
      <w:sz w:val="24"/>
      <w:szCs w:val="24"/>
      <w:lang w:eastAsia="ru-RU"/>
    </w:rPr>
  </w:style>
  <w:style w:type="paragraph" w:customStyle="1" w:styleId="ac">
    <w:name w:val="Простой"/>
    <w:basedOn w:val="a1"/>
    <w:rsid w:val="000D7805"/>
    <w:rPr>
      <w:sz w:val="28"/>
      <w:szCs w:val="20"/>
    </w:rPr>
  </w:style>
  <w:style w:type="paragraph" w:customStyle="1" w:styleId="ad">
    <w:name w:val="Обычный_по_ширине"/>
    <w:basedOn w:val="a1"/>
    <w:rsid w:val="000D7805"/>
    <w:pPr>
      <w:spacing w:before="120"/>
      <w:ind w:firstLine="720"/>
    </w:pPr>
    <w:rPr>
      <w:szCs w:val="20"/>
    </w:rPr>
  </w:style>
  <w:style w:type="paragraph" w:customStyle="1" w:styleId="a0">
    <w:name w:val="курсив (ф)"/>
    <w:basedOn w:val="a1"/>
    <w:link w:val="ae"/>
    <w:rsid w:val="000D7805"/>
    <w:pPr>
      <w:numPr>
        <w:numId w:val="2"/>
      </w:numPr>
      <w:ind w:left="362" w:hanging="181"/>
    </w:pPr>
    <w:rPr>
      <w:i/>
    </w:rPr>
  </w:style>
  <w:style w:type="character" w:customStyle="1" w:styleId="ae">
    <w:name w:val="курсив (ф) Знак Знак"/>
    <w:link w:val="a0"/>
    <w:rsid w:val="000D7805"/>
    <w:rPr>
      <w:rFonts w:ascii="Times New Roman" w:eastAsia="Times New Roman" w:hAnsi="Times New Roman" w:cs="Times New Roman"/>
      <w:i/>
      <w:sz w:val="24"/>
      <w:szCs w:val="24"/>
      <w:lang w:eastAsia="ru-RU"/>
    </w:rPr>
  </w:style>
  <w:style w:type="paragraph" w:customStyle="1" w:styleId="a">
    <w:name w:val="маркированный (ф)"/>
    <w:basedOn w:val="a1"/>
    <w:rsid w:val="000D7805"/>
    <w:pPr>
      <w:numPr>
        <w:numId w:val="1"/>
      </w:numPr>
    </w:pPr>
  </w:style>
  <w:style w:type="character" w:styleId="af">
    <w:name w:val="Hyperlink"/>
    <w:basedOn w:val="a2"/>
    <w:uiPriority w:val="99"/>
    <w:semiHidden/>
    <w:unhideWhenUsed/>
    <w:rsid w:val="00672CE1"/>
    <w:rPr>
      <w:color w:val="0000FF"/>
      <w:u w:val="single"/>
    </w:rPr>
  </w:style>
  <w:style w:type="paragraph" w:customStyle="1" w:styleId="msonormal0">
    <w:name w:val="msonormal"/>
    <w:basedOn w:val="a1"/>
    <w:rsid w:val="00672CE1"/>
    <w:pPr>
      <w:spacing w:before="100" w:beforeAutospacing="1" w:after="100" w:afterAutospacing="1"/>
      <w:ind w:firstLine="0"/>
      <w:jc w:val="left"/>
    </w:pPr>
  </w:style>
  <w:style w:type="paragraph" w:customStyle="1" w:styleId="xl65">
    <w:name w:val="xl65"/>
    <w:basedOn w:val="a1"/>
    <w:rsid w:val="00672CE1"/>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672CE1"/>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672CE1"/>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672CE1"/>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69">
    <w:name w:val="xl69"/>
    <w:basedOn w:val="a1"/>
    <w:rsid w:val="00672CE1"/>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0">
    <w:name w:val="xl70"/>
    <w:basedOn w:val="a1"/>
    <w:rsid w:val="00672CE1"/>
    <w:pPr>
      <w:spacing w:before="100" w:beforeAutospacing="1" w:after="100" w:afterAutospacing="1"/>
      <w:ind w:firstLine="0"/>
      <w:jc w:val="center"/>
      <w:textAlignment w:val="center"/>
    </w:pPr>
    <w:rPr>
      <w:b/>
      <w:bCs/>
    </w:rPr>
  </w:style>
  <w:style w:type="paragraph" w:customStyle="1" w:styleId="xl71">
    <w:name w:val="xl71"/>
    <w:basedOn w:val="a1"/>
    <w:rsid w:val="00672CE1"/>
    <w:pPr>
      <w:spacing w:before="100" w:beforeAutospacing="1" w:after="100" w:afterAutospacing="1"/>
      <w:ind w:firstLine="0"/>
      <w:jc w:val="right"/>
      <w:textAlignment w:val="top"/>
    </w:pPr>
  </w:style>
  <w:style w:type="paragraph" w:customStyle="1" w:styleId="xl72">
    <w:name w:val="xl72"/>
    <w:basedOn w:val="a1"/>
    <w:rsid w:val="00672CE1"/>
    <w:pPr>
      <w:spacing w:before="100" w:beforeAutospacing="1" w:after="100" w:afterAutospacing="1"/>
      <w:ind w:firstLine="0"/>
      <w:jc w:val="center"/>
      <w:textAlignment w:val="top"/>
    </w:pPr>
  </w:style>
  <w:style w:type="paragraph" w:customStyle="1" w:styleId="xl73">
    <w:name w:val="xl73"/>
    <w:basedOn w:val="a1"/>
    <w:rsid w:val="00672CE1"/>
    <w:pPr>
      <w:spacing w:before="100" w:beforeAutospacing="1" w:after="100" w:afterAutospacing="1"/>
      <w:ind w:firstLine="0"/>
      <w:jc w:val="right"/>
      <w:textAlignment w:val="top"/>
    </w:pPr>
  </w:style>
  <w:style w:type="paragraph" w:customStyle="1" w:styleId="xl74">
    <w:name w:val="xl74"/>
    <w:basedOn w:val="a1"/>
    <w:rsid w:val="00672CE1"/>
    <w:pPr>
      <w:spacing w:before="100" w:beforeAutospacing="1" w:after="100" w:afterAutospacing="1"/>
      <w:ind w:firstLine="0"/>
      <w:jc w:val="center"/>
      <w:textAlignment w:val="center"/>
    </w:pPr>
  </w:style>
  <w:style w:type="paragraph" w:customStyle="1" w:styleId="xl75">
    <w:name w:val="xl75"/>
    <w:basedOn w:val="a1"/>
    <w:rsid w:val="00672CE1"/>
    <w:pPr>
      <w:spacing w:before="100" w:beforeAutospacing="1" w:after="100" w:afterAutospacing="1"/>
      <w:ind w:firstLine="0"/>
      <w:jc w:val="left"/>
      <w:textAlignment w:val="top"/>
    </w:pPr>
  </w:style>
  <w:style w:type="paragraph" w:customStyle="1" w:styleId="xl76">
    <w:name w:val="xl76"/>
    <w:basedOn w:val="a1"/>
    <w:rsid w:val="00672CE1"/>
    <w:pPr>
      <w:spacing w:before="100" w:beforeAutospacing="1" w:after="100" w:afterAutospacing="1"/>
      <w:ind w:firstLine="0"/>
      <w:jc w:val="left"/>
      <w:textAlignment w:val="top"/>
    </w:pPr>
  </w:style>
  <w:style w:type="paragraph" w:customStyle="1" w:styleId="xl77">
    <w:name w:val="xl77"/>
    <w:basedOn w:val="a1"/>
    <w:rsid w:val="00672C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78">
    <w:name w:val="xl78"/>
    <w:basedOn w:val="a1"/>
    <w:rsid w:val="00672C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79">
    <w:name w:val="xl79"/>
    <w:basedOn w:val="a1"/>
    <w:rsid w:val="00672C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80">
    <w:name w:val="xl80"/>
    <w:basedOn w:val="a1"/>
    <w:rsid w:val="00672CE1"/>
    <w:pPr>
      <w:spacing w:before="100" w:beforeAutospacing="1" w:after="100" w:afterAutospacing="1"/>
      <w:ind w:firstLine="0"/>
      <w:jc w:val="left"/>
      <w:textAlignment w:val="top"/>
    </w:pPr>
  </w:style>
  <w:style w:type="paragraph" w:styleId="af0">
    <w:name w:val="header"/>
    <w:basedOn w:val="a1"/>
    <w:link w:val="af1"/>
    <w:uiPriority w:val="99"/>
    <w:unhideWhenUsed/>
    <w:rsid w:val="003C264A"/>
    <w:pPr>
      <w:tabs>
        <w:tab w:val="center" w:pos="4677"/>
        <w:tab w:val="right" w:pos="9355"/>
      </w:tabs>
    </w:pPr>
  </w:style>
  <w:style w:type="character" w:customStyle="1" w:styleId="af1">
    <w:name w:val="Верхний колонтитул Знак"/>
    <w:basedOn w:val="a2"/>
    <w:link w:val="af0"/>
    <w:uiPriority w:val="99"/>
    <w:rsid w:val="003C264A"/>
    <w:rPr>
      <w:rFonts w:ascii="Times New Roman" w:eastAsia="Times New Roman" w:hAnsi="Times New Roman" w:cs="Times New Roman"/>
      <w:sz w:val="24"/>
      <w:szCs w:val="24"/>
      <w:lang w:eastAsia="ru-RU"/>
    </w:rPr>
  </w:style>
  <w:style w:type="paragraph" w:styleId="af2">
    <w:name w:val="footer"/>
    <w:basedOn w:val="a1"/>
    <w:link w:val="af3"/>
    <w:uiPriority w:val="99"/>
    <w:unhideWhenUsed/>
    <w:rsid w:val="003C264A"/>
    <w:pPr>
      <w:tabs>
        <w:tab w:val="center" w:pos="4677"/>
        <w:tab w:val="right" w:pos="9355"/>
      </w:tabs>
    </w:pPr>
  </w:style>
  <w:style w:type="character" w:customStyle="1" w:styleId="af3">
    <w:name w:val="Нижний колонтитул Знак"/>
    <w:basedOn w:val="a2"/>
    <w:link w:val="af2"/>
    <w:uiPriority w:val="99"/>
    <w:rsid w:val="003C264A"/>
    <w:rPr>
      <w:rFonts w:ascii="Times New Roman" w:eastAsia="Times New Roman" w:hAnsi="Times New Roman" w:cs="Times New Roman"/>
      <w:sz w:val="24"/>
      <w:szCs w:val="24"/>
      <w:lang w:eastAsia="ru-RU"/>
    </w:rPr>
  </w:style>
  <w:style w:type="paragraph" w:styleId="af4">
    <w:name w:val="Balloon Text"/>
    <w:basedOn w:val="a1"/>
    <w:link w:val="af5"/>
    <w:uiPriority w:val="99"/>
    <w:semiHidden/>
    <w:unhideWhenUsed/>
    <w:rsid w:val="003C264A"/>
    <w:rPr>
      <w:rFonts w:ascii="Tahoma" w:hAnsi="Tahoma" w:cs="Tahoma"/>
      <w:sz w:val="16"/>
      <w:szCs w:val="16"/>
    </w:rPr>
  </w:style>
  <w:style w:type="character" w:customStyle="1" w:styleId="af5">
    <w:name w:val="Текст выноски Знак"/>
    <w:basedOn w:val="a2"/>
    <w:link w:val="af4"/>
    <w:uiPriority w:val="99"/>
    <w:semiHidden/>
    <w:rsid w:val="003C264A"/>
    <w:rPr>
      <w:rFonts w:ascii="Tahoma" w:eastAsia="Times New Roman" w:hAnsi="Tahoma" w:cs="Tahoma"/>
      <w:sz w:val="16"/>
      <w:szCs w:val="16"/>
      <w:lang w:eastAsia="ru-RU"/>
    </w:rPr>
  </w:style>
  <w:style w:type="character" w:styleId="af6">
    <w:name w:val="FollowedHyperlink"/>
    <w:basedOn w:val="a2"/>
    <w:uiPriority w:val="99"/>
    <w:semiHidden/>
    <w:unhideWhenUsed/>
    <w:rsid w:val="00E83152"/>
    <w:rPr>
      <w:color w:val="800080"/>
      <w:u w:val="single"/>
    </w:rPr>
  </w:style>
  <w:style w:type="character" w:styleId="af7">
    <w:name w:val="annotation reference"/>
    <w:basedOn w:val="a2"/>
    <w:uiPriority w:val="99"/>
    <w:semiHidden/>
    <w:unhideWhenUsed/>
    <w:rsid w:val="00DB71B6"/>
    <w:rPr>
      <w:sz w:val="16"/>
      <w:szCs w:val="16"/>
    </w:rPr>
  </w:style>
  <w:style w:type="paragraph" w:styleId="af8">
    <w:name w:val="annotation text"/>
    <w:basedOn w:val="a1"/>
    <w:link w:val="af9"/>
    <w:uiPriority w:val="99"/>
    <w:semiHidden/>
    <w:unhideWhenUsed/>
    <w:rsid w:val="00DB71B6"/>
    <w:rPr>
      <w:sz w:val="20"/>
      <w:szCs w:val="20"/>
    </w:rPr>
  </w:style>
  <w:style w:type="character" w:customStyle="1" w:styleId="af9">
    <w:name w:val="Текст примечания Знак"/>
    <w:basedOn w:val="a2"/>
    <w:link w:val="af8"/>
    <w:uiPriority w:val="99"/>
    <w:semiHidden/>
    <w:rsid w:val="00DB71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B71B6"/>
    <w:rPr>
      <w:b/>
      <w:bCs/>
    </w:rPr>
  </w:style>
  <w:style w:type="character" w:customStyle="1" w:styleId="afb">
    <w:name w:val="Тема примечания Знак"/>
    <w:basedOn w:val="af9"/>
    <w:link w:val="afa"/>
    <w:uiPriority w:val="99"/>
    <w:semiHidden/>
    <w:rsid w:val="00DB71B6"/>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D7805"/>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0D7805"/>
  </w:style>
  <w:style w:type="character" w:customStyle="1" w:styleId="a6">
    <w:name w:val="Текст сноски Знак"/>
    <w:basedOn w:val="a2"/>
    <w:link w:val="a5"/>
    <w:semiHidden/>
    <w:rsid w:val="000D7805"/>
    <w:rPr>
      <w:rFonts w:ascii="Times New Roman" w:eastAsia="Times New Roman" w:hAnsi="Times New Roman" w:cs="Times New Roman"/>
      <w:sz w:val="24"/>
      <w:szCs w:val="24"/>
      <w:lang w:eastAsia="ru-RU"/>
    </w:rPr>
  </w:style>
  <w:style w:type="character" w:styleId="a7">
    <w:name w:val="footnote reference"/>
    <w:semiHidden/>
    <w:rsid w:val="000D7805"/>
    <w:rPr>
      <w:vertAlign w:val="superscript"/>
    </w:rPr>
  </w:style>
  <w:style w:type="paragraph" w:customStyle="1" w:styleId="1">
    <w:name w:val="Заголовок 1 (ф)"/>
    <w:basedOn w:val="a1"/>
    <w:rsid w:val="000D7805"/>
    <w:pPr>
      <w:spacing w:after="240"/>
      <w:ind w:firstLine="0"/>
      <w:jc w:val="center"/>
    </w:pPr>
    <w:rPr>
      <w:b/>
      <w:caps/>
      <w:sz w:val="28"/>
      <w:szCs w:val="28"/>
    </w:rPr>
  </w:style>
  <w:style w:type="paragraph" w:customStyle="1" w:styleId="4">
    <w:name w:val="Заголовок 4 (ф)"/>
    <w:basedOn w:val="a1"/>
    <w:rsid w:val="000D7805"/>
    <w:pPr>
      <w:spacing w:before="60" w:after="60"/>
    </w:pPr>
    <w:rPr>
      <w:b/>
      <w:i/>
    </w:rPr>
  </w:style>
  <w:style w:type="paragraph" w:customStyle="1" w:styleId="a8">
    <w:name w:val="Обычный (ф)"/>
    <w:basedOn w:val="a1"/>
    <w:link w:val="a9"/>
    <w:rsid w:val="000D7805"/>
  </w:style>
  <w:style w:type="character" w:customStyle="1" w:styleId="a9">
    <w:name w:val="Обычный (ф) Знак Знак"/>
    <w:link w:val="a8"/>
    <w:rsid w:val="000D7805"/>
    <w:rPr>
      <w:rFonts w:ascii="Times New Roman" w:eastAsia="Times New Roman" w:hAnsi="Times New Roman" w:cs="Times New Roman"/>
      <w:sz w:val="24"/>
      <w:szCs w:val="24"/>
      <w:lang w:eastAsia="ru-RU"/>
    </w:rPr>
  </w:style>
  <w:style w:type="paragraph" w:customStyle="1" w:styleId="14">
    <w:name w:val="Обычный (ф) + 14 пт"/>
    <w:basedOn w:val="a8"/>
    <w:rsid w:val="000D7805"/>
    <w:pPr>
      <w:ind w:left="360" w:firstLine="0"/>
      <w:jc w:val="center"/>
    </w:pPr>
    <w:rPr>
      <w:sz w:val="28"/>
      <w:szCs w:val="20"/>
    </w:rPr>
  </w:style>
  <w:style w:type="paragraph" w:styleId="aa">
    <w:name w:val="Body Text"/>
    <w:basedOn w:val="a1"/>
    <w:link w:val="ab"/>
    <w:rsid w:val="000D7805"/>
    <w:pPr>
      <w:spacing w:after="120"/>
    </w:pPr>
  </w:style>
  <w:style w:type="character" w:customStyle="1" w:styleId="ab">
    <w:name w:val="Основной текст Знак"/>
    <w:basedOn w:val="a2"/>
    <w:link w:val="aa"/>
    <w:rsid w:val="000D7805"/>
    <w:rPr>
      <w:rFonts w:ascii="Times New Roman" w:eastAsia="Times New Roman" w:hAnsi="Times New Roman" w:cs="Times New Roman"/>
      <w:sz w:val="24"/>
      <w:szCs w:val="24"/>
      <w:lang w:eastAsia="ru-RU"/>
    </w:rPr>
  </w:style>
  <w:style w:type="paragraph" w:customStyle="1" w:styleId="ac">
    <w:name w:val="Простой"/>
    <w:basedOn w:val="a1"/>
    <w:rsid w:val="000D7805"/>
    <w:rPr>
      <w:sz w:val="28"/>
      <w:szCs w:val="20"/>
    </w:rPr>
  </w:style>
  <w:style w:type="paragraph" w:customStyle="1" w:styleId="ad">
    <w:name w:val="Обычный_по_ширине"/>
    <w:basedOn w:val="a1"/>
    <w:rsid w:val="000D7805"/>
    <w:pPr>
      <w:spacing w:before="120"/>
      <w:ind w:firstLine="720"/>
    </w:pPr>
    <w:rPr>
      <w:szCs w:val="20"/>
    </w:rPr>
  </w:style>
  <w:style w:type="paragraph" w:customStyle="1" w:styleId="a0">
    <w:name w:val="курсив (ф)"/>
    <w:basedOn w:val="a1"/>
    <w:link w:val="ae"/>
    <w:rsid w:val="000D7805"/>
    <w:pPr>
      <w:numPr>
        <w:numId w:val="2"/>
      </w:numPr>
      <w:ind w:left="362" w:hanging="181"/>
    </w:pPr>
    <w:rPr>
      <w:i/>
    </w:rPr>
  </w:style>
  <w:style w:type="character" w:customStyle="1" w:styleId="ae">
    <w:name w:val="курсив (ф) Знак Знак"/>
    <w:link w:val="a0"/>
    <w:rsid w:val="000D7805"/>
    <w:rPr>
      <w:rFonts w:ascii="Times New Roman" w:eastAsia="Times New Roman" w:hAnsi="Times New Roman" w:cs="Times New Roman"/>
      <w:i/>
      <w:sz w:val="24"/>
      <w:szCs w:val="24"/>
      <w:lang w:eastAsia="ru-RU"/>
    </w:rPr>
  </w:style>
  <w:style w:type="paragraph" w:customStyle="1" w:styleId="a">
    <w:name w:val="маркированный (ф)"/>
    <w:basedOn w:val="a1"/>
    <w:rsid w:val="000D7805"/>
    <w:pPr>
      <w:numPr>
        <w:numId w:val="1"/>
      </w:numPr>
    </w:pPr>
  </w:style>
  <w:style w:type="character" w:styleId="af">
    <w:name w:val="Hyperlink"/>
    <w:basedOn w:val="a2"/>
    <w:uiPriority w:val="99"/>
    <w:semiHidden/>
    <w:unhideWhenUsed/>
    <w:rsid w:val="00672CE1"/>
    <w:rPr>
      <w:color w:val="0000FF"/>
      <w:u w:val="single"/>
    </w:rPr>
  </w:style>
  <w:style w:type="paragraph" w:customStyle="1" w:styleId="msonormal0">
    <w:name w:val="msonormal"/>
    <w:basedOn w:val="a1"/>
    <w:rsid w:val="00672CE1"/>
    <w:pPr>
      <w:spacing w:before="100" w:beforeAutospacing="1" w:after="100" w:afterAutospacing="1"/>
      <w:ind w:firstLine="0"/>
      <w:jc w:val="left"/>
    </w:pPr>
  </w:style>
  <w:style w:type="paragraph" w:customStyle="1" w:styleId="xl65">
    <w:name w:val="xl65"/>
    <w:basedOn w:val="a1"/>
    <w:rsid w:val="00672CE1"/>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672CE1"/>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672CE1"/>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672CE1"/>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69">
    <w:name w:val="xl69"/>
    <w:basedOn w:val="a1"/>
    <w:rsid w:val="00672CE1"/>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0">
    <w:name w:val="xl70"/>
    <w:basedOn w:val="a1"/>
    <w:rsid w:val="00672CE1"/>
    <w:pPr>
      <w:spacing w:before="100" w:beforeAutospacing="1" w:after="100" w:afterAutospacing="1"/>
      <w:ind w:firstLine="0"/>
      <w:jc w:val="center"/>
      <w:textAlignment w:val="center"/>
    </w:pPr>
    <w:rPr>
      <w:b/>
      <w:bCs/>
    </w:rPr>
  </w:style>
  <w:style w:type="paragraph" w:customStyle="1" w:styleId="xl71">
    <w:name w:val="xl71"/>
    <w:basedOn w:val="a1"/>
    <w:rsid w:val="00672CE1"/>
    <w:pPr>
      <w:spacing w:before="100" w:beforeAutospacing="1" w:after="100" w:afterAutospacing="1"/>
      <w:ind w:firstLine="0"/>
      <w:jc w:val="right"/>
      <w:textAlignment w:val="top"/>
    </w:pPr>
  </w:style>
  <w:style w:type="paragraph" w:customStyle="1" w:styleId="xl72">
    <w:name w:val="xl72"/>
    <w:basedOn w:val="a1"/>
    <w:rsid w:val="00672CE1"/>
    <w:pPr>
      <w:spacing w:before="100" w:beforeAutospacing="1" w:after="100" w:afterAutospacing="1"/>
      <w:ind w:firstLine="0"/>
      <w:jc w:val="center"/>
      <w:textAlignment w:val="top"/>
    </w:pPr>
  </w:style>
  <w:style w:type="paragraph" w:customStyle="1" w:styleId="xl73">
    <w:name w:val="xl73"/>
    <w:basedOn w:val="a1"/>
    <w:rsid w:val="00672CE1"/>
    <w:pPr>
      <w:spacing w:before="100" w:beforeAutospacing="1" w:after="100" w:afterAutospacing="1"/>
      <w:ind w:firstLine="0"/>
      <w:jc w:val="right"/>
      <w:textAlignment w:val="top"/>
    </w:pPr>
  </w:style>
  <w:style w:type="paragraph" w:customStyle="1" w:styleId="xl74">
    <w:name w:val="xl74"/>
    <w:basedOn w:val="a1"/>
    <w:rsid w:val="00672CE1"/>
    <w:pPr>
      <w:spacing w:before="100" w:beforeAutospacing="1" w:after="100" w:afterAutospacing="1"/>
      <w:ind w:firstLine="0"/>
      <w:jc w:val="center"/>
      <w:textAlignment w:val="center"/>
    </w:pPr>
  </w:style>
  <w:style w:type="paragraph" w:customStyle="1" w:styleId="xl75">
    <w:name w:val="xl75"/>
    <w:basedOn w:val="a1"/>
    <w:rsid w:val="00672CE1"/>
    <w:pPr>
      <w:spacing w:before="100" w:beforeAutospacing="1" w:after="100" w:afterAutospacing="1"/>
      <w:ind w:firstLine="0"/>
      <w:jc w:val="left"/>
      <w:textAlignment w:val="top"/>
    </w:pPr>
  </w:style>
  <w:style w:type="paragraph" w:customStyle="1" w:styleId="xl76">
    <w:name w:val="xl76"/>
    <w:basedOn w:val="a1"/>
    <w:rsid w:val="00672CE1"/>
    <w:pPr>
      <w:spacing w:before="100" w:beforeAutospacing="1" w:after="100" w:afterAutospacing="1"/>
      <w:ind w:firstLine="0"/>
      <w:jc w:val="left"/>
      <w:textAlignment w:val="top"/>
    </w:pPr>
  </w:style>
  <w:style w:type="paragraph" w:customStyle="1" w:styleId="xl77">
    <w:name w:val="xl77"/>
    <w:basedOn w:val="a1"/>
    <w:rsid w:val="00672C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78">
    <w:name w:val="xl78"/>
    <w:basedOn w:val="a1"/>
    <w:rsid w:val="00672C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79">
    <w:name w:val="xl79"/>
    <w:basedOn w:val="a1"/>
    <w:rsid w:val="00672C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80">
    <w:name w:val="xl80"/>
    <w:basedOn w:val="a1"/>
    <w:rsid w:val="00672CE1"/>
    <w:pPr>
      <w:spacing w:before="100" w:beforeAutospacing="1" w:after="100" w:afterAutospacing="1"/>
      <w:ind w:firstLine="0"/>
      <w:jc w:val="left"/>
      <w:textAlignment w:val="top"/>
    </w:pPr>
  </w:style>
  <w:style w:type="paragraph" w:styleId="af0">
    <w:name w:val="header"/>
    <w:basedOn w:val="a1"/>
    <w:link w:val="af1"/>
    <w:uiPriority w:val="99"/>
    <w:unhideWhenUsed/>
    <w:rsid w:val="003C264A"/>
    <w:pPr>
      <w:tabs>
        <w:tab w:val="center" w:pos="4677"/>
        <w:tab w:val="right" w:pos="9355"/>
      </w:tabs>
    </w:pPr>
  </w:style>
  <w:style w:type="character" w:customStyle="1" w:styleId="af1">
    <w:name w:val="Верхний колонтитул Знак"/>
    <w:basedOn w:val="a2"/>
    <w:link w:val="af0"/>
    <w:uiPriority w:val="99"/>
    <w:rsid w:val="003C264A"/>
    <w:rPr>
      <w:rFonts w:ascii="Times New Roman" w:eastAsia="Times New Roman" w:hAnsi="Times New Roman" w:cs="Times New Roman"/>
      <w:sz w:val="24"/>
      <w:szCs w:val="24"/>
      <w:lang w:eastAsia="ru-RU"/>
    </w:rPr>
  </w:style>
  <w:style w:type="paragraph" w:styleId="af2">
    <w:name w:val="footer"/>
    <w:basedOn w:val="a1"/>
    <w:link w:val="af3"/>
    <w:uiPriority w:val="99"/>
    <w:unhideWhenUsed/>
    <w:rsid w:val="003C264A"/>
    <w:pPr>
      <w:tabs>
        <w:tab w:val="center" w:pos="4677"/>
        <w:tab w:val="right" w:pos="9355"/>
      </w:tabs>
    </w:pPr>
  </w:style>
  <w:style w:type="character" w:customStyle="1" w:styleId="af3">
    <w:name w:val="Нижний колонтитул Знак"/>
    <w:basedOn w:val="a2"/>
    <w:link w:val="af2"/>
    <w:uiPriority w:val="99"/>
    <w:rsid w:val="003C264A"/>
    <w:rPr>
      <w:rFonts w:ascii="Times New Roman" w:eastAsia="Times New Roman" w:hAnsi="Times New Roman" w:cs="Times New Roman"/>
      <w:sz w:val="24"/>
      <w:szCs w:val="24"/>
      <w:lang w:eastAsia="ru-RU"/>
    </w:rPr>
  </w:style>
  <w:style w:type="paragraph" w:styleId="af4">
    <w:name w:val="Balloon Text"/>
    <w:basedOn w:val="a1"/>
    <w:link w:val="af5"/>
    <w:uiPriority w:val="99"/>
    <w:semiHidden/>
    <w:unhideWhenUsed/>
    <w:rsid w:val="003C264A"/>
    <w:rPr>
      <w:rFonts w:ascii="Tahoma" w:hAnsi="Tahoma" w:cs="Tahoma"/>
      <w:sz w:val="16"/>
      <w:szCs w:val="16"/>
    </w:rPr>
  </w:style>
  <w:style w:type="character" w:customStyle="1" w:styleId="af5">
    <w:name w:val="Текст выноски Знак"/>
    <w:basedOn w:val="a2"/>
    <w:link w:val="af4"/>
    <w:uiPriority w:val="99"/>
    <w:semiHidden/>
    <w:rsid w:val="003C264A"/>
    <w:rPr>
      <w:rFonts w:ascii="Tahoma" w:eastAsia="Times New Roman" w:hAnsi="Tahoma" w:cs="Tahoma"/>
      <w:sz w:val="16"/>
      <w:szCs w:val="16"/>
      <w:lang w:eastAsia="ru-RU"/>
    </w:rPr>
  </w:style>
  <w:style w:type="character" w:styleId="af6">
    <w:name w:val="FollowedHyperlink"/>
    <w:basedOn w:val="a2"/>
    <w:uiPriority w:val="99"/>
    <w:semiHidden/>
    <w:unhideWhenUsed/>
    <w:rsid w:val="00E83152"/>
    <w:rPr>
      <w:color w:val="800080"/>
      <w:u w:val="single"/>
    </w:rPr>
  </w:style>
  <w:style w:type="character" w:styleId="af7">
    <w:name w:val="annotation reference"/>
    <w:basedOn w:val="a2"/>
    <w:uiPriority w:val="99"/>
    <w:semiHidden/>
    <w:unhideWhenUsed/>
    <w:rsid w:val="00DB71B6"/>
    <w:rPr>
      <w:sz w:val="16"/>
      <w:szCs w:val="16"/>
    </w:rPr>
  </w:style>
  <w:style w:type="paragraph" w:styleId="af8">
    <w:name w:val="annotation text"/>
    <w:basedOn w:val="a1"/>
    <w:link w:val="af9"/>
    <w:uiPriority w:val="99"/>
    <w:semiHidden/>
    <w:unhideWhenUsed/>
    <w:rsid w:val="00DB71B6"/>
    <w:rPr>
      <w:sz w:val="20"/>
      <w:szCs w:val="20"/>
    </w:rPr>
  </w:style>
  <w:style w:type="character" w:customStyle="1" w:styleId="af9">
    <w:name w:val="Текст примечания Знак"/>
    <w:basedOn w:val="a2"/>
    <w:link w:val="af8"/>
    <w:uiPriority w:val="99"/>
    <w:semiHidden/>
    <w:rsid w:val="00DB71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B71B6"/>
    <w:rPr>
      <w:b/>
      <w:bCs/>
    </w:rPr>
  </w:style>
  <w:style w:type="character" w:customStyle="1" w:styleId="afb">
    <w:name w:val="Тема примечания Знак"/>
    <w:basedOn w:val="af9"/>
    <w:link w:val="afa"/>
    <w:uiPriority w:val="99"/>
    <w:semiHidden/>
    <w:rsid w:val="00DB71B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570">
      <w:bodyDiv w:val="1"/>
      <w:marLeft w:val="0"/>
      <w:marRight w:val="0"/>
      <w:marTop w:val="0"/>
      <w:marBottom w:val="0"/>
      <w:divBdr>
        <w:top w:val="none" w:sz="0" w:space="0" w:color="auto"/>
        <w:left w:val="none" w:sz="0" w:space="0" w:color="auto"/>
        <w:bottom w:val="none" w:sz="0" w:space="0" w:color="auto"/>
        <w:right w:val="none" w:sz="0" w:space="0" w:color="auto"/>
      </w:divBdr>
    </w:div>
    <w:div w:id="99842873">
      <w:bodyDiv w:val="1"/>
      <w:marLeft w:val="0"/>
      <w:marRight w:val="0"/>
      <w:marTop w:val="0"/>
      <w:marBottom w:val="0"/>
      <w:divBdr>
        <w:top w:val="none" w:sz="0" w:space="0" w:color="auto"/>
        <w:left w:val="none" w:sz="0" w:space="0" w:color="auto"/>
        <w:bottom w:val="none" w:sz="0" w:space="0" w:color="auto"/>
        <w:right w:val="none" w:sz="0" w:space="0" w:color="auto"/>
      </w:divBdr>
    </w:div>
    <w:div w:id="100416859">
      <w:bodyDiv w:val="1"/>
      <w:marLeft w:val="0"/>
      <w:marRight w:val="0"/>
      <w:marTop w:val="0"/>
      <w:marBottom w:val="0"/>
      <w:divBdr>
        <w:top w:val="none" w:sz="0" w:space="0" w:color="auto"/>
        <w:left w:val="none" w:sz="0" w:space="0" w:color="auto"/>
        <w:bottom w:val="none" w:sz="0" w:space="0" w:color="auto"/>
        <w:right w:val="none" w:sz="0" w:space="0" w:color="auto"/>
      </w:divBdr>
    </w:div>
    <w:div w:id="223958150">
      <w:bodyDiv w:val="1"/>
      <w:marLeft w:val="0"/>
      <w:marRight w:val="0"/>
      <w:marTop w:val="0"/>
      <w:marBottom w:val="0"/>
      <w:divBdr>
        <w:top w:val="none" w:sz="0" w:space="0" w:color="auto"/>
        <w:left w:val="none" w:sz="0" w:space="0" w:color="auto"/>
        <w:bottom w:val="none" w:sz="0" w:space="0" w:color="auto"/>
        <w:right w:val="none" w:sz="0" w:space="0" w:color="auto"/>
      </w:divBdr>
    </w:div>
    <w:div w:id="313531919">
      <w:bodyDiv w:val="1"/>
      <w:marLeft w:val="0"/>
      <w:marRight w:val="0"/>
      <w:marTop w:val="0"/>
      <w:marBottom w:val="0"/>
      <w:divBdr>
        <w:top w:val="none" w:sz="0" w:space="0" w:color="auto"/>
        <w:left w:val="none" w:sz="0" w:space="0" w:color="auto"/>
        <w:bottom w:val="none" w:sz="0" w:space="0" w:color="auto"/>
        <w:right w:val="none" w:sz="0" w:space="0" w:color="auto"/>
      </w:divBdr>
    </w:div>
    <w:div w:id="421414900">
      <w:bodyDiv w:val="1"/>
      <w:marLeft w:val="0"/>
      <w:marRight w:val="0"/>
      <w:marTop w:val="0"/>
      <w:marBottom w:val="0"/>
      <w:divBdr>
        <w:top w:val="none" w:sz="0" w:space="0" w:color="auto"/>
        <w:left w:val="none" w:sz="0" w:space="0" w:color="auto"/>
        <w:bottom w:val="none" w:sz="0" w:space="0" w:color="auto"/>
        <w:right w:val="none" w:sz="0" w:space="0" w:color="auto"/>
      </w:divBdr>
    </w:div>
    <w:div w:id="434592919">
      <w:bodyDiv w:val="1"/>
      <w:marLeft w:val="0"/>
      <w:marRight w:val="0"/>
      <w:marTop w:val="0"/>
      <w:marBottom w:val="0"/>
      <w:divBdr>
        <w:top w:val="none" w:sz="0" w:space="0" w:color="auto"/>
        <w:left w:val="none" w:sz="0" w:space="0" w:color="auto"/>
        <w:bottom w:val="none" w:sz="0" w:space="0" w:color="auto"/>
        <w:right w:val="none" w:sz="0" w:space="0" w:color="auto"/>
      </w:divBdr>
    </w:div>
    <w:div w:id="482743882">
      <w:bodyDiv w:val="1"/>
      <w:marLeft w:val="0"/>
      <w:marRight w:val="0"/>
      <w:marTop w:val="0"/>
      <w:marBottom w:val="0"/>
      <w:divBdr>
        <w:top w:val="none" w:sz="0" w:space="0" w:color="auto"/>
        <w:left w:val="none" w:sz="0" w:space="0" w:color="auto"/>
        <w:bottom w:val="none" w:sz="0" w:space="0" w:color="auto"/>
        <w:right w:val="none" w:sz="0" w:space="0" w:color="auto"/>
      </w:divBdr>
    </w:div>
    <w:div w:id="578639814">
      <w:bodyDiv w:val="1"/>
      <w:marLeft w:val="0"/>
      <w:marRight w:val="0"/>
      <w:marTop w:val="0"/>
      <w:marBottom w:val="0"/>
      <w:divBdr>
        <w:top w:val="none" w:sz="0" w:space="0" w:color="auto"/>
        <w:left w:val="none" w:sz="0" w:space="0" w:color="auto"/>
        <w:bottom w:val="none" w:sz="0" w:space="0" w:color="auto"/>
        <w:right w:val="none" w:sz="0" w:space="0" w:color="auto"/>
      </w:divBdr>
    </w:div>
    <w:div w:id="914510223">
      <w:bodyDiv w:val="1"/>
      <w:marLeft w:val="0"/>
      <w:marRight w:val="0"/>
      <w:marTop w:val="0"/>
      <w:marBottom w:val="0"/>
      <w:divBdr>
        <w:top w:val="none" w:sz="0" w:space="0" w:color="auto"/>
        <w:left w:val="none" w:sz="0" w:space="0" w:color="auto"/>
        <w:bottom w:val="none" w:sz="0" w:space="0" w:color="auto"/>
        <w:right w:val="none" w:sz="0" w:space="0" w:color="auto"/>
      </w:divBdr>
    </w:div>
    <w:div w:id="1060329276">
      <w:bodyDiv w:val="1"/>
      <w:marLeft w:val="0"/>
      <w:marRight w:val="0"/>
      <w:marTop w:val="0"/>
      <w:marBottom w:val="0"/>
      <w:divBdr>
        <w:top w:val="none" w:sz="0" w:space="0" w:color="auto"/>
        <w:left w:val="none" w:sz="0" w:space="0" w:color="auto"/>
        <w:bottom w:val="none" w:sz="0" w:space="0" w:color="auto"/>
        <w:right w:val="none" w:sz="0" w:space="0" w:color="auto"/>
      </w:divBdr>
    </w:div>
    <w:div w:id="1253978781">
      <w:bodyDiv w:val="1"/>
      <w:marLeft w:val="0"/>
      <w:marRight w:val="0"/>
      <w:marTop w:val="0"/>
      <w:marBottom w:val="0"/>
      <w:divBdr>
        <w:top w:val="none" w:sz="0" w:space="0" w:color="auto"/>
        <w:left w:val="none" w:sz="0" w:space="0" w:color="auto"/>
        <w:bottom w:val="none" w:sz="0" w:space="0" w:color="auto"/>
        <w:right w:val="none" w:sz="0" w:space="0" w:color="auto"/>
      </w:divBdr>
    </w:div>
    <w:div w:id="1339577876">
      <w:bodyDiv w:val="1"/>
      <w:marLeft w:val="0"/>
      <w:marRight w:val="0"/>
      <w:marTop w:val="0"/>
      <w:marBottom w:val="0"/>
      <w:divBdr>
        <w:top w:val="none" w:sz="0" w:space="0" w:color="auto"/>
        <w:left w:val="none" w:sz="0" w:space="0" w:color="auto"/>
        <w:bottom w:val="none" w:sz="0" w:space="0" w:color="auto"/>
        <w:right w:val="none" w:sz="0" w:space="0" w:color="auto"/>
      </w:divBdr>
    </w:div>
    <w:div w:id="1549754375">
      <w:bodyDiv w:val="1"/>
      <w:marLeft w:val="0"/>
      <w:marRight w:val="0"/>
      <w:marTop w:val="0"/>
      <w:marBottom w:val="0"/>
      <w:divBdr>
        <w:top w:val="none" w:sz="0" w:space="0" w:color="auto"/>
        <w:left w:val="none" w:sz="0" w:space="0" w:color="auto"/>
        <w:bottom w:val="none" w:sz="0" w:space="0" w:color="auto"/>
        <w:right w:val="none" w:sz="0" w:space="0" w:color="auto"/>
      </w:divBdr>
    </w:div>
    <w:div w:id="1689872147">
      <w:bodyDiv w:val="1"/>
      <w:marLeft w:val="0"/>
      <w:marRight w:val="0"/>
      <w:marTop w:val="0"/>
      <w:marBottom w:val="0"/>
      <w:divBdr>
        <w:top w:val="none" w:sz="0" w:space="0" w:color="auto"/>
        <w:left w:val="none" w:sz="0" w:space="0" w:color="auto"/>
        <w:bottom w:val="none" w:sz="0" w:space="0" w:color="auto"/>
        <w:right w:val="none" w:sz="0" w:space="0" w:color="auto"/>
      </w:divBdr>
    </w:div>
    <w:div w:id="1732072084">
      <w:bodyDiv w:val="1"/>
      <w:marLeft w:val="0"/>
      <w:marRight w:val="0"/>
      <w:marTop w:val="0"/>
      <w:marBottom w:val="0"/>
      <w:divBdr>
        <w:top w:val="none" w:sz="0" w:space="0" w:color="auto"/>
        <w:left w:val="none" w:sz="0" w:space="0" w:color="auto"/>
        <w:bottom w:val="none" w:sz="0" w:space="0" w:color="auto"/>
        <w:right w:val="none" w:sz="0" w:space="0" w:color="auto"/>
      </w:divBdr>
    </w:div>
    <w:div w:id="2016491895">
      <w:bodyDiv w:val="1"/>
      <w:marLeft w:val="0"/>
      <w:marRight w:val="0"/>
      <w:marTop w:val="0"/>
      <w:marBottom w:val="0"/>
      <w:divBdr>
        <w:top w:val="none" w:sz="0" w:space="0" w:color="auto"/>
        <w:left w:val="none" w:sz="0" w:space="0" w:color="auto"/>
        <w:bottom w:val="none" w:sz="0" w:space="0" w:color="auto"/>
        <w:right w:val="none" w:sz="0" w:space="0" w:color="auto"/>
      </w:divBdr>
    </w:div>
    <w:div w:id="2087532919">
      <w:bodyDiv w:val="1"/>
      <w:marLeft w:val="0"/>
      <w:marRight w:val="0"/>
      <w:marTop w:val="0"/>
      <w:marBottom w:val="0"/>
      <w:divBdr>
        <w:top w:val="none" w:sz="0" w:space="0" w:color="auto"/>
        <w:left w:val="none" w:sz="0" w:space="0" w:color="auto"/>
        <w:bottom w:val="none" w:sz="0" w:space="0" w:color="auto"/>
        <w:right w:val="none" w:sz="0" w:space="0" w:color="auto"/>
      </w:divBdr>
    </w:div>
    <w:div w:id="20932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6A61C-F213-4088-90C2-137E225D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10392</Words>
  <Characters>59239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Скуридин Кирилл Сергеевич</dc:creator>
  <cp:lastModifiedBy>Пискунова НФ</cp:lastModifiedBy>
  <cp:revision>6</cp:revision>
  <cp:lastPrinted>2023-09-21T15:12:00Z</cp:lastPrinted>
  <dcterms:created xsi:type="dcterms:W3CDTF">2023-09-22T13:06:00Z</dcterms:created>
  <dcterms:modified xsi:type="dcterms:W3CDTF">2023-09-29T05:39:00Z</dcterms:modified>
</cp:coreProperties>
</file>