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804" w:rsidRPr="000460EE" w:rsidRDefault="00CE2DC1" w:rsidP="00597804">
      <w:pPr>
        <w:spacing w:after="0" w:line="240" w:lineRule="auto"/>
        <w:jc w:val="center"/>
        <w:rPr>
          <w:rFonts w:ascii="PT Astra Serif" w:eastAsia="PT Astra Serif" w:hAnsi="PT Astra Serif" w:cs="Times New Roman"/>
          <w:sz w:val="28"/>
        </w:rPr>
      </w:pPr>
      <w:bookmarkStart w:id="0" w:name="_GoBack"/>
      <w:bookmarkEnd w:id="0"/>
      <w:r>
        <w:rPr>
          <w:rFonts w:ascii="PT Astra Serif" w:eastAsia="PT Astra Serif" w:hAnsi="PT Astra Serif" w:cs="Times New Roman"/>
          <w:sz w:val="28"/>
        </w:rPr>
        <w:t>ЗАКОН УЛЬЯНОВСКОЙ ОБЛАСТИ</w:t>
      </w:r>
    </w:p>
    <w:p w:rsidR="00597804" w:rsidRPr="000460EE" w:rsidRDefault="00597804" w:rsidP="00597804">
      <w:pPr>
        <w:spacing w:after="0" w:line="240" w:lineRule="auto"/>
        <w:jc w:val="center"/>
        <w:rPr>
          <w:rFonts w:ascii="PT Astra Serif" w:eastAsia="PT Astra Serif" w:hAnsi="PT Astra Serif" w:cs="Times New Roman"/>
          <w:sz w:val="28"/>
        </w:rPr>
      </w:pPr>
    </w:p>
    <w:p w:rsidR="00597804" w:rsidRPr="000460EE" w:rsidRDefault="00597804" w:rsidP="00597804">
      <w:pPr>
        <w:spacing w:after="0" w:line="240" w:lineRule="auto"/>
        <w:jc w:val="center"/>
        <w:rPr>
          <w:rFonts w:ascii="PT Astra Serif" w:eastAsia="PT Astra Serif" w:hAnsi="PT Astra Serif" w:cs="Times New Roman"/>
          <w:sz w:val="28"/>
        </w:rPr>
      </w:pPr>
    </w:p>
    <w:p w:rsidR="00597804" w:rsidRPr="000460EE" w:rsidRDefault="00597804" w:rsidP="00597804">
      <w:pPr>
        <w:spacing w:after="0" w:line="240" w:lineRule="auto"/>
        <w:jc w:val="center"/>
        <w:rPr>
          <w:rFonts w:ascii="PT Astra Serif" w:eastAsia="PT Astra Serif" w:hAnsi="PT Astra Serif" w:cs="Times New Roman"/>
          <w:sz w:val="28"/>
        </w:rPr>
      </w:pPr>
    </w:p>
    <w:p w:rsidR="00597804" w:rsidRPr="000460EE" w:rsidRDefault="00597804" w:rsidP="000460EE">
      <w:pPr>
        <w:spacing w:after="0" w:line="240" w:lineRule="auto"/>
        <w:jc w:val="center"/>
        <w:rPr>
          <w:rFonts w:ascii="PT Astra Serif" w:eastAsia="PT Astra Serif" w:hAnsi="PT Astra Serif" w:cs="Times New Roman"/>
          <w:sz w:val="28"/>
        </w:rPr>
      </w:pPr>
    </w:p>
    <w:p w:rsidR="00A05964" w:rsidRPr="000460EE" w:rsidRDefault="00CE6C09" w:rsidP="00597804">
      <w:pPr>
        <w:spacing w:after="0" w:line="240" w:lineRule="auto"/>
        <w:jc w:val="center"/>
        <w:rPr>
          <w:rFonts w:ascii="PT Astra Serif" w:eastAsia="PT Astra Serif" w:hAnsi="PT Astra Serif" w:cs="Times New Roman"/>
          <w:b/>
          <w:sz w:val="28"/>
        </w:rPr>
      </w:pPr>
      <w:r w:rsidRPr="000460EE">
        <w:rPr>
          <w:rFonts w:ascii="PT Astra Serif" w:eastAsia="PT Astra Serif" w:hAnsi="PT Astra Serif" w:cs="Times New Roman"/>
          <w:b/>
          <w:sz w:val="28"/>
        </w:rPr>
        <w:t xml:space="preserve">О внесении изменений в </w:t>
      </w:r>
      <w:r w:rsidR="00D82061" w:rsidRPr="000460EE">
        <w:rPr>
          <w:rFonts w:ascii="PT Astra Serif" w:eastAsia="PT Astra Serif" w:hAnsi="PT Astra Serif" w:cs="Times New Roman"/>
          <w:b/>
          <w:sz w:val="28"/>
        </w:rPr>
        <w:t>Закон</w:t>
      </w:r>
      <w:r w:rsidR="00863711" w:rsidRPr="000460EE">
        <w:rPr>
          <w:rFonts w:ascii="PT Astra Serif" w:eastAsia="PT Astra Serif" w:hAnsi="PT Astra Serif" w:cs="Times New Roman"/>
          <w:b/>
          <w:sz w:val="28"/>
        </w:rPr>
        <w:t xml:space="preserve"> Ульяновской области </w:t>
      </w:r>
    </w:p>
    <w:p w:rsidR="00A05964" w:rsidRPr="000460EE" w:rsidRDefault="00863711" w:rsidP="00597804">
      <w:pPr>
        <w:spacing w:after="0" w:line="240" w:lineRule="auto"/>
        <w:jc w:val="center"/>
        <w:rPr>
          <w:rFonts w:ascii="PT Astra Serif" w:eastAsia="PT Astra Serif" w:hAnsi="PT Astra Serif" w:cs="Times New Roman"/>
          <w:b/>
          <w:sz w:val="28"/>
        </w:rPr>
      </w:pPr>
      <w:r w:rsidRPr="000460EE">
        <w:rPr>
          <w:rFonts w:ascii="PT Astra Serif" w:eastAsia="PT Astra Serif" w:hAnsi="PT Astra Serif" w:cs="Times New Roman"/>
          <w:b/>
          <w:sz w:val="28"/>
        </w:rPr>
        <w:t xml:space="preserve">«О налоге на имущество организаций на территории </w:t>
      </w:r>
      <w:r w:rsidR="00964D54" w:rsidRPr="000460EE">
        <w:rPr>
          <w:rFonts w:ascii="PT Astra Serif" w:eastAsia="PT Astra Serif" w:hAnsi="PT Astra Serif" w:cs="Times New Roman"/>
          <w:b/>
          <w:sz w:val="28"/>
        </w:rPr>
        <w:br/>
      </w:r>
      <w:r w:rsidRPr="000460EE">
        <w:rPr>
          <w:rFonts w:ascii="PT Astra Serif" w:eastAsia="PT Astra Serif" w:hAnsi="PT Astra Serif" w:cs="Times New Roman"/>
          <w:b/>
          <w:sz w:val="28"/>
        </w:rPr>
        <w:t>Ульяновской области»</w:t>
      </w:r>
    </w:p>
    <w:p w:rsidR="00597804" w:rsidRPr="000460EE" w:rsidRDefault="00597804" w:rsidP="00597804">
      <w:pPr>
        <w:tabs>
          <w:tab w:val="left" w:pos="709"/>
        </w:tabs>
        <w:spacing w:after="0" w:line="240" w:lineRule="auto"/>
        <w:jc w:val="both"/>
        <w:rPr>
          <w:rFonts w:ascii="PT Astra Serif" w:eastAsia="PT Astra Serif" w:hAnsi="PT Astra Serif" w:cs="Times New Roman"/>
          <w:sz w:val="28"/>
        </w:rPr>
      </w:pPr>
    </w:p>
    <w:p w:rsidR="00597804" w:rsidRPr="000460EE" w:rsidRDefault="00597804" w:rsidP="00597804">
      <w:pPr>
        <w:tabs>
          <w:tab w:val="left" w:pos="709"/>
        </w:tabs>
        <w:spacing w:after="0" w:line="240" w:lineRule="auto"/>
        <w:jc w:val="both"/>
        <w:rPr>
          <w:rFonts w:ascii="PT Astra Serif" w:eastAsia="PT Astra Serif" w:hAnsi="PT Astra Serif" w:cs="Times New Roman"/>
          <w:sz w:val="28"/>
        </w:rPr>
      </w:pPr>
    </w:p>
    <w:p w:rsidR="00597804" w:rsidRPr="000460EE" w:rsidRDefault="00597804" w:rsidP="00597804">
      <w:pPr>
        <w:tabs>
          <w:tab w:val="left" w:pos="709"/>
        </w:tabs>
        <w:spacing w:after="0" w:line="240" w:lineRule="auto"/>
        <w:jc w:val="both"/>
        <w:rPr>
          <w:rFonts w:ascii="PT Astra Serif" w:eastAsia="PT Astra Serif" w:hAnsi="PT Astra Serif" w:cs="Times New Roman"/>
          <w:sz w:val="28"/>
        </w:rPr>
      </w:pPr>
    </w:p>
    <w:p w:rsidR="00597804" w:rsidRPr="00B03B99" w:rsidRDefault="00B03B99" w:rsidP="00B03B99">
      <w:pPr>
        <w:tabs>
          <w:tab w:val="left" w:pos="709"/>
        </w:tabs>
        <w:spacing w:after="0" w:line="240" w:lineRule="auto"/>
        <w:jc w:val="center"/>
        <w:rPr>
          <w:rFonts w:ascii="PT Astra Serif" w:eastAsia="PT Astra Serif" w:hAnsi="PT Astra Serif" w:cs="Times New Roman"/>
          <w:sz w:val="24"/>
          <w:szCs w:val="24"/>
        </w:rPr>
      </w:pPr>
      <w:r>
        <w:rPr>
          <w:rFonts w:ascii="PT Astra Serif" w:eastAsia="PT Astra Serif" w:hAnsi="PT Astra Serif" w:cs="Times New Roman"/>
          <w:sz w:val="24"/>
          <w:szCs w:val="24"/>
        </w:rPr>
        <w:t>Принят Законодательным Собранием Ульяновской области 9 октября 2024 года</w:t>
      </w:r>
    </w:p>
    <w:p w:rsidR="00597804" w:rsidRPr="004B3360" w:rsidRDefault="00597804" w:rsidP="00597804">
      <w:pPr>
        <w:tabs>
          <w:tab w:val="left" w:pos="709"/>
        </w:tabs>
        <w:spacing w:after="0" w:line="240" w:lineRule="auto"/>
        <w:jc w:val="both"/>
        <w:rPr>
          <w:rFonts w:ascii="PT Astra Serif" w:eastAsia="PT Astra Serif" w:hAnsi="PT Astra Serif" w:cs="Times New Roman"/>
          <w:sz w:val="32"/>
        </w:rPr>
      </w:pPr>
    </w:p>
    <w:p w:rsidR="00597804" w:rsidRDefault="00597804" w:rsidP="00597804">
      <w:pPr>
        <w:tabs>
          <w:tab w:val="left" w:pos="709"/>
        </w:tabs>
        <w:spacing w:after="0" w:line="240" w:lineRule="auto"/>
        <w:jc w:val="both"/>
        <w:rPr>
          <w:rFonts w:ascii="PT Astra Serif" w:eastAsia="PT Astra Serif" w:hAnsi="PT Astra Serif" w:cs="Times New Roman"/>
          <w:sz w:val="28"/>
        </w:rPr>
      </w:pPr>
    </w:p>
    <w:p w:rsidR="00F51CEE" w:rsidRDefault="00F51CEE" w:rsidP="00597804">
      <w:pPr>
        <w:tabs>
          <w:tab w:val="left" w:pos="709"/>
        </w:tabs>
        <w:spacing w:after="0" w:line="240" w:lineRule="auto"/>
        <w:jc w:val="both"/>
        <w:rPr>
          <w:rFonts w:ascii="PT Astra Serif" w:eastAsia="PT Astra Serif" w:hAnsi="PT Astra Serif" w:cs="Times New Roman"/>
          <w:sz w:val="28"/>
        </w:rPr>
      </w:pPr>
    </w:p>
    <w:p w:rsidR="00F51CEE" w:rsidRPr="00F51CEE" w:rsidRDefault="00F51CEE" w:rsidP="00597804">
      <w:pPr>
        <w:tabs>
          <w:tab w:val="left" w:pos="709"/>
        </w:tabs>
        <w:spacing w:after="0" w:line="240" w:lineRule="auto"/>
        <w:jc w:val="both"/>
        <w:rPr>
          <w:rFonts w:ascii="PT Astra Serif" w:eastAsia="PT Astra Serif" w:hAnsi="PT Astra Serif" w:cs="Times New Roman"/>
          <w:sz w:val="18"/>
        </w:rPr>
      </w:pPr>
    </w:p>
    <w:p w:rsidR="00597804" w:rsidRPr="000460EE" w:rsidRDefault="00597804" w:rsidP="00597804">
      <w:pPr>
        <w:tabs>
          <w:tab w:val="left" w:pos="709"/>
        </w:tabs>
        <w:spacing w:after="0" w:line="240" w:lineRule="auto"/>
        <w:jc w:val="both"/>
        <w:rPr>
          <w:rFonts w:ascii="PT Astra Serif" w:eastAsia="PT Astra Serif" w:hAnsi="PT Astra Serif" w:cs="Times New Roman"/>
          <w:sz w:val="28"/>
        </w:rPr>
      </w:pPr>
    </w:p>
    <w:p w:rsidR="00A05964" w:rsidRPr="000460EE" w:rsidRDefault="00863711" w:rsidP="004B3360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PT Astra Serif" w:hAnsi="PT Astra Serif" w:cs="Times New Roman"/>
          <w:b/>
          <w:sz w:val="28"/>
        </w:rPr>
      </w:pPr>
      <w:r w:rsidRPr="000460EE">
        <w:rPr>
          <w:rFonts w:ascii="PT Astra Serif" w:eastAsia="PT Astra Serif" w:hAnsi="PT Astra Serif" w:cs="Times New Roman"/>
          <w:b/>
          <w:sz w:val="28"/>
        </w:rPr>
        <w:t>Статья 1</w:t>
      </w:r>
    </w:p>
    <w:p w:rsidR="00A05964" w:rsidRPr="000460EE" w:rsidRDefault="00A05964" w:rsidP="004B3360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PT Astra Serif" w:hAnsi="PT Astra Serif" w:cs="Times New Roman"/>
          <w:sz w:val="28"/>
        </w:rPr>
      </w:pPr>
    </w:p>
    <w:p w:rsidR="00597804" w:rsidRPr="000460EE" w:rsidRDefault="00597804" w:rsidP="004B3360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PT Astra Serif" w:hAnsi="PT Astra Serif" w:cs="Times New Roman"/>
          <w:sz w:val="28"/>
        </w:rPr>
      </w:pPr>
    </w:p>
    <w:p w:rsidR="00D82061" w:rsidRPr="000460EE" w:rsidRDefault="00863711" w:rsidP="004B3360">
      <w:pPr>
        <w:spacing w:after="0" w:line="360" w:lineRule="auto"/>
        <w:ind w:firstLine="709"/>
        <w:jc w:val="both"/>
        <w:rPr>
          <w:rFonts w:ascii="PT Astra Serif" w:eastAsia="PT Astra Serif" w:hAnsi="PT Astra Serif" w:cs="Times New Roman"/>
          <w:sz w:val="28"/>
        </w:rPr>
      </w:pPr>
      <w:r w:rsidRPr="000460EE">
        <w:rPr>
          <w:rFonts w:ascii="PT Astra Serif" w:eastAsia="PT Astra Serif" w:hAnsi="PT Astra Serif" w:cs="Times New Roman"/>
          <w:sz w:val="28"/>
        </w:rPr>
        <w:t>Внести в</w:t>
      </w:r>
      <w:r w:rsidR="00CE6C09" w:rsidRPr="000460EE">
        <w:rPr>
          <w:rFonts w:ascii="PT Astra Serif" w:eastAsia="PT Astra Serif" w:hAnsi="PT Astra Serif" w:cs="Times New Roman"/>
          <w:sz w:val="28"/>
        </w:rPr>
        <w:t xml:space="preserve"> </w:t>
      </w:r>
      <w:r w:rsidRPr="000460EE">
        <w:rPr>
          <w:rFonts w:ascii="PT Astra Serif" w:eastAsia="PT Astra Serif" w:hAnsi="PT Astra Serif" w:cs="Times New Roman"/>
          <w:sz w:val="28"/>
        </w:rPr>
        <w:t xml:space="preserve">Закон Ульяновской области от 2 сентября 2015 года </w:t>
      </w:r>
      <w:r w:rsidRPr="000460EE">
        <w:rPr>
          <w:rFonts w:ascii="PT Astra Serif" w:eastAsia="Segoe UI Symbol" w:hAnsi="PT Astra Serif" w:cs="Times New Roman"/>
          <w:sz w:val="28"/>
        </w:rPr>
        <w:t>№</w:t>
      </w:r>
      <w:r w:rsidRPr="000460EE">
        <w:rPr>
          <w:rFonts w:ascii="PT Astra Serif" w:eastAsia="PT Astra Serif" w:hAnsi="PT Astra Serif" w:cs="Times New Roman"/>
          <w:sz w:val="28"/>
        </w:rPr>
        <w:t xml:space="preserve"> 99-ЗО </w:t>
      </w:r>
      <w:r w:rsidR="00597804" w:rsidRPr="000460EE">
        <w:rPr>
          <w:rFonts w:ascii="PT Astra Serif" w:eastAsia="PT Astra Serif" w:hAnsi="PT Astra Serif" w:cs="Times New Roman"/>
          <w:sz w:val="28"/>
        </w:rPr>
        <w:br/>
      </w:r>
      <w:r w:rsidR="008F6596" w:rsidRPr="000460EE">
        <w:rPr>
          <w:rFonts w:ascii="PT Astra Serif" w:eastAsia="PT Astra Serif" w:hAnsi="PT Astra Serif" w:cs="Times New Roman"/>
          <w:sz w:val="28"/>
        </w:rPr>
        <w:t>«</w:t>
      </w:r>
      <w:r w:rsidRPr="000460EE">
        <w:rPr>
          <w:rFonts w:ascii="PT Astra Serif" w:eastAsia="PT Astra Serif" w:hAnsi="PT Astra Serif" w:cs="Times New Roman"/>
          <w:sz w:val="28"/>
        </w:rPr>
        <w:t xml:space="preserve">О налоге на имущество организаций на территории Ульяновской области» («Ульяновская правда» от 07.09.2015 </w:t>
      </w:r>
      <w:r w:rsidRPr="000460EE">
        <w:rPr>
          <w:rFonts w:ascii="PT Astra Serif" w:eastAsia="Segoe UI Symbol" w:hAnsi="PT Astra Serif" w:cs="Times New Roman"/>
          <w:sz w:val="28"/>
        </w:rPr>
        <w:t>№</w:t>
      </w:r>
      <w:r w:rsidRPr="000460EE">
        <w:rPr>
          <w:rFonts w:ascii="PT Astra Serif" w:eastAsia="PT Astra Serif" w:hAnsi="PT Astra Serif" w:cs="Times New Roman"/>
          <w:sz w:val="28"/>
        </w:rPr>
        <w:t xml:space="preserve"> 124; от 29.10.2015 </w:t>
      </w:r>
      <w:r w:rsidRPr="000460EE">
        <w:rPr>
          <w:rFonts w:ascii="PT Astra Serif" w:eastAsia="Segoe UI Symbol" w:hAnsi="PT Astra Serif" w:cs="Times New Roman"/>
          <w:sz w:val="28"/>
        </w:rPr>
        <w:t>№</w:t>
      </w:r>
      <w:r w:rsidRPr="000460EE">
        <w:rPr>
          <w:rFonts w:ascii="PT Astra Serif" w:eastAsia="PT Astra Serif" w:hAnsi="PT Astra Serif" w:cs="Times New Roman"/>
          <w:sz w:val="28"/>
        </w:rPr>
        <w:t xml:space="preserve"> 151; </w:t>
      </w:r>
      <w:r w:rsidR="00842405" w:rsidRPr="000460EE">
        <w:rPr>
          <w:rFonts w:ascii="PT Astra Serif" w:eastAsia="PT Astra Serif" w:hAnsi="PT Astra Serif" w:cs="Times New Roman"/>
          <w:sz w:val="28"/>
        </w:rPr>
        <w:br/>
      </w:r>
      <w:r w:rsidRPr="000460EE">
        <w:rPr>
          <w:rFonts w:ascii="PT Astra Serif" w:eastAsia="PT Astra Serif" w:hAnsi="PT Astra Serif" w:cs="Times New Roman"/>
          <w:sz w:val="28"/>
        </w:rPr>
        <w:t xml:space="preserve">от 04.10.2016 </w:t>
      </w:r>
      <w:r w:rsidRPr="000460EE">
        <w:rPr>
          <w:rFonts w:ascii="PT Astra Serif" w:eastAsia="Segoe UI Symbol" w:hAnsi="PT Astra Serif" w:cs="Times New Roman"/>
          <w:sz w:val="28"/>
        </w:rPr>
        <w:t>№</w:t>
      </w:r>
      <w:r w:rsidRPr="000460EE">
        <w:rPr>
          <w:rFonts w:ascii="PT Astra Serif" w:eastAsia="PT Astra Serif" w:hAnsi="PT Astra Serif" w:cs="Times New Roman"/>
          <w:sz w:val="28"/>
        </w:rPr>
        <w:t xml:space="preserve"> 118; от 29.09.2017 </w:t>
      </w:r>
      <w:r w:rsidRPr="000460EE">
        <w:rPr>
          <w:rFonts w:ascii="PT Astra Serif" w:eastAsia="Segoe UI Symbol" w:hAnsi="PT Astra Serif" w:cs="Times New Roman"/>
          <w:sz w:val="28"/>
        </w:rPr>
        <w:t>№</w:t>
      </w:r>
      <w:r w:rsidRPr="000460EE">
        <w:rPr>
          <w:rFonts w:ascii="PT Astra Serif" w:eastAsia="PT Astra Serif" w:hAnsi="PT Astra Serif" w:cs="Times New Roman"/>
          <w:sz w:val="28"/>
        </w:rPr>
        <w:t xml:space="preserve"> 72; от 02.03.2018 </w:t>
      </w:r>
      <w:r w:rsidRPr="000460EE">
        <w:rPr>
          <w:rFonts w:ascii="PT Astra Serif" w:eastAsia="Segoe UI Symbol" w:hAnsi="PT Astra Serif" w:cs="Times New Roman"/>
          <w:sz w:val="28"/>
        </w:rPr>
        <w:t>№</w:t>
      </w:r>
      <w:r w:rsidRPr="000460EE">
        <w:rPr>
          <w:rFonts w:ascii="PT Astra Serif" w:eastAsia="PT Astra Serif" w:hAnsi="PT Astra Serif" w:cs="Times New Roman"/>
          <w:sz w:val="28"/>
        </w:rPr>
        <w:t xml:space="preserve"> 14; от 04.09.2018 </w:t>
      </w:r>
      <w:r w:rsidR="00962636" w:rsidRPr="000460EE">
        <w:rPr>
          <w:rFonts w:ascii="PT Astra Serif" w:eastAsia="PT Astra Serif" w:hAnsi="PT Astra Serif" w:cs="Times New Roman"/>
          <w:sz w:val="28"/>
        </w:rPr>
        <w:br/>
      </w:r>
      <w:r w:rsidRPr="000460EE">
        <w:rPr>
          <w:rFonts w:ascii="PT Astra Serif" w:eastAsia="Segoe UI Symbol" w:hAnsi="PT Astra Serif" w:cs="Times New Roman"/>
          <w:sz w:val="28"/>
        </w:rPr>
        <w:t>№</w:t>
      </w:r>
      <w:r w:rsidRPr="000460EE">
        <w:rPr>
          <w:rFonts w:ascii="PT Astra Serif" w:eastAsia="PT Astra Serif" w:hAnsi="PT Astra Serif" w:cs="Times New Roman"/>
          <w:sz w:val="28"/>
        </w:rPr>
        <w:t xml:space="preserve"> 64; от 02.11.2018 </w:t>
      </w:r>
      <w:r w:rsidRPr="000460EE">
        <w:rPr>
          <w:rFonts w:ascii="PT Astra Serif" w:eastAsia="Segoe UI Symbol" w:hAnsi="PT Astra Serif" w:cs="Times New Roman"/>
          <w:sz w:val="28"/>
        </w:rPr>
        <w:t>№</w:t>
      </w:r>
      <w:r w:rsidRPr="000460EE">
        <w:rPr>
          <w:rFonts w:ascii="PT Astra Serif" w:eastAsia="PT Astra Serif" w:hAnsi="PT Astra Serif" w:cs="Times New Roman"/>
          <w:sz w:val="28"/>
        </w:rPr>
        <w:t xml:space="preserve"> 81; от 14.12.2018 </w:t>
      </w:r>
      <w:r w:rsidRPr="000460EE">
        <w:rPr>
          <w:rFonts w:ascii="PT Astra Serif" w:eastAsia="Segoe UI Symbol" w:hAnsi="PT Astra Serif" w:cs="Times New Roman"/>
          <w:sz w:val="28"/>
        </w:rPr>
        <w:t>№</w:t>
      </w:r>
      <w:r w:rsidRPr="000460EE">
        <w:rPr>
          <w:rFonts w:ascii="PT Astra Serif" w:eastAsia="PT Astra Serif" w:hAnsi="PT Astra Serif" w:cs="Times New Roman"/>
          <w:sz w:val="28"/>
        </w:rPr>
        <w:t xml:space="preserve"> 93; от 29.05.2020 </w:t>
      </w:r>
      <w:r w:rsidRPr="000460EE">
        <w:rPr>
          <w:rFonts w:ascii="PT Astra Serif" w:eastAsia="Segoe UI Symbol" w:hAnsi="PT Astra Serif" w:cs="Times New Roman"/>
          <w:sz w:val="28"/>
        </w:rPr>
        <w:t>№</w:t>
      </w:r>
      <w:r w:rsidRPr="000460EE">
        <w:rPr>
          <w:rFonts w:ascii="PT Astra Serif" w:eastAsia="PT Astra Serif" w:hAnsi="PT Astra Serif" w:cs="Times New Roman"/>
          <w:sz w:val="28"/>
        </w:rPr>
        <w:t xml:space="preserve"> 37; </w:t>
      </w:r>
      <w:r w:rsidR="00CE6C09" w:rsidRPr="000460EE">
        <w:rPr>
          <w:rFonts w:ascii="PT Astra Serif" w:eastAsia="PT Astra Serif" w:hAnsi="PT Astra Serif" w:cs="Times New Roman"/>
          <w:sz w:val="28"/>
        </w:rPr>
        <w:br/>
      </w:r>
      <w:r w:rsidRPr="000460EE">
        <w:rPr>
          <w:rFonts w:ascii="PT Astra Serif" w:eastAsia="PT Astra Serif" w:hAnsi="PT Astra Serif" w:cs="Times New Roman"/>
          <w:sz w:val="28"/>
        </w:rPr>
        <w:t xml:space="preserve">от 13.11.2020 </w:t>
      </w:r>
      <w:r w:rsidRPr="000460EE">
        <w:rPr>
          <w:rFonts w:ascii="PT Astra Serif" w:eastAsia="Segoe UI Symbol" w:hAnsi="PT Astra Serif" w:cs="Times New Roman"/>
          <w:sz w:val="28"/>
        </w:rPr>
        <w:t>№</w:t>
      </w:r>
      <w:r w:rsidRPr="000460EE">
        <w:rPr>
          <w:rFonts w:ascii="PT Astra Serif" w:eastAsia="PT Astra Serif" w:hAnsi="PT Astra Serif" w:cs="Times New Roman"/>
          <w:sz w:val="28"/>
        </w:rPr>
        <w:t xml:space="preserve"> 84; от 30.11.2021 </w:t>
      </w:r>
      <w:r w:rsidRPr="000460EE">
        <w:rPr>
          <w:rFonts w:ascii="PT Astra Serif" w:eastAsia="Segoe UI Symbol" w:hAnsi="PT Astra Serif" w:cs="Times New Roman"/>
          <w:sz w:val="28"/>
        </w:rPr>
        <w:t>№</w:t>
      </w:r>
      <w:r w:rsidRPr="000460EE">
        <w:rPr>
          <w:rFonts w:ascii="PT Astra Serif" w:eastAsia="PT Astra Serif" w:hAnsi="PT Astra Serif" w:cs="Times New Roman"/>
          <w:sz w:val="28"/>
        </w:rPr>
        <w:t xml:space="preserve"> 87; от 07.12.2021 </w:t>
      </w:r>
      <w:r w:rsidRPr="000460EE">
        <w:rPr>
          <w:rFonts w:ascii="PT Astra Serif" w:eastAsia="Segoe UI Symbol" w:hAnsi="PT Astra Serif" w:cs="Times New Roman"/>
          <w:sz w:val="28"/>
        </w:rPr>
        <w:t>№</w:t>
      </w:r>
      <w:r w:rsidRPr="000460EE">
        <w:rPr>
          <w:rFonts w:ascii="PT Astra Serif" w:eastAsia="PT Astra Serif" w:hAnsi="PT Astra Serif" w:cs="Times New Roman"/>
          <w:sz w:val="28"/>
        </w:rPr>
        <w:t xml:space="preserve"> 89; от 06.05.2022 </w:t>
      </w:r>
      <w:r w:rsidR="005801FF" w:rsidRPr="000460EE">
        <w:rPr>
          <w:rFonts w:ascii="PT Astra Serif" w:eastAsia="PT Astra Serif" w:hAnsi="PT Astra Serif" w:cs="Times New Roman"/>
          <w:sz w:val="28"/>
        </w:rPr>
        <w:br/>
      </w:r>
      <w:r w:rsidR="00CE6C09" w:rsidRPr="000460EE">
        <w:rPr>
          <w:rFonts w:ascii="PT Astra Serif" w:eastAsia="Segoe UI Symbol" w:hAnsi="PT Astra Serif" w:cs="Times New Roman"/>
          <w:sz w:val="28"/>
        </w:rPr>
        <w:t>№</w:t>
      </w:r>
      <w:r w:rsidRPr="000460EE">
        <w:rPr>
          <w:rFonts w:ascii="PT Astra Serif" w:eastAsia="PT Astra Serif" w:hAnsi="PT Astra Serif" w:cs="Times New Roman"/>
          <w:sz w:val="28"/>
        </w:rPr>
        <w:t xml:space="preserve"> 32; от 04.10.2022 </w:t>
      </w:r>
      <w:r w:rsidRPr="000460EE">
        <w:rPr>
          <w:rFonts w:ascii="PT Astra Serif" w:eastAsia="Segoe UI Symbol" w:hAnsi="PT Astra Serif" w:cs="Times New Roman"/>
          <w:sz w:val="28"/>
        </w:rPr>
        <w:t>№</w:t>
      </w:r>
      <w:r w:rsidRPr="000460EE">
        <w:rPr>
          <w:rFonts w:ascii="PT Astra Serif" w:eastAsia="PT Astra Serif" w:hAnsi="PT Astra Serif" w:cs="Times New Roman"/>
          <w:sz w:val="28"/>
        </w:rPr>
        <w:t xml:space="preserve"> 73; от 13.12.2022 </w:t>
      </w:r>
      <w:r w:rsidRPr="000460EE">
        <w:rPr>
          <w:rFonts w:ascii="PT Astra Serif" w:eastAsia="Segoe UI Symbol" w:hAnsi="PT Astra Serif" w:cs="Times New Roman"/>
          <w:sz w:val="28"/>
        </w:rPr>
        <w:t>№</w:t>
      </w:r>
      <w:r w:rsidRPr="000460EE">
        <w:rPr>
          <w:rFonts w:ascii="PT Astra Serif" w:eastAsia="PT Astra Serif" w:hAnsi="PT Astra Serif" w:cs="Times New Roman"/>
          <w:sz w:val="28"/>
        </w:rPr>
        <w:t xml:space="preserve"> 92; от 12.09.2023 </w:t>
      </w:r>
      <w:r w:rsidRPr="000460EE">
        <w:rPr>
          <w:rFonts w:ascii="PT Astra Serif" w:eastAsia="Segoe UI Symbol" w:hAnsi="PT Astra Serif" w:cs="Times New Roman"/>
          <w:sz w:val="28"/>
        </w:rPr>
        <w:t>№</w:t>
      </w:r>
      <w:r w:rsidRPr="000460EE">
        <w:rPr>
          <w:rFonts w:ascii="PT Astra Serif" w:eastAsia="PT Astra Serif" w:hAnsi="PT Astra Serif" w:cs="Times New Roman"/>
          <w:sz w:val="28"/>
        </w:rPr>
        <w:t xml:space="preserve"> 70</w:t>
      </w:r>
      <w:r w:rsidR="005801FF" w:rsidRPr="000460EE">
        <w:rPr>
          <w:rFonts w:ascii="PT Astra Serif" w:eastAsia="PT Astra Serif" w:hAnsi="PT Astra Serif" w:cs="Times New Roman"/>
          <w:sz w:val="28"/>
        </w:rPr>
        <w:t xml:space="preserve">; </w:t>
      </w:r>
      <w:r w:rsidR="00962636" w:rsidRPr="000460EE">
        <w:rPr>
          <w:rFonts w:ascii="PT Astra Serif" w:eastAsia="PT Astra Serif" w:hAnsi="PT Astra Serif" w:cs="Times New Roman"/>
          <w:sz w:val="28"/>
        </w:rPr>
        <w:br/>
      </w:r>
      <w:r w:rsidR="005801FF" w:rsidRPr="000460EE">
        <w:rPr>
          <w:rFonts w:ascii="PT Astra Serif" w:eastAsia="PT Astra Serif" w:hAnsi="PT Astra Serif" w:cs="Times New Roman"/>
          <w:sz w:val="28"/>
        </w:rPr>
        <w:t>от 15.12.2023 № 96</w:t>
      </w:r>
      <w:r w:rsidR="0018148A" w:rsidRPr="000460EE">
        <w:rPr>
          <w:rFonts w:ascii="PT Astra Serif" w:eastAsia="PT Astra Serif" w:hAnsi="PT Astra Serif" w:cs="Times New Roman"/>
          <w:sz w:val="28"/>
        </w:rPr>
        <w:t>; от 09.08.2024 № 58</w:t>
      </w:r>
      <w:r w:rsidRPr="000460EE">
        <w:rPr>
          <w:rFonts w:ascii="PT Astra Serif" w:eastAsia="PT Astra Serif" w:hAnsi="PT Astra Serif" w:cs="Times New Roman"/>
          <w:sz w:val="28"/>
        </w:rPr>
        <w:t xml:space="preserve">) </w:t>
      </w:r>
      <w:r w:rsidR="00D82061" w:rsidRPr="000460EE">
        <w:rPr>
          <w:rFonts w:ascii="PT Astra Serif" w:eastAsia="PT Astra Serif" w:hAnsi="PT Astra Serif" w:cs="Times New Roman"/>
          <w:sz w:val="28"/>
        </w:rPr>
        <w:t>следующие изменения:</w:t>
      </w:r>
    </w:p>
    <w:p w:rsidR="0018148A" w:rsidRPr="000460EE" w:rsidRDefault="00235B82" w:rsidP="004B3360">
      <w:pPr>
        <w:pStyle w:val="ab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PT Astra Serif" w:eastAsia="Times New Roman" w:hAnsi="PT Astra Serif" w:cs="Times New Roman"/>
          <w:color w:val="000000"/>
          <w:sz w:val="28"/>
        </w:rPr>
      </w:pPr>
      <w:r w:rsidRPr="000460EE">
        <w:rPr>
          <w:rFonts w:ascii="PT Astra Serif" w:eastAsia="Times New Roman" w:hAnsi="PT Astra Serif" w:cs="Times New Roman"/>
          <w:color w:val="000000"/>
          <w:sz w:val="28"/>
        </w:rPr>
        <w:t>а</w:t>
      </w:r>
      <w:r w:rsidR="0018148A" w:rsidRPr="000460EE">
        <w:rPr>
          <w:rFonts w:ascii="PT Astra Serif" w:eastAsia="Times New Roman" w:hAnsi="PT Astra Serif" w:cs="Times New Roman"/>
          <w:color w:val="000000"/>
          <w:sz w:val="28"/>
        </w:rPr>
        <w:t>бзац первый статьи 1</w:t>
      </w:r>
      <w:r w:rsidR="0018148A" w:rsidRPr="000460EE">
        <w:rPr>
          <w:rFonts w:ascii="PT Astra Serif" w:eastAsia="Times New Roman" w:hAnsi="PT Astra Serif" w:cs="Times New Roman"/>
          <w:color w:val="000000"/>
          <w:sz w:val="28"/>
          <w:vertAlign w:val="superscript"/>
        </w:rPr>
        <w:t xml:space="preserve">1 </w:t>
      </w:r>
      <w:r w:rsidR="0018148A" w:rsidRPr="000460EE">
        <w:rPr>
          <w:rFonts w:ascii="PT Astra Serif" w:eastAsia="Times New Roman" w:hAnsi="PT Astra Serif" w:cs="Times New Roman"/>
          <w:color w:val="000000"/>
          <w:sz w:val="28"/>
        </w:rPr>
        <w:t xml:space="preserve">после слова «имущества» дополнить словами «, внесённая в Единый государственный реестр недвижимости (далее – кадастровая стоимость) и подлежащая применению с 1 января года налогового периода,»;  </w:t>
      </w:r>
    </w:p>
    <w:p w:rsidR="00A05964" w:rsidRPr="00F51CEE" w:rsidRDefault="00D82061" w:rsidP="004B3360">
      <w:pPr>
        <w:pStyle w:val="ab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PT Astra Serif" w:eastAsia="Times New Roman" w:hAnsi="PT Astra Serif" w:cs="Times New Roman"/>
          <w:color w:val="000000"/>
          <w:sz w:val="28"/>
        </w:rPr>
      </w:pPr>
      <w:r w:rsidRPr="00F51CEE">
        <w:rPr>
          <w:rFonts w:ascii="PT Astra Serif" w:eastAsia="PT Astra Serif" w:hAnsi="PT Astra Serif" w:cs="Times New Roman"/>
          <w:sz w:val="28"/>
        </w:rPr>
        <w:t>статью 4</w:t>
      </w:r>
      <w:r w:rsidR="00863711" w:rsidRPr="00F51CEE">
        <w:rPr>
          <w:rFonts w:ascii="PT Astra Serif" w:eastAsia="PT Astra Serif" w:hAnsi="PT Astra Serif" w:cs="Times New Roman"/>
          <w:sz w:val="28"/>
        </w:rPr>
        <w:t xml:space="preserve"> </w:t>
      </w:r>
      <w:r w:rsidR="008F6C33" w:rsidRPr="00F51CEE">
        <w:rPr>
          <w:rFonts w:ascii="PT Astra Serif" w:eastAsia="Times New Roman" w:hAnsi="PT Astra Serif" w:cs="Times New Roman"/>
          <w:color w:val="000000"/>
          <w:sz w:val="28"/>
        </w:rPr>
        <w:t>дополнить частями</w:t>
      </w:r>
      <w:r w:rsidRPr="00F51CEE">
        <w:rPr>
          <w:rFonts w:ascii="PT Astra Serif" w:eastAsia="Times New Roman" w:hAnsi="PT Astra Serif" w:cs="Times New Roman"/>
          <w:color w:val="000000"/>
          <w:sz w:val="28"/>
        </w:rPr>
        <w:t xml:space="preserve"> </w:t>
      </w:r>
      <w:r w:rsidR="00CE6C09" w:rsidRPr="00F51CEE">
        <w:rPr>
          <w:rFonts w:ascii="PT Astra Serif" w:eastAsia="Times New Roman" w:hAnsi="PT Astra Serif" w:cs="Times New Roman"/>
          <w:color w:val="000000"/>
          <w:sz w:val="28"/>
        </w:rPr>
        <w:t>3</w:t>
      </w:r>
      <w:r w:rsidR="00863711" w:rsidRPr="00F51CEE">
        <w:rPr>
          <w:rFonts w:ascii="PT Astra Serif" w:eastAsia="Times New Roman" w:hAnsi="PT Astra Serif" w:cs="Times New Roman"/>
          <w:color w:val="000000"/>
          <w:sz w:val="28"/>
        </w:rPr>
        <w:t xml:space="preserve"> </w:t>
      </w:r>
      <w:r w:rsidR="008F6C33" w:rsidRPr="00F51CEE">
        <w:rPr>
          <w:rFonts w:ascii="PT Astra Serif" w:eastAsia="Times New Roman" w:hAnsi="PT Astra Serif" w:cs="Times New Roman"/>
          <w:color w:val="000000"/>
          <w:sz w:val="28"/>
        </w:rPr>
        <w:t xml:space="preserve">и 4 </w:t>
      </w:r>
      <w:r w:rsidR="00863711" w:rsidRPr="00F51CEE">
        <w:rPr>
          <w:rFonts w:ascii="PT Astra Serif" w:eastAsia="Times New Roman" w:hAnsi="PT Astra Serif" w:cs="Times New Roman"/>
          <w:color w:val="000000"/>
          <w:sz w:val="28"/>
        </w:rPr>
        <w:t>следующего содержания:</w:t>
      </w:r>
    </w:p>
    <w:p w:rsidR="00F85BCB" w:rsidRPr="00F51CEE" w:rsidRDefault="00D82061" w:rsidP="00F51CEE">
      <w:pPr>
        <w:suppressAutoHyphens/>
        <w:spacing w:after="0" w:line="355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F51CEE">
        <w:rPr>
          <w:rFonts w:ascii="PT Astra Serif" w:eastAsia="Times New Roman" w:hAnsi="PT Astra Serif" w:cs="Times New Roman"/>
          <w:color w:val="00000A"/>
          <w:sz w:val="28"/>
        </w:rPr>
        <w:t>«</w:t>
      </w:r>
      <w:r w:rsidR="00CE6C09" w:rsidRPr="00F51CEE">
        <w:rPr>
          <w:rFonts w:ascii="PT Astra Serif" w:eastAsia="Times New Roman" w:hAnsi="PT Astra Serif" w:cs="Times New Roman"/>
          <w:color w:val="00000A"/>
          <w:sz w:val="28"/>
        </w:rPr>
        <w:t>3</w:t>
      </w:r>
      <w:r w:rsidR="00863711" w:rsidRPr="00F51CEE">
        <w:rPr>
          <w:rFonts w:ascii="PT Astra Serif" w:eastAsia="Times New Roman" w:hAnsi="PT Astra Serif" w:cs="Times New Roman"/>
          <w:color w:val="00000A"/>
          <w:sz w:val="28"/>
        </w:rPr>
        <w:t xml:space="preserve">. </w:t>
      </w:r>
      <w:r w:rsidR="00E15E4F" w:rsidRPr="00F51CEE">
        <w:rPr>
          <w:rFonts w:ascii="PT Astra Serif" w:eastAsia="Times New Roman" w:hAnsi="PT Astra Serif" w:cs="Times New Roman"/>
          <w:color w:val="00000A"/>
          <w:sz w:val="28"/>
        </w:rPr>
        <w:t xml:space="preserve">Организации, являющиеся </w:t>
      </w:r>
      <w:r w:rsidR="00525A5C" w:rsidRPr="00F51CEE">
        <w:rPr>
          <w:rFonts w:ascii="PT Astra Serif" w:eastAsia="Times New Roman" w:hAnsi="PT Astra Serif" w:cs="Times New Roman"/>
          <w:color w:val="00000A"/>
          <w:sz w:val="28"/>
        </w:rPr>
        <w:t xml:space="preserve">собственниками объектов недвижимого имущества, </w:t>
      </w:r>
      <w:r w:rsidR="006419E6" w:rsidRPr="00F51CEE">
        <w:rPr>
          <w:rFonts w:ascii="PT Astra Serif" w:eastAsia="Times New Roman" w:hAnsi="PT Astra Serif" w:cs="Times New Roman"/>
          <w:color w:val="00000A"/>
          <w:sz w:val="28"/>
        </w:rPr>
        <w:t>указанных в пункт</w:t>
      </w:r>
      <w:r w:rsidR="00DF7175" w:rsidRPr="00F51CEE">
        <w:rPr>
          <w:rFonts w:ascii="PT Astra Serif" w:eastAsia="Times New Roman" w:hAnsi="PT Astra Serif" w:cs="Times New Roman"/>
          <w:color w:val="00000A"/>
          <w:sz w:val="28"/>
        </w:rPr>
        <w:t>е</w:t>
      </w:r>
      <w:r w:rsidR="006419E6" w:rsidRPr="00F51CEE">
        <w:rPr>
          <w:rFonts w:ascii="PT Astra Serif" w:eastAsia="Times New Roman" w:hAnsi="PT Astra Serif" w:cs="Times New Roman"/>
          <w:color w:val="00000A"/>
          <w:sz w:val="28"/>
        </w:rPr>
        <w:t xml:space="preserve"> 1 или 2 статьи </w:t>
      </w:r>
      <w:r w:rsidR="006419E6" w:rsidRPr="00F51CEE">
        <w:rPr>
          <w:rFonts w:ascii="PT Astra Serif" w:hAnsi="PT Astra Serif"/>
          <w:sz w:val="28"/>
          <w:szCs w:val="28"/>
        </w:rPr>
        <w:t>1</w:t>
      </w:r>
      <w:r w:rsidR="004B3360" w:rsidRPr="00F51CEE">
        <w:rPr>
          <w:rFonts w:ascii="PT Astra Serif" w:hAnsi="PT Astra Serif"/>
          <w:sz w:val="28"/>
          <w:szCs w:val="28"/>
          <w:vertAlign w:val="superscript"/>
        </w:rPr>
        <w:t>1</w:t>
      </w:r>
      <w:r w:rsidR="006419E6" w:rsidRPr="00F51CEE">
        <w:rPr>
          <w:rFonts w:ascii="PT Astra Serif" w:eastAsia="Times New Roman" w:hAnsi="PT Astra Serif" w:cs="Times New Roman"/>
          <w:color w:val="00000A"/>
          <w:sz w:val="28"/>
        </w:rPr>
        <w:t xml:space="preserve"> настоящего Закона </w:t>
      </w:r>
      <w:r w:rsidR="00525A5C" w:rsidRPr="00F51CEE">
        <w:rPr>
          <w:rFonts w:ascii="PT Astra Serif" w:eastAsia="Times New Roman" w:hAnsi="PT Astra Serif" w:cs="Times New Roman"/>
          <w:color w:val="00000A"/>
          <w:sz w:val="28"/>
        </w:rPr>
        <w:t>(далее –</w:t>
      </w:r>
      <w:r w:rsidR="00F51C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525A5C" w:rsidRPr="00F51CEE">
        <w:rPr>
          <w:rFonts w:ascii="PT Astra Serif" w:eastAsia="Times New Roman" w:hAnsi="PT Astra Serif" w:cs="Times New Roman"/>
          <w:color w:val="00000A"/>
          <w:sz w:val="28"/>
        </w:rPr>
        <w:t>организации</w:t>
      </w:r>
      <w:r w:rsidR="002A4CD3" w:rsidRPr="00F51CEE">
        <w:rPr>
          <w:rFonts w:ascii="PT Astra Serif" w:eastAsia="Times New Roman" w:hAnsi="PT Astra Serif" w:cs="Times New Roman"/>
          <w:color w:val="00000A"/>
          <w:sz w:val="28"/>
        </w:rPr>
        <w:t xml:space="preserve"> – </w:t>
      </w:r>
      <w:r w:rsidR="003E7A90" w:rsidRPr="00F51CEE">
        <w:rPr>
          <w:rFonts w:ascii="PT Astra Serif" w:eastAsia="Times New Roman" w:hAnsi="PT Astra Serif" w:cs="Times New Roman"/>
          <w:color w:val="00000A"/>
          <w:sz w:val="28"/>
        </w:rPr>
        <w:t>собственники объектов</w:t>
      </w:r>
      <w:r w:rsidR="008F6596" w:rsidRPr="00F51CEE">
        <w:rPr>
          <w:rFonts w:ascii="PT Astra Serif" w:eastAsia="Times New Roman" w:hAnsi="PT Astra Serif" w:cs="Times New Roman"/>
          <w:color w:val="00000A"/>
          <w:sz w:val="28"/>
        </w:rPr>
        <w:t xml:space="preserve"> недвижимого</w:t>
      </w:r>
      <w:r w:rsidR="003E7A90" w:rsidRPr="00F51CEE">
        <w:rPr>
          <w:rFonts w:ascii="PT Astra Serif" w:eastAsia="Times New Roman" w:hAnsi="PT Astra Serif" w:cs="Times New Roman"/>
          <w:color w:val="00000A"/>
          <w:sz w:val="28"/>
        </w:rPr>
        <w:t xml:space="preserve"> имущества</w:t>
      </w:r>
      <w:r w:rsidR="00525A5C" w:rsidRPr="00F51CEE">
        <w:rPr>
          <w:rFonts w:ascii="PT Astra Serif" w:eastAsia="Times New Roman" w:hAnsi="PT Astra Serif" w:cs="Times New Roman"/>
          <w:color w:val="00000A"/>
          <w:sz w:val="28"/>
        </w:rPr>
        <w:t>)</w:t>
      </w:r>
      <w:r w:rsidR="00E15E4F" w:rsidRPr="00F51CEE">
        <w:rPr>
          <w:rFonts w:ascii="PT Astra Serif" w:eastAsia="Times New Roman" w:hAnsi="PT Astra Serif" w:cs="Times New Roman"/>
          <w:color w:val="00000A"/>
          <w:sz w:val="28"/>
        </w:rPr>
        <w:t xml:space="preserve">, </w:t>
      </w:r>
      <w:r w:rsidR="00374572" w:rsidRPr="00F51CEE">
        <w:rPr>
          <w:rFonts w:ascii="PT Astra Serif" w:eastAsia="Times New Roman" w:hAnsi="PT Astra Serif" w:cs="Times New Roman"/>
          <w:color w:val="00000A"/>
          <w:sz w:val="28"/>
        </w:rPr>
        <w:t xml:space="preserve">в отношении </w:t>
      </w:r>
      <w:r w:rsidR="00DA20E4" w:rsidRPr="00F51CEE">
        <w:rPr>
          <w:rFonts w:ascii="PT Astra Serif" w:eastAsia="Times New Roman" w:hAnsi="PT Astra Serif" w:cs="Times New Roman"/>
          <w:color w:val="00000A"/>
          <w:sz w:val="28"/>
        </w:rPr>
        <w:t>указанных</w:t>
      </w:r>
      <w:r w:rsidR="00083F13" w:rsidRPr="00F51C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BF7CE7" w:rsidRPr="00F51CEE">
        <w:rPr>
          <w:rFonts w:ascii="PT Astra Serif" w:eastAsia="Times New Roman" w:hAnsi="PT Astra Serif" w:cs="Times New Roman"/>
          <w:color w:val="00000A"/>
          <w:sz w:val="28"/>
        </w:rPr>
        <w:t>объектов недвижимого имущества</w:t>
      </w:r>
      <w:r w:rsidR="00BA113D" w:rsidRPr="00F51CEE">
        <w:rPr>
          <w:rFonts w:ascii="PT Astra Serif" w:eastAsia="Times New Roman" w:hAnsi="PT Astra Serif" w:cs="Times New Roman"/>
          <w:color w:val="00000A"/>
          <w:sz w:val="28"/>
        </w:rPr>
        <w:t xml:space="preserve">, </w:t>
      </w:r>
      <w:r w:rsidR="00DC2D8A" w:rsidRPr="00F51CEE">
        <w:rPr>
          <w:rFonts w:ascii="PT Astra Serif" w:eastAsia="Times New Roman" w:hAnsi="PT Astra Serif" w:cs="Times New Roman"/>
          <w:color w:val="00000A"/>
          <w:sz w:val="28"/>
        </w:rPr>
        <w:t>за исключением объектов</w:t>
      </w:r>
      <w:r w:rsidR="001565BB" w:rsidRPr="00F51C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1565BB" w:rsidRPr="00F51CEE">
        <w:rPr>
          <w:rFonts w:ascii="PT Astra Serif" w:eastAsia="Times New Roman" w:hAnsi="PT Astra Serif" w:cs="Times New Roman"/>
          <w:color w:val="00000A"/>
          <w:sz w:val="28"/>
        </w:rPr>
        <w:lastRenderedPageBreak/>
        <w:t>недвижимого имущества</w:t>
      </w:r>
      <w:r w:rsidR="00DC2D8A" w:rsidRPr="00F51CEE">
        <w:rPr>
          <w:rFonts w:ascii="PT Astra Serif" w:eastAsia="Times New Roman" w:hAnsi="PT Astra Serif" w:cs="Times New Roman"/>
          <w:color w:val="00000A"/>
          <w:sz w:val="28"/>
        </w:rPr>
        <w:t xml:space="preserve">, указанных в части 4 настоящей статьи, </w:t>
      </w:r>
      <w:r w:rsidR="00083F13" w:rsidRPr="00F51CEE">
        <w:rPr>
          <w:rFonts w:ascii="PT Astra Serif" w:eastAsia="Times New Roman" w:hAnsi="PT Astra Serif" w:cs="Times New Roman"/>
          <w:color w:val="00000A"/>
          <w:sz w:val="28"/>
        </w:rPr>
        <w:t>имеют право</w:t>
      </w:r>
      <w:r w:rsidR="00BF7CE7" w:rsidRPr="00F51CEE">
        <w:rPr>
          <w:rFonts w:ascii="PT Astra Serif" w:eastAsia="Times New Roman" w:hAnsi="PT Astra Serif" w:cs="Times New Roman"/>
          <w:color w:val="00000A"/>
          <w:sz w:val="28"/>
        </w:rPr>
        <w:br/>
      </w:r>
      <w:r w:rsidR="00083F13" w:rsidRPr="00F51CEE">
        <w:rPr>
          <w:rFonts w:ascii="PT Astra Serif" w:eastAsia="Times New Roman" w:hAnsi="PT Astra Serif" w:cs="Times New Roman"/>
          <w:color w:val="00000A"/>
          <w:sz w:val="28"/>
        </w:rPr>
        <w:t xml:space="preserve">на </w:t>
      </w:r>
      <w:r w:rsidR="0018148A" w:rsidRPr="00F51CEE">
        <w:rPr>
          <w:rFonts w:ascii="PT Astra Serif" w:eastAsia="Times New Roman" w:hAnsi="PT Astra Serif" w:cs="Times New Roman"/>
          <w:color w:val="00000A"/>
          <w:sz w:val="28"/>
        </w:rPr>
        <w:t>применение налоговой льготы</w:t>
      </w:r>
      <w:r w:rsidR="006419E6" w:rsidRPr="00F51CEE">
        <w:rPr>
          <w:rFonts w:ascii="PT Astra Serif" w:eastAsia="Times New Roman" w:hAnsi="PT Astra Serif" w:cs="Times New Roman"/>
          <w:color w:val="00000A"/>
          <w:sz w:val="28"/>
        </w:rPr>
        <w:t xml:space="preserve"> по налогу</w:t>
      </w:r>
      <w:bookmarkStart w:id="1" w:name="_Hlk171417096"/>
      <w:r w:rsidR="00BF7CE7" w:rsidRPr="00F51CEE">
        <w:rPr>
          <w:rFonts w:ascii="PT Astra Serif" w:eastAsia="Times New Roman" w:hAnsi="PT Astra Serif" w:cs="Times New Roman"/>
          <w:color w:val="00000A"/>
          <w:sz w:val="28"/>
        </w:rPr>
        <w:t>, подлежащему</w:t>
      </w:r>
      <w:r w:rsidR="00083F13" w:rsidRPr="00F51CEE">
        <w:rPr>
          <w:rFonts w:ascii="PT Astra Serif" w:eastAsia="Times New Roman" w:hAnsi="PT Astra Serif" w:cs="Times New Roman"/>
          <w:color w:val="00000A"/>
          <w:sz w:val="28"/>
        </w:rPr>
        <w:t xml:space="preserve"> уплате в областной бюджет Ульяновской области за налоговые </w:t>
      </w:r>
      <w:r w:rsidR="00BF7CE7" w:rsidRPr="00F51CEE">
        <w:rPr>
          <w:rFonts w:ascii="PT Astra Serif" w:eastAsia="Times New Roman" w:hAnsi="PT Astra Serif" w:cs="Times New Roman"/>
          <w:color w:val="00000A"/>
          <w:sz w:val="28"/>
        </w:rPr>
        <w:t>периоды 2025, 2026 и 2027 годов,</w:t>
      </w:r>
      <w:r w:rsidR="0041641A" w:rsidRPr="00F51C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BF7CE7" w:rsidRPr="00F51CEE">
        <w:rPr>
          <w:rFonts w:ascii="PT Astra Serif" w:eastAsia="Times New Roman" w:hAnsi="PT Astra Serif" w:cs="Times New Roman"/>
          <w:color w:val="00000A"/>
          <w:sz w:val="28"/>
        </w:rPr>
        <w:t xml:space="preserve">при условии, что кадастровая стоимость таких объектов недвижимого имущества, подлежащая применению с 1 января 2025 года, превышает кадастровую стоимость </w:t>
      </w:r>
      <w:r w:rsidR="00425FEA" w:rsidRPr="00F51CEE">
        <w:rPr>
          <w:rFonts w:ascii="PT Astra Serif" w:eastAsia="Times New Roman" w:hAnsi="PT Astra Serif" w:cs="Times New Roman"/>
          <w:color w:val="00000A"/>
          <w:sz w:val="28"/>
        </w:rPr>
        <w:t>этих</w:t>
      </w:r>
      <w:r w:rsidR="00BF7CE7" w:rsidRPr="00F51CEE">
        <w:rPr>
          <w:rFonts w:ascii="PT Astra Serif" w:eastAsia="Times New Roman" w:hAnsi="PT Astra Serif" w:cs="Times New Roman"/>
          <w:color w:val="00000A"/>
          <w:sz w:val="28"/>
        </w:rPr>
        <w:t xml:space="preserve"> объектов недвижимо</w:t>
      </w:r>
      <w:r w:rsidR="00425FEA" w:rsidRPr="00F51CEE">
        <w:rPr>
          <w:rFonts w:ascii="PT Astra Serif" w:eastAsia="Times New Roman" w:hAnsi="PT Astra Serif" w:cs="Times New Roman"/>
          <w:color w:val="00000A"/>
          <w:sz w:val="28"/>
        </w:rPr>
        <w:t>го имущества</w:t>
      </w:r>
      <w:r w:rsidR="00BF7CE7" w:rsidRPr="00F51CEE">
        <w:rPr>
          <w:rFonts w:ascii="PT Astra Serif" w:eastAsia="Times New Roman" w:hAnsi="PT Astra Serif" w:cs="Times New Roman"/>
          <w:color w:val="00000A"/>
          <w:sz w:val="28"/>
        </w:rPr>
        <w:t xml:space="preserve">, подлежащую применению </w:t>
      </w:r>
      <w:r w:rsidR="00425FEA" w:rsidRPr="00F51CEE">
        <w:rPr>
          <w:rFonts w:ascii="PT Astra Serif" w:eastAsia="Times New Roman" w:hAnsi="PT Astra Serif" w:cs="Times New Roman"/>
          <w:color w:val="00000A"/>
          <w:sz w:val="28"/>
        </w:rPr>
        <w:t>до 1</w:t>
      </w:r>
      <w:r w:rsidR="00BF7CE7" w:rsidRPr="00F51C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425FEA" w:rsidRPr="00F51CEE">
        <w:rPr>
          <w:rFonts w:ascii="PT Astra Serif" w:eastAsia="Times New Roman" w:hAnsi="PT Astra Serif" w:cs="Times New Roman"/>
          <w:color w:val="00000A"/>
          <w:sz w:val="28"/>
        </w:rPr>
        <w:t>января 2025</w:t>
      </w:r>
      <w:r w:rsidR="00BF7CE7" w:rsidRPr="00F51CEE">
        <w:rPr>
          <w:rFonts w:ascii="PT Astra Serif" w:eastAsia="Times New Roman" w:hAnsi="PT Astra Serif" w:cs="Times New Roman"/>
          <w:color w:val="00000A"/>
          <w:sz w:val="28"/>
        </w:rPr>
        <w:t xml:space="preserve"> года, на 15 процентов и более, </w:t>
      </w:r>
      <w:r w:rsidR="00022719" w:rsidRPr="00F51CEE">
        <w:rPr>
          <w:rFonts w:ascii="PT Astra Serif" w:eastAsia="Times New Roman" w:hAnsi="PT Astra Serif" w:cs="Times New Roman"/>
          <w:color w:val="00000A"/>
          <w:sz w:val="28"/>
        </w:rPr>
        <w:t>в размере</w:t>
      </w:r>
      <w:r w:rsidR="00C253CB" w:rsidRPr="00F51CEE">
        <w:rPr>
          <w:rFonts w:ascii="PT Astra Serif" w:eastAsia="Times New Roman" w:hAnsi="PT Astra Serif" w:cs="Times New Roman"/>
          <w:color w:val="00000A"/>
          <w:sz w:val="28"/>
        </w:rPr>
        <w:t>,</w:t>
      </w:r>
      <w:r w:rsidR="00022719" w:rsidRPr="00F51C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0460EE" w:rsidRPr="00F51CEE">
        <w:rPr>
          <w:rFonts w:ascii="PT Astra Serif" w:eastAsia="Times New Roman" w:hAnsi="PT Astra Serif" w:cs="Times New Roman"/>
          <w:color w:val="00000A"/>
          <w:sz w:val="28"/>
        </w:rPr>
        <w:br/>
      </w:r>
      <w:r w:rsidR="00022719" w:rsidRPr="00F51CEE">
        <w:rPr>
          <w:rFonts w:ascii="PT Astra Serif" w:eastAsia="Times New Roman" w:hAnsi="PT Astra Serif" w:cs="Times New Roman"/>
          <w:color w:val="00000A"/>
          <w:sz w:val="28"/>
        </w:rPr>
        <w:t xml:space="preserve">по </w:t>
      </w:r>
      <w:r w:rsidR="002A4CD2" w:rsidRPr="00F51CEE">
        <w:rPr>
          <w:rFonts w:ascii="PT Astra Serif" w:eastAsia="Times New Roman" w:hAnsi="PT Astra Serif" w:cs="Times New Roman"/>
          <w:color w:val="00000A"/>
          <w:sz w:val="28"/>
        </w:rPr>
        <w:t>основания</w:t>
      </w:r>
      <w:r w:rsidR="00022719" w:rsidRPr="00F51CEE">
        <w:rPr>
          <w:rFonts w:ascii="PT Astra Serif" w:eastAsia="Times New Roman" w:hAnsi="PT Astra Serif" w:cs="Times New Roman"/>
          <w:color w:val="00000A"/>
          <w:sz w:val="28"/>
        </w:rPr>
        <w:t>м</w:t>
      </w:r>
      <w:r w:rsidR="002A4CD2" w:rsidRPr="00F51CEE">
        <w:rPr>
          <w:rFonts w:ascii="PT Astra Serif" w:eastAsia="Times New Roman" w:hAnsi="PT Astra Serif" w:cs="Times New Roman"/>
          <w:color w:val="00000A"/>
          <w:sz w:val="28"/>
        </w:rPr>
        <w:t xml:space="preserve"> и </w:t>
      </w:r>
      <w:r w:rsidR="00022719" w:rsidRPr="00F51CEE">
        <w:rPr>
          <w:rFonts w:ascii="PT Astra Serif" w:eastAsia="Times New Roman" w:hAnsi="PT Astra Serif" w:cs="Times New Roman"/>
          <w:color w:val="00000A"/>
          <w:sz w:val="28"/>
        </w:rPr>
        <w:t xml:space="preserve">в </w:t>
      </w:r>
      <w:r w:rsidR="002A4CD2" w:rsidRPr="00F51CEE">
        <w:rPr>
          <w:rFonts w:ascii="PT Astra Serif" w:eastAsia="Times New Roman" w:hAnsi="PT Astra Serif" w:cs="Times New Roman"/>
          <w:color w:val="00000A"/>
          <w:sz w:val="28"/>
        </w:rPr>
        <w:t>порядк</w:t>
      </w:r>
      <w:r w:rsidR="00022719" w:rsidRPr="00F51CEE">
        <w:rPr>
          <w:rFonts w:ascii="PT Astra Serif" w:eastAsia="Times New Roman" w:hAnsi="PT Astra Serif" w:cs="Times New Roman"/>
          <w:color w:val="00000A"/>
          <w:sz w:val="28"/>
        </w:rPr>
        <w:t xml:space="preserve">е, </w:t>
      </w:r>
      <w:r w:rsidR="00C253CB" w:rsidRPr="00F51CEE">
        <w:rPr>
          <w:rFonts w:ascii="PT Astra Serif" w:eastAsia="Times New Roman" w:hAnsi="PT Astra Serif" w:cs="Times New Roman"/>
          <w:color w:val="00000A"/>
          <w:sz w:val="28"/>
        </w:rPr>
        <w:t xml:space="preserve">которые установлены </w:t>
      </w:r>
      <w:r w:rsidR="006016B5" w:rsidRPr="00F51CEE">
        <w:rPr>
          <w:rFonts w:ascii="PT Astra Serif" w:eastAsia="Times New Roman" w:hAnsi="PT Astra Serif" w:cs="Times New Roman"/>
          <w:color w:val="00000A"/>
          <w:sz w:val="28"/>
        </w:rPr>
        <w:t>статьёй 9</w:t>
      </w:r>
      <w:r w:rsidR="006016B5" w:rsidRPr="00F51CEE">
        <w:rPr>
          <w:rFonts w:ascii="PT Astra Serif" w:eastAsia="Times New Roman" w:hAnsi="PT Astra Serif" w:cs="Times New Roman"/>
          <w:color w:val="00000A"/>
          <w:sz w:val="28"/>
          <w:vertAlign w:val="superscript"/>
        </w:rPr>
        <w:t>1</w:t>
      </w:r>
      <w:r w:rsidR="005E70C8" w:rsidRPr="00F51CEE">
        <w:rPr>
          <w:rFonts w:ascii="PT Astra Serif" w:eastAsia="Times New Roman" w:hAnsi="PT Astra Serif" w:cs="Times New Roman"/>
          <w:color w:val="00000A"/>
          <w:sz w:val="28"/>
          <w:vertAlign w:val="superscript"/>
        </w:rPr>
        <w:t>2</w:t>
      </w:r>
      <w:r w:rsidR="006016B5" w:rsidRPr="00F51CEE">
        <w:rPr>
          <w:rFonts w:ascii="PT Astra Serif" w:eastAsia="Times New Roman" w:hAnsi="PT Astra Serif" w:cs="Times New Roman"/>
          <w:color w:val="00000A"/>
          <w:sz w:val="28"/>
        </w:rPr>
        <w:t xml:space="preserve"> настоящего Закона.</w:t>
      </w:r>
    </w:p>
    <w:bookmarkEnd w:id="1"/>
    <w:p w:rsidR="00DC2D8A" w:rsidRPr="000460EE" w:rsidRDefault="00022719" w:rsidP="00F51CEE">
      <w:pPr>
        <w:suppressAutoHyphens/>
        <w:spacing w:after="0" w:line="35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0460EE">
        <w:rPr>
          <w:rFonts w:ascii="PT Astra Serif" w:eastAsia="Times New Roman" w:hAnsi="PT Astra Serif" w:cs="Times New Roman"/>
          <w:color w:val="00000A"/>
          <w:sz w:val="28"/>
        </w:rPr>
        <w:t xml:space="preserve">4. </w:t>
      </w:r>
      <w:r w:rsidR="003E7A90" w:rsidRPr="000460EE">
        <w:rPr>
          <w:rFonts w:ascii="PT Astra Serif" w:eastAsia="Times New Roman" w:hAnsi="PT Astra Serif" w:cs="Times New Roman"/>
          <w:color w:val="00000A"/>
          <w:sz w:val="28"/>
        </w:rPr>
        <w:t>Организации</w:t>
      </w:r>
      <w:r w:rsidR="002A4CD3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– </w:t>
      </w:r>
      <w:r w:rsidR="003E7A90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собственники объектов </w:t>
      </w:r>
      <w:r w:rsidR="00C253CB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недвижимого </w:t>
      </w:r>
      <w:r w:rsidR="003E7A90" w:rsidRPr="000460EE">
        <w:rPr>
          <w:rFonts w:ascii="PT Astra Serif" w:eastAsia="Times New Roman" w:hAnsi="PT Astra Serif" w:cs="Times New Roman"/>
          <w:color w:val="00000A"/>
          <w:sz w:val="28"/>
        </w:rPr>
        <w:t>имущества</w:t>
      </w:r>
      <w:r w:rsidR="00CB33F8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, </w:t>
      </w:r>
      <w:r w:rsidR="00BE30EE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указанных </w:t>
      </w:r>
      <w:r w:rsidR="00C8501D" w:rsidRPr="000460EE">
        <w:rPr>
          <w:rFonts w:ascii="PT Astra Serif" w:eastAsia="Times New Roman" w:hAnsi="PT Astra Serif" w:cs="Times New Roman"/>
          <w:color w:val="00000A"/>
          <w:sz w:val="28"/>
        </w:rPr>
        <w:t>в пункт</w:t>
      </w:r>
      <w:r w:rsidR="001565BB" w:rsidRPr="000460EE">
        <w:rPr>
          <w:rFonts w:ascii="PT Astra Serif" w:eastAsia="Times New Roman" w:hAnsi="PT Astra Serif" w:cs="Times New Roman"/>
          <w:color w:val="00000A"/>
          <w:sz w:val="28"/>
        </w:rPr>
        <w:t>е</w:t>
      </w:r>
      <w:r w:rsidR="00C8501D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1 или 2 статьи 1</w:t>
      </w:r>
      <w:r w:rsidR="00C8501D" w:rsidRPr="00E62350">
        <w:rPr>
          <w:rFonts w:ascii="PT Astra Serif" w:eastAsia="Times New Roman" w:hAnsi="PT Astra Serif" w:cs="Times New Roman"/>
          <w:color w:val="00000A"/>
          <w:sz w:val="28"/>
          <w:vertAlign w:val="superscript"/>
        </w:rPr>
        <w:t>1</w:t>
      </w:r>
      <w:r w:rsidR="00235B82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настоящего Закона и </w:t>
      </w:r>
      <w:r w:rsidR="00C253CB" w:rsidRPr="000460EE">
        <w:rPr>
          <w:rFonts w:ascii="PT Astra Serif" w:eastAsia="Times New Roman" w:hAnsi="PT Astra Serif" w:cs="Times New Roman"/>
          <w:color w:val="00000A"/>
          <w:sz w:val="28"/>
        </w:rPr>
        <w:t>находящи</w:t>
      </w:r>
      <w:r w:rsidR="006419E6" w:rsidRPr="000460EE">
        <w:rPr>
          <w:rFonts w:ascii="PT Astra Serif" w:eastAsia="Times New Roman" w:hAnsi="PT Astra Serif" w:cs="Times New Roman"/>
          <w:color w:val="00000A"/>
          <w:sz w:val="28"/>
        </w:rPr>
        <w:t>х</w:t>
      </w:r>
      <w:r w:rsidR="00C253CB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ся </w:t>
      </w:r>
      <w:r w:rsidR="00765D92" w:rsidRPr="000460EE">
        <w:rPr>
          <w:rFonts w:ascii="PT Astra Serif" w:eastAsia="Times New Roman" w:hAnsi="PT Astra Serif" w:cs="Times New Roman"/>
          <w:color w:val="00000A"/>
          <w:sz w:val="28"/>
        </w:rPr>
        <w:br/>
      </w:r>
      <w:r w:rsidR="00C253CB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в границах </w:t>
      </w:r>
      <w:r w:rsidR="00BE30EE" w:rsidRPr="000460EE">
        <w:rPr>
          <w:rFonts w:ascii="PT Astra Serif" w:eastAsia="Times New Roman" w:hAnsi="PT Astra Serif" w:cs="Times New Roman"/>
          <w:color w:val="00000A"/>
          <w:sz w:val="28"/>
        </w:rPr>
        <w:t>расположенных</w:t>
      </w:r>
      <w:r w:rsidR="008F6C33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C253CB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на территории </w:t>
      </w:r>
      <w:r w:rsidR="008F0458" w:rsidRPr="000460EE">
        <w:rPr>
          <w:rFonts w:ascii="PT Astra Serif" w:eastAsia="Times New Roman" w:hAnsi="PT Astra Serif" w:cs="Times New Roman"/>
          <w:color w:val="00000A"/>
          <w:sz w:val="28"/>
        </w:rPr>
        <w:t>Ульяновской области</w:t>
      </w:r>
      <w:r w:rsidR="00C253CB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населённых пунктов</w:t>
      </w:r>
      <w:r w:rsidR="008F0458" w:rsidRPr="000460EE">
        <w:rPr>
          <w:rFonts w:ascii="PT Astra Serif" w:eastAsia="Times New Roman" w:hAnsi="PT Astra Serif" w:cs="Times New Roman"/>
          <w:color w:val="00000A"/>
          <w:sz w:val="28"/>
        </w:rPr>
        <w:t>,</w:t>
      </w:r>
      <w:r w:rsidR="008F6C33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численность населения </w:t>
      </w:r>
      <w:r w:rsidR="008F0458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которых </w:t>
      </w:r>
      <w:r w:rsidR="008F0458" w:rsidRPr="000460EE">
        <w:rPr>
          <w:rFonts w:ascii="PT Astra Serif" w:eastAsia="Times New Roman" w:hAnsi="PT Astra Serif" w:cs="Times New Roman"/>
          <w:iCs/>
          <w:sz w:val="28"/>
        </w:rPr>
        <w:t>не превышае</w:t>
      </w:r>
      <w:r w:rsidR="00382C1C" w:rsidRPr="000460EE">
        <w:rPr>
          <w:rFonts w:ascii="PT Astra Serif" w:eastAsia="Times New Roman" w:hAnsi="PT Astra Serif" w:cs="Times New Roman"/>
          <w:iCs/>
          <w:sz w:val="28"/>
        </w:rPr>
        <w:t>т</w:t>
      </w:r>
      <w:r w:rsidR="00AC6D49" w:rsidRPr="000460EE">
        <w:rPr>
          <w:rFonts w:ascii="PT Astra Serif" w:eastAsia="Times New Roman" w:hAnsi="PT Astra Serif" w:cs="Times New Roman"/>
          <w:sz w:val="28"/>
        </w:rPr>
        <w:t xml:space="preserve"> </w:t>
      </w:r>
      <w:r w:rsidR="008F6C33" w:rsidRPr="000460EE">
        <w:rPr>
          <w:rFonts w:ascii="PT Astra Serif" w:eastAsia="Times New Roman" w:hAnsi="PT Astra Serif" w:cs="Times New Roman"/>
          <w:color w:val="00000A"/>
          <w:sz w:val="28"/>
        </w:rPr>
        <w:t>500 человек</w:t>
      </w:r>
      <w:r w:rsidR="0067184D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(далее </w:t>
      </w:r>
      <w:r w:rsidR="001565BB" w:rsidRPr="000460EE">
        <w:rPr>
          <w:rFonts w:ascii="PT Astra Serif" w:eastAsia="Times New Roman" w:hAnsi="PT Astra Serif" w:cs="Times New Roman"/>
          <w:color w:val="00000A"/>
          <w:sz w:val="28"/>
        </w:rPr>
        <w:t>–</w:t>
      </w:r>
      <w:r w:rsidR="0067184D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малочисленный населённый пункт)</w:t>
      </w:r>
      <w:r w:rsidR="008F6C33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, имеют право на </w:t>
      </w:r>
      <w:r w:rsidR="00F44979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применение налоговой льготы </w:t>
      </w:r>
      <w:r w:rsidR="00C253CB" w:rsidRPr="000460EE">
        <w:rPr>
          <w:rFonts w:ascii="PT Astra Serif" w:eastAsia="Times New Roman" w:hAnsi="PT Astra Serif" w:cs="Times New Roman"/>
          <w:color w:val="00000A"/>
          <w:sz w:val="28"/>
        </w:rPr>
        <w:t>по налогу</w:t>
      </w:r>
      <w:r w:rsidR="008F6C33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B61389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в </w:t>
      </w:r>
      <w:r w:rsidR="00F44979" w:rsidRPr="000460EE">
        <w:rPr>
          <w:rFonts w:ascii="PT Astra Serif" w:eastAsia="Times New Roman" w:hAnsi="PT Astra Serif" w:cs="Times New Roman"/>
          <w:color w:val="00000A"/>
          <w:sz w:val="28"/>
        </w:rPr>
        <w:t>форме</w:t>
      </w:r>
      <w:r w:rsidR="00B61389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уменьшения суммы налога, подлежащей уплате </w:t>
      </w:r>
      <w:r w:rsidR="00F44979" w:rsidRPr="000460EE">
        <w:rPr>
          <w:rFonts w:ascii="PT Astra Serif" w:eastAsia="Times New Roman" w:hAnsi="PT Astra Serif" w:cs="Times New Roman"/>
          <w:color w:val="00000A"/>
          <w:sz w:val="28"/>
        </w:rPr>
        <w:br/>
      </w:r>
      <w:r w:rsidR="00B61389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в областной бюджет Ульяновской области за налоговые периоды 2025, 2026 </w:t>
      </w:r>
      <w:r w:rsidR="00F44979" w:rsidRPr="000460EE">
        <w:rPr>
          <w:rFonts w:ascii="PT Astra Serif" w:eastAsia="Times New Roman" w:hAnsi="PT Astra Serif" w:cs="Times New Roman"/>
          <w:color w:val="00000A"/>
          <w:sz w:val="28"/>
        </w:rPr>
        <w:br/>
      </w:r>
      <w:r w:rsidR="00B61389" w:rsidRPr="000460EE">
        <w:rPr>
          <w:rFonts w:ascii="PT Astra Serif" w:eastAsia="Times New Roman" w:hAnsi="PT Astra Serif" w:cs="Times New Roman"/>
          <w:color w:val="00000A"/>
          <w:sz w:val="28"/>
        </w:rPr>
        <w:t>и 2027 годов, в размере</w:t>
      </w:r>
      <w:r w:rsidR="00C253CB" w:rsidRPr="000460EE">
        <w:rPr>
          <w:rFonts w:ascii="PT Astra Serif" w:eastAsia="Times New Roman" w:hAnsi="PT Astra Serif" w:cs="Times New Roman"/>
          <w:color w:val="00000A"/>
          <w:sz w:val="28"/>
        </w:rPr>
        <w:t>,</w:t>
      </w:r>
      <w:r w:rsidR="00B61389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по основаниям и в порядке, </w:t>
      </w:r>
      <w:r w:rsidR="00C253CB" w:rsidRPr="000460EE">
        <w:rPr>
          <w:rFonts w:ascii="PT Astra Serif" w:eastAsia="Times New Roman" w:hAnsi="PT Astra Serif" w:cs="Times New Roman"/>
          <w:color w:val="00000A"/>
          <w:sz w:val="28"/>
        </w:rPr>
        <w:t>которые установлены</w:t>
      </w:r>
      <w:r w:rsidR="00574CEE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B61389" w:rsidRPr="000460EE">
        <w:rPr>
          <w:rFonts w:ascii="PT Astra Serif" w:eastAsia="Times New Roman" w:hAnsi="PT Astra Serif" w:cs="Times New Roman"/>
          <w:color w:val="00000A"/>
          <w:sz w:val="28"/>
        </w:rPr>
        <w:t>статьёй 9</w:t>
      </w:r>
      <w:r w:rsidR="00B61389" w:rsidRPr="000460EE">
        <w:rPr>
          <w:rFonts w:ascii="PT Astra Serif" w:eastAsia="Times New Roman" w:hAnsi="PT Astra Serif" w:cs="Times New Roman"/>
          <w:color w:val="00000A"/>
          <w:sz w:val="28"/>
          <w:vertAlign w:val="superscript"/>
        </w:rPr>
        <w:t>1</w:t>
      </w:r>
      <w:r w:rsidR="005E70C8" w:rsidRPr="000460EE">
        <w:rPr>
          <w:rFonts w:ascii="PT Astra Serif" w:eastAsia="Times New Roman" w:hAnsi="PT Astra Serif" w:cs="Times New Roman"/>
          <w:color w:val="00000A"/>
          <w:sz w:val="28"/>
          <w:vertAlign w:val="superscript"/>
        </w:rPr>
        <w:t>3</w:t>
      </w:r>
      <w:r w:rsidR="00B61389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настоящего Закона.</w:t>
      </w:r>
      <w:r w:rsidR="00B974A7" w:rsidRPr="000460EE">
        <w:rPr>
          <w:rFonts w:ascii="PT Astra Serif" w:eastAsia="Times New Roman" w:hAnsi="PT Astra Serif" w:cs="Times New Roman"/>
          <w:color w:val="00000A"/>
          <w:sz w:val="28"/>
        </w:rPr>
        <w:t>»;</w:t>
      </w:r>
    </w:p>
    <w:p w:rsidR="005E5BD5" w:rsidRPr="000460EE" w:rsidRDefault="00615FB0" w:rsidP="00F51CEE">
      <w:pPr>
        <w:pStyle w:val="ab"/>
        <w:numPr>
          <w:ilvl w:val="0"/>
          <w:numId w:val="1"/>
        </w:numPr>
        <w:tabs>
          <w:tab w:val="left" w:pos="1134"/>
        </w:tabs>
        <w:suppressAutoHyphens/>
        <w:spacing w:after="0" w:line="350" w:lineRule="auto"/>
        <w:ind w:left="0" w:firstLine="709"/>
        <w:contextualSpacing w:val="0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0460EE">
        <w:rPr>
          <w:rFonts w:ascii="PT Astra Serif" w:eastAsia="Times New Roman" w:hAnsi="PT Astra Serif" w:cs="Times New Roman"/>
          <w:color w:val="00000A"/>
          <w:sz w:val="28"/>
        </w:rPr>
        <w:t>дополнить</w:t>
      </w:r>
      <w:r w:rsidR="008F6C33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статьями</w:t>
      </w:r>
      <w:r w:rsidR="000E715B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9</w:t>
      </w:r>
      <w:r w:rsidR="005E70C8" w:rsidRPr="000460EE">
        <w:rPr>
          <w:rFonts w:ascii="PT Astra Serif" w:eastAsia="Times New Roman" w:hAnsi="PT Astra Serif" w:cs="Times New Roman"/>
          <w:color w:val="00000A"/>
          <w:sz w:val="28"/>
          <w:vertAlign w:val="superscript"/>
        </w:rPr>
        <w:t>12</w:t>
      </w:r>
      <w:r w:rsidR="008F6C33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и 9</w:t>
      </w:r>
      <w:r w:rsidR="008F6C33" w:rsidRPr="000460EE">
        <w:rPr>
          <w:rFonts w:ascii="PT Astra Serif" w:eastAsia="Times New Roman" w:hAnsi="PT Astra Serif" w:cs="Times New Roman"/>
          <w:color w:val="00000A"/>
          <w:sz w:val="28"/>
          <w:vertAlign w:val="superscript"/>
        </w:rPr>
        <w:t>1</w:t>
      </w:r>
      <w:r w:rsidR="005E70C8" w:rsidRPr="000460EE">
        <w:rPr>
          <w:rFonts w:ascii="PT Astra Serif" w:eastAsia="Times New Roman" w:hAnsi="PT Astra Serif" w:cs="Times New Roman"/>
          <w:color w:val="00000A"/>
          <w:sz w:val="28"/>
          <w:vertAlign w:val="superscript"/>
        </w:rPr>
        <w:t>3</w:t>
      </w:r>
      <w:r w:rsidR="006419E6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5E5BD5" w:rsidRPr="000460EE">
        <w:rPr>
          <w:rFonts w:ascii="PT Astra Serif" w:eastAsia="Times New Roman" w:hAnsi="PT Astra Serif" w:cs="Times New Roman"/>
          <w:color w:val="00000A"/>
          <w:sz w:val="28"/>
        </w:rPr>
        <w:t>следующего содержания: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410"/>
        <w:gridCol w:w="7229"/>
      </w:tblGrid>
      <w:tr w:rsidR="00597804" w:rsidRPr="000460EE" w:rsidTr="004B3360">
        <w:trPr>
          <w:trHeight w:val="764"/>
        </w:trPr>
        <w:tc>
          <w:tcPr>
            <w:tcW w:w="2410" w:type="dxa"/>
            <w:shd w:val="clear" w:color="auto" w:fill="auto"/>
          </w:tcPr>
          <w:p w:rsidR="00597804" w:rsidRPr="000460EE" w:rsidRDefault="00597804" w:rsidP="00F51CEE">
            <w:pPr>
              <w:suppressAutoHyphens/>
              <w:spacing w:after="0" w:line="235" w:lineRule="auto"/>
              <w:ind w:firstLine="709"/>
              <w:jc w:val="both"/>
              <w:rPr>
                <w:rFonts w:ascii="PT Astra Serif" w:eastAsia="Times New Roman" w:hAnsi="PT Astra Serif" w:cs="Times New Roman"/>
                <w:color w:val="00000A"/>
                <w:sz w:val="28"/>
              </w:rPr>
            </w:pPr>
            <w:r w:rsidRPr="000460EE">
              <w:rPr>
                <w:rFonts w:ascii="PT Astra Serif" w:eastAsia="Times New Roman" w:hAnsi="PT Astra Serif" w:cs="Times New Roman"/>
                <w:color w:val="00000A"/>
                <w:sz w:val="28"/>
              </w:rPr>
              <w:t>«Статья 9</w:t>
            </w:r>
            <w:r w:rsidRPr="000460EE">
              <w:rPr>
                <w:rFonts w:ascii="PT Astra Serif" w:eastAsia="Times New Roman" w:hAnsi="PT Astra Serif" w:cs="Times New Roman"/>
                <w:color w:val="00000A"/>
                <w:sz w:val="28"/>
                <w:vertAlign w:val="superscript"/>
              </w:rPr>
              <w:t>12</w:t>
            </w:r>
            <w:r w:rsidRPr="000460EE">
              <w:rPr>
                <w:rFonts w:ascii="PT Astra Serif" w:eastAsia="Times New Roman" w:hAnsi="PT Astra Serif" w:cs="Times New Roman"/>
                <w:color w:val="00000A"/>
                <w:sz w:val="28"/>
              </w:rPr>
              <w:t xml:space="preserve">. </w:t>
            </w:r>
          </w:p>
        </w:tc>
        <w:tc>
          <w:tcPr>
            <w:tcW w:w="7229" w:type="dxa"/>
          </w:tcPr>
          <w:p w:rsidR="00597804" w:rsidRPr="000460EE" w:rsidRDefault="00597804" w:rsidP="00F51CEE">
            <w:pPr>
              <w:suppressAutoHyphens/>
              <w:spacing w:after="0" w:line="235" w:lineRule="auto"/>
              <w:jc w:val="both"/>
              <w:rPr>
                <w:rFonts w:ascii="PT Astra Serif" w:eastAsia="Times New Roman" w:hAnsi="PT Astra Serif" w:cs="Times New Roman"/>
                <w:color w:val="00000A"/>
                <w:sz w:val="28"/>
              </w:rPr>
            </w:pPr>
            <w:r w:rsidRPr="000460EE">
              <w:rPr>
                <w:rFonts w:ascii="PT Astra Serif" w:eastAsia="Times New Roman" w:hAnsi="PT Astra Serif" w:cs="Times New Roman"/>
                <w:b/>
                <w:bCs/>
                <w:color w:val="00000A"/>
                <w:sz w:val="28"/>
              </w:rPr>
              <w:t>Размер,</w:t>
            </w:r>
            <w:r w:rsidRPr="000460EE">
              <w:rPr>
                <w:rFonts w:ascii="PT Astra Serif" w:eastAsia="Times New Roman" w:hAnsi="PT Astra Serif" w:cs="Times New Roman"/>
                <w:color w:val="00000A"/>
                <w:sz w:val="28"/>
              </w:rPr>
              <w:t xml:space="preserve"> </w:t>
            </w:r>
            <w:r w:rsidRPr="000460EE">
              <w:rPr>
                <w:rFonts w:ascii="PT Astra Serif" w:eastAsia="Times New Roman" w:hAnsi="PT Astra Serif" w:cs="Times New Roman"/>
                <w:b/>
                <w:bCs/>
                <w:color w:val="00000A"/>
                <w:sz w:val="28"/>
              </w:rPr>
              <w:t>ос</w:t>
            </w:r>
            <w:r w:rsidRPr="000460EE">
              <w:rPr>
                <w:rFonts w:ascii="PT Astra Serif" w:eastAsia="Times New Roman" w:hAnsi="PT Astra Serif" w:cs="Times New Roman"/>
                <w:b/>
                <w:color w:val="00000A"/>
                <w:sz w:val="28"/>
              </w:rPr>
              <w:t>новани</w:t>
            </w:r>
            <w:r w:rsidR="004B3360">
              <w:rPr>
                <w:rFonts w:ascii="PT Astra Serif" w:eastAsia="Times New Roman" w:hAnsi="PT Astra Serif" w:cs="Times New Roman"/>
                <w:b/>
                <w:color w:val="00000A"/>
                <w:sz w:val="28"/>
              </w:rPr>
              <w:t>я</w:t>
            </w:r>
            <w:r w:rsidRPr="000460EE">
              <w:rPr>
                <w:rFonts w:ascii="PT Astra Serif" w:eastAsia="Times New Roman" w:hAnsi="PT Astra Serif" w:cs="Times New Roman"/>
                <w:b/>
                <w:color w:val="00000A"/>
                <w:sz w:val="28"/>
              </w:rPr>
              <w:t xml:space="preserve"> и порядок применения налоговой льготы по налогу, установленной частью 3 статьи 4 настоящего Закона</w:t>
            </w:r>
          </w:p>
        </w:tc>
      </w:tr>
    </w:tbl>
    <w:p w:rsidR="004B3360" w:rsidRDefault="004B3360" w:rsidP="00F51CEE">
      <w:pPr>
        <w:suppressAutoHyphens/>
        <w:spacing w:after="0" w:line="252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</w:p>
    <w:p w:rsidR="00951E46" w:rsidRPr="000460EE" w:rsidRDefault="005E5BD5" w:rsidP="00F51CEE">
      <w:pPr>
        <w:suppressAutoHyphens/>
        <w:spacing w:after="0" w:line="35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0460EE">
        <w:rPr>
          <w:rFonts w:ascii="PT Astra Serif" w:eastAsia="Times New Roman" w:hAnsi="PT Astra Serif" w:cs="Times New Roman"/>
          <w:color w:val="00000A"/>
          <w:sz w:val="28"/>
        </w:rPr>
        <w:t xml:space="preserve">1. </w:t>
      </w:r>
      <w:r w:rsidR="00951E46" w:rsidRPr="000460EE">
        <w:rPr>
          <w:rFonts w:ascii="PT Astra Serif" w:eastAsia="Times New Roman" w:hAnsi="PT Astra Serif" w:cs="Times New Roman"/>
          <w:color w:val="00000A"/>
          <w:sz w:val="28"/>
        </w:rPr>
        <w:t>Размер налоговой льготы</w:t>
      </w:r>
      <w:r w:rsidR="006419E6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по налогу</w:t>
      </w:r>
      <w:r w:rsidR="00951E46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, </w:t>
      </w:r>
      <w:r w:rsidR="004A082A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установленной </w:t>
      </w:r>
      <w:r w:rsidR="00951E46" w:rsidRPr="000460EE">
        <w:rPr>
          <w:rFonts w:ascii="PT Astra Serif" w:eastAsia="Times New Roman" w:hAnsi="PT Astra Serif" w:cs="Times New Roman"/>
          <w:color w:val="00000A"/>
          <w:sz w:val="28"/>
        </w:rPr>
        <w:t>частью 3 статьи 4 настоящего Закона, рассчитывается по следующим формулам:</w:t>
      </w:r>
    </w:p>
    <w:p w:rsidR="00951E46" w:rsidRPr="000460EE" w:rsidRDefault="00352AD2" w:rsidP="00F51CEE">
      <w:pPr>
        <w:suppressAutoHyphens/>
        <w:spacing w:after="0" w:line="35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0460EE">
        <w:rPr>
          <w:rFonts w:ascii="PT Astra Serif" w:eastAsia="Times New Roman" w:hAnsi="PT Astra Serif" w:cs="Times New Roman"/>
          <w:color w:val="00000A"/>
          <w:sz w:val="28"/>
        </w:rPr>
        <w:t xml:space="preserve">1) </w:t>
      </w:r>
      <w:r w:rsidR="00951E46" w:rsidRPr="000460EE">
        <w:rPr>
          <w:rFonts w:ascii="PT Astra Serif" w:eastAsia="Times New Roman" w:hAnsi="PT Astra Serif" w:cs="Times New Roman"/>
          <w:color w:val="00000A"/>
          <w:sz w:val="28"/>
        </w:rPr>
        <w:t>за налоговый период 2025 года:</w:t>
      </w:r>
    </w:p>
    <w:p w:rsidR="006419E6" w:rsidRPr="000460EE" w:rsidRDefault="006419E6" w:rsidP="00F51CEE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</w:p>
    <w:p w:rsidR="00951E46" w:rsidRPr="000460EE" w:rsidRDefault="00951E46" w:rsidP="00F51CEE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0460EE">
        <w:rPr>
          <w:rFonts w:ascii="PT Astra Serif" w:eastAsia="Times New Roman" w:hAnsi="PT Astra Serif" w:cs="Times New Roman"/>
          <w:color w:val="00000A"/>
          <w:sz w:val="28"/>
        </w:rPr>
        <w:t>НЛ25</w:t>
      </w:r>
      <w:r w:rsidR="006419E6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>=</w:t>
      </w:r>
      <w:r w:rsidR="006419E6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>Н2025</w:t>
      </w:r>
      <w:r w:rsidR="006419E6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F442D3">
        <w:rPr>
          <w:rFonts w:ascii="PT Astra Serif" w:eastAsia="Times New Roman" w:hAnsi="PT Astra Serif" w:cs="Times New Roman"/>
          <w:color w:val="00000A"/>
          <w:sz w:val="28"/>
        </w:rPr>
        <w:t>–</w:t>
      </w:r>
      <w:r w:rsidR="006419E6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>Н2024</w:t>
      </w:r>
      <w:r w:rsidR="006419E6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87301C">
        <w:rPr>
          <w:rFonts w:ascii="PT Astra Serif" w:eastAsia="Times New Roman" w:hAnsi="PT Astra Serif" w:cs="Times New Roman"/>
          <w:color w:val="00000A"/>
          <w:sz w:val="28"/>
        </w:rPr>
        <w:t>х</w:t>
      </w:r>
      <w:r w:rsidR="006419E6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>1,15</w:t>
      </w:r>
      <w:r w:rsidR="001565BB" w:rsidRPr="000460EE">
        <w:rPr>
          <w:rFonts w:ascii="PT Astra Serif" w:eastAsia="Times New Roman" w:hAnsi="PT Astra Serif" w:cs="Times New Roman"/>
          <w:color w:val="00000A"/>
          <w:sz w:val="28"/>
        </w:rPr>
        <w:t>,</w:t>
      </w:r>
      <w:r w:rsidR="006419E6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>где:</w:t>
      </w:r>
    </w:p>
    <w:p w:rsidR="006419E6" w:rsidRPr="000460EE" w:rsidRDefault="006419E6" w:rsidP="00F51CEE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</w:p>
    <w:p w:rsidR="00725025" w:rsidRPr="000460EE" w:rsidRDefault="00725025" w:rsidP="00F51CEE">
      <w:pPr>
        <w:suppressAutoHyphens/>
        <w:spacing w:after="0" w:line="35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0460EE">
        <w:rPr>
          <w:rFonts w:ascii="PT Astra Serif" w:eastAsia="Times New Roman" w:hAnsi="PT Astra Serif" w:cs="Times New Roman"/>
          <w:color w:val="00000A"/>
          <w:sz w:val="28"/>
        </w:rPr>
        <w:t>НЛ25 – размер налоговой льготы</w:t>
      </w:r>
      <w:r w:rsidR="00C253CB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по налогу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>, на котор</w:t>
      </w:r>
      <w:r w:rsidR="00C253CB" w:rsidRPr="000460EE">
        <w:rPr>
          <w:rFonts w:ascii="PT Astra Serif" w:eastAsia="Times New Roman" w:hAnsi="PT Astra Serif" w:cs="Times New Roman"/>
          <w:color w:val="00000A"/>
          <w:sz w:val="28"/>
        </w:rPr>
        <w:t>ый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уменьшается сумма налога</w:t>
      </w:r>
      <w:r w:rsidR="00C253CB" w:rsidRPr="000460EE">
        <w:rPr>
          <w:rFonts w:ascii="PT Astra Serif" w:eastAsia="Times New Roman" w:hAnsi="PT Astra Serif" w:cs="Times New Roman"/>
          <w:color w:val="00000A"/>
          <w:sz w:val="28"/>
        </w:rPr>
        <w:t>,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C253CB" w:rsidRPr="000460EE">
        <w:rPr>
          <w:rFonts w:ascii="PT Astra Serif" w:eastAsia="Times New Roman" w:hAnsi="PT Astra Serif" w:cs="Times New Roman"/>
          <w:color w:val="00000A"/>
          <w:sz w:val="28"/>
        </w:rPr>
        <w:t>подлежащая уплате в областной бюджет Ульяновской области организацией</w:t>
      </w:r>
      <w:r w:rsidR="00F442D3">
        <w:rPr>
          <w:rFonts w:ascii="PT Astra Serif" w:eastAsia="Times New Roman" w:hAnsi="PT Astra Serif" w:cs="Times New Roman"/>
          <w:color w:val="00000A"/>
          <w:sz w:val="28"/>
        </w:rPr>
        <w:t xml:space="preserve"> – </w:t>
      </w:r>
      <w:r w:rsidR="00C253CB" w:rsidRPr="000460EE">
        <w:rPr>
          <w:rFonts w:ascii="PT Astra Serif" w:eastAsia="Times New Roman" w:hAnsi="PT Astra Serif" w:cs="Times New Roman"/>
          <w:color w:val="00000A"/>
          <w:sz w:val="28"/>
        </w:rPr>
        <w:t>собственником объекта недвижимого имущества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 xml:space="preserve">, исчисленная </w:t>
      </w:r>
      <w:r w:rsidR="00470028">
        <w:rPr>
          <w:rFonts w:ascii="PT Astra Serif" w:eastAsia="Times New Roman" w:hAnsi="PT Astra Serif" w:cs="Times New Roman"/>
          <w:color w:val="00000A"/>
          <w:sz w:val="28"/>
        </w:rPr>
        <w:br/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 xml:space="preserve">за </w:t>
      </w:r>
      <w:r w:rsidR="00C253CB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налоговый период 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>2025 год</w:t>
      </w:r>
      <w:r w:rsidR="00C253CB" w:rsidRPr="000460EE">
        <w:rPr>
          <w:rFonts w:ascii="PT Astra Serif" w:eastAsia="Times New Roman" w:hAnsi="PT Astra Serif" w:cs="Times New Roman"/>
          <w:color w:val="00000A"/>
          <w:sz w:val="28"/>
        </w:rPr>
        <w:t>а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 xml:space="preserve">; </w:t>
      </w:r>
    </w:p>
    <w:p w:rsidR="00725025" w:rsidRPr="000460EE" w:rsidRDefault="00725025" w:rsidP="00F51CEE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0460EE">
        <w:rPr>
          <w:rFonts w:ascii="PT Astra Serif" w:eastAsia="Times New Roman" w:hAnsi="PT Astra Serif" w:cs="Times New Roman"/>
          <w:color w:val="00000A"/>
          <w:sz w:val="28"/>
        </w:rPr>
        <w:lastRenderedPageBreak/>
        <w:t>Н2025 – сумма налога</w:t>
      </w:r>
      <w:r w:rsidR="00C253CB" w:rsidRPr="000460EE">
        <w:rPr>
          <w:rFonts w:ascii="PT Astra Serif" w:eastAsia="Times New Roman" w:hAnsi="PT Astra Serif" w:cs="Times New Roman"/>
          <w:color w:val="00000A"/>
          <w:sz w:val="28"/>
        </w:rPr>
        <w:t>,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C253CB" w:rsidRPr="000460EE">
        <w:rPr>
          <w:rFonts w:ascii="PT Astra Serif" w:eastAsia="Times New Roman" w:hAnsi="PT Astra Serif" w:cs="Times New Roman"/>
          <w:color w:val="00000A"/>
          <w:sz w:val="28"/>
        </w:rPr>
        <w:t>подлежащая уплате в областной бюджет Ульяновской области организацией</w:t>
      </w:r>
      <w:r w:rsidR="00F442D3">
        <w:rPr>
          <w:rFonts w:ascii="PT Astra Serif" w:eastAsia="Times New Roman" w:hAnsi="PT Astra Serif" w:cs="Times New Roman"/>
          <w:color w:val="00000A"/>
          <w:sz w:val="28"/>
        </w:rPr>
        <w:t xml:space="preserve"> – </w:t>
      </w:r>
      <w:r w:rsidR="00C253CB" w:rsidRPr="000460EE">
        <w:rPr>
          <w:rFonts w:ascii="PT Astra Serif" w:eastAsia="Times New Roman" w:hAnsi="PT Astra Serif" w:cs="Times New Roman"/>
          <w:color w:val="00000A"/>
          <w:sz w:val="28"/>
        </w:rPr>
        <w:t>собственником объекта недвижимого имущества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 xml:space="preserve">, </w:t>
      </w:r>
      <w:r w:rsidR="00F07938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исчисленная 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>за налоговый период 2025 года (без уч</w:t>
      </w:r>
      <w:r w:rsidR="006419E6" w:rsidRPr="000460EE">
        <w:rPr>
          <w:rFonts w:ascii="PT Astra Serif" w:eastAsia="Times New Roman" w:hAnsi="PT Astra Serif" w:cs="Times New Roman"/>
          <w:color w:val="00000A"/>
          <w:sz w:val="28"/>
        </w:rPr>
        <w:t>ё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 xml:space="preserve">та положений пункта 5 статьи 382 Налогового кодекса Российской Федерации) в отношении объекта недвижимого имущества, </w:t>
      </w:r>
      <w:r w:rsidR="006128E7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кадастровая стоимость которого подлежит 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>применению с 1 января года налогового периода;</w:t>
      </w:r>
    </w:p>
    <w:p w:rsidR="00C253CB" w:rsidRPr="000460EE" w:rsidRDefault="00C253CB" w:rsidP="00F51CEE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0460EE">
        <w:rPr>
          <w:rFonts w:ascii="PT Astra Serif" w:eastAsia="Times New Roman" w:hAnsi="PT Astra Serif" w:cs="Times New Roman"/>
          <w:color w:val="00000A"/>
          <w:sz w:val="28"/>
        </w:rPr>
        <w:t>Н2024 – сумма налога, подлежащая уплате в областной бюджет Ульяновской области организацией</w:t>
      </w:r>
      <w:r w:rsidR="00F442D3">
        <w:rPr>
          <w:rFonts w:ascii="PT Astra Serif" w:eastAsia="Times New Roman" w:hAnsi="PT Astra Serif" w:cs="Times New Roman"/>
          <w:color w:val="00000A"/>
          <w:sz w:val="28"/>
        </w:rPr>
        <w:t xml:space="preserve"> – 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 xml:space="preserve">собственником объекта недвижимого имущества, исчисленная за налоговый период 2024 года (без учёта положений пункта 5 статьи 382 Налогового кодекса Российской Федерации) в отношении объекта недвижимого имущества, </w:t>
      </w:r>
      <w:r w:rsidR="006128E7" w:rsidRPr="000460EE">
        <w:rPr>
          <w:rFonts w:ascii="PT Astra Serif" w:eastAsia="Times New Roman" w:hAnsi="PT Astra Serif" w:cs="Times New Roman"/>
          <w:color w:val="00000A"/>
          <w:sz w:val="28"/>
        </w:rPr>
        <w:t>кадастровая стоимость которого подлежит применению</w:t>
      </w:r>
      <w:r w:rsidR="006419E6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425FEA">
        <w:rPr>
          <w:rFonts w:ascii="PT Astra Serif" w:eastAsia="Times New Roman" w:hAnsi="PT Astra Serif" w:cs="Times New Roman"/>
          <w:color w:val="00000A"/>
          <w:sz w:val="28"/>
        </w:rPr>
        <w:t xml:space="preserve">до </w:t>
      </w:r>
      <w:r w:rsidR="00992C6D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1 </w:t>
      </w:r>
      <w:r w:rsidR="00425FEA">
        <w:rPr>
          <w:rFonts w:ascii="PT Astra Serif" w:eastAsia="Times New Roman" w:hAnsi="PT Astra Serif" w:cs="Times New Roman"/>
          <w:color w:val="00000A"/>
          <w:sz w:val="28"/>
        </w:rPr>
        <w:t>января 2025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года;</w:t>
      </w:r>
    </w:p>
    <w:p w:rsidR="00951E46" w:rsidRPr="000460EE" w:rsidRDefault="001565BB" w:rsidP="00F51CEE">
      <w:pPr>
        <w:pStyle w:val="ab"/>
        <w:suppressAutoHyphens/>
        <w:spacing w:after="0" w:line="360" w:lineRule="auto"/>
        <w:ind w:left="0"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0460EE">
        <w:rPr>
          <w:rFonts w:ascii="PT Astra Serif" w:eastAsia="Times New Roman" w:hAnsi="PT Astra Serif" w:cs="Times New Roman"/>
          <w:color w:val="00000A"/>
          <w:sz w:val="28"/>
        </w:rPr>
        <w:t>2) за</w:t>
      </w:r>
      <w:r w:rsidR="00951E46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налоговый период 2026 года:</w:t>
      </w:r>
    </w:p>
    <w:p w:rsidR="006419E6" w:rsidRPr="000460EE" w:rsidRDefault="006419E6" w:rsidP="00F51CEE">
      <w:pPr>
        <w:pStyle w:val="ab"/>
        <w:suppressAutoHyphens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</w:p>
    <w:p w:rsidR="00951E46" w:rsidRPr="000460EE" w:rsidRDefault="00951E46" w:rsidP="00294620">
      <w:pPr>
        <w:suppressAutoHyphens/>
        <w:spacing w:after="0" w:line="365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0460EE">
        <w:rPr>
          <w:rFonts w:ascii="PT Astra Serif" w:eastAsia="Times New Roman" w:hAnsi="PT Astra Serif" w:cs="Times New Roman"/>
          <w:color w:val="00000A"/>
          <w:sz w:val="28"/>
        </w:rPr>
        <w:t>НЛ26</w:t>
      </w:r>
      <w:r w:rsidR="001565BB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>=</w:t>
      </w:r>
      <w:r w:rsidR="001565BB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>Н2026</w:t>
      </w:r>
      <w:r w:rsidR="00470028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F442D3">
        <w:rPr>
          <w:rFonts w:ascii="PT Astra Serif" w:eastAsia="Times New Roman" w:hAnsi="PT Astra Serif" w:cs="Times New Roman"/>
          <w:color w:val="00000A"/>
          <w:sz w:val="28"/>
        </w:rPr>
        <w:t>–</w:t>
      </w:r>
      <w:r w:rsidR="001565BB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>ННЛ2025</w:t>
      </w:r>
      <w:r w:rsidR="001565BB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87301C">
        <w:rPr>
          <w:rFonts w:ascii="PT Astra Serif" w:eastAsia="Times New Roman" w:hAnsi="PT Astra Serif" w:cs="Times New Roman"/>
          <w:color w:val="00000A"/>
          <w:sz w:val="28"/>
        </w:rPr>
        <w:t>х</w:t>
      </w:r>
      <w:r w:rsidR="001565BB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>1,15</w:t>
      </w:r>
      <w:r w:rsidR="001565BB" w:rsidRPr="000460EE">
        <w:rPr>
          <w:rFonts w:ascii="PT Astra Serif" w:eastAsia="Times New Roman" w:hAnsi="PT Astra Serif" w:cs="Times New Roman"/>
          <w:color w:val="00000A"/>
          <w:sz w:val="28"/>
        </w:rPr>
        <w:t>,</w:t>
      </w:r>
      <w:r w:rsidR="00725025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где:</w:t>
      </w:r>
    </w:p>
    <w:p w:rsidR="006419E6" w:rsidRPr="000460EE" w:rsidRDefault="006419E6" w:rsidP="00F51CEE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</w:p>
    <w:p w:rsidR="009A0FE1" w:rsidRPr="000460EE" w:rsidRDefault="009A0FE1" w:rsidP="00294620">
      <w:pPr>
        <w:suppressAutoHyphens/>
        <w:spacing w:after="0" w:line="365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0460EE">
        <w:rPr>
          <w:rFonts w:ascii="PT Astra Serif" w:eastAsia="Times New Roman" w:hAnsi="PT Astra Serif" w:cs="Times New Roman"/>
          <w:color w:val="00000A"/>
          <w:sz w:val="28"/>
        </w:rPr>
        <w:t xml:space="preserve">НЛ26 – </w:t>
      </w:r>
      <w:r w:rsidR="00C253CB" w:rsidRPr="000460EE">
        <w:rPr>
          <w:rFonts w:ascii="PT Astra Serif" w:eastAsia="Times New Roman" w:hAnsi="PT Astra Serif" w:cs="Times New Roman"/>
          <w:color w:val="00000A"/>
          <w:sz w:val="28"/>
        </w:rPr>
        <w:t>размер налоговой льготы по налогу, на который уменьшается сумма налога, подлежащая уплате в областной бюджет Ульяновской области организацией</w:t>
      </w:r>
      <w:r w:rsidR="002A4CD3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– </w:t>
      </w:r>
      <w:r w:rsidR="00C253CB" w:rsidRPr="000460EE">
        <w:rPr>
          <w:rFonts w:ascii="PT Astra Serif" w:eastAsia="Times New Roman" w:hAnsi="PT Astra Serif" w:cs="Times New Roman"/>
          <w:color w:val="00000A"/>
          <w:sz w:val="28"/>
        </w:rPr>
        <w:t>собственником объекта недвижимого имущества, исчисленная</w:t>
      </w:r>
      <w:r w:rsidR="00235B82" w:rsidRPr="000460EE">
        <w:rPr>
          <w:rFonts w:ascii="PT Astra Serif" w:eastAsia="Times New Roman" w:hAnsi="PT Astra Serif" w:cs="Times New Roman"/>
          <w:color w:val="00000A"/>
          <w:sz w:val="28"/>
        </w:rPr>
        <w:br/>
      </w:r>
      <w:r w:rsidR="00C253CB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за налоговый период 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>2026 год</w:t>
      </w:r>
      <w:r w:rsidR="00C253CB" w:rsidRPr="000460EE">
        <w:rPr>
          <w:rFonts w:ascii="PT Astra Serif" w:eastAsia="Times New Roman" w:hAnsi="PT Astra Serif" w:cs="Times New Roman"/>
          <w:color w:val="00000A"/>
          <w:sz w:val="28"/>
        </w:rPr>
        <w:t>а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>;</w:t>
      </w:r>
    </w:p>
    <w:p w:rsidR="009A0FE1" w:rsidRPr="000460EE" w:rsidRDefault="009A0FE1" w:rsidP="00294620">
      <w:pPr>
        <w:suppressAutoHyphens/>
        <w:spacing w:after="0" w:line="365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0460EE">
        <w:rPr>
          <w:rFonts w:ascii="PT Astra Serif" w:eastAsia="Times New Roman" w:hAnsi="PT Astra Serif" w:cs="Times New Roman"/>
          <w:color w:val="00000A"/>
          <w:sz w:val="28"/>
        </w:rPr>
        <w:t xml:space="preserve">Н2026 – </w:t>
      </w:r>
      <w:r w:rsidR="00C253CB" w:rsidRPr="000460EE">
        <w:rPr>
          <w:rFonts w:ascii="PT Astra Serif" w:eastAsia="Times New Roman" w:hAnsi="PT Astra Serif" w:cs="Times New Roman"/>
          <w:color w:val="00000A"/>
          <w:sz w:val="28"/>
        </w:rPr>
        <w:t>сумма налога, подлежащая уплате в областной бюджет Ульяновской области организацией</w:t>
      </w:r>
      <w:r w:rsidR="00F442D3">
        <w:rPr>
          <w:rFonts w:ascii="PT Astra Serif" w:eastAsia="Times New Roman" w:hAnsi="PT Astra Serif" w:cs="Times New Roman"/>
          <w:color w:val="00000A"/>
          <w:sz w:val="28"/>
        </w:rPr>
        <w:t xml:space="preserve"> – </w:t>
      </w:r>
      <w:r w:rsidR="00C253CB" w:rsidRPr="000460EE">
        <w:rPr>
          <w:rFonts w:ascii="PT Astra Serif" w:eastAsia="Times New Roman" w:hAnsi="PT Astra Serif" w:cs="Times New Roman"/>
          <w:color w:val="00000A"/>
          <w:sz w:val="28"/>
        </w:rPr>
        <w:t>собственником объекта недвижимого имущества, исчисленная за налоговый период 2026 года (без уч</w:t>
      </w:r>
      <w:r w:rsidR="006419E6" w:rsidRPr="000460EE">
        <w:rPr>
          <w:rFonts w:ascii="PT Astra Serif" w:eastAsia="Times New Roman" w:hAnsi="PT Astra Serif" w:cs="Times New Roman"/>
          <w:color w:val="00000A"/>
          <w:sz w:val="28"/>
        </w:rPr>
        <w:t>ё</w:t>
      </w:r>
      <w:r w:rsidR="00C253CB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та положений пункта 5 статьи 382 Налогового кодекса Российской Федерации) в отношении объекта недвижимого имущества, </w:t>
      </w:r>
      <w:r w:rsidR="00992C6D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кадастровая стоимость которого подлежит применению </w:t>
      </w:r>
      <w:r w:rsidR="00C253CB" w:rsidRPr="000460EE">
        <w:rPr>
          <w:rFonts w:ascii="PT Astra Serif" w:eastAsia="Times New Roman" w:hAnsi="PT Astra Serif" w:cs="Times New Roman"/>
          <w:color w:val="00000A"/>
          <w:sz w:val="28"/>
        </w:rPr>
        <w:t>с 1 января года налогового периода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>;</w:t>
      </w:r>
    </w:p>
    <w:p w:rsidR="00992C6D" w:rsidRPr="000460EE" w:rsidRDefault="009A0FE1" w:rsidP="000460EE">
      <w:pPr>
        <w:suppressAutoHyphens/>
        <w:spacing w:after="0" w:line="365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0460EE">
        <w:rPr>
          <w:rFonts w:ascii="PT Astra Serif" w:eastAsia="Times New Roman" w:hAnsi="PT Astra Serif" w:cs="Times New Roman"/>
          <w:color w:val="00000A"/>
          <w:sz w:val="28"/>
        </w:rPr>
        <w:t xml:space="preserve">ННЛ2025 </w:t>
      </w:r>
      <w:r w:rsidR="001565BB" w:rsidRPr="000460EE">
        <w:rPr>
          <w:rFonts w:ascii="PT Astra Serif" w:eastAsia="Times New Roman" w:hAnsi="PT Astra Serif" w:cs="Times New Roman"/>
          <w:color w:val="00000A"/>
          <w:sz w:val="28"/>
        </w:rPr>
        <w:t>–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C253CB" w:rsidRPr="000460EE">
        <w:rPr>
          <w:rFonts w:ascii="PT Astra Serif" w:eastAsia="Times New Roman" w:hAnsi="PT Astra Serif" w:cs="Times New Roman"/>
          <w:color w:val="00000A"/>
          <w:sz w:val="28"/>
        </w:rPr>
        <w:t>сумма налога, подлежащая уплате в областной бюджет Ульяновской области организацией</w:t>
      </w:r>
      <w:r w:rsidR="00F442D3">
        <w:rPr>
          <w:rFonts w:ascii="PT Astra Serif" w:eastAsia="Times New Roman" w:hAnsi="PT Astra Serif" w:cs="Times New Roman"/>
          <w:color w:val="00000A"/>
          <w:sz w:val="28"/>
        </w:rPr>
        <w:t xml:space="preserve"> – </w:t>
      </w:r>
      <w:r w:rsidR="00C253CB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собственником объекта недвижимого имущества, исчисленная за налоговый период 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>2025 года (без уч</w:t>
      </w:r>
      <w:r w:rsidR="001565BB" w:rsidRPr="000460EE">
        <w:rPr>
          <w:rFonts w:ascii="PT Astra Serif" w:eastAsia="Times New Roman" w:hAnsi="PT Astra Serif" w:cs="Times New Roman"/>
          <w:color w:val="00000A"/>
          <w:sz w:val="28"/>
        </w:rPr>
        <w:t>ё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 xml:space="preserve">та положений пункта 5 статьи 382 Налогового кодекса Российской Федерации) </w:t>
      </w:r>
      <w:r w:rsidR="00294620" w:rsidRPr="000460EE">
        <w:rPr>
          <w:rFonts w:ascii="PT Astra Serif" w:eastAsia="Times New Roman" w:hAnsi="PT Astra Serif" w:cs="Times New Roman"/>
          <w:color w:val="00000A"/>
          <w:sz w:val="28"/>
        </w:rPr>
        <w:br/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lastRenderedPageBreak/>
        <w:t xml:space="preserve">в отношении объекта недвижимого имущества, </w:t>
      </w:r>
      <w:r w:rsidR="00D0523D" w:rsidRPr="000460EE">
        <w:rPr>
          <w:rFonts w:ascii="PT Astra Serif" w:eastAsia="Times New Roman" w:hAnsi="PT Astra Serif" w:cs="Times New Roman"/>
          <w:sz w:val="28"/>
        </w:rPr>
        <w:t xml:space="preserve">кадастровая стоимость которого подлежит </w:t>
      </w:r>
      <w:r w:rsidRPr="000460EE">
        <w:rPr>
          <w:rFonts w:ascii="PT Astra Serif" w:eastAsia="Times New Roman" w:hAnsi="PT Astra Serif" w:cs="Times New Roman"/>
          <w:sz w:val="28"/>
        </w:rPr>
        <w:t xml:space="preserve">применению с 1 января года 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>налогового периода</w:t>
      </w:r>
      <w:r w:rsidR="00C253CB" w:rsidRPr="000460EE">
        <w:rPr>
          <w:rFonts w:ascii="PT Astra Serif" w:eastAsia="Times New Roman" w:hAnsi="PT Astra Serif" w:cs="Times New Roman"/>
          <w:color w:val="00000A"/>
          <w:sz w:val="28"/>
        </w:rPr>
        <w:t>,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с учётом налоговой льготы</w:t>
      </w:r>
      <w:r w:rsidR="00C253CB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по налогу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>,</w:t>
      </w:r>
      <w:r w:rsidR="001F5EAA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размер которой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1F5EAA" w:rsidRPr="000460EE">
        <w:rPr>
          <w:rFonts w:ascii="PT Astra Serif" w:eastAsia="Times New Roman" w:hAnsi="PT Astra Serif" w:cs="Times New Roman"/>
          <w:color w:val="00000A"/>
          <w:sz w:val="28"/>
        </w:rPr>
        <w:t>рассчитан</w:t>
      </w:r>
      <w:r w:rsidR="00C253CB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>за 2025 год;</w:t>
      </w:r>
    </w:p>
    <w:p w:rsidR="00951E46" w:rsidRPr="000460EE" w:rsidRDefault="004219EA" w:rsidP="000460EE">
      <w:pPr>
        <w:suppressAutoHyphens/>
        <w:spacing w:after="0" w:line="365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0460EE">
        <w:rPr>
          <w:rFonts w:ascii="PT Astra Serif" w:eastAsia="Times New Roman" w:hAnsi="PT Astra Serif" w:cs="Times New Roman"/>
          <w:color w:val="00000A"/>
          <w:sz w:val="28"/>
        </w:rPr>
        <w:t xml:space="preserve">3) </w:t>
      </w:r>
      <w:r w:rsidR="00951E46" w:rsidRPr="000460EE">
        <w:rPr>
          <w:rFonts w:ascii="PT Astra Serif" w:eastAsia="Times New Roman" w:hAnsi="PT Astra Serif" w:cs="Times New Roman"/>
          <w:color w:val="00000A"/>
          <w:sz w:val="28"/>
        </w:rPr>
        <w:t>за налоговый период 2027 года:</w:t>
      </w:r>
    </w:p>
    <w:p w:rsidR="006419E6" w:rsidRPr="000460EE" w:rsidRDefault="006419E6" w:rsidP="00EB5352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</w:p>
    <w:p w:rsidR="00951E46" w:rsidRPr="000460EE" w:rsidRDefault="00951E46" w:rsidP="000460EE">
      <w:pPr>
        <w:suppressAutoHyphens/>
        <w:spacing w:after="0" w:line="365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0460EE">
        <w:rPr>
          <w:rFonts w:ascii="PT Astra Serif" w:eastAsia="Times New Roman" w:hAnsi="PT Astra Serif" w:cs="Times New Roman"/>
          <w:color w:val="00000A"/>
          <w:sz w:val="28"/>
        </w:rPr>
        <w:t>НЛ27</w:t>
      </w:r>
      <w:r w:rsidR="001565BB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>=</w:t>
      </w:r>
      <w:r w:rsidR="001565BB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>Н2027</w:t>
      </w:r>
      <w:r w:rsidR="001565BB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F442D3">
        <w:rPr>
          <w:rFonts w:ascii="PT Astra Serif" w:eastAsia="Times New Roman" w:hAnsi="PT Astra Serif" w:cs="Times New Roman"/>
          <w:color w:val="00000A"/>
          <w:sz w:val="28"/>
        </w:rPr>
        <w:t>–</w:t>
      </w:r>
      <w:r w:rsidR="001565BB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>ННЛ2026</w:t>
      </w:r>
      <w:r w:rsidR="001565BB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87301C">
        <w:rPr>
          <w:rFonts w:ascii="PT Astra Serif" w:eastAsia="Times New Roman" w:hAnsi="PT Astra Serif" w:cs="Times New Roman"/>
          <w:color w:val="00000A"/>
          <w:sz w:val="28"/>
        </w:rPr>
        <w:t>х</w:t>
      </w:r>
      <w:r w:rsidR="001565BB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>1,15</w:t>
      </w:r>
      <w:r w:rsidR="001565BB" w:rsidRPr="000460EE">
        <w:rPr>
          <w:rFonts w:ascii="PT Astra Serif" w:eastAsia="Times New Roman" w:hAnsi="PT Astra Serif" w:cs="Times New Roman"/>
          <w:color w:val="00000A"/>
          <w:sz w:val="28"/>
        </w:rPr>
        <w:t>,</w:t>
      </w:r>
      <w:r w:rsidR="009A0FE1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где:</w:t>
      </w:r>
    </w:p>
    <w:p w:rsidR="006419E6" w:rsidRPr="000460EE" w:rsidRDefault="006419E6" w:rsidP="00EB5352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</w:p>
    <w:p w:rsidR="00951E46" w:rsidRPr="000460EE" w:rsidRDefault="00951E46" w:rsidP="00967BDB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0460EE">
        <w:rPr>
          <w:rFonts w:ascii="PT Astra Serif" w:eastAsia="Times New Roman" w:hAnsi="PT Astra Serif" w:cs="Times New Roman"/>
          <w:color w:val="00000A"/>
          <w:sz w:val="28"/>
        </w:rPr>
        <w:t xml:space="preserve">НЛ27 – </w:t>
      </w:r>
      <w:r w:rsidR="00C253CB" w:rsidRPr="000460EE">
        <w:rPr>
          <w:rFonts w:ascii="PT Astra Serif" w:eastAsia="Times New Roman" w:hAnsi="PT Astra Serif" w:cs="Times New Roman"/>
          <w:color w:val="00000A"/>
          <w:sz w:val="28"/>
        </w:rPr>
        <w:t>размер налоговой льготы по налогу, на который уменьшается сумма налога, подлежащая уплате в областной бюджет Ульяновской области организацией</w:t>
      </w:r>
      <w:r w:rsidR="00F442D3">
        <w:rPr>
          <w:rFonts w:ascii="PT Astra Serif" w:eastAsia="Times New Roman" w:hAnsi="PT Astra Serif" w:cs="Times New Roman"/>
          <w:color w:val="00000A"/>
          <w:sz w:val="28"/>
        </w:rPr>
        <w:t xml:space="preserve"> –</w:t>
      </w:r>
      <w:r w:rsidR="00F442D3" w:rsidRPr="00F442D3">
        <w:rPr>
          <w:rFonts w:ascii="PT Astra Serif" w:hAnsi="PT Astra Serif"/>
          <w:sz w:val="28"/>
          <w:szCs w:val="28"/>
        </w:rPr>
        <w:t xml:space="preserve"> </w:t>
      </w:r>
      <w:r w:rsidR="00C253CB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собственником объекта недвижимого имущества, исчисленная </w:t>
      </w:r>
      <w:r w:rsidR="00E64E43">
        <w:rPr>
          <w:rFonts w:ascii="PT Astra Serif" w:eastAsia="Times New Roman" w:hAnsi="PT Astra Serif" w:cs="Times New Roman"/>
          <w:color w:val="00000A"/>
          <w:sz w:val="28"/>
        </w:rPr>
        <w:br/>
      </w:r>
      <w:r w:rsidR="00C253CB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за налоговый период 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>2027 год</w:t>
      </w:r>
      <w:r w:rsidR="00C253CB" w:rsidRPr="000460EE">
        <w:rPr>
          <w:rFonts w:ascii="PT Astra Serif" w:eastAsia="Times New Roman" w:hAnsi="PT Astra Serif" w:cs="Times New Roman"/>
          <w:color w:val="00000A"/>
          <w:sz w:val="28"/>
        </w:rPr>
        <w:t>а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>;</w:t>
      </w:r>
    </w:p>
    <w:p w:rsidR="00951E46" w:rsidRPr="000460EE" w:rsidRDefault="00951E46" w:rsidP="00967BDB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0460EE">
        <w:rPr>
          <w:rFonts w:ascii="PT Astra Serif" w:eastAsia="Times New Roman" w:hAnsi="PT Astra Serif" w:cs="Times New Roman"/>
          <w:color w:val="00000A"/>
          <w:sz w:val="28"/>
        </w:rPr>
        <w:t xml:space="preserve">Н2027 – </w:t>
      </w:r>
      <w:r w:rsidR="00C253CB" w:rsidRPr="000460EE">
        <w:rPr>
          <w:rFonts w:ascii="PT Astra Serif" w:eastAsia="Times New Roman" w:hAnsi="PT Astra Serif" w:cs="Times New Roman"/>
          <w:color w:val="00000A"/>
          <w:sz w:val="28"/>
        </w:rPr>
        <w:t>сумма налога, подлежащая уплате в областной бюджет Ульяновской области организацией</w:t>
      </w:r>
      <w:r w:rsidR="00E64E43">
        <w:rPr>
          <w:rFonts w:ascii="PT Astra Serif" w:eastAsia="Times New Roman" w:hAnsi="PT Astra Serif" w:cs="Times New Roman"/>
          <w:color w:val="00000A"/>
          <w:sz w:val="28"/>
        </w:rPr>
        <w:t xml:space="preserve"> – </w:t>
      </w:r>
      <w:r w:rsidR="00C253CB" w:rsidRPr="000460EE">
        <w:rPr>
          <w:rFonts w:ascii="PT Astra Serif" w:eastAsia="Times New Roman" w:hAnsi="PT Astra Serif" w:cs="Times New Roman"/>
          <w:color w:val="00000A"/>
          <w:sz w:val="28"/>
        </w:rPr>
        <w:t>собственником объекта недвижимого имущества, исчисленная за нал</w:t>
      </w:r>
      <w:r w:rsidR="001565BB" w:rsidRPr="000460EE">
        <w:rPr>
          <w:rFonts w:ascii="PT Astra Serif" w:eastAsia="Times New Roman" w:hAnsi="PT Astra Serif" w:cs="Times New Roman"/>
          <w:color w:val="00000A"/>
          <w:sz w:val="28"/>
        </w:rPr>
        <w:t>оговый период 2027 года (без учё</w:t>
      </w:r>
      <w:r w:rsidR="00C253CB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та положений пункта 5 статьи 382 Налогового кодекса Российской Федерации) в отношении объекта недвижимого имущества, </w:t>
      </w:r>
      <w:r w:rsidR="00992C6D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кадастровая стоимость которого подлежит применению </w:t>
      </w:r>
      <w:r w:rsidR="00C253CB" w:rsidRPr="000460EE">
        <w:rPr>
          <w:rFonts w:ascii="PT Astra Serif" w:eastAsia="Times New Roman" w:hAnsi="PT Astra Serif" w:cs="Times New Roman"/>
          <w:color w:val="00000A"/>
          <w:sz w:val="28"/>
        </w:rPr>
        <w:t>с 1 января года налогового периода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>;</w:t>
      </w:r>
    </w:p>
    <w:p w:rsidR="00C253CB" w:rsidRPr="000460EE" w:rsidRDefault="00951E46" w:rsidP="00967BDB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0460EE">
        <w:rPr>
          <w:rFonts w:ascii="PT Astra Serif" w:eastAsia="Times New Roman" w:hAnsi="PT Astra Serif" w:cs="Times New Roman"/>
          <w:color w:val="00000A"/>
          <w:sz w:val="28"/>
        </w:rPr>
        <w:t xml:space="preserve">ННЛ2026 </w:t>
      </w:r>
      <w:r w:rsidR="006419E6" w:rsidRPr="000460EE">
        <w:rPr>
          <w:rFonts w:ascii="PT Astra Serif" w:eastAsia="Times New Roman" w:hAnsi="PT Astra Serif" w:cs="Times New Roman"/>
          <w:color w:val="00000A"/>
          <w:sz w:val="28"/>
        </w:rPr>
        <w:t>–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C253CB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сумма налога, подлежащая уплате в областной </w:t>
      </w:r>
      <w:r w:rsidR="00294620" w:rsidRPr="000460EE">
        <w:rPr>
          <w:rFonts w:ascii="PT Astra Serif" w:eastAsia="Times New Roman" w:hAnsi="PT Astra Serif" w:cs="Times New Roman"/>
          <w:color w:val="00000A"/>
          <w:sz w:val="28"/>
        </w:rPr>
        <w:br/>
      </w:r>
      <w:r w:rsidR="00C253CB" w:rsidRPr="000460EE">
        <w:rPr>
          <w:rFonts w:ascii="PT Astra Serif" w:eastAsia="Times New Roman" w:hAnsi="PT Astra Serif" w:cs="Times New Roman"/>
          <w:color w:val="00000A"/>
          <w:sz w:val="28"/>
        </w:rPr>
        <w:t>бюджет Ульяновской области организацией</w:t>
      </w:r>
      <w:r w:rsidR="00E64E43">
        <w:rPr>
          <w:rFonts w:ascii="PT Astra Serif" w:eastAsia="Times New Roman" w:hAnsi="PT Astra Serif" w:cs="Times New Roman"/>
          <w:color w:val="00000A"/>
          <w:sz w:val="28"/>
        </w:rPr>
        <w:t xml:space="preserve"> – </w:t>
      </w:r>
      <w:r w:rsidR="00C253CB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собственником объекта недвижимого имущества, исчисленная за налоговый период 2026 года </w:t>
      </w:r>
      <w:r w:rsidR="00294620" w:rsidRPr="000460EE">
        <w:rPr>
          <w:rFonts w:ascii="PT Astra Serif" w:eastAsia="Times New Roman" w:hAnsi="PT Astra Serif" w:cs="Times New Roman"/>
          <w:color w:val="00000A"/>
          <w:sz w:val="28"/>
        </w:rPr>
        <w:br/>
      </w:r>
      <w:r w:rsidR="00C253CB" w:rsidRPr="000460EE">
        <w:rPr>
          <w:rFonts w:ascii="PT Astra Serif" w:eastAsia="Times New Roman" w:hAnsi="PT Astra Serif" w:cs="Times New Roman"/>
          <w:color w:val="00000A"/>
          <w:sz w:val="28"/>
        </w:rPr>
        <w:t>(без уч</w:t>
      </w:r>
      <w:r w:rsidR="006419E6" w:rsidRPr="000460EE">
        <w:rPr>
          <w:rFonts w:ascii="PT Astra Serif" w:eastAsia="Times New Roman" w:hAnsi="PT Astra Serif" w:cs="Times New Roman"/>
          <w:color w:val="00000A"/>
          <w:sz w:val="28"/>
        </w:rPr>
        <w:t>ё</w:t>
      </w:r>
      <w:r w:rsidR="00C253CB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та положений пункта 5 статьи 382 Налогового кодекса Российской Федерации) в отношении объекта недвижимого имущества, </w:t>
      </w:r>
      <w:r w:rsidR="00992C6D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кадастровая стоимость которого подлежит применению </w:t>
      </w:r>
      <w:r w:rsidR="00C253CB" w:rsidRPr="000460EE">
        <w:rPr>
          <w:rFonts w:ascii="PT Astra Serif" w:eastAsia="Times New Roman" w:hAnsi="PT Astra Serif" w:cs="Times New Roman"/>
          <w:color w:val="00000A"/>
          <w:sz w:val="28"/>
        </w:rPr>
        <w:t>с 1 января года налогового периода, с учётом налоговой льготы по на</w:t>
      </w:r>
      <w:r w:rsidR="00294620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логу, </w:t>
      </w:r>
      <w:r w:rsidR="001F5EAA" w:rsidRPr="000460EE">
        <w:rPr>
          <w:rFonts w:ascii="PT Astra Serif" w:eastAsia="Times New Roman" w:hAnsi="PT Astra Serif" w:cs="Times New Roman"/>
          <w:color w:val="00000A"/>
          <w:sz w:val="28"/>
        </w:rPr>
        <w:t>размер которой рассчитан</w:t>
      </w:r>
      <w:r w:rsidR="00294620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1565BB" w:rsidRPr="000460EE">
        <w:rPr>
          <w:rFonts w:ascii="PT Astra Serif" w:eastAsia="Times New Roman" w:hAnsi="PT Astra Serif" w:cs="Times New Roman"/>
          <w:color w:val="00000A"/>
          <w:sz w:val="28"/>
        </w:rPr>
        <w:t>за 2026 год.</w:t>
      </w:r>
    </w:p>
    <w:p w:rsidR="00951E46" w:rsidRPr="000460EE" w:rsidRDefault="00BE5EFB" w:rsidP="00967BDB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0460EE">
        <w:rPr>
          <w:rFonts w:ascii="PT Astra Serif" w:eastAsia="Times New Roman" w:hAnsi="PT Astra Serif" w:cs="Times New Roman"/>
          <w:color w:val="00000A"/>
          <w:sz w:val="28"/>
        </w:rPr>
        <w:t xml:space="preserve">Значения </w:t>
      </w:r>
      <w:r w:rsidR="001F5EAA" w:rsidRPr="000460EE">
        <w:rPr>
          <w:rFonts w:ascii="PT Astra Serif" w:eastAsia="Times New Roman" w:hAnsi="PT Astra Serif" w:cs="Times New Roman"/>
          <w:color w:val="00000A"/>
          <w:sz w:val="28"/>
        </w:rPr>
        <w:t>элементов</w:t>
      </w:r>
      <w:r w:rsidR="00951E46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Н2024, Н2025, Н2026 и Н2027 рассчитываются </w:t>
      </w:r>
      <w:r w:rsidR="00470028">
        <w:rPr>
          <w:rFonts w:ascii="PT Astra Serif" w:eastAsia="Times New Roman" w:hAnsi="PT Astra Serif" w:cs="Times New Roman"/>
          <w:color w:val="00000A"/>
          <w:sz w:val="28"/>
        </w:rPr>
        <w:br/>
      </w:r>
      <w:r w:rsidR="00951E46" w:rsidRPr="000460EE">
        <w:rPr>
          <w:rFonts w:ascii="PT Astra Serif" w:eastAsia="Times New Roman" w:hAnsi="PT Astra Serif" w:cs="Times New Roman"/>
          <w:color w:val="00000A"/>
          <w:sz w:val="28"/>
        </w:rPr>
        <w:t>без уч</w:t>
      </w:r>
      <w:r w:rsidR="002D45FD" w:rsidRPr="000460EE">
        <w:rPr>
          <w:rFonts w:ascii="PT Astra Serif" w:eastAsia="Times New Roman" w:hAnsi="PT Astra Serif" w:cs="Times New Roman"/>
          <w:color w:val="00000A"/>
          <w:sz w:val="28"/>
        </w:rPr>
        <w:t>ё</w:t>
      </w:r>
      <w:r w:rsidR="00951E46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та </w:t>
      </w:r>
      <w:r w:rsidR="00235B82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налоговых </w:t>
      </w:r>
      <w:r w:rsidR="00951E46" w:rsidRPr="000460EE">
        <w:rPr>
          <w:rFonts w:ascii="PT Astra Serif" w:eastAsia="Times New Roman" w:hAnsi="PT Astra Serif" w:cs="Times New Roman"/>
          <w:color w:val="00000A"/>
          <w:sz w:val="28"/>
        </w:rPr>
        <w:t>льгот по налогу, право на применение которых предоставлено</w:t>
      </w:r>
      <w:r w:rsidR="00597804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470028">
        <w:rPr>
          <w:rFonts w:ascii="PT Astra Serif" w:eastAsia="Times New Roman" w:hAnsi="PT Astra Serif" w:cs="Times New Roman"/>
          <w:color w:val="00000A"/>
          <w:sz w:val="28"/>
        </w:rPr>
        <w:t>организации</w:t>
      </w:r>
      <w:r w:rsidR="00E64E43">
        <w:rPr>
          <w:rFonts w:ascii="PT Astra Serif" w:eastAsia="Times New Roman" w:hAnsi="PT Astra Serif" w:cs="Times New Roman"/>
          <w:color w:val="00000A"/>
          <w:sz w:val="28"/>
        </w:rPr>
        <w:t xml:space="preserve"> – </w:t>
      </w:r>
      <w:r w:rsidR="001F5EAA" w:rsidRPr="000460EE">
        <w:rPr>
          <w:rFonts w:ascii="PT Astra Serif" w:eastAsia="Times New Roman" w:hAnsi="PT Astra Serif" w:cs="Times New Roman"/>
          <w:color w:val="00000A"/>
          <w:sz w:val="28"/>
        </w:rPr>
        <w:t>собственнику объекта недвижимого имущества</w:t>
      </w:r>
      <w:r w:rsidR="00951E46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470028">
        <w:rPr>
          <w:rFonts w:ascii="PT Astra Serif" w:eastAsia="Times New Roman" w:hAnsi="PT Astra Serif" w:cs="Times New Roman"/>
          <w:color w:val="00000A"/>
          <w:sz w:val="28"/>
        </w:rPr>
        <w:br/>
      </w:r>
      <w:r w:rsidR="00951E46" w:rsidRPr="000460EE">
        <w:rPr>
          <w:rFonts w:ascii="PT Astra Serif" w:eastAsia="Times New Roman" w:hAnsi="PT Astra Serif" w:cs="Times New Roman"/>
          <w:color w:val="00000A"/>
          <w:sz w:val="28"/>
        </w:rPr>
        <w:t>в соответствующих налоговых периодах.</w:t>
      </w:r>
    </w:p>
    <w:p w:rsidR="0024023E" w:rsidRPr="000460EE" w:rsidRDefault="0024023E" w:rsidP="00967BDB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0460EE">
        <w:rPr>
          <w:rFonts w:ascii="PT Astra Serif" w:eastAsia="Times New Roman" w:hAnsi="PT Astra Serif" w:cs="Times New Roman"/>
          <w:color w:val="00000A"/>
          <w:sz w:val="28"/>
        </w:rPr>
        <w:t>2. Налоговая льгота</w:t>
      </w:r>
      <w:r w:rsidR="00E705A5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по налогу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 xml:space="preserve">, установленная частью 3 статьи 4 настоящего Закона, </w:t>
      </w:r>
      <w:r w:rsidR="006D7F5E" w:rsidRPr="000460EE">
        <w:rPr>
          <w:rFonts w:ascii="PT Astra Serif" w:eastAsia="Times New Roman" w:hAnsi="PT Astra Serif" w:cs="Times New Roman"/>
          <w:color w:val="00000A"/>
          <w:sz w:val="28"/>
        </w:rPr>
        <w:t>применяется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0C5F35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при условии, 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 xml:space="preserve">что кадастровая стоимость </w:t>
      </w:r>
      <w:r w:rsidR="000C5F35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соответствующих 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 xml:space="preserve">объектов недвижимого имущества, </w:t>
      </w:r>
      <w:r w:rsidR="00E705A5" w:rsidRPr="000460EE">
        <w:rPr>
          <w:rFonts w:ascii="PT Astra Serif" w:eastAsia="Times New Roman" w:hAnsi="PT Astra Serif" w:cs="Times New Roman"/>
          <w:color w:val="00000A"/>
          <w:sz w:val="28"/>
        </w:rPr>
        <w:t>подлежащая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применению 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lastRenderedPageBreak/>
        <w:t>с 1 января 2025 года, превышает кадастровую стоимость</w:t>
      </w:r>
      <w:r w:rsidR="00E705A5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0C5F35" w:rsidRPr="000460EE">
        <w:rPr>
          <w:rFonts w:ascii="PT Astra Serif" w:eastAsia="Times New Roman" w:hAnsi="PT Astra Serif" w:cs="Times New Roman"/>
          <w:color w:val="00000A"/>
          <w:sz w:val="28"/>
        </w:rPr>
        <w:t>этих</w:t>
      </w:r>
      <w:r w:rsidR="00E705A5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объектов недвижимого имущества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 xml:space="preserve">, </w:t>
      </w:r>
      <w:r w:rsidR="00E705A5" w:rsidRPr="000460EE">
        <w:rPr>
          <w:rFonts w:ascii="PT Astra Serif" w:eastAsia="Times New Roman" w:hAnsi="PT Astra Serif" w:cs="Times New Roman"/>
          <w:color w:val="00000A"/>
          <w:sz w:val="28"/>
        </w:rPr>
        <w:t>подлежащую</w:t>
      </w:r>
      <w:r w:rsidR="00425FEA">
        <w:rPr>
          <w:rFonts w:ascii="PT Astra Serif" w:eastAsia="Times New Roman" w:hAnsi="PT Astra Serif" w:cs="Times New Roman"/>
          <w:color w:val="00000A"/>
          <w:sz w:val="28"/>
        </w:rPr>
        <w:t xml:space="preserve"> применению до 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 xml:space="preserve">1 </w:t>
      </w:r>
      <w:r w:rsidR="00425FEA">
        <w:rPr>
          <w:rFonts w:ascii="PT Astra Serif" w:eastAsia="Times New Roman" w:hAnsi="PT Astra Serif" w:cs="Times New Roman"/>
          <w:color w:val="00000A"/>
          <w:sz w:val="28"/>
        </w:rPr>
        <w:t>января 2025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года</w:t>
      </w:r>
      <w:r w:rsidR="00D71277" w:rsidRPr="000460EE">
        <w:rPr>
          <w:rFonts w:ascii="PT Astra Serif" w:eastAsia="Times New Roman" w:hAnsi="PT Astra Serif" w:cs="Times New Roman"/>
          <w:color w:val="00000A"/>
          <w:sz w:val="28"/>
        </w:rPr>
        <w:t>,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0C5F35" w:rsidRPr="000460EE">
        <w:rPr>
          <w:rFonts w:ascii="PT Astra Serif" w:eastAsia="Times New Roman" w:hAnsi="PT Astra Serif" w:cs="Times New Roman"/>
          <w:color w:val="00000A"/>
          <w:sz w:val="28"/>
        </w:rPr>
        <w:br/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 xml:space="preserve">на 15 </w:t>
      </w:r>
      <w:r w:rsidR="00E705A5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процентов 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>и более.</w:t>
      </w:r>
    </w:p>
    <w:p w:rsidR="00250802" w:rsidRPr="00C55FD0" w:rsidRDefault="003C7AE5" w:rsidP="00C55FD0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pacing w:val="-4"/>
          <w:sz w:val="28"/>
        </w:rPr>
      </w:pPr>
      <w:r w:rsidRPr="00C55FD0">
        <w:rPr>
          <w:rFonts w:ascii="PT Astra Serif" w:eastAsia="Times New Roman" w:hAnsi="PT Astra Serif" w:cs="Times New Roman"/>
          <w:color w:val="00000A"/>
          <w:spacing w:val="-4"/>
          <w:sz w:val="28"/>
        </w:rPr>
        <w:t xml:space="preserve">3. Налоговая льгота по налогу, установленная частью 3 статьи 4 настоящего Закона, применяется при условии, что у организации – собственника </w:t>
      </w:r>
      <w:r w:rsidR="00C55FD0">
        <w:rPr>
          <w:rFonts w:ascii="PT Astra Serif" w:eastAsia="Times New Roman" w:hAnsi="PT Astra Serif" w:cs="Times New Roman"/>
          <w:color w:val="00000A"/>
          <w:spacing w:val="-4"/>
          <w:sz w:val="28"/>
        </w:rPr>
        <w:br/>
      </w:r>
      <w:r w:rsidRPr="00C55FD0">
        <w:rPr>
          <w:rFonts w:ascii="PT Astra Serif" w:eastAsia="Times New Roman" w:hAnsi="PT Astra Serif" w:cs="Times New Roman"/>
          <w:color w:val="00000A"/>
          <w:spacing w:val="-4"/>
          <w:sz w:val="28"/>
        </w:rPr>
        <w:t>объекта недвижимого имущества, претендующей на применение указанной налоговой льгот</w:t>
      </w:r>
      <w:r w:rsidR="00EB5352" w:rsidRPr="00C55FD0">
        <w:rPr>
          <w:rFonts w:ascii="PT Astra Serif" w:eastAsia="Times New Roman" w:hAnsi="PT Astra Serif" w:cs="Times New Roman"/>
          <w:color w:val="00000A"/>
          <w:spacing w:val="-4"/>
          <w:sz w:val="28"/>
        </w:rPr>
        <w:t>ы</w:t>
      </w:r>
      <w:r w:rsidRPr="00C55FD0">
        <w:rPr>
          <w:rFonts w:ascii="PT Astra Serif" w:eastAsia="Times New Roman" w:hAnsi="PT Astra Serif" w:cs="Times New Roman"/>
          <w:color w:val="00000A"/>
          <w:spacing w:val="-4"/>
          <w:sz w:val="28"/>
        </w:rPr>
        <w:t xml:space="preserve">, по состоянию на 1 января 2026, 2027 или 2028 года соответственно на едином налоговом счёте отсутствует или не превышает </w:t>
      </w:r>
      <w:r w:rsidR="00C55FD0">
        <w:rPr>
          <w:rFonts w:ascii="PT Astra Serif" w:eastAsia="Times New Roman" w:hAnsi="PT Astra Serif" w:cs="Times New Roman"/>
          <w:color w:val="00000A"/>
          <w:spacing w:val="-4"/>
          <w:sz w:val="28"/>
        </w:rPr>
        <w:br/>
      </w:r>
      <w:r w:rsidRPr="00C55FD0">
        <w:rPr>
          <w:rFonts w:ascii="PT Astra Serif" w:eastAsia="Times New Roman" w:hAnsi="PT Astra Serif" w:cs="Times New Roman"/>
          <w:color w:val="00000A"/>
          <w:spacing w:val="-4"/>
          <w:sz w:val="28"/>
        </w:rPr>
        <w:t xml:space="preserve">трёх тысяч рублей задолженность по уплате налогов, сборов и страховых </w:t>
      </w:r>
      <w:r w:rsidR="00C55FD0">
        <w:rPr>
          <w:rFonts w:ascii="PT Astra Serif" w:eastAsia="Times New Roman" w:hAnsi="PT Astra Serif" w:cs="Times New Roman"/>
          <w:color w:val="00000A"/>
          <w:spacing w:val="-4"/>
          <w:sz w:val="28"/>
        </w:rPr>
        <w:br/>
      </w:r>
      <w:r w:rsidRPr="00C55FD0">
        <w:rPr>
          <w:rFonts w:ascii="PT Astra Serif" w:eastAsia="Times New Roman" w:hAnsi="PT Astra Serif" w:cs="Times New Roman"/>
          <w:color w:val="00000A"/>
          <w:spacing w:val="-4"/>
          <w:sz w:val="28"/>
        </w:rPr>
        <w:t>взносов в бюджеты бюджетной системы Российской Федерации.</w:t>
      </w:r>
    </w:p>
    <w:p w:rsidR="0098502F" w:rsidRPr="000460EE" w:rsidRDefault="0024023E" w:rsidP="00C55FD0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C55FD0">
        <w:rPr>
          <w:rFonts w:ascii="PT Astra Serif" w:eastAsia="Times New Roman" w:hAnsi="PT Astra Serif" w:cs="Times New Roman"/>
          <w:color w:val="00000A"/>
          <w:spacing w:val="-4"/>
          <w:sz w:val="28"/>
        </w:rPr>
        <w:t>4</w:t>
      </w:r>
      <w:r w:rsidR="0098502F" w:rsidRPr="00C55FD0">
        <w:rPr>
          <w:rFonts w:ascii="PT Astra Serif" w:eastAsia="Times New Roman" w:hAnsi="PT Astra Serif" w:cs="Times New Roman"/>
          <w:color w:val="00000A"/>
          <w:spacing w:val="-4"/>
          <w:sz w:val="28"/>
        </w:rPr>
        <w:t xml:space="preserve">. </w:t>
      </w:r>
      <w:r w:rsidR="00951E46" w:rsidRPr="00C55FD0">
        <w:rPr>
          <w:rFonts w:ascii="PT Astra Serif" w:eastAsia="Times New Roman" w:hAnsi="PT Astra Serif" w:cs="Times New Roman"/>
          <w:color w:val="00000A"/>
          <w:spacing w:val="-4"/>
          <w:sz w:val="28"/>
        </w:rPr>
        <w:t>Налоговая льгота</w:t>
      </w:r>
      <w:r w:rsidR="00E705A5" w:rsidRPr="00C55FD0">
        <w:rPr>
          <w:rFonts w:ascii="PT Astra Serif" w:eastAsia="Times New Roman" w:hAnsi="PT Astra Serif" w:cs="Times New Roman"/>
          <w:color w:val="00000A"/>
          <w:spacing w:val="-4"/>
          <w:sz w:val="28"/>
        </w:rPr>
        <w:t xml:space="preserve"> по налогу</w:t>
      </w:r>
      <w:r w:rsidR="00951E46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, </w:t>
      </w:r>
      <w:r w:rsidR="0098502F" w:rsidRPr="000460EE">
        <w:rPr>
          <w:rFonts w:ascii="PT Astra Serif" w:eastAsia="Times New Roman" w:hAnsi="PT Astra Serif" w:cs="Times New Roman"/>
          <w:color w:val="00000A"/>
          <w:sz w:val="28"/>
        </w:rPr>
        <w:t>установленная частью 3 статьи 4 настоящего Закона</w:t>
      </w:r>
      <w:r w:rsidR="00951E46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, не может применяться </w:t>
      </w:r>
      <w:r w:rsidR="00AA55F4" w:rsidRPr="000460EE">
        <w:rPr>
          <w:rFonts w:ascii="PT Astra Serif" w:eastAsia="Times New Roman" w:hAnsi="PT Astra Serif" w:cs="Times New Roman"/>
          <w:color w:val="00000A"/>
          <w:sz w:val="28"/>
        </w:rPr>
        <w:t>организацией</w:t>
      </w:r>
      <w:r w:rsidR="002A4CD3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– </w:t>
      </w:r>
      <w:r w:rsidR="00AA55F4" w:rsidRPr="000460EE">
        <w:rPr>
          <w:rFonts w:ascii="PT Astra Serif" w:eastAsia="Times New Roman" w:hAnsi="PT Astra Serif" w:cs="Times New Roman"/>
          <w:color w:val="00000A"/>
          <w:sz w:val="28"/>
        </w:rPr>
        <w:t>собственником объекта</w:t>
      </w:r>
      <w:r w:rsidR="005D4FA7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недвижимого</w:t>
      </w:r>
      <w:r w:rsidR="00AA55F4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имущества</w:t>
      </w:r>
      <w:r w:rsidR="00951E46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одновременно с налогов</w:t>
      </w:r>
      <w:r w:rsidR="005C340F">
        <w:rPr>
          <w:rFonts w:ascii="PT Astra Serif" w:eastAsia="Times New Roman" w:hAnsi="PT Astra Serif" w:cs="Times New Roman"/>
          <w:color w:val="00000A"/>
          <w:sz w:val="28"/>
        </w:rPr>
        <w:t>ой</w:t>
      </w:r>
      <w:r w:rsidR="00951E46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льгот</w:t>
      </w:r>
      <w:r w:rsidR="005C340F">
        <w:rPr>
          <w:rFonts w:ascii="PT Astra Serif" w:eastAsia="Times New Roman" w:hAnsi="PT Astra Serif" w:cs="Times New Roman"/>
          <w:color w:val="00000A"/>
          <w:sz w:val="28"/>
        </w:rPr>
        <w:t>ой</w:t>
      </w:r>
      <w:r w:rsidR="00D71277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C55FD0">
        <w:rPr>
          <w:rFonts w:ascii="PT Astra Serif" w:eastAsia="Times New Roman" w:hAnsi="PT Astra Serif" w:cs="Times New Roman"/>
          <w:color w:val="00000A"/>
          <w:sz w:val="28"/>
        </w:rPr>
        <w:br/>
      </w:r>
      <w:r w:rsidR="00D71277" w:rsidRPr="000460EE">
        <w:rPr>
          <w:rFonts w:ascii="PT Astra Serif" w:eastAsia="Times New Roman" w:hAnsi="PT Astra Serif" w:cs="Times New Roman"/>
          <w:color w:val="00000A"/>
          <w:sz w:val="28"/>
        </w:rPr>
        <w:t>по налогу</w:t>
      </w:r>
      <w:r w:rsidR="00951E46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, </w:t>
      </w:r>
      <w:r w:rsidR="00574CEE" w:rsidRPr="000460EE">
        <w:rPr>
          <w:rFonts w:ascii="PT Astra Serif" w:eastAsia="Times New Roman" w:hAnsi="PT Astra Serif" w:cs="Times New Roman"/>
          <w:color w:val="00000A"/>
          <w:sz w:val="28"/>
        </w:rPr>
        <w:t>установленн</w:t>
      </w:r>
      <w:r w:rsidR="005C340F">
        <w:rPr>
          <w:rFonts w:ascii="PT Astra Serif" w:eastAsia="Times New Roman" w:hAnsi="PT Astra Serif" w:cs="Times New Roman"/>
          <w:color w:val="00000A"/>
          <w:sz w:val="28"/>
        </w:rPr>
        <w:t>ой</w:t>
      </w:r>
      <w:r w:rsidR="00951E46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пункт</w:t>
      </w:r>
      <w:r w:rsidR="005C340F">
        <w:rPr>
          <w:rFonts w:ascii="PT Astra Serif" w:eastAsia="Times New Roman" w:hAnsi="PT Astra Serif" w:cs="Times New Roman"/>
          <w:color w:val="00000A"/>
          <w:sz w:val="28"/>
        </w:rPr>
        <w:t>ом</w:t>
      </w:r>
      <w:r w:rsidR="00951E46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19 </w:t>
      </w:r>
      <w:r w:rsidR="006F1BB3">
        <w:rPr>
          <w:rFonts w:ascii="PT Astra Serif" w:eastAsia="Times New Roman" w:hAnsi="PT Astra Serif" w:cs="Times New Roman"/>
          <w:color w:val="00000A"/>
          <w:sz w:val="28"/>
        </w:rPr>
        <w:t xml:space="preserve">или 20 </w:t>
      </w:r>
      <w:r w:rsidR="00951E46" w:rsidRPr="000460EE">
        <w:rPr>
          <w:rFonts w:ascii="PT Astra Serif" w:eastAsia="Times New Roman" w:hAnsi="PT Astra Serif" w:cs="Times New Roman"/>
          <w:color w:val="00000A"/>
          <w:sz w:val="28"/>
        </w:rPr>
        <w:t>части 1 статьи 4 настоящего Закона.</w:t>
      </w:r>
    </w:p>
    <w:p w:rsidR="00951E46" w:rsidRPr="000460EE" w:rsidRDefault="000C5F35" w:rsidP="00C55FD0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0460EE">
        <w:rPr>
          <w:rFonts w:ascii="PT Astra Serif" w:eastAsia="Times New Roman" w:hAnsi="PT Astra Serif" w:cs="Times New Roman"/>
          <w:color w:val="00000A"/>
          <w:sz w:val="28"/>
        </w:rPr>
        <w:t>В случае возникновения</w:t>
      </w:r>
      <w:r w:rsidR="00951E46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у </w:t>
      </w:r>
      <w:r w:rsidR="005D4FA7" w:rsidRPr="000460EE">
        <w:rPr>
          <w:rFonts w:ascii="PT Astra Serif" w:eastAsia="Times New Roman" w:hAnsi="PT Astra Serif" w:cs="Times New Roman"/>
          <w:color w:val="00000A"/>
          <w:sz w:val="28"/>
        </w:rPr>
        <w:t>организации</w:t>
      </w:r>
      <w:r w:rsidR="00D71277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– </w:t>
      </w:r>
      <w:r w:rsidR="005D4FA7" w:rsidRPr="000460EE">
        <w:rPr>
          <w:rFonts w:ascii="PT Astra Serif" w:eastAsia="Times New Roman" w:hAnsi="PT Astra Serif" w:cs="Times New Roman"/>
          <w:color w:val="00000A"/>
          <w:sz w:val="28"/>
        </w:rPr>
        <w:t>собственника</w:t>
      </w:r>
      <w:r w:rsidR="00C253CB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объект</w:t>
      </w:r>
      <w:r w:rsidR="005D4FA7" w:rsidRPr="000460EE">
        <w:rPr>
          <w:rFonts w:ascii="PT Astra Serif" w:eastAsia="Times New Roman" w:hAnsi="PT Astra Serif" w:cs="Times New Roman"/>
          <w:color w:val="00000A"/>
          <w:sz w:val="28"/>
        </w:rPr>
        <w:t>а</w:t>
      </w:r>
      <w:r w:rsidR="00C253CB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недвижимого имущества</w:t>
      </w:r>
      <w:r w:rsidR="00951E46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права на применение указанных в настояще</w:t>
      </w:r>
      <w:r w:rsidR="009342B6" w:rsidRPr="000460EE">
        <w:rPr>
          <w:rFonts w:ascii="PT Astra Serif" w:eastAsia="Times New Roman" w:hAnsi="PT Astra Serif" w:cs="Times New Roman"/>
          <w:color w:val="00000A"/>
          <w:sz w:val="28"/>
        </w:rPr>
        <w:t>й</w:t>
      </w:r>
      <w:r w:rsidR="00951E46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9342B6" w:rsidRPr="000460EE">
        <w:rPr>
          <w:rFonts w:ascii="PT Astra Serif" w:eastAsia="Times New Roman" w:hAnsi="PT Astra Serif" w:cs="Times New Roman"/>
          <w:color w:val="00000A"/>
          <w:sz w:val="28"/>
        </w:rPr>
        <w:t>части</w:t>
      </w:r>
      <w:r w:rsidR="00951E46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налоговых льгот</w:t>
      </w:r>
      <w:r w:rsidR="00E705A5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по налогу</w:t>
      </w:r>
      <w:r w:rsidR="00951E46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применяемая налоговая льгота</w:t>
      </w:r>
      <w:r w:rsidR="00E705A5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по налогу </w:t>
      </w:r>
      <w:r w:rsidR="00951E46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выбирается </w:t>
      </w:r>
      <w:r w:rsidR="00AA55F4" w:rsidRPr="000460EE">
        <w:rPr>
          <w:rFonts w:ascii="PT Astra Serif" w:eastAsia="Times New Roman" w:hAnsi="PT Astra Serif" w:cs="Times New Roman"/>
          <w:color w:val="00000A"/>
          <w:sz w:val="28"/>
        </w:rPr>
        <w:t>организацией</w:t>
      </w:r>
      <w:r w:rsidR="00597804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– </w:t>
      </w:r>
      <w:r w:rsidR="00AA55F4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собственником объекта </w:t>
      </w:r>
      <w:r w:rsidR="005D4FA7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недвижимого </w:t>
      </w:r>
      <w:r w:rsidR="00AA55F4" w:rsidRPr="000460EE">
        <w:rPr>
          <w:rFonts w:ascii="PT Astra Serif" w:eastAsia="Times New Roman" w:hAnsi="PT Astra Serif" w:cs="Times New Roman"/>
          <w:color w:val="00000A"/>
          <w:sz w:val="28"/>
        </w:rPr>
        <w:t>имущества</w:t>
      </w:r>
      <w:r w:rsidR="00D71277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951E46" w:rsidRPr="000460EE">
        <w:rPr>
          <w:rFonts w:ascii="PT Astra Serif" w:eastAsia="Times New Roman" w:hAnsi="PT Astra Serif" w:cs="Times New Roman"/>
          <w:color w:val="00000A"/>
          <w:sz w:val="28"/>
        </w:rPr>
        <w:t>самостоятельно.</w:t>
      </w:r>
    </w:p>
    <w:p w:rsidR="004E1E36" w:rsidRPr="000460EE" w:rsidRDefault="0024023E" w:rsidP="00C55FD0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0460EE">
        <w:rPr>
          <w:rFonts w:ascii="PT Astra Serif" w:eastAsia="Times New Roman" w:hAnsi="PT Astra Serif" w:cs="Times New Roman"/>
          <w:color w:val="00000A"/>
          <w:sz w:val="28"/>
        </w:rPr>
        <w:t>5</w:t>
      </w:r>
      <w:r w:rsidR="003E7511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. Право </w:t>
      </w:r>
      <w:r w:rsidR="00C253CB" w:rsidRPr="000460EE">
        <w:rPr>
          <w:rFonts w:ascii="PT Astra Serif" w:eastAsia="Times New Roman" w:hAnsi="PT Astra Serif" w:cs="Times New Roman"/>
          <w:color w:val="00000A"/>
          <w:sz w:val="28"/>
        </w:rPr>
        <w:t>организации</w:t>
      </w:r>
      <w:r w:rsidR="002A4CD3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– </w:t>
      </w:r>
      <w:r w:rsidR="00C253CB" w:rsidRPr="000460EE">
        <w:rPr>
          <w:rFonts w:ascii="PT Astra Serif" w:eastAsia="Times New Roman" w:hAnsi="PT Astra Serif" w:cs="Times New Roman"/>
          <w:color w:val="00000A"/>
          <w:sz w:val="28"/>
        </w:rPr>
        <w:t>собственник</w:t>
      </w:r>
      <w:r w:rsidR="005D4FA7" w:rsidRPr="000460EE">
        <w:rPr>
          <w:rFonts w:ascii="PT Astra Serif" w:eastAsia="Times New Roman" w:hAnsi="PT Astra Serif" w:cs="Times New Roman"/>
          <w:color w:val="00000A"/>
          <w:sz w:val="28"/>
        </w:rPr>
        <w:t>а</w:t>
      </w:r>
      <w:r w:rsidR="00C253CB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объект</w:t>
      </w:r>
      <w:r w:rsidR="005D4FA7" w:rsidRPr="000460EE">
        <w:rPr>
          <w:rFonts w:ascii="PT Astra Serif" w:eastAsia="Times New Roman" w:hAnsi="PT Astra Serif" w:cs="Times New Roman"/>
          <w:color w:val="00000A"/>
          <w:sz w:val="28"/>
        </w:rPr>
        <w:t>а</w:t>
      </w:r>
      <w:r w:rsidR="00C253CB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недвижимого имущества</w:t>
      </w:r>
      <w:r w:rsidR="005D4FA7" w:rsidRPr="000460EE">
        <w:rPr>
          <w:rFonts w:ascii="PT Astra Serif" w:eastAsia="Times New Roman" w:hAnsi="PT Astra Serif" w:cs="Times New Roman"/>
          <w:color w:val="00000A"/>
          <w:sz w:val="28"/>
        </w:rPr>
        <w:br/>
      </w:r>
      <w:r w:rsidR="003E7511" w:rsidRPr="000460EE">
        <w:rPr>
          <w:rFonts w:ascii="PT Astra Serif" w:eastAsia="Times New Roman" w:hAnsi="PT Astra Serif" w:cs="Times New Roman"/>
          <w:color w:val="00000A"/>
          <w:sz w:val="28"/>
        </w:rPr>
        <w:t>на применение налоговой льготы</w:t>
      </w:r>
      <w:r w:rsidR="00E705A5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по налогу</w:t>
      </w:r>
      <w:r w:rsidR="00C36434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, установленной частью </w:t>
      </w:r>
      <w:r w:rsidR="004E1E36" w:rsidRPr="000460EE">
        <w:rPr>
          <w:rFonts w:ascii="PT Astra Serif" w:eastAsia="Times New Roman" w:hAnsi="PT Astra Serif" w:cs="Times New Roman"/>
          <w:color w:val="00000A"/>
          <w:sz w:val="28"/>
        </w:rPr>
        <w:t>3</w:t>
      </w:r>
      <w:r w:rsidR="00C36434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статьи 4 настоящего Закона,</w:t>
      </w:r>
      <w:r w:rsidR="003E7511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прекращается с первого числа налогового периода, </w:t>
      </w:r>
      <w:r w:rsidR="005D4FA7" w:rsidRPr="000460EE">
        <w:rPr>
          <w:rFonts w:ascii="PT Astra Serif" w:eastAsia="Times New Roman" w:hAnsi="PT Astra Serif" w:cs="Times New Roman"/>
          <w:color w:val="00000A"/>
          <w:sz w:val="28"/>
        </w:rPr>
        <w:br/>
      </w:r>
      <w:r w:rsidR="003E7511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в котором объект недвижимого имущества, указанный в пункте 1 или 2 </w:t>
      </w:r>
      <w:r w:rsidR="00E705A5" w:rsidRPr="000460EE">
        <w:rPr>
          <w:rFonts w:ascii="PT Astra Serif" w:eastAsia="Times New Roman" w:hAnsi="PT Astra Serif" w:cs="Times New Roman"/>
          <w:color w:val="00000A"/>
          <w:sz w:val="28"/>
        </w:rPr>
        <w:br/>
      </w:r>
      <w:r w:rsidR="003E7511" w:rsidRPr="000460EE">
        <w:rPr>
          <w:rFonts w:ascii="PT Astra Serif" w:eastAsia="Times New Roman" w:hAnsi="PT Astra Serif" w:cs="Times New Roman"/>
          <w:color w:val="00000A"/>
          <w:sz w:val="28"/>
        </w:rPr>
        <w:t>статьи 1</w:t>
      </w:r>
      <w:r w:rsidR="003E7511" w:rsidRPr="000460EE">
        <w:rPr>
          <w:rFonts w:ascii="PT Astra Serif" w:eastAsia="Times New Roman" w:hAnsi="PT Astra Serif" w:cs="Times New Roman"/>
          <w:color w:val="00000A"/>
          <w:sz w:val="28"/>
          <w:vertAlign w:val="superscript"/>
        </w:rPr>
        <w:t>1</w:t>
      </w:r>
      <w:r w:rsidR="003E7511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настоящего Закона, исключ</w:t>
      </w:r>
      <w:r w:rsidR="00E705A5" w:rsidRPr="000460EE">
        <w:rPr>
          <w:rFonts w:ascii="PT Astra Serif" w:eastAsia="Times New Roman" w:hAnsi="PT Astra Serif" w:cs="Times New Roman"/>
          <w:color w:val="00000A"/>
          <w:sz w:val="28"/>
        </w:rPr>
        <w:t>ё</w:t>
      </w:r>
      <w:r w:rsidR="003E7511" w:rsidRPr="000460EE">
        <w:rPr>
          <w:rFonts w:ascii="PT Astra Serif" w:eastAsia="Times New Roman" w:hAnsi="PT Astra Serif" w:cs="Times New Roman"/>
          <w:color w:val="00000A"/>
          <w:sz w:val="28"/>
        </w:rPr>
        <w:t>н из перечня объектов недвижимого имущества, указанных в подпунктах 1 и 2 пункта 1 статьи 378</w:t>
      </w:r>
      <w:r w:rsidR="003E7511" w:rsidRPr="000460EE">
        <w:rPr>
          <w:rFonts w:ascii="PT Astra Serif" w:eastAsia="Times New Roman" w:hAnsi="PT Astra Serif" w:cs="Times New Roman"/>
          <w:color w:val="00000A"/>
          <w:sz w:val="28"/>
          <w:vertAlign w:val="superscript"/>
        </w:rPr>
        <w:t>2</w:t>
      </w:r>
      <w:r w:rsidR="003E7511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Налогового кодекса Российской Федерации, в отношении которых налоговая база определяется как кадастровая стоимость, утвержд</w:t>
      </w:r>
      <w:r w:rsidR="00E705A5" w:rsidRPr="000460EE">
        <w:rPr>
          <w:rFonts w:ascii="PT Astra Serif" w:eastAsia="Times New Roman" w:hAnsi="PT Astra Serif" w:cs="Times New Roman"/>
          <w:color w:val="00000A"/>
          <w:sz w:val="28"/>
        </w:rPr>
        <w:t>ё</w:t>
      </w:r>
      <w:r w:rsidR="003E7511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нного правовым актом исполнительного органа Ульяновской области, уполномоченного </w:t>
      </w:r>
      <w:r w:rsidR="005D4FA7" w:rsidRPr="000460EE">
        <w:rPr>
          <w:rFonts w:ascii="PT Astra Serif" w:eastAsia="Times New Roman" w:hAnsi="PT Astra Serif" w:cs="Times New Roman"/>
          <w:color w:val="00000A"/>
          <w:sz w:val="28"/>
        </w:rPr>
        <w:br/>
      </w:r>
      <w:r w:rsidR="003E7511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на определение перечня объектов недвижимого имущества, указанных </w:t>
      </w:r>
      <w:r w:rsidR="005D4FA7" w:rsidRPr="000460EE">
        <w:rPr>
          <w:rFonts w:ascii="PT Astra Serif" w:eastAsia="Times New Roman" w:hAnsi="PT Astra Serif" w:cs="Times New Roman"/>
          <w:color w:val="00000A"/>
          <w:sz w:val="28"/>
        </w:rPr>
        <w:br/>
      </w:r>
      <w:r w:rsidR="003E7511" w:rsidRPr="000460EE">
        <w:rPr>
          <w:rFonts w:ascii="PT Astra Serif" w:eastAsia="Times New Roman" w:hAnsi="PT Astra Serif" w:cs="Times New Roman"/>
          <w:color w:val="00000A"/>
          <w:sz w:val="28"/>
        </w:rPr>
        <w:lastRenderedPageBreak/>
        <w:t>в подпунктах 1 и 2 пункта 1 статьи 378</w:t>
      </w:r>
      <w:r w:rsidR="003E7511" w:rsidRPr="000460EE">
        <w:rPr>
          <w:rFonts w:ascii="PT Astra Serif" w:eastAsia="Times New Roman" w:hAnsi="PT Astra Serif" w:cs="Times New Roman"/>
          <w:color w:val="00000A"/>
          <w:sz w:val="28"/>
          <w:vertAlign w:val="superscript"/>
        </w:rPr>
        <w:t>2</w:t>
      </w:r>
      <w:r w:rsidR="003E7511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Налогового кодекса Российской Федерации, в отношении которых налоговая база определяется как кадастровая стоимость.</w:t>
      </w:r>
    </w:p>
    <w:p w:rsidR="003E7511" w:rsidRPr="000460EE" w:rsidRDefault="004E1E36" w:rsidP="00294620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0460EE">
        <w:rPr>
          <w:rFonts w:ascii="PT Astra Serif" w:eastAsia="Times New Roman" w:hAnsi="PT Astra Serif" w:cs="Times New Roman"/>
          <w:color w:val="00000A"/>
          <w:sz w:val="28"/>
        </w:rPr>
        <w:t xml:space="preserve">Право </w:t>
      </w:r>
      <w:r w:rsidR="00C253CB" w:rsidRPr="000460EE">
        <w:rPr>
          <w:rFonts w:ascii="PT Astra Serif" w:eastAsia="Times New Roman" w:hAnsi="PT Astra Serif" w:cs="Times New Roman"/>
          <w:color w:val="00000A"/>
          <w:sz w:val="28"/>
        </w:rPr>
        <w:t>организации</w:t>
      </w:r>
      <w:r w:rsidR="002A4CD3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– </w:t>
      </w:r>
      <w:r w:rsidR="00C253CB" w:rsidRPr="000460EE">
        <w:rPr>
          <w:rFonts w:ascii="PT Astra Serif" w:eastAsia="Times New Roman" w:hAnsi="PT Astra Serif" w:cs="Times New Roman"/>
          <w:color w:val="00000A"/>
          <w:sz w:val="28"/>
        </w:rPr>
        <w:t>собственник</w:t>
      </w:r>
      <w:r w:rsidR="0067184D" w:rsidRPr="000460EE">
        <w:rPr>
          <w:rFonts w:ascii="PT Astra Serif" w:eastAsia="Times New Roman" w:hAnsi="PT Astra Serif" w:cs="Times New Roman"/>
          <w:color w:val="00000A"/>
          <w:sz w:val="28"/>
        </w:rPr>
        <w:t>а</w:t>
      </w:r>
      <w:r w:rsidR="00C253CB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объект</w:t>
      </w:r>
      <w:r w:rsidR="0067184D" w:rsidRPr="000460EE">
        <w:rPr>
          <w:rFonts w:ascii="PT Astra Serif" w:eastAsia="Times New Roman" w:hAnsi="PT Astra Serif" w:cs="Times New Roman"/>
          <w:color w:val="00000A"/>
          <w:sz w:val="28"/>
        </w:rPr>
        <w:t>а</w:t>
      </w:r>
      <w:r w:rsidR="00C253CB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недвижимого имущества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765D92" w:rsidRPr="000460EE">
        <w:rPr>
          <w:rFonts w:ascii="PT Astra Serif" w:eastAsia="Times New Roman" w:hAnsi="PT Astra Serif" w:cs="Times New Roman"/>
          <w:color w:val="00000A"/>
          <w:sz w:val="28"/>
        </w:rPr>
        <w:br/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>на применение налоговой льготы</w:t>
      </w:r>
      <w:r w:rsidR="00D71277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по налогу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>, установленной частью 3 статьи 4 настоящего Закона</w:t>
      </w:r>
      <w:r w:rsidR="0067184D" w:rsidRPr="000460EE">
        <w:rPr>
          <w:rFonts w:ascii="PT Astra Serif" w:eastAsia="Times New Roman" w:hAnsi="PT Astra Serif" w:cs="Times New Roman"/>
          <w:color w:val="00000A"/>
          <w:sz w:val="28"/>
        </w:rPr>
        <w:t>,</w:t>
      </w:r>
      <w:r w:rsidR="000C5F35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прекращается со дня 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>прекращения права собственности</w:t>
      </w:r>
      <w:r w:rsidR="0067184D" w:rsidRPr="000460EE">
        <w:rPr>
          <w:rFonts w:ascii="PT Astra Serif" w:eastAsia="Times New Roman" w:hAnsi="PT Astra Serif" w:cs="Times New Roman"/>
          <w:color w:val="00000A"/>
          <w:sz w:val="28"/>
        </w:rPr>
        <w:br/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>на объект недвижимого имущества, указанный в пункте 1 или 2 статьи 1</w:t>
      </w:r>
      <w:r w:rsidRPr="000460EE">
        <w:rPr>
          <w:rFonts w:ascii="PT Astra Serif" w:eastAsia="Times New Roman" w:hAnsi="PT Astra Serif" w:cs="Times New Roman"/>
          <w:color w:val="00000A"/>
          <w:sz w:val="28"/>
          <w:vertAlign w:val="superscript"/>
        </w:rPr>
        <w:t>1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настоящего Закона</w:t>
      </w:r>
      <w:r w:rsidR="00B44FAE" w:rsidRPr="000460EE">
        <w:rPr>
          <w:rFonts w:ascii="PT Astra Serif" w:eastAsia="Times New Roman" w:hAnsi="PT Astra Serif" w:cs="Times New Roman"/>
          <w:color w:val="00000A"/>
          <w:sz w:val="28"/>
        </w:rPr>
        <w:t>.</w:t>
      </w:r>
    </w:p>
    <w:p w:rsidR="00B26B46" w:rsidRPr="000460EE" w:rsidRDefault="00B26B46" w:rsidP="00C55FD0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268"/>
        <w:gridCol w:w="7371"/>
      </w:tblGrid>
      <w:tr w:rsidR="00597804" w:rsidRPr="000460EE" w:rsidTr="00C55FD0">
        <w:trPr>
          <w:trHeight w:val="764"/>
        </w:trPr>
        <w:tc>
          <w:tcPr>
            <w:tcW w:w="2268" w:type="dxa"/>
            <w:shd w:val="clear" w:color="auto" w:fill="auto"/>
          </w:tcPr>
          <w:p w:rsidR="00597804" w:rsidRPr="000460EE" w:rsidRDefault="00597804" w:rsidP="00C55FD0">
            <w:pPr>
              <w:suppressAutoHyphens/>
              <w:spacing w:after="0" w:line="240" w:lineRule="auto"/>
              <w:ind w:firstLine="709"/>
              <w:jc w:val="both"/>
              <w:rPr>
                <w:rFonts w:ascii="PT Astra Serif" w:eastAsia="Times New Roman" w:hAnsi="PT Astra Serif" w:cs="Times New Roman"/>
                <w:color w:val="00000A"/>
                <w:sz w:val="28"/>
              </w:rPr>
            </w:pPr>
            <w:r w:rsidRPr="000460EE">
              <w:rPr>
                <w:rFonts w:ascii="PT Astra Serif" w:eastAsia="Times New Roman" w:hAnsi="PT Astra Serif" w:cs="Times New Roman"/>
                <w:color w:val="00000A"/>
                <w:sz w:val="28"/>
              </w:rPr>
              <w:t>Статья 9</w:t>
            </w:r>
            <w:r w:rsidRPr="000460EE">
              <w:rPr>
                <w:rFonts w:ascii="PT Astra Serif" w:eastAsia="Times New Roman" w:hAnsi="PT Astra Serif" w:cs="Times New Roman"/>
                <w:color w:val="00000A"/>
                <w:sz w:val="28"/>
                <w:vertAlign w:val="superscript"/>
              </w:rPr>
              <w:t>13</w:t>
            </w:r>
            <w:r w:rsidRPr="000460EE">
              <w:rPr>
                <w:rFonts w:ascii="PT Astra Serif" w:eastAsia="Times New Roman" w:hAnsi="PT Astra Serif" w:cs="Times New Roman"/>
                <w:color w:val="00000A"/>
                <w:sz w:val="28"/>
              </w:rPr>
              <w:t>.</w:t>
            </w:r>
          </w:p>
        </w:tc>
        <w:tc>
          <w:tcPr>
            <w:tcW w:w="7371" w:type="dxa"/>
          </w:tcPr>
          <w:p w:rsidR="00597804" w:rsidRPr="000460EE" w:rsidRDefault="00597804" w:rsidP="00C55FD0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color w:val="00000A"/>
                <w:sz w:val="28"/>
              </w:rPr>
            </w:pPr>
            <w:r w:rsidRPr="000460EE">
              <w:rPr>
                <w:rFonts w:ascii="PT Astra Serif" w:eastAsia="Times New Roman" w:hAnsi="PT Astra Serif" w:cs="Times New Roman"/>
                <w:b/>
                <w:bCs/>
                <w:color w:val="00000A"/>
                <w:sz w:val="28"/>
              </w:rPr>
              <w:t>Размер, основани</w:t>
            </w:r>
            <w:r w:rsidR="00C55FD0">
              <w:rPr>
                <w:rFonts w:ascii="PT Astra Serif" w:eastAsia="Times New Roman" w:hAnsi="PT Astra Serif" w:cs="Times New Roman"/>
                <w:b/>
                <w:bCs/>
                <w:color w:val="00000A"/>
                <w:sz w:val="28"/>
              </w:rPr>
              <w:t>я</w:t>
            </w:r>
            <w:r w:rsidRPr="000460EE">
              <w:rPr>
                <w:rFonts w:ascii="PT Astra Serif" w:eastAsia="Times New Roman" w:hAnsi="PT Astra Serif" w:cs="Times New Roman"/>
                <w:b/>
                <w:color w:val="00000A"/>
                <w:sz w:val="28"/>
              </w:rPr>
              <w:t xml:space="preserve"> и порядок применения налоговой льготы по налогу, установленной частью 4 статьи 4 настоящего Закона</w:t>
            </w:r>
          </w:p>
        </w:tc>
      </w:tr>
    </w:tbl>
    <w:p w:rsidR="008F6C33" w:rsidRPr="000460EE" w:rsidRDefault="008F6C33" w:rsidP="00294620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</w:p>
    <w:p w:rsidR="00357B57" w:rsidRPr="000460EE" w:rsidRDefault="004A082A" w:rsidP="008945DB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0460EE">
        <w:rPr>
          <w:rFonts w:ascii="PT Astra Serif" w:eastAsia="Times New Roman" w:hAnsi="PT Astra Serif" w:cs="Times New Roman"/>
          <w:color w:val="00000A"/>
          <w:sz w:val="28"/>
        </w:rPr>
        <w:t xml:space="preserve">1. </w:t>
      </w:r>
      <w:r w:rsidR="00090457" w:rsidRPr="000460EE">
        <w:rPr>
          <w:rFonts w:ascii="PT Astra Serif" w:eastAsia="Times New Roman" w:hAnsi="PT Astra Serif" w:cs="Times New Roman"/>
          <w:color w:val="00000A"/>
          <w:sz w:val="28"/>
        </w:rPr>
        <w:t>Размер налоговой льготы</w:t>
      </w:r>
      <w:r w:rsidR="00C55FD0">
        <w:rPr>
          <w:rFonts w:ascii="PT Astra Serif" w:eastAsia="Times New Roman" w:hAnsi="PT Astra Serif" w:cs="Times New Roman"/>
          <w:color w:val="00000A"/>
          <w:sz w:val="28"/>
        </w:rPr>
        <w:t xml:space="preserve"> по налогу</w:t>
      </w:r>
      <w:r w:rsidR="00EB548A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, </w:t>
      </w:r>
      <w:r w:rsidR="00090457" w:rsidRPr="000460EE">
        <w:rPr>
          <w:rFonts w:ascii="PT Astra Serif" w:eastAsia="Times New Roman" w:hAnsi="PT Astra Serif" w:cs="Times New Roman"/>
          <w:color w:val="00000A"/>
          <w:sz w:val="28"/>
        </w:rPr>
        <w:t>установленной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част</w:t>
      </w:r>
      <w:r w:rsidR="0067184D" w:rsidRPr="000460EE">
        <w:rPr>
          <w:rFonts w:ascii="PT Astra Serif" w:eastAsia="Times New Roman" w:hAnsi="PT Astra Serif" w:cs="Times New Roman"/>
          <w:color w:val="00000A"/>
          <w:sz w:val="28"/>
        </w:rPr>
        <w:t>ью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4 статьи 4 настоящего Закона</w:t>
      </w:r>
      <w:r w:rsidR="00EB548A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, </w:t>
      </w:r>
      <w:r w:rsidR="00357B57" w:rsidRPr="000460EE">
        <w:rPr>
          <w:rFonts w:ascii="PT Astra Serif" w:eastAsia="Times New Roman" w:hAnsi="PT Astra Serif" w:cs="Times New Roman"/>
          <w:color w:val="00000A"/>
          <w:sz w:val="28"/>
        </w:rPr>
        <w:t>рассчитывается по следующим формулам:</w:t>
      </w:r>
    </w:p>
    <w:p w:rsidR="00357B57" w:rsidRPr="000460EE" w:rsidRDefault="00357B57" w:rsidP="008945DB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0460EE">
        <w:rPr>
          <w:rFonts w:ascii="PT Astra Serif" w:eastAsia="Times New Roman" w:hAnsi="PT Astra Serif" w:cs="Times New Roman"/>
          <w:color w:val="00000A"/>
          <w:sz w:val="28"/>
        </w:rPr>
        <w:t>1) за налоговый период 2025 года:</w:t>
      </w:r>
    </w:p>
    <w:p w:rsidR="0067184D" w:rsidRPr="000460EE" w:rsidRDefault="0067184D" w:rsidP="00C55FD0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</w:p>
    <w:p w:rsidR="00357B57" w:rsidRPr="000460EE" w:rsidRDefault="00357B57" w:rsidP="008945DB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0460EE">
        <w:rPr>
          <w:rFonts w:ascii="PT Astra Serif" w:eastAsia="Times New Roman" w:hAnsi="PT Astra Serif" w:cs="Times New Roman"/>
          <w:color w:val="00000A"/>
          <w:sz w:val="28"/>
        </w:rPr>
        <w:t>НЛ25</w:t>
      </w:r>
      <w:r w:rsidR="00D71277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>=</w:t>
      </w:r>
      <w:r w:rsidR="00D71277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>Н2025</w:t>
      </w:r>
      <w:r w:rsidR="00E64E43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F442D3">
        <w:rPr>
          <w:rFonts w:ascii="PT Astra Serif" w:eastAsia="Times New Roman" w:hAnsi="PT Astra Serif" w:cs="Times New Roman"/>
          <w:color w:val="00000A"/>
          <w:sz w:val="28"/>
        </w:rPr>
        <w:t>–</w:t>
      </w:r>
      <w:r w:rsidR="00D71277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>Н2024</w:t>
      </w:r>
      <w:r w:rsidR="00D71277" w:rsidRPr="000460EE">
        <w:rPr>
          <w:rFonts w:ascii="PT Astra Serif" w:eastAsia="Times New Roman" w:hAnsi="PT Astra Serif" w:cs="Times New Roman"/>
          <w:color w:val="00000A"/>
          <w:sz w:val="28"/>
        </w:rPr>
        <w:t>,</w:t>
      </w:r>
      <w:r w:rsidR="0067184D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725519" w:rsidRPr="000460EE">
        <w:rPr>
          <w:rFonts w:ascii="PT Astra Serif" w:eastAsia="Times New Roman" w:hAnsi="PT Astra Serif" w:cs="Times New Roman"/>
          <w:color w:val="00000A"/>
          <w:sz w:val="28"/>
        </w:rPr>
        <w:t>где:</w:t>
      </w:r>
    </w:p>
    <w:p w:rsidR="0067184D" w:rsidRPr="000460EE" w:rsidRDefault="0067184D" w:rsidP="00C55FD0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</w:p>
    <w:p w:rsidR="00725519" w:rsidRPr="000460EE" w:rsidRDefault="00725519" w:rsidP="00C55FD0">
      <w:pPr>
        <w:suppressAutoHyphens/>
        <w:spacing w:after="0" w:line="353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0460EE">
        <w:rPr>
          <w:rFonts w:ascii="PT Astra Serif" w:eastAsia="Times New Roman" w:hAnsi="PT Astra Serif" w:cs="Times New Roman"/>
          <w:color w:val="00000A"/>
          <w:sz w:val="28"/>
        </w:rPr>
        <w:t xml:space="preserve">НЛ25 – </w:t>
      </w:r>
      <w:r w:rsidR="00470060" w:rsidRPr="000460EE">
        <w:rPr>
          <w:rFonts w:ascii="PT Astra Serif" w:eastAsia="Times New Roman" w:hAnsi="PT Astra Serif" w:cs="Times New Roman"/>
          <w:color w:val="00000A"/>
          <w:sz w:val="28"/>
        </w:rPr>
        <w:t>размер налоговой льготы по налогу, на который уменьшается сумма налога, подлежащая уплате в областной бюджет Ульяновской области организацией</w:t>
      </w:r>
      <w:r w:rsidR="002A4CD3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– </w:t>
      </w:r>
      <w:r w:rsidR="00470060" w:rsidRPr="000460EE">
        <w:rPr>
          <w:rFonts w:ascii="PT Astra Serif" w:eastAsia="Times New Roman" w:hAnsi="PT Astra Serif" w:cs="Times New Roman"/>
          <w:color w:val="00000A"/>
          <w:sz w:val="28"/>
        </w:rPr>
        <w:t>собственником объекта недвижимого имущества, исчисленная за налоговый период 2025 года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 xml:space="preserve">; </w:t>
      </w:r>
    </w:p>
    <w:p w:rsidR="007666D0" w:rsidRPr="000460EE" w:rsidRDefault="007666D0" w:rsidP="00C55FD0">
      <w:pPr>
        <w:suppressAutoHyphens/>
        <w:spacing w:after="0" w:line="353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0460EE">
        <w:rPr>
          <w:rFonts w:ascii="PT Astra Serif" w:eastAsia="Times New Roman" w:hAnsi="PT Astra Serif" w:cs="Times New Roman"/>
          <w:color w:val="00000A"/>
          <w:sz w:val="28"/>
        </w:rPr>
        <w:t xml:space="preserve">Н2025 – </w:t>
      </w:r>
      <w:r w:rsidR="00470060" w:rsidRPr="000460EE">
        <w:rPr>
          <w:rFonts w:ascii="PT Astra Serif" w:eastAsia="Times New Roman" w:hAnsi="PT Astra Serif" w:cs="Times New Roman"/>
          <w:color w:val="00000A"/>
          <w:sz w:val="28"/>
        </w:rPr>
        <w:t>сумма налога, подлежащая уплате в областной бюджет Ульяновской области организацией</w:t>
      </w:r>
      <w:r w:rsidR="002A4CD3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– </w:t>
      </w:r>
      <w:r w:rsidR="00470060" w:rsidRPr="000460EE">
        <w:rPr>
          <w:rFonts w:ascii="PT Astra Serif" w:eastAsia="Times New Roman" w:hAnsi="PT Astra Serif" w:cs="Times New Roman"/>
          <w:color w:val="00000A"/>
          <w:sz w:val="28"/>
        </w:rPr>
        <w:t>собственником объекта недвижимого имущества, исчисленная за нал</w:t>
      </w:r>
      <w:r w:rsidR="00294620" w:rsidRPr="000460EE">
        <w:rPr>
          <w:rFonts w:ascii="PT Astra Serif" w:eastAsia="Times New Roman" w:hAnsi="PT Astra Serif" w:cs="Times New Roman"/>
          <w:color w:val="00000A"/>
          <w:sz w:val="28"/>
        </w:rPr>
        <w:t>оговый период 2025 года (без учё</w:t>
      </w:r>
      <w:r w:rsidR="00470060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та </w:t>
      </w:r>
      <w:r w:rsidR="00C55FD0">
        <w:rPr>
          <w:rFonts w:ascii="PT Astra Serif" w:eastAsia="Times New Roman" w:hAnsi="PT Astra Serif" w:cs="Times New Roman"/>
          <w:color w:val="00000A"/>
          <w:sz w:val="28"/>
        </w:rPr>
        <w:br/>
      </w:r>
      <w:r w:rsidR="00470060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положений пункта 5 статьи 382 Налогового кодекса Российской Федерации) </w:t>
      </w:r>
      <w:r w:rsidR="00294620" w:rsidRPr="000460EE">
        <w:rPr>
          <w:rFonts w:ascii="PT Astra Serif" w:eastAsia="Times New Roman" w:hAnsi="PT Astra Serif" w:cs="Times New Roman"/>
          <w:color w:val="00000A"/>
          <w:sz w:val="28"/>
        </w:rPr>
        <w:br/>
      </w:r>
      <w:r w:rsidR="00470060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в отношении объекта недвижимого имущества, </w:t>
      </w:r>
      <w:r w:rsidR="006E245D" w:rsidRPr="000460EE">
        <w:rPr>
          <w:rFonts w:ascii="PT Astra Serif" w:eastAsia="Times New Roman" w:hAnsi="PT Astra Serif" w:cs="Times New Roman"/>
          <w:color w:val="00000A"/>
          <w:sz w:val="28"/>
        </w:rPr>
        <w:t>кадастровая стоимость которого подлежит применению</w:t>
      </w:r>
      <w:r w:rsidR="00470060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с 1 января года налогового периода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>;</w:t>
      </w:r>
    </w:p>
    <w:p w:rsidR="00DB5A8E" w:rsidRPr="000460EE" w:rsidRDefault="00DB5A8E" w:rsidP="00C55FD0">
      <w:pPr>
        <w:suppressAutoHyphens/>
        <w:spacing w:after="0" w:line="353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bookmarkStart w:id="2" w:name="_Hlk171417839"/>
      <w:r w:rsidRPr="000460EE">
        <w:rPr>
          <w:rFonts w:ascii="PT Astra Serif" w:eastAsia="Times New Roman" w:hAnsi="PT Astra Serif" w:cs="Times New Roman"/>
          <w:color w:val="00000A"/>
          <w:sz w:val="28"/>
        </w:rPr>
        <w:t xml:space="preserve">Н2024 – </w:t>
      </w:r>
      <w:r w:rsidR="00470060" w:rsidRPr="000460EE">
        <w:rPr>
          <w:rFonts w:ascii="PT Astra Serif" w:eastAsia="Times New Roman" w:hAnsi="PT Astra Serif" w:cs="Times New Roman"/>
          <w:color w:val="00000A"/>
          <w:sz w:val="28"/>
        </w:rPr>
        <w:t>сумма налога, подлежащая уплате в областной бюджет Ульяновской области организацией</w:t>
      </w:r>
      <w:r w:rsidR="00F442D3">
        <w:rPr>
          <w:rFonts w:ascii="PT Astra Serif" w:eastAsia="Times New Roman" w:hAnsi="PT Astra Serif" w:cs="Times New Roman"/>
          <w:color w:val="00000A"/>
          <w:sz w:val="28"/>
        </w:rPr>
        <w:t xml:space="preserve"> – </w:t>
      </w:r>
      <w:r w:rsidR="00470060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собственником объекта недвижимого имущества, исчисленная за налоговый период 2024 года (без учёта положений пункта 5 статьи 382 Налогового кодекса Российской Федерации) в отношении </w:t>
      </w:r>
      <w:r w:rsidR="00470060" w:rsidRPr="000460EE">
        <w:rPr>
          <w:rFonts w:ascii="PT Astra Serif" w:eastAsia="Times New Roman" w:hAnsi="PT Astra Serif" w:cs="Times New Roman"/>
          <w:color w:val="00000A"/>
          <w:sz w:val="28"/>
        </w:rPr>
        <w:lastRenderedPageBreak/>
        <w:t xml:space="preserve">объекта недвижимого имущества, </w:t>
      </w:r>
      <w:r w:rsidR="006E245D" w:rsidRPr="000460EE">
        <w:rPr>
          <w:rFonts w:ascii="PT Astra Serif" w:eastAsia="Times New Roman" w:hAnsi="PT Astra Serif" w:cs="Times New Roman"/>
          <w:color w:val="00000A"/>
          <w:sz w:val="28"/>
        </w:rPr>
        <w:t>кадастровая стоимость которого подлежит применению</w:t>
      </w:r>
      <w:r w:rsidR="00470060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5443CA">
        <w:rPr>
          <w:rFonts w:ascii="PT Astra Serif" w:eastAsia="Times New Roman" w:hAnsi="PT Astra Serif" w:cs="Times New Roman"/>
          <w:color w:val="00000A"/>
          <w:sz w:val="28"/>
        </w:rPr>
        <w:t xml:space="preserve">до </w:t>
      </w:r>
      <w:r w:rsidR="00090457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1 </w:t>
      </w:r>
      <w:r w:rsidR="005443CA">
        <w:rPr>
          <w:rFonts w:ascii="PT Astra Serif" w:eastAsia="Times New Roman" w:hAnsi="PT Astra Serif" w:cs="Times New Roman"/>
          <w:color w:val="00000A"/>
          <w:sz w:val="28"/>
        </w:rPr>
        <w:t>января</w:t>
      </w:r>
      <w:r w:rsidR="00090457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5443CA">
        <w:rPr>
          <w:rFonts w:ascii="PT Astra Serif" w:eastAsia="Times New Roman" w:hAnsi="PT Astra Serif" w:cs="Times New Roman"/>
          <w:color w:val="00000A"/>
          <w:sz w:val="28"/>
        </w:rPr>
        <w:t>2025</w:t>
      </w:r>
      <w:r w:rsidR="00470060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года;</w:t>
      </w:r>
    </w:p>
    <w:bookmarkEnd w:id="2"/>
    <w:p w:rsidR="00357B57" w:rsidRPr="000460EE" w:rsidRDefault="007666D0" w:rsidP="008945DB">
      <w:pPr>
        <w:suppressAutoHyphens/>
        <w:spacing w:after="0" w:line="353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0460EE">
        <w:rPr>
          <w:rFonts w:ascii="PT Astra Serif" w:eastAsia="Times New Roman" w:hAnsi="PT Astra Serif" w:cs="Times New Roman"/>
          <w:color w:val="00000A"/>
          <w:sz w:val="28"/>
        </w:rPr>
        <w:t xml:space="preserve">2) </w:t>
      </w:r>
      <w:r w:rsidR="00357B57" w:rsidRPr="000460EE">
        <w:rPr>
          <w:rFonts w:ascii="PT Astra Serif" w:eastAsia="Times New Roman" w:hAnsi="PT Astra Serif" w:cs="Times New Roman"/>
          <w:color w:val="00000A"/>
          <w:sz w:val="28"/>
        </w:rPr>
        <w:t>за налоговый период 2026 года:</w:t>
      </w:r>
    </w:p>
    <w:p w:rsidR="0067184D" w:rsidRPr="000460EE" w:rsidRDefault="0067184D" w:rsidP="00C55FD0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</w:p>
    <w:p w:rsidR="00357B57" w:rsidRPr="000460EE" w:rsidRDefault="00357B57" w:rsidP="008945DB">
      <w:pPr>
        <w:suppressAutoHyphens/>
        <w:spacing w:after="0" w:line="353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0460EE">
        <w:rPr>
          <w:rFonts w:ascii="PT Astra Serif" w:eastAsia="Times New Roman" w:hAnsi="PT Astra Serif" w:cs="Times New Roman"/>
          <w:color w:val="00000A"/>
          <w:sz w:val="28"/>
        </w:rPr>
        <w:t>НЛ26</w:t>
      </w:r>
      <w:r w:rsidR="00090457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>=</w:t>
      </w:r>
      <w:r w:rsidR="00090457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>Н2026</w:t>
      </w:r>
      <w:r w:rsidR="00E64E43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F442D3">
        <w:rPr>
          <w:rFonts w:ascii="PT Astra Serif" w:eastAsia="Times New Roman" w:hAnsi="PT Astra Serif" w:cs="Times New Roman"/>
          <w:color w:val="00000A"/>
          <w:sz w:val="28"/>
        </w:rPr>
        <w:t>–</w:t>
      </w:r>
      <w:r w:rsidR="00090457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>Н2024</w:t>
      </w:r>
      <w:r w:rsidR="0015212C" w:rsidRPr="000460EE">
        <w:rPr>
          <w:rFonts w:ascii="PT Astra Serif" w:eastAsia="Times New Roman" w:hAnsi="PT Astra Serif" w:cs="Times New Roman"/>
          <w:color w:val="00000A"/>
          <w:sz w:val="28"/>
        </w:rPr>
        <w:t>,</w:t>
      </w:r>
      <w:r w:rsidR="0067184D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7666D0" w:rsidRPr="000460EE">
        <w:rPr>
          <w:rFonts w:ascii="PT Astra Serif" w:eastAsia="Times New Roman" w:hAnsi="PT Astra Serif" w:cs="Times New Roman"/>
          <w:color w:val="00000A"/>
          <w:sz w:val="28"/>
        </w:rPr>
        <w:t>где:</w:t>
      </w:r>
    </w:p>
    <w:p w:rsidR="0067184D" w:rsidRPr="000460EE" w:rsidRDefault="0067184D" w:rsidP="00C55FD0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</w:p>
    <w:p w:rsidR="007666D0" w:rsidRPr="000460EE" w:rsidRDefault="007666D0" w:rsidP="008945DB">
      <w:pPr>
        <w:suppressAutoHyphens/>
        <w:spacing w:after="0" w:line="353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0460EE">
        <w:rPr>
          <w:rFonts w:ascii="PT Astra Serif" w:eastAsia="Times New Roman" w:hAnsi="PT Astra Serif" w:cs="Times New Roman"/>
          <w:color w:val="00000A"/>
          <w:sz w:val="28"/>
        </w:rPr>
        <w:t xml:space="preserve">НЛ26 – </w:t>
      </w:r>
      <w:r w:rsidR="00470060" w:rsidRPr="000460EE">
        <w:rPr>
          <w:rFonts w:ascii="PT Astra Serif" w:eastAsia="Times New Roman" w:hAnsi="PT Astra Serif" w:cs="Times New Roman"/>
          <w:color w:val="00000A"/>
          <w:sz w:val="28"/>
        </w:rPr>
        <w:t>размер налоговой льготы по налогу, на который уменьшается сумма налога, подлежащая уплате в областной бюджет Ульяновской области организацией</w:t>
      </w:r>
      <w:r w:rsidR="00090457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– </w:t>
      </w:r>
      <w:r w:rsidR="00470060" w:rsidRPr="000460EE">
        <w:rPr>
          <w:rFonts w:ascii="PT Astra Serif" w:eastAsia="Times New Roman" w:hAnsi="PT Astra Serif" w:cs="Times New Roman"/>
          <w:color w:val="00000A"/>
          <w:sz w:val="28"/>
        </w:rPr>
        <w:t>собственником объекта недвижимого имущества, исчисленная</w:t>
      </w:r>
      <w:r w:rsidR="00090457" w:rsidRPr="000460EE">
        <w:rPr>
          <w:rFonts w:ascii="PT Astra Serif" w:eastAsia="Times New Roman" w:hAnsi="PT Astra Serif" w:cs="Times New Roman"/>
          <w:color w:val="00000A"/>
          <w:sz w:val="28"/>
        </w:rPr>
        <w:br/>
      </w:r>
      <w:r w:rsidR="00470060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за налоговый период 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>2026 год</w:t>
      </w:r>
      <w:r w:rsidR="00470060" w:rsidRPr="000460EE">
        <w:rPr>
          <w:rFonts w:ascii="PT Astra Serif" w:eastAsia="Times New Roman" w:hAnsi="PT Astra Serif" w:cs="Times New Roman"/>
          <w:color w:val="00000A"/>
          <w:sz w:val="28"/>
        </w:rPr>
        <w:t>а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>;</w:t>
      </w:r>
    </w:p>
    <w:p w:rsidR="008E2D9C" w:rsidRPr="000460EE" w:rsidRDefault="008E2D9C" w:rsidP="008945DB">
      <w:pPr>
        <w:suppressAutoHyphens/>
        <w:spacing w:after="0" w:line="353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0460EE">
        <w:rPr>
          <w:rFonts w:ascii="PT Astra Serif" w:eastAsia="Times New Roman" w:hAnsi="PT Astra Serif" w:cs="Times New Roman"/>
          <w:color w:val="00000A"/>
          <w:sz w:val="28"/>
        </w:rPr>
        <w:t xml:space="preserve">Н2026 – </w:t>
      </w:r>
      <w:r w:rsidR="00470060" w:rsidRPr="000460EE">
        <w:rPr>
          <w:rFonts w:ascii="PT Astra Serif" w:eastAsia="Times New Roman" w:hAnsi="PT Astra Serif" w:cs="Times New Roman"/>
          <w:color w:val="00000A"/>
          <w:sz w:val="28"/>
        </w:rPr>
        <w:t>сумма налога, подлежащая уплате в областной бюджет Ульяновской области организацией</w:t>
      </w:r>
      <w:r w:rsidR="002A4CD3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– </w:t>
      </w:r>
      <w:r w:rsidR="00470060" w:rsidRPr="000460EE">
        <w:rPr>
          <w:rFonts w:ascii="PT Astra Serif" w:eastAsia="Times New Roman" w:hAnsi="PT Astra Serif" w:cs="Times New Roman"/>
          <w:color w:val="00000A"/>
          <w:sz w:val="28"/>
        </w:rPr>
        <w:t>собственником объекта недвижимого имущества, исчисленная за налоговый период 2026 года (без уч</w:t>
      </w:r>
      <w:r w:rsidR="00090457" w:rsidRPr="000460EE">
        <w:rPr>
          <w:rFonts w:ascii="PT Astra Serif" w:eastAsia="Times New Roman" w:hAnsi="PT Astra Serif" w:cs="Times New Roman"/>
          <w:color w:val="00000A"/>
          <w:sz w:val="28"/>
        </w:rPr>
        <w:t>ё</w:t>
      </w:r>
      <w:r w:rsidR="00470060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та положений пункта 5 статьи 382 Налогового кодекса Российской Федерации) в отношении объекта недвижимого имущества, </w:t>
      </w:r>
      <w:r w:rsidR="006E245D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кадастровая стоимость которого подлежит применению </w:t>
      </w:r>
      <w:r w:rsidR="00470060" w:rsidRPr="000460EE">
        <w:rPr>
          <w:rFonts w:ascii="PT Astra Serif" w:eastAsia="Times New Roman" w:hAnsi="PT Astra Serif" w:cs="Times New Roman"/>
          <w:color w:val="00000A"/>
          <w:sz w:val="28"/>
        </w:rPr>
        <w:t>с 1 января года налогового периода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>;</w:t>
      </w:r>
    </w:p>
    <w:p w:rsidR="00DB5A8E" w:rsidRPr="000460EE" w:rsidRDefault="00DB5A8E" w:rsidP="008945DB">
      <w:pPr>
        <w:suppressAutoHyphens/>
        <w:spacing w:after="0" w:line="353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bookmarkStart w:id="3" w:name="_Hlk171417912"/>
      <w:r w:rsidRPr="000460EE">
        <w:rPr>
          <w:rFonts w:ascii="PT Astra Serif" w:eastAsia="Times New Roman" w:hAnsi="PT Astra Serif" w:cs="Times New Roman"/>
          <w:color w:val="00000A"/>
          <w:sz w:val="28"/>
        </w:rPr>
        <w:t xml:space="preserve">Н2024 – </w:t>
      </w:r>
      <w:r w:rsidR="00470060" w:rsidRPr="000460EE">
        <w:rPr>
          <w:rFonts w:ascii="PT Astra Serif" w:eastAsia="Times New Roman" w:hAnsi="PT Astra Serif" w:cs="Times New Roman"/>
          <w:color w:val="00000A"/>
          <w:sz w:val="28"/>
        </w:rPr>
        <w:t>сумма налога, подлежащая уплате в областной бюджет Ульяновской области организацией</w:t>
      </w:r>
      <w:r w:rsidR="002A4CD3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– </w:t>
      </w:r>
      <w:r w:rsidR="00470060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собственником объекта недвижимого имущества, исчисленная за налоговый период 2024 года (без учёта положений пункта 5 статьи 382 Налогового кодекса Российской Федерации) в отношении объекта недвижимого имущества, </w:t>
      </w:r>
      <w:r w:rsidR="006E245D" w:rsidRPr="000460EE">
        <w:rPr>
          <w:rFonts w:ascii="PT Astra Serif" w:eastAsia="Times New Roman" w:hAnsi="PT Astra Serif" w:cs="Times New Roman"/>
          <w:color w:val="00000A"/>
          <w:sz w:val="28"/>
        </w:rPr>
        <w:t>кадастровая стоимость которого подлежит применению</w:t>
      </w:r>
      <w:r w:rsidR="00470060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67184D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до </w:t>
      </w:r>
      <w:r w:rsidR="005443CA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1 </w:t>
      </w:r>
      <w:r w:rsidR="005443CA">
        <w:rPr>
          <w:rFonts w:ascii="PT Astra Serif" w:eastAsia="Times New Roman" w:hAnsi="PT Astra Serif" w:cs="Times New Roman"/>
          <w:color w:val="00000A"/>
          <w:sz w:val="28"/>
        </w:rPr>
        <w:t>января</w:t>
      </w:r>
      <w:r w:rsidR="005443CA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5443CA">
        <w:rPr>
          <w:rFonts w:ascii="PT Astra Serif" w:eastAsia="Times New Roman" w:hAnsi="PT Astra Serif" w:cs="Times New Roman"/>
          <w:color w:val="00000A"/>
          <w:sz w:val="28"/>
        </w:rPr>
        <w:t>2025</w:t>
      </w:r>
      <w:r w:rsidR="005443CA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470060" w:rsidRPr="000460EE">
        <w:rPr>
          <w:rFonts w:ascii="PT Astra Serif" w:eastAsia="Times New Roman" w:hAnsi="PT Astra Serif" w:cs="Times New Roman"/>
          <w:color w:val="00000A"/>
          <w:sz w:val="28"/>
        </w:rPr>
        <w:t>года</w:t>
      </w:r>
      <w:r w:rsidR="00090457" w:rsidRPr="000460EE">
        <w:rPr>
          <w:rFonts w:ascii="PT Astra Serif" w:eastAsia="Times New Roman" w:hAnsi="PT Astra Serif" w:cs="Times New Roman"/>
          <w:color w:val="00000A"/>
          <w:sz w:val="28"/>
        </w:rPr>
        <w:t>;</w:t>
      </w:r>
    </w:p>
    <w:bookmarkEnd w:id="3"/>
    <w:p w:rsidR="00357B57" w:rsidRPr="000460EE" w:rsidRDefault="00357B57" w:rsidP="008945DB">
      <w:pPr>
        <w:pStyle w:val="ab"/>
        <w:numPr>
          <w:ilvl w:val="0"/>
          <w:numId w:val="2"/>
        </w:numPr>
        <w:tabs>
          <w:tab w:val="left" w:pos="1134"/>
        </w:tabs>
        <w:suppressAutoHyphens/>
        <w:spacing w:after="0" w:line="353" w:lineRule="auto"/>
        <w:ind w:left="0"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0460EE">
        <w:rPr>
          <w:rFonts w:ascii="PT Astra Serif" w:eastAsia="Times New Roman" w:hAnsi="PT Astra Serif" w:cs="Times New Roman"/>
          <w:color w:val="00000A"/>
          <w:sz w:val="28"/>
        </w:rPr>
        <w:t>за налоговый период 2027 года:</w:t>
      </w:r>
    </w:p>
    <w:p w:rsidR="0067184D" w:rsidRPr="000460EE" w:rsidRDefault="0067184D" w:rsidP="00C55FD0">
      <w:pPr>
        <w:pStyle w:val="ab"/>
        <w:suppressAutoHyphens/>
        <w:spacing w:after="0" w:line="240" w:lineRule="auto"/>
        <w:ind w:left="1069"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</w:p>
    <w:p w:rsidR="00357B57" w:rsidRPr="000460EE" w:rsidRDefault="00357B57" w:rsidP="008945DB">
      <w:pPr>
        <w:suppressAutoHyphens/>
        <w:spacing w:after="0" w:line="353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0460EE">
        <w:rPr>
          <w:rFonts w:ascii="PT Astra Serif" w:eastAsia="Times New Roman" w:hAnsi="PT Astra Serif" w:cs="Times New Roman"/>
          <w:color w:val="00000A"/>
          <w:sz w:val="28"/>
        </w:rPr>
        <w:t>НЛ27</w:t>
      </w:r>
      <w:r w:rsidR="00090457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>=</w:t>
      </w:r>
      <w:r w:rsidR="00090457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>Н2027</w:t>
      </w:r>
      <w:r w:rsidR="00E64E43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F442D3">
        <w:rPr>
          <w:rFonts w:ascii="PT Astra Serif" w:eastAsia="Times New Roman" w:hAnsi="PT Astra Serif" w:cs="Times New Roman"/>
          <w:color w:val="00000A"/>
          <w:sz w:val="28"/>
        </w:rPr>
        <w:t>–</w:t>
      </w:r>
      <w:r w:rsidR="00090457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>Н2024</w:t>
      </w:r>
      <w:r w:rsidR="00090457" w:rsidRPr="000460EE">
        <w:rPr>
          <w:rFonts w:ascii="PT Astra Serif" w:eastAsia="Times New Roman" w:hAnsi="PT Astra Serif" w:cs="Times New Roman"/>
          <w:color w:val="00000A"/>
          <w:sz w:val="28"/>
        </w:rPr>
        <w:t>,</w:t>
      </w:r>
      <w:r w:rsidR="0067184D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8E2D9C" w:rsidRPr="000460EE">
        <w:rPr>
          <w:rFonts w:ascii="PT Astra Serif" w:eastAsia="Times New Roman" w:hAnsi="PT Astra Serif" w:cs="Times New Roman"/>
          <w:color w:val="00000A"/>
          <w:sz w:val="28"/>
        </w:rPr>
        <w:t>где:</w:t>
      </w:r>
    </w:p>
    <w:p w:rsidR="0067184D" w:rsidRPr="000460EE" w:rsidRDefault="0067184D" w:rsidP="00C55FD0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</w:p>
    <w:p w:rsidR="00357B57" w:rsidRPr="000460EE" w:rsidRDefault="00357B57" w:rsidP="008945DB">
      <w:pPr>
        <w:suppressAutoHyphens/>
        <w:spacing w:after="0" w:line="353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0460EE">
        <w:rPr>
          <w:rFonts w:ascii="PT Astra Serif" w:eastAsia="Times New Roman" w:hAnsi="PT Astra Serif" w:cs="Times New Roman"/>
          <w:color w:val="00000A"/>
          <w:sz w:val="28"/>
        </w:rPr>
        <w:t xml:space="preserve">НЛ27 – </w:t>
      </w:r>
      <w:r w:rsidR="00470060" w:rsidRPr="000460EE">
        <w:rPr>
          <w:rFonts w:ascii="PT Astra Serif" w:eastAsia="Times New Roman" w:hAnsi="PT Astra Serif" w:cs="Times New Roman"/>
          <w:color w:val="00000A"/>
          <w:sz w:val="28"/>
        </w:rPr>
        <w:t>размер налоговой льготы по налогу, на который уменьшается сумма налога, подлежащая уплате в областной бюджет Ульяновской области организацией</w:t>
      </w:r>
      <w:r w:rsidR="002A4CD3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– </w:t>
      </w:r>
      <w:r w:rsidR="00470060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собственником объекта недвижимого имущества, исчисленная за налоговый период 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>2027 год</w:t>
      </w:r>
      <w:r w:rsidR="00470060" w:rsidRPr="000460EE">
        <w:rPr>
          <w:rFonts w:ascii="PT Astra Serif" w:eastAsia="Times New Roman" w:hAnsi="PT Astra Serif" w:cs="Times New Roman"/>
          <w:color w:val="00000A"/>
          <w:sz w:val="28"/>
        </w:rPr>
        <w:t>а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>;</w:t>
      </w:r>
    </w:p>
    <w:p w:rsidR="00357B57" w:rsidRPr="000460EE" w:rsidRDefault="00357B57" w:rsidP="00294620">
      <w:pPr>
        <w:suppressAutoHyphens/>
        <w:spacing w:after="0" w:line="365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0460EE">
        <w:rPr>
          <w:rFonts w:ascii="PT Astra Serif" w:eastAsia="Times New Roman" w:hAnsi="PT Astra Serif" w:cs="Times New Roman"/>
          <w:color w:val="00000A"/>
          <w:sz w:val="28"/>
        </w:rPr>
        <w:t xml:space="preserve">Н2027 – </w:t>
      </w:r>
      <w:r w:rsidR="00470060" w:rsidRPr="000460EE">
        <w:rPr>
          <w:rFonts w:ascii="PT Astra Serif" w:eastAsia="Times New Roman" w:hAnsi="PT Astra Serif" w:cs="Times New Roman"/>
          <w:color w:val="00000A"/>
          <w:sz w:val="28"/>
        </w:rPr>
        <w:t>сумма налога, подлежащая уплате в областной бюджет Ульяновской области организацией</w:t>
      </w:r>
      <w:r w:rsidR="00F442D3">
        <w:rPr>
          <w:rFonts w:ascii="PT Astra Serif" w:eastAsia="Times New Roman" w:hAnsi="PT Astra Serif" w:cs="Times New Roman"/>
          <w:color w:val="00000A"/>
          <w:sz w:val="28"/>
        </w:rPr>
        <w:t xml:space="preserve"> – </w:t>
      </w:r>
      <w:r w:rsidR="00470060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собственником объекта недвижимого </w:t>
      </w:r>
      <w:r w:rsidR="00470060" w:rsidRPr="000460EE">
        <w:rPr>
          <w:rFonts w:ascii="PT Astra Serif" w:eastAsia="Times New Roman" w:hAnsi="PT Astra Serif" w:cs="Times New Roman"/>
          <w:color w:val="00000A"/>
          <w:sz w:val="28"/>
        </w:rPr>
        <w:lastRenderedPageBreak/>
        <w:t>имущества, исчисленная за налоговый период 2027 года (без уч</w:t>
      </w:r>
      <w:r w:rsidR="00090457" w:rsidRPr="000460EE">
        <w:rPr>
          <w:rFonts w:ascii="PT Astra Serif" w:eastAsia="Times New Roman" w:hAnsi="PT Astra Serif" w:cs="Times New Roman"/>
          <w:color w:val="00000A"/>
          <w:sz w:val="28"/>
        </w:rPr>
        <w:t>ё</w:t>
      </w:r>
      <w:r w:rsidR="00470060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та положений пункта 5 статьи 382 Налогового кодекса Российской Федерации) в отношении объекта недвижимого имущества, </w:t>
      </w:r>
      <w:r w:rsidR="000C5F35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кадастровая стоимость которого подлежит применению </w:t>
      </w:r>
      <w:r w:rsidR="00470060" w:rsidRPr="000460EE">
        <w:rPr>
          <w:rFonts w:ascii="PT Astra Serif" w:eastAsia="Times New Roman" w:hAnsi="PT Astra Serif" w:cs="Times New Roman"/>
          <w:color w:val="00000A"/>
          <w:sz w:val="28"/>
        </w:rPr>
        <w:t>с 1 января года налогового периода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>;</w:t>
      </w:r>
    </w:p>
    <w:p w:rsidR="00DB5A8E" w:rsidRPr="000460EE" w:rsidRDefault="00DB5A8E" w:rsidP="00294620">
      <w:pPr>
        <w:suppressAutoHyphens/>
        <w:spacing w:after="0" w:line="365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0460EE">
        <w:rPr>
          <w:rFonts w:ascii="PT Astra Serif" w:eastAsia="Times New Roman" w:hAnsi="PT Astra Serif" w:cs="Times New Roman"/>
          <w:color w:val="00000A"/>
          <w:sz w:val="28"/>
        </w:rPr>
        <w:t xml:space="preserve">Н2024 – </w:t>
      </w:r>
      <w:r w:rsidR="00470060" w:rsidRPr="000460EE">
        <w:rPr>
          <w:rFonts w:ascii="PT Astra Serif" w:eastAsia="Times New Roman" w:hAnsi="PT Astra Serif" w:cs="Times New Roman"/>
          <w:color w:val="00000A"/>
          <w:sz w:val="28"/>
        </w:rPr>
        <w:t>сумма налога, подлежащая уплате в областной бюджет Ульяновской области организацией</w:t>
      </w:r>
      <w:r w:rsidR="002A4CD3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– </w:t>
      </w:r>
      <w:r w:rsidR="00470060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собственником объекта недвижимого имущества, исчисленная за налоговый период 2024 года (без учёта положений пункта 5 статьи 382 Налогового кодекса Российской Федерации) </w:t>
      </w:r>
      <w:r w:rsidR="00294620" w:rsidRPr="000460EE">
        <w:rPr>
          <w:rFonts w:ascii="PT Astra Serif" w:eastAsia="Times New Roman" w:hAnsi="PT Astra Serif" w:cs="Times New Roman"/>
          <w:color w:val="00000A"/>
          <w:sz w:val="28"/>
        </w:rPr>
        <w:br/>
      </w:r>
      <w:r w:rsidR="00470060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в отношении объекта недвижимого имущества, </w:t>
      </w:r>
      <w:r w:rsidR="000C5F35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кадастровая стоимость которого подлежит применению </w:t>
      </w:r>
      <w:r w:rsidR="0067184D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до </w:t>
      </w:r>
      <w:r w:rsidR="005443CA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1 </w:t>
      </w:r>
      <w:r w:rsidR="005443CA">
        <w:rPr>
          <w:rFonts w:ascii="PT Astra Serif" w:eastAsia="Times New Roman" w:hAnsi="PT Astra Serif" w:cs="Times New Roman"/>
          <w:color w:val="00000A"/>
          <w:sz w:val="28"/>
        </w:rPr>
        <w:t>января</w:t>
      </w:r>
      <w:r w:rsidR="005443CA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5443CA">
        <w:rPr>
          <w:rFonts w:ascii="PT Astra Serif" w:eastAsia="Times New Roman" w:hAnsi="PT Astra Serif" w:cs="Times New Roman"/>
          <w:color w:val="00000A"/>
          <w:sz w:val="28"/>
        </w:rPr>
        <w:t>2025</w:t>
      </w:r>
      <w:r w:rsidR="005443CA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090457" w:rsidRPr="000460EE">
        <w:rPr>
          <w:rFonts w:ascii="PT Astra Serif" w:eastAsia="Times New Roman" w:hAnsi="PT Astra Serif" w:cs="Times New Roman"/>
          <w:color w:val="00000A"/>
          <w:sz w:val="28"/>
        </w:rPr>
        <w:t>года.</w:t>
      </w:r>
    </w:p>
    <w:p w:rsidR="00357B57" w:rsidRPr="000460EE" w:rsidRDefault="00BE5EFB" w:rsidP="00294620">
      <w:pPr>
        <w:suppressAutoHyphens/>
        <w:spacing w:after="0" w:line="365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0460EE">
        <w:rPr>
          <w:rFonts w:ascii="PT Astra Serif" w:eastAsia="Times New Roman" w:hAnsi="PT Astra Serif" w:cs="Times New Roman"/>
          <w:color w:val="00000A"/>
          <w:sz w:val="28"/>
        </w:rPr>
        <w:t xml:space="preserve">Значения </w:t>
      </w:r>
      <w:r w:rsidR="00104272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элементов </w:t>
      </w:r>
      <w:r w:rsidR="00357B57" w:rsidRPr="000460EE">
        <w:rPr>
          <w:rFonts w:ascii="PT Astra Serif" w:eastAsia="Times New Roman" w:hAnsi="PT Astra Serif" w:cs="Times New Roman"/>
          <w:color w:val="00000A"/>
          <w:sz w:val="28"/>
        </w:rPr>
        <w:t>Н2024, Н2025, Н202</w:t>
      </w:r>
      <w:r w:rsidR="00090457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6 и Н2027 рассчитываются </w:t>
      </w:r>
      <w:r w:rsidR="00E64E43">
        <w:rPr>
          <w:rFonts w:ascii="PT Astra Serif" w:eastAsia="Times New Roman" w:hAnsi="PT Astra Serif" w:cs="Times New Roman"/>
          <w:color w:val="00000A"/>
          <w:sz w:val="28"/>
        </w:rPr>
        <w:br/>
      </w:r>
      <w:r w:rsidR="00090457" w:rsidRPr="000460EE">
        <w:rPr>
          <w:rFonts w:ascii="PT Astra Serif" w:eastAsia="Times New Roman" w:hAnsi="PT Astra Serif" w:cs="Times New Roman"/>
          <w:color w:val="00000A"/>
          <w:sz w:val="28"/>
        </w:rPr>
        <w:t>без учё</w:t>
      </w:r>
      <w:r w:rsidR="00357B57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та </w:t>
      </w:r>
      <w:r w:rsidR="00977F54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налоговых </w:t>
      </w:r>
      <w:r w:rsidR="00357B57" w:rsidRPr="000460EE">
        <w:rPr>
          <w:rFonts w:ascii="PT Astra Serif" w:eastAsia="Times New Roman" w:hAnsi="PT Astra Serif" w:cs="Times New Roman"/>
          <w:color w:val="00000A"/>
          <w:sz w:val="28"/>
        </w:rPr>
        <w:t>льгот по налогу, право на применение которых предоставлено</w:t>
      </w:r>
      <w:r w:rsidR="00CB679A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104272" w:rsidRPr="000460EE">
        <w:rPr>
          <w:rFonts w:ascii="PT Astra Serif" w:eastAsia="Times New Roman" w:hAnsi="PT Astra Serif" w:cs="Times New Roman"/>
          <w:color w:val="00000A"/>
          <w:sz w:val="28"/>
        </w:rPr>
        <w:t>организации – собственник</w:t>
      </w:r>
      <w:r w:rsidR="00CB679A" w:rsidRPr="000460EE">
        <w:rPr>
          <w:rFonts w:ascii="PT Astra Serif" w:eastAsia="Times New Roman" w:hAnsi="PT Astra Serif" w:cs="Times New Roman"/>
          <w:color w:val="00000A"/>
          <w:sz w:val="28"/>
        </w:rPr>
        <w:t>у</w:t>
      </w:r>
      <w:r w:rsidR="00104272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объекта недвижимого имущества </w:t>
      </w:r>
      <w:r w:rsidR="00977F54" w:rsidRPr="000460EE">
        <w:rPr>
          <w:rFonts w:ascii="PT Astra Serif" w:eastAsia="Times New Roman" w:hAnsi="PT Astra Serif" w:cs="Times New Roman"/>
          <w:color w:val="00000A"/>
          <w:sz w:val="28"/>
        </w:rPr>
        <w:br/>
      </w:r>
      <w:r w:rsidR="00357B57" w:rsidRPr="000460EE">
        <w:rPr>
          <w:rFonts w:ascii="PT Astra Serif" w:eastAsia="Times New Roman" w:hAnsi="PT Astra Serif" w:cs="Times New Roman"/>
          <w:color w:val="00000A"/>
          <w:sz w:val="28"/>
        </w:rPr>
        <w:t>в соответствующих налоговых периодах.</w:t>
      </w:r>
    </w:p>
    <w:p w:rsidR="00EB548A" w:rsidRPr="000460EE" w:rsidRDefault="00EE231E" w:rsidP="00294620">
      <w:pPr>
        <w:suppressAutoHyphens/>
        <w:spacing w:after="0" w:line="365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0460EE">
        <w:rPr>
          <w:rFonts w:ascii="PT Astra Serif" w:eastAsia="Times New Roman" w:hAnsi="PT Astra Serif" w:cs="Times New Roman"/>
          <w:color w:val="00000A"/>
          <w:sz w:val="28"/>
        </w:rPr>
        <w:t xml:space="preserve">2. </w:t>
      </w:r>
      <w:r w:rsidR="00D07831" w:rsidRPr="000460EE">
        <w:rPr>
          <w:rFonts w:ascii="PT Astra Serif" w:eastAsia="Times New Roman" w:hAnsi="PT Astra Serif" w:cs="Times New Roman"/>
          <w:color w:val="00000A"/>
          <w:sz w:val="28"/>
        </w:rPr>
        <w:t>Н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>алоговая льгота</w:t>
      </w:r>
      <w:r w:rsidR="0067184D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по налогу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 xml:space="preserve">, установленная частью 4 статьи 4 настоящего Закона, </w:t>
      </w:r>
      <w:r w:rsidR="000C5F35" w:rsidRPr="000460EE">
        <w:rPr>
          <w:rFonts w:ascii="PT Astra Serif" w:eastAsia="Times New Roman" w:hAnsi="PT Astra Serif" w:cs="Times New Roman"/>
          <w:color w:val="00000A"/>
          <w:sz w:val="28"/>
        </w:rPr>
        <w:t>применяется при условии, что</w:t>
      </w:r>
      <w:r w:rsidR="00EB548A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0C5F35" w:rsidRPr="000460EE">
        <w:rPr>
          <w:rFonts w:ascii="PT Astra Serif" w:eastAsia="Times New Roman" w:hAnsi="PT Astra Serif" w:cs="Times New Roman"/>
          <w:color w:val="00000A"/>
          <w:sz w:val="28"/>
        </w:rPr>
        <w:t>объекты</w:t>
      </w:r>
      <w:r w:rsidR="00EB548A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недвижимого </w:t>
      </w:r>
      <w:r w:rsidR="00977F54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имущества </w:t>
      </w:r>
      <w:r w:rsidR="000C5F35" w:rsidRPr="000460EE">
        <w:rPr>
          <w:rFonts w:ascii="PT Astra Serif" w:eastAsia="Times New Roman" w:hAnsi="PT Astra Serif" w:cs="Times New Roman"/>
          <w:color w:val="00000A"/>
          <w:sz w:val="28"/>
        </w:rPr>
        <w:t>отвечают</w:t>
      </w:r>
      <w:r w:rsidR="00EB548A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одновременно следующим условиям:</w:t>
      </w:r>
    </w:p>
    <w:p w:rsidR="00D0523D" w:rsidRPr="000460EE" w:rsidRDefault="00062583" w:rsidP="00294620">
      <w:pPr>
        <w:suppressAutoHyphens/>
        <w:spacing w:after="0" w:line="365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0460EE">
        <w:rPr>
          <w:rFonts w:ascii="PT Astra Serif" w:eastAsia="Times New Roman" w:hAnsi="PT Astra Serif" w:cs="Times New Roman"/>
          <w:color w:val="00000A"/>
          <w:sz w:val="28"/>
        </w:rPr>
        <w:t>1</w:t>
      </w:r>
      <w:r w:rsidR="006A26A2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) </w:t>
      </w:r>
      <w:r w:rsidR="00EB548A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объект недвижимого имущества </w:t>
      </w:r>
      <w:r w:rsidR="003C4211" w:rsidRPr="000460EE">
        <w:rPr>
          <w:rFonts w:ascii="PT Astra Serif" w:eastAsia="Times New Roman" w:hAnsi="PT Astra Serif" w:cs="Times New Roman"/>
          <w:color w:val="00000A"/>
          <w:sz w:val="28"/>
        </w:rPr>
        <w:t>находится</w:t>
      </w:r>
      <w:r w:rsidR="00EB548A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67184D" w:rsidRPr="000460EE">
        <w:rPr>
          <w:rFonts w:ascii="PT Astra Serif" w:eastAsia="Times New Roman" w:hAnsi="PT Astra Serif" w:cs="Times New Roman"/>
          <w:color w:val="00000A"/>
          <w:sz w:val="28"/>
        </w:rPr>
        <w:t>в малочисленном населённом пункте</w:t>
      </w:r>
      <w:r w:rsidR="00EB548A" w:rsidRPr="000460EE">
        <w:rPr>
          <w:rFonts w:ascii="PT Astra Serif" w:eastAsia="Times New Roman" w:hAnsi="PT Astra Serif" w:cs="Times New Roman"/>
          <w:color w:val="00000A"/>
          <w:sz w:val="28"/>
        </w:rPr>
        <w:t>. Перечень ма</w:t>
      </w:r>
      <w:r w:rsidR="0067184D" w:rsidRPr="000460EE">
        <w:rPr>
          <w:rFonts w:ascii="PT Astra Serif" w:eastAsia="Times New Roman" w:hAnsi="PT Astra Serif" w:cs="Times New Roman"/>
          <w:color w:val="00000A"/>
          <w:sz w:val="28"/>
        </w:rPr>
        <w:t>лочисленных населённых пунктов</w:t>
      </w:r>
      <w:r w:rsidR="00EB548A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E64E43">
        <w:rPr>
          <w:rFonts w:ascii="PT Astra Serif" w:eastAsia="Times New Roman" w:hAnsi="PT Astra Serif" w:cs="Times New Roman"/>
          <w:color w:val="00000A"/>
          <w:sz w:val="28"/>
        </w:rPr>
        <w:t>утвержда</w:t>
      </w:r>
      <w:r w:rsidR="00F442D3">
        <w:rPr>
          <w:rFonts w:ascii="PT Astra Serif" w:eastAsia="Times New Roman" w:hAnsi="PT Astra Serif" w:cs="Times New Roman"/>
          <w:color w:val="00000A"/>
          <w:sz w:val="28"/>
        </w:rPr>
        <w:t>е</w:t>
      </w:r>
      <w:r w:rsidR="00EB548A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тся уполномоченным </w:t>
      </w:r>
      <w:r w:rsidR="00F63EC9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Правительством Ульяновской области </w:t>
      </w:r>
      <w:r w:rsidR="00EB548A" w:rsidRPr="000460EE">
        <w:rPr>
          <w:rFonts w:ascii="PT Astra Serif" w:eastAsia="Times New Roman" w:hAnsi="PT Astra Serif" w:cs="Times New Roman"/>
          <w:color w:val="00000A"/>
          <w:sz w:val="28"/>
        </w:rPr>
        <w:t>исполнительным органом Ульяновской области</w:t>
      </w:r>
      <w:r w:rsidR="00425029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D0523D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и </w:t>
      </w:r>
      <w:r w:rsidR="00425029" w:rsidRPr="000460EE">
        <w:rPr>
          <w:rFonts w:ascii="PT Astra Serif" w:eastAsia="Times New Roman" w:hAnsi="PT Astra Serif" w:cs="Times New Roman"/>
          <w:color w:val="00000A"/>
          <w:sz w:val="28"/>
        </w:rPr>
        <w:t>до 1 ноября</w:t>
      </w:r>
      <w:r w:rsidR="00F442D3">
        <w:rPr>
          <w:rFonts w:ascii="PT Astra Serif" w:eastAsia="Times New Roman" w:hAnsi="PT Astra Serif" w:cs="Times New Roman"/>
          <w:color w:val="00000A"/>
          <w:sz w:val="28"/>
        </w:rPr>
        <w:t xml:space="preserve"> года</w:t>
      </w:r>
      <w:r w:rsidR="0067184D" w:rsidRPr="000460EE">
        <w:rPr>
          <w:rFonts w:ascii="PT Astra Serif" w:eastAsia="Times New Roman" w:hAnsi="PT Astra Serif" w:cs="Times New Roman"/>
          <w:color w:val="00000A"/>
          <w:sz w:val="28"/>
        </w:rPr>
        <w:t>,</w:t>
      </w:r>
      <w:r w:rsidR="00425029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предшествующего </w:t>
      </w:r>
      <w:r w:rsidR="005443CA">
        <w:rPr>
          <w:rFonts w:ascii="PT Astra Serif" w:eastAsia="Times New Roman" w:hAnsi="PT Astra Serif" w:cs="Times New Roman"/>
          <w:color w:val="00000A"/>
          <w:sz w:val="28"/>
        </w:rPr>
        <w:t xml:space="preserve">каждому </w:t>
      </w:r>
      <w:r w:rsidR="00425029" w:rsidRPr="000460EE">
        <w:rPr>
          <w:rFonts w:ascii="PT Astra Serif" w:eastAsia="Times New Roman" w:hAnsi="PT Astra Serif" w:cs="Times New Roman"/>
          <w:color w:val="00000A"/>
          <w:sz w:val="28"/>
        </w:rPr>
        <w:t>году налогового периода</w:t>
      </w:r>
      <w:r w:rsidR="0067184D" w:rsidRPr="000460EE">
        <w:rPr>
          <w:rFonts w:ascii="PT Astra Serif" w:eastAsia="Times New Roman" w:hAnsi="PT Astra Serif" w:cs="Times New Roman"/>
          <w:color w:val="00000A"/>
          <w:sz w:val="28"/>
        </w:rPr>
        <w:t>,</w:t>
      </w:r>
      <w:r w:rsidR="00425029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5443CA">
        <w:rPr>
          <w:rFonts w:ascii="PT Astra Serif" w:eastAsia="Times New Roman" w:hAnsi="PT Astra Serif" w:cs="Times New Roman"/>
          <w:color w:val="00000A"/>
          <w:sz w:val="28"/>
        </w:rPr>
        <w:t>за который будет применяться налоговая льгота</w:t>
      </w:r>
      <w:r w:rsidR="005C340F">
        <w:rPr>
          <w:rFonts w:ascii="PT Astra Serif" w:eastAsia="Times New Roman" w:hAnsi="PT Astra Serif" w:cs="Times New Roman"/>
          <w:color w:val="00000A"/>
          <w:sz w:val="28"/>
        </w:rPr>
        <w:t xml:space="preserve"> по налогу</w:t>
      </w:r>
      <w:r w:rsidR="005443CA">
        <w:rPr>
          <w:rFonts w:ascii="PT Astra Serif" w:eastAsia="Times New Roman" w:hAnsi="PT Astra Serif" w:cs="Times New Roman"/>
          <w:color w:val="00000A"/>
          <w:sz w:val="28"/>
        </w:rPr>
        <w:t>, установленная частью 4</w:t>
      </w:r>
      <w:r w:rsidR="005C340F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5443CA">
        <w:rPr>
          <w:rFonts w:ascii="PT Astra Serif" w:eastAsia="Times New Roman" w:hAnsi="PT Astra Serif" w:cs="Times New Roman"/>
          <w:color w:val="00000A"/>
          <w:sz w:val="28"/>
        </w:rPr>
        <w:t>стать</w:t>
      </w:r>
      <w:r w:rsidR="00816697">
        <w:rPr>
          <w:rFonts w:ascii="PT Astra Serif" w:eastAsia="Times New Roman" w:hAnsi="PT Astra Serif" w:cs="Times New Roman"/>
          <w:color w:val="00000A"/>
          <w:sz w:val="28"/>
        </w:rPr>
        <w:t>и</w:t>
      </w:r>
      <w:r w:rsidR="005443CA">
        <w:rPr>
          <w:rFonts w:ascii="PT Astra Serif" w:eastAsia="Times New Roman" w:hAnsi="PT Astra Serif" w:cs="Times New Roman"/>
          <w:color w:val="00000A"/>
          <w:sz w:val="28"/>
        </w:rPr>
        <w:t xml:space="preserve"> 4 настоящего Закона, </w:t>
      </w:r>
      <w:r w:rsidR="00425029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подлежит направлению в Управление Федеральной налоговой службы </w:t>
      </w:r>
      <w:r w:rsidR="00D0523D" w:rsidRPr="000460EE">
        <w:rPr>
          <w:rFonts w:ascii="PT Astra Serif" w:eastAsia="Times New Roman" w:hAnsi="PT Astra Serif" w:cs="Times New Roman"/>
          <w:color w:val="00000A"/>
          <w:sz w:val="28"/>
        </w:rPr>
        <w:t>по Ульяновской области.</w:t>
      </w:r>
    </w:p>
    <w:p w:rsidR="00EB548A" w:rsidRPr="000460EE" w:rsidRDefault="00D0523D" w:rsidP="00294620">
      <w:pPr>
        <w:suppressAutoHyphens/>
        <w:spacing w:after="0" w:line="365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0460EE">
        <w:rPr>
          <w:rFonts w:ascii="PT Astra Serif" w:eastAsia="Times New Roman" w:hAnsi="PT Astra Serif" w:cs="Times New Roman"/>
          <w:color w:val="00000A"/>
          <w:sz w:val="28"/>
        </w:rPr>
        <w:t xml:space="preserve">Порядок формирования и ведения </w:t>
      </w:r>
      <w:r w:rsidR="00C55FD0">
        <w:rPr>
          <w:rFonts w:ascii="PT Astra Serif" w:eastAsia="Times New Roman" w:hAnsi="PT Astra Serif" w:cs="Times New Roman"/>
          <w:color w:val="00000A"/>
          <w:sz w:val="28"/>
        </w:rPr>
        <w:t>п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>еречня малочисленных населённых пунктов утверждается уполномоченным Правительством Ульяновской области исполнительным органом Ульяновской области</w:t>
      </w:r>
      <w:r w:rsidR="00F442D3">
        <w:rPr>
          <w:rFonts w:ascii="PT Astra Serif" w:eastAsia="Times New Roman" w:hAnsi="PT Astra Serif" w:cs="Times New Roman"/>
          <w:color w:val="00000A"/>
          <w:sz w:val="28"/>
        </w:rPr>
        <w:t>;</w:t>
      </w:r>
    </w:p>
    <w:p w:rsidR="0067184D" w:rsidRPr="000460EE" w:rsidRDefault="00062583" w:rsidP="00294620">
      <w:pPr>
        <w:suppressAutoHyphens/>
        <w:spacing w:after="0" w:line="365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0460EE">
        <w:rPr>
          <w:rFonts w:ascii="PT Astra Serif" w:eastAsia="Times New Roman" w:hAnsi="PT Astra Serif" w:cs="Times New Roman"/>
          <w:color w:val="00000A"/>
          <w:sz w:val="28"/>
        </w:rPr>
        <w:t>2</w:t>
      </w:r>
      <w:r w:rsidR="00F63EC9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) </w:t>
      </w:r>
      <w:r w:rsidR="0067184D" w:rsidRPr="000460EE">
        <w:rPr>
          <w:rFonts w:ascii="PT Astra Serif" w:eastAsia="Times New Roman" w:hAnsi="PT Astra Serif" w:cs="Times New Roman"/>
          <w:color w:val="00000A"/>
          <w:sz w:val="28"/>
        </w:rPr>
        <w:t>кадастровая стоимость объект</w:t>
      </w:r>
      <w:r w:rsidR="00090457" w:rsidRPr="000460EE">
        <w:rPr>
          <w:rFonts w:ascii="PT Astra Serif" w:eastAsia="Times New Roman" w:hAnsi="PT Astra Serif" w:cs="Times New Roman"/>
          <w:color w:val="00000A"/>
          <w:sz w:val="28"/>
        </w:rPr>
        <w:t>а</w:t>
      </w:r>
      <w:r w:rsidR="0067184D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недвижимого имущества, </w:t>
      </w:r>
      <w:r w:rsidR="00F96490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подлежащая применению </w:t>
      </w:r>
      <w:r w:rsidR="0067184D" w:rsidRPr="000460EE">
        <w:rPr>
          <w:rFonts w:ascii="PT Astra Serif" w:eastAsia="Times New Roman" w:hAnsi="PT Astra Serif" w:cs="Times New Roman"/>
          <w:color w:val="00000A"/>
          <w:sz w:val="28"/>
        </w:rPr>
        <w:t>с 1 января 2025 года, п</w:t>
      </w:r>
      <w:r w:rsidR="00090457" w:rsidRPr="000460EE">
        <w:rPr>
          <w:rFonts w:ascii="PT Astra Serif" w:eastAsia="Times New Roman" w:hAnsi="PT Astra Serif" w:cs="Times New Roman"/>
          <w:color w:val="00000A"/>
          <w:sz w:val="28"/>
        </w:rPr>
        <w:t>ревышает кадастровую стоимость</w:t>
      </w:r>
      <w:r w:rsidR="0067184D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объект</w:t>
      </w:r>
      <w:r w:rsidR="00090457" w:rsidRPr="000460EE">
        <w:rPr>
          <w:rFonts w:ascii="PT Astra Serif" w:eastAsia="Times New Roman" w:hAnsi="PT Astra Serif" w:cs="Times New Roman"/>
          <w:color w:val="00000A"/>
          <w:sz w:val="28"/>
        </w:rPr>
        <w:t>а</w:t>
      </w:r>
      <w:r w:rsidR="0067184D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15212C" w:rsidRPr="000460EE">
        <w:rPr>
          <w:rFonts w:ascii="PT Astra Serif" w:eastAsia="Times New Roman" w:hAnsi="PT Astra Serif" w:cs="Times New Roman"/>
          <w:color w:val="00000A"/>
          <w:sz w:val="28"/>
        </w:rPr>
        <w:lastRenderedPageBreak/>
        <w:t>недвижимого имущества</w:t>
      </w:r>
      <w:r w:rsidR="00977F54" w:rsidRPr="000460EE">
        <w:rPr>
          <w:rFonts w:ascii="PT Astra Serif" w:eastAsia="Times New Roman" w:hAnsi="PT Astra Serif" w:cs="Times New Roman"/>
          <w:color w:val="00000A"/>
          <w:sz w:val="28"/>
        </w:rPr>
        <w:t>,</w:t>
      </w:r>
      <w:r w:rsidR="00F96490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67184D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подлежащую применению до </w:t>
      </w:r>
      <w:r w:rsidR="005443CA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1 </w:t>
      </w:r>
      <w:r w:rsidR="005443CA">
        <w:rPr>
          <w:rFonts w:ascii="PT Astra Serif" w:eastAsia="Times New Roman" w:hAnsi="PT Astra Serif" w:cs="Times New Roman"/>
          <w:color w:val="00000A"/>
          <w:sz w:val="28"/>
        </w:rPr>
        <w:t>января</w:t>
      </w:r>
      <w:r w:rsidR="005443CA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5443CA">
        <w:rPr>
          <w:rFonts w:ascii="PT Astra Serif" w:eastAsia="Times New Roman" w:hAnsi="PT Astra Serif" w:cs="Times New Roman"/>
          <w:color w:val="00000A"/>
          <w:sz w:val="28"/>
        </w:rPr>
        <w:t>2025</w:t>
      </w:r>
      <w:r w:rsidR="005443CA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67184D" w:rsidRPr="000460EE">
        <w:rPr>
          <w:rFonts w:ascii="PT Astra Serif" w:eastAsia="Times New Roman" w:hAnsi="PT Astra Serif" w:cs="Times New Roman"/>
          <w:color w:val="00000A"/>
          <w:sz w:val="28"/>
        </w:rPr>
        <w:t>года,</w:t>
      </w:r>
      <w:r w:rsidR="00F96490" w:rsidRPr="000460EE">
        <w:rPr>
          <w:rFonts w:ascii="PT Astra Serif" w:eastAsia="Times New Roman" w:hAnsi="PT Astra Serif" w:cs="Times New Roman"/>
          <w:color w:val="00000A"/>
          <w:sz w:val="28"/>
        </w:rPr>
        <w:br/>
      </w:r>
      <w:r w:rsidR="0067184D" w:rsidRPr="000460EE">
        <w:rPr>
          <w:rFonts w:ascii="PT Astra Serif" w:eastAsia="Times New Roman" w:hAnsi="PT Astra Serif" w:cs="Times New Roman"/>
          <w:color w:val="00000A"/>
          <w:sz w:val="28"/>
        </w:rPr>
        <w:t>на 15 процентов и более.</w:t>
      </w:r>
    </w:p>
    <w:p w:rsidR="00470060" w:rsidRPr="000460EE" w:rsidRDefault="00090457" w:rsidP="00C55FD0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970787">
        <w:rPr>
          <w:rFonts w:ascii="PT Astra Serif" w:eastAsia="Times New Roman" w:hAnsi="PT Astra Serif" w:cs="Times New Roman"/>
          <w:color w:val="00000A"/>
          <w:sz w:val="28"/>
        </w:rPr>
        <w:t>3</w:t>
      </w:r>
      <w:r w:rsidR="00470060" w:rsidRPr="00970787">
        <w:rPr>
          <w:rFonts w:ascii="PT Astra Serif" w:eastAsia="Times New Roman" w:hAnsi="PT Astra Serif" w:cs="Times New Roman"/>
          <w:color w:val="00000A"/>
          <w:sz w:val="28"/>
        </w:rPr>
        <w:t xml:space="preserve">. </w:t>
      </w:r>
      <w:r w:rsidR="007F361B" w:rsidRPr="00970787">
        <w:rPr>
          <w:rFonts w:ascii="PT Astra Serif" w:eastAsia="Times New Roman" w:hAnsi="PT Astra Serif" w:cs="Times New Roman"/>
          <w:color w:val="00000A"/>
          <w:sz w:val="28"/>
        </w:rPr>
        <w:t>Налоговая льгота по налогу, установленная частью 4 статьи 4 настоящего</w:t>
      </w:r>
      <w:r w:rsidR="00F66DEC" w:rsidRPr="00970787">
        <w:rPr>
          <w:rFonts w:ascii="PT Astra Serif" w:eastAsia="Times New Roman" w:hAnsi="PT Astra Serif" w:cs="Times New Roman"/>
          <w:color w:val="00000A"/>
          <w:sz w:val="28"/>
        </w:rPr>
        <w:t xml:space="preserve"> Закона, применяется </w:t>
      </w:r>
      <w:r w:rsidR="003C7AE5" w:rsidRPr="00970787">
        <w:rPr>
          <w:rFonts w:ascii="PT Astra Serif" w:eastAsia="Times New Roman" w:hAnsi="PT Astra Serif" w:cs="Times New Roman"/>
          <w:color w:val="00000A"/>
          <w:sz w:val="28"/>
        </w:rPr>
        <w:t xml:space="preserve">при условии, что у организации </w:t>
      </w:r>
      <w:r w:rsidR="007F361B" w:rsidRPr="00970787">
        <w:rPr>
          <w:rFonts w:ascii="PT Astra Serif" w:eastAsia="Times New Roman" w:hAnsi="PT Astra Serif" w:cs="Times New Roman"/>
          <w:color w:val="00000A"/>
          <w:sz w:val="28"/>
        </w:rPr>
        <w:t>– собственника объекта недвижимого имущества</w:t>
      </w:r>
      <w:r w:rsidR="00341631" w:rsidRPr="00970787">
        <w:rPr>
          <w:rFonts w:ascii="PT Astra Serif" w:eastAsia="Times New Roman" w:hAnsi="PT Astra Serif" w:cs="Times New Roman"/>
          <w:color w:val="00000A"/>
          <w:sz w:val="28"/>
        </w:rPr>
        <w:t>, претендующей на применение указанной налоговой льгот</w:t>
      </w:r>
      <w:r w:rsidR="00C55FD0">
        <w:rPr>
          <w:rFonts w:ascii="PT Astra Serif" w:eastAsia="Times New Roman" w:hAnsi="PT Astra Serif" w:cs="Times New Roman"/>
          <w:color w:val="00000A"/>
          <w:sz w:val="28"/>
        </w:rPr>
        <w:t>ы</w:t>
      </w:r>
      <w:r w:rsidR="00341631" w:rsidRPr="00970787">
        <w:rPr>
          <w:rFonts w:ascii="PT Astra Serif" w:eastAsia="Times New Roman" w:hAnsi="PT Astra Serif" w:cs="Times New Roman"/>
          <w:color w:val="00000A"/>
          <w:sz w:val="28"/>
        </w:rPr>
        <w:t xml:space="preserve">, по состоянию на 1 января 2026, 2027 </w:t>
      </w:r>
      <w:r w:rsidR="00C55FD0">
        <w:rPr>
          <w:rFonts w:ascii="PT Astra Serif" w:eastAsia="Times New Roman" w:hAnsi="PT Astra Serif" w:cs="Times New Roman"/>
          <w:color w:val="00000A"/>
          <w:sz w:val="28"/>
        </w:rPr>
        <w:br/>
      </w:r>
      <w:r w:rsidR="00341631" w:rsidRPr="00970787">
        <w:rPr>
          <w:rFonts w:ascii="PT Astra Serif" w:eastAsia="Times New Roman" w:hAnsi="PT Astra Serif" w:cs="Times New Roman"/>
          <w:color w:val="00000A"/>
          <w:sz w:val="28"/>
        </w:rPr>
        <w:t>или 2028</w:t>
      </w:r>
      <w:r w:rsidR="007F361B" w:rsidRPr="00970787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341631" w:rsidRPr="00970787">
        <w:rPr>
          <w:rFonts w:ascii="PT Astra Serif" w:eastAsia="Times New Roman" w:hAnsi="PT Astra Serif" w:cs="Times New Roman"/>
          <w:color w:val="00000A"/>
          <w:sz w:val="28"/>
        </w:rPr>
        <w:t>года соответственно на едином налоговом счё</w:t>
      </w:r>
      <w:r w:rsidR="00235ECC" w:rsidRPr="00970787">
        <w:rPr>
          <w:rFonts w:ascii="PT Astra Serif" w:eastAsia="Times New Roman" w:hAnsi="PT Astra Serif" w:cs="Times New Roman"/>
          <w:color w:val="00000A"/>
          <w:sz w:val="28"/>
        </w:rPr>
        <w:t xml:space="preserve">те отсутствует </w:t>
      </w:r>
      <w:r w:rsidR="00C55FD0">
        <w:rPr>
          <w:rFonts w:ascii="PT Astra Serif" w:eastAsia="Times New Roman" w:hAnsi="PT Astra Serif" w:cs="Times New Roman"/>
          <w:color w:val="00000A"/>
          <w:sz w:val="28"/>
        </w:rPr>
        <w:br/>
      </w:r>
      <w:r w:rsidR="00235ECC" w:rsidRPr="00970787">
        <w:rPr>
          <w:rFonts w:ascii="PT Astra Serif" w:eastAsia="Times New Roman" w:hAnsi="PT Astra Serif" w:cs="Times New Roman"/>
          <w:color w:val="00000A"/>
          <w:sz w:val="28"/>
        </w:rPr>
        <w:t>или не превышает</w:t>
      </w:r>
      <w:r w:rsidR="00341631" w:rsidRPr="00970787">
        <w:rPr>
          <w:rFonts w:ascii="PT Astra Serif" w:eastAsia="Times New Roman" w:hAnsi="PT Astra Serif" w:cs="Times New Roman"/>
          <w:color w:val="00000A"/>
          <w:sz w:val="28"/>
        </w:rPr>
        <w:t xml:space="preserve"> трёх тысяч рублей задолженность</w:t>
      </w:r>
      <w:r w:rsidR="007F361B" w:rsidRPr="00970787">
        <w:rPr>
          <w:rFonts w:ascii="PT Astra Serif" w:eastAsia="Times New Roman" w:hAnsi="PT Astra Serif" w:cs="Times New Roman"/>
          <w:color w:val="00000A"/>
          <w:sz w:val="28"/>
        </w:rPr>
        <w:t xml:space="preserve"> по уплате налогов, сборов и страховых взносов в бюджеты бюджетной системы Российской Федерации</w:t>
      </w:r>
      <w:r w:rsidR="00B20D89" w:rsidRPr="00970787">
        <w:rPr>
          <w:rFonts w:ascii="PT Astra Serif" w:eastAsia="Times New Roman" w:hAnsi="PT Astra Serif" w:cs="Times New Roman"/>
          <w:color w:val="00000A"/>
          <w:sz w:val="28"/>
        </w:rPr>
        <w:t>.</w:t>
      </w:r>
    </w:p>
    <w:p w:rsidR="00470060" w:rsidRPr="000460EE" w:rsidRDefault="00090457" w:rsidP="00C55FD0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0460EE">
        <w:rPr>
          <w:rFonts w:ascii="PT Astra Serif" w:eastAsia="Times New Roman" w:hAnsi="PT Astra Serif" w:cs="Times New Roman"/>
          <w:color w:val="00000A"/>
          <w:sz w:val="28"/>
        </w:rPr>
        <w:t>4</w:t>
      </w:r>
      <w:r w:rsidR="00470060" w:rsidRPr="000460EE">
        <w:rPr>
          <w:rFonts w:ascii="PT Astra Serif" w:eastAsia="Times New Roman" w:hAnsi="PT Astra Serif" w:cs="Times New Roman"/>
          <w:color w:val="00000A"/>
          <w:sz w:val="28"/>
        </w:rPr>
        <w:t>. Налоговая льгота</w:t>
      </w:r>
      <w:r w:rsidR="0015212C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по налогу</w:t>
      </w:r>
      <w:r w:rsidR="00470060" w:rsidRPr="000460EE">
        <w:rPr>
          <w:rFonts w:ascii="PT Astra Serif" w:eastAsia="Times New Roman" w:hAnsi="PT Astra Serif" w:cs="Times New Roman"/>
          <w:color w:val="00000A"/>
          <w:sz w:val="28"/>
        </w:rPr>
        <w:t>, установленная частью 4 статьи 4 настоящего Закона, не может применяться организацией</w:t>
      </w:r>
      <w:r w:rsidR="002A4CD3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– </w:t>
      </w:r>
      <w:r w:rsidR="00470060" w:rsidRPr="000460EE">
        <w:rPr>
          <w:rFonts w:ascii="PT Astra Serif" w:eastAsia="Times New Roman" w:hAnsi="PT Astra Serif" w:cs="Times New Roman"/>
          <w:color w:val="00000A"/>
          <w:sz w:val="28"/>
        </w:rPr>
        <w:t>собственником объекта недвижимого имущества одновременно с налогов</w:t>
      </w:r>
      <w:r w:rsidR="005C340F">
        <w:rPr>
          <w:rFonts w:ascii="PT Astra Serif" w:eastAsia="Times New Roman" w:hAnsi="PT Astra Serif" w:cs="Times New Roman"/>
          <w:color w:val="00000A"/>
          <w:sz w:val="28"/>
        </w:rPr>
        <w:t>ой</w:t>
      </w:r>
      <w:r w:rsidR="00470060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льгот</w:t>
      </w:r>
      <w:r w:rsidR="005C340F">
        <w:rPr>
          <w:rFonts w:ascii="PT Astra Serif" w:eastAsia="Times New Roman" w:hAnsi="PT Astra Serif" w:cs="Times New Roman"/>
          <w:color w:val="00000A"/>
          <w:sz w:val="28"/>
        </w:rPr>
        <w:t>ой</w:t>
      </w:r>
      <w:r w:rsidR="0015212C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E62350">
        <w:rPr>
          <w:rFonts w:ascii="PT Astra Serif" w:eastAsia="Times New Roman" w:hAnsi="PT Astra Serif" w:cs="Times New Roman"/>
          <w:color w:val="00000A"/>
          <w:sz w:val="28"/>
        </w:rPr>
        <w:br/>
      </w:r>
      <w:r w:rsidR="0015212C" w:rsidRPr="000460EE">
        <w:rPr>
          <w:rFonts w:ascii="PT Astra Serif" w:eastAsia="Times New Roman" w:hAnsi="PT Astra Serif" w:cs="Times New Roman"/>
          <w:color w:val="00000A"/>
          <w:sz w:val="28"/>
        </w:rPr>
        <w:t>по налогу</w:t>
      </w:r>
      <w:r w:rsidR="00591B55" w:rsidRPr="000460EE">
        <w:rPr>
          <w:rFonts w:ascii="PT Astra Serif" w:eastAsia="Times New Roman" w:hAnsi="PT Astra Serif" w:cs="Times New Roman"/>
          <w:color w:val="00000A"/>
          <w:sz w:val="28"/>
        </w:rPr>
        <w:t>, установленн</w:t>
      </w:r>
      <w:r w:rsidR="005C340F">
        <w:rPr>
          <w:rFonts w:ascii="PT Astra Serif" w:eastAsia="Times New Roman" w:hAnsi="PT Astra Serif" w:cs="Times New Roman"/>
          <w:color w:val="00000A"/>
          <w:sz w:val="28"/>
        </w:rPr>
        <w:t>ой</w:t>
      </w:r>
      <w:r w:rsidR="00591B55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пункт</w:t>
      </w:r>
      <w:r w:rsidR="00816697">
        <w:rPr>
          <w:rFonts w:ascii="PT Astra Serif" w:eastAsia="Times New Roman" w:hAnsi="PT Astra Serif" w:cs="Times New Roman"/>
          <w:color w:val="00000A"/>
          <w:sz w:val="28"/>
        </w:rPr>
        <w:t>ом</w:t>
      </w:r>
      <w:r w:rsidR="00470060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19</w:t>
      </w:r>
      <w:r w:rsidR="00591B55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и</w:t>
      </w:r>
      <w:r w:rsidR="00D94F58">
        <w:rPr>
          <w:rFonts w:ascii="PT Astra Serif" w:eastAsia="Times New Roman" w:hAnsi="PT Astra Serif" w:cs="Times New Roman"/>
          <w:color w:val="00000A"/>
          <w:sz w:val="28"/>
        </w:rPr>
        <w:t>ли</w:t>
      </w:r>
      <w:r w:rsidR="00591B55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20</w:t>
      </w:r>
      <w:r w:rsidR="00470060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части 1 статьи 4 настоящего Закона.</w:t>
      </w:r>
    </w:p>
    <w:p w:rsidR="00470060" w:rsidRPr="000460EE" w:rsidRDefault="00F96490" w:rsidP="00C55FD0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0460EE">
        <w:rPr>
          <w:rFonts w:ascii="PT Astra Serif" w:eastAsia="Times New Roman" w:hAnsi="PT Astra Serif" w:cs="Times New Roman"/>
          <w:color w:val="00000A"/>
          <w:sz w:val="28"/>
        </w:rPr>
        <w:t>В случае возникновения</w:t>
      </w:r>
      <w:r w:rsidR="00470060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у организации</w:t>
      </w:r>
      <w:r w:rsidR="002A4CD3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– </w:t>
      </w:r>
      <w:r w:rsidR="00470060" w:rsidRPr="000460EE">
        <w:rPr>
          <w:rFonts w:ascii="PT Astra Serif" w:eastAsia="Times New Roman" w:hAnsi="PT Astra Serif" w:cs="Times New Roman"/>
          <w:color w:val="00000A"/>
          <w:sz w:val="28"/>
        </w:rPr>
        <w:t>собственник</w:t>
      </w:r>
      <w:r w:rsidR="00090457" w:rsidRPr="000460EE">
        <w:rPr>
          <w:rFonts w:ascii="PT Astra Serif" w:eastAsia="Times New Roman" w:hAnsi="PT Astra Serif" w:cs="Times New Roman"/>
          <w:color w:val="00000A"/>
          <w:sz w:val="28"/>
        </w:rPr>
        <w:t>а объекта недвижимого имущества</w:t>
      </w:r>
      <w:r w:rsidR="00470060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права на применение указанных в настоящей части налоговых льгот </w:t>
      </w:r>
      <w:r w:rsidR="0015212C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по налогу </w:t>
      </w:r>
      <w:r w:rsidR="00470060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применяемая налоговая льгота </w:t>
      </w:r>
      <w:r w:rsidR="0015212C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по налогу </w:t>
      </w:r>
      <w:r w:rsidR="00470060" w:rsidRPr="000460EE">
        <w:rPr>
          <w:rFonts w:ascii="PT Astra Serif" w:eastAsia="Times New Roman" w:hAnsi="PT Astra Serif" w:cs="Times New Roman"/>
          <w:color w:val="00000A"/>
          <w:sz w:val="28"/>
        </w:rPr>
        <w:t>выбирается организацией</w:t>
      </w:r>
      <w:r w:rsidR="002A4CD3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– </w:t>
      </w:r>
      <w:r w:rsidR="00470060" w:rsidRPr="000460EE">
        <w:rPr>
          <w:rFonts w:ascii="PT Astra Serif" w:eastAsia="Times New Roman" w:hAnsi="PT Astra Serif" w:cs="Times New Roman"/>
          <w:color w:val="00000A"/>
          <w:sz w:val="28"/>
        </w:rPr>
        <w:t>собственником объе</w:t>
      </w:r>
      <w:r w:rsidR="00090457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кта недвижимого имущества </w:t>
      </w:r>
      <w:r w:rsidR="00470060" w:rsidRPr="000460EE">
        <w:rPr>
          <w:rFonts w:ascii="PT Astra Serif" w:eastAsia="Times New Roman" w:hAnsi="PT Astra Serif" w:cs="Times New Roman"/>
          <w:color w:val="00000A"/>
          <w:sz w:val="28"/>
        </w:rPr>
        <w:t>самостоятельно.</w:t>
      </w:r>
    </w:p>
    <w:p w:rsidR="00470060" w:rsidRPr="000460EE" w:rsidRDefault="00090457" w:rsidP="00C55FD0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0460EE">
        <w:rPr>
          <w:rFonts w:ascii="PT Astra Serif" w:eastAsia="Times New Roman" w:hAnsi="PT Astra Serif" w:cs="Times New Roman"/>
          <w:color w:val="00000A"/>
          <w:sz w:val="28"/>
        </w:rPr>
        <w:t>5</w:t>
      </w:r>
      <w:r w:rsidR="00470060" w:rsidRPr="000460EE">
        <w:rPr>
          <w:rFonts w:ascii="PT Astra Serif" w:eastAsia="Times New Roman" w:hAnsi="PT Astra Serif" w:cs="Times New Roman"/>
          <w:color w:val="00000A"/>
          <w:sz w:val="28"/>
        </w:rPr>
        <w:t>. Право организации</w:t>
      </w:r>
      <w:r w:rsidR="002A4CD3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– </w:t>
      </w:r>
      <w:r w:rsidR="00470060" w:rsidRPr="000460EE">
        <w:rPr>
          <w:rFonts w:ascii="PT Astra Serif" w:eastAsia="Times New Roman" w:hAnsi="PT Astra Serif" w:cs="Times New Roman"/>
          <w:color w:val="00000A"/>
          <w:sz w:val="28"/>
        </w:rPr>
        <w:t>собственника</w:t>
      </w:r>
      <w:r w:rsidR="00294620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объекта недвижимого имущества</w:t>
      </w:r>
      <w:r w:rsidR="00294620" w:rsidRPr="000460EE">
        <w:rPr>
          <w:rFonts w:ascii="PT Astra Serif" w:eastAsia="Times New Roman" w:hAnsi="PT Astra Serif" w:cs="Times New Roman"/>
          <w:color w:val="00000A"/>
          <w:sz w:val="28"/>
        </w:rPr>
        <w:br/>
      </w:r>
      <w:r w:rsidR="00470060" w:rsidRPr="000460EE">
        <w:rPr>
          <w:rFonts w:ascii="PT Astra Serif" w:eastAsia="Times New Roman" w:hAnsi="PT Astra Serif" w:cs="Times New Roman"/>
          <w:color w:val="00000A"/>
          <w:sz w:val="28"/>
        </w:rPr>
        <w:t>на применение налоговой льготы</w:t>
      </w:r>
      <w:r w:rsidR="0067184D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по налогу</w:t>
      </w:r>
      <w:r w:rsidR="00470060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, установленной частью 4 статьи 4 настоящего Закона, прекращается с первого числа налогового периода, </w:t>
      </w:r>
      <w:r w:rsidR="00470060" w:rsidRPr="000460EE">
        <w:rPr>
          <w:rFonts w:ascii="PT Astra Serif" w:eastAsia="Times New Roman" w:hAnsi="PT Astra Serif" w:cs="Times New Roman"/>
          <w:color w:val="00000A"/>
          <w:sz w:val="28"/>
        </w:rPr>
        <w:br/>
        <w:t xml:space="preserve">в котором объект недвижимого имущества, указанный в пункте 1 или 2 </w:t>
      </w:r>
      <w:r w:rsidR="0067184D" w:rsidRPr="000460EE">
        <w:rPr>
          <w:rFonts w:ascii="PT Astra Serif" w:eastAsia="Times New Roman" w:hAnsi="PT Astra Serif" w:cs="Times New Roman"/>
          <w:color w:val="00000A"/>
          <w:sz w:val="28"/>
        </w:rPr>
        <w:br/>
      </w:r>
      <w:r w:rsidR="00470060" w:rsidRPr="000460EE">
        <w:rPr>
          <w:rFonts w:ascii="PT Astra Serif" w:eastAsia="Times New Roman" w:hAnsi="PT Astra Serif" w:cs="Times New Roman"/>
          <w:color w:val="00000A"/>
          <w:sz w:val="28"/>
        </w:rPr>
        <w:t>статьи 1</w:t>
      </w:r>
      <w:r w:rsidR="00470060" w:rsidRPr="000460EE">
        <w:rPr>
          <w:rFonts w:ascii="PT Astra Serif" w:eastAsia="Times New Roman" w:hAnsi="PT Astra Serif" w:cs="Times New Roman"/>
          <w:color w:val="00000A"/>
          <w:sz w:val="28"/>
          <w:vertAlign w:val="superscript"/>
        </w:rPr>
        <w:t>1</w:t>
      </w:r>
      <w:r w:rsidR="00470060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настоящего Закона, исключ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>ё</w:t>
      </w:r>
      <w:r w:rsidR="00470060" w:rsidRPr="000460EE">
        <w:rPr>
          <w:rFonts w:ascii="PT Astra Serif" w:eastAsia="Times New Roman" w:hAnsi="PT Astra Serif" w:cs="Times New Roman"/>
          <w:color w:val="00000A"/>
          <w:sz w:val="28"/>
        </w:rPr>
        <w:t>н из перечня объектов недвижимого имущества, указанных в подпунктах 1 и 2 пункта 1 статьи 378</w:t>
      </w:r>
      <w:r w:rsidR="00470060" w:rsidRPr="000460EE">
        <w:rPr>
          <w:rFonts w:ascii="PT Astra Serif" w:eastAsia="Times New Roman" w:hAnsi="PT Astra Serif" w:cs="Times New Roman"/>
          <w:color w:val="00000A"/>
          <w:sz w:val="28"/>
          <w:vertAlign w:val="superscript"/>
        </w:rPr>
        <w:t>2</w:t>
      </w:r>
      <w:r w:rsidR="00470060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Налогового кодекса Российской Федерации, в отношении которых налоговая база определяется как кадастровая стоимость, утвержд</w:t>
      </w:r>
      <w:r w:rsidR="0067184D" w:rsidRPr="000460EE">
        <w:rPr>
          <w:rFonts w:ascii="PT Astra Serif" w:eastAsia="Times New Roman" w:hAnsi="PT Astra Serif" w:cs="Times New Roman"/>
          <w:color w:val="00000A"/>
          <w:sz w:val="28"/>
        </w:rPr>
        <w:t>ё</w:t>
      </w:r>
      <w:r w:rsidR="00470060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нного правовым актом исполнительного органа Ульяновской области, уполномоченного </w:t>
      </w:r>
      <w:r w:rsidR="00470060" w:rsidRPr="000460EE">
        <w:rPr>
          <w:rFonts w:ascii="PT Astra Serif" w:eastAsia="Times New Roman" w:hAnsi="PT Astra Serif" w:cs="Times New Roman"/>
          <w:color w:val="00000A"/>
          <w:sz w:val="28"/>
        </w:rPr>
        <w:br/>
        <w:t xml:space="preserve">на определение перечня объектов недвижимого имущества, указанных </w:t>
      </w:r>
      <w:r w:rsidR="00470060" w:rsidRPr="000460EE">
        <w:rPr>
          <w:rFonts w:ascii="PT Astra Serif" w:eastAsia="Times New Roman" w:hAnsi="PT Astra Serif" w:cs="Times New Roman"/>
          <w:color w:val="00000A"/>
          <w:sz w:val="28"/>
        </w:rPr>
        <w:br/>
        <w:t>в подпунктах 1 и 2 пункта 1 статьи 378</w:t>
      </w:r>
      <w:r w:rsidR="00470060" w:rsidRPr="000460EE">
        <w:rPr>
          <w:rFonts w:ascii="PT Astra Serif" w:eastAsia="Times New Roman" w:hAnsi="PT Astra Serif" w:cs="Times New Roman"/>
          <w:color w:val="00000A"/>
          <w:sz w:val="28"/>
          <w:vertAlign w:val="superscript"/>
        </w:rPr>
        <w:t>2</w:t>
      </w:r>
      <w:r w:rsidR="00470060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Налогового кодекса Российской </w:t>
      </w:r>
      <w:r w:rsidR="00470060" w:rsidRPr="000460EE">
        <w:rPr>
          <w:rFonts w:ascii="PT Astra Serif" w:eastAsia="Times New Roman" w:hAnsi="PT Astra Serif" w:cs="Times New Roman"/>
          <w:color w:val="00000A"/>
          <w:sz w:val="28"/>
        </w:rPr>
        <w:lastRenderedPageBreak/>
        <w:t xml:space="preserve">Федерации, в отношении которых налоговая база определяется </w:t>
      </w:r>
      <w:r w:rsidR="00470060" w:rsidRPr="000460EE">
        <w:rPr>
          <w:rFonts w:ascii="PT Astra Serif" w:eastAsia="Times New Roman" w:hAnsi="PT Astra Serif" w:cs="Times New Roman"/>
          <w:color w:val="00000A"/>
          <w:sz w:val="28"/>
        </w:rPr>
        <w:br/>
        <w:t>как кадастровая стоимость.</w:t>
      </w:r>
    </w:p>
    <w:p w:rsidR="00470060" w:rsidRPr="000460EE" w:rsidRDefault="00470060" w:rsidP="00C55FD0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0460EE">
        <w:rPr>
          <w:rFonts w:ascii="PT Astra Serif" w:eastAsia="Times New Roman" w:hAnsi="PT Astra Serif" w:cs="Times New Roman"/>
          <w:color w:val="00000A"/>
          <w:sz w:val="28"/>
        </w:rPr>
        <w:t>Право организации</w:t>
      </w:r>
      <w:r w:rsidR="00F442D3">
        <w:rPr>
          <w:rFonts w:ascii="PT Astra Serif" w:eastAsia="Times New Roman" w:hAnsi="PT Astra Serif" w:cs="Times New Roman"/>
          <w:color w:val="00000A"/>
          <w:sz w:val="28"/>
        </w:rPr>
        <w:t xml:space="preserve"> – 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>собственник</w:t>
      </w:r>
      <w:r w:rsidR="0067184D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а 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>объект</w:t>
      </w:r>
      <w:r w:rsidR="00090457" w:rsidRPr="000460EE">
        <w:rPr>
          <w:rFonts w:ascii="PT Astra Serif" w:eastAsia="Times New Roman" w:hAnsi="PT Astra Serif" w:cs="Times New Roman"/>
          <w:color w:val="00000A"/>
          <w:sz w:val="28"/>
        </w:rPr>
        <w:t>а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недвижимого имущества </w:t>
      </w:r>
      <w:r w:rsidR="00765D92" w:rsidRPr="000460EE">
        <w:rPr>
          <w:rFonts w:ascii="PT Astra Serif" w:eastAsia="Times New Roman" w:hAnsi="PT Astra Serif" w:cs="Times New Roman"/>
          <w:color w:val="00000A"/>
          <w:sz w:val="28"/>
        </w:rPr>
        <w:br/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>на применение налоговой льготы</w:t>
      </w:r>
      <w:r w:rsidR="00EB0991"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по налогу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>, установленной частью 4 статьи 4 настоящего Закона</w:t>
      </w:r>
      <w:r w:rsidR="00EB0991" w:rsidRPr="000460EE">
        <w:rPr>
          <w:rFonts w:ascii="PT Astra Serif" w:eastAsia="Times New Roman" w:hAnsi="PT Astra Serif" w:cs="Times New Roman"/>
          <w:color w:val="00000A"/>
          <w:sz w:val="28"/>
        </w:rPr>
        <w:t>,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прекращается </w:t>
      </w:r>
      <w:r w:rsidR="00F96490" w:rsidRPr="000460EE">
        <w:rPr>
          <w:rFonts w:ascii="PT Astra Serif" w:eastAsia="Times New Roman" w:hAnsi="PT Astra Serif" w:cs="Times New Roman"/>
          <w:color w:val="00000A"/>
          <w:sz w:val="28"/>
        </w:rPr>
        <w:t>со дня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прекращения права собственности </w:t>
      </w:r>
      <w:r w:rsidR="00EF1F2E" w:rsidRPr="000460EE">
        <w:rPr>
          <w:rFonts w:ascii="PT Astra Serif" w:eastAsia="Times New Roman" w:hAnsi="PT Astra Serif" w:cs="Times New Roman"/>
          <w:color w:val="00000A"/>
          <w:sz w:val="28"/>
        </w:rPr>
        <w:br/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>на объект недвижимого имущества, указанный в пункте 1 или 2 статьи 1</w:t>
      </w:r>
      <w:r w:rsidRPr="000460EE">
        <w:rPr>
          <w:rFonts w:ascii="PT Astra Serif" w:eastAsia="Times New Roman" w:hAnsi="PT Astra Serif" w:cs="Times New Roman"/>
          <w:color w:val="00000A"/>
          <w:sz w:val="28"/>
          <w:vertAlign w:val="superscript"/>
        </w:rPr>
        <w:t>1</w:t>
      </w:r>
      <w:r w:rsidRPr="000460EE">
        <w:rPr>
          <w:rFonts w:ascii="PT Astra Serif" w:eastAsia="Times New Roman" w:hAnsi="PT Astra Serif" w:cs="Times New Roman"/>
          <w:color w:val="00000A"/>
          <w:sz w:val="28"/>
        </w:rPr>
        <w:t xml:space="preserve"> настоящего Закона.».</w:t>
      </w:r>
    </w:p>
    <w:p w:rsidR="00294620" w:rsidRPr="000460EE" w:rsidRDefault="00294620" w:rsidP="00294620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16"/>
          <w:szCs w:val="16"/>
        </w:rPr>
      </w:pPr>
    </w:p>
    <w:p w:rsidR="00294620" w:rsidRPr="000460EE" w:rsidRDefault="00294620" w:rsidP="00294620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</w:p>
    <w:p w:rsidR="00A05964" w:rsidRPr="000460EE" w:rsidRDefault="00863711" w:rsidP="00294620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  <w:shd w:val="clear" w:color="auto" w:fill="DDDDDD"/>
        </w:rPr>
      </w:pPr>
      <w:r w:rsidRPr="000460EE">
        <w:rPr>
          <w:rFonts w:ascii="PT Astra Serif" w:eastAsia="Calibri" w:hAnsi="PT Astra Serif" w:cs="Times New Roman"/>
          <w:b/>
          <w:color w:val="00000A"/>
          <w:sz w:val="28"/>
        </w:rPr>
        <w:t>Статья</w:t>
      </w:r>
      <w:r w:rsidRPr="000460EE">
        <w:rPr>
          <w:rFonts w:ascii="PT Astra Serif" w:eastAsia="Times New Roman CYR" w:hAnsi="PT Astra Serif" w:cs="Times New Roman"/>
          <w:b/>
          <w:color w:val="00000A"/>
          <w:sz w:val="28"/>
        </w:rPr>
        <w:t xml:space="preserve"> 2</w:t>
      </w:r>
    </w:p>
    <w:p w:rsidR="00A05964" w:rsidRPr="000460EE" w:rsidRDefault="00A05964" w:rsidP="00294620">
      <w:pPr>
        <w:suppressAutoHyphens/>
        <w:spacing w:after="0" w:line="240" w:lineRule="auto"/>
        <w:ind w:firstLine="709"/>
        <w:jc w:val="both"/>
        <w:rPr>
          <w:rFonts w:ascii="PT Astra Serif" w:eastAsia="Times New Roman CYR" w:hAnsi="PT Astra Serif" w:cs="Times New Roman"/>
          <w:color w:val="00000A"/>
          <w:sz w:val="28"/>
        </w:rPr>
      </w:pPr>
    </w:p>
    <w:p w:rsidR="00294620" w:rsidRPr="000460EE" w:rsidRDefault="00294620" w:rsidP="00294620">
      <w:pPr>
        <w:tabs>
          <w:tab w:val="left" w:pos="6148"/>
        </w:tabs>
        <w:suppressAutoHyphens/>
        <w:spacing w:after="0" w:line="240" w:lineRule="auto"/>
        <w:ind w:firstLine="709"/>
        <w:jc w:val="both"/>
        <w:rPr>
          <w:rFonts w:ascii="PT Astra Serif" w:eastAsia="Times New Roman CYR" w:hAnsi="PT Astra Serif" w:cs="Times New Roman"/>
          <w:color w:val="00000A"/>
          <w:sz w:val="28"/>
        </w:rPr>
      </w:pPr>
    </w:p>
    <w:p w:rsidR="00A05964" w:rsidRPr="000460EE" w:rsidRDefault="00863711" w:rsidP="00C55FD0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</w:rPr>
      </w:pPr>
      <w:r w:rsidRPr="000460EE">
        <w:rPr>
          <w:rFonts w:ascii="PT Astra Serif" w:eastAsia="Times New Roman" w:hAnsi="PT Astra Serif" w:cs="Times New Roman"/>
          <w:sz w:val="28"/>
        </w:rPr>
        <w:t>Настоящий Закон вступает в силу с 1 января 202</w:t>
      </w:r>
      <w:r w:rsidR="00C23532" w:rsidRPr="000460EE">
        <w:rPr>
          <w:rFonts w:ascii="PT Astra Serif" w:eastAsia="Times New Roman" w:hAnsi="PT Astra Serif" w:cs="Times New Roman"/>
          <w:sz w:val="28"/>
        </w:rPr>
        <w:t>5</w:t>
      </w:r>
      <w:r w:rsidRPr="000460EE">
        <w:rPr>
          <w:rFonts w:ascii="PT Astra Serif" w:eastAsia="Times New Roman" w:hAnsi="PT Astra Serif" w:cs="Times New Roman"/>
          <w:sz w:val="28"/>
        </w:rPr>
        <w:t xml:space="preserve"> года.</w:t>
      </w:r>
    </w:p>
    <w:p w:rsidR="00B44FAE" w:rsidRPr="000460EE" w:rsidRDefault="00B44FAE" w:rsidP="00294620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16"/>
          <w:szCs w:val="16"/>
        </w:rPr>
      </w:pPr>
    </w:p>
    <w:p w:rsidR="00294620" w:rsidRPr="000460EE" w:rsidRDefault="00294620" w:rsidP="00294620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</w:rPr>
      </w:pPr>
    </w:p>
    <w:p w:rsidR="00294620" w:rsidRPr="000460EE" w:rsidRDefault="00294620" w:rsidP="00294620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</w:rPr>
      </w:pPr>
    </w:p>
    <w:p w:rsidR="00A05964" w:rsidRPr="000460EE" w:rsidRDefault="00863711" w:rsidP="00294620">
      <w:pPr>
        <w:suppressAutoHyphens/>
        <w:spacing w:after="0" w:line="240" w:lineRule="auto"/>
        <w:jc w:val="both"/>
        <w:rPr>
          <w:rFonts w:ascii="PT Astra Serif" w:eastAsia="PT Astra Serif" w:hAnsi="PT Astra Serif" w:cs="Times New Roman"/>
          <w:b/>
          <w:sz w:val="28"/>
        </w:rPr>
      </w:pPr>
      <w:r w:rsidRPr="000460EE">
        <w:rPr>
          <w:rFonts w:ascii="PT Astra Serif" w:eastAsia="PT Astra Serif" w:hAnsi="PT Astra Serif" w:cs="Times New Roman"/>
          <w:b/>
          <w:sz w:val="28"/>
        </w:rPr>
        <w:t>Губернатор Ульяновской области                                                    А.Ю.Русских</w:t>
      </w:r>
    </w:p>
    <w:p w:rsidR="002D41A2" w:rsidRPr="000460EE" w:rsidRDefault="002D41A2" w:rsidP="00294620">
      <w:pPr>
        <w:suppressAutoHyphens/>
        <w:spacing w:after="0" w:line="240" w:lineRule="auto"/>
        <w:jc w:val="center"/>
        <w:rPr>
          <w:rFonts w:ascii="PT Astra Serif" w:eastAsia="PT Astra Serif" w:hAnsi="PT Astra Serif" w:cs="Times New Roman"/>
          <w:sz w:val="28"/>
        </w:rPr>
      </w:pPr>
    </w:p>
    <w:p w:rsidR="00090457" w:rsidRPr="000460EE" w:rsidRDefault="00090457" w:rsidP="00294620">
      <w:pPr>
        <w:suppressAutoHyphens/>
        <w:spacing w:after="0" w:line="240" w:lineRule="auto"/>
        <w:jc w:val="center"/>
        <w:rPr>
          <w:rFonts w:ascii="PT Astra Serif" w:eastAsia="PT Astra Serif" w:hAnsi="PT Astra Serif" w:cs="Times New Roman"/>
          <w:sz w:val="28"/>
        </w:rPr>
      </w:pPr>
    </w:p>
    <w:p w:rsidR="00090457" w:rsidRPr="000460EE" w:rsidRDefault="00090457" w:rsidP="00294620">
      <w:pPr>
        <w:suppressAutoHyphens/>
        <w:spacing w:after="0" w:line="240" w:lineRule="auto"/>
        <w:jc w:val="center"/>
        <w:rPr>
          <w:rFonts w:ascii="PT Astra Serif" w:eastAsia="PT Astra Serif" w:hAnsi="PT Astra Serif" w:cs="Times New Roman"/>
          <w:sz w:val="28"/>
        </w:rPr>
      </w:pPr>
    </w:p>
    <w:p w:rsidR="00A05964" w:rsidRPr="000460EE" w:rsidRDefault="00863711" w:rsidP="00EE2A79">
      <w:pPr>
        <w:suppressAutoHyphens/>
        <w:spacing w:after="0" w:line="240" w:lineRule="auto"/>
        <w:jc w:val="center"/>
        <w:rPr>
          <w:rFonts w:ascii="PT Astra Serif" w:eastAsia="PT Astra Serif" w:hAnsi="PT Astra Serif" w:cs="Times New Roman"/>
          <w:sz w:val="28"/>
        </w:rPr>
      </w:pPr>
      <w:r w:rsidRPr="000460EE">
        <w:rPr>
          <w:rFonts w:ascii="PT Astra Serif" w:eastAsia="PT Astra Serif" w:hAnsi="PT Astra Serif" w:cs="Times New Roman"/>
          <w:sz w:val="28"/>
        </w:rPr>
        <w:t>г. Ульяновск</w:t>
      </w:r>
    </w:p>
    <w:p w:rsidR="00A05964" w:rsidRPr="000460EE" w:rsidRDefault="00CE2DC1" w:rsidP="00EE2A79">
      <w:pPr>
        <w:suppressAutoHyphens/>
        <w:spacing w:after="0" w:line="240" w:lineRule="auto"/>
        <w:jc w:val="center"/>
        <w:rPr>
          <w:rFonts w:ascii="PT Astra Serif" w:eastAsia="PT Astra Serif" w:hAnsi="PT Astra Serif" w:cs="Times New Roman"/>
          <w:sz w:val="28"/>
        </w:rPr>
      </w:pPr>
      <w:r>
        <w:rPr>
          <w:rFonts w:ascii="PT Astra Serif" w:eastAsia="PT Astra Serif" w:hAnsi="PT Astra Serif" w:cs="Times New Roman"/>
          <w:sz w:val="28"/>
        </w:rPr>
        <w:t xml:space="preserve">11 октября </w:t>
      </w:r>
      <w:r w:rsidR="00863711" w:rsidRPr="000460EE">
        <w:rPr>
          <w:rFonts w:ascii="PT Astra Serif" w:eastAsia="PT Astra Serif" w:hAnsi="PT Astra Serif" w:cs="Times New Roman"/>
          <w:sz w:val="28"/>
        </w:rPr>
        <w:t>202</w:t>
      </w:r>
      <w:r w:rsidR="00BD2D98" w:rsidRPr="000460EE">
        <w:rPr>
          <w:rFonts w:ascii="PT Astra Serif" w:eastAsia="PT Astra Serif" w:hAnsi="PT Astra Serif" w:cs="Times New Roman"/>
          <w:sz w:val="28"/>
        </w:rPr>
        <w:t>4</w:t>
      </w:r>
      <w:r w:rsidR="00863711" w:rsidRPr="000460EE">
        <w:rPr>
          <w:rFonts w:ascii="PT Astra Serif" w:eastAsia="PT Astra Serif" w:hAnsi="PT Astra Serif" w:cs="Times New Roman"/>
          <w:sz w:val="28"/>
        </w:rPr>
        <w:t xml:space="preserve"> г.</w:t>
      </w:r>
    </w:p>
    <w:p w:rsidR="00A05964" w:rsidRPr="000460EE" w:rsidRDefault="00863711" w:rsidP="00EE2A79">
      <w:pPr>
        <w:suppressAutoHyphens/>
        <w:spacing w:after="0" w:line="240" w:lineRule="auto"/>
        <w:jc w:val="center"/>
        <w:rPr>
          <w:rFonts w:ascii="PT Astra Serif" w:eastAsia="PT Astra Serif" w:hAnsi="PT Astra Serif" w:cs="Times New Roman"/>
        </w:rPr>
      </w:pPr>
      <w:r w:rsidRPr="000460EE">
        <w:rPr>
          <w:rFonts w:ascii="PT Astra Serif" w:eastAsia="Segoe UI Symbol" w:hAnsi="PT Astra Serif" w:cs="Times New Roman"/>
          <w:sz w:val="28"/>
        </w:rPr>
        <w:t>№</w:t>
      </w:r>
      <w:r w:rsidR="00CE2DC1">
        <w:rPr>
          <w:rFonts w:ascii="PT Astra Serif" w:eastAsia="PT Astra Serif" w:hAnsi="PT Astra Serif" w:cs="Times New Roman"/>
          <w:sz w:val="28"/>
        </w:rPr>
        <w:t>85</w:t>
      </w:r>
      <w:r w:rsidRPr="000460EE">
        <w:rPr>
          <w:rFonts w:ascii="PT Astra Serif" w:eastAsia="PT Astra Serif" w:hAnsi="PT Astra Serif" w:cs="Times New Roman"/>
          <w:sz w:val="28"/>
        </w:rPr>
        <w:t>-ЗО</w:t>
      </w:r>
    </w:p>
    <w:sectPr w:rsidR="00A05964" w:rsidRPr="000460EE" w:rsidSect="000460EE">
      <w:headerReference w:type="default" r:id="rId9"/>
      <w:foot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845" w:rsidRDefault="00241845" w:rsidP="00062583">
      <w:pPr>
        <w:spacing w:after="0" w:line="240" w:lineRule="auto"/>
      </w:pPr>
      <w:r>
        <w:separator/>
      </w:r>
    </w:p>
  </w:endnote>
  <w:endnote w:type="continuationSeparator" w:id="0">
    <w:p w:rsidR="00241845" w:rsidRDefault="00241845" w:rsidP="00062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620" w:rsidRPr="00294620" w:rsidRDefault="004B3360" w:rsidP="00294620">
    <w:pPr>
      <w:pStyle w:val="ae"/>
      <w:jc w:val="right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2509мм2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845" w:rsidRDefault="00241845" w:rsidP="00062583">
      <w:pPr>
        <w:spacing w:after="0" w:line="240" w:lineRule="auto"/>
      </w:pPr>
      <w:r>
        <w:separator/>
      </w:r>
    </w:p>
  </w:footnote>
  <w:footnote w:type="continuationSeparator" w:id="0">
    <w:p w:rsidR="00241845" w:rsidRDefault="00241845" w:rsidP="00062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5735083"/>
      <w:docPartObj>
        <w:docPartGallery w:val="Page Numbers (Top of Page)"/>
        <w:docPartUnique/>
      </w:docPartObj>
    </w:sdtPr>
    <w:sdtEndPr>
      <w:rPr>
        <w:rFonts w:ascii="PT Astra Serif" w:hAnsi="PT Astra Serif" w:cs="Arial"/>
        <w:sz w:val="28"/>
        <w:szCs w:val="28"/>
      </w:rPr>
    </w:sdtEndPr>
    <w:sdtContent>
      <w:p w:rsidR="00062583" w:rsidRPr="00B5769F" w:rsidRDefault="0060418E">
        <w:pPr>
          <w:pStyle w:val="ac"/>
          <w:jc w:val="center"/>
          <w:rPr>
            <w:rFonts w:ascii="PT Astra Serif" w:hAnsi="PT Astra Serif" w:cs="Arial"/>
            <w:sz w:val="28"/>
            <w:szCs w:val="28"/>
          </w:rPr>
        </w:pPr>
        <w:r w:rsidRPr="00B5769F">
          <w:rPr>
            <w:rFonts w:ascii="PT Astra Serif" w:hAnsi="PT Astra Serif" w:cs="Arial"/>
            <w:sz w:val="28"/>
            <w:szCs w:val="28"/>
          </w:rPr>
          <w:fldChar w:fldCharType="begin"/>
        </w:r>
        <w:r w:rsidR="00062583" w:rsidRPr="00B5769F">
          <w:rPr>
            <w:rFonts w:ascii="PT Astra Serif" w:hAnsi="PT Astra Serif" w:cs="Arial"/>
            <w:sz w:val="28"/>
            <w:szCs w:val="28"/>
          </w:rPr>
          <w:instrText>PAGE   \* MERGEFORMAT</w:instrText>
        </w:r>
        <w:r w:rsidRPr="00B5769F">
          <w:rPr>
            <w:rFonts w:ascii="PT Astra Serif" w:hAnsi="PT Astra Serif" w:cs="Arial"/>
            <w:sz w:val="28"/>
            <w:szCs w:val="28"/>
          </w:rPr>
          <w:fldChar w:fldCharType="separate"/>
        </w:r>
        <w:r w:rsidR="00970D7A">
          <w:rPr>
            <w:rFonts w:ascii="PT Astra Serif" w:hAnsi="PT Astra Serif" w:cs="Arial"/>
            <w:noProof/>
            <w:sz w:val="28"/>
            <w:szCs w:val="28"/>
          </w:rPr>
          <w:t>2</w:t>
        </w:r>
        <w:r w:rsidRPr="00B5769F">
          <w:rPr>
            <w:rFonts w:ascii="PT Astra Serif" w:hAnsi="PT Astra Serif" w:cs="Arial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F7AB3"/>
    <w:multiLevelType w:val="hybridMultilevel"/>
    <w:tmpl w:val="808296B4"/>
    <w:lvl w:ilvl="0" w:tplc="3B70B67E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C8F77B9"/>
    <w:multiLevelType w:val="hybridMultilevel"/>
    <w:tmpl w:val="24A8C2B4"/>
    <w:lvl w:ilvl="0" w:tplc="F7B2EE94">
      <w:start w:val="1"/>
      <w:numFmt w:val="decimal"/>
      <w:lvlText w:val="%1)"/>
      <w:lvlJc w:val="left"/>
      <w:pPr>
        <w:ind w:left="1069" w:hanging="360"/>
      </w:pPr>
      <w:rPr>
        <w:rFonts w:eastAsia="PT Astra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964"/>
    <w:rsid w:val="000021ED"/>
    <w:rsid w:val="00022719"/>
    <w:rsid w:val="00045A99"/>
    <w:rsid w:val="000460EE"/>
    <w:rsid w:val="00054468"/>
    <w:rsid w:val="00062583"/>
    <w:rsid w:val="00081922"/>
    <w:rsid w:val="00083F13"/>
    <w:rsid w:val="00090457"/>
    <w:rsid w:val="000B53C1"/>
    <w:rsid w:val="000C5F35"/>
    <w:rsid w:val="000E715B"/>
    <w:rsid w:val="00100F2F"/>
    <w:rsid w:val="00104272"/>
    <w:rsid w:val="001107C3"/>
    <w:rsid w:val="001179B3"/>
    <w:rsid w:val="001300F2"/>
    <w:rsid w:val="0013169D"/>
    <w:rsid w:val="0015212C"/>
    <w:rsid w:val="001565BB"/>
    <w:rsid w:val="0016137A"/>
    <w:rsid w:val="00162604"/>
    <w:rsid w:val="00172564"/>
    <w:rsid w:val="00177045"/>
    <w:rsid w:val="00180FF8"/>
    <w:rsid w:val="0018148A"/>
    <w:rsid w:val="00186636"/>
    <w:rsid w:val="00197A4A"/>
    <w:rsid w:val="001A1BD0"/>
    <w:rsid w:val="001C7B74"/>
    <w:rsid w:val="001D7888"/>
    <w:rsid w:val="001E1695"/>
    <w:rsid w:val="001F5EAA"/>
    <w:rsid w:val="00230D8F"/>
    <w:rsid w:val="00235B82"/>
    <w:rsid w:val="00235ECC"/>
    <w:rsid w:val="0024023E"/>
    <w:rsid w:val="00241845"/>
    <w:rsid w:val="00250802"/>
    <w:rsid w:val="00254980"/>
    <w:rsid w:val="00255115"/>
    <w:rsid w:val="00263D3E"/>
    <w:rsid w:val="00292E55"/>
    <w:rsid w:val="00294620"/>
    <w:rsid w:val="00294EFC"/>
    <w:rsid w:val="002A4CD2"/>
    <w:rsid w:val="002A4CD3"/>
    <w:rsid w:val="002B6FFD"/>
    <w:rsid w:val="002C0F60"/>
    <w:rsid w:val="002D41A2"/>
    <w:rsid w:val="002D45FD"/>
    <w:rsid w:val="002E7828"/>
    <w:rsid w:val="00341631"/>
    <w:rsid w:val="00352AD2"/>
    <w:rsid w:val="003554B1"/>
    <w:rsid w:val="00357B57"/>
    <w:rsid w:val="003632D5"/>
    <w:rsid w:val="00365D10"/>
    <w:rsid w:val="00374572"/>
    <w:rsid w:val="0037509D"/>
    <w:rsid w:val="00380DC8"/>
    <w:rsid w:val="00382C1C"/>
    <w:rsid w:val="00385262"/>
    <w:rsid w:val="00393AE9"/>
    <w:rsid w:val="003A437F"/>
    <w:rsid w:val="003C178B"/>
    <w:rsid w:val="003C4211"/>
    <w:rsid w:val="003C7AE5"/>
    <w:rsid w:val="003D4100"/>
    <w:rsid w:val="003D464A"/>
    <w:rsid w:val="003E7511"/>
    <w:rsid w:val="003E7A90"/>
    <w:rsid w:val="0041641A"/>
    <w:rsid w:val="00417C5E"/>
    <w:rsid w:val="004219EA"/>
    <w:rsid w:val="00425029"/>
    <w:rsid w:val="00425FEA"/>
    <w:rsid w:val="00427E49"/>
    <w:rsid w:val="00440EFB"/>
    <w:rsid w:val="0045120F"/>
    <w:rsid w:val="00460D8B"/>
    <w:rsid w:val="00470028"/>
    <w:rsid w:val="00470060"/>
    <w:rsid w:val="00482EEE"/>
    <w:rsid w:val="004A082A"/>
    <w:rsid w:val="004B3360"/>
    <w:rsid w:val="004D47ED"/>
    <w:rsid w:val="004E1E36"/>
    <w:rsid w:val="00503031"/>
    <w:rsid w:val="00504529"/>
    <w:rsid w:val="00525A5C"/>
    <w:rsid w:val="005443CA"/>
    <w:rsid w:val="00547BBA"/>
    <w:rsid w:val="005655D1"/>
    <w:rsid w:val="00574CEE"/>
    <w:rsid w:val="005801FF"/>
    <w:rsid w:val="00591B55"/>
    <w:rsid w:val="00592D97"/>
    <w:rsid w:val="00597804"/>
    <w:rsid w:val="005A2072"/>
    <w:rsid w:val="005C340F"/>
    <w:rsid w:val="005C6D36"/>
    <w:rsid w:val="005D4FA7"/>
    <w:rsid w:val="005E40D9"/>
    <w:rsid w:val="005E5BD5"/>
    <w:rsid w:val="005E70C8"/>
    <w:rsid w:val="005F0054"/>
    <w:rsid w:val="005F5957"/>
    <w:rsid w:val="006016B5"/>
    <w:rsid w:val="0060418E"/>
    <w:rsid w:val="006050E8"/>
    <w:rsid w:val="006128E7"/>
    <w:rsid w:val="00615FB0"/>
    <w:rsid w:val="006419E6"/>
    <w:rsid w:val="00651089"/>
    <w:rsid w:val="0066188C"/>
    <w:rsid w:val="006631A3"/>
    <w:rsid w:val="006639E5"/>
    <w:rsid w:val="0067184D"/>
    <w:rsid w:val="006A26A2"/>
    <w:rsid w:val="006A5872"/>
    <w:rsid w:val="006B7A16"/>
    <w:rsid w:val="006B7DED"/>
    <w:rsid w:val="006C110F"/>
    <w:rsid w:val="006C44D2"/>
    <w:rsid w:val="006D35F1"/>
    <w:rsid w:val="006D7F5E"/>
    <w:rsid w:val="006E245D"/>
    <w:rsid w:val="006F1BB3"/>
    <w:rsid w:val="00725025"/>
    <w:rsid w:val="00725519"/>
    <w:rsid w:val="00765D92"/>
    <w:rsid w:val="007666D0"/>
    <w:rsid w:val="007904B0"/>
    <w:rsid w:val="00792C71"/>
    <w:rsid w:val="00797E36"/>
    <w:rsid w:val="007A4F16"/>
    <w:rsid w:val="007E4DD2"/>
    <w:rsid w:val="007E75FF"/>
    <w:rsid w:val="007F202F"/>
    <w:rsid w:val="007F361B"/>
    <w:rsid w:val="00816697"/>
    <w:rsid w:val="00825621"/>
    <w:rsid w:val="00831BFB"/>
    <w:rsid w:val="00842405"/>
    <w:rsid w:val="00863711"/>
    <w:rsid w:val="0087301C"/>
    <w:rsid w:val="008945DB"/>
    <w:rsid w:val="008A5C85"/>
    <w:rsid w:val="008B4E3E"/>
    <w:rsid w:val="008B7525"/>
    <w:rsid w:val="008C5228"/>
    <w:rsid w:val="008D03AE"/>
    <w:rsid w:val="008E2D9C"/>
    <w:rsid w:val="008E57D6"/>
    <w:rsid w:val="008E5990"/>
    <w:rsid w:val="008F0458"/>
    <w:rsid w:val="008F52DC"/>
    <w:rsid w:val="008F6596"/>
    <w:rsid w:val="008F6C33"/>
    <w:rsid w:val="009342B6"/>
    <w:rsid w:val="009471B1"/>
    <w:rsid w:val="00951E46"/>
    <w:rsid w:val="00962636"/>
    <w:rsid w:val="00964D54"/>
    <w:rsid w:val="00967BDB"/>
    <w:rsid w:val="00970787"/>
    <w:rsid w:val="00970D7A"/>
    <w:rsid w:val="00977F54"/>
    <w:rsid w:val="0098502F"/>
    <w:rsid w:val="00992C6D"/>
    <w:rsid w:val="009967FB"/>
    <w:rsid w:val="009A0D56"/>
    <w:rsid w:val="009A0FE1"/>
    <w:rsid w:val="009B14FE"/>
    <w:rsid w:val="009C419A"/>
    <w:rsid w:val="009C4C4F"/>
    <w:rsid w:val="009C52E3"/>
    <w:rsid w:val="00A05964"/>
    <w:rsid w:val="00A07773"/>
    <w:rsid w:val="00A10668"/>
    <w:rsid w:val="00A205E1"/>
    <w:rsid w:val="00A225C3"/>
    <w:rsid w:val="00A301BB"/>
    <w:rsid w:val="00A529FF"/>
    <w:rsid w:val="00A77DFB"/>
    <w:rsid w:val="00AA55F4"/>
    <w:rsid w:val="00AC4E0F"/>
    <w:rsid w:val="00AC6D49"/>
    <w:rsid w:val="00AE2902"/>
    <w:rsid w:val="00B010E1"/>
    <w:rsid w:val="00B01B15"/>
    <w:rsid w:val="00B03B99"/>
    <w:rsid w:val="00B20D89"/>
    <w:rsid w:val="00B229F6"/>
    <w:rsid w:val="00B26B46"/>
    <w:rsid w:val="00B44FAE"/>
    <w:rsid w:val="00B55F84"/>
    <w:rsid w:val="00B5769F"/>
    <w:rsid w:val="00B61389"/>
    <w:rsid w:val="00B65991"/>
    <w:rsid w:val="00B70E26"/>
    <w:rsid w:val="00B974A7"/>
    <w:rsid w:val="00BA113D"/>
    <w:rsid w:val="00BC2DC6"/>
    <w:rsid w:val="00BD2D98"/>
    <w:rsid w:val="00BE3022"/>
    <w:rsid w:val="00BE30EE"/>
    <w:rsid w:val="00BE5EFB"/>
    <w:rsid w:val="00BF7CE7"/>
    <w:rsid w:val="00C161D4"/>
    <w:rsid w:val="00C17DA9"/>
    <w:rsid w:val="00C23532"/>
    <w:rsid w:val="00C253CB"/>
    <w:rsid w:val="00C30B03"/>
    <w:rsid w:val="00C36434"/>
    <w:rsid w:val="00C55FD0"/>
    <w:rsid w:val="00C673C4"/>
    <w:rsid w:val="00C8501D"/>
    <w:rsid w:val="00C945D4"/>
    <w:rsid w:val="00CA12DD"/>
    <w:rsid w:val="00CB33F8"/>
    <w:rsid w:val="00CB679A"/>
    <w:rsid w:val="00CE2DC1"/>
    <w:rsid w:val="00CE6C09"/>
    <w:rsid w:val="00D02305"/>
    <w:rsid w:val="00D03C62"/>
    <w:rsid w:val="00D0523D"/>
    <w:rsid w:val="00D07831"/>
    <w:rsid w:val="00D1774A"/>
    <w:rsid w:val="00D71277"/>
    <w:rsid w:val="00D8151E"/>
    <w:rsid w:val="00D82061"/>
    <w:rsid w:val="00D94F58"/>
    <w:rsid w:val="00DA20E4"/>
    <w:rsid w:val="00DA2CBC"/>
    <w:rsid w:val="00DA46F8"/>
    <w:rsid w:val="00DA6692"/>
    <w:rsid w:val="00DB5A8E"/>
    <w:rsid w:val="00DC2D8A"/>
    <w:rsid w:val="00DF7175"/>
    <w:rsid w:val="00E15E4F"/>
    <w:rsid w:val="00E20DD9"/>
    <w:rsid w:val="00E2505B"/>
    <w:rsid w:val="00E62350"/>
    <w:rsid w:val="00E6361D"/>
    <w:rsid w:val="00E64E43"/>
    <w:rsid w:val="00E705A5"/>
    <w:rsid w:val="00E82DB3"/>
    <w:rsid w:val="00E86DC9"/>
    <w:rsid w:val="00EB0991"/>
    <w:rsid w:val="00EB5352"/>
    <w:rsid w:val="00EB548A"/>
    <w:rsid w:val="00EC7CC1"/>
    <w:rsid w:val="00EE231E"/>
    <w:rsid w:val="00EE23CF"/>
    <w:rsid w:val="00EE2A79"/>
    <w:rsid w:val="00EF1F2E"/>
    <w:rsid w:val="00F07938"/>
    <w:rsid w:val="00F11FD7"/>
    <w:rsid w:val="00F442D3"/>
    <w:rsid w:val="00F44979"/>
    <w:rsid w:val="00F51CEE"/>
    <w:rsid w:val="00F579A3"/>
    <w:rsid w:val="00F634B4"/>
    <w:rsid w:val="00F63EC9"/>
    <w:rsid w:val="00F66C6D"/>
    <w:rsid w:val="00F66DEC"/>
    <w:rsid w:val="00F756C5"/>
    <w:rsid w:val="00F85914"/>
    <w:rsid w:val="00F85BCB"/>
    <w:rsid w:val="00F86B23"/>
    <w:rsid w:val="00F93D50"/>
    <w:rsid w:val="00F96490"/>
    <w:rsid w:val="00FF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53C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EE23CF"/>
    <w:pPr>
      <w:suppressAutoHyphens/>
      <w:spacing w:after="0" w:line="240" w:lineRule="auto"/>
    </w:pPr>
    <w:rPr>
      <w:rFonts w:eastAsiaTheme="minorHAnsi"/>
      <w:sz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B229F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229F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229F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229F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229F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D82061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062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62583"/>
  </w:style>
  <w:style w:type="paragraph" w:styleId="ae">
    <w:name w:val="footer"/>
    <w:basedOn w:val="a"/>
    <w:link w:val="af"/>
    <w:uiPriority w:val="99"/>
    <w:unhideWhenUsed/>
    <w:rsid w:val="00062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625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53C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EE23CF"/>
    <w:pPr>
      <w:suppressAutoHyphens/>
      <w:spacing w:after="0" w:line="240" w:lineRule="auto"/>
    </w:pPr>
    <w:rPr>
      <w:rFonts w:eastAsiaTheme="minorHAnsi"/>
      <w:sz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B229F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229F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229F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229F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229F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D82061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062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62583"/>
  </w:style>
  <w:style w:type="paragraph" w:styleId="ae">
    <w:name w:val="footer"/>
    <w:basedOn w:val="a"/>
    <w:link w:val="af"/>
    <w:uiPriority w:val="99"/>
    <w:unhideWhenUsed/>
    <w:rsid w:val="00062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62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5EC6C-D9DB-4691-94EB-0CFF9020E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2418</Words>
  <Characters>13786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PC302-01</dc:creator>
  <cp:lastModifiedBy>ПискуноваНФ</cp:lastModifiedBy>
  <cp:revision>2</cp:revision>
  <cp:lastPrinted>2024-10-09T08:39:00Z</cp:lastPrinted>
  <dcterms:created xsi:type="dcterms:W3CDTF">2024-11-27T09:21:00Z</dcterms:created>
  <dcterms:modified xsi:type="dcterms:W3CDTF">2024-11-27T09:21:00Z</dcterms:modified>
</cp:coreProperties>
</file>