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197" w:rsidRDefault="004C65F3" w:rsidP="004C65F3">
      <w:pPr>
        <w:ind w:left="-709"/>
      </w:pPr>
      <w:r>
        <w:rPr>
          <w:noProof/>
          <w:lang w:eastAsia="ru-RU"/>
        </w:rPr>
        <w:drawing>
          <wp:inline distT="0" distB="0" distL="0" distR="0">
            <wp:extent cx="6360585" cy="9105900"/>
            <wp:effectExtent l="0" t="0" r="2540" b="0"/>
            <wp:docPr id="1" name="Рисунок 1" descr="C:\Users\ПискуноваНФ\AppData\Local\Microsoft\Windows\INetCache\Content.Word\Отчет 2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искуноваНФ\AppData\Local\Microsoft\Windows\INetCache\Content.Word\Отчет 2 с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126" cy="911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65F3" w:rsidRDefault="004C65F3"/>
    <w:p w:rsidR="004C65F3" w:rsidRDefault="004C65F3"/>
    <w:p w:rsidR="004C65F3" w:rsidRDefault="004C65F3" w:rsidP="004C65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Второе заседание</w:t>
      </w:r>
      <w:r w:rsidRPr="00B738C4">
        <w:rPr>
          <w:rFonts w:ascii="Times New Roman" w:hAnsi="Times New Roman"/>
          <w:sz w:val="28"/>
          <w:szCs w:val="28"/>
        </w:rPr>
        <w:t xml:space="preserve"> состоялось 18</w:t>
      </w:r>
      <w:r>
        <w:rPr>
          <w:rFonts w:ascii="Times New Roman" w:hAnsi="Times New Roman"/>
          <w:sz w:val="28"/>
          <w:szCs w:val="28"/>
        </w:rPr>
        <w:t>.06.</w:t>
      </w:r>
      <w:r w:rsidRPr="00B738C4">
        <w:rPr>
          <w:rFonts w:ascii="Times New Roman" w:hAnsi="Times New Roman"/>
          <w:sz w:val="28"/>
          <w:szCs w:val="28"/>
        </w:rPr>
        <w:t xml:space="preserve">2024 под председательством руководителя Управления </w:t>
      </w:r>
      <w:proofErr w:type="spellStart"/>
      <w:r w:rsidRPr="00B738C4">
        <w:rPr>
          <w:rFonts w:ascii="Times New Roman" w:hAnsi="Times New Roman"/>
          <w:sz w:val="28"/>
          <w:szCs w:val="28"/>
        </w:rPr>
        <w:t>Газинура</w:t>
      </w:r>
      <w:proofErr w:type="spellEnd"/>
      <w:r w:rsidRPr="00B738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38C4">
        <w:rPr>
          <w:rFonts w:ascii="Times New Roman" w:hAnsi="Times New Roman"/>
          <w:sz w:val="28"/>
          <w:szCs w:val="28"/>
        </w:rPr>
        <w:t>Апсалямова</w:t>
      </w:r>
      <w:proofErr w:type="spellEnd"/>
      <w:r w:rsidRPr="00B738C4">
        <w:rPr>
          <w:rFonts w:ascii="Times New Roman" w:hAnsi="Times New Roman"/>
          <w:sz w:val="28"/>
          <w:szCs w:val="28"/>
        </w:rPr>
        <w:t>.</w:t>
      </w:r>
    </w:p>
    <w:p w:rsidR="004C65F3" w:rsidRDefault="004C65F3" w:rsidP="004C65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738C4">
        <w:rPr>
          <w:rFonts w:ascii="Times New Roman" w:hAnsi="Times New Roman"/>
          <w:sz w:val="28"/>
          <w:szCs w:val="28"/>
        </w:rPr>
        <w:t>Члены Общественного совета были ознакомлены с осуществление</w:t>
      </w:r>
      <w:r>
        <w:rPr>
          <w:rFonts w:ascii="Times New Roman" w:hAnsi="Times New Roman"/>
          <w:sz w:val="28"/>
          <w:szCs w:val="28"/>
        </w:rPr>
        <w:t>м</w:t>
      </w:r>
      <w:r w:rsidRPr="00B738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38C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738C4">
        <w:rPr>
          <w:rFonts w:ascii="Times New Roman" w:hAnsi="Times New Roman"/>
          <w:sz w:val="28"/>
          <w:szCs w:val="28"/>
        </w:rPr>
        <w:t xml:space="preserve"> соблюдением законодательства по применению контрольно-кассовой техники, а также с изменениями, которые произошли в части получени</w:t>
      </w:r>
      <w:r>
        <w:rPr>
          <w:rFonts w:ascii="Times New Roman" w:hAnsi="Times New Roman"/>
          <w:sz w:val="28"/>
          <w:szCs w:val="28"/>
        </w:rPr>
        <w:t xml:space="preserve">я социальных налоговых вычетов. </w:t>
      </w:r>
      <w:r w:rsidRPr="00B738C4">
        <w:rPr>
          <w:rFonts w:ascii="Times New Roman" w:hAnsi="Times New Roman"/>
          <w:sz w:val="28"/>
          <w:szCs w:val="28"/>
        </w:rPr>
        <w:t xml:space="preserve">Главный государственный налоговый инспектор отдела оперативного контроля №1 Управления Марат </w:t>
      </w:r>
      <w:proofErr w:type="spellStart"/>
      <w:r w:rsidRPr="00B738C4">
        <w:rPr>
          <w:rFonts w:ascii="Times New Roman" w:hAnsi="Times New Roman"/>
          <w:sz w:val="28"/>
          <w:szCs w:val="28"/>
        </w:rPr>
        <w:t>Галеев</w:t>
      </w:r>
      <w:proofErr w:type="spellEnd"/>
      <w:r w:rsidRPr="00B738C4">
        <w:rPr>
          <w:rFonts w:ascii="Times New Roman" w:hAnsi="Times New Roman"/>
          <w:sz w:val="28"/>
          <w:szCs w:val="28"/>
        </w:rPr>
        <w:t xml:space="preserve"> обратил внимание на то, что все проверки, касающиеся исполнения требований законодательства о ККТ, имеют статус </w:t>
      </w:r>
      <w:proofErr w:type="spellStart"/>
      <w:r w:rsidRPr="00B738C4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B738C4">
        <w:rPr>
          <w:rFonts w:ascii="Times New Roman" w:hAnsi="Times New Roman"/>
          <w:sz w:val="28"/>
          <w:szCs w:val="28"/>
        </w:rPr>
        <w:t xml:space="preserve"> – надзорных мероприятий, и на их проведение в настоящее время частично прод</w:t>
      </w:r>
      <w:r>
        <w:rPr>
          <w:rFonts w:ascii="Times New Roman" w:hAnsi="Times New Roman"/>
          <w:sz w:val="28"/>
          <w:szCs w:val="28"/>
        </w:rPr>
        <w:t>олжает действовать ограничение.</w:t>
      </w:r>
    </w:p>
    <w:p w:rsidR="004C65F3" w:rsidRDefault="004C65F3" w:rsidP="004C65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738C4">
        <w:rPr>
          <w:rFonts w:ascii="Times New Roman" w:hAnsi="Times New Roman"/>
          <w:sz w:val="28"/>
          <w:szCs w:val="28"/>
        </w:rPr>
        <w:t>Начальник отдела камерального контроля НДФЛ и страховых взносов №1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8C4">
        <w:rPr>
          <w:rFonts w:ascii="Times New Roman" w:hAnsi="Times New Roman"/>
          <w:sz w:val="28"/>
          <w:szCs w:val="28"/>
        </w:rPr>
        <w:t>Управления Наталья Балашова довела до сведения членов Общественного совета информацию о возможности получения социальных налоговы</w:t>
      </w:r>
      <w:r>
        <w:rPr>
          <w:rFonts w:ascii="Times New Roman" w:hAnsi="Times New Roman"/>
          <w:sz w:val="28"/>
          <w:szCs w:val="28"/>
        </w:rPr>
        <w:t xml:space="preserve">х вычетов в упрощенном порядке. </w:t>
      </w:r>
      <w:r w:rsidRPr="00B738C4">
        <w:rPr>
          <w:rFonts w:ascii="Times New Roman" w:hAnsi="Times New Roman"/>
          <w:sz w:val="28"/>
          <w:szCs w:val="28"/>
        </w:rPr>
        <w:t>Воспользоваться правом на получение социального налогового вычета в упрощенном порядке будет возможно уже по расходам, понесенным в 2024 году.</w:t>
      </w:r>
    </w:p>
    <w:p w:rsidR="004C65F3" w:rsidRDefault="004C65F3" w:rsidP="004C65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65F3" w:rsidRPr="00B738C4" w:rsidRDefault="004C65F3" w:rsidP="004C65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 з</w:t>
      </w:r>
      <w:r w:rsidRPr="00B738C4">
        <w:rPr>
          <w:rFonts w:ascii="Times New Roman" w:hAnsi="Times New Roman"/>
          <w:sz w:val="28"/>
          <w:szCs w:val="28"/>
        </w:rPr>
        <w:t>аседание состоялось 24</w:t>
      </w:r>
      <w:r>
        <w:rPr>
          <w:rFonts w:ascii="Times New Roman" w:hAnsi="Times New Roman"/>
          <w:sz w:val="28"/>
          <w:szCs w:val="28"/>
        </w:rPr>
        <w:t>.12.</w:t>
      </w:r>
      <w:r w:rsidRPr="00B738C4">
        <w:rPr>
          <w:rFonts w:ascii="Times New Roman" w:hAnsi="Times New Roman"/>
          <w:sz w:val="28"/>
          <w:szCs w:val="28"/>
        </w:rPr>
        <w:t xml:space="preserve">2024 под председательством исполняющего обязанности руководителя Управления Станислава </w:t>
      </w:r>
      <w:proofErr w:type="spellStart"/>
      <w:r w:rsidRPr="00B738C4">
        <w:rPr>
          <w:rFonts w:ascii="Times New Roman" w:hAnsi="Times New Roman"/>
          <w:sz w:val="28"/>
          <w:szCs w:val="28"/>
        </w:rPr>
        <w:t>Чиканова</w:t>
      </w:r>
      <w:proofErr w:type="spellEnd"/>
      <w:r w:rsidRPr="00B738C4">
        <w:rPr>
          <w:rFonts w:ascii="Times New Roman" w:hAnsi="Times New Roman"/>
          <w:sz w:val="28"/>
          <w:szCs w:val="28"/>
        </w:rPr>
        <w:t>.</w:t>
      </w:r>
    </w:p>
    <w:p w:rsidR="004C65F3" w:rsidRDefault="004C65F3" w:rsidP="004C65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738C4">
        <w:rPr>
          <w:rFonts w:ascii="Times New Roman" w:hAnsi="Times New Roman"/>
          <w:sz w:val="28"/>
          <w:szCs w:val="28"/>
        </w:rPr>
        <w:t xml:space="preserve">Председатель Совета Людмила Герасимова во вступительном слове отметила, что в 2025 году произойдут большие изменения в налоговом законодательстве, в </w:t>
      </w:r>
      <w:proofErr w:type="gramStart"/>
      <w:r w:rsidRPr="00B738C4">
        <w:rPr>
          <w:rFonts w:ascii="Times New Roman" w:hAnsi="Times New Roman"/>
          <w:sz w:val="28"/>
          <w:szCs w:val="28"/>
        </w:rPr>
        <w:t>связи</w:t>
      </w:r>
      <w:proofErr w:type="gramEnd"/>
      <w:r w:rsidRPr="00B738C4">
        <w:rPr>
          <w:rFonts w:ascii="Times New Roman" w:hAnsi="Times New Roman"/>
          <w:sz w:val="28"/>
          <w:szCs w:val="28"/>
        </w:rPr>
        <w:t xml:space="preserve"> с чем у представителей бизнеса появилось большое количество вопросов. Например, по переходу плательщиков, находящихся на УСН, на уплату НДС. Соответствующие изменения в Налоговый кодекс РФ внесены Федеральным законом от 12 июля 2024 года №176-ФЗ.</w:t>
      </w:r>
    </w:p>
    <w:p w:rsidR="004C65F3" w:rsidRPr="008D6280" w:rsidRDefault="004C65F3" w:rsidP="004C65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738C4">
        <w:rPr>
          <w:rFonts w:ascii="Times New Roman" w:hAnsi="Times New Roman"/>
          <w:sz w:val="28"/>
          <w:szCs w:val="28"/>
        </w:rPr>
        <w:t xml:space="preserve">Переход на новые условия и выбор ставки может вызывать у налогоплательщиков определенные затруднения. Чтобы их избежать, члены Общественного совета </w:t>
      </w:r>
      <w:proofErr w:type="gramStart"/>
      <w:r w:rsidRPr="00B738C4">
        <w:rPr>
          <w:rFonts w:ascii="Times New Roman" w:hAnsi="Times New Roman"/>
          <w:sz w:val="28"/>
          <w:szCs w:val="28"/>
        </w:rPr>
        <w:t>выразили пожелание</w:t>
      </w:r>
      <w:proofErr w:type="gramEnd"/>
      <w:r w:rsidRPr="00B738C4">
        <w:rPr>
          <w:rFonts w:ascii="Times New Roman" w:hAnsi="Times New Roman"/>
          <w:sz w:val="28"/>
          <w:szCs w:val="28"/>
        </w:rPr>
        <w:t xml:space="preserve"> о проведении дополнительных семинаров и </w:t>
      </w:r>
      <w:proofErr w:type="spellStart"/>
      <w:r w:rsidRPr="00B738C4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B738C4">
        <w:rPr>
          <w:rFonts w:ascii="Times New Roman" w:hAnsi="Times New Roman"/>
          <w:sz w:val="28"/>
          <w:szCs w:val="28"/>
        </w:rPr>
        <w:t>, посвященных этой теме. На заседании также были обсуждены вопросы выдачи сертификатов квалифицированной электронной подписи, работы налоговых органов по истребованию док</w:t>
      </w:r>
      <w:r w:rsidRPr="008D6280">
        <w:rPr>
          <w:rFonts w:ascii="Times New Roman" w:hAnsi="Times New Roman"/>
          <w:sz w:val="28"/>
          <w:szCs w:val="28"/>
        </w:rPr>
        <w:t>ументов в рамках налоговых проверок.</w:t>
      </w:r>
    </w:p>
    <w:p w:rsidR="004C65F3" w:rsidRDefault="004C65F3"/>
    <w:sectPr w:rsidR="004C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F3"/>
    <w:rsid w:val="004C65F3"/>
    <w:rsid w:val="0083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ПискуноваНФ</dc:creator>
  <cp:lastModifiedBy>ПискуноваНФ</cp:lastModifiedBy>
  <cp:revision>1</cp:revision>
  <dcterms:created xsi:type="dcterms:W3CDTF">2025-04-07T11:41:00Z</dcterms:created>
  <dcterms:modified xsi:type="dcterms:W3CDTF">2025-04-07T11:45:00Z</dcterms:modified>
</cp:coreProperties>
</file>