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19" w:rsidRDefault="000B0E1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B0E19" w:rsidRPr="000B0E1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  <w:r w:rsidRPr="000B0E19">
              <w:rPr>
                <w:rFonts w:ascii="Times New Roman" w:hAnsi="Times New Roman" w:cs="Times New Roman"/>
              </w:rPr>
              <w:t>4 сентября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0E19" w:rsidRPr="000B0E19" w:rsidRDefault="000B0E1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B0E19">
              <w:rPr>
                <w:rFonts w:ascii="Times New Roman" w:hAnsi="Times New Roman" w:cs="Times New Roman"/>
              </w:rPr>
              <w:t>N 940-ЗО</w:t>
            </w:r>
          </w:p>
        </w:tc>
      </w:tr>
    </w:tbl>
    <w:p w:rsidR="000B0E19" w:rsidRPr="000B0E19" w:rsidRDefault="000B0E1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Title"/>
        <w:jc w:val="center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РОССИЙСКАЯ ФЕДЕРАЦИЯ</w:t>
      </w:r>
    </w:p>
    <w:p w:rsidR="000B0E19" w:rsidRPr="000B0E19" w:rsidRDefault="000B0E19">
      <w:pPr>
        <w:pStyle w:val="ConsPlusTitle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Title"/>
        <w:jc w:val="center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ЗАКОН</w:t>
      </w:r>
    </w:p>
    <w:p w:rsidR="000B0E19" w:rsidRPr="000B0E19" w:rsidRDefault="000B0E19">
      <w:pPr>
        <w:pStyle w:val="ConsPlusTitle"/>
        <w:jc w:val="center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ЧЕЛЯБИНСКОЙ ОБЛАСТИ</w:t>
      </w:r>
    </w:p>
    <w:p w:rsidR="000B0E19" w:rsidRPr="000B0E19" w:rsidRDefault="000B0E19">
      <w:pPr>
        <w:pStyle w:val="ConsPlusTitle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Title"/>
        <w:jc w:val="center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О применении на территории Челябинской области</w:t>
      </w:r>
    </w:p>
    <w:p w:rsidR="000B0E19" w:rsidRPr="000B0E19" w:rsidRDefault="000B0E19">
      <w:pPr>
        <w:pStyle w:val="ConsPlusTitle"/>
        <w:jc w:val="center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инвестиционного налогового вычета по налогу</w:t>
      </w:r>
    </w:p>
    <w:p w:rsidR="000B0E19" w:rsidRPr="000B0E19" w:rsidRDefault="000B0E19">
      <w:pPr>
        <w:pStyle w:val="ConsPlusTitle"/>
        <w:jc w:val="center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на прибыль организаций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0B0E19">
        <w:rPr>
          <w:rFonts w:ascii="Times New Roman" w:hAnsi="Times New Roman" w:cs="Times New Roman"/>
        </w:rPr>
        <w:t>Принят</w:t>
      </w:r>
      <w:proofErr w:type="gramEnd"/>
    </w:p>
    <w:p w:rsidR="000B0E19" w:rsidRPr="000B0E19" w:rsidRDefault="000B0E19">
      <w:pPr>
        <w:pStyle w:val="ConsPlusNormal"/>
        <w:jc w:val="right"/>
        <w:rPr>
          <w:rFonts w:ascii="Times New Roman" w:hAnsi="Times New Roman" w:cs="Times New Roman"/>
        </w:rPr>
      </w:pPr>
      <w:hyperlink r:id="rId5">
        <w:r w:rsidRPr="000B0E19">
          <w:rPr>
            <w:rFonts w:ascii="Times New Roman" w:hAnsi="Times New Roman" w:cs="Times New Roman"/>
            <w:color w:val="0000FF"/>
          </w:rPr>
          <w:t>постановлением</w:t>
        </w:r>
      </w:hyperlink>
    </w:p>
    <w:p w:rsidR="000B0E19" w:rsidRPr="000B0E19" w:rsidRDefault="000B0E19">
      <w:pPr>
        <w:pStyle w:val="ConsPlusNormal"/>
        <w:jc w:val="right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Законодательного Собрания</w:t>
      </w:r>
    </w:p>
    <w:p w:rsidR="000B0E19" w:rsidRPr="000B0E19" w:rsidRDefault="000B0E19">
      <w:pPr>
        <w:pStyle w:val="ConsPlusNormal"/>
        <w:jc w:val="right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Челябинской области</w:t>
      </w:r>
    </w:p>
    <w:p w:rsidR="000B0E19" w:rsidRPr="000B0E19" w:rsidRDefault="000B0E19">
      <w:pPr>
        <w:pStyle w:val="ConsPlusNormal"/>
        <w:jc w:val="right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от 29 августа 2019 г. N 1973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E1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B0E19" w:rsidRPr="000B0E19" w:rsidRDefault="000B0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0E19">
              <w:rPr>
                <w:rFonts w:ascii="Times New Roman" w:hAnsi="Times New Roman" w:cs="Times New Roman"/>
                <w:color w:val="392C69"/>
              </w:rPr>
              <w:t xml:space="preserve">(в ред. Законов Челябинской области от 22.12.2020 </w:t>
            </w:r>
            <w:hyperlink r:id="rId6">
              <w:r w:rsidRPr="000B0E19">
                <w:rPr>
                  <w:rFonts w:ascii="Times New Roman" w:hAnsi="Times New Roman" w:cs="Times New Roman"/>
                  <w:color w:val="0000FF"/>
                </w:rPr>
                <w:t>N 291-ЗО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0B0E19" w:rsidRPr="000B0E19" w:rsidRDefault="000B0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E19">
              <w:rPr>
                <w:rFonts w:ascii="Times New Roman" w:hAnsi="Times New Roman" w:cs="Times New Roman"/>
                <w:color w:val="392C69"/>
              </w:rPr>
              <w:t xml:space="preserve">от 01.11.2021 </w:t>
            </w:r>
            <w:hyperlink r:id="rId7">
              <w:r w:rsidRPr="000B0E19">
                <w:rPr>
                  <w:rFonts w:ascii="Times New Roman" w:hAnsi="Times New Roman" w:cs="Times New Roman"/>
                  <w:color w:val="0000FF"/>
                </w:rPr>
                <w:t>N 465-ЗО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, от 27.06.2022 </w:t>
            </w:r>
            <w:hyperlink r:id="rId8">
              <w:r w:rsidRPr="000B0E19">
                <w:rPr>
                  <w:rFonts w:ascii="Times New Roman" w:hAnsi="Times New Roman" w:cs="Times New Roman"/>
                  <w:color w:val="0000FF"/>
                </w:rPr>
                <w:t>N 612-ЗО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, от 03.10.2022 </w:t>
            </w:r>
            <w:hyperlink r:id="rId9">
              <w:r w:rsidRPr="000B0E19">
                <w:rPr>
                  <w:rFonts w:ascii="Times New Roman" w:hAnsi="Times New Roman" w:cs="Times New Roman"/>
                  <w:color w:val="0000FF"/>
                </w:rPr>
                <w:t>N 661-ЗО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B0E19" w:rsidRPr="000B0E19" w:rsidRDefault="000B0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E19">
              <w:rPr>
                <w:rFonts w:ascii="Times New Roman" w:hAnsi="Times New Roman" w:cs="Times New Roman"/>
                <w:color w:val="392C69"/>
              </w:rPr>
              <w:t xml:space="preserve">от 30.05.2023 </w:t>
            </w:r>
            <w:hyperlink r:id="rId10">
              <w:r w:rsidRPr="000B0E19">
                <w:rPr>
                  <w:rFonts w:ascii="Times New Roman" w:hAnsi="Times New Roman" w:cs="Times New Roman"/>
                  <w:color w:val="0000FF"/>
                </w:rPr>
                <w:t>N 834-ЗО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, от 29.11.2024 </w:t>
            </w:r>
            <w:hyperlink r:id="rId11">
              <w:r w:rsidRPr="000B0E19">
                <w:rPr>
                  <w:rFonts w:ascii="Times New Roman" w:hAnsi="Times New Roman" w:cs="Times New Roman"/>
                  <w:color w:val="0000FF"/>
                </w:rPr>
                <w:t>N 168-ЗО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23"/>
      <w:bookmarkEnd w:id="1"/>
      <w:r w:rsidRPr="000B0E19">
        <w:rPr>
          <w:rFonts w:ascii="Times New Roman" w:hAnsi="Times New Roman" w:cs="Times New Roman"/>
        </w:rPr>
        <w:t>Статья 1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1. Установить право на применение инвестиционного налогового вычета по налогу на прибыль организаций (далее - инвестиционный налоговый вычет) в отношении расходов налогоплательщика, указанных в </w:t>
      </w:r>
      <w:hyperlink r:id="rId12">
        <w:r w:rsidRPr="000B0E19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0B0E19">
        <w:rPr>
          <w:rFonts w:ascii="Times New Roman" w:hAnsi="Times New Roman" w:cs="Times New Roman"/>
        </w:rPr>
        <w:t xml:space="preserve"> и </w:t>
      </w:r>
      <w:hyperlink r:id="rId13">
        <w:r w:rsidRPr="000B0E19">
          <w:rPr>
            <w:rFonts w:ascii="Times New Roman" w:hAnsi="Times New Roman" w:cs="Times New Roman"/>
            <w:color w:val="0000FF"/>
          </w:rPr>
          <w:t>2 пункта 2 статьи 286.1</w:t>
        </w:r>
      </w:hyperlink>
      <w:r w:rsidRPr="000B0E19">
        <w:rPr>
          <w:rFonts w:ascii="Times New Roman" w:hAnsi="Times New Roman" w:cs="Times New Roman"/>
        </w:rPr>
        <w:t xml:space="preserve"> Налогового </w:t>
      </w:r>
      <w:hyperlink r:id="rId14">
        <w:r w:rsidRPr="000B0E19">
          <w:rPr>
            <w:rFonts w:ascii="Times New Roman" w:hAnsi="Times New Roman" w:cs="Times New Roman"/>
            <w:color w:val="0000FF"/>
          </w:rPr>
          <w:t>кодекса</w:t>
        </w:r>
      </w:hyperlink>
      <w:r w:rsidRPr="000B0E19">
        <w:rPr>
          <w:rFonts w:ascii="Times New Roman" w:hAnsi="Times New Roman" w:cs="Times New Roman"/>
        </w:rPr>
        <w:t xml:space="preserve"> Российской Федерации, для следующих категорий налогоплательщиков: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6"/>
      <w:bookmarkEnd w:id="2"/>
      <w:r w:rsidRPr="000B0E19">
        <w:rPr>
          <w:rFonts w:ascii="Times New Roman" w:hAnsi="Times New Roman" w:cs="Times New Roman"/>
        </w:rPr>
        <w:t>1) организаций - участников промышленного кластера, включенного в реестр промышленных кластеров, специализированных организаций промышленных кластеров в Челябинской области, не находящихся в процессе ликвидации и (или) банкротства;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0E19">
              <w:rPr>
                <w:rFonts w:ascii="Times New Roman" w:hAnsi="Times New Roman" w:cs="Times New Roman"/>
                <w:color w:val="392C69"/>
              </w:rPr>
              <w:t xml:space="preserve">Действие изменений, внесенных в п. 2 ч. 1 ст. 1 </w:t>
            </w:r>
            <w:hyperlink r:id="rId15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29.11.2024 N 168-ЗО, </w:t>
            </w:r>
            <w:hyperlink r:id="rId16">
              <w:r w:rsidRPr="000B0E19">
                <w:rPr>
                  <w:rFonts w:ascii="Times New Roman" w:hAnsi="Times New Roman" w:cs="Times New Roman"/>
                  <w:color w:val="0000FF"/>
                </w:rPr>
                <w:t>распространяется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на правоотношения, возникшие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3" w:name="P28"/>
      <w:bookmarkEnd w:id="3"/>
      <w:proofErr w:type="gramStart"/>
      <w:r w:rsidRPr="000B0E19">
        <w:rPr>
          <w:rFonts w:ascii="Times New Roman" w:hAnsi="Times New Roman" w:cs="Times New Roman"/>
        </w:rPr>
        <w:t xml:space="preserve">2) организаций, являвшихся участниками национального проекта "Производительность труда" в период с 1 января 2019 года по 31 декабря 2024 года, не находящихся в процессе ликвидации и (или) банкротства и осуществивших расходы, указанные в </w:t>
      </w:r>
      <w:hyperlink r:id="rId17">
        <w:r w:rsidRPr="000B0E19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0B0E19">
        <w:rPr>
          <w:rFonts w:ascii="Times New Roman" w:hAnsi="Times New Roman" w:cs="Times New Roman"/>
        </w:rPr>
        <w:t xml:space="preserve"> и </w:t>
      </w:r>
      <w:hyperlink r:id="rId18">
        <w:r w:rsidRPr="000B0E19">
          <w:rPr>
            <w:rFonts w:ascii="Times New Roman" w:hAnsi="Times New Roman" w:cs="Times New Roman"/>
            <w:color w:val="0000FF"/>
          </w:rPr>
          <w:t>2 пункта 2 статьи 286.1</w:t>
        </w:r>
      </w:hyperlink>
      <w:r w:rsidRPr="000B0E19">
        <w:rPr>
          <w:rFonts w:ascii="Times New Roman" w:hAnsi="Times New Roman" w:cs="Times New Roman"/>
        </w:rPr>
        <w:t xml:space="preserve"> Налогового кодекса Российской Федерации, в период их участия с 1 января 2019 года по 31 декабря 2024 года в</w:t>
      </w:r>
      <w:proofErr w:type="gramEnd"/>
      <w:r w:rsidRPr="000B0E19">
        <w:rPr>
          <w:rFonts w:ascii="Times New Roman" w:hAnsi="Times New Roman" w:cs="Times New Roman"/>
        </w:rPr>
        <w:t xml:space="preserve"> национальном </w:t>
      </w:r>
      <w:proofErr w:type="gramStart"/>
      <w:r w:rsidRPr="000B0E19">
        <w:rPr>
          <w:rFonts w:ascii="Times New Roman" w:hAnsi="Times New Roman" w:cs="Times New Roman"/>
        </w:rPr>
        <w:t>проекте</w:t>
      </w:r>
      <w:proofErr w:type="gramEnd"/>
      <w:r w:rsidRPr="000B0E19">
        <w:rPr>
          <w:rFonts w:ascii="Times New Roman" w:hAnsi="Times New Roman" w:cs="Times New Roman"/>
        </w:rPr>
        <w:t xml:space="preserve"> "Производительность труда";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(п. 2 в ред. </w:t>
      </w:r>
      <w:hyperlink r:id="rId19">
        <w:r w:rsidRPr="000B0E19">
          <w:rPr>
            <w:rFonts w:ascii="Times New Roman" w:hAnsi="Times New Roman" w:cs="Times New Roman"/>
            <w:color w:val="0000FF"/>
          </w:rPr>
          <w:t>Закона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30"/>
      <w:bookmarkEnd w:id="4"/>
      <w:r w:rsidRPr="000B0E19">
        <w:rPr>
          <w:rFonts w:ascii="Times New Roman" w:hAnsi="Times New Roman" w:cs="Times New Roman"/>
        </w:rPr>
        <w:t>2-1) организаций - участников федерального проекта "Производительность труда", входящего в состав национального проекта "Эффективная и конкурентная экономика" (далее - федеральный проект "Производительность труда"), не являвшихся участниками национального проекта "Производительность труда" в период с 1 января 2019 года по 31 декабря 2024 года, не находящихся в процессе ликвидации и (или) банкротства;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(п. 2-1 </w:t>
      </w:r>
      <w:proofErr w:type="gramStart"/>
      <w:r w:rsidRPr="000B0E19">
        <w:rPr>
          <w:rFonts w:ascii="Times New Roman" w:hAnsi="Times New Roman" w:cs="Times New Roman"/>
        </w:rPr>
        <w:t>введен</w:t>
      </w:r>
      <w:proofErr w:type="gramEnd"/>
      <w:r w:rsidRPr="000B0E19">
        <w:rPr>
          <w:rFonts w:ascii="Times New Roman" w:hAnsi="Times New Roman" w:cs="Times New Roman"/>
        </w:rPr>
        <w:t xml:space="preserve"> </w:t>
      </w:r>
      <w:hyperlink r:id="rId20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1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22.12.2020 N 291-ЗО ч. 1 ст. 1 </w:t>
            </w:r>
            <w:proofErr w:type="gramStart"/>
            <w:r w:rsidRPr="000B0E19">
              <w:rPr>
                <w:rFonts w:ascii="Times New Roman" w:hAnsi="Times New Roman" w:cs="Times New Roman"/>
                <w:color w:val="392C69"/>
              </w:rPr>
              <w:t>дополнена</w:t>
            </w:r>
            <w:proofErr w:type="gramEnd"/>
            <w:r w:rsidRPr="000B0E19">
              <w:rPr>
                <w:rFonts w:ascii="Times New Roman" w:hAnsi="Times New Roman" w:cs="Times New Roman"/>
                <w:color w:val="392C69"/>
              </w:rPr>
              <w:t xml:space="preserve"> п. 3, который </w:t>
            </w:r>
            <w:hyperlink r:id="rId22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5" w:name="P33"/>
      <w:bookmarkEnd w:id="5"/>
      <w:proofErr w:type="gramStart"/>
      <w:r w:rsidRPr="000B0E19">
        <w:rPr>
          <w:rFonts w:ascii="Times New Roman" w:hAnsi="Times New Roman" w:cs="Times New Roman"/>
        </w:rPr>
        <w:lastRenderedPageBreak/>
        <w:t>3) управляющих компаний индустриальных (промышленных) парков, включенных в реестр индустриальных (промышленных) парков, управляющих компаний индустриальных (промышленных) парков в Челябинской области, не находящихся в процессе ликвидации и (или) банкротства;</w:t>
      </w:r>
      <w:proofErr w:type="gramEnd"/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(п. 3 </w:t>
      </w:r>
      <w:proofErr w:type="gramStart"/>
      <w:r w:rsidRPr="000B0E19">
        <w:rPr>
          <w:rFonts w:ascii="Times New Roman" w:hAnsi="Times New Roman" w:cs="Times New Roman"/>
        </w:rPr>
        <w:t>введен</w:t>
      </w:r>
      <w:proofErr w:type="gramEnd"/>
      <w:r w:rsidRPr="000B0E19">
        <w:rPr>
          <w:rFonts w:ascii="Times New Roman" w:hAnsi="Times New Roman" w:cs="Times New Roman"/>
        </w:rPr>
        <w:t xml:space="preserve"> </w:t>
      </w:r>
      <w:hyperlink r:id="rId23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22.12.2020 N 291-ЗО)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22.12.2020 N 291-ЗО ч. 1 ст. 1 </w:t>
            </w:r>
            <w:proofErr w:type="gramStart"/>
            <w:r w:rsidRPr="000B0E19">
              <w:rPr>
                <w:rFonts w:ascii="Times New Roman" w:hAnsi="Times New Roman" w:cs="Times New Roman"/>
                <w:color w:val="392C69"/>
              </w:rPr>
              <w:t>дополнена</w:t>
            </w:r>
            <w:proofErr w:type="gramEnd"/>
            <w:r w:rsidRPr="000B0E19">
              <w:rPr>
                <w:rFonts w:ascii="Times New Roman" w:hAnsi="Times New Roman" w:cs="Times New Roman"/>
                <w:color w:val="392C69"/>
              </w:rPr>
              <w:t xml:space="preserve"> п. 4, который </w:t>
            </w:r>
            <w:hyperlink r:id="rId25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6" w:name="P36"/>
      <w:bookmarkEnd w:id="6"/>
      <w:proofErr w:type="gramStart"/>
      <w:r w:rsidRPr="000B0E19">
        <w:rPr>
          <w:rFonts w:ascii="Times New Roman" w:hAnsi="Times New Roman" w:cs="Times New Roman"/>
        </w:rPr>
        <w:t>4) организаций - резидентов индустриального (промышленного) парка, включенного в реестр индустриальных (промышленных) парков, управляющих компаний индустриальных (промышленных) парков в Челябинской области, не находящихся в процессе ликвидации и (или) банкротства;</w:t>
      </w:r>
      <w:proofErr w:type="gramEnd"/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(п. 4 </w:t>
      </w:r>
      <w:proofErr w:type="gramStart"/>
      <w:r w:rsidRPr="000B0E19">
        <w:rPr>
          <w:rFonts w:ascii="Times New Roman" w:hAnsi="Times New Roman" w:cs="Times New Roman"/>
        </w:rPr>
        <w:t>введен</w:t>
      </w:r>
      <w:proofErr w:type="gramEnd"/>
      <w:r w:rsidRPr="000B0E19">
        <w:rPr>
          <w:rFonts w:ascii="Times New Roman" w:hAnsi="Times New Roman" w:cs="Times New Roman"/>
        </w:rPr>
        <w:t xml:space="preserve"> </w:t>
      </w:r>
      <w:hyperlink r:id="rId26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22.12.2020 N 291-ЗО)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22.12.2020 N 291-ЗО ч. 1 ст. 1 </w:t>
            </w:r>
            <w:proofErr w:type="gramStart"/>
            <w:r w:rsidRPr="000B0E19">
              <w:rPr>
                <w:rFonts w:ascii="Times New Roman" w:hAnsi="Times New Roman" w:cs="Times New Roman"/>
                <w:color w:val="392C69"/>
              </w:rPr>
              <w:t>дополнена</w:t>
            </w:r>
            <w:proofErr w:type="gramEnd"/>
            <w:r w:rsidRPr="000B0E19">
              <w:rPr>
                <w:rFonts w:ascii="Times New Roman" w:hAnsi="Times New Roman" w:cs="Times New Roman"/>
                <w:color w:val="392C69"/>
              </w:rPr>
              <w:t xml:space="preserve"> п. 5, который </w:t>
            </w:r>
            <w:hyperlink r:id="rId28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 </w:t>
            </w:r>
            <w:hyperlink r:id="rId29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27.06.2022 N 612-ЗО в п. 5 ч. 1 ст. 1 внесены изменения, которые </w:t>
            </w:r>
            <w:hyperlink r:id="rId30">
              <w:r w:rsidRPr="000B0E19">
                <w:rPr>
                  <w:rFonts w:ascii="Times New Roman" w:hAnsi="Times New Roman" w:cs="Times New Roman"/>
                  <w:color w:val="0000FF"/>
                </w:rPr>
                <w:t>действуют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proofErr w:type="gramStart"/>
      <w:r w:rsidRPr="000B0E19">
        <w:rPr>
          <w:rFonts w:ascii="Times New Roman" w:hAnsi="Times New Roman" w:cs="Times New Roman"/>
        </w:rPr>
        <w:t xml:space="preserve">5) организаций, доходы которых составляют не менее 70 процентов от следующих видов экономической деятельности, предусмотренных Общероссийским </w:t>
      </w:r>
      <w:hyperlink r:id="rId31">
        <w:r w:rsidRPr="000B0E19">
          <w:rPr>
            <w:rFonts w:ascii="Times New Roman" w:hAnsi="Times New Roman" w:cs="Times New Roman"/>
            <w:color w:val="0000FF"/>
          </w:rPr>
          <w:t>классификатором</w:t>
        </w:r>
      </w:hyperlink>
      <w:r w:rsidRPr="000B0E19">
        <w:rPr>
          <w:rFonts w:ascii="Times New Roman" w:hAnsi="Times New Roman" w:cs="Times New Roman"/>
        </w:rPr>
        <w:t xml:space="preserve"> видов экономической деятельности: образование; деятельность в области здравоохранения; деятельность по предоставлению мест для временного проживания (за исключением деятельности по предоставлению прочих мест для временного проживания); производство текстильных изделий; производство одежды; производство кожи и изделий из кожи;</w:t>
      </w:r>
      <w:proofErr w:type="gramEnd"/>
      <w:r w:rsidRPr="000B0E19">
        <w:rPr>
          <w:rFonts w:ascii="Times New Roman" w:hAnsi="Times New Roman" w:cs="Times New Roman"/>
        </w:rPr>
        <w:t xml:space="preserve"> </w:t>
      </w:r>
      <w:proofErr w:type="gramStart"/>
      <w:r w:rsidRPr="000B0E19">
        <w:rPr>
          <w:rFonts w:ascii="Times New Roman" w:hAnsi="Times New Roman" w:cs="Times New Roman"/>
        </w:rPr>
        <w:t>деятельность в сфере телекоммуникаций, ведущих раздельный учет доходов (расходов), полученных (понесенных) от указанных видов деятельности и доходов (расходов), полученных (понесенных) при осуществлении иной деятельности, и не находящихся в процессе ликвидации и (или) банкротства;</w:t>
      </w:r>
      <w:proofErr w:type="gramEnd"/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(п. 5 </w:t>
      </w:r>
      <w:proofErr w:type="gramStart"/>
      <w:r w:rsidRPr="000B0E19">
        <w:rPr>
          <w:rFonts w:ascii="Times New Roman" w:hAnsi="Times New Roman" w:cs="Times New Roman"/>
        </w:rPr>
        <w:t>введен</w:t>
      </w:r>
      <w:proofErr w:type="gramEnd"/>
      <w:r w:rsidRPr="000B0E19">
        <w:rPr>
          <w:rFonts w:ascii="Times New Roman" w:hAnsi="Times New Roman" w:cs="Times New Roman"/>
        </w:rPr>
        <w:t xml:space="preserve"> </w:t>
      </w:r>
      <w:hyperlink r:id="rId32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22.12.2020 N 291-ЗО; в ред. </w:t>
      </w:r>
      <w:hyperlink r:id="rId33">
        <w:r w:rsidRPr="000B0E19">
          <w:rPr>
            <w:rFonts w:ascii="Times New Roman" w:hAnsi="Times New Roman" w:cs="Times New Roman"/>
            <w:color w:val="0000FF"/>
          </w:rPr>
          <w:t>Закона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27.06.2022 N 612-ЗО)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22.12.2020 N 291-ЗО ч. 1 ст. 1 </w:t>
            </w:r>
            <w:proofErr w:type="gramStart"/>
            <w:r w:rsidRPr="000B0E19">
              <w:rPr>
                <w:rFonts w:ascii="Times New Roman" w:hAnsi="Times New Roman" w:cs="Times New Roman"/>
                <w:color w:val="392C69"/>
              </w:rPr>
              <w:t>дополнена</w:t>
            </w:r>
            <w:proofErr w:type="gramEnd"/>
            <w:r w:rsidRPr="000B0E19">
              <w:rPr>
                <w:rFonts w:ascii="Times New Roman" w:hAnsi="Times New Roman" w:cs="Times New Roman"/>
                <w:color w:val="392C69"/>
              </w:rPr>
              <w:t xml:space="preserve"> п. 6, который </w:t>
            </w:r>
            <w:hyperlink r:id="rId35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7" w:name="P42"/>
      <w:bookmarkEnd w:id="7"/>
      <w:r w:rsidRPr="000B0E19">
        <w:rPr>
          <w:rFonts w:ascii="Times New Roman" w:hAnsi="Times New Roman" w:cs="Times New Roman"/>
        </w:rPr>
        <w:t>6) организаций, осуществляющих капитальные вложения в строительство, реконструкцию объектов обращения с твердыми коммунальными отходами на территории Челябинской области, включенных в территориальную схему в области обращения с отходами производства и потребления, в том числе с твердыми коммунальными отходами, Челябинской области, не находящихся в процессе ликвидации и (или) банкротства.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(п. 6 </w:t>
      </w:r>
      <w:proofErr w:type="gramStart"/>
      <w:r w:rsidRPr="000B0E19">
        <w:rPr>
          <w:rFonts w:ascii="Times New Roman" w:hAnsi="Times New Roman" w:cs="Times New Roman"/>
        </w:rPr>
        <w:t>введен</w:t>
      </w:r>
      <w:proofErr w:type="gramEnd"/>
      <w:r w:rsidRPr="000B0E19">
        <w:rPr>
          <w:rFonts w:ascii="Times New Roman" w:hAnsi="Times New Roman" w:cs="Times New Roman"/>
        </w:rPr>
        <w:t xml:space="preserve"> </w:t>
      </w:r>
      <w:hyperlink r:id="rId36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22.12.2020 N 291-ЗО)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22.12.2020 N 291-ЗО ст. 1 дополнена ч. 1-1, которая </w:t>
            </w:r>
            <w:hyperlink r:id="rId38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 </w:t>
            </w:r>
            <w:hyperlink r:id="rId39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03.10.2022 N 661-ЗО в ч. 1-1 ст. 1 внесены изменения, которые </w:t>
            </w:r>
            <w:hyperlink r:id="rId40">
              <w:r w:rsidRPr="000B0E19">
                <w:rPr>
                  <w:rFonts w:ascii="Times New Roman" w:hAnsi="Times New Roman" w:cs="Times New Roman"/>
                  <w:color w:val="0000FF"/>
                </w:rPr>
                <w:t>действуют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1-1. </w:t>
      </w:r>
      <w:proofErr w:type="gramStart"/>
      <w:r w:rsidRPr="000B0E19">
        <w:rPr>
          <w:rFonts w:ascii="Times New Roman" w:hAnsi="Times New Roman" w:cs="Times New Roman"/>
        </w:rPr>
        <w:t xml:space="preserve">Право на применение инвестиционного налогового вычета в отношении расходов налогоплательщика, указанных в </w:t>
      </w:r>
      <w:hyperlink r:id="rId41">
        <w:r w:rsidRPr="000B0E19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0B0E19">
        <w:rPr>
          <w:rFonts w:ascii="Times New Roman" w:hAnsi="Times New Roman" w:cs="Times New Roman"/>
        </w:rPr>
        <w:t xml:space="preserve"> и </w:t>
      </w:r>
      <w:hyperlink r:id="rId42">
        <w:r w:rsidRPr="000B0E19">
          <w:rPr>
            <w:rFonts w:ascii="Times New Roman" w:hAnsi="Times New Roman" w:cs="Times New Roman"/>
            <w:color w:val="0000FF"/>
          </w:rPr>
          <w:t>2 пункта 2 статьи 286-1</w:t>
        </w:r>
      </w:hyperlink>
      <w:r w:rsidRPr="000B0E19">
        <w:rPr>
          <w:rFonts w:ascii="Times New Roman" w:hAnsi="Times New Roman" w:cs="Times New Roman"/>
        </w:rPr>
        <w:t xml:space="preserve"> Налогового кодекса Российской Федерации, не предоставляется налогоплательщикам, применяющим пониженные налоговые ставки налога на прибыль организаций, подлежащего зачислению в областной бюджет, в соответствии с </w:t>
      </w:r>
      <w:hyperlink r:id="rId43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28 ноября 2016 года N 453-ЗО "О снижении налоговой ставки налога на прибыль</w:t>
      </w:r>
      <w:proofErr w:type="gramEnd"/>
      <w:r w:rsidRPr="000B0E19">
        <w:rPr>
          <w:rFonts w:ascii="Times New Roman" w:hAnsi="Times New Roman" w:cs="Times New Roman"/>
        </w:rPr>
        <w:t xml:space="preserve"> организаций для отдельных категорий налогоплательщиков".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(часть 1-1 введена </w:t>
      </w:r>
      <w:hyperlink r:id="rId44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22.12.2020 N 291-ЗО; в ред. </w:t>
      </w:r>
      <w:hyperlink r:id="rId45">
        <w:r w:rsidRPr="000B0E19">
          <w:rPr>
            <w:rFonts w:ascii="Times New Roman" w:hAnsi="Times New Roman" w:cs="Times New Roman"/>
            <w:color w:val="0000FF"/>
          </w:rPr>
          <w:t>Закона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03.10.2022 N 661-ЗО)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lastRenderedPageBreak/>
        <w:t xml:space="preserve">1-2. </w:t>
      </w:r>
      <w:proofErr w:type="gramStart"/>
      <w:r w:rsidRPr="000B0E19">
        <w:rPr>
          <w:rFonts w:ascii="Times New Roman" w:hAnsi="Times New Roman" w:cs="Times New Roman"/>
        </w:rPr>
        <w:t xml:space="preserve">Право на применение инвестиционного налогового вычета в отношении расходов налогоплательщика, указанных в </w:t>
      </w:r>
      <w:hyperlink r:id="rId46">
        <w:r w:rsidRPr="000B0E19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0B0E19">
        <w:rPr>
          <w:rFonts w:ascii="Times New Roman" w:hAnsi="Times New Roman" w:cs="Times New Roman"/>
        </w:rPr>
        <w:t xml:space="preserve"> и </w:t>
      </w:r>
      <w:hyperlink r:id="rId47">
        <w:r w:rsidRPr="000B0E19">
          <w:rPr>
            <w:rFonts w:ascii="Times New Roman" w:hAnsi="Times New Roman" w:cs="Times New Roman"/>
            <w:color w:val="0000FF"/>
          </w:rPr>
          <w:t>2 пункта 2 статьи 286.1</w:t>
        </w:r>
      </w:hyperlink>
      <w:r w:rsidRPr="000B0E19">
        <w:rPr>
          <w:rFonts w:ascii="Times New Roman" w:hAnsi="Times New Roman" w:cs="Times New Roman"/>
        </w:rPr>
        <w:t xml:space="preserve"> Налогового кодекса Российской Федерации, предоставляется в отношении объектов основных средств, относящихся к третьей - десятой амортизационным группам, за исключением легковых автомобилей, мотоциклов, спортивных, туристских и прогулочных судов, а также зданий, сооружений, передаточных устройств, относящихся к восьмой - десятой амортизационным группам.</w:t>
      </w:r>
      <w:proofErr w:type="gramEnd"/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(</w:t>
      </w:r>
      <w:proofErr w:type="gramStart"/>
      <w:r w:rsidRPr="000B0E19">
        <w:rPr>
          <w:rFonts w:ascii="Times New Roman" w:hAnsi="Times New Roman" w:cs="Times New Roman"/>
        </w:rPr>
        <w:t>ч</w:t>
      </w:r>
      <w:proofErr w:type="gramEnd"/>
      <w:r w:rsidRPr="000B0E19">
        <w:rPr>
          <w:rFonts w:ascii="Times New Roman" w:hAnsi="Times New Roman" w:cs="Times New Roman"/>
        </w:rPr>
        <w:t xml:space="preserve">асть 1-2 введена </w:t>
      </w:r>
      <w:hyperlink r:id="rId48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2. Документом, подтверждающим право на применение инвестиционного налогового вычета, является: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для организаций, указанных в </w:t>
      </w:r>
      <w:hyperlink w:anchor="P26">
        <w:r w:rsidRPr="000B0E19">
          <w:rPr>
            <w:rFonts w:ascii="Times New Roman" w:hAnsi="Times New Roman" w:cs="Times New Roman"/>
            <w:color w:val="0000FF"/>
          </w:rPr>
          <w:t>пункте 1 части 1</w:t>
        </w:r>
      </w:hyperlink>
      <w:r w:rsidRPr="000B0E19">
        <w:rPr>
          <w:rFonts w:ascii="Times New Roman" w:hAnsi="Times New Roman" w:cs="Times New Roman"/>
        </w:rPr>
        <w:t xml:space="preserve"> настоящей статьи, - выписка из реестра участников промышленного кластера;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30.05.2023 N 834-ЗО в </w:t>
            </w:r>
            <w:proofErr w:type="spellStart"/>
            <w:r w:rsidRPr="000B0E19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0B0E19">
              <w:rPr>
                <w:rFonts w:ascii="Times New Roman" w:hAnsi="Times New Roman" w:cs="Times New Roman"/>
                <w:color w:val="392C69"/>
              </w:rPr>
              <w:t xml:space="preserve">. 3 ч. 2 ст. 1 внесены изменения, которые </w:t>
            </w:r>
            <w:hyperlink r:id="rId50">
              <w:r w:rsidRPr="000B0E19">
                <w:rPr>
                  <w:rFonts w:ascii="Times New Roman" w:hAnsi="Times New Roman" w:cs="Times New Roman"/>
                  <w:color w:val="0000FF"/>
                </w:rPr>
                <w:t>действуют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для организаций, указанных в </w:t>
      </w:r>
      <w:hyperlink w:anchor="P28">
        <w:r w:rsidRPr="000B0E19">
          <w:rPr>
            <w:rFonts w:ascii="Times New Roman" w:hAnsi="Times New Roman" w:cs="Times New Roman"/>
            <w:color w:val="0000FF"/>
          </w:rPr>
          <w:t>пункте 2 части 1</w:t>
        </w:r>
      </w:hyperlink>
      <w:r w:rsidRPr="000B0E19">
        <w:rPr>
          <w:rFonts w:ascii="Times New Roman" w:hAnsi="Times New Roman" w:cs="Times New Roman"/>
        </w:rPr>
        <w:t xml:space="preserve"> настоящей статьи, - копия соглашения о взаимодействии при реализации мероприятий национального проекта "Производительность труда", заверенная уполномоченным исполнительным органом Челябинской области в сфере реализации промышленной политики.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(в ред. Законов Челябинской области от 01.11.2021 </w:t>
      </w:r>
      <w:hyperlink r:id="rId51">
        <w:r w:rsidRPr="000B0E19">
          <w:rPr>
            <w:rFonts w:ascii="Times New Roman" w:hAnsi="Times New Roman" w:cs="Times New Roman"/>
            <w:color w:val="0000FF"/>
          </w:rPr>
          <w:t>N 465-ЗО</w:t>
        </w:r>
      </w:hyperlink>
      <w:r w:rsidRPr="000B0E19">
        <w:rPr>
          <w:rFonts w:ascii="Times New Roman" w:hAnsi="Times New Roman" w:cs="Times New Roman"/>
        </w:rPr>
        <w:t xml:space="preserve">, от 30.05.2023 </w:t>
      </w:r>
      <w:hyperlink r:id="rId52">
        <w:r w:rsidRPr="000B0E19">
          <w:rPr>
            <w:rFonts w:ascii="Times New Roman" w:hAnsi="Times New Roman" w:cs="Times New Roman"/>
            <w:color w:val="0000FF"/>
          </w:rPr>
          <w:t>N 834-ЗО</w:t>
        </w:r>
      </w:hyperlink>
      <w:r w:rsidRPr="000B0E19">
        <w:rPr>
          <w:rFonts w:ascii="Times New Roman" w:hAnsi="Times New Roman" w:cs="Times New Roman"/>
        </w:rPr>
        <w:t>)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для организаций, указанных в </w:t>
      </w:r>
      <w:hyperlink w:anchor="P30">
        <w:r w:rsidRPr="000B0E19">
          <w:rPr>
            <w:rFonts w:ascii="Times New Roman" w:hAnsi="Times New Roman" w:cs="Times New Roman"/>
            <w:color w:val="0000FF"/>
          </w:rPr>
          <w:t>пункте 2-1 части 1</w:t>
        </w:r>
      </w:hyperlink>
      <w:r w:rsidRPr="000B0E19">
        <w:rPr>
          <w:rFonts w:ascii="Times New Roman" w:hAnsi="Times New Roman" w:cs="Times New Roman"/>
        </w:rPr>
        <w:t xml:space="preserve"> настоящей статьи, - копия соглашения о взаимодействии при реализации мероприятий федерального проекта "Производительность труда", заверенная уполномоченным исполнительным органом Челябинской области в сфере реализации промышленной политики;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(абзац четвертый введен </w:t>
      </w:r>
      <w:hyperlink r:id="rId53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4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22.12.2020 N 291-ЗО ч. 2 </w:t>
            </w:r>
            <w:proofErr w:type="gramStart"/>
            <w:r w:rsidRPr="000B0E19">
              <w:rPr>
                <w:rFonts w:ascii="Times New Roman" w:hAnsi="Times New Roman" w:cs="Times New Roman"/>
                <w:color w:val="392C69"/>
              </w:rPr>
              <w:t>дополнена</w:t>
            </w:r>
            <w:proofErr w:type="gramEnd"/>
            <w:r w:rsidRPr="000B0E19">
              <w:rPr>
                <w:rFonts w:ascii="Times New Roman" w:hAnsi="Times New Roman" w:cs="Times New Roman"/>
                <w:color w:val="392C69"/>
              </w:rPr>
              <w:t xml:space="preserve"> абзацем, который </w:t>
            </w:r>
            <w:hyperlink r:id="rId55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для организаций, указанных в </w:t>
      </w:r>
      <w:hyperlink w:anchor="P33">
        <w:r w:rsidRPr="000B0E19">
          <w:rPr>
            <w:rFonts w:ascii="Times New Roman" w:hAnsi="Times New Roman" w:cs="Times New Roman"/>
            <w:color w:val="0000FF"/>
          </w:rPr>
          <w:t>пункте 3 части 1</w:t>
        </w:r>
      </w:hyperlink>
      <w:r w:rsidRPr="000B0E19">
        <w:rPr>
          <w:rFonts w:ascii="Times New Roman" w:hAnsi="Times New Roman" w:cs="Times New Roman"/>
        </w:rPr>
        <w:t xml:space="preserve"> настоящей статьи, - выписка из реестра индустриальных (промышленных) парков, управляющих компаний индустриальных (промышленных) парков в Челябинской области;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(абзац введен </w:t>
      </w:r>
      <w:hyperlink r:id="rId56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22.12.2020 N 291-ЗО)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22.12.2020 N 291-ЗО ч. 2 </w:t>
            </w:r>
            <w:proofErr w:type="gramStart"/>
            <w:r w:rsidRPr="000B0E19">
              <w:rPr>
                <w:rFonts w:ascii="Times New Roman" w:hAnsi="Times New Roman" w:cs="Times New Roman"/>
                <w:color w:val="392C69"/>
              </w:rPr>
              <w:t>дополнена</w:t>
            </w:r>
            <w:proofErr w:type="gramEnd"/>
            <w:r w:rsidRPr="000B0E19">
              <w:rPr>
                <w:rFonts w:ascii="Times New Roman" w:hAnsi="Times New Roman" w:cs="Times New Roman"/>
                <w:color w:val="392C69"/>
              </w:rPr>
              <w:t xml:space="preserve"> абзацем, который </w:t>
            </w:r>
            <w:hyperlink r:id="rId58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для организаций, указанных в </w:t>
      </w:r>
      <w:hyperlink w:anchor="P36">
        <w:r w:rsidRPr="000B0E19">
          <w:rPr>
            <w:rFonts w:ascii="Times New Roman" w:hAnsi="Times New Roman" w:cs="Times New Roman"/>
            <w:color w:val="0000FF"/>
          </w:rPr>
          <w:t>пункте 4 части 1</w:t>
        </w:r>
      </w:hyperlink>
      <w:r w:rsidRPr="000B0E19">
        <w:rPr>
          <w:rFonts w:ascii="Times New Roman" w:hAnsi="Times New Roman" w:cs="Times New Roman"/>
        </w:rPr>
        <w:t xml:space="preserve"> настоящей статьи, - выписка из реестра резидентов индустриального (промышленного) парка;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(абзац введен </w:t>
      </w:r>
      <w:hyperlink r:id="rId59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22.12.2020 N 291-ЗО)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22.12.2020 N 291-ЗО ч. 2 </w:t>
            </w:r>
            <w:proofErr w:type="gramStart"/>
            <w:r w:rsidRPr="000B0E19">
              <w:rPr>
                <w:rFonts w:ascii="Times New Roman" w:hAnsi="Times New Roman" w:cs="Times New Roman"/>
                <w:color w:val="392C69"/>
              </w:rPr>
              <w:t>дополнена</w:t>
            </w:r>
            <w:proofErr w:type="gramEnd"/>
            <w:r w:rsidRPr="000B0E19">
              <w:rPr>
                <w:rFonts w:ascii="Times New Roman" w:hAnsi="Times New Roman" w:cs="Times New Roman"/>
                <w:color w:val="392C69"/>
              </w:rPr>
              <w:t xml:space="preserve"> абзацем, который </w:t>
            </w:r>
            <w:hyperlink r:id="rId61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 </w:t>
            </w:r>
            <w:hyperlink r:id="rId62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30.05.2023 N 834-ЗО в </w:t>
            </w:r>
            <w:proofErr w:type="spellStart"/>
            <w:r w:rsidRPr="000B0E19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0B0E19">
              <w:rPr>
                <w:rFonts w:ascii="Times New Roman" w:hAnsi="Times New Roman" w:cs="Times New Roman"/>
                <w:color w:val="392C69"/>
              </w:rPr>
              <w:t xml:space="preserve">. 6 ч. 2 ст. 1 внесены изменения, которые </w:t>
            </w:r>
            <w:hyperlink r:id="rId63">
              <w:r w:rsidRPr="000B0E19">
                <w:rPr>
                  <w:rFonts w:ascii="Times New Roman" w:hAnsi="Times New Roman" w:cs="Times New Roman"/>
                  <w:color w:val="0000FF"/>
                </w:rPr>
                <w:t>действуют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proofErr w:type="gramStart"/>
      <w:r w:rsidRPr="000B0E19">
        <w:rPr>
          <w:rFonts w:ascii="Times New Roman" w:hAnsi="Times New Roman" w:cs="Times New Roman"/>
        </w:rPr>
        <w:t xml:space="preserve">для организаций, указанных в </w:t>
      </w:r>
      <w:hyperlink w:anchor="P42">
        <w:r w:rsidRPr="000B0E19">
          <w:rPr>
            <w:rFonts w:ascii="Times New Roman" w:hAnsi="Times New Roman" w:cs="Times New Roman"/>
            <w:color w:val="0000FF"/>
          </w:rPr>
          <w:t>пункте 6 части 1</w:t>
        </w:r>
      </w:hyperlink>
      <w:r w:rsidRPr="000B0E19">
        <w:rPr>
          <w:rFonts w:ascii="Times New Roman" w:hAnsi="Times New Roman" w:cs="Times New Roman"/>
        </w:rPr>
        <w:t xml:space="preserve"> настоящей статьи, - справка, подтверждающая осуществление указанными организациями капитальных вложений в строительство, реконструкцию объектов обращения с твердыми коммунальными отходами на территории Челябинской области, включенных в территориальную схему в области обращения с отходами производства и потребления, в том числе с твердыми коммунальными отходами, </w:t>
      </w:r>
      <w:r w:rsidRPr="000B0E19">
        <w:rPr>
          <w:rFonts w:ascii="Times New Roman" w:hAnsi="Times New Roman" w:cs="Times New Roman"/>
        </w:rPr>
        <w:lastRenderedPageBreak/>
        <w:t>Челябинской области, выданная исполнительным органом Челябинской области, уполномоченным в сфере обращения</w:t>
      </w:r>
      <w:proofErr w:type="gramEnd"/>
      <w:r w:rsidRPr="000B0E19">
        <w:rPr>
          <w:rFonts w:ascii="Times New Roman" w:hAnsi="Times New Roman" w:cs="Times New Roman"/>
        </w:rPr>
        <w:t xml:space="preserve"> с отходами.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(абзац введен </w:t>
      </w:r>
      <w:hyperlink r:id="rId64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22.12.2020 N 291-ЗО; в ред. </w:t>
      </w:r>
      <w:hyperlink r:id="rId65">
        <w:r w:rsidRPr="000B0E19">
          <w:rPr>
            <w:rFonts w:ascii="Times New Roman" w:hAnsi="Times New Roman" w:cs="Times New Roman"/>
            <w:color w:val="0000FF"/>
          </w:rPr>
          <w:t>Закона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30.05.2023 N 834-ЗО)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Статья 1-1</w:t>
      </w: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(</w:t>
      </w:r>
      <w:proofErr w:type="gramStart"/>
      <w:r w:rsidRPr="000B0E19">
        <w:rPr>
          <w:rFonts w:ascii="Times New Roman" w:hAnsi="Times New Roman" w:cs="Times New Roman"/>
        </w:rPr>
        <w:t>введена</w:t>
      </w:r>
      <w:proofErr w:type="gramEnd"/>
      <w:r w:rsidRPr="000B0E19">
        <w:rPr>
          <w:rFonts w:ascii="Times New Roman" w:hAnsi="Times New Roman" w:cs="Times New Roman"/>
        </w:rPr>
        <w:t xml:space="preserve"> </w:t>
      </w:r>
      <w:hyperlink r:id="rId66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0B0E19">
        <w:rPr>
          <w:rFonts w:ascii="Times New Roman" w:hAnsi="Times New Roman" w:cs="Times New Roman"/>
        </w:rPr>
        <w:t xml:space="preserve">Установить право на применение инвестиционного налогового вычета в отношении расходов налогоплательщика, указанных в </w:t>
      </w:r>
      <w:hyperlink r:id="rId67">
        <w:r w:rsidRPr="000B0E19">
          <w:rPr>
            <w:rFonts w:ascii="Times New Roman" w:hAnsi="Times New Roman" w:cs="Times New Roman"/>
            <w:color w:val="0000FF"/>
          </w:rPr>
          <w:t>подпункте 2.1 пункта 2 статьи 286.1</w:t>
        </w:r>
      </w:hyperlink>
      <w:r w:rsidRPr="000B0E19">
        <w:rPr>
          <w:rFonts w:ascii="Times New Roman" w:hAnsi="Times New Roman" w:cs="Times New Roman"/>
        </w:rPr>
        <w:t xml:space="preserve"> Налогового кодекса Российской Федерации, применительно к объектам основных средств, сведения о которых содержатся в реестре инвестиционных проектов с государственной (муниципальной) поддержкой в форме инвестиционного налогового вычета и которые относятся к организациям, заключившим с исполнительным органом Челябинской области, реализующим единую государственную политику</w:t>
      </w:r>
      <w:proofErr w:type="gramEnd"/>
      <w:r w:rsidRPr="000B0E19">
        <w:rPr>
          <w:rFonts w:ascii="Times New Roman" w:hAnsi="Times New Roman" w:cs="Times New Roman"/>
        </w:rPr>
        <w:t xml:space="preserve"> в сфере инвестиций, соглашение о реализации инвестиционного проекта, или обособленным подразделениям таких организаций, расположенным на территории Челябинской области.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8" w:name="P72"/>
      <w:bookmarkEnd w:id="8"/>
      <w:r w:rsidRPr="000B0E19">
        <w:rPr>
          <w:rFonts w:ascii="Times New Roman" w:hAnsi="Times New Roman" w:cs="Times New Roman"/>
        </w:rPr>
        <w:t>Статья 2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0B0E19">
        <w:rPr>
          <w:rFonts w:ascii="Times New Roman" w:hAnsi="Times New Roman" w:cs="Times New Roman"/>
        </w:rPr>
        <w:t xml:space="preserve">Установить право на применение инвестиционного налогового вычета в отношении расходов налогоплательщика, указанных в </w:t>
      </w:r>
      <w:hyperlink r:id="rId68">
        <w:r w:rsidRPr="000B0E19">
          <w:rPr>
            <w:rFonts w:ascii="Times New Roman" w:hAnsi="Times New Roman" w:cs="Times New Roman"/>
            <w:color w:val="0000FF"/>
          </w:rPr>
          <w:t>подпункте 3 пункта 2 статьи 286.1</w:t>
        </w:r>
      </w:hyperlink>
      <w:r w:rsidRPr="000B0E19">
        <w:rPr>
          <w:rFonts w:ascii="Times New Roman" w:hAnsi="Times New Roman" w:cs="Times New Roman"/>
        </w:rPr>
        <w:t xml:space="preserve"> Налогового кодекса Российской Федерации, применительно к государственным, муниципальным учреждениям, осуществляющим деятельность в области культуры, включенным в перечень государственных, муниципальных учреждений, осуществляющих деятельность в области культуры, и некоммерческим организациям (фондам), формирующим целевой капитал в целях поддержки указанных учреждений, местом нахождения которых является</w:t>
      </w:r>
      <w:proofErr w:type="gramEnd"/>
      <w:r w:rsidRPr="000B0E19">
        <w:rPr>
          <w:rFonts w:ascii="Times New Roman" w:hAnsi="Times New Roman" w:cs="Times New Roman"/>
        </w:rPr>
        <w:t xml:space="preserve"> территория Челябинской области.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9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30.05.2023 N 834-ЗО в </w:t>
            </w:r>
            <w:proofErr w:type="spellStart"/>
            <w:r w:rsidRPr="000B0E19">
              <w:rPr>
                <w:rFonts w:ascii="Times New Roman" w:hAnsi="Times New Roman" w:cs="Times New Roman"/>
                <w:color w:val="392C69"/>
              </w:rPr>
              <w:t>абз</w:t>
            </w:r>
            <w:proofErr w:type="spellEnd"/>
            <w:r w:rsidRPr="000B0E19">
              <w:rPr>
                <w:rFonts w:ascii="Times New Roman" w:hAnsi="Times New Roman" w:cs="Times New Roman"/>
                <w:color w:val="392C69"/>
              </w:rPr>
              <w:t xml:space="preserve">. 2 ст. 2 внесены изменения, которые </w:t>
            </w:r>
            <w:hyperlink r:id="rId70">
              <w:r w:rsidRPr="000B0E19">
                <w:rPr>
                  <w:rFonts w:ascii="Times New Roman" w:hAnsi="Times New Roman" w:cs="Times New Roman"/>
                  <w:color w:val="0000FF"/>
                </w:rPr>
                <w:t>действуют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В целях настоящего Закона ведение перечня государственных, муниципальных учреждений, осуществляющих деятельность в области культуры, и установление порядка его ведения осуществляются уполномоченным исполнительным органом Челябинской области в сфере культуры.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(в ред. </w:t>
      </w:r>
      <w:hyperlink r:id="rId71">
        <w:r w:rsidRPr="000B0E19">
          <w:rPr>
            <w:rFonts w:ascii="Times New Roman" w:hAnsi="Times New Roman" w:cs="Times New Roman"/>
            <w:color w:val="0000FF"/>
          </w:rPr>
          <w:t>Закона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30.05.2023 N 834-ЗО)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03.10.2022 N 661-ЗО данный документ дополнен ст. 2-1, которая </w:t>
            </w:r>
            <w:hyperlink r:id="rId73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Title"/>
        <w:spacing w:before="280"/>
        <w:ind w:firstLine="540"/>
        <w:jc w:val="both"/>
        <w:outlineLvl w:val="0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Статья 2-1</w:t>
      </w: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(</w:t>
      </w:r>
      <w:proofErr w:type="gramStart"/>
      <w:r w:rsidRPr="000B0E19">
        <w:rPr>
          <w:rFonts w:ascii="Times New Roman" w:hAnsi="Times New Roman" w:cs="Times New Roman"/>
        </w:rPr>
        <w:t>введена</w:t>
      </w:r>
      <w:proofErr w:type="gramEnd"/>
      <w:r w:rsidRPr="000B0E19">
        <w:rPr>
          <w:rFonts w:ascii="Times New Roman" w:hAnsi="Times New Roman" w:cs="Times New Roman"/>
        </w:rPr>
        <w:t xml:space="preserve"> </w:t>
      </w:r>
      <w:hyperlink r:id="rId74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03.10.2022 N 661-ЗО)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1. Установить право на применение инвестиционного налогового вычета в отношении расходов налогоплательщика, указанных в </w:t>
      </w:r>
      <w:hyperlink r:id="rId75">
        <w:r w:rsidRPr="000B0E19">
          <w:rPr>
            <w:rFonts w:ascii="Times New Roman" w:hAnsi="Times New Roman" w:cs="Times New Roman"/>
            <w:color w:val="0000FF"/>
          </w:rPr>
          <w:t>подпункте 6 пункта 2 статьи 286.1</w:t>
        </w:r>
      </w:hyperlink>
      <w:r w:rsidRPr="000B0E19">
        <w:rPr>
          <w:rFonts w:ascii="Times New Roman" w:hAnsi="Times New Roman" w:cs="Times New Roman"/>
        </w:rPr>
        <w:t xml:space="preserve"> Налогового кодекса Российской Федерации, для организаций, осуществляющих виды экономической деятельности, относящиеся к </w:t>
      </w:r>
      <w:hyperlink r:id="rId76">
        <w:r w:rsidRPr="000B0E19">
          <w:rPr>
            <w:rFonts w:ascii="Times New Roman" w:hAnsi="Times New Roman" w:cs="Times New Roman"/>
            <w:color w:val="0000FF"/>
          </w:rPr>
          <w:t>разделу C</w:t>
        </w:r>
      </w:hyperlink>
      <w:r w:rsidRPr="000B0E19">
        <w:rPr>
          <w:rFonts w:ascii="Times New Roman" w:hAnsi="Times New Roman" w:cs="Times New Roman"/>
        </w:rPr>
        <w:t xml:space="preserve"> "Обрабатывающие производства" Общероссийского классификатора видов экономической деятельности.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2. </w:t>
      </w:r>
      <w:proofErr w:type="gramStart"/>
      <w:r w:rsidRPr="000B0E19">
        <w:rPr>
          <w:rFonts w:ascii="Times New Roman" w:hAnsi="Times New Roman" w:cs="Times New Roman"/>
        </w:rPr>
        <w:t xml:space="preserve">Право на применение инвестиционного налогового вычета в отношении расходов налогоплательщика, указанных в </w:t>
      </w:r>
      <w:hyperlink r:id="rId77">
        <w:r w:rsidRPr="000B0E19">
          <w:rPr>
            <w:rFonts w:ascii="Times New Roman" w:hAnsi="Times New Roman" w:cs="Times New Roman"/>
            <w:color w:val="0000FF"/>
          </w:rPr>
          <w:t>подпункте 6 пункта 2 статьи 286.1</w:t>
        </w:r>
      </w:hyperlink>
      <w:r w:rsidRPr="000B0E19">
        <w:rPr>
          <w:rFonts w:ascii="Times New Roman" w:hAnsi="Times New Roman" w:cs="Times New Roman"/>
        </w:rPr>
        <w:t xml:space="preserve"> Налогового кодекса Российской Федерации, не предоставляется налогоплательщикам, применяющим пониженные налоговые ставки налога на прибыль организаций, подлежащего зачислению в областной бюджет, </w:t>
      </w:r>
      <w:r w:rsidRPr="000B0E19">
        <w:rPr>
          <w:rFonts w:ascii="Times New Roman" w:hAnsi="Times New Roman" w:cs="Times New Roman"/>
        </w:rPr>
        <w:lastRenderedPageBreak/>
        <w:t xml:space="preserve">в соответствии с </w:t>
      </w:r>
      <w:hyperlink r:id="rId78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28 ноября 2016 года N 453-ЗО "О снижении налоговой ставки налога на прибыль организаций для</w:t>
      </w:r>
      <w:proofErr w:type="gramEnd"/>
      <w:r w:rsidRPr="000B0E19">
        <w:rPr>
          <w:rFonts w:ascii="Times New Roman" w:hAnsi="Times New Roman" w:cs="Times New Roman"/>
        </w:rPr>
        <w:t xml:space="preserve"> отдельных категорий налогоплательщиков".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30.05.2023 N 834-ЗО данный документ дополнен ст. 2-2, которая </w:t>
            </w:r>
            <w:hyperlink r:id="rId80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Title"/>
        <w:spacing w:before="280"/>
        <w:ind w:firstLine="540"/>
        <w:jc w:val="both"/>
        <w:outlineLvl w:val="0"/>
        <w:rPr>
          <w:rFonts w:ascii="Times New Roman" w:hAnsi="Times New Roman" w:cs="Times New Roman"/>
        </w:rPr>
      </w:pPr>
      <w:bookmarkStart w:id="9" w:name="P88"/>
      <w:bookmarkEnd w:id="9"/>
      <w:r w:rsidRPr="000B0E19">
        <w:rPr>
          <w:rFonts w:ascii="Times New Roman" w:hAnsi="Times New Roman" w:cs="Times New Roman"/>
        </w:rPr>
        <w:t>Статья 2-2</w:t>
      </w: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(</w:t>
      </w:r>
      <w:proofErr w:type="gramStart"/>
      <w:r w:rsidRPr="000B0E19">
        <w:rPr>
          <w:rFonts w:ascii="Times New Roman" w:hAnsi="Times New Roman" w:cs="Times New Roman"/>
        </w:rPr>
        <w:t>введена</w:t>
      </w:r>
      <w:proofErr w:type="gramEnd"/>
      <w:r w:rsidRPr="000B0E19">
        <w:rPr>
          <w:rFonts w:ascii="Times New Roman" w:hAnsi="Times New Roman" w:cs="Times New Roman"/>
        </w:rPr>
        <w:t xml:space="preserve"> </w:t>
      </w:r>
      <w:hyperlink r:id="rId81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30.05.2023 N 834-ЗО)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Установить право на применение инвестиционного налогового вычета в отношении расходов налогоплательщика в виде стоимости имущества (включая денежные средства), безвозмездно переданного образовательным организациям, находящимся на территории Челябинской области и реализующим образовательные программы среднего профессионального образования, имеющие государственную аккредитацию.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Статья 3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2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22.12.2020 N 291-ЗО в ч. 1 ст. 3 внесены изменения, которые </w:t>
            </w:r>
            <w:hyperlink r:id="rId83">
              <w:r w:rsidRPr="000B0E19">
                <w:rPr>
                  <w:rFonts w:ascii="Times New Roman" w:hAnsi="Times New Roman" w:cs="Times New Roman"/>
                  <w:color w:val="0000FF"/>
                </w:rPr>
                <w:t>действуют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1. Предельные размеры расходов, указанных в </w:t>
      </w:r>
      <w:hyperlink r:id="rId84">
        <w:r w:rsidRPr="000B0E19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0B0E19">
        <w:rPr>
          <w:rFonts w:ascii="Times New Roman" w:hAnsi="Times New Roman" w:cs="Times New Roman"/>
        </w:rPr>
        <w:t xml:space="preserve"> и </w:t>
      </w:r>
      <w:hyperlink r:id="rId85">
        <w:r w:rsidRPr="000B0E19">
          <w:rPr>
            <w:rFonts w:ascii="Times New Roman" w:hAnsi="Times New Roman" w:cs="Times New Roman"/>
            <w:color w:val="0000FF"/>
          </w:rPr>
          <w:t>2 пункта 2 статьи 286-1</w:t>
        </w:r>
      </w:hyperlink>
      <w:r w:rsidRPr="000B0E19">
        <w:rPr>
          <w:rFonts w:ascii="Times New Roman" w:hAnsi="Times New Roman" w:cs="Times New Roman"/>
        </w:rPr>
        <w:t xml:space="preserve"> Налогового кодекса Российской Федерации и учитываемых при определении размера инвестиционного налогового вычета текущего налогового (отчетного) периода, </w:t>
      </w:r>
      <w:proofErr w:type="gramStart"/>
      <w:r w:rsidRPr="000B0E19">
        <w:rPr>
          <w:rFonts w:ascii="Times New Roman" w:hAnsi="Times New Roman" w:cs="Times New Roman"/>
        </w:rPr>
        <w:t>право</w:t>
      </w:r>
      <w:proofErr w:type="gramEnd"/>
      <w:r w:rsidRPr="000B0E19">
        <w:rPr>
          <w:rFonts w:ascii="Times New Roman" w:hAnsi="Times New Roman" w:cs="Times New Roman"/>
        </w:rPr>
        <w:t xml:space="preserve"> на применение которого предоставляется в соответствии со </w:t>
      </w:r>
      <w:hyperlink w:anchor="P23">
        <w:r w:rsidRPr="000B0E19">
          <w:rPr>
            <w:rFonts w:ascii="Times New Roman" w:hAnsi="Times New Roman" w:cs="Times New Roman"/>
            <w:color w:val="0000FF"/>
          </w:rPr>
          <w:t>статьей 1</w:t>
        </w:r>
      </w:hyperlink>
      <w:r w:rsidRPr="000B0E19">
        <w:rPr>
          <w:rFonts w:ascii="Times New Roman" w:hAnsi="Times New Roman" w:cs="Times New Roman"/>
        </w:rPr>
        <w:t xml:space="preserve"> настоящего Закона, составляют в налоговых периодах: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(в ред. </w:t>
      </w:r>
      <w:hyperlink r:id="rId86">
        <w:r w:rsidRPr="000B0E19">
          <w:rPr>
            <w:rFonts w:ascii="Times New Roman" w:hAnsi="Times New Roman" w:cs="Times New Roman"/>
            <w:color w:val="0000FF"/>
          </w:rPr>
          <w:t>Закона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2025 года - 60 процентов суммы указанных расходов;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(абзац введен </w:t>
      </w:r>
      <w:hyperlink r:id="rId87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2026 года - 40 процентов суммы указанных расходов;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(абзац введен </w:t>
      </w:r>
      <w:hyperlink r:id="rId88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2027 года - 20 процентов суммы указанных расходов.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(абзац введен </w:t>
      </w:r>
      <w:hyperlink r:id="rId89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(часть 1 в ред. </w:t>
      </w:r>
      <w:hyperlink r:id="rId90">
        <w:r w:rsidRPr="000B0E19">
          <w:rPr>
            <w:rFonts w:ascii="Times New Roman" w:hAnsi="Times New Roman" w:cs="Times New Roman"/>
            <w:color w:val="0000FF"/>
          </w:rPr>
          <w:t>Закона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22.12.2020 N 291-ЗО)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1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03.10.2022 N 661-ЗО в ч. 2 ст. 3 внесены изменения, которые </w:t>
            </w:r>
            <w:hyperlink r:id="rId92">
              <w:r w:rsidRPr="000B0E19">
                <w:rPr>
                  <w:rFonts w:ascii="Times New Roman" w:hAnsi="Times New Roman" w:cs="Times New Roman"/>
                  <w:color w:val="0000FF"/>
                </w:rPr>
                <w:t>действуют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2. Предельные суммы расходов в виде пожертвований, перечисленных указанным в </w:t>
      </w:r>
      <w:hyperlink w:anchor="P72">
        <w:r w:rsidRPr="000B0E19">
          <w:rPr>
            <w:rFonts w:ascii="Times New Roman" w:hAnsi="Times New Roman" w:cs="Times New Roman"/>
            <w:color w:val="0000FF"/>
          </w:rPr>
          <w:t>статье 2</w:t>
        </w:r>
      </w:hyperlink>
      <w:r w:rsidRPr="000B0E19">
        <w:rPr>
          <w:rFonts w:ascii="Times New Roman" w:hAnsi="Times New Roman" w:cs="Times New Roman"/>
        </w:rPr>
        <w:t xml:space="preserve"> настоящего Закона государственным, муниципальным учреждениям, осуществляющим деятельность в области культуры, и некоммерческим организациям (фондам) на формирование целевого капитала в целях поддержки указанных учреждений, учитываемых при определении инвестиционного налогового вычета, составляют 50 процентов суммы указанных расходов.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(</w:t>
      </w:r>
      <w:proofErr w:type="gramStart"/>
      <w:r w:rsidRPr="000B0E19">
        <w:rPr>
          <w:rFonts w:ascii="Times New Roman" w:hAnsi="Times New Roman" w:cs="Times New Roman"/>
        </w:rPr>
        <w:t>в</w:t>
      </w:r>
      <w:proofErr w:type="gramEnd"/>
      <w:r w:rsidRPr="000B0E19">
        <w:rPr>
          <w:rFonts w:ascii="Times New Roman" w:hAnsi="Times New Roman" w:cs="Times New Roman"/>
        </w:rPr>
        <w:t xml:space="preserve"> ред. </w:t>
      </w:r>
      <w:hyperlink r:id="rId93">
        <w:r w:rsidRPr="000B0E19">
          <w:rPr>
            <w:rFonts w:ascii="Times New Roman" w:hAnsi="Times New Roman" w:cs="Times New Roman"/>
            <w:color w:val="0000FF"/>
          </w:rPr>
          <w:t>Закона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03.10.2022 N 661-ЗО)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4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03.10.2022 N 661-ЗО ст. 3 дополнена ч. 3, которая </w:t>
            </w:r>
            <w:hyperlink r:id="rId95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3. Предельный размер расходов на научные исследования и (или) опытно-конструкторские разработки, учитываемых при определении инвестиционного налогового вычета, составляет в </w:t>
      </w:r>
      <w:r w:rsidRPr="000B0E19">
        <w:rPr>
          <w:rFonts w:ascii="Times New Roman" w:hAnsi="Times New Roman" w:cs="Times New Roman"/>
        </w:rPr>
        <w:lastRenderedPageBreak/>
        <w:t>налоговых периодах: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(в ред. </w:t>
      </w:r>
      <w:hyperlink r:id="rId96">
        <w:r w:rsidRPr="000B0E19">
          <w:rPr>
            <w:rFonts w:ascii="Times New Roman" w:hAnsi="Times New Roman" w:cs="Times New Roman"/>
            <w:color w:val="0000FF"/>
          </w:rPr>
          <w:t>Закона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2025 года - 60 процентов суммы указанных расходов;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(абзац введен </w:t>
      </w:r>
      <w:hyperlink r:id="rId97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2026 года - 40 процентов суммы указанных расходов;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(абзац введен </w:t>
      </w:r>
      <w:hyperlink r:id="rId98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2027 года - 20 процентов суммы указанных расходов.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(абзац введен </w:t>
      </w:r>
      <w:hyperlink r:id="rId99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29.11.2024 N 168-ЗО)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(часть 3 введена </w:t>
      </w:r>
      <w:hyperlink r:id="rId100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03.10.2022 N 661-ЗО)</w:t>
      </w:r>
    </w:p>
    <w:p w:rsidR="000B0E19" w:rsidRPr="000B0E19" w:rsidRDefault="000B0E1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E19" w:rsidRPr="000B0E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E19" w:rsidRPr="000B0E19" w:rsidRDefault="000B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1">
              <w:r w:rsidRPr="000B0E19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Челябинской области от 30.05.2023 N 834-ЗО ст. 3 дополнена ч. 4, которая </w:t>
            </w:r>
            <w:hyperlink r:id="rId102">
              <w:r w:rsidRPr="000B0E19">
                <w:rPr>
                  <w:rFonts w:ascii="Times New Roman" w:hAnsi="Times New Roman" w:cs="Times New Roman"/>
                  <w:color w:val="0000FF"/>
                </w:rPr>
                <w:t>действует</w:t>
              </w:r>
            </w:hyperlink>
            <w:r w:rsidRPr="000B0E19">
              <w:rPr>
                <w:rFonts w:ascii="Times New Roman" w:hAnsi="Times New Roman" w:cs="Times New Roman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E19" w:rsidRPr="000B0E19" w:rsidRDefault="000B0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0E19" w:rsidRPr="000B0E19" w:rsidRDefault="000B0E1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 xml:space="preserve">4. Предельные суммы расходов в виде стоимости имущества (включая денежные средства), безвозмездно переданного образовательным организациям, указанным в </w:t>
      </w:r>
      <w:hyperlink w:anchor="P88">
        <w:r w:rsidRPr="000B0E19">
          <w:rPr>
            <w:rFonts w:ascii="Times New Roman" w:hAnsi="Times New Roman" w:cs="Times New Roman"/>
            <w:color w:val="0000FF"/>
          </w:rPr>
          <w:t>статье 2-2</w:t>
        </w:r>
      </w:hyperlink>
      <w:r w:rsidRPr="000B0E19">
        <w:rPr>
          <w:rFonts w:ascii="Times New Roman" w:hAnsi="Times New Roman" w:cs="Times New Roman"/>
        </w:rPr>
        <w:t xml:space="preserve"> настоящего Закона, учитываемых при определении инвестиционного налогового вычета, составляют 60 процентов суммы указанных расходов.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(</w:t>
      </w:r>
      <w:proofErr w:type="gramStart"/>
      <w:r w:rsidRPr="000B0E19">
        <w:rPr>
          <w:rFonts w:ascii="Times New Roman" w:hAnsi="Times New Roman" w:cs="Times New Roman"/>
        </w:rPr>
        <w:t>ч</w:t>
      </w:r>
      <w:proofErr w:type="gramEnd"/>
      <w:r w:rsidRPr="000B0E19">
        <w:rPr>
          <w:rFonts w:ascii="Times New Roman" w:hAnsi="Times New Roman" w:cs="Times New Roman"/>
        </w:rPr>
        <w:t xml:space="preserve">асть 4 введена </w:t>
      </w:r>
      <w:hyperlink r:id="rId103">
        <w:r w:rsidRPr="000B0E19">
          <w:rPr>
            <w:rFonts w:ascii="Times New Roman" w:hAnsi="Times New Roman" w:cs="Times New Roman"/>
            <w:color w:val="0000FF"/>
          </w:rPr>
          <w:t>Законом</w:t>
        </w:r>
      </w:hyperlink>
      <w:r w:rsidRPr="000B0E19">
        <w:rPr>
          <w:rFonts w:ascii="Times New Roman" w:hAnsi="Times New Roman" w:cs="Times New Roman"/>
        </w:rPr>
        <w:t xml:space="preserve"> Челябинской области от 30.05.2023 N 834-ЗО)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Статья 4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Размер ставки налога на прибыль организаций для определения предельной величины инвестиционного налогового вычета составляет 8,5 процента.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Статья 5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Налогоплательщик вправе изменить ранее принятое решение об использовании (отказе от использования) права на применение инвестиционного налогового вычета по истечении одного налогового периода применения такого решения.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Статья 6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Настоящий Закон вступает в силу со дня его официального опубликования, распространяется на правоотношения, возникшие с 1 января 2019 года, и действует по 31 декабря 2027 года.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jc w:val="right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Временно</w:t>
      </w:r>
    </w:p>
    <w:p w:rsidR="000B0E19" w:rsidRPr="000B0E19" w:rsidRDefault="000B0E1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0B0E19">
        <w:rPr>
          <w:rFonts w:ascii="Times New Roman" w:hAnsi="Times New Roman" w:cs="Times New Roman"/>
        </w:rPr>
        <w:t>исполняющий</w:t>
      </w:r>
      <w:proofErr w:type="gramEnd"/>
      <w:r w:rsidRPr="000B0E19">
        <w:rPr>
          <w:rFonts w:ascii="Times New Roman" w:hAnsi="Times New Roman" w:cs="Times New Roman"/>
        </w:rPr>
        <w:t xml:space="preserve"> обязанности</w:t>
      </w:r>
    </w:p>
    <w:p w:rsidR="000B0E19" w:rsidRPr="000B0E19" w:rsidRDefault="000B0E19">
      <w:pPr>
        <w:pStyle w:val="ConsPlusNormal"/>
        <w:jc w:val="right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Губернатора</w:t>
      </w:r>
    </w:p>
    <w:p w:rsidR="000B0E19" w:rsidRPr="000B0E19" w:rsidRDefault="000B0E19">
      <w:pPr>
        <w:pStyle w:val="ConsPlusNormal"/>
        <w:jc w:val="right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Челябинской области</w:t>
      </w:r>
    </w:p>
    <w:p w:rsidR="000B0E19" w:rsidRPr="000B0E19" w:rsidRDefault="000B0E19">
      <w:pPr>
        <w:pStyle w:val="ConsPlusNormal"/>
        <w:jc w:val="right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А.Л.ТЕКСЛЕР</w:t>
      </w:r>
    </w:p>
    <w:p w:rsidR="000B0E19" w:rsidRPr="000B0E19" w:rsidRDefault="000B0E19">
      <w:pPr>
        <w:pStyle w:val="ConsPlusNormal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г. Челябинск</w:t>
      </w:r>
    </w:p>
    <w:p w:rsidR="000B0E19" w:rsidRPr="000B0E19" w:rsidRDefault="000B0E19">
      <w:pPr>
        <w:pStyle w:val="ConsPlusNormal"/>
        <w:spacing w:before="220"/>
        <w:rPr>
          <w:rFonts w:ascii="Times New Roman" w:hAnsi="Times New Roman" w:cs="Times New Roman"/>
        </w:rPr>
      </w:pPr>
      <w:r w:rsidRPr="000B0E19">
        <w:rPr>
          <w:rFonts w:ascii="Times New Roman" w:hAnsi="Times New Roman" w:cs="Times New Roman"/>
        </w:rPr>
        <w:t>N 940-ЗО от 4 сентября 2019 года</w:t>
      </w: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jc w:val="both"/>
        <w:rPr>
          <w:rFonts w:ascii="Times New Roman" w:hAnsi="Times New Roman" w:cs="Times New Roman"/>
        </w:rPr>
      </w:pPr>
    </w:p>
    <w:p w:rsidR="000B0E19" w:rsidRPr="000B0E19" w:rsidRDefault="000B0E1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41975" w:rsidRPr="000B0E19" w:rsidRDefault="00441975">
      <w:pPr>
        <w:rPr>
          <w:rFonts w:ascii="Times New Roman" w:hAnsi="Times New Roman" w:cs="Times New Roman"/>
        </w:rPr>
      </w:pPr>
    </w:p>
    <w:sectPr w:rsidR="00441975" w:rsidRPr="000B0E19" w:rsidSect="00DF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19"/>
    <w:rsid w:val="000B0E19"/>
    <w:rsid w:val="0044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0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0E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0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0E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69&amp;n=180176&amp;dst=100011" TargetMode="External"/><Relationship Id="rId21" Type="http://schemas.openxmlformats.org/officeDocument/2006/relationships/hyperlink" Target="https://login.consultant.ru/link/?req=doc&amp;base=RLAW169&amp;n=180176&amp;dst=100009" TargetMode="External"/><Relationship Id="rId42" Type="http://schemas.openxmlformats.org/officeDocument/2006/relationships/hyperlink" Target="https://login.consultant.ru/link/?req=doc&amp;base=LAW&amp;n=526417&amp;dst=17738" TargetMode="External"/><Relationship Id="rId47" Type="http://schemas.openxmlformats.org/officeDocument/2006/relationships/hyperlink" Target="https://login.consultant.ru/link/?req=doc&amp;base=LAW&amp;n=526417&amp;dst=25312" TargetMode="External"/><Relationship Id="rId63" Type="http://schemas.openxmlformats.org/officeDocument/2006/relationships/hyperlink" Target="https://login.consultant.ru/link/?req=doc&amp;base=RLAW169&amp;n=207066&amp;dst=100017" TargetMode="External"/><Relationship Id="rId68" Type="http://schemas.openxmlformats.org/officeDocument/2006/relationships/hyperlink" Target="https://login.consultant.ru/link/?req=doc&amp;base=LAW&amp;n=526417&amp;dst=17020" TargetMode="External"/><Relationship Id="rId84" Type="http://schemas.openxmlformats.org/officeDocument/2006/relationships/hyperlink" Target="https://login.consultant.ru/link/?req=doc&amp;base=LAW&amp;n=526417&amp;dst=17737" TargetMode="External"/><Relationship Id="rId89" Type="http://schemas.openxmlformats.org/officeDocument/2006/relationships/hyperlink" Target="https://login.consultant.ru/link/?req=doc&amp;base=RLAW169&amp;n=224834&amp;dst=100029" TargetMode="External"/><Relationship Id="rId16" Type="http://schemas.openxmlformats.org/officeDocument/2006/relationships/hyperlink" Target="https://login.consultant.ru/link/?req=doc&amp;base=RLAW169&amp;n=224834&amp;dst=100051" TargetMode="External"/><Relationship Id="rId11" Type="http://schemas.openxmlformats.org/officeDocument/2006/relationships/hyperlink" Target="https://login.consultant.ru/link/?req=doc&amp;base=RLAW169&amp;n=224834&amp;dst=100007" TargetMode="External"/><Relationship Id="rId32" Type="http://schemas.openxmlformats.org/officeDocument/2006/relationships/hyperlink" Target="https://login.consultant.ru/link/?req=doc&amp;base=RLAW169&amp;n=180176&amp;dst=100012" TargetMode="External"/><Relationship Id="rId37" Type="http://schemas.openxmlformats.org/officeDocument/2006/relationships/hyperlink" Target="https://login.consultant.ru/link/?req=doc&amp;base=RLAW169&amp;n=180176&amp;dst=100014" TargetMode="External"/><Relationship Id="rId53" Type="http://schemas.openxmlformats.org/officeDocument/2006/relationships/hyperlink" Target="https://login.consultant.ru/link/?req=doc&amp;base=RLAW169&amp;n=224834&amp;dst=100017" TargetMode="External"/><Relationship Id="rId58" Type="http://schemas.openxmlformats.org/officeDocument/2006/relationships/hyperlink" Target="https://login.consultant.ru/link/?req=doc&amp;base=RLAW169&amp;n=180176&amp;dst=100022" TargetMode="External"/><Relationship Id="rId74" Type="http://schemas.openxmlformats.org/officeDocument/2006/relationships/hyperlink" Target="https://login.consultant.ru/link/?req=doc&amp;base=RLAW169&amp;n=199451&amp;dst=100009" TargetMode="External"/><Relationship Id="rId79" Type="http://schemas.openxmlformats.org/officeDocument/2006/relationships/hyperlink" Target="https://login.consultant.ru/link/?req=doc&amp;base=RLAW169&amp;n=207066&amp;dst=100012" TargetMode="External"/><Relationship Id="rId102" Type="http://schemas.openxmlformats.org/officeDocument/2006/relationships/hyperlink" Target="https://login.consultant.ru/link/?req=doc&amp;base=RLAW169&amp;n=207066&amp;dst=100017" TargetMode="External"/><Relationship Id="rId5" Type="http://schemas.openxmlformats.org/officeDocument/2006/relationships/hyperlink" Target="https://login.consultant.ru/link/?req=doc&amp;base=RLAW169&amp;n=165020" TargetMode="External"/><Relationship Id="rId90" Type="http://schemas.openxmlformats.org/officeDocument/2006/relationships/hyperlink" Target="https://login.consultant.ru/link/?req=doc&amp;base=RLAW169&amp;n=180176&amp;dst=100020" TargetMode="External"/><Relationship Id="rId95" Type="http://schemas.openxmlformats.org/officeDocument/2006/relationships/hyperlink" Target="https://login.consultant.ru/link/?req=doc&amp;base=RLAW169&amp;n=199451&amp;dst=100017" TargetMode="External"/><Relationship Id="rId22" Type="http://schemas.openxmlformats.org/officeDocument/2006/relationships/hyperlink" Target="https://login.consultant.ru/link/?req=doc&amp;base=RLAW169&amp;n=180176&amp;dst=100022" TargetMode="External"/><Relationship Id="rId27" Type="http://schemas.openxmlformats.org/officeDocument/2006/relationships/hyperlink" Target="https://login.consultant.ru/link/?req=doc&amp;base=RLAW169&amp;n=180176&amp;dst=100012" TargetMode="External"/><Relationship Id="rId43" Type="http://schemas.openxmlformats.org/officeDocument/2006/relationships/hyperlink" Target="https://login.consultant.ru/link/?req=doc&amp;base=RLAW169&amp;n=225896" TargetMode="External"/><Relationship Id="rId48" Type="http://schemas.openxmlformats.org/officeDocument/2006/relationships/hyperlink" Target="https://login.consultant.ru/link/?req=doc&amp;base=RLAW169&amp;n=224834&amp;dst=100014" TargetMode="External"/><Relationship Id="rId64" Type="http://schemas.openxmlformats.org/officeDocument/2006/relationships/hyperlink" Target="https://login.consultant.ru/link/?req=doc&amp;base=RLAW169&amp;n=180176&amp;dst=100019" TargetMode="External"/><Relationship Id="rId69" Type="http://schemas.openxmlformats.org/officeDocument/2006/relationships/hyperlink" Target="https://login.consultant.ru/link/?req=doc&amp;base=RLAW169&amp;n=207066&amp;dst=100011" TargetMode="External"/><Relationship Id="rId80" Type="http://schemas.openxmlformats.org/officeDocument/2006/relationships/hyperlink" Target="https://login.consultant.ru/link/?req=doc&amp;base=RLAW169&amp;n=207066&amp;dst=100017" TargetMode="External"/><Relationship Id="rId85" Type="http://schemas.openxmlformats.org/officeDocument/2006/relationships/hyperlink" Target="https://login.consultant.ru/link/?req=doc&amp;base=LAW&amp;n=526417&amp;dst=17738" TargetMode="External"/><Relationship Id="rId12" Type="http://schemas.openxmlformats.org/officeDocument/2006/relationships/hyperlink" Target="https://login.consultant.ru/link/?req=doc&amp;base=LAW&amp;n=526417&amp;dst=17018" TargetMode="External"/><Relationship Id="rId17" Type="http://schemas.openxmlformats.org/officeDocument/2006/relationships/hyperlink" Target="https://login.consultant.ru/link/?req=doc&amp;base=LAW&amp;n=526417&amp;dst=25311" TargetMode="External"/><Relationship Id="rId33" Type="http://schemas.openxmlformats.org/officeDocument/2006/relationships/hyperlink" Target="https://login.consultant.ru/link/?req=doc&amp;base=RLAW169&amp;n=196751&amp;dst=100007" TargetMode="External"/><Relationship Id="rId38" Type="http://schemas.openxmlformats.org/officeDocument/2006/relationships/hyperlink" Target="https://login.consultant.ru/link/?req=doc&amp;base=RLAW169&amp;n=180176&amp;dst=100022" TargetMode="External"/><Relationship Id="rId59" Type="http://schemas.openxmlformats.org/officeDocument/2006/relationships/hyperlink" Target="https://login.consultant.ru/link/?req=doc&amp;base=RLAW169&amp;n=180176&amp;dst=100018" TargetMode="External"/><Relationship Id="rId103" Type="http://schemas.openxmlformats.org/officeDocument/2006/relationships/hyperlink" Target="https://login.consultant.ru/link/?req=doc&amp;base=RLAW169&amp;n=207066&amp;dst=100015" TargetMode="External"/><Relationship Id="rId20" Type="http://schemas.openxmlformats.org/officeDocument/2006/relationships/hyperlink" Target="https://login.consultant.ru/link/?req=doc&amp;base=RLAW169&amp;n=224834&amp;dst=100012" TargetMode="External"/><Relationship Id="rId41" Type="http://schemas.openxmlformats.org/officeDocument/2006/relationships/hyperlink" Target="https://login.consultant.ru/link/?req=doc&amp;base=LAW&amp;n=526417&amp;dst=17737" TargetMode="External"/><Relationship Id="rId54" Type="http://schemas.openxmlformats.org/officeDocument/2006/relationships/hyperlink" Target="https://login.consultant.ru/link/?req=doc&amp;base=RLAW169&amp;n=180176&amp;dst=100016" TargetMode="External"/><Relationship Id="rId62" Type="http://schemas.openxmlformats.org/officeDocument/2006/relationships/hyperlink" Target="https://login.consultant.ru/link/?req=doc&amp;base=RLAW169&amp;n=207066&amp;dst=100010" TargetMode="External"/><Relationship Id="rId70" Type="http://schemas.openxmlformats.org/officeDocument/2006/relationships/hyperlink" Target="https://login.consultant.ru/link/?req=doc&amp;base=RLAW169&amp;n=207066&amp;dst=100017" TargetMode="External"/><Relationship Id="rId75" Type="http://schemas.openxmlformats.org/officeDocument/2006/relationships/hyperlink" Target="https://login.consultant.ru/link/?req=doc&amp;base=LAW&amp;n=526417&amp;dst=20037" TargetMode="External"/><Relationship Id="rId83" Type="http://schemas.openxmlformats.org/officeDocument/2006/relationships/hyperlink" Target="https://login.consultant.ru/link/?req=doc&amp;base=RLAW169&amp;n=180176&amp;dst=100022" TargetMode="External"/><Relationship Id="rId88" Type="http://schemas.openxmlformats.org/officeDocument/2006/relationships/hyperlink" Target="https://login.consultant.ru/link/?req=doc&amp;base=RLAW169&amp;n=224834&amp;dst=100028" TargetMode="External"/><Relationship Id="rId91" Type="http://schemas.openxmlformats.org/officeDocument/2006/relationships/hyperlink" Target="https://login.consultant.ru/link/?req=doc&amp;base=RLAW169&amp;n=199451&amp;dst=100014" TargetMode="External"/><Relationship Id="rId96" Type="http://schemas.openxmlformats.org/officeDocument/2006/relationships/hyperlink" Target="https://login.consultant.ru/link/?req=doc&amp;base=RLAW169&amp;n=224834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69&amp;n=180176&amp;dst=100007" TargetMode="External"/><Relationship Id="rId15" Type="http://schemas.openxmlformats.org/officeDocument/2006/relationships/hyperlink" Target="https://login.consultant.ru/link/?req=doc&amp;base=RLAW169&amp;n=224834&amp;dst=100010" TargetMode="External"/><Relationship Id="rId23" Type="http://schemas.openxmlformats.org/officeDocument/2006/relationships/hyperlink" Target="https://login.consultant.ru/link/?req=doc&amp;base=RLAW169&amp;n=180176&amp;dst=100009" TargetMode="External"/><Relationship Id="rId28" Type="http://schemas.openxmlformats.org/officeDocument/2006/relationships/hyperlink" Target="https://login.consultant.ru/link/?req=doc&amp;base=RLAW169&amp;n=180176&amp;dst=100022" TargetMode="External"/><Relationship Id="rId36" Type="http://schemas.openxmlformats.org/officeDocument/2006/relationships/hyperlink" Target="https://login.consultant.ru/link/?req=doc&amp;base=RLAW169&amp;n=180176&amp;dst=100013" TargetMode="External"/><Relationship Id="rId49" Type="http://schemas.openxmlformats.org/officeDocument/2006/relationships/hyperlink" Target="https://login.consultant.ru/link/?req=doc&amp;base=RLAW169&amp;n=207066&amp;dst=100009" TargetMode="External"/><Relationship Id="rId57" Type="http://schemas.openxmlformats.org/officeDocument/2006/relationships/hyperlink" Target="https://login.consultant.ru/link/?req=doc&amp;base=RLAW169&amp;n=180176&amp;dst=100018" TargetMode="External"/><Relationship Id="rId10" Type="http://schemas.openxmlformats.org/officeDocument/2006/relationships/hyperlink" Target="https://login.consultant.ru/link/?req=doc&amp;base=RLAW169&amp;n=207066&amp;dst=100007" TargetMode="External"/><Relationship Id="rId31" Type="http://schemas.openxmlformats.org/officeDocument/2006/relationships/hyperlink" Target="https://login.consultant.ru/link/?req=doc&amp;base=LAW&amp;n=529197" TargetMode="External"/><Relationship Id="rId44" Type="http://schemas.openxmlformats.org/officeDocument/2006/relationships/hyperlink" Target="https://login.consultant.ru/link/?req=doc&amp;base=RLAW169&amp;n=180176&amp;dst=100014" TargetMode="External"/><Relationship Id="rId52" Type="http://schemas.openxmlformats.org/officeDocument/2006/relationships/hyperlink" Target="https://login.consultant.ru/link/?req=doc&amp;base=RLAW169&amp;n=207066&amp;dst=100009" TargetMode="External"/><Relationship Id="rId60" Type="http://schemas.openxmlformats.org/officeDocument/2006/relationships/hyperlink" Target="https://login.consultant.ru/link/?req=doc&amp;base=RLAW169&amp;n=180176&amp;dst=100019" TargetMode="External"/><Relationship Id="rId65" Type="http://schemas.openxmlformats.org/officeDocument/2006/relationships/hyperlink" Target="https://login.consultant.ru/link/?req=doc&amp;base=RLAW169&amp;n=207066&amp;dst=100010" TargetMode="External"/><Relationship Id="rId73" Type="http://schemas.openxmlformats.org/officeDocument/2006/relationships/hyperlink" Target="https://login.consultant.ru/link/?req=doc&amp;base=RLAW169&amp;n=199451&amp;dst=100017" TargetMode="External"/><Relationship Id="rId78" Type="http://schemas.openxmlformats.org/officeDocument/2006/relationships/hyperlink" Target="https://login.consultant.ru/link/?req=doc&amp;base=RLAW169&amp;n=225896" TargetMode="External"/><Relationship Id="rId81" Type="http://schemas.openxmlformats.org/officeDocument/2006/relationships/hyperlink" Target="https://login.consultant.ru/link/?req=doc&amp;base=RLAW169&amp;n=207066&amp;dst=100012" TargetMode="External"/><Relationship Id="rId86" Type="http://schemas.openxmlformats.org/officeDocument/2006/relationships/hyperlink" Target="https://login.consultant.ru/link/?req=doc&amp;base=RLAW169&amp;n=224834&amp;dst=100025" TargetMode="External"/><Relationship Id="rId94" Type="http://schemas.openxmlformats.org/officeDocument/2006/relationships/hyperlink" Target="https://login.consultant.ru/link/?req=doc&amp;base=RLAW169&amp;n=199451&amp;dst=100015" TargetMode="External"/><Relationship Id="rId99" Type="http://schemas.openxmlformats.org/officeDocument/2006/relationships/hyperlink" Target="https://login.consultant.ru/link/?req=doc&amp;base=RLAW169&amp;n=224834&amp;dst=100035" TargetMode="External"/><Relationship Id="rId101" Type="http://schemas.openxmlformats.org/officeDocument/2006/relationships/hyperlink" Target="https://login.consultant.ru/link/?req=doc&amp;base=RLAW169&amp;n=207066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69&amp;n=199451&amp;dst=100007" TargetMode="External"/><Relationship Id="rId13" Type="http://schemas.openxmlformats.org/officeDocument/2006/relationships/hyperlink" Target="https://login.consultant.ru/link/?req=doc&amp;base=LAW&amp;n=526417&amp;dst=17019" TargetMode="External"/><Relationship Id="rId18" Type="http://schemas.openxmlformats.org/officeDocument/2006/relationships/hyperlink" Target="https://login.consultant.ru/link/?req=doc&amp;base=LAW&amp;n=526417&amp;dst=25312" TargetMode="External"/><Relationship Id="rId39" Type="http://schemas.openxmlformats.org/officeDocument/2006/relationships/hyperlink" Target="https://login.consultant.ru/link/?req=doc&amp;base=RLAW169&amp;n=199451&amp;dst=100008" TargetMode="External"/><Relationship Id="rId34" Type="http://schemas.openxmlformats.org/officeDocument/2006/relationships/hyperlink" Target="https://login.consultant.ru/link/?req=doc&amp;base=RLAW169&amp;n=180176&amp;dst=100013" TargetMode="External"/><Relationship Id="rId50" Type="http://schemas.openxmlformats.org/officeDocument/2006/relationships/hyperlink" Target="https://login.consultant.ru/link/?req=doc&amp;base=RLAW169&amp;n=207066&amp;dst=100017" TargetMode="External"/><Relationship Id="rId55" Type="http://schemas.openxmlformats.org/officeDocument/2006/relationships/hyperlink" Target="https://login.consultant.ru/link/?req=doc&amp;base=RLAW169&amp;n=180176&amp;dst=100022" TargetMode="External"/><Relationship Id="rId76" Type="http://schemas.openxmlformats.org/officeDocument/2006/relationships/hyperlink" Target="https://login.consultant.ru/link/?req=doc&amp;base=LAW&amp;n=529197&amp;dst=100711" TargetMode="External"/><Relationship Id="rId97" Type="http://schemas.openxmlformats.org/officeDocument/2006/relationships/hyperlink" Target="https://login.consultant.ru/link/?req=doc&amp;base=RLAW169&amp;n=224834&amp;dst=100032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69&amp;n=189914&amp;dst=100007" TargetMode="External"/><Relationship Id="rId71" Type="http://schemas.openxmlformats.org/officeDocument/2006/relationships/hyperlink" Target="https://login.consultant.ru/link/?req=doc&amp;base=RLAW169&amp;n=207066&amp;dst=100011" TargetMode="External"/><Relationship Id="rId92" Type="http://schemas.openxmlformats.org/officeDocument/2006/relationships/hyperlink" Target="https://login.consultant.ru/link/?req=doc&amp;base=RLAW169&amp;n=199451&amp;dst=10001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69&amp;n=196751&amp;dst=100007" TargetMode="External"/><Relationship Id="rId24" Type="http://schemas.openxmlformats.org/officeDocument/2006/relationships/hyperlink" Target="https://login.consultant.ru/link/?req=doc&amp;base=RLAW169&amp;n=180176&amp;dst=100011" TargetMode="External"/><Relationship Id="rId40" Type="http://schemas.openxmlformats.org/officeDocument/2006/relationships/hyperlink" Target="https://login.consultant.ru/link/?req=doc&amp;base=RLAW169&amp;n=199451&amp;dst=100017" TargetMode="External"/><Relationship Id="rId45" Type="http://schemas.openxmlformats.org/officeDocument/2006/relationships/hyperlink" Target="https://login.consultant.ru/link/?req=doc&amp;base=RLAW169&amp;n=199451&amp;dst=100008" TargetMode="External"/><Relationship Id="rId66" Type="http://schemas.openxmlformats.org/officeDocument/2006/relationships/hyperlink" Target="https://login.consultant.ru/link/?req=doc&amp;base=RLAW169&amp;n=224834&amp;dst=100020" TargetMode="External"/><Relationship Id="rId87" Type="http://schemas.openxmlformats.org/officeDocument/2006/relationships/hyperlink" Target="https://login.consultant.ru/link/?req=doc&amp;base=RLAW169&amp;n=224834&amp;dst=100026" TargetMode="External"/><Relationship Id="rId61" Type="http://schemas.openxmlformats.org/officeDocument/2006/relationships/hyperlink" Target="https://login.consultant.ru/link/?req=doc&amp;base=RLAW169&amp;n=180176&amp;dst=100022" TargetMode="External"/><Relationship Id="rId82" Type="http://schemas.openxmlformats.org/officeDocument/2006/relationships/hyperlink" Target="https://login.consultant.ru/link/?req=doc&amp;base=RLAW169&amp;n=180176&amp;dst=100020" TargetMode="External"/><Relationship Id="rId19" Type="http://schemas.openxmlformats.org/officeDocument/2006/relationships/hyperlink" Target="https://login.consultant.ru/link/?req=doc&amp;base=RLAW169&amp;n=224834&amp;dst=100010" TargetMode="External"/><Relationship Id="rId14" Type="http://schemas.openxmlformats.org/officeDocument/2006/relationships/hyperlink" Target="https://login.consultant.ru/link/?req=doc&amp;base=LAW&amp;n=526417&amp;dst=17736" TargetMode="External"/><Relationship Id="rId30" Type="http://schemas.openxmlformats.org/officeDocument/2006/relationships/hyperlink" Target="https://login.consultant.ru/link/?req=doc&amp;base=RLAW169&amp;n=196751&amp;dst=100008" TargetMode="External"/><Relationship Id="rId35" Type="http://schemas.openxmlformats.org/officeDocument/2006/relationships/hyperlink" Target="https://login.consultant.ru/link/?req=doc&amp;base=RLAW169&amp;n=180176&amp;dst=100022" TargetMode="External"/><Relationship Id="rId56" Type="http://schemas.openxmlformats.org/officeDocument/2006/relationships/hyperlink" Target="https://login.consultant.ru/link/?req=doc&amp;base=RLAW169&amp;n=180176&amp;dst=100016" TargetMode="External"/><Relationship Id="rId77" Type="http://schemas.openxmlformats.org/officeDocument/2006/relationships/hyperlink" Target="https://login.consultant.ru/link/?req=doc&amp;base=LAW&amp;n=526417&amp;dst=20037" TargetMode="External"/><Relationship Id="rId100" Type="http://schemas.openxmlformats.org/officeDocument/2006/relationships/hyperlink" Target="https://login.consultant.ru/link/?req=doc&amp;base=RLAW169&amp;n=199451&amp;dst=100015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69&amp;n=196751&amp;dst=100007" TargetMode="External"/><Relationship Id="rId51" Type="http://schemas.openxmlformats.org/officeDocument/2006/relationships/hyperlink" Target="https://login.consultant.ru/link/?req=doc&amp;base=RLAW169&amp;n=189914&amp;dst=100009" TargetMode="External"/><Relationship Id="rId72" Type="http://schemas.openxmlformats.org/officeDocument/2006/relationships/hyperlink" Target="https://login.consultant.ru/link/?req=doc&amp;base=RLAW169&amp;n=199451&amp;dst=100009" TargetMode="External"/><Relationship Id="rId93" Type="http://schemas.openxmlformats.org/officeDocument/2006/relationships/hyperlink" Target="https://login.consultant.ru/link/?req=doc&amp;base=RLAW169&amp;n=199451&amp;dst=100014" TargetMode="External"/><Relationship Id="rId98" Type="http://schemas.openxmlformats.org/officeDocument/2006/relationships/hyperlink" Target="https://login.consultant.ru/link/?req=doc&amp;base=RLAW169&amp;n=224834&amp;dst=1000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69&amp;n=180176&amp;dst=100022" TargetMode="External"/><Relationship Id="rId46" Type="http://schemas.openxmlformats.org/officeDocument/2006/relationships/hyperlink" Target="https://login.consultant.ru/link/?req=doc&amp;base=LAW&amp;n=526417&amp;dst=25311" TargetMode="External"/><Relationship Id="rId67" Type="http://schemas.openxmlformats.org/officeDocument/2006/relationships/hyperlink" Target="https://login.consultant.ru/link/?req=doc&amp;base=LAW&amp;n=526417&amp;dst=25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 Сергей Вячеславович</dc:creator>
  <cp:lastModifiedBy>Фадеев Сергей Вячеславович</cp:lastModifiedBy>
  <cp:revision>1</cp:revision>
  <dcterms:created xsi:type="dcterms:W3CDTF">2026-04-22T10:21:00Z</dcterms:created>
  <dcterms:modified xsi:type="dcterms:W3CDTF">2026-04-22T10:22:00Z</dcterms:modified>
</cp:coreProperties>
</file>