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75C" w:rsidRDefault="00694E3D">
      <w:pPr>
        <w:pStyle w:val="Style2"/>
        <w:widowControl/>
        <w:spacing w:before="62"/>
        <w:ind w:left="5798"/>
        <w:rPr>
          <w:rStyle w:val="FontStyle20"/>
          <w:szCs w:val="26"/>
        </w:rPr>
      </w:pPr>
      <w:r w:rsidRPr="0085075C">
        <w:rPr>
          <w:rStyle w:val="FontStyle20"/>
          <w:szCs w:val="26"/>
        </w:rPr>
        <w:t xml:space="preserve">УТВЕРЖДАЮ </w:t>
      </w:r>
    </w:p>
    <w:p w:rsidR="00000000" w:rsidRPr="0085075C" w:rsidRDefault="00694E3D">
      <w:pPr>
        <w:pStyle w:val="Style2"/>
        <w:widowControl/>
        <w:spacing w:before="62"/>
        <w:ind w:left="5798"/>
        <w:rPr>
          <w:rStyle w:val="FontStyle20"/>
          <w:szCs w:val="26"/>
        </w:rPr>
      </w:pPr>
      <w:r w:rsidRPr="0085075C">
        <w:rPr>
          <w:rStyle w:val="FontStyle20"/>
          <w:szCs w:val="26"/>
        </w:rPr>
        <w:t>Руководитель УФНС России по Забайкальскому краю</w:t>
      </w:r>
    </w:p>
    <w:p w:rsidR="00000000" w:rsidRPr="0085075C" w:rsidRDefault="00694E3D">
      <w:pPr>
        <w:pStyle w:val="Style4"/>
        <w:widowControl/>
        <w:spacing w:line="240" w:lineRule="exact"/>
        <w:ind w:left="5938"/>
        <w:jc w:val="left"/>
        <w:rPr>
          <w:szCs w:val="26"/>
        </w:rPr>
      </w:pPr>
    </w:p>
    <w:p w:rsidR="00000000" w:rsidRPr="0085075C" w:rsidRDefault="00694E3D">
      <w:pPr>
        <w:pStyle w:val="Style4"/>
        <w:widowControl/>
        <w:tabs>
          <w:tab w:val="left" w:leader="underscore" w:pos="7373"/>
        </w:tabs>
        <w:spacing w:before="77"/>
        <w:ind w:left="5938"/>
        <w:jc w:val="left"/>
        <w:rPr>
          <w:rStyle w:val="FontStyle20"/>
          <w:szCs w:val="26"/>
        </w:rPr>
      </w:pPr>
      <w:r w:rsidRPr="0085075C">
        <w:rPr>
          <w:rStyle w:val="FontStyle20"/>
          <w:szCs w:val="26"/>
        </w:rPr>
        <w:tab/>
        <w:t xml:space="preserve"> С.В.Ефремов</w:t>
      </w:r>
    </w:p>
    <w:p w:rsidR="00000000" w:rsidRPr="0085075C" w:rsidRDefault="00694E3D">
      <w:pPr>
        <w:pStyle w:val="Style4"/>
        <w:widowControl/>
        <w:tabs>
          <w:tab w:val="left" w:leader="underscore" w:pos="6590"/>
          <w:tab w:val="left" w:leader="underscore" w:pos="8539"/>
        </w:tabs>
        <w:spacing w:before="24"/>
        <w:ind w:left="5942"/>
        <w:jc w:val="left"/>
        <w:rPr>
          <w:rStyle w:val="FontStyle20"/>
          <w:szCs w:val="26"/>
        </w:rPr>
      </w:pPr>
      <w:r w:rsidRPr="0085075C">
        <w:rPr>
          <w:rStyle w:val="FontStyle20"/>
          <w:szCs w:val="26"/>
        </w:rPr>
        <w:t>«</w:t>
      </w:r>
      <w:r w:rsidRPr="0085075C">
        <w:rPr>
          <w:rStyle w:val="FontStyle20"/>
          <w:szCs w:val="26"/>
        </w:rPr>
        <w:tab/>
        <w:t>»</w:t>
      </w:r>
      <w:r w:rsidRPr="0085075C">
        <w:rPr>
          <w:rStyle w:val="FontStyle20"/>
          <w:szCs w:val="26"/>
        </w:rPr>
        <w:tab/>
        <w:t>2023 г.</w:t>
      </w:r>
    </w:p>
    <w:p w:rsidR="00000000" w:rsidRPr="0085075C" w:rsidRDefault="00694E3D">
      <w:pPr>
        <w:pStyle w:val="Style5"/>
        <w:widowControl/>
        <w:spacing w:line="240" w:lineRule="exact"/>
        <w:ind w:left="970"/>
        <w:rPr>
          <w:sz w:val="26"/>
          <w:szCs w:val="26"/>
        </w:rPr>
      </w:pPr>
    </w:p>
    <w:p w:rsidR="00000000" w:rsidRDefault="00694E3D">
      <w:pPr>
        <w:pStyle w:val="Style5"/>
        <w:widowControl/>
        <w:spacing w:line="240" w:lineRule="exact"/>
        <w:ind w:left="970"/>
        <w:rPr>
          <w:sz w:val="26"/>
          <w:szCs w:val="26"/>
        </w:rPr>
      </w:pPr>
    </w:p>
    <w:p w:rsidR="0085075C" w:rsidRPr="0085075C" w:rsidRDefault="0085075C">
      <w:pPr>
        <w:pStyle w:val="Style5"/>
        <w:widowControl/>
        <w:spacing w:line="240" w:lineRule="exact"/>
        <w:ind w:left="970"/>
        <w:rPr>
          <w:sz w:val="26"/>
          <w:szCs w:val="26"/>
        </w:rPr>
      </w:pPr>
    </w:p>
    <w:p w:rsidR="0085075C" w:rsidRPr="0085075C" w:rsidRDefault="0085075C" w:rsidP="0085075C">
      <w:pPr>
        <w:pStyle w:val="Style5"/>
        <w:widowControl/>
        <w:spacing w:line="240" w:lineRule="auto"/>
        <w:rPr>
          <w:rStyle w:val="FontStyle18"/>
          <w:sz w:val="26"/>
          <w:szCs w:val="26"/>
        </w:rPr>
      </w:pPr>
      <w:r w:rsidRPr="0085075C">
        <w:rPr>
          <w:rStyle w:val="FontStyle18"/>
          <w:sz w:val="26"/>
          <w:szCs w:val="26"/>
        </w:rPr>
        <w:t>Должностной регламент</w:t>
      </w:r>
    </w:p>
    <w:p w:rsidR="0085075C" w:rsidRDefault="0085075C" w:rsidP="0085075C">
      <w:pPr>
        <w:pStyle w:val="Style5"/>
        <w:widowControl/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С</w:t>
      </w:r>
      <w:r w:rsidR="00694E3D" w:rsidRPr="0085075C">
        <w:rPr>
          <w:rStyle w:val="FontStyle18"/>
          <w:sz w:val="26"/>
          <w:szCs w:val="26"/>
        </w:rPr>
        <w:t>пециалиста-эксперта</w:t>
      </w:r>
    </w:p>
    <w:p w:rsidR="0085075C" w:rsidRDefault="00694E3D" w:rsidP="0085075C">
      <w:pPr>
        <w:pStyle w:val="Style5"/>
        <w:widowControl/>
        <w:spacing w:line="240" w:lineRule="auto"/>
        <w:rPr>
          <w:rStyle w:val="FontStyle18"/>
          <w:sz w:val="26"/>
          <w:szCs w:val="26"/>
        </w:rPr>
      </w:pPr>
      <w:r w:rsidRPr="0085075C">
        <w:rPr>
          <w:rStyle w:val="FontStyle18"/>
          <w:sz w:val="26"/>
          <w:szCs w:val="26"/>
        </w:rPr>
        <w:t>отдела камеральн</w:t>
      </w:r>
      <w:r w:rsidRPr="0085075C">
        <w:rPr>
          <w:rStyle w:val="FontStyle18"/>
          <w:sz w:val="26"/>
          <w:szCs w:val="26"/>
        </w:rPr>
        <w:t xml:space="preserve">ого контроля НДС №1 </w:t>
      </w:r>
    </w:p>
    <w:p w:rsidR="00000000" w:rsidRPr="0085075C" w:rsidRDefault="00694E3D" w:rsidP="0085075C">
      <w:pPr>
        <w:pStyle w:val="Style5"/>
        <w:widowControl/>
        <w:spacing w:line="240" w:lineRule="auto"/>
        <w:rPr>
          <w:rStyle w:val="FontStyle18"/>
          <w:sz w:val="26"/>
          <w:szCs w:val="26"/>
        </w:rPr>
      </w:pPr>
      <w:r w:rsidRPr="0085075C">
        <w:rPr>
          <w:rStyle w:val="FontStyle18"/>
          <w:sz w:val="26"/>
          <w:szCs w:val="26"/>
        </w:rPr>
        <w:t>Управления Федеральной налоговой службы по Забайкальскому краю</w:t>
      </w:r>
    </w:p>
    <w:p w:rsidR="00000000" w:rsidRPr="0085075C" w:rsidRDefault="00694E3D">
      <w:pPr>
        <w:pStyle w:val="Style5"/>
        <w:widowControl/>
        <w:spacing w:line="240" w:lineRule="exact"/>
        <w:rPr>
          <w:sz w:val="26"/>
          <w:szCs w:val="26"/>
        </w:rPr>
      </w:pPr>
    </w:p>
    <w:p w:rsidR="00000000" w:rsidRPr="0085075C" w:rsidRDefault="00694E3D">
      <w:pPr>
        <w:pStyle w:val="Style5"/>
        <w:widowControl/>
        <w:spacing w:before="82" w:line="240" w:lineRule="auto"/>
        <w:rPr>
          <w:rStyle w:val="FontStyle18"/>
          <w:sz w:val="26"/>
          <w:szCs w:val="26"/>
        </w:rPr>
      </w:pPr>
      <w:r w:rsidRPr="0085075C">
        <w:rPr>
          <w:rStyle w:val="FontStyle18"/>
          <w:sz w:val="26"/>
          <w:szCs w:val="26"/>
        </w:rPr>
        <w:t>I. Общие положения</w:t>
      </w:r>
    </w:p>
    <w:p w:rsidR="00000000" w:rsidRPr="0085075C" w:rsidRDefault="00694E3D">
      <w:pPr>
        <w:pStyle w:val="Style7"/>
        <w:widowControl/>
        <w:spacing w:line="240" w:lineRule="exact"/>
        <w:rPr>
          <w:sz w:val="26"/>
          <w:szCs w:val="26"/>
        </w:rPr>
      </w:pPr>
    </w:p>
    <w:p w:rsidR="00000000" w:rsidRPr="0085075C" w:rsidRDefault="00694E3D">
      <w:pPr>
        <w:pStyle w:val="Style7"/>
        <w:widowControl/>
        <w:tabs>
          <w:tab w:val="left" w:pos="1114"/>
        </w:tabs>
        <w:spacing w:before="48"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1.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Должность федеральной государственной гражданской службы (далее -</w:t>
      </w:r>
      <w:r w:rsidRPr="0085075C">
        <w:rPr>
          <w:rStyle w:val="FontStyle20"/>
          <w:sz w:val="26"/>
          <w:szCs w:val="26"/>
        </w:rPr>
        <w:br/>
        <w:t>гражданская служба) специалиста-эксперта отдела камерального контроля НДС № 1</w:t>
      </w:r>
      <w:r w:rsidRPr="0085075C">
        <w:rPr>
          <w:rStyle w:val="FontStyle20"/>
          <w:sz w:val="26"/>
          <w:szCs w:val="26"/>
        </w:rPr>
        <w:br/>
        <w:t>Управ</w:t>
      </w:r>
      <w:r w:rsidRPr="0085075C">
        <w:rPr>
          <w:rStyle w:val="FontStyle20"/>
          <w:sz w:val="26"/>
          <w:szCs w:val="26"/>
        </w:rPr>
        <w:t>ления Федеральной налоговой службы по Забайкальскому краю относится к</w:t>
      </w:r>
      <w:r w:rsidRPr="0085075C">
        <w:rPr>
          <w:rStyle w:val="FontStyle20"/>
          <w:sz w:val="26"/>
          <w:szCs w:val="26"/>
        </w:rPr>
        <w:br/>
        <w:t>старшей группе должностей гражданской службы категории «специалисты».</w:t>
      </w:r>
    </w:p>
    <w:p w:rsidR="00000000" w:rsidRPr="0085075C" w:rsidRDefault="00694E3D">
      <w:pPr>
        <w:pStyle w:val="Style3"/>
        <w:widowControl/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</w:t>
      </w:r>
      <w:r w:rsidRPr="0085075C">
        <w:rPr>
          <w:rStyle w:val="FontStyle20"/>
          <w:sz w:val="26"/>
          <w:szCs w:val="26"/>
        </w:rPr>
        <w:t>лужбы, утвержденным Указом Президента Российской Федерации от 31.12.2005 № 1574 «О Реестре должностей федеральной государственной гражданской службы», 11-3-4-062.</w:t>
      </w:r>
    </w:p>
    <w:p w:rsidR="00000000" w:rsidRPr="0085075C" w:rsidRDefault="00694E3D" w:rsidP="0085075C">
      <w:pPr>
        <w:pStyle w:val="Style6"/>
        <w:widowControl/>
        <w:numPr>
          <w:ilvl w:val="0"/>
          <w:numId w:val="1"/>
        </w:numPr>
        <w:tabs>
          <w:tab w:val="left" w:pos="974"/>
        </w:tabs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Область профессиональной служебной деятельности Специалиста -эксперта: регулирование нал</w:t>
      </w:r>
      <w:r w:rsidRPr="0085075C">
        <w:rPr>
          <w:rStyle w:val="FontStyle20"/>
          <w:sz w:val="26"/>
          <w:szCs w:val="26"/>
        </w:rPr>
        <w:t>оговой деятельности.</w:t>
      </w:r>
    </w:p>
    <w:p w:rsidR="00000000" w:rsidRPr="0085075C" w:rsidRDefault="00694E3D" w:rsidP="0085075C">
      <w:pPr>
        <w:pStyle w:val="Style6"/>
        <w:widowControl/>
        <w:numPr>
          <w:ilvl w:val="0"/>
          <w:numId w:val="1"/>
        </w:numPr>
        <w:tabs>
          <w:tab w:val="left" w:pos="974"/>
        </w:tabs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Вид профессиональной служебной деятельности специалиста-эксперта: осуществление налогового контроля. Детализация вида профессиональной служебной деятельности: осуществление налогового контроля посредством проведения камеральных пр</w:t>
      </w:r>
      <w:r w:rsidRPr="0085075C">
        <w:rPr>
          <w:rStyle w:val="FontStyle20"/>
          <w:sz w:val="26"/>
          <w:szCs w:val="26"/>
        </w:rPr>
        <w:t>оверок. Регулирование в сфере налога на добавленную стоимость.</w:t>
      </w:r>
    </w:p>
    <w:p w:rsidR="00000000" w:rsidRPr="0085075C" w:rsidRDefault="00694E3D" w:rsidP="0085075C">
      <w:pPr>
        <w:pStyle w:val="Style6"/>
        <w:widowControl/>
        <w:numPr>
          <w:ilvl w:val="0"/>
          <w:numId w:val="1"/>
        </w:numPr>
        <w:tabs>
          <w:tab w:val="left" w:pos="974"/>
        </w:tabs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Назначение на должность и освобождение от должности специалиста-эксперта осуществляются руководителем Управления Федеральной налоговой службы по Забайкальскому краю (далее - Управление).</w:t>
      </w:r>
    </w:p>
    <w:p w:rsidR="00000000" w:rsidRPr="0085075C" w:rsidRDefault="00694E3D">
      <w:pPr>
        <w:pStyle w:val="Style7"/>
        <w:widowControl/>
        <w:tabs>
          <w:tab w:val="left" w:pos="528"/>
        </w:tabs>
        <w:spacing w:line="298" w:lineRule="exact"/>
        <w:ind w:left="274" w:firstLine="0"/>
        <w:jc w:val="center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5</w:t>
      </w:r>
      <w:r w:rsidRPr="0085075C">
        <w:rPr>
          <w:rStyle w:val="FontStyle20"/>
          <w:sz w:val="26"/>
          <w:szCs w:val="26"/>
        </w:rPr>
        <w:t>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специалист-эксперт непосредственно подчиняется начальнику отдела.</w:t>
      </w:r>
    </w:p>
    <w:p w:rsidR="00000000" w:rsidRPr="0085075C" w:rsidRDefault="00694E3D">
      <w:pPr>
        <w:pStyle w:val="Style5"/>
        <w:widowControl/>
        <w:spacing w:line="240" w:lineRule="exact"/>
        <w:ind w:left="1968" w:right="1848"/>
        <w:rPr>
          <w:sz w:val="26"/>
          <w:szCs w:val="26"/>
        </w:rPr>
      </w:pPr>
    </w:p>
    <w:p w:rsidR="00000000" w:rsidRPr="0085075C" w:rsidRDefault="00694E3D">
      <w:pPr>
        <w:pStyle w:val="Style5"/>
        <w:widowControl/>
        <w:spacing w:before="72" w:line="293" w:lineRule="exact"/>
        <w:ind w:left="1968" w:right="1848"/>
        <w:rPr>
          <w:rStyle w:val="FontStyle18"/>
          <w:sz w:val="26"/>
          <w:szCs w:val="26"/>
        </w:rPr>
      </w:pPr>
      <w:r w:rsidRPr="0085075C">
        <w:rPr>
          <w:rStyle w:val="FontStyle18"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000000" w:rsidRPr="0085075C" w:rsidRDefault="00694E3D">
      <w:pPr>
        <w:pStyle w:val="Style6"/>
        <w:widowControl/>
        <w:spacing w:line="240" w:lineRule="exact"/>
        <w:rPr>
          <w:sz w:val="26"/>
          <w:szCs w:val="26"/>
        </w:rPr>
      </w:pPr>
    </w:p>
    <w:p w:rsidR="00000000" w:rsidRPr="0085075C" w:rsidRDefault="00694E3D" w:rsidP="0085075C">
      <w:pPr>
        <w:pStyle w:val="Style6"/>
        <w:widowControl/>
        <w:tabs>
          <w:tab w:val="left" w:pos="974"/>
        </w:tabs>
        <w:spacing w:before="43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6.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Для замещения должности специалиста-эксперта устанавливаются</w:t>
      </w:r>
      <w:r w:rsidRPr="0085075C">
        <w:rPr>
          <w:rStyle w:val="FontStyle20"/>
          <w:sz w:val="26"/>
          <w:szCs w:val="26"/>
        </w:rPr>
        <w:br/>
        <w:t>следующие требования.</w:t>
      </w:r>
    </w:p>
    <w:p w:rsidR="00000000" w:rsidRPr="0085075C" w:rsidRDefault="00694E3D" w:rsidP="0085075C">
      <w:pPr>
        <w:pStyle w:val="Style7"/>
        <w:widowControl/>
        <w:numPr>
          <w:ilvl w:val="0"/>
          <w:numId w:val="2"/>
        </w:numPr>
        <w:tabs>
          <w:tab w:val="left" w:pos="1296"/>
        </w:tabs>
        <w:spacing w:line="298" w:lineRule="exact"/>
        <w:ind w:firstLine="715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 xml:space="preserve">Наличие высшего </w:t>
      </w:r>
      <w:r w:rsidRPr="0085075C">
        <w:rPr>
          <w:rStyle w:val="FontStyle20"/>
          <w:sz w:val="26"/>
          <w:szCs w:val="26"/>
        </w:rPr>
        <w:t>образования.</w:t>
      </w:r>
    </w:p>
    <w:p w:rsidR="00000000" w:rsidRPr="0085075C" w:rsidRDefault="00694E3D" w:rsidP="0085075C">
      <w:pPr>
        <w:pStyle w:val="Style7"/>
        <w:widowControl/>
        <w:numPr>
          <w:ilvl w:val="0"/>
          <w:numId w:val="2"/>
        </w:numPr>
        <w:tabs>
          <w:tab w:val="left" w:pos="1296"/>
        </w:tabs>
        <w:spacing w:line="298" w:lineRule="exact"/>
        <w:ind w:firstLine="715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Без предъявления требований к стажу.</w:t>
      </w:r>
    </w:p>
    <w:p w:rsidR="00000000" w:rsidRPr="0085075C" w:rsidRDefault="00694E3D" w:rsidP="0085075C">
      <w:pPr>
        <w:pStyle w:val="Style6"/>
        <w:widowControl/>
        <w:tabs>
          <w:tab w:val="left" w:pos="1152"/>
        </w:tabs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6.3.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Наличие базовых знаний: (государственного языка Российской Федерации</w:t>
      </w:r>
      <w:r w:rsidR="0085075C" w:rsidRPr="0085075C">
        <w:rPr>
          <w:rStyle w:val="FontStyle20"/>
          <w:sz w:val="26"/>
          <w:szCs w:val="26"/>
        </w:rPr>
        <w:t xml:space="preserve"> </w:t>
      </w:r>
      <w:r w:rsidRPr="0085075C">
        <w:rPr>
          <w:rStyle w:val="FontStyle20"/>
          <w:sz w:val="26"/>
          <w:szCs w:val="26"/>
        </w:rPr>
        <w:t>(русского языка); основ Конституции Российской Федерации, Федерального закона</w:t>
      </w:r>
      <w:r w:rsidR="0085075C" w:rsidRPr="0085075C">
        <w:rPr>
          <w:rStyle w:val="FontStyle20"/>
          <w:sz w:val="26"/>
          <w:szCs w:val="26"/>
        </w:rPr>
        <w:t xml:space="preserve"> </w:t>
      </w:r>
      <w:r w:rsidRPr="0085075C">
        <w:rPr>
          <w:rStyle w:val="FontStyle20"/>
          <w:sz w:val="26"/>
          <w:szCs w:val="26"/>
        </w:rPr>
        <w:t>от 27 мая 2003 г. № 58-ФЗ «О системе государс</w:t>
      </w:r>
      <w:r w:rsidRPr="0085075C">
        <w:rPr>
          <w:rStyle w:val="FontStyle20"/>
          <w:sz w:val="26"/>
          <w:szCs w:val="26"/>
        </w:rPr>
        <w:t>твенной службы Российской</w:t>
      </w:r>
      <w:r w:rsidR="0085075C" w:rsidRPr="0085075C">
        <w:rPr>
          <w:rStyle w:val="FontStyle20"/>
          <w:sz w:val="26"/>
          <w:szCs w:val="26"/>
        </w:rPr>
        <w:t xml:space="preserve"> </w:t>
      </w:r>
      <w:r w:rsidRPr="0085075C">
        <w:rPr>
          <w:rStyle w:val="FontStyle20"/>
          <w:sz w:val="26"/>
          <w:szCs w:val="26"/>
        </w:rPr>
        <w:t>Федерации», Федерального закона от 27 июля 2004 г. № 79-ФЗ «О государственной</w:t>
      </w:r>
      <w:r w:rsidR="0085075C" w:rsidRPr="0085075C">
        <w:rPr>
          <w:rStyle w:val="FontStyle20"/>
          <w:sz w:val="26"/>
          <w:szCs w:val="26"/>
        </w:rPr>
        <w:t xml:space="preserve"> </w:t>
      </w:r>
      <w:r w:rsidRPr="0085075C">
        <w:rPr>
          <w:rStyle w:val="FontStyle20"/>
          <w:sz w:val="26"/>
          <w:szCs w:val="26"/>
        </w:rPr>
        <w:t xml:space="preserve">гражданской службе Российской Федерации», Федерального </w:t>
      </w:r>
      <w:r w:rsidRPr="0085075C">
        <w:rPr>
          <w:rStyle w:val="FontStyle20"/>
          <w:sz w:val="26"/>
          <w:szCs w:val="26"/>
        </w:rPr>
        <w:lastRenderedPageBreak/>
        <w:t>закона от 25 декабря</w:t>
      </w:r>
      <w:r w:rsidRPr="0085075C">
        <w:rPr>
          <w:rStyle w:val="FontStyle20"/>
          <w:sz w:val="26"/>
          <w:szCs w:val="26"/>
        </w:rPr>
        <w:t>2008 г. № 273-ФЗ «О противодействии      коррупции»;     знаний     в   обла</w:t>
      </w:r>
      <w:r w:rsidRPr="0085075C">
        <w:rPr>
          <w:rStyle w:val="FontStyle20"/>
          <w:sz w:val="26"/>
          <w:szCs w:val="26"/>
        </w:rPr>
        <w:t>сти</w:t>
      </w:r>
      <w:r w:rsidR="0085075C" w:rsidRPr="0085075C">
        <w:rPr>
          <w:rStyle w:val="FontStyle20"/>
          <w:sz w:val="26"/>
          <w:szCs w:val="26"/>
        </w:rPr>
        <w:t xml:space="preserve"> </w:t>
      </w:r>
      <w:r w:rsidRPr="0085075C">
        <w:rPr>
          <w:rStyle w:val="FontStyle20"/>
          <w:sz w:val="26"/>
          <w:szCs w:val="26"/>
        </w:rPr>
        <w:t>информационно-коммуникационн</w:t>
      </w:r>
      <w:r w:rsidR="0085075C">
        <w:rPr>
          <w:rStyle w:val="FontStyle20"/>
          <w:sz w:val="26"/>
          <w:szCs w:val="26"/>
        </w:rPr>
        <w:t>ы</w:t>
      </w:r>
      <w:r w:rsidRPr="0085075C">
        <w:rPr>
          <w:rStyle w:val="FontStyle20"/>
          <w:sz w:val="26"/>
          <w:szCs w:val="26"/>
        </w:rPr>
        <w:t>х технологий; знание основ информационной безопасности и защиты информации: порядок работы со служебной информацией, служебной информацией ограниченного распространения, информацией с ограничительной пометкой "для служебно</w:t>
      </w:r>
      <w:r w:rsidRPr="0085075C">
        <w:rPr>
          <w:rStyle w:val="FontStyle20"/>
          <w:sz w:val="26"/>
          <w:szCs w:val="26"/>
        </w:rPr>
        <w:t>го пользования" и сведениями, составляющими государственную тайну; 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 порядок работы со служебной электронной</w:t>
      </w:r>
      <w:r w:rsidRPr="0085075C">
        <w:rPr>
          <w:rStyle w:val="FontStyle20"/>
          <w:sz w:val="26"/>
          <w:szCs w:val="26"/>
        </w:rPr>
        <w:t xml:space="preserve"> почтой, а также правила использования личной электронной почты, служб "мгновенных"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</w:t>
      </w:r>
      <w:r w:rsidRPr="0085075C">
        <w:rPr>
          <w:rStyle w:val="FontStyle20"/>
          <w:sz w:val="26"/>
          <w:szCs w:val="26"/>
        </w:rPr>
        <w:t>тельной техники (компьютерах); основные признаки электронных сообщений, содержащих вредоносные вложения или ссылки на вредоносные сайты в информационнотелекоммуникационной сети "Интернет", включая "фишинговые" письма и спам-рассылки, умение корректно и сво</w:t>
      </w:r>
      <w:r w:rsidRPr="0085075C">
        <w:rPr>
          <w:rStyle w:val="FontStyle20"/>
          <w:sz w:val="26"/>
          <w:szCs w:val="26"/>
        </w:rPr>
        <w:t>евременно реагировать на получение таких электронных сообщений;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</w:t>
      </w:r>
      <w:r w:rsidRPr="0085075C">
        <w:rPr>
          <w:rStyle w:val="FontStyle20"/>
          <w:sz w:val="26"/>
          <w:szCs w:val="26"/>
        </w:rPr>
        <w:t>го пользования (включая сеть "Интернет"), в том числе с использованием мобильных устройств; правила и ограничения подключения внешних устройств (флеш- накопители, внешние жесткие диски), в особенности оборудованных приемопередающей аппаратурой (мобильные т</w:t>
      </w:r>
      <w:r w:rsidRPr="0085075C">
        <w:rPr>
          <w:rStyle w:val="FontStyle20"/>
          <w:sz w:val="26"/>
          <w:szCs w:val="26"/>
        </w:rPr>
        <w:t>елефоны, планшеты, модемы) к служебным средствам вычислительной техники (компьютерам);знание общих принципов функционирования системы электронного документооборота: перечень обязательных сведений о документах, используемых в целях учета и поиска документов</w:t>
      </w:r>
      <w:r w:rsidRPr="0085075C">
        <w:rPr>
          <w:rStyle w:val="FontStyle20"/>
          <w:sz w:val="26"/>
          <w:szCs w:val="26"/>
        </w:rPr>
        <w:t xml:space="preserve"> в системах электронного документооборота; знание основных положений законодательства об электронной подписи: понятие и виды электронных подписей; условия признания электронных документов, подписанных электронной подписью, равнозначными документам на бумаж</w:t>
      </w:r>
      <w:r w:rsidRPr="0085075C">
        <w:rPr>
          <w:rStyle w:val="FontStyle20"/>
          <w:sz w:val="26"/>
          <w:szCs w:val="26"/>
        </w:rPr>
        <w:t>ном носителе, подписанным собственноручной подписью.</w:t>
      </w:r>
    </w:p>
    <w:p w:rsidR="00000000" w:rsidRPr="0085075C" w:rsidRDefault="00694E3D">
      <w:pPr>
        <w:pStyle w:val="Style10"/>
        <w:widowControl/>
        <w:spacing w:line="298" w:lineRule="exact"/>
        <w:ind w:left="720" w:firstLine="0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6.4. Наличие профессиональных знаний:</w:t>
      </w:r>
    </w:p>
    <w:p w:rsidR="00000000" w:rsidRPr="0085075C" w:rsidRDefault="00694E3D">
      <w:pPr>
        <w:pStyle w:val="Style11"/>
        <w:widowControl/>
        <w:tabs>
          <w:tab w:val="left" w:pos="1363"/>
        </w:tabs>
        <w:spacing w:line="298" w:lineRule="exact"/>
        <w:ind w:left="72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6.4.1.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В сфере законодательства Российской Федерации:</w:t>
      </w:r>
    </w:p>
    <w:p w:rsidR="00000000" w:rsidRPr="0085075C" w:rsidRDefault="00694E3D" w:rsidP="0085075C">
      <w:pPr>
        <w:pStyle w:val="Style10"/>
        <w:widowControl/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 xml:space="preserve">Налоговый кодекс РФ от 31.07.1998 № 146-ФЗ (часть первая), от 05.08.2000 № 117-ФЗ (часть вторая); </w:t>
      </w:r>
      <w:hyperlink r:id="rId8" w:history="1">
        <w:r w:rsidRPr="0085075C">
          <w:rPr>
            <w:rStyle w:val="FontStyle20"/>
            <w:sz w:val="26"/>
            <w:szCs w:val="26"/>
            <w:u w:val="single"/>
          </w:rPr>
          <w:t xml:space="preserve">постановление </w:t>
        </w:r>
      </w:hyperlink>
      <w:r w:rsidRPr="0085075C">
        <w:rPr>
          <w:rStyle w:val="FontStyle20"/>
          <w:sz w:val="26"/>
          <w:szCs w:val="26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</w:t>
      </w:r>
      <w:r w:rsidRPr="0085075C">
        <w:rPr>
          <w:rStyle w:val="FontStyle20"/>
          <w:sz w:val="26"/>
          <w:szCs w:val="26"/>
        </w:rPr>
        <w:t xml:space="preserve">логу на добавленную стоимость"; постановление Правительства от 24.07.2017 №874; </w:t>
      </w:r>
      <w:hyperlink r:id="rId9" w:history="1">
        <w:r w:rsidRPr="0085075C">
          <w:rPr>
            <w:rStyle w:val="FontStyle20"/>
            <w:sz w:val="26"/>
            <w:szCs w:val="26"/>
            <w:u w:val="single"/>
          </w:rPr>
          <w:t>приказ</w:t>
        </w:r>
      </w:hyperlink>
      <w:r w:rsidRPr="0085075C">
        <w:rPr>
          <w:rStyle w:val="FontStyle20"/>
          <w:sz w:val="26"/>
          <w:szCs w:val="26"/>
        </w:rPr>
        <w:t xml:space="preserve"> ФНС России от 29 октября 2014 г. N ММВ-7-3/558@ "Об утверждени</w:t>
      </w:r>
      <w:r w:rsidRPr="0085075C">
        <w:rPr>
          <w:rStyle w:val="FontStyle20"/>
          <w:sz w:val="26"/>
          <w:szCs w:val="26"/>
        </w:rPr>
        <w:t>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Рекомендации по проведению камеральных налоговых проверок (п</w:t>
      </w:r>
      <w:r w:rsidRPr="0085075C">
        <w:rPr>
          <w:rStyle w:val="FontStyle20"/>
          <w:sz w:val="26"/>
          <w:szCs w:val="26"/>
        </w:rPr>
        <w:t>исьмо ФНС России от 16.07.2013 №АС-4-2/12705); приказ ФНС России от 29.12.2017 №ММВ-8-15\62ДСП@; Руководство пользователя «АСК НДС-2», нормативные письма ФНС России ФНС России ФНС России от 27.05.2023№СД-5-2/645ДСП@, от 08.06.2020 ЕА-5-15/970ДСП@</w:t>
      </w:r>
    </w:p>
    <w:p w:rsidR="00000000" w:rsidRPr="0085075C" w:rsidRDefault="00694E3D" w:rsidP="0085075C">
      <w:pPr>
        <w:pStyle w:val="Style10"/>
        <w:widowControl/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lastRenderedPageBreak/>
        <w:t>Специалис</w:t>
      </w:r>
      <w:r w:rsidRPr="0085075C">
        <w:rPr>
          <w:rStyle w:val="FontStyle20"/>
          <w:sz w:val="26"/>
          <w:szCs w:val="26"/>
        </w:rPr>
        <w:t>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00000" w:rsidRPr="0085075C" w:rsidRDefault="00694E3D" w:rsidP="0085075C">
      <w:pPr>
        <w:pStyle w:val="Style11"/>
        <w:widowControl/>
        <w:tabs>
          <w:tab w:val="left" w:pos="-142"/>
        </w:tabs>
        <w:spacing w:line="298" w:lineRule="exact"/>
        <w:ind w:firstLine="715"/>
        <w:jc w:val="both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6.4.2.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Иные профессиональные знания:  основы экономики,  финансов и</w:t>
      </w:r>
      <w:r w:rsidR="0085075C" w:rsidRPr="0085075C">
        <w:rPr>
          <w:rStyle w:val="FontStyle20"/>
          <w:sz w:val="26"/>
          <w:szCs w:val="26"/>
        </w:rPr>
        <w:t xml:space="preserve"> </w:t>
      </w:r>
      <w:r w:rsidRPr="0085075C">
        <w:rPr>
          <w:rStyle w:val="FontStyle20"/>
          <w:sz w:val="26"/>
          <w:szCs w:val="26"/>
        </w:rPr>
        <w:t>кредита, бухг</w:t>
      </w:r>
      <w:r w:rsidRPr="0085075C">
        <w:rPr>
          <w:rStyle w:val="FontStyle20"/>
          <w:sz w:val="26"/>
          <w:szCs w:val="26"/>
        </w:rPr>
        <w:t>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</w:t>
      </w:r>
      <w:r w:rsidRPr="0085075C">
        <w:rPr>
          <w:rStyle w:val="FontStyle20"/>
          <w:sz w:val="26"/>
          <w:szCs w:val="26"/>
        </w:rPr>
        <w:t>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 понятие "налоговый контроль"; принципы налогового учета в ро</w:t>
      </w:r>
      <w:r w:rsidRPr="0085075C">
        <w:rPr>
          <w:rStyle w:val="FontStyle20"/>
          <w:sz w:val="26"/>
          <w:szCs w:val="26"/>
        </w:rPr>
        <w:t>ссийских организациях и в иностранных организациях, осуществляющих деятельность на территории Российской Федерации; основ управления и организации труда; процесса прохождения гражданской службы; норм делового общения; форм и методов работы с применением ав</w:t>
      </w:r>
      <w:r w:rsidRPr="0085075C">
        <w:rPr>
          <w:rStyle w:val="FontStyle20"/>
          <w:sz w:val="26"/>
          <w:szCs w:val="26"/>
        </w:rPr>
        <w:t xml:space="preserve">томатизированных средств управления, служебного распорядка управления; порядка работы со служебной информацией;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r w:rsidRPr="0085075C">
        <w:rPr>
          <w:rStyle w:val="FontStyle20"/>
          <w:sz w:val="26"/>
          <w:szCs w:val="26"/>
        </w:rPr>
        <w:t>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000000" w:rsidRPr="0085075C" w:rsidRDefault="00694E3D" w:rsidP="0085075C">
      <w:pPr>
        <w:pStyle w:val="Style6"/>
        <w:widowControl/>
        <w:numPr>
          <w:ilvl w:val="0"/>
          <w:numId w:val="3"/>
        </w:numPr>
        <w:tabs>
          <w:tab w:val="left" w:pos="1162"/>
        </w:tabs>
        <w:spacing w:line="298" w:lineRule="exact"/>
        <w:ind w:firstLine="725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Наличие функционал</w:t>
      </w:r>
      <w:r w:rsidRPr="0085075C">
        <w:rPr>
          <w:rStyle w:val="FontStyle20"/>
          <w:sz w:val="26"/>
          <w:szCs w:val="26"/>
        </w:rPr>
        <w:t>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порядок формирования единой методологической позиции в области налогообложения юридических лиц.</w:t>
      </w:r>
    </w:p>
    <w:p w:rsidR="00000000" w:rsidRPr="0085075C" w:rsidRDefault="00694E3D" w:rsidP="0085075C">
      <w:pPr>
        <w:pStyle w:val="Style6"/>
        <w:widowControl/>
        <w:numPr>
          <w:ilvl w:val="0"/>
          <w:numId w:val="3"/>
        </w:numPr>
        <w:tabs>
          <w:tab w:val="left" w:pos="1162"/>
        </w:tabs>
        <w:spacing w:line="298" w:lineRule="exact"/>
        <w:ind w:firstLine="725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следить за изменениями.</w:t>
      </w:r>
    </w:p>
    <w:p w:rsidR="00000000" w:rsidRPr="0085075C" w:rsidRDefault="00694E3D" w:rsidP="0085075C">
      <w:pPr>
        <w:pStyle w:val="Style6"/>
        <w:widowControl/>
        <w:numPr>
          <w:ilvl w:val="0"/>
          <w:numId w:val="3"/>
        </w:numPr>
        <w:tabs>
          <w:tab w:val="left" w:pos="1162"/>
        </w:tabs>
        <w:spacing w:before="5" w:line="298" w:lineRule="exact"/>
        <w:ind w:firstLine="725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Наличие профессиональных умений: методологическое обеспечение работы налоговых органов</w:t>
      </w:r>
      <w:r w:rsidRPr="0085075C">
        <w:rPr>
          <w:rStyle w:val="FontStyle20"/>
          <w:sz w:val="26"/>
          <w:szCs w:val="26"/>
        </w:rPr>
        <w:t xml:space="preserve"> по вопросам налогового учета в российских организациях и в иностранных организациях, осуществляющих деятельность на территории Российской Федерации, порядок осуществления контроля качества налогового администрирования в части исчисления и уплаты налогов и</w:t>
      </w:r>
      <w:r w:rsidRPr="0085075C">
        <w:rPr>
          <w:rStyle w:val="FontStyle20"/>
          <w:sz w:val="26"/>
          <w:szCs w:val="26"/>
        </w:rPr>
        <w:t xml:space="preserve"> сборов (курируемых отделом), организация и проведение камеральной, а также рассмотрение и оформление ее результатов в соответствии с порядком и соблюдением сроков; обеспечение выполнения поставленных руководством задач, эффективного планирования служебног</w:t>
      </w:r>
      <w:r w:rsidRPr="0085075C">
        <w:rPr>
          <w:rStyle w:val="FontStyle20"/>
          <w:sz w:val="26"/>
          <w:szCs w:val="26"/>
        </w:rPr>
        <w:t>о времени;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</w:t>
      </w:r>
      <w:r w:rsidRPr="0085075C">
        <w:rPr>
          <w:rStyle w:val="FontStyle20"/>
          <w:sz w:val="26"/>
          <w:szCs w:val="26"/>
        </w:rPr>
        <w:t>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000000" w:rsidRPr="0085075C" w:rsidRDefault="00694E3D" w:rsidP="0085075C">
      <w:pPr>
        <w:pStyle w:val="Style6"/>
        <w:widowControl/>
        <w:numPr>
          <w:ilvl w:val="0"/>
          <w:numId w:val="3"/>
        </w:numPr>
        <w:tabs>
          <w:tab w:val="left" w:pos="1162"/>
        </w:tabs>
        <w:spacing w:line="298" w:lineRule="exact"/>
        <w:ind w:firstLine="725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На</w:t>
      </w:r>
      <w:r w:rsidRPr="0085075C">
        <w:rPr>
          <w:rStyle w:val="FontStyle20"/>
          <w:sz w:val="26"/>
          <w:szCs w:val="26"/>
        </w:rPr>
        <w:t xml:space="preserve">личие функциональных умений: организация и координация работы инспекций по администрированию налогов, осуществление методологического и организационного обеспечения работы подведомственных налоговых органов по </w:t>
      </w:r>
      <w:r w:rsidRPr="0085075C">
        <w:rPr>
          <w:rStyle w:val="FontStyle20"/>
          <w:sz w:val="26"/>
          <w:szCs w:val="26"/>
        </w:rPr>
        <w:lastRenderedPageBreak/>
        <w:t>вопросам налогового учета и отчетности в росси</w:t>
      </w:r>
      <w:r w:rsidRPr="0085075C">
        <w:rPr>
          <w:rStyle w:val="FontStyle20"/>
          <w:sz w:val="26"/>
          <w:szCs w:val="26"/>
        </w:rPr>
        <w:t>йских организациях, подготовка официальных отзывов на проекты нормативных правовых актов; подготовка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000000" w:rsidRPr="0085075C" w:rsidRDefault="00694E3D">
      <w:pPr>
        <w:pStyle w:val="Style5"/>
        <w:widowControl/>
        <w:spacing w:before="62" w:line="240" w:lineRule="auto"/>
        <w:ind w:left="1709"/>
        <w:jc w:val="left"/>
        <w:rPr>
          <w:rStyle w:val="FontStyle18"/>
          <w:sz w:val="26"/>
          <w:szCs w:val="26"/>
        </w:rPr>
      </w:pPr>
      <w:r w:rsidRPr="0085075C">
        <w:rPr>
          <w:rStyle w:val="FontStyle18"/>
          <w:sz w:val="26"/>
          <w:szCs w:val="26"/>
        </w:rPr>
        <w:t>III. Должностн</w:t>
      </w:r>
      <w:r w:rsidRPr="0085075C">
        <w:rPr>
          <w:rStyle w:val="FontStyle18"/>
          <w:sz w:val="26"/>
          <w:szCs w:val="26"/>
        </w:rPr>
        <w:t>ые обязанности, права и ответственность</w:t>
      </w:r>
    </w:p>
    <w:p w:rsidR="00000000" w:rsidRPr="0085075C" w:rsidRDefault="00694E3D" w:rsidP="0085075C">
      <w:pPr>
        <w:pStyle w:val="Style6"/>
        <w:widowControl/>
        <w:numPr>
          <w:ilvl w:val="0"/>
          <w:numId w:val="4"/>
        </w:numPr>
        <w:tabs>
          <w:tab w:val="left" w:pos="970"/>
        </w:tabs>
        <w:spacing w:before="288"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Pr="0085075C">
        <w:rPr>
          <w:rStyle w:val="FontStyle20"/>
          <w:sz w:val="26"/>
          <w:szCs w:val="26"/>
        </w:rPr>
        <w:t xml:space="preserve"> 27.07.2004 № 79-ФЗ «О государственной гражданской службе Российской Федерации».</w:t>
      </w:r>
    </w:p>
    <w:p w:rsidR="00000000" w:rsidRPr="0085075C" w:rsidRDefault="00694E3D" w:rsidP="0085075C">
      <w:pPr>
        <w:pStyle w:val="Style6"/>
        <w:widowControl/>
        <w:numPr>
          <w:ilvl w:val="0"/>
          <w:numId w:val="4"/>
        </w:numPr>
        <w:tabs>
          <w:tab w:val="left" w:pos="970"/>
        </w:tabs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В целях реализации задач и функций, возложенных на отдел камерального контроля НДС №1, специалист-эксперт обязан:</w:t>
      </w:r>
    </w:p>
    <w:p w:rsidR="00000000" w:rsidRPr="0085075C" w:rsidRDefault="00694E3D">
      <w:pPr>
        <w:pStyle w:val="Style10"/>
        <w:widowControl/>
        <w:spacing w:line="298" w:lineRule="exact"/>
        <w:ind w:firstLine="706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Проводить проверку правильности и полноты исчисления нал</w:t>
      </w:r>
      <w:r w:rsidRPr="0085075C">
        <w:rPr>
          <w:rStyle w:val="FontStyle20"/>
          <w:sz w:val="26"/>
          <w:szCs w:val="26"/>
        </w:rPr>
        <w:t>оговой базы, сумм налога при проведении камеральных налоговых проверок налоговых деклараций по налогу на добавленную стоимость, акцизов, по закрепленным за инспектором налогоплательщикам) в соответствии с технологическими процессами системы АИС Налог-3;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Пр</w:t>
      </w:r>
      <w:r w:rsidRPr="0085075C">
        <w:rPr>
          <w:rStyle w:val="FontStyle20"/>
          <w:sz w:val="26"/>
          <w:szCs w:val="26"/>
        </w:rPr>
        <w:t>оводить проверку обоснованности заявленных вычетов налогоплательщиками в налоговых декларациях по налогу на добавленную стоимость.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Проводить проверку обоснованности, операций освобожденных от налогообложения в соответствии с законодательством о налогах и с</w:t>
      </w:r>
      <w:r w:rsidRPr="0085075C">
        <w:rPr>
          <w:rStyle w:val="FontStyle20"/>
          <w:sz w:val="26"/>
          <w:szCs w:val="26"/>
        </w:rPr>
        <w:t>борах, технологическими процессами программной системы;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Проводить камеральные проверки деклараций налогоплательщиков (по закрепленным за инспектором налогоплательщикам), в соответствии с положениями ст. 88 НК РФ, а также с использованием программных компле</w:t>
      </w:r>
      <w:r w:rsidRPr="0085075C">
        <w:rPr>
          <w:rStyle w:val="FontStyle20"/>
          <w:sz w:val="26"/>
          <w:szCs w:val="26"/>
        </w:rPr>
        <w:t>ксов ФИР ФНС России, внешние источники, «Риски», «Схемы уклонения», «Однодневки», АСК «НДС-2».</w:t>
      </w:r>
    </w:p>
    <w:p w:rsidR="00000000" w:rsidRPr="0085075C" w:rsidRDefault="00694E3D">
      <w:pPr>
        <w:pStyle w:val="Style10"/>
        <w:widowControl/>
        <w:spacing w:line="298" w:lineRule="exact"/>
        <w:ind w:firstLine="701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В полной мере использовать права, предоставленные положениями ст. 31, 88, 93, 93.1 НК РФ при проведении комплекса мероприятий камеральных налоговых проверок.</w:t>
      </w:r>
    </w:p>
    <w:p w:rsidR="00000000" w:rsidRPr="0085075C" w:rsidRDefault="00694E3D">
      <w:pPr>
        <w:pStyle w:val="Style10"/>
        <w:widowControl/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Сво</w:t>
      </w:r>
      <w:r w:rsidRPr="0085075C">
        <w:rPr>
          <w:rStyle w:val="FontStyle20"/>
          <w:sz w:val="26"/>
          <w:szCs w:val="26"/>
        </w:rPr>
        <w:t>евременно и качественно оформлять материалы проведенных камеральных налоговых проверок в соответствии с Инструкцией РМ10-2, технологическими процессами программной системы.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Подготавливать проекты решений по результатам проведенных налоговых проверок и согл</w:t>
      </w:r>
      <w:r w:rsidRPr="0085075C">
        <w:rPr>
          <w:rStyle w:val="FontStyle20"/>
          <w:sz w:val="26"/>
          <w:szCs w:val="26"/>
        </w:rPr>
        <w:t>асование проектов решений в правовом отделе.</w:t>
      </w:r>
    </w:p>
    <w:p w:rsidR="00000000" w:rsidRPr="0085075C" w:rsidRDefault="00694E3D">
      <w:pPr>
        <w:pStyle w:val="Style10"/>
        <w:widowControl/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Осуществлять вручение (отправку) решений налогоплательщикам и (или) лицам, совершившим нарушения законодательства о налогах и сборах в соответствии с Инструкцией РМ10-2, технологическими процессами программной с</w:t>
      </w:r>
      <w:r w:rsidRPr="0085075C">
        <w:rPr>
          <w:rStyle w:val="FontStyle20"/>
          <w:sz w:val="26"/>
          <w:szCs w:val="26"/>
        </w:rPr>
        <w:t>истемы.</w:t>
      </w:r>
    </w:p>
    <w:p w:rsidR="00000000" w:rsidRPr="0085075C" w:rsidRDefault="00694E3D">
      <w:pPr>
        <w:pStyle w:val="Style10"/>
        <w:widowControl/>
        <w:spacing w:line="298" w:lineRule="exact"/>
        <w:ind w:firstLine="706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проектов постановлений) в соответствии с Инструкцией РМ10-2, технологическими процессами программной системы.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Подго</w:t>
      </w:r>
      <w:r w:rsidRPr="0085075C">
        <w:rPr>
          <w:rStyle w:val="FontStyle20"/>
          <w:sz w:val="26"/>
          <w:szCs w:val="26"/>
        </w:rPr>
        <w:t>товка перечня налоговых обязательств по категориям налогоплательщиков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lastRenderedPageBreak/>
        <w:t>Принимать меры к налогоплательщикам, не представившим налоговые декларации (расчеты) в установленный срок в соответствии с Инструкцией РМ10-2, технологическими процессами программной сис</w:t>
      </w:r>
      <w:r w:rsidRPr="0085075C">
        <w:rPr>
          <w:rStyle w:val="FontStyle20"/>
          <w:sz w:val="26"/>
          <w:szCs w:val="26"/>
        </w:rPr>
        <w:t>темы .</w:t>
      </w:r>
    </w:p>
    <w:p w:rsidR="00000000" w:rsidRPr="0085075C" w:rsidRDefault="00694E3D">
      <w:pPr>
        <w:pStyle w:val="Style10"/>
        <w:widowControl/>
        <w:spacing w:before="62"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Своевременно передавать отделу урегулирования задолженности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</w:t>
      </w:r>
      <w:r w:rsidRPr="0085075C">
        <w:rPr>
          <w:rStyle w:val="FontStyle20"/>
          <w:sz w:val="26"/>
          <w:szCs w:val="26"/>
        </w:rPr>
        <w:t>тановлении операций в соответствии с Инструкцией РМ10-2, технологическими процессами программной системы .</w:t>
      </w:r>
    </w:p>
    <w:p w:rsidR="00000000" w:rsidRPr="0085075C" w:rsidRDefault="00694E3D">
      <w:pPr>
        <w:pStyle w:val="Style10"/>
        <w:widowControl/>
        <w:spacing w:line="298" w:lineRule="exact"/>
        <w:ind w:firstLine="706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Подготавливать ответы на письменные запросы налогоплательщиков в соответствии с Инструкцией РМ10-2, технологическими процессами программной системы.</w:t>
      </w:r>
    </w:p>
    <w:p w:rsidR="00000000" w:rsidRPr="0085075C" w:rsidRDefault="00694E3D">
      <w:pPr>
        <w:pStyle w:val="Style10"/>
        <w:widowControl/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Соблюдать сроки исполнения поступивших документов, предусмотренные действующим Административным регламентом предоставления Федеральной налоговой службой государственной услуги по осуществлению личного приема граждан, обеспечению своевременного и полного ра</w:t>
      </w:r>
      <w:r w:rsidRPr="0085075C">
        <w:rPr>
          <w:rStyle w:val="FontStyle20"/>
          <w:sz w:val="26"/>
          <w:szCs w:val="26"/>
        </w:rPr>
        <w:t>ссмотрения обращений граждан, принятию по ним решений и направлению заявителем ответов в установленный законодательством Российской федерации (утвержден приказом Министерством Российской Федерации 15 февраля 2012 г. N 25н), В случае, если срок исполнения д</w:t>
      </w:r>
      <w:r w:rsidRPr="0085075C">
        <w:rPr>
          <w:rStyle w:val="FontStyle20"/>
          <w:sz w:val="26"/>
          <w:szCs w:val="26"/>
        </w:rPr>
        <w:t>окумента вышестоящим должностным лицом не установлен, срок исполнения предусматривается в количестве 20 календарных дней.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Подготавливать информации, заключения в ФНС России в правоохранительные органы, другие организации по вопросам компетенции отдела.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При</w:t>
      </w:r>
      <w:r w:rsidRPr="0085075C">
        <w:rPr>
          <w:rStyle w:val="FontStyle20"/>
          <w:sz w:val="26"/>
          <w:szCs w:val="26"/>
        </w:rPr>
        <w:t>нимать участие в проведении комиссий по вопросам: легализации налоговой базы, а также рассмотрения обоснованности заявленных налоговых вычетов по НДС. Оформлять протоколы комиссии.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При необходимости направлять запросы на проведение встречных проверок докум</w:t>
      </w:r>
      <w:r w:rsidRPr="0085075C">
        <w:rPr>
          <w:rStyle w:val="FontStyle20"/>
          <w:sz w:val="26"/>
          <w:szCs w:val="26"/>
        </w:rPr>
        <w:t>ентов контрагентов налогоплательщика (поставщиков (покупателей) товаров (работ, услуг)), в банки о движении денежных средств на расчетных и валютных счетах, правоохранительные и таможенные органы, запросы на проведение осмотров помещений (территорий), доку</w:t>
      </w:r>
      <w:r w:rsidRPr="0085075C">
        <w:rPr>
          <w:rStyle w:val="FontStyle20"/>
          <w:sz w:val="26"/>
          <w:szCs w:val="26"/>
        </w:rPr>
        <w:t>ментов и предметов.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При необходимости выезжать в командировки для проведения осмотров помещений и документов и предметов.</w:t>
      </w:r>
    </w:p>
    <w:p w:rsidR="00000000" w:rsidRPr="0085075C" w:rsidRDefault="00694E3D">
      <w:pPr>
        <w:pStyle w:val="Style10"/>
        <w:widowControl/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Проводить углубленные камеральные налоговые проверки деклараций (в том числе с использованием информационного ресурса АСК НДС-2) и сво</w:t>
      </w:r>
      <w:r w:rsidRPr="0085075C">
        <w:rPr>
          <w:rStyle w:val="FontStyle20"/>
          <w:sz w:val="26"/>
          <w:szCs w:val="26"/>
        </w:rPr>
        <w:t>евременно оформлять результаты камеральных проверок в соответствии с технологическими процессами в соответствии инструкцией РМ10-2.</w:t>
      </w:r>
    </w:p>
    <w:p w:rsidR="00000000" w:rsidRPr="0085075C" w:rsidRDefault="00694E3D">
      <w:pPr>
        <w:pStyle w:val="Style10"/>
        <w:widowControl/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Своевременно направлять требования налогоплательщикам о представлении документов на основании пункта 8.1 статьи 88 НК РФ, вн</w:t>
      </w:r>
      <w:r w:rsidRPr="0085075C">
        <w:rPr>
          <w:rStyle w:val="FontStyle20"/>
          <w:sz w:val="26"/>
          <w:szCs w:val="26"/>
        </w:rPr>
        <w:t>осить пояснения налогоплательщиков в ИР АИС Налог-3, АСК «НДС-2», представленные на требования о представлении пояснений, выставленные в соответствии с пунктом 3</w:t>
      </w:r>
    </w:p>
    <w:p w:rsidR="00000000" w:rsidRPr="0085075C" w:rsidRDefault="00694E3D">
      <w:pPr>
        <w:pStyle w:val="Style2"/>
        <w:widowControl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статьи 88 НК РФ.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Соблюдать полноту и сроки проведения мероприятий налогового контроля в отноше</w:t>
      </w:r>
      <w:r w:rsidRPr="0085075C">
        <w:rPr>
          <w:rStyle w:val="FontStyle20"/>
          <w:sz w:val="26"/>
          <w:szCs w:val="26"/>
        </w:rPr>
        <w:t>нии налогоплательщиков, по отработке расхождений (сопоставлений) операций в автоматизированном виде в ПК АСК «НДС-2», регламентированные письмами ФНС России.</w:t>
      </w:r>
    </w:p>
    <w:p w:rsidR="00000000" w:rsidRPr="0085075C" w:rsidRDefault="00694E3D">
      <w:pPr>
        <w:pStyle w:val="Style10"/>
        <w:widowControl/>
        <w:spacing w:line="298" w:lineRule="exact"/>
        <w:ind w:firstLine="634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Исполнять положения «Временного порядка взаимодействия налоговых органов при проведении камеральны</w:t>
      </w:r>
      <w:r w:rsidRPr="0085075C">
        <w:rPr>
          <w:rStyle w:val="FontStyle20"/>
          <w:sz w:val="26"/>
          <w:szCs w:val="26"/>
        </w:rPr>
        <w:t xml:space="preserve">х налоговых проверок налоговых деклараций </w:t>
      </w:r>
      <w:r w:rsidRPr="0085075C">
        <w:rPr>
          <w:rStyle w:val="FontStyle20"/>
          <w:sz w:val="26"/>
          <w:szCs w:val="26"/>
        </w:rPr>
        <w:lastRenderedPageBreak/>
        <w:t>по налогу на добавленную стоимость, в отношении которых выявлены признаки нарушения налогового законодательства», доведенного письмом ФНС России</w:t>
      </w:r>
    </w:p>
    <w:p w:rsidR="00000000" w:rsidRPr="0085075C" w:rsidRDefault="00694E3D">
      <w:pPr>
        <w:pStyle w:val="Style9"/>
        <w:widowControl/>
        <w:spacing w:before="62" w:line="298" w:lineRule="exact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(далее-Временный порядок).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Подготавливать заключения (предложения) по</w:t>
      </w:r>
      <w:r w:rsidRPr="0085075C">
        <w:rPr>
          <w:rStyle w:val="FontStyle20"/>
          <w:sz w:val="26"/>
          <w:szCs w:val="26"/>
        </w:rPr>
        <w:t xml:space="preserve"> включению в план выездных налоговых проверок налогоплательщиков, допустивших необоснованные расхождения при сопоставлении операций в ИР АСК «НДС-2», а также потенциальных выгодоприобретателей (получателей необоснованной налоговой выгоды) в соответствии с </w:t>
      </w:r>
      <w:r w:rsidRPr="0085075C">
        <w:rPr>
          <w:rStyle w:val="FontStyle20"/>
          <w:sz w:val="26"/>
          <w:szCs w:val="26"/>
        </w:rPr>
        <w:t>Инструкцией РМ10-5 в соответствии с технологическими процессами .</w:t>
      </w:r>
    </w:p>
    <w:p w:rsidR="00000000" w:rsidRPr="0085075C" w:rsidRDefault="00694E3D">
      <w:pPr>
        <w:pStyle w:val="Style9"/>
        <w:widowControl/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Проводить внутренний контроль (с использованием аналитических выборок ) по администрированию налога на добавленную стоимость (по налогоплательщикам администрируемым в ОКК НДС № 1).</w:t>
      </w:r>
    </w:p>
    <w:p w:rsidR="00000000" w:rsidRPr="0085075C" w:rsidRDefault="00694E3D">
      <w:pPr>
        <w:pStyle w:val="Style10"/>
        <w:widowControl/>
        <w:spacing w:line="298" w:lineRule="exact"/>
        <w:ind w:left="715" w:firstLine="0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Представл</w:t>
      </w:r>
      <w:r w:rsidRPr="0085075C">
        <w:rPr>
          <w:rStyle w:val="FontStyle20"/>
          <w:sz w:val="26"/>
          <w:szCs w:val="26"/>
        </w:rPr>
        <w:t>ять еженедельный отчет о проделанной работе.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Принимать установленные меры к налогоплательщикам, не представившим налоговые декларации в установленный срок, не представившим документы (информацию) по требованию налогового органа.</w:t>
      </w:r>
    </w:p>
    <w:p w:rsidR="00000000" w:rsidRPr="0085075C" w:rsidRDefault="00694E3D">
      <w:pPr>
        <w:pStyle w:val="Style10"/>
        <w:widowControl/>
        <w:spacing w:line="298" w:lineRule="exact"/>
        <w:ind w:left="715" w:firstLine="0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Принимать участие в проведе</w:t>
      </w:r>
      <w:r w:rsidRPr="0085075C">
        <w:rPr>
          <w:rStyle w:val="FontStyle20"/>
          <w:sz w:val="26"/>
          <w:szCs w:val="26"/>
        </w:rPr>
        <w:t>нии семинаров для налогоплательщиков.</w:t>
      </w:r>
    </w:p>
    <w:p w:rsidR="00000000" w:rsidRPr="0085075C" w:rsidRDefault="00694E3D">
      <w:pPr>
        <w:pStyle w:val="Style10"/>
        <w:widowControl/>
        <w:spacing w:line="298" w:lineRule="exact"/>
        <w:ind w:left="715" w:firstLine="0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Проводить консультации налогоплательщиков.</w:t>
      </w:r>
    </w:p>
    <w:p w:rsidR="00000000" w:rsidRPr="0085075C" w:rsidRDefault="00694E3D">
      <w:pPr>
        <w:pStyle w:val="Style10"/>
        <w:widowControl/>
        <w:spacing w:line="298" w:lineRule="exact"/>
        <w:ind w:left="715" w:firstLine="0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Проводить экономические учебы специалистов отдела.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Принимать участие в разработке предложений налогового законодательства по вопросам, входящим в компетенцию отдела.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Поддержив</w:t>
      </w:r>
      <w:r w:rsidRPr="0085075C">
        <w:rPr>
          <w:rStyle w:val="FontStyle20"/>
          <w:sz w:val="26"/>
          <w:szCs w:val="26"/>
        </w:rPr>
        <w:t>ать уровень квалификации, необходимый для надлежащего исполнения должностных обязанностей.</w:t>
      </w:r>
    </w:p>
    <w:p w:rsidR="00000000" w:rsidRPr="0085075C" w:rsidRDefault="00694E3D">
      <w:pPr>
        <w:pStyle w:val="Style10"/>
        <w:widowControl/>
        <w:spacing w:line="298" w:lineRule="exact"/>
        <w:ind w:firstLine="706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</w:t>
      </w:r>
      <w:r w:rsidRPr="0085075C">
        <w:rPr>
          <w:rStyle w:val="FontStyle20"/>
          <w:sz w:val="26"/>
          <w:szCs w:val="26"/>
        </w:rPr>
        <w:t>ных обязанностей.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Знать закрепленные инструкции на рабочие места (РМ) и режимы АИС Налог-3, а также нормативные правовые акты к ним, самостоятельно изуча</w:t>
      </w:r>
      <w:r w:rsidRPr="0085075C">
        <w:rPr>
          <w:rStyle w:val="FontStyle20"/>
          <w:sz w:val="26"/>
          <w:szCs w:val="26"/>
        </w:rPr>
        <w:t>ть программы комплекса системы АИС Налог - 3.</w:t>
      </w:r>
    </w:p>
    <w:p w:rsidR="00000000" w:rsidRPr="0085075C" w:rsidRDefault="00694E3D">
      <w:pPr>
        <w:pStyle w:val="Style10"/>
        <w:widowControl/>
        <w:spacing w:line="298" w:lineRule="exact"/>
        <w:ind w:left="720" w:firstLine="0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Соблюдать порядок работы со служебной информацией и документами.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Соблюдать требования и порядок работы по использованию сведений ФИР ФНС России.</w:t>
      </w:r>
    </w:p>
    <w:p w:rsidR="00000000" w:rsidRPr="0085075C" w:rsidRDefault="00694E3D">
      <w:pPr>
        <w:pStyle w:val="Style10"/>
        <w:widowControl/>
        <w:spacing w:line="298" w:lineRule="exact"/>
        <w:ind w:firstLine="706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Вести в установленном порядке делопроизводство и хранение докумен</w:t>
      </w:r>
      <w:r w:rsidRPr="0085075C">
        <w:rPr>
          <w:rStyle w:val="FontStyle20"/>
          <w:sz w:val="26"/>
          <w:szCs w:val="26"/>
        </w:rPr>
        <w:t>тов отдела «для служебного пользования».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Знать все инструкции на рабочие места (РМ) и режимы АИС Налог-3, а также нормативные правовые акты к ним, самостоятельно изучать программы комплекса системы АИС Налог-3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Ежедневно проводить самостоятельный контроль (</w:t>
      </w:r>
      <w:r w:rsidRPr="0085075C">
        <w:rPr>
          <w:rStyle w:val="FontStyle20"/>
          <w:sz w:val="26"/>
          <w:szCs w:val="26"/>
        </w:rPr>
        <w:t>самоконтроль) текущей деятельности, направленный на предупреждение возможных нарушений в деятельности отдела.</w:t>
      </w:r>
    </w:p>
    <w:p w:rsidR="00000000" w:rsidRPr="0085075C" w:rsidRDefault="00694E3D">
      <w:pPr>
        <w:pStyle w:val="Style10"/>
        <w:widowControl/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</w:t>
      </w:r>
      <w:r w:rsidRPr="0085075C">
        <w:rPr>
          <w:rStyle w:val="FontStyle20"/>
          <w:sz w:val="26"/>
          <w:szCs w:val="26"/>
        </w:rPr>
        <w:t>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</w:t>
      </w:r>
      <w:r w:rsidRPr="0085075C">
        <w:rPr>
          <w:rStyle w:val="FontStyle20"/>
          <w:sz w:val="26"/>
          <w:szCs w:val="26"/>
        </w:rPr>
        <w:t>оцессов ФНС России.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lastRenderedPageBreak/>
        <w:t>Выполнять необходимые действия для обеспечения выполнения технологических процессов ФНС России в части технологических операций</w:t>
      </w:r>
    </w:p>
    <w:p w:rsidR="00000000" w:rsidRPr="0085075C" w:rsidRDefault="00694E3D">
      <w:pPr>
        <w:pStyle w:val="Style9"/>
        <w:widowControl/>
        <w:spacing w:before="62"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 xml:space="preserve">(заданий), выполняемых в программном обеспечении автоматически, по согласованию с сотрудником Инспекции, на </w:t>
      </w:r>
      <w:r w:rsidRPr="0085075C">
        <w:rPr>
          <w:rStyle w:val="FontStyle20"/>
          <w:sz w:val="26"/>
          <w:szCs w:val="26"/>
        </w:rPr>
        <w:t>которого возложены обязанности ответственного технолога.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</w:t>
      </w:r>
      <w:r w:rsidRPr="0085075C">
        <w:rPr>
          <w:rStyle w:val="FontStyle20"/>
          <w:sz w:val="26"/>
          <w:szCs w:val="26"/>
        </w:rPr>
        <w:t>ии.</w:t>
      </w:r>
    </w:p>
    <w:p w:rsidR="00000000" w:rsidRPr="0085075C" w:rsidRDefault="00694E3D">
      <w:pPr>
        <w:pStyle w:val="Style10"/>
        <w:widowControl/>
        <w:spacing w:line="298" w:lineRule="exact"/>
        <w:ind w:left="720" w:firstLine="0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Соблюдать служебный распорядок, действующий в инспекции.</w:t>
      </w:r>
    </w:p>
    <w:p w:rsidR="00000000" w:rsidRPr="0085075C" w:rsidRDefault="00694E3D">
      <w:pPr>
        <w:pStyle w:val="Style10"/>
        <w:widowControl/>
        <w:spacing w:line="298" w:lineRule="exact"/>
        <w:ind w:left="720" w:firstLine="0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Соблюдать требования инструкций по охране труда и технике безопасности.</w:t>
      </w:r>
    </w:p>
    <w:p w:rsidR="00000000" w:rsidRPr="0085075C" w:rsidRDefault="00694E3D">
      <w:pPr>
        <w:pStyle w:val="Style10"/>
        <w:widowControl/>
        <w:spacing w:line="298" w:lineRule="exact"/>
        <w:ind w:firstLine="701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 xml:space="preserve">Уведомлять работодателя, органы прокуратуры или другие государственные органы обо всех случаях обращения к нему каких-либо </w:t>
      </w:r>
      <w:r w:rsidRPr="0085075C">
        <w:rPr>
          <w:rStyle w:val="FontStyle20"/>
          <w:sz w:val="26"/>
          <w:szCs w:val="26"/>
        </w:rPr>
        <w:t>лиц в целях склонения его к совершению коррупционных правонарушений;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Уведомлять представителя нанимателя о выполнении иной оплачиваемой работы;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Информировать технолога отдела о возникающих проблемах связанных с ведением информационных ресурсов, используемы</w:t>
      </w:r>
      <w:r w:rsidRPr="0085075C">
        <w:rPr>
          <w:rStyle w:val="FontStyle20"/>
          <w:sz w:val="26"/>
          <w:szCs w:val="26"/>
        </w:rPr>
        <w:t>х в отделе.</w:t>
      </w:r>
    </w:p>
    <w:p w:rsidR="00000000" w:rsidRPr="0085075C" w:rsidRDefault="00694E3D">
      <w:pPr>
        <w:pStyle w:val="Style10"/>
        <w:widowControl/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Исполнять должностные обязанности в соответствии с должностным регламентом.</w:t>
      </w:r>
    </w:p>
    <w:p w:rsidR="00000000" w:rsidRPr="0085075C" w:rsidRDefault="00694E3D">
      <w:pPr>
        <w:pStyle w:val="Style10"/>
        <w:widowControl/>
        <w:spacing w:line="298" w:lineRule="exact"/>
        <w:ind w:left="720" w:firstLine="0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Осуществлять иные функции, связанные с основными задачами отдела.</w:t>
      </w:r>
    </w:p>
    <w:p w:rsidR="00000000" w:rsidRPr="0085075C" w:rsidRDefault="00694E3D">
      <w:pPr>
        <w:pStyle w:val="Style6"/>
        <w:widowControl/>
        <w:tabs>
          <w:tab w:val="left" w:pos="974"/>
        </w:tabs>
        <w:spacing w:line="298" w:lineRule="exact"/>
        <w:ind w:firstLine="72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9.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В целях исполнения возложенных должностных обязанностей специалист-</w:t>
      </w:r>
      <w:r w:rsidRPr="0085075C">
        <w:rPr>
          <w:rStyle w:val="FontStyle20"/>
          <w:sz w:val="26"/>
          <w:szCs w:val="26"/>
        </w:rPr>
        <w:br/>
        <w:t>эксперт имеет право:</w:t>
      </w:r>
    </w:p>
    <w:p w:rsidR="00000000" w:rsidRPr="0085075C" w:rsidRDefault="00694E3D">
      <w:pPr>
        <w:pStyle w:val="Style10"/>
        <w:widowControl/>
        <w:spacing w:line="298" w:lineRule="exact"/>
        <w:ind w:firstLine="706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получать в</w:t>
      </w:r>
      <w:r w:rsidRPr="0085075C">
        <w:rPr>
          <w:rStyle w:val="FontStyle20"/>
          <w:sz w:val="26"/>
          <w:szCs w:val="26"/>
        </w:rPr>
        <w:t xml:space="preserve"> установленном порядке необходимые материалы по вопросам, относящимся к компетенции Управления;</w:t>
      </w:r>
    </w:p>
    <w:p w:rsidR="00000000" w:rsidRPr="0085075C" w:rsidRDefault="00694E3D">
      <w:pPr>
        <w:pStyle w:val="Style6"/>
        <w:widowControl/>
        <w:tabs>
          <w:tab w:val="left" w:pos="1224"/>
        </w:tabs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-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вносить начальнику отдела Управления предложения по совершенствованию налогового администрирования;</w:t>
      </w:r>
    </w:p>
    <w:p w:rsidR="00000000" w:rsidRPr="0085075C" w:rsidRDefault="00694E3D">
      <w:pPr>
        <w:pStyle w:val="Style6"/>
        <w:widowControl/>
        <w:tabs>
          <w:tab w:val="left" w:pos="864"/>
        </w:tabs>
        <w:spacing w:line="298" w:lineRule="exact"/>
        <w:ind w:left="720" w:firstLine="0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-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на защиту своих персональных данных;</w:t>
      </w:r>
    </w:p>
    <w:p w:rsidR="00000000" w:rsidRPr="0085075C" w:rsidRDefault="00694E3D">
      <w:pPr>
        <w:pStyle w:val="Style6"/>
        <w:widowControl/>
        <w:tabs>
          <w:tab w:val="left" w:pos="1008"/>
        </w:tabs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-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на профессиональн</w:t>
      </w:r>
      <w:r w:rsidRPr="0085075C">
        <w:rPr>
          <w:rStyle w:val="FontStyle20"/>
          <w:sz w:val="26"/>
          <w:szCs w:val="26"/>
        </w:rPr>
        <w:t>ую переподготовку, повышение квалификации и стажировку в порядке, установленном законодательством Российской Федерации.</w:t>
      </w:r>
    </w:p>
    <w:p w:rsidR="00000000" w:rsidRPr="0085075C" w:rsidRDefault="00694E3D">
      <w:pPr>
        <w:pStyle w:val="Style6"/>
        <w:widowControl/>
        <w:tabs>
          <w:tab w:val="left" w:pos="1104"/>
        </w:tabs>
        <w:spacing w:line="298" w:lineRule="exact"/>
        <w:ind w:firstLine="739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10.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специалист-эксперт осуществляет иные права и исполняет иные</w:t>
      </w:r>
      <w:r w:rsidRPr="0085075C">
        <w:rPr>
          <w:rStyle w:val="FontStyle20"/>
          <w:sz w:val="26"/>
          <w:szCs w:val="26"/>
        </w:rPr>
        <w:br/>
        <w:t>обязанности, предусмотренные законодательством Российской Федерации,</w:t>
      </w:r>
      <w:r w:rsidRPr="0085075C">
        <w:rPr>
          <w:rStyle w:val="FontStyle20"/>
          <w:sz w:val="26"/>
          <w:szCs w:val="26"/>
        </w:rPr>
        <w:br/>
        <w:t>Пол</w:t>
      </w:r>
      <w:r w:rsidRPr="0085075C">
        <w:rPr>
          <w:rStyle w:val="FontStyle20"/>
          <w:sz w:val="26"/>
          <w:szCs w:val="26"/>
        </w:rPr>
        <w:t>ожением о Федеральной налоговой службе, утвержденным постановлением</w:t>
      </w:r>
      <w:r w:rsidRPr="0085075C">
        <w:rPr>
          <w:rStyle w:val="FontStyle20"/>
          <w:sz w:val="26"/>
          <w:szCs w:val="26"/>
        </w:rPr>
        <w:br/>
        <w:t>Правительства Российской Федерации от 30.09.2004 № 506 «Об утверждении</w:t>
      </w:r>
      <w:r w:rsidRPr="0085075C">
        <w:rPr>
          <w:rStyle w:val="FontStyle20"/>
          <w:sz w:val="26"/>
          <w:szCs w:val="26"/>
        </w:rPr>
        <w:br/>
        <w:t>Положения о Федеральной налоговой службе» (Собрание законодательства</w:t>
      </w:r>
      <w:r w:rsidRPr="0085075C">
        <w:rPr>
          <w:rStyle w:val="FontStyle20"/>
          <w:sz w:val="26"/>
          <w:szCs w:val="26"/>
        </w:rPr>
        <w:br/>
        <w:t>Российской Федерации, 2004, № 40, ст. 3961; 2017</w:t>
      </w:r>
      <w:r w:rsidRPr="0085075C">
        <w:rPr>
          <w:rStyle w:val="FontStyle20"/>
          <w:sz w:val="26"/>
          <w:szCs w:val="26"/>
        </w:rPr>
        <w:t>, № 15 (ч. 1), ст. 2194), приказами</w:t>
      </w:r>
      <w:r w:rsidRPr="0085075C">
        <w:rPr>
          <w:rStyle w:val="FontStyle20"/>
          <w:sz w:val="26"/>
          <w:szCs w:val="26"/>
        </w:rPr>
        <w:br/>
        <w:t>(распоряжениями) ФНС России, Положением об управлении ФНС России по</w:t>
      </w:r>
      <w:r w:rsidRPr="0085075C">
        <w:rPr>
          <w:rStyle w:val="FontStyle20"/>
          <w:sz w:val="26"/>
          <w:szCs w:val="26"/>
        </w:rPr>
        <w:br/>
        <w:t>Забайкальскому краю от 29.11.2021, положением об отделе камерального контроля</w:t>
      </w:r>
      <w:r w:rsidRPr="0085075C">
        <w:rPr>
          <w:rStyle w:val="FontStyle20"/>
          <w:sz w:val="26"/>
          <w:szCs w:val="26"/>
        </w:rPr>
        <w:br/>
        <w:t>НДС №1, приказами (распоряжениями) ФНС России, приказами управления,</w:t>
      </w:r>
      <w:r w:rsidRPr="0085075C">
        <w:rPr>
          <w:rStyle w:val="FontStyle20"/>
          <w:sz w:val="26"/>
          <w:szCs w:val="26"/>
        </w:rPr>
        <w:br/>
        <w:t>поруч</w:t>
      </w:r>
      <w:r w:rsidRPr="0085075C">
        <w:rPr>
          <w:rStyle w:val="FontStyle20"/>
          <w:sz w:val="26"/>
          <w:szCs w:val="26"/>
        </w:rPr>
        <w:t>ениями руководства управления.</w:t>
      </w:r>
    </w:p>
    <w:p w:rsidR="00000000" w:rsidRPr="0085075C" w:rsidRDefault="00694E3D">
      <w:pPr>
        <w:pStyle w:val="Style6"/>
        <w:widowControl/>
        <w:tabs>
          <w:tab w:val="left" w:pos="1253"/>
        </w:tabs>
        <w:spacing w:line="298" w:lineRule="exact"/>
        <w:ind w:firstLine="739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11.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Специалист-эксперт за неисполнение или ненадлежащее исполнение</w:t>
      </w:r>
      <w:r w:rsidRPr="0085075C">
        <w:rPr>
          <w:rStyle w:val="FontStyle20"/>
          <w:sz w:val="26"/>
          <w:szCs w:val="26"/>
        </w:rPr>
        <w:br/>
        <w:t>должностных обязанностей может быть привлечен к ответственности в</w:t>
      </w:r>
      <w:r w:rsidRPr="0085075C">
        <w:rPr>
          <w:rStyle w:val="FontStyle20"/>
          <w:sz w:val="26"/>
          <w:szCs w:val="26"/>
        </w:rPr>
        <w:br/>
        <w:t>соответствии с законодательством Российской Федерации.</w:t>
      </w:r>
    </w:p>
    <w:p w:rsidR="00000000" w:rsidRPr="0085075C" w:rsidRDefault="00694E3D">
      <w:pPr>
        <w:pStyle w:val="Style10"/>
        <w:widowControl/>
        <w:spacing w:line="298" w:lineRule="exact"/>
        <w:ind w:left="715" w:firstLine="0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Кроме того, несет ответственность:</w:t>
      </w:r>
    </w:p>
    <w:p w:rsidR="00000000" w:rsidRPr="0085075C" w:rsidRDefault="00694E3D" w:rsidP="0085075C">
      <w:pPr>
        <w:pStyle w:val="Style6"/>
        <w:widowControl/>
        <w:numPr>
          <w:ilvl w:val="0"/>
          <w:numId w:val="5"/>
        </w:numPr>
        <w:tabs>
          <w:tab w:val="left" w:pos="902"/>
        </w:tabs>
        <w:spacing w:line="298" w:lineRule="exact"/>
        <w:ind w:firstLine="72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руководителей, за исключением незаконных; за несвоевременное рассмотрение в пределах своих должно</w:t>
      </w:r>
      <w:r w:rsidRPr="0085075C">
        <w:rPr>
          <w:rStyle w:val="FontStyle20"/>
          <w:sz w:val="26"/>
          <w:szCs w:val="26"/>
        </w:rPr>
        <w:t>стных обязанностей обращений граждан;</w:t>
      </w:r>
    </w:p>
    <w:p w:rsidR="00000000" w:rsidRPr="0085075C" w:rsidRDefault="00694E3D" w:rsidP="0085075C">
      <w:pPr>
        <w:pStyle w:val="Style6"/>
        <w:widowControl/>
        <w:numPr>
          <w:ilvl w:val="0"/>
          <w:numId w:val="5"/>
        </w:numPr>
        <w:tabs>
          <w:tab w:val="left" w:pos="902"/>
        </w:tabs>
        <w:spacing w:line="298" w:lineRule="exact"/>
        <w:ind w:left="720" w:firstLine="0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за имущественный ущерб, причиненный по его вине;</w:t>
      </w:r>
    </w:p>
    <w:p w:rsidR="00000000" w:rsidRPr="0085075C" w:rsidRDefault="00694E3D" w:rsidP="0085075C">
      <w:pPr>
        <w:pStyle w:val="Style6"/>
        <w:widowControl/>
        <w:numPr>
          <w:ilvl w:val="0"/>
          <w:numId w:val="5"/>
        </w:numPr>
        <w:tabs>
          <w:tab w:val="left" w:pos="902"/>
        </w:tabs>
        <w:spacing w:line="298" w:lineRule="exact"/>
        <w:ind w:firstLine="72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00000" w:rsidRPr="0085075C" w:rsidRDefault="00694E3D" w:rsidP="0085075C">
      <w:pPr>
        <w:pStyle w:val="Style6"/>
        <w:widowControl/>
        <w:numPr>
          <w:ilvl w:val="0"/>
          <w:numId w:val="6"/>
        </w:numPr>
        <w:tabs>
          <w:tab w:val="left" w:pos="864"/>
        </w:tabs>
        <w:spacing w:before="62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за действие или безд</w:t>
      </w:r>
      <w:r w:rsidRPr="0085075C">
        <w:rPr>
          <w:rStyle w:val="FontStyle20"/>
          <w:sz w:val="26"/>
          <w:szCs w:val="26"/>
        </w:rPr>
        <w:t>ействие, приведшее к нарушению прав и законных интересов граждан;</w:t>
      </w:r>
    </w:p>
    <w:p w:rsidR="00000000" w:rsidRPr="0085075C" w:rsidRDefault="00694E3D" w:rsidP="0085075C">
      <w:pPr>
        <w:pStyle w:val="Style6"/>
        <w:widowControl/>
        <w:numPr>
          <w:ilvl w:val="0"/>
          <w:numId w:val="6"/>
        </w:numPr>
        <w:tabs>
          <w:tab w:val="left" w:pos="864"/>
        </w:tabs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00000" w:rsidRPr="0085075C" w:rsidRDefault="00694E3D" w:rsidP="0085075C">
      <w:pPr>
        <w:pStyle w:val="Style6"/>
        <w:widowControl/>
        <w:numPr>
          <w:ilvl w:val="0"/>
          <w:numId w:val="6"/>
        </w:numPr>
        <w:tabs>
          <w:tab w:val="left" w:pos="864"/>
        </w:tabs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за нарушение Кодекса этики и служебного поведения государственных гражданских служащих Федер</w:t>
      </w:r>
      <w:r w:rsidRPr="0085075C">
        <w:rPr>
          <w:rStyle w:val="FontStyle20"/>
          <w:sz w:val="26"/>
          <w:szCs w:val="26"/>
        </w:rPr>
        <w:t>альной налоговой службы;</w:t>
      </w:r>
    </w:p>
    <w:p w:rsidR="00000000" w:rsidRPr="0085075C" w:rsidRDefault="00694E3D" w:rsidP="0085075C">
      <w:pPr>
        <w:pStyle w:val="Style6"/>
        <w:widowControl/>
        <w:numPr>
          <w:ilvl w:val="0"/>
          <w:numId w:val="6"/>
        </w:numPr>
        <w:tabs>
          <w:tab w:val="left" w:pos="864"/>
        </w:tabs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</w:t>
      </w:r>
      <w:r w:rsidRPr="0085075C">
        <w:rPr>
          <w:rStyle w:val="FontStyle20"/>
          <w:sz w:val="26"/>
          <w:szCs w:val="26"/>
        </w:rPr>
        <w:t>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00000" w:rsidRPr="0085075C" w:rsidRDefault="00694E3D">
      <w:pPr>
        <w:pStyle w:val="Style14"/>
        <w:widowControl/>
        <w:spacing w:line="240" w:lineRule="exact"/>
        <w:ind w:left="662"/>
        <w:rPr>
          <w:sz w:val="26"/>
          <w:szCs w:val="26"/>
        </w:rPr>
      </w:pPr>
    </w:p>
    <w:p w:rsidR="00000000" w:rsidRPr="0085075C" w:rsidRDefault="00694E3D">
      <w:pPr>
        <w:pStyle w:val="Style14"/>
        <w:widowControl/>
        <w:spacing w:line="240" w:lineRule="exact"/>
        <w:ind w:left="662"/>
        <w:rPr>
          <w:sz w:val="26"/>
          <w:szCs w:val="26"/>
        </w:rPr>
      </w:pPr>
    </w:p>
    <w:p w:rsidR="00000000" w:rsidRPr="0085075C" w:rsidRDefault="00694E3D">
      <w:pPr>
        <w:pStyle w:val="Style14"/>
        <w:widowControl/>
        <w:tabs>
          <w:tab w:val="left" w:pos="1406"/>
        </w:tabs>
        <w:spacing w:before="115"/>
        <w:ind w:left="662"/>
        <w:rPr>
          <w:rStyle w:val="FontStyle18"/>
          <w:sz w:val="26"/>
          <w:szCs w:val="26"/>
        </w:rPr>
      </w:pPr>
      <w:r w:rsidRPr="0085075C">
        <w:rPr>
          <w:rStyle w:val="FontStyle18"/>
          <w:sz w:val="26"/>
          <w:szCs w:val="26"/>
        </w:rPr>
        <w:t>IV.</w:t>
      </w:r>
      <w:r w:rsidRPr="0085075C">
        <w:rPr>
          <w:rStyle w:val="FontStyle18"/>
          <w:b w:val="0"/>
          <w:bCs w:val="0"/>
          <w:sz w:val="26"/>
          <w:szCs w:val="26"/>
        </w:rPr>
        <w:tab/>
      </w:r>
      <w:r w:rsidRPr="0085075C">
        <w:rPr>
          <w:rStyle w:val="FontStyle18"/>
          <w:sz w:val="26"/>
          <w:szCs w:val="26"/>
        </w:rPr>
        <w:t>Перечень вопросов, по которым Специалист-эксперт вправе или</w:t>
      </w:r>
      <w:r w:rsidRPr="0085075C">
        <w:rPr>
          <w:rStyle w:val="FontStyle18"/>
          <w:sz w:val="26"/>
          <w:szCs w:val="26"/>
        </w:rPr>
        <w:br/>
        <w:t>обязан самостоятельно принимать управленческие и иные решения</w:t>
      </w:r>
    </w:p>
    <w:p w:rsidR="00000000" w:rsidRPr="0085075C" w:rsidRDefault="00694E3D">
      <w:pPr>
        <w:pStyle w:val="Style6"/>
        <w:widowControl/>
        <w:spacing w:line="240" w:lineRule="exact"/>
        <w:ind w:firstLine="734"/>
        <w:rPr>
          <w:sz w:val="26"/>
          <w:szCs w:val="26"/>
        </w:rPr>
      </w:pPr>
    </w:p>
    <w:p w:rsidR="00000000" w:rsidRPr="0085075C" w:rsidRDefault="00694E3D">
      <w:pPr>
        <w:pStyle w:val="Style6"/>
        <w:widowControl/>
        <w:tabs>
          <w:tab w:val="left" w:pos="1094"/>
        </w:tabs>
        <w:spacing w:before="43" w:line="298" w:lineRule="exact"/>
        <w:ind w:firstLine="734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12.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При исполнении служебных обязанностей специалист-эксперт вправе</w:t>
      </w:r>
      <w:r w:rsidRPr="0085075C">
        <w:rPr>
          <w:rStyle w:val="FontStyle20"/>
          <w:sz w:val="26"/>
          <w:szCs w:val="26"/>
        </w:rPr>
        <w:br/>
        <w:t>самостоятельно принимать решения по вопросам:</w:t>
      </w:r>
    </w:p>
    <w:p w:rsidR="00000000" w:rsidRPr="0085075C" w:rsidRDefault="00694E3D">
      <w:pPr>
        <w:pStyle w:val="Style11"/>
        <w:widowControl/>
        <w:tabs>
          <w:tab w:val="left" w:pos="869"/>
        </w:tabs>
        <w:spacing w:line="298" w:lineRule="exact"/>
        <w:ind w:left="725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-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выполнения поручений начальника отдела, руководства Управления; -возникающим при рассмотрении заявлений, предложений,  обращений,</w:t>
      </w:r>
    </w:p>
    <w:p w:rsidR="00000000" w:rsidRPr="0085075C" w:rsidRDefault="00694E3D">
      <w:pPr>
        <w:pStyle w:val="Style2"/>
        <w:widowControl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жалоб граж</w:t>
      </w:r>
      <w:r w:rsidRPr="0085075C">
        <w:rPr>
          <w:rStyle w:val="FontStyle20"/>
          <w:sz w:val="26"/>
          <w:szCs w:val="26"/>
        </w:rPr>
        <w:t>дан и организаций.</w:t>
      </w:r>
    </w:p>
    <w:p w:rsidR="00000000" w:rsidRPr="0085075C" w:rsidRDefault="00694E3D">
      <w:pPr>
        <w:pStyle w:val="Style6"/>
        <w:widowControl/>
        <w:tabs>
          <w:tab w:val="left" w:pos="1094"/>
        </w:tabs>
        <w:spacing w:line="298" w:lineRule="exact"/>
        <w:ind w:firstLine="734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13.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При исполнении служебных обязанностей специалист-эксперт обязан</w:t>
      </w:r>
      <w:r w:rsidRPr="0085075C">
        <w:rPr>
          <w:rStyle w:val="FontStyle20"/>
          <w:sz w:val="26"/>
          <w:szCs w:val="26"/>
        </w:rPr>
        <w:br/>
        <w:t>самостоятельно принимать решения по вопросам:</w:t>
      </w:r>
    </w:p>
    <w:p w:rsidR="00000000" w:rsidRPr="0085075C" w:rsidRDefault="00694E3D">
      <w:pPr>
        <w:pStyle w:val="Style10"/>
        <w:widowControl/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-проверки документов и при необходимости возвращения их подведомственным налоговым органам на переоформление или запроса до</w:t>
      </w:r>
      <w:r w:rsidRPr="0085075C">
        <w:rPr>
          <w:rStyle w:val="FontStyle20"/>
          <w:sz w:val="26"/>
          <w:szCs w:val="26"/>
        </w:rPr>
        <w:t>полнительной информации от подведомственных инспекций;</w:t>
      </w:r>
    </w:p>
    <w:p w:rsidR="00000000" w:rsidRPr="0085075C" w:rsidRDefault="00694E3D">
      <w:pPr>
        <w:pStyle w:val="Style6"/>
        <w:widowControl/>
        <w:tabs>
          <w:tab w:val="left" w:pos="869"/>
        </w:tabs>
        <w:spacing w:line="298" w:lineRule="exact"/>
        <w:ind w:left="725" w:firstLine="0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-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заверения надлежащим образом копий документов.</w:t>
      </w:r>
    </w:p>
    <w:p w:rsidR="00000000" w:rsidRPr="0085075C" w:rsidRDefault="00694E3D">
      <w:pPr>
        <w:pStyle w:val="Style16"/>
        <w:widowControl/>
        <w:spacing w:line="240" w:lineRule="exact"/>
        <w:rPr>
          <w:sz w:val="26"/>
          <w:szCs w:val="26"/>
        </w:rPr>
      </w:pPr>
    </w:p>
    <w:p w:rsidR="00000000" w:rsidRPr="0085075C" w:rsidRDefault="00694E3D">
      <w:pPr>
        <w:pStyle w:val="Style16"/>
        <w:widowControl/>
        <w:tabs>
          <w:tab w:val="left" w:pos="1282"/>
        </w:tabs>
        <w:spacing w:before="62" w:line="298" w:lineRule="exact"/>
        <w:rPr>
          <w:rStyle w:val="FontStyle18"/>
          <w:sz w:val="26"/>
          <w:szCs w:val="26"/>
          <w:lang w:eastAsia="en-US"/>
        </w:rPr>
      </w:pPr>
      <w:r w:rsidRPr="0085075C">
        <w:rPr>
          <w:rStyle w:val="FontStyle18"/>
          <w:sz w:val="26"/>
          <w:szCs w:val="26"/>
          <w:lang w:val="en-US" w:eastAsia="en-US"/>
        </w:rPr>
        <w:t>V</w:t>
      </w:r>
      <w:r w:rsidRPr="0085075C">
        <w:rPr>
          <w:rStyle w:val="FontStyle18"/>
          <w:sz w:val="26"/>
          <w:szCs w:val="26"/>
          <w:lang w:eastAsia="en-US"/>
        </w:rPr>
        <w:t>.</w:t>
      </w:r>
      <w:r w:rsidRPr="0085075C">
        <w:rPr>
          <w:rStyle w:val="FontStyle18"/>
          <w:b w:val="0"/>
          <w:bCs w:val="0"/>
          <w:sz w:val="26"/>
          <w:szCs w:val="26"/>
          <w:lang w:eastAsia="en-US"/>
        </w:rPr>
        <w:tab/>
      </w:r>
      <w:r w:rsidRPr="0085075C">
        <w:rPr>
          <w:rStyle w:val="FontStyle18"/>
          <w:sz w:val="26"/>
          <w:szCs w:val="26"/>
          <w:lang w:eastAsia="en-US"/>
        </w:rPr>
        <w:t>Перечень вопросов, по которым Специалист-эксперт вправе или</w:t>
      </w:r>
      <w:r w:rsidRPr="0085075C">
        <w:rPr>
          <w:rStyle w:val="FontStyle18"/>
          <w:sz w:val="26"/>
          <w:szCs w:val="26"/>
          <w:lang w:eastAsia="en-US"/>
        </w:rPr>
        <w:br/>
        <w:t>обязан участвовать при подготовке проектов нормативных правовых актов и</w:t>
      </w:r>
    </w:p>
    <w:p w:rsidR="00000000" w:rsidRPr="0085075C" w:rsidRDefault="00694E3D">
      <w:pPr>
        <w:pStyle w:val="Style5"/>
        <w:widowControl/>
        <w:spacing w:line="298" w:lineRule="exact"/>
        <w:rPr>
          <w:rStyle w:val="FontStyle18"/>
          <w:sz w:val="26"/>
          <w:szCs w:val="26"/>
        </w:rPr>
      </w:pPr>
      <w:r w:rsidRPr="0085075C">
        <w:rPr>
          <w:rStyle w:val="FontStyle18"/>
          <w:sz w:val="26"/>
          <w:szCs w:val="26"/>
        </w:rPr>
        <w:t>(или) проектов у</w:t>
      </w:r>
      <w:r w:rsidRPr="0085075C">
        <w:rPr>
          <w:rStyle w:val="FontStyle18"/>
          <w:sz w:val="26"/>
          <w:szCs w:val="26"/>
        </w:rPr>
        <w:t>правленческих и иных решений</w:t>
      </w:r>
    </w:p>
    <w:p w:rsidR="00000000" w:rsidRPr="0085075C" w:rsidRDefault="00694E3D">
      <w:pPr>
        <w:pStyle w:val="Style6"/>
        <w:widowControl/>
        <w:spacing w:line="240" w:lineRule="exact"/>
        <w:ind w:firstLine="749"/>
        <w:rPr>
          <w:sz w:val="26"/>
          <w:szCs w:val="26"/>
        </w:rPr>
      </w:pPr>
    </w:p>
    <w:p w:rsidR="00000000" w:rsidRPr="0085075C" w:rsidRDefault="00694E3D">
      <w:pPr>
        <w:pStyle w:val="Style6"/>
        <w:widowControl/>
        <w:tabs>
          <w:tab w:val="left" w:pos="1238"/>
        </w:tabs>
        <w:spacing w:before="48" w:line="298" w:lineRule="exact"/>
        <w:ind w:firstLine="749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14.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специалист-эксперт в соответствии со своей компетенцией вправе</w:t>
      </w:r>
      <w:r w:rsidRPr="0085075C">
        <w:rPr>
          <w:rStyle w:val="FontStyle20"/>
          <w:sz w:val="26"/>
          <w:szCs w:val="26"/>
        </w:rPr>
        <w:br/>
        <w:t>участвовать в подготовке (обсуждении) следующих проектов:</w:t>
      </w:r>
    </w:p>
    <w:p w:rsidR="00000000" w:rsidRPr="0085075C" w:rsidRDefault="00694E3D">
      <w:pPr>
        <w:pStyle w:val="Style6"/>
        <w:widowControl/>
        <w:tabs>
          <w:tab w:val="left" w:pos="965"/>
        </w:tabs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-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заключений по проектам документов, представленных на заключение другими подразделениями Управления,</w:t>
      </w:r>
      <w:r w:rsidRPr="0085075C">
        <w:rPr>
          <w:rStyle w:val="FontStyle20"/>
          <w:sz w:val="26"/>
          <w:szCs w:val="26"/>
        </w:rPr>
        <w:t xml:space="preserve"> относящихся к компетенции деятельности отдела.</w:t>
      </w:r>
    </w:p>
    <w:p w:rsidR="00000000" w:rsidRPr="0085075C" w:rsidRDefault="00694E3D">
      <w:pPr>
        <w:pStyle w:val="Style6"/>
        <w:widowControl/>
        <w:tabs>
          <w:tab w:val="left" w:pos="1238"/>
        </w:tabs>
        <w:spacing w:line="298" w:lineRule="exact"/>
        <w:ind w:firstLine="749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15.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специалист-эксперт в соответствии со своей компетенцией обязан</w:t>
      </w:r>
      <w:r w:rsidRPr="0085075C">
        <w:rPr>
          <w:rStyle w:val="FontStyle20"/>
          <w:sz w:val="26"/>
          <w:szCs w:val="26"/>
        </w:rPr>
        <w:br/>
        <w:t>участвовать в подготовке (обсуждении) следующих проектов:</w:t>
      </w:r>
    </w:p>
    <w:p w:rsidR="00000000" w:rsidRPr="0085075C" w:rsidRDefault="00694E3D" w:rsidP="0085075C">
      <w:pPr>
        <w:pStyle w:val="Style6"/>
        <w:widowControl/>
        <w:numPr>
          <w:ilvl w:val="0"/>
          <w:numId w:val="7"/>
        </w:numPr>
        <w:tabs>
          <w:tab w:val="left" w:pos="869"/>
        </w:tabs>
        <w:spacing w:line="298" w:lineRule="exact"/>
        <w:ind w:left="725" w:firstLine="0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графика отпусков гражданских служащих отдела;</w:t>
      </w:r>
    </w:p>
    <w:p w:rsidR="00000000" w:rsidRPr="0085075C" w:rsidRDefault="00694E3D" w:rsidP="0085075C">
      <w:pPr>
        <w:pStyle w:val="Style6"/>
        <w:widowControl/>
        <w:numPr>
          <w:ilvl w:val="0"/>
          <w:numId w:val="7"/>
        </w:numPr>
        <w:tabs>
          <w:tab w:val="left" w:pos="869"/>
        </w:tabs>
        <w:spacing w:line="298" w:lineRule="exact"/>
        <w:ind w:left="725" w:firstLine="0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иных актов по поручению начал</w:t>
      </w:r>
      <w:r w:rsidRPr="0085075C">
        <w:rPr>
          <w:rStyle w:val="FontStyle20"/>
          <w:sz w:val="26"/>
          <w:szCs w:val="26"/>
        </w:rPr>
        <w:t>ьника отдела.</w:t>
      </w:r>
    </w:p>
    <w:p w:rsidR="00000000" w:rsidRPr="0085075C" w:rsidRDefault="00694E3D">
      <w:pPr>
        <w:pStyle w:val="Style15"/>
        <w:widowControl/>
        <w:spacing w:line="240" w:lineRule="exact"/>
        <w:ind w:left="1229"/>
        <w:rPr>
          <w:sz w:val="26"/>
          <w:szCs w:val="26"/>
        </w:rPr>
      </w:pPr>
    </w:p>
    <w:p w:rsidR="00000000" w:rsidRPr="0085075C" w:rsidRDefault="00694E3D">
      <w:pPr>
        <w:pStyle w:val="Style15"/>
        <w:widowControl/>
        <w:spacing w:before="62" w:line="298" w:lineRule="exact"/>
        <w:ind w:left="1229"/>
        <w:rPr>
          <w:rStyle w:val="FontStyle18"/>
          <w:sz w:val="26"/>
          <w:szCs w:val="26"/>
          <w:lang w:eastAsia="en-US"/>
        </w:rPr>
      </w:pPr>
      <w:r w:rsidRPr="0085075C">
        <w:rPr>
          <w:rStyle w:val="FontStyle18"/>
          <w:sz w:val="26"/>
          <w:szCs w:val="26"/>
          <w:lang w:val="en-US" w:eastAsia="en-US"/>
        </w:rPr>
        <w:t>VI</w:t>
      </w:r>
      <w:r w:rsidRPr="0085075C">
        <w:rPr>
          <w:rStyle w:val="FontStyle18"/>
          <w:sz w:val="26"/>
          <w:szCs w:val="26"/>
          <w:lang w:eastAsia="en-US"/>
        </w:rPr>
        <w:t xml:space="preserve">. </w:t>
      </w:r>
      <w:r w:rsidRPr="0085075C">
        <w:rPr>
          <w:rStyle w:val="FontStyle18"/>
          <w:sz w:val="26"/>
          <w:szCs w:val="26"/>
          <w:lang w:eastAsia="en-US"/>
        </w:rPr>
        <w:t>Сроки и процедуры подготовки, рассмотрения проектов управленческих и иных решений, порядок согласования и</w:t>
      </w:r>
    </w:p>
    <w:p w:rsidR="00000000" w:rsidRPr="0085075C" w:rsidRDefault="00694E3D">
      <w:pPr>
        <w:pStyle w:val="Style5"/>
        <w:widowControl/>
        <w:spacing w:line="298" w:lineRule="exact"/>
        <w:ind w:left="3437"/>
        <w:jc w:val="left"/>
        <w:rPr>
          <w:rStyle w:val="FontStyle18"/>
          <w:sz w:val="26"/>
          <w:szCs w:val="26"/>
        </w:rPr>
      </w:pPr>
      <w:r w:rsidRPr="0085075C">
        <w:rPr>
          <w:rStyle w:val="FontStyle18"/>
          <w:sz w:val="26"/>
          <w:szCs w:val="26"/>
        </w:rPr>
        <w:t>принятия данных решений</w:t>
      </w:r>
    </w:p>
    <w:p w:rsidR="00000000" w:rsidRPr="0085075C" w:rsidRDefault="00694E3D">
      <w:pPr>
        <w:pStyle w:val="Style6"/>
        <w:widowControl/>
        <w:spacing w:line="240" w:lineRule="exact"/>
        <w:ind w:firstLine="0"/>
        <w:jc w:val="right"/>
        <w:rPr>
          <w:sz w:val="26"/>
          <w:szCs w:val="26"/>
        </w:rPr>
      </w:pPr>
    </w:p>
    <w:p w:rsidR="00000000" w:rsidRPr="0085075C" w:rsidRDefault="00694E3D" w:rsidP="0085075C">
      <w:pPr>
        <w:pStyle w:val="Style6"/>
        <w:widowControl/>
        <w:tabs>
          <w:tab w:val="left" w:pos="360"/>
        </w:tabs>
        <w:spacing w:before="67" w:line="240" w:lineRule="auto"/>
        <w:ind w:firstLine="709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lastRenderedPageBreak/>
        <w:t>16.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В соответствии со своими должностными обязанностями Специалист-</w:t>
      </w:r>
      <w:r w:rsidRPr="0085075C">
        <w:rPr>
          <w:rStyle w:val="FontStyle20"/>
          <w:sz w:val="26"/>
          <w:szCs w:val="26"/>
        </w:rPr>
        <w:br/>
        <w:t>эксперт принимает решения в сроки, уст</w:t>
      </w:r>
      <w:r w:rsidRPr="0085075C">
        <w:rPr>
          <w:rStyle w:val="FontStyle20"/>
          <w:sz w:val="26"/>
          <w:szCs w:val="26"/>
        </w:rPr>
        <w:t>ановленные законодательными и иными нормативными правовыми актами Российской Федерации.</w:t>
      </w:r>
    </w:p>
    <w:p w:rsidR="00000000" w:rsidRPr="0085075C" w:rsidRDefault="00694E3D" w:rsidP="0085075C">
      <w:pPr>
        <w:pStyle w:val="Style5"/>
        <w:widowControl/>
        <w:spacing w:line="240" w:lineRule="exact"/>
        <w:ind w:firstLine="709"/>
        <w:jc w:val="both"/>
        <w:rPr>
          <w:sz w:val="26"/>
          <w:szCs w:val="26"/>
        </w:rPr>
      </w:pPr>
    </w:p>
    <w:p w:rsidR="00000000" w:rsidRPr="0085075C" w:rsidRDefault="00694E3D">
      <w:pPr>
        <w:pStyle w:val="Style5"/>
        <w:widowControl/>
        <w:spacing w:before="82" w:line="240" w:lineRule="auto"/>
        <w:ind w:left="2578"/>
        <w:jc w:val="left"/>
        <w:rPr>
          <w:rStyle w:val="FontStyle18"/>
          <w:sz w:val="26"/>
          <w:szCs w:val="26"/>
        </w:rPr>
      </w:pPr>
      <w:r w:rsidRPr="0085075C">
        <w:rPr>
          <w:rStyle w:val="FontStyle18"/>
          <w:sz w:val="26"/>
          <w:szCs w:val="26"/>
        </w:rPr>
        <w:t>VII. Порядок служебного взаимодействия</w:t>
      </w:r>
    </w:p>
    <w:p w:rsidR="0085075C" w:rsidRDefault="0085075C">
      <w:pPr>
        <w:pStyle w:val="Style6"/>
        <w:widowControl/>
        <w:tabs>
          <w:tab w:val="left" w:pos="1104"/>
        </w:tabs>
        <w:spacing w:line="298" w:lineRule="exact"/>
        <w:ind w:firstLine="744"/>
        <w:rPr>
          <w:rStyle w:val="FontStyle20"/>
          <w:sz w:val="26"/>
          <w:szCs w:val="26"/>
          <w:lang w:val="en-US"/>
        </w:rPr>
      </w:pPr>
    </w:p>
    <w:p w:rsidR="00000000" w:rsidRPr="0085075C" w:rsidRDefault="00694E3D">
      <w:pPr>
        <w:pStyle w:val="Style6"/>
        <w:widowControl/>
        <w:tabs>
          <w:tab w:val="left" w:pos="1104"/>
        </w:tabs>
        <w:spacing w:line="298" w:lineRule="exact"/>
        <w:ind w:firstLine="744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17.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Взаимодействие специалиста-эксперта с федеральными</w:t>
      </w:r>
      <w:r w:rsidRPr="0085075C">
        <w:rPr>
          <w:rStyle w:val="FontStyle20"/>
          <w:sz w:val="26"/>
          <w:szCs w:val="26"/>
        </w:rPr>
        <w:br/>
        <w:t>государственными гражданскими служащими ФНС России, государственными</w:t>
      </w:r>
      <w:r w:rsidRPr="0085075C">
        <w:rPr>
          <w:rStyle w:val="FontStyle20"/>
          <w:sz w:val="26"/>
          <w:szCs w:val="26"/>
        </w:rPr>
        <w:br/>
      </w:r>
      <w:r w:rsidRPr="0085075C">
        <w:rPr>
          <w:rStyle w:val="FontStyle20"/>
          <w:sz w:val="26"/>
          <w:szCs w:val="26"/>
        </w:rPr>
        <w:t>служащими иных государственных органов, а также с другими гражданами и</w:t>
      </w:r>
      <w:r w:rsidRPr="0085075C">
        <w:rPr>
          <w:rStyle w:val="FontStyle20"/>
          <w:sz w:val="26"/>
          <w:szCs w:val="26"/>
        </w:rPr>
        <w:br/>
        <w:t>организациями строится в рамках деловых отношений на основе общих принципов</w:t>
      </w:r>
      <w:r w:rsidRPr="0085075C">
        <w:rPr>
          <w:rStyle w:val="FontStyle20"/>
          <w:sz w:val="26"/>
          <w:szCs w:val="26"/>
        </w:rPr>
        <w:br/>
        <w:t>служебного поведения государственных служащих, утвержденных Указом</w:t>
      </w:r>
      <w:r w:rsidRPr="0085075C">
        <w:rPr>
          <w:rStyle w:val="FontStyle20"/>
          <w:sz w:val="26"/>
          <w:szCs w:val="26"/>
        </w:rPr>
        <w:br/>
        <w:t>Президента Российской Федерации от 12.08.2</w:t>
      </w:r>
      <w:r w:rsidRPr="0085075C">
        <w:rPr>
          <w:rStyle w:val="FontStyle20"/>
          <w:sz w:val="26"/>
          <w:szCs w:val="26"/>
        </w:rPr>
        <w:t>002 № 885 «Об утверждении общих</w:t>
      </w:r>
      <w:r w:rsidRPr="0085075C">
        <w:rPr>
          <w:rStyle w:val="FontStyle20"/>
          <w:sz w:val="26"/>
          <w:szCs w:val="26"/>
        </w:rPr>
        <w:br/>
        <w:t>принципов служебного поведения государственных служащих» (Собрание</w:t>
      </w:r>
      <w:r w:rsidRPr="0085075C">
        <w:rPr>
          <w:rStyle w:val="FontStyle20"/>
          <w:sz w:val="26"/>
          <w:szCs w:val="26"/>
        </w:rPr>
        <w:br/>
        <w:t>законодательства Российской Федерации, 2002, № 33, ст. 3196; 2009, № 29, ст.</w:t>
      </w:r>
      <w:r w:rsidRPr="0085075C">
        <w:rPr>
          <w:rStyle w:val="FontStyle20"/>
          <w:sz w:val="26"/>
          <w:szCs w:val="26"/>
        </w:rPr>
        <w:br/>
        <w:t>3658), и требований к служебному поведению, установленных статьей 18</w:t>
      </w:r>
      <w:r w:rsidRPr="0085075C">
        <w:rPr>
          <w:rStyle w:val="FontStyle20"/>
          <w:sz w:val="26"/>
          <w:szCs w:val="26"/>
        </w:rPr>
        <w:br/>
        <w:t>Федеральног</w:t>
      </w:r>
      <w:r w:rsidRPr="0085075C">
        <w:rPr>
          <w:rStyle w:val="FontStyle20"/>
          <w:sz w:val="26"/>
          <w:szCs w:val="26"/>
        </w:rPr>
        <w:t>о закона от 27.07.2004 № 79-ФЗ «О государственной гражданской</w:t>
      </w:r>
      <w:r w:rsidRPr="0085075C">
        <w:rPr>
          <w:rStyle w:val="FontStyle20"/>
          <w:sz w:val="26"/>
          <w:szCs w:val="26"/>
        </w:rPr>
        <w:br/>
        <w:t>службе Российской Федерации», а также в соответствии с иными нормативными</w:t>
      </w:r>
      <w:r w:rsidRPr="0085075C">
        <w:rPr>
          <w:rStyle w:val="FontStyle20"/>
          <w:sz w:val="26"/>
          <w:szCs w:val="26"/>
        </w:rPr>
        <w:br/>
        <w:t>правовыми актами Российской Федерации и приказами (распоряжениями) ФНС</w:t>
      </w:r>
      <w:r w:rsidRPr="0085075C">
        <w:rPr>
          <w:rStyle w:val="FontStyle20"/>
          <w:sz w:val="26"/>
          <w:szCs w:val="26"/>
        </w:rPr>
        <w:br/>
        <w:t>России.</w:t>
      </w:r>
    </w:p>
    <w:p w:rsidR="00000000" w:rsidRPr="0085075C" w:rsidRDefault="00694E3D">
      <w:pPr>
        <w:pStyle w:val="Style15"/>
        <w:widowControl/>
        <w:spacing w:line="240" w:lineRule="exact"/>
        <w:ind w:left="840" w:firstLine="269"/>
        <w:rPr>
          <w:sz w:val="26"/>
          <w:szCs w:val="26"/>
        </w:rPr>
      </w:pPr>
    </w:p>
    <w:p w:rsidR="00000000" w:rsidRPr="0085075C" w:rsidRDefault="00694E3D" w:rsidP="0085075C">
      <w:pPr>
        <w:pStyle w:val="Style15"/>
        <w:widowControl/>
        <w:spacing w:before="58"/>
        <w:ind w:firstLine="0"/>
        <w:jc w:val="center"/>
        <w:rPr>
          <w:rStyle w:val="FontStyle18"/>
          <w:sz w:val="26"/>
          <w:szCs w:val="26"/>
        </w:rPr>
      </w:pPr>
      <w:r w:rsidRPr="0085075C">
        <w:rPr>
          <w:rStyle w:val="FontStyle18"/>
          <w:sz w:val="26"/>
          <w:szCs w:val="26"/>
        </w:rPr>
        <w:t>VIII. Перечень государственных услуг, ок</w:t>
      </w:r>
      <w:r w:rsidRPr="0085075C">
        <w:rPr>
          <w:rStyle w:val="FontStyle18"/>
          <w:sz w:val="26"/>
          <w:szCs w:val="26"/>
        </w:rPr>
        <w:t>азываемых гражданам и организациям в соответствии с административным регламентом</w:t>
      </w:r>
    </w:p>
    <w:p w:rsidR="00000000" w:rsidRPr="0085075C" w:rsidRDefault="00694E3D" w:rsidP="0085075C">
      <w:pPr>
        <w:pStyle w:val="Style5"/>
        <w:widowControl/>
        <w:spacing w:before="14" w:line="240" w:lineRule="auto"/>
        <w:rPr>
          <w:rStyle w:val="FontStyle18"/>
          <w:sz w:val="26"/>
          <w:szCs w:val="26"/>
        </w:rPr>
      </w:pPr>
      <w:r w:rsidRPr="0085075C">
        <w:rPr>
          <w:rStyle w:val="FontStyle18"/>
          <w:sz w:val="26"/>
          <w:szCs w:val="26"/>
        </w:rPr>
        <w:t>Федеральной налоговой службы</w:t>
      </w:r>
    </w:p>
    <w:p w:rsidR="00000000" w:rsidRPr="0085075C" w:rsidRDefault="00694E3D">
      <w:pPr>
        <w:pStyle w:val="Style6"/>
        <w:widowControl/>
        <w:spacing w:line="240" w:lineRule="exact"/>
        <w:ind w:firstLine="744"/>
        <w:rPr>
          <w:sz w:val="26"/>
          <w:szCs w:val="26"/>
        </w:rPr>
      </w:pPr>
    </w:p>
    <w:p w:rsidR="00000000" w:rsidRPr="0085075C" w:rsidRDefault="00694E3D">
      <w:pPr>
        <w:pStyle w:val="Style6"/>
        <w:widowControl/>
        <w:tabs>
          <w:tab w:val="left" w:pos="1104"/>
        </w:tabs>
        <w:spacing w:before="53" w:line="298" w:lineRule="exact"/>
        <w:ind w:firstLine="744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18.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Специалист-эксперт осуществляет государственную услугу по</w:t>
      </w:r>
      <w:r w:rsidRPr="0085075C">
        <w:rPr>
          <w:rStyle w:val="FontStyle20"/>
          <w:sz w:val="26"/>
          <w:szCs w:val="26"/>
        </w:rPr>
        <w:br/>
        <w:t>осуществлению личного приема граждан, обеспечению своевременного и полного</w:t>
      </w:r>
      <w:r w:rsidRPr="0085075C">
        <w:rPr>
          <w:rStyle w:val="FontStyle20"/>
          <w:sz w:val="26"/>
          <w:szCs w:val="26"/>
        </w:rPr>
        <w:br/>
        <w:t>рассмотр</w:t>
      </w:r>
      <w:r w:rsidRPr="0085075C">
        <w:rPr>
          <w:rStyle w:val="FontStyle20"/>
          <w:sz w:val="26"/>
          <w:szCs w:val="26"/>
        </w:rPr>
        <w:t>ения обращений граждан, принятию по ним решений и направлению</w:t>
      </w:r>
      <w:r w:rsidRPr="0085075C">
        <w:rPr>
          <w:rStyle w:val="FontStyle20"/>
          <w:sz w:val="26"/>
          <w:szCs w:val="26"/>
        </w:rPr>
        <w:br/>
        <w:t>заявителям ответов в установленный законодательством Российской Федерации</w:t>
      </w:r>
      <w:r w:rsidRPr="0085075C">
        <w:rPr>
          <w:rStyle w:val="FontStyle20"/>
          <w:sz w:val="26"/>
          <w:szCs w:val="26"/>
        </w:rPr>
        <w:br/>
        <w:t>срок в соответствии с Административным регламентом, утвержденным приказом</w:t>
      </w:r>
      <w:r w:rsidRPr="0085075C">
        <w:rPr>
          <w:rStyle w:val="FontStyle20"/>
          <w:sz w:val="26"/>
          <w:szCs w:val="26"/>
        </w:rPr>
        <w:br/>
        <w:t>Минфина России от 15.02.2012 №25.</w:t>
      </w:r>
    </w:p>
    <w:p w:rsidR="00000000" w:rsidRPr="0085075C" w:rsidRDefault="00694E3D">
      <w:pPr>
        <w:pStyle w:val="Style12"/>
        <w:widowControl/>
        <w:spacing w:line="240" w:lineRule="exact"/>
        <w:ind w:left="2448" w:right="960"/>
        <w:rPr>
          <w:sz w:val="26"/>
          <w:szCs w:val="26"/>
        </w:rPr>
      </w:pPr>
    </w:p>
    <w:p w:rsidR="00000000" w:rsidRPr="0085075C" w:rsidRDefault="00694E3D">
      <w:pPr>
        <w:pStyle w:val="Style12"/>
        <w:widowControl/>
        <w:spacing w:before="62"/>
        <w:ind w:left="2448" w:right="960"/>
        <w:rPr>
          <w:rStyle w:val="FontStyle18"/>
          <w:sz w:val="26"/>
          <w:szCs w:val="26"/>
        </w:rPr>
      </w:pPr>
      <w:r w:rsidRPr="0085075C">
        <w:rPr>
          <w:rStyle w:val="FontStyle18"/>
          <w:sz w:val="26"/>
          <w:szCs w:val="26"/>
        </w:rPr>
        <w:t>IX. Показат</w:t>
      </w:r>
      <w:r w:rsidRPr="0085075C">
        <w:rPr>
          <w:rStyle w:val="FontStyle18"/>
          <w:sz w:val="26"/>
          <w:szCs w:val="26"/>
        </w:rPr>
        <w:t>ели эффективности и результативности профессиональной служебной деятельности</w:t>
      </w:r>
    </w:p>
    <w:p w:rsidR="00000000" w:rsidRPr="0085075C" w:rsidRDefault="00694E3D">
      <w:pPr>
        <w:pStyle w:val="Style6"/>
        <w:widowControl/>
        <w:spacing w:line="240" w:lineRule="exact"/>
        <w:ind w:firstLine="744"/>
        <w:rPr>
          <w:sz w:val="26"/>
          <w:szCs w:val="26"/>
        </w:rPr>
      </w:pPr>
    </w:p>
    <w:p w:rsidR="00000000" w:rsidRPr="0085075C" w:rsidRDefault="00694E3D">
      <w:pPr>
        <w:pStyle w:val="Style6"/>
        <w:widowControl/>
        <w:tabs>
          <w:tab w:val="left" w:pos="1104"/>
        </w:tabs>
        <w:spacing w:before="48" w:line="298" w:lineRule="exact"/>
        <w:ind w:firstLine="744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19.</w:t>
      </w:r>
      <w:r w:rsidRPr="0085075C">
        <w:rPr>
          <w:rStyle w:val="FontStyle20"/>
          <w:sz w:val="26"/>
          <w:szCs w:val="26"/>
        </w:rPr>
        <w:tab/>
      </w:r>
      <w:r w:rsidRPr="0085075C">
        <w:rPr>
          <w:rStyle w:val="FontStyle20"/>
          <w:sz w:val="26"/>
          <w:szCs w:val="26"/>
        </w:rPr>
        <w:t>Эффективность и результативность профессиональной служебной</w:t>
      </w:r>
      <w:r w:rsidRPr="0085075C">
        <w:rPr>
          <w:rStyle w:val="FontStyle20"/>
          <w:sz w:val="26"/>
          <w:szCs w:val="26"/>
        </w:rPr>
        <w:br/>
        <w:t>деятельности специалиста-эксперта оценивается по следующим показателям:</w:t>
      </w:r>
    </w:p>
    <w:p w:rsidR="00000000" w:rsidRPr="0085075C" w:rsidRDefault="00694E3D">
      <w:pPr>
        <w:pStyle w:val="Style10"/>
        <w:widowControl/>
        <w:spacing w:line="298" w:lineRule="exact"/>
        <w:ind w:firstLine="706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выполняемому объему работы и интенсивности</w:t>
      </w:r>
      <w:r w:rsidRPr="0085075C">
        <w:rPr>
          <w:rStyle w:val="FontStyle20"/>
          <w:sz w:val="26"/>
          <w:szCs w:val="26"/>
        </w:rPr>
        <w:t xml:space="preserve"> труда, способности сохранять высокую работоспособность в экстремальных условиях, соблюдению служебной дисциплины;</w:t>
      </w:r>
    </w:p>
    <w:p w:rsidR="00000000" w:rsidRPr="0085075C" w:rsidRDefault="00694E3D">
      <w:pPr>
        <w:pStyle w:val="Style10"/>
        <w:widowControl/>
        <w:spacing w:line="298" w:lineRule="exact"/>
        <w:ind w:left="725" w:firstLine="0"/>
        <w:jc w:val="lef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своевременности и оперативности выполнения поручений;</w:t>
      </w:r>
    </w:p>
    <w:p w:rsidR="00000000" w:rsidRPr="0085075C" w:rsidRDefault="00694E3D">
      <w:pPr>
        <w:pStyle w:val="Style10"/>
        <w:widowControl/>
        <w:spacing w:line="298" w:lineRule="exact"/>
        <w:ind w:firstLine="72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качеству выполненной работы (подготовке документов в соответствии с установленными треб</w:t>
      </w:r>
      <w:r w:rsidRPr="0085075C">
        <w:rPr>
          <w:rStyle w:val="FontStyle20"/>
          <w:sz w:val="26"/>
          <w:szCs w:val="26"/>
        </w:rPr>
        <w:t>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</w:t>
      </w:r>
      <w:r w:rsidRPr="0085075C">
        <w:rPr>
          <w:rStyle w:val="FontStyle20"/>
          <w:sz w:val="26"/>
          <w:szCs w:val="26"/>
        </w:rPr>
        <w:t>ального кругозора, умению работать с документами);</w:t>
      </w:r>
    </w:p>
    <w:p w:rsidR="00000000" w:rsidRPr="0085075C" w:rsidRDefault="00694E3D">
      <w:pPr>
        <w:pStyle w:val="Style10"/>
        <w:widowControl/>
        <w:spacing w:line="298" w:lineRule="exact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lastRenderedPageBreak/>
        <w:t>способности четко организовывать и планировать выполнение порученных заданий,   умению   рационально   использовать   рабочее   время,   расставлять приоритеты;</w:t>
      </w:r>
    </w:p>
    <w:p w:rsidR="00000000" w:rsidRPr="0085075C" w:rsidRDefault="00694E3D">
      <w:pPr>
        <w:pStyle w:val="Style10"/>
        <w:widowControl/>
        <w:spacing w:line="298" w:lineRule="exact"/>
        <w:ind w:firstLine="71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творческому подходу к решению поставленных з</w:t>
      </w:r>
      <w:r w:rsidRPr="0085075C">
        <w:rPr>
          <w:rStyle w:val="FontStyle20"/>
          <w:sz w:val="26"/>
          <w:szCs w:val="26"/>
        </w:rPr>
        <w:t>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00000" w:rsidRPr="0085075C" w:rsidRDefault="00694E3D">
      <w:pPr>
        <w:pStyle w:val="Style10"/>
        <w:widowControl/>
        <w:spacing w:after="912" w:line="298" w:lineRule="exact"/>
        <w:ind w:firstLine="720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00000" w:rsidRDefault="00694E3D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  <w:r w:rsidRPr="0085075C">
        <w:rPr>
          <w:rStyle w:val="FontStyle20"/>
          <w:sz w:val="26"/>
          <w:szCs w:val="26"/>
        </w:rPr>
        <w:t>Начальник отдела камерально</w:t>
      </w:r>
      <w:r w:rsidRPr="0085075C">
        <w:rPr>
          <w:rStyle w:val="FontStyle20"/>
          <w:sz w:val="26"/>
          <w:szCs w:val="26"/>
        </w:rPr>
        <w:t xml:space="preserve">го контроля НДС № </w:t>
      </w:r>
      <w:r w:rsidR="0085075C" w:rsidRPr="0085075C">
        <w:rPr>
          <w:rStyle w:val="FontStyle20"/>
          <w:sz w:val="26"/>
          <w:szCs w:val="26"/>
        </w:rPr>
        <w:t>1</w:t>
      </w:r>
      <w:r w:rsidR="0085075C">
        <w:rPr>
          <w:rStyle w:val="FontStyle20"/>
          <w:sz w:val="26"/>
          <w:szCs w:val="26"/>
        </w:rPr>
        <w:t xml:space="preserve">                </w:t>
      </w:r>
      <w:r w:rsidRPr="0085075C">
        <w:rPr>
          <w:rStyle w:val="FontStyle20"/>
          <w:sz w:val="26"/>
          <w:szCs w:val="26"/>
        </w:rPr>
        <w:t>А.Г.</w:t>
      </w:r>
      <w:r w:rsidR="0085075C" w:rsidRPr="0085075C">
        <w:rPr>
          <w:rStyle w:val="FontStyle20"/>
          <w:sz w:val="26"/>
          <w:szCs w:val="26"/>
        </w:rPr>
        <w:t xml:space="preserve"> </w:t>
      </w:r>
      <w:r w:rsidRPr="0085075C">
        <w:rPr>
          <w:rStyle w:val="FontStyle20"/>
          <w:sz w:val="26"/>
          <w:szCs w:val="26"/>
        </w:rPr>
        <w:t>Агаларян</w:t>
      </w: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Pr="0085075C" w:rsidRDefault="0085075C">
      <w:pPr>
        <w:pStyle w:val="Style2"/>
        <w:widowControl/>
        <w:spacing w:line="240" w:lineRule="auto"/>
        <w:jc w:val="both"/>
        <w:rPr>
          <w:rStyle w:val="FontStyle20"/>
          <w:sz w:val="26"/>
          <w:szCs w:val="26"/>
        </w:rPr>
      </w:pPr>
    </w:p>
    <w:p w:rsidR="0085075C" w:rsidRPr="0085075C" w:rsidRDefault="0085075C">
      <w:pPr>
        <w:widowControl/>
        <w:spacing w:line="1" w:lineRule="exact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6400800" distR="6400800" simplePos="0" relativeHeight="251658240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016625" cy="2301240"/>
                <wp:effectExtent l="0" t="0" r="0" b="0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6625" cy="2301240"/>
                          <a:chOff x="1411" y="1450"/>
                          <a:chExt cx="9475" cy="3624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411" y="2031"/>
                            <a:ext cx="9475" cy="3044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40" w:type="dxa"/>
                                <w:tblLayout w:type="fixed"/>
                                <w:tblCellMar>
                                  <w:left w:w="40" w:type="dxa"/>
                                  <w:right w:w="4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850"/>
                                <w:gridCol w:w="1963"/>
                                <w:gridCol w:w="2184"/>
                                <w:gridCol w:w="2242"/>
                                <w:gridCol w:w="2237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c>
                                  <w:tcPr>
                                    <w:tcW w:w="8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№</w:t>
                                    </w:r>
                                  </w:p>
                                </w:tc>
                                <w:tc>
                                  <w:tcPr>
                                    <w:tcW w:w="196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Фамилия, имя,</w:t>
                                    </w:r>
                                  </w:p>
                                </w:tc>
                                <w:tc>
                                  <w:tcPr>
                                    <w:tcW w:w="2184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Дата и роспись в</w:t>
                                    </w:r>
                                  </w:p>
                                </w:tc>
                                <w:tc>
                                  <w:tcPr>
                                    <w:tcW w:w="2242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Дата и номер</w:t>
                                    </w:r>
                                  </w:p>
                                </w:tc>
                                <w:tc>
                                  <w:tcPr>
                                    <w:tcW w:w="223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Дата и номер</w:t>
                                    </w:r>
                                  </w:p>
                                </w:tc>
                              </w:tr>
                              <w:tr w:rsidR="0000000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п/п</w:t>
                                    </w:r>
                                  </w:p>
                                </w:tc>
                                <w:tc>
                                  <w:tcPr>
                                    <w:tcW w:w="1963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отчество</w:t>
                                    </w:r>
                                  </w:p>
                                </w:tc>
                                <w:tc>
                                  <w:tcPr>
                                    <w:tcW w:w="2184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ознакомлении с</w:t>
                                    </w:r>
                                  </w:p>
                                </w:tc>
                                <w:tc>
                                  <w:tcPr>
                                    <w:tcW w:w="2242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приказа о</w:t>
                                    </w:r>
                                  </w:p>
                                </w:tc>
                                <w:tc>
                                  <w:tcPr>
                                    <w:tcW w:w="2237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приказа об</w:t>
                                    </w:r>
                                  </w:p>
                                </w:tc>
                              </w:tr>
                              <w:tr w:rsidR="0000000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1963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84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должностным</w:t>
                                    </w:r>
                                  </w:p>
                                </w:tc>
                                <w:tc>
                                  <w:tcPr>
                                    <w:tcW w:w="2242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 xml:space="preserve">назначении </w:t>
                                    </w:r>
                                    <w:r>
                                      <w:rPr>
                                        <w:rStyle w:val="FontStyle20"/>
                                      </w:rPr>
                                      <w:t>на</w:t>
                                    </w:r>
                                  </w:p>
                                </w:tc>
                                <w:tc>
                                  <w:tcPr>
                                    <w:tcW w:w="2237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освобождении от</w:t>
                                    </w:r>
                                  </w:p>
                                </w:tc>
                              </w:tr>
                              <w:tr w:rsidR="0000000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1963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84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регламентом и в</w:t>
                                    </w:r>
                                  </w:p>
                                </w:tc>
                                <w:tc>
                                  <w:tcPr>
                                    <w:tcW w:w="2242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должность</w:t>
                                    </w:r>
                                  </w:p>
                                </w:tc>
                                <w:tc>
                                  <w:tcPr>
                                    <w:tcW w:w="2237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должности</w:t>
                                    </w:r>
                                  </w:p>
                                </w:tc>
                              </w:tr>
                              <w:tr w:rsidR="0000000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1963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84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получении его</w:t>
                                    </w:r>
                                  </w:p>
                                </w:tc>
                                <w:tc>
                                  <w:tcPr>
                                    <w:tcW w:w="2242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37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</w:tr>
                              <w:tr w:rsidR="0000000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1963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84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копии</w:t>
                                    </w:r>
                                  </w:p>
                                </w:tc>
                                <w:tc>
                                  <w:tcPr>
                                    <w:tcW w:w="2242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37" w:type="dxa"/>
                                    <w:tcBorders>
                                      <w:top w:val="nil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</w:tr>
                              <w:tr w:rsidR="0000000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c>
                                  <w:tcPr>
                                    <w:tcW w:w="8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3"/>
                                      <w:widowControl/>
                                      <w:rPr>
                                        <w:rStyle w:val="FontStyle20"/>
                                      </w:rPr>
                                    </w:pPr>
                                    <w:r>
                                      <w:rPr>
                                        <w:rStyle w:val="FontStyle20"/>
                                      </w:rPr>
                                      <w:t>1.</w:t>
                                    </w:r>
                                  </w:p>
                                </w:tc>
                                <w:tc>
                                  <w:tcPr>
                                    <w:tcW w:w="196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84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42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3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</w:tr>
                              <w:tr w:rsidR="0000000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c>
                                  <w:tcPr>
                                    <w:tcW w:w="8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196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84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42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3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</w:tr>
                              <w:tr w:rsidR="0000000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c>
                                  <w:tcPr>
                                    <w:tcW w:w="8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196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84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42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3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000000" w:rsidRDefault="00694E3D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</w:tr>
                            </w:tbl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16" y="1450"/>
                            <a:ext cx="2155" cy="278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5075C" w:rsidRDefault="0085075C">
                              <w:pPr>
                                <w:pStyle w:val="Style2"/>
                                <w:widowControl/>
                                <w:spacing w:line="240" w:lineRule="auto"/>
                                <w:jc w:val="both"/>
                                <w:rPr>
                                  <w:rStyle w:val="FontStyle20"/>
                                </w:rPr>
                              </w:pPr>
                              <w:bookmarkStart w:id="0" w:name="_GoBack"/>
                              <w:r>
                                <w:rPr>
                                  <w:rStyle w:val="FontStyle20"/>
                                </w:rPr>
                                <w:t>Лист ознакомления</w:t>
                              </w:r>
                            </w:p>
                            <w:p w:rsidR="0085075C" w:rsidRDefault="0085075C">
                              <w:pPr>
                                <w:pStyle w:val="Style2"/>
                                <w:widowControl/>
                                <w:spacing w:line="240" w:lineRule="auto"/>
                                <w:jc w:val="both"/>
                                <w:rPr>
                                  <w:rStyle w:val="FontStyle20"/>
                                </w:rPr>
                              </w:pPr>
                            </w:p>
                            <w:p w:rsidR="0085075C" w:rsidRDefault="0085075C">
                              <w:pPr>
                                <w:pStyle w:val="Style2"/>
                                <w:widowControl/>
                                <w:spacing w:line="240" w:lineRule="auto"/>
                                <w:jc w:val="both"/>
                                <w:rPr>
                                  <w:rStyle w:val="FontStyle20"/>
                                </w:rPr>
                              </w:pPr>
                            </w:p>
                            <w:p w:rsidR="0085075C" w:rsidRDefault="0085075C">
                              <w:pPr>
                                <w:pStyle w:val="Style2"/>
                                <w:widowControl/>
                                <w:spacing w:line="240" w:lineRule="auto"/>
                                <w:jc w:val="both"/>
                                <w:rPr>
                                  <w:rStyle w:val="FontStyle20"/>
                                </w:rPr>
                              </w:pPr>
                            </w:p>
                            <w:p w:rsidR="0085075C" w:rsidRDefault="0085075C">
                              <w:pPr>
                                <w:pStyle w:val="Style2"/>
                                <w:widowControl/>
                                <w:spacing w:line="240" w:lineRule="auto"/>
                                <w:jc w:val="both"/>
                                <w:rPr>
                                  <w:rStyle w:val="FontStyle20"/>
                                </w:rPr>
                              </w:pPr>
                            </w:p>
                            <w:p w:rsidR="0085075C" w:rsidRDefault="0085075C">
                              <w:pPr>
                                <w:pStyle w:val="Style2"/>
                                <w:widowControl/>
                                <w:spacing w:line="240" w:lineRule="auto"/>
                                <w:jc w:val="both"/>
                                <w:rPr>
                                  <w:rStyle w:val="FontStyle20"/>
                                </w:rPr>
                              </w:pPr>
                            </w:p>
                            <w:p w:rsidR="0085075C" w:rsidRDefault="0085075C">
                              <w:pPr>
                                <w:pStyle w:val="Style2"/>
                                <w:widowControl/>
                                <w:spacing w:line="240" w:lineRule="auto"/>
                                <w:jc w:val="both"/>
                                <w:rPr>
                                  <w:rStyle w:val="FontStyle20"/>
                                </w:rPr>
                              </w:pPr>
                            </w:p>
                            <w:p w:rsidR="0085075C" w:rsidRDefault="0085075C">
                              <w:pPr>
                                <w:pStyle w:val="Style2"/>
                                <w:widowControl/>
                                <w:spacing w:line="240" w:lineRule="auto"/>
                                <w:jc w:val="both"/>
                                <w:rPr>
                                  <w:rStyle w:val="FontStyle20"/>
                                </w:rPr>
                              </w:pPr>
                            </w:p>
                            <w:p w:rsidR="00000000" w:rsidRDefault="00694E3D">
                              <w:pPr>
                                <w:pStyle w:val="Style2"/>
                                <w:widowControl/>
                                <w:spacing w:line="240" w:lineRule="auto"/>
                                <w:jc w:val="both"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Лист ознакомления</w:t>
                              </w:r>
                              <w:bookmarkEnd w:id="0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0;margin-top:0;width:473.75pt;height:181.2pt;z-index:251658240;mso-wrap-distance-left:7in;mso-wrap-distance-right:7in;mso-position-horizontal-relative:margin" coordorigin="1411,1450" coordsize="9475,3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411;top:2031;width:9475;height:3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JMIcQA&#10;AADaAAAADwAAAGRycy9kb3ducmV2LnhtbESPQWvCQBSE7wX/w/KEXkQ3zaHU6CoiFDwIpUmL10f2&#10;mU3Mvo3ZVaO/vlso9DjMzDfMcj3YVlyp97VjBS+zBARx6XTNlYKv4n36BsIHZI2tY1JwJw/r1ehp&#10;iZl2N/6kax4qESHsM1RgQugyKX1pyKKfuY44ekfXWwxR9pXUPd4i3LYyTZJXabHmuGCwo62h8pRf&#10;rIKP43ez69J9Hg7nSdHMTfMwk0Kp5/GwWYAINIT/8F97pxWk8Hsl3g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TCHEAAAA2gAAAA8AAAAAAAAAAAAAAAAAmAIAAGRycy9k&#10;b3ducmV2LnhtbFBLBQYAAAAABAAEAPUAAACJAwAAAAA=&#10;" filled="f" strokecolor="white" strokeweight="0">
                  <v:textbox inset="0,0,0,0">
                    <w:txbxContent>
                      <w:tbl>
                        <w:tblPr>
                          <w:tblW w:w="0" w:type="auto"/>
                          <w:tblInd w:w="40" w:type="dxa"/>
                          <w:tblLayout w:type="fixed"/>
                          <w:tblCellMar>
                            <w:left w:w="40" w:type="dxa"/>
                            <w:right w:w="4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0"/>
                          <w:gridCol w:w="1963"/>
                          <w:gridCol w:w="2184"/>
                          <w:gridCol w:w="2242"/>
                          <w:gridCol w:w="2237"/>
                        </w:tblGrid>
                        <w:tr w:rsidR="0000000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8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196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Фамилия, имя,</w:t>
                              </w:r>
                            </w:p>
                          </w:tc>
                          <w:tc>
                            <w:tcPr>
                              <w:tcW w:w="2184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Дата и роспись в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Дата и номер</w:t>
                              </w:r>
                            </w:p>
                          </w:tc>
                          <w:tc>
                            <w:tcPr>
                              <w:tcW w:w="223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Дата и номер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850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п/п</w:t>
                              </w:r>
                            </w:p>
                          </w:tc>
                          <w:tc>
                            <w:tcPr>
                              <w:tcW w:w="1963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отчество</w:t>
                              </w:r>
                            </w:p>
                          </w:tc>
                          <w:tc>
                            <w:tcPr>
                              <w:tcW w:w="2184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ознакомлении с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приказа о</w:t>
                              </w:r>
                            </w:p>
                          </w:tc>
                          <w:tc>
                            <w:tcPr>
                              <w:tcW w:w="2237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приказа об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850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1963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184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должностным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 xml:space="preserve">назначении </w:t>
                              </w:r>
                              <w:r>
                                <w:rPr>
                                  <w:rStyle w:val="FontStyle20"/>
                                </w:rPr>
                                <w:t>на</w:t>
                              </w:r>
                            </w:p>
                          </w:tc>
                          <w:tc>
                            <w:tcPr>
                              <w:tcW w:w="2237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освобождении от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850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1963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184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регламентом и в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должность</w:t>
                              </w:r>
                            </w:p>
                          </w:tc>
                          <w:tc>
                            <w:tcPr>
                              <w:tcW w:w="2237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должности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850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1963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184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получении его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37" w:type="dxa"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850" w:type="dxa"/>
                              <w:tcBorders>
                                <w:top w:val="nil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1963" w:type="dxa"/>
                              <w:tcBorders>
                                <w:top w:val="nil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184" w:type="dxa"/>
                              <w:tcBorders>
                                <w:top w:val="nil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копии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nil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37" w:type="dxa"/>
                              <w:tcBorders>
                                <w:top w:val="nil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8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3"/>
                                <w:widowControl/>
                                <w:rPr>
                                  <w:rStyle w:val="FontStyle20"/>
                                </w:rPr>
                              </w:pPr>
                              <w:r>
                                <w:rPr>
                                  <w:rStyle w:val="FontStyle2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196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184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3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8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196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184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3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8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196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184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3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000000" w:rsidRDefault="00694E3D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</w:tr>
                      </w:tbl>
                    </w:txbxContent>
                  </v:textbox>
                </v:shape>
                <v:shape id="Text Box 4" o:spid="_x0000_s1028" type="#_x0000_t202" style="position:absolute;left:5016;top:1450;width:2155;height:2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7pusQA&#10;AADaAAAADwAAAGRycy9kb3ducmV2LnhtbESPQWvCQBSE70L/w/IKvYhuVBB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O6brEAAAA2gAAAA8AAAAAAAAAAAAAAAAAmAIAAGRycy9k&#10;b3ducmV2LnhtbFBLBQYAAAAABAAEAPUAAACJAwAAAAA=&#10;" filled="f" strokecolor="white" strokeweight="0">
                  <v:textbox inset="0,0,0,0">
                    <w:txbxContent>
                      <w:p w:rsidR="0085075C" w:rsidRDefault="0085075C">
                        <w:pPr>
                          <w:pStyle w:val="Style2"/>
                          <w:widowControl/>
                          <w:spacing w:line="240" w:lineRule="auto"/>
                          <w:jc w:val="both"/>
                          <w:rPr>
                            <w:rStyle w:val="FontStyle20"/>
                          </w:rPr>
                        </w:pPr>
                        <w:bookmarkStart w:id="1" w:name="_GoBack"/>
                        <w:r>
                          <w:rPr>
                            <w:rStyle w:val="FontStyle20"/>
                          </w:rPr>
                          <w:t>Лист ознакомления</w:t>
                        </w:r>
                      </w:p>
                      <w:p w:rsidR="0085075C" w:rsidRDefault="0085075C">
                        <w:pPr>
                          <w:pStyle w:val="Style2"/>
                          <w:widowControl/>
                          <w:spacing w:line="240" w:lineRule="auto"/>
                          <w:jc w:val="both"/>
                          <w:rPr>
                            <w:rStyle w:val="FontStyle20"/>
                          </w:rPr>
                        </w:pPr>
                      </w:p>
                      <w:p w:rsidR="0085075C" w:rsidRDefault="0085075C">
                        <w:pPr>
                          <w:pStyle w:val="Style2"/>
                          <w:widowControl/>
                          <w:spacing w:line="240" w:lineRule="auto"/>
                          <w:jc w:val="both"/>
                          <w:rPr>
                            <w:rStyle w:val="FontStyle20"/>
                          </w:rPr>
                        </w:pPr>
                      </w:p>
                      <w:p w:rsidR="0085075C" w:rsidRDefault="0085075C">
                        <w:pPr>
                          <w:pStyle w:val="Style2"/>
                          <w:widowControl/>
                          <w:spacing w:line="240" w:lineRule="auto"/>
                          <w:jc w:val="both"/>
                          <w:rPr>
                            <w:rStyle w:val="FontStyle20"/>
                          </w:rPr>
                        </w:pPr>
                      </w:p>
                      <w:p w:rsidR="0085075C" w:rsidRDefault="0085075C">
                        <w:pPr>
                          <w:pStyle w:val="Style2"/>
                          <w:widowControl/>
                          <w:spacing w:line="240" w:lineRule="auto"/>
                          <w:jc w:val="both"/>
                          <w:rPr>
                            <w:rStyle w:val="FontStyle20"/>
                          </w:rPr>
                        </w:pPr>
                      </w:p>
                      <w:p w:rsidR="0085075C" w:rsidRDefault="0085075C">
                        <w:pPr>
                          <w:pStyle w:val="Style2"/>
                          <w:widowControl/>
                          <w:spacing w:line="240" w:lineRule="auto"/>
                          <w:jc w:val="both"/>
                          <w:rPr>
                            <w:rStyle w:val="FontStyle20"/>
                          </w:rPr>
                        </w:pPr>
                      </w:p>
                      <w:p w:rsidR="0085075C" w:rsidRDefault="0085075C">
                        <w:pPr>
                          <w:pStyle w:val="Style2"/>
                          <w:widowControl/>
                          <w:spacing w:line="240" w:lineRule="auto"/>
                          <w:jc w:val="both"/>
                          <w:rPr>
                            <w:rStyle w:val="FontStyle20"/>
                          </w:rPr>
                        </w:pPr>
                      </w:p>
                      <w:p w:rsidR="0085075C" w:rsidRDefault="0085075C">
                        <w:pPr>
                          <w:pStyle w:val="Style2"/>
                          <w:widowControl/>
                          <w:spacing w:line="240" w:lineRule="auto"/>
                          <w:jc w:val="both"/>
                          <w:rPr>
                            <w:rStyle w:val="FontStyle20"/>
                          </w:rPr>
                        </w:pPr>
                      </w:p>
                      <w:p w:rsidR="00000000" w:rsidRDefault="00694E3D">
                        <w:pPr>
                          <w:pStyle w:val="Style2"/>
                          <w:widowControl/>
                          <w:spacing w:line="240" w:lineRule="auto"/>
                          <w:jc w:val="both"/>
                          <w:rPr>
                            <w:rStyle w:val="FontStyle20"/>
                          </w:rPr>
                        </w:pPr>
                        <w:r>
                          <w:rPr>
                            <w:rStyle w:val="FontStyle20"/>
                          </w:rPr>
                          <w:t>Лист ознакомления</w:t>
                        </w:r>
                        <w:bookmarkEnd w:id="1"/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sectPr w:rsidR="0085075C" w:rsidRPr="0085075C" w:rsidSect="0085075C">
      <w:headerReference w:type="default" r:id="rId10"/>
      <w:headerReference w:type="first" r:id="rId11"/>
      <w:pgSz w:w="11909" w:h="16834"/>
      <w:pgMar w:top="1135" w:right="1022" w:bottom="1135" w:left="141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E3D" w:rsidRDefault="00694E3D">
      <w:r>
        <w:separator/>
      </w:r>
    </w:p>
  </w:endnote>
  <w:endnote w:type="continuationSeparator" w:id="0">
    <w:p w:rsidR="00694E3D" w:rsidRDefault="00694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E3D" w:rsidRDefault="00694E3D">
      <w:r>
        <w:separator/>
      </w:r>
    </w:p>
  </w:footnote>
  <w:footnote w:type="continuationSeparator" w:id="0">
    <w:p w:rsidR="00694E3D" w:rsidRDefault="00694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94E3D">
    <w:pPr>
      <w:pStyle w:val="Style8"/>
      <w:widowControl/>
      <w:ind w:left="5117" w:right="-5"/>
      <w:jc w:val="both"/>
      <w:rPr>
        <w:rStyle w:val="FontStyle19"/>
      </w:rPr>
    </w:pPr>
    <w:r>
      <w:rPr>
        <w:rStyle w:val="FontStyle19"/>
      </w:rPr>
      <w:fldChar w:fldCharType="begin"/>
    </w:r>
    <w:r>
      <w:rPr>
        <w:rStyle w:val="FontStyle19"/>
      </w:rPr>
      <w:instrText>PAGE</w:instrText>
    </w:r>
    <w:r>
      <w:rPr>
        <w:rStyle w:val="FontStyle19"/>
      </w:rPr>
      <w:fldChar w:fldCharType="separate"/>
    </w:r>
    <w:r w:rsidR="0085075C">
      <w:rPr>
        <w:rStyle w:val="FontStyle19"/>
        <w:noProof/>
      </w:rPr>
      <w:t>2</w:t>
    </w:r>
    <w:r>
      <w:rPr>
        <w:rStyle w:val="FontStyle19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94E3D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8C9516"/>
    <w:lvl w:ilvl="0">
      <w:numFmt w:val="bullet"/>
      <w:lvlText w:val="*"/>
      <w:lvlJc w:val="left"/>
    </w:lvl>
  </w:abstractNum>
  <w:abstractNum w:abstractNumId="1">
    <w:nsid w:val="1B4E335F"/>
    <w:multiLevelType w:val="singleLevel"/>
    <w:tmpl w:val="201065D0"/>
    <w:lvl w:ilvl="0">
      <w:start w:val="7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">
    <w:nsid w:val="2DBC4D1A"/>
    <w:multiLevelType w:val="singleLevel"/>
    <w:tmpl w:val="27B499AE"/>
    <w:lvl w:ilvl="0">
      <w:start w:val="5"/>
      <w:numFmt w:val="decimal"/>
      <w:lvlText w:val="6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3">
    <w:nsid w:val="78C15A9E"/>
    <w:multiLevelType w:val="singleLevel"/>
    <w:tmpl w:val="C0506B8A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">
    <w:nsid w:val="7AC237F2"/>
    <w:multiLevelType w:val="singleLevel"/>
    <w:tmpl w:val="F2BA74A4"/>
    <w:lvl w:ilvl="0">
      <w:start w:val="1"/>
      <w:numFmt w:val="decimal"/>
      <w:lvlText w:val="6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75C"/>
    <w:rsid w:val="00694E3D"/>
    <w:rsid w:val="0085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98" w:lineRule="exact"/>
      <w:jc w:val="center"/>
    </w:pPr>
  </w:style>
  <w:style w:type="paragraph" w:customStyle="1" w:styleId="Style3">
    <w:name w:val="Style3"/>
    <w:basedOn w:val="a"/>
    <w:uiPriority w:val="99"/>
    <w:pPr>
      <w:spacing w:line="299" w:lineRule="exact"/>
      <w:ind w:firstLine="850"/>
      <w:jc w:val="both"/>
    </w:pPr>
  </w:style>
  <w:style w:type="paragraph" w:customStyle="1" w:styleId="Style4">
    <w:name w:val="Style4"/>
    <w:basedOn w:val="a"/>
    <w:uiPriority w:val="99"/>
    <w:pPr>
      <w:jc w:val="both"/>
    </w:pPr>
  </w:style>
  <w:style w:type="paragraph" w:customStyle="1" w:styleId="Style5">
    <w:name w:val="Style5"/>
    <w:basedOn w:val="a"/>
    <w:uiPriority w:val="99"/>
    <w:pPr>
      <w:spacing w:line="299" w:lineRule="exact"/>
      <w:jc w:val="center"/>
    </w:pPr>
  </w:style>
  <w:style w:type="paragraph" w:customStyle="1" w:styleId="Style6">
    <w:name w:val="Style6"/>
    <w:basedOn w:val="a"/>
    <w:uiPriority w:val="99"/>
    <w:pPr>
      <w:spacing w:line="302" w:lineRule="exact"/>
      <w:ind w:firstLine="715"/>
      <w:jc w:val="both"/>
    </w:pPr>
  </w:style>
  <w:style w:type="paragraph" w:customStyle="1" w:styleId="Style7">
    <w:name w:val="Style7"/>
    <w:basedOn w:val="a"/>
    <w:uiPriority w:val="99"/>
    <w:pPr>
      <w:spacing w:line="299" w:lineRule="exact"/>
      <w:ind w:firstLine="883"/>
      <w:jc w:val="both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99" w:lineRule="exact"/>
      <w:jc w:val="both"/>
    </w:pPr>
  </w:style>
  <w:style w:type="paragraph" w:customStyle="1" w:styleId="Style10">
    <w:name w:val="Style10"/>
    <w:basedOn w:val="a"/>
    <w:uiPriority w:val="99"/>
    <w:pPr>
      <w:spacing w:line="299" w:lineRule="exact"/>
      <w:ind w:firstLine="715"/>
      <w:jc w:val="both"/>
    </w:pPr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98" w:lineRule="exact"/>
      <w:ind w:hanging="456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  <w:pPr>
      <w:spacing w:line="302" w:lineRule="exact"/>
      <w:ind w:firstLine="326"/>
    </w:pPr>
  </w:style>
  <w:style w:type="paragraph" w:customStyle="1" w:styleId="Style15">
    <w:name w:val="Style15"/>
    <w:basedOn w:val="a"/>
    <w:uiPriority w:val="99"/>
    <w:pPr>
      <w:spacing w:line="302" w:lineRule="exact"/>
      <w:ind w:firstLine="264"/>
    </w:pPr>
  </w:style>
  <w:style w:type="paragraph" w:customStyle="1" w:styleId="Style16">
    <w:name w:val="Style16"/>
    <w:basedOn w:val="a"/>
    <w:uiPriority w:val="99"/>
    <w:pPr>
      <w:spacing w:line="302" w:lineRule="exact"/>
      <w:ind w:firstLine="965"/>
    </w:p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507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075C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507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075C"/>
    <w:rPr>
      <w:rFonts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98" w:lineRule="exact"/>
      <w:jc w:val="center"/>
    </w:pPr>
  </w:style>
  <w:style w:type="paragraph" w:customStyle="1" w:styleId="Style3">
    <w:name w:val="Style3"/>
    <w:basedOn w:val="a"/>
    <w:uiPriority w:val="99"/>
    <w:pPr>
      <w:spacing w:line="299" w:lineRule="exact"/>
      <w:ind w:firstLine="850"/>
      <w:jc w:val="both"/>
    </w:pPr>
  </w:style>
  <w:style w:type="paragraph" w:customStyle="1" w:styleId="Style4">
    <w:name w:val="Style4"/>
    <w:basedOn w:val="a"/>
    <w:uiPriority w:val="99"/>
    <w:pPr>
      <w:jc w:val="both"/>
    </w:pPr>
  </w:style>
  <w:style w:type="paragraph" w:customStyle="1" w:styleId="Style5">
    <w:name w:val="Style5"/>
    <w:basedOn w:val="a"/>
    <w:uiPriority w:val="99"/>
    <w:pPr>
      <w:spacing w:line="299" w:lineRule="exact"/>
      <w:jc w:val="center"/>
    </w:pPr>
  </w:style>
  <w:style w:type="paragraph" w:customStyle="1" w:styleId="Style6">
    <w:name w:val="Style6"/>
    <w:basedOn w:val="a"/>
    <w:uiPriority w:val="99"/>
    <w:pPr>
      <w:spacing w:line="302" w:lineRule="exact"/>
      <w:ind w:firstLine="715"/>
      <w:jc w:val="both"/>
    </w:pPr>
  </w:style>
  <w:style w:type="paragraph" w:customStyle="1" w:styleId="Style7">
    <w:name w:val="Style7"/>
    <w:basedOn w:val="a"/>
    <w:uiPriority w:val="99"/>
    <w:pPr>
      <w:spacing w:line="299" w:lineRule="exact"/>
      <w:ind w:firstLine="883"/>
      <w:jc w:val="both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99" w:lineRule="exact"/>
      <w:jc w:val="both"/>
    </w:pPr>
  </w:style>
  <w:style w:type="paragraph" w:customStyle="1" w:styleId="Style10">
    <w:name w:val="Style10"/>
    <w:basedOn w:val="a"/>
    <w:uiPriority w:val="99"/>
    <w:pPr>
      <w:spacing w:line="299" w:lineRule="exact"/>
      <w:ind w:firstLine="715"/>
      <w:jc w:val="both"/>
    </w:pPr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98" w:lineRule="exact"/>
      <w:ind w:hanging="456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  <w:pPr>
      <w:spacing w:line="302" w:lineRule="exact"/>
      <w:ind w:firstLine="326"/>
    </w:pPr>
  </w:style>
  <w:style w:type="paragraph" w:customStyle="1" w:styleId="Style15">
    <w:name w:val="Style15"/>
    <w:basedOn w:val="a"/>
    <w:uiPriority w:val="99"/>
    <w:pPr>
      <w:spacing w:line="302" w:lineRule="exact"/>
      <w:ind w:firstLine="264"/>
    </w:pPr>
  </w:style>
  <w:style w:type="paragraph" w:customStyle="1" w:styleId="Style16">
    <w:name w:val="Style16"/>
    <w:basedOn w:val="a"/>
    <w:uiPriority w:val="99"/>
    <w:pPr>
      <w:spacing w:line="302" w:lineRule="exact"/>
      <w:ind w:firstLine="965"/>
    </w:p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507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075C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507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075C"/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1D582FC9D0C739FD448BB3BEDEF6AD26A2CA43579D42CD38CA4877A9O9u3A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1D582FC9D0C739FD448BB3BEDEF6AD26A2CD495C9342CD38CA4877A9O9u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3800</Words>
  <Characters>21661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Марковцева Ольга Владимировна</dc:creator>
  <cp:lastModifiedBy>Марковцева Ольга Владимировна</cp:lastModifiedBy>
  <cp:revision>1</cp:revision>
  <dcterms:created xsi:type="dcterms:W3CDTF">2024-03-19T00:35:00Z</dcterms:created>
  <dcterms:modified xsi:type="dcterms:W3CDTF">2024-03-19T00:43:00Z</dcterms:modified>
</cp:coreProperties>
</file>