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55E" w:rsidRPr="00FB74FA" w:rsidRDefault="002F0E6F">
      <w:pPr>
        <w:pStyle w:val="Style5"/>
        <w:widowControl/>
        <w:spacing w:before="53"/>
        <w:ind w:left="5515"/>
        <w:jc w:val="center"/>
        <w:rPr>
          <w:rStyle w:val="FontStyle17"/>
          <w:sz w:val="24"/>
          <w:szCs w:val="26"/>
        </w:rPr>
      </w:pPr>
      <w:r w:rsidRPr="00FB74FA">
        <w:rPr>
          <w:rStyle w:val="FontStyle17"/>
          <w:sz w:val="24"/>
          <w:szCs w:val="26"/>
        </w:rPr>
        <w:t>УТВЕРЖДАЮ</w:t>
      </w:r>
    </w:p>
    <w:p w:rsidR="0079355E" w:rsidRPr="00FB74FA" w:rsidRDefault="0079355E">
      <w:pPr>
        <w:pStyle w:val="Style3"/>
        <w:widowControl/>
        <w:spacing w:line="240" w:lineRule="exact"/>
        <w:ind w:left="6173"/>
        <w:rPr>
          <w:szCs w:val="26"/>
        </w:rPr>
      </w:pPr>
    </w:p>
    <w:p w:rsidR="0079355E" w:rsidRPr="00FB74FA" w:rsidRDefault="002F0E6F">
      <w:pPr>
        <w:pStyle w:val="Style3"/>
        <w:widowControl/>
        <w:spacing w:before="62"/>
        <w:ind w:left="6173"/>
        <w:rPr>
          <w:rStyle w:val="FontStyle17"/>
          <w:sz w:val="24"/>
          <w:szCs w:val="26"/>
        </w:rPr>
      </w:pPr>
      <w:r w:rsidRPr="00FB74FA">
        <w:rPr>
          <w:rStyle w:val="FontStyle17"/>
          <w:sz w:val="24"/>
          <w:szCs w:val="26"/>
        </w:rPr>
        <w:t>Руководитель УФНС России по Забайкальскому краю</w:t>
      </w:r>
    </w:p>
    <w:p w:rsidR="0079355E" w:rsidRPr="00FB74FA" w:rsidRDefault="0079355E">
      <w:pPr>
        <w:pStyle w:val="Style5"/>
        <w:widowControl/>
        <w:spacing w:line="240" w:lineRule="exact"/>
        <w:jc w:val="right"/>
        <w:rPr>
          <w:szCs w:val="26"/>
        </w:rPr>
      </w:pPr>
    </w:p>
    <w:p w:rsidR="0079355E" w:rsidRPr="00FB74FA" w:rsidRDefault="002F0E6F">
      <w:pPr>
        <w:pStyle w:val="Style5"/>
        <w:widowControl/>
        <w:tabs>
          <w:tab w:val="left" w:leader="underscore" w:pos="1565"/>
        </w:tabs>
        <w:spacing w:before="96"/>
        <w:jc w:val="right"/>
        <w:rPr>
          <w:rStyle w:val="FontStyle17"/>
          <w:sz w:val="24"/>
          <w:szCs w:val="26"/>
        </w:rPr>
      </w:pPr>
      <w:r w:rsidRPr="00FB74FA">
        <w:rPr>
          <w:rStyle w:val="FontStyle17"/>
          <w:sz w:val="24"/>
          <w:szCs w:val="26"/>
        </w:rPr>
        <w:tab/>
        <w:t>С.В. Ефремов</w:t>
      </w:r>
    </w:p>
    <w:p w:rsidR="0079355E" w:rsidRPr="00FB74FA" w:rsidRDefault="0079355E">
      <w:pPr>
        <w:pStyle w:val="Style5"/>
        <w:widowControl/>
        <w:spacing w:line="240" w:lineRule="exact"/>
        <w:jc w:val="right"/>
        <w:rPr>
          <w:szCs w:val="26"/>
        </w:rPr>
      </w:pPr>
    </w:p>
    <w:p w:rsidR="0079355E" w:rsidRPr="00FB74FA" w:rsidRDefault="002F0E6F">
      <w:pPr>
        <w:pStyle w:val="Style5"/>
        <w:widowControl/>
        <w:tabs>
          <w:tab w:val="left" w:leader="underscore" w:pos="648"/>
          <w:tab w:val="left" w:leader="underscore" w:pos="2597"/>
        </w:tabs>
        <w:spacing w:before="101"/>
        <w:jc w:val="right"/>
        <w:rPr>
          <w:rStyle w:val="FontStyle17"/>
          <w:sz w:val="24"/>
          <w:szCs w:val="26"/>
        </w:rPr>
      </w:pPr>
      <w:r w:rsidRPr="00FB74FA">
        <w:rPr>
          <w:rStyle w:val="FontStyle17"/>
          <w:sz w:val="24"/>
          <w:szCs w:val="26"/>
        </w:rPr>
        <w:t>«</w:t>
      </w:r>
      <w:r w:rsidRPr="00FB74FA">
        <w:rPr>
          <w:rStyle w:val="FontStyle17"/>
          <w:sz w:val="24"/>
          <w:szCs w:val="26"/>
        </w:rPr>
        <w:tab/>
        <w:t>»</w:t>
      </w:r>
      <w:r w:rsidRPr="00FB74FA">
        <w:rPr>
          <w:rStyle w:val="FontStyle17"/>
          <w:sz w:val="24"/>
          <w:szCs w:val="26"/>
        </w:rPr>
        <w:tab/>
        <w:t>2024 г.</w:t>
      </w:r>
    </w:p>
    <w:p w:rsidR="0079355E" w:rsidRPr="00FB74FA" w:rsidRDefault="0079355E">
      <w:pPr>
        <w:pStyle w:val="Style6"/>
        <w:widowControl/>
        <w:spacing w:line="240" w:lineRule="exact"/>
        <w:ind w:left="1714"/>
        <w:rPr>
          <w:sz w:val="26"/>
          <w:szCs w:val="26"/>
        </w:rPr>
      </w:pPr>
    </w:p>
    <w:p w:rsidR="0079355E" w:rsidRPr="00FB74FA" w:rsidRDefault="0079355E">
      <w:pPr>
        <w:pStyle w:val="Style6"/>
        <w:widowControl/>
        <w:spacing w:line="240" w:lineRule="exact"/>
        <w:ind w:left="1714"/>
        <w:rPr>
          <w:sz w:val="26"/>
          <w:szCs w:val="26"/>
        </w:rPr>
      </w:pPr>
    </w:p>
    <w:p w:rsidR="0079355E" w:rsidRPr="00FB74FA" w:rsidRDefault="0079355E">
      <w:pPr>
        <w:pStyle w:val="Style6"/>
        <w:widowControl/>
        <w:spacing w:line="240" w:lineRule="exact"/>
        <w:ind w:left="1714"/>
        <w:rPr>
          <w:sz w:val="26"/>
          <w:szCs w:val="26"/>
        </w:rPr>
      </w:pPr>
    </w:p>
    <w:p w:rsidR="0079355E" w:rsidRPr="00FB74FA" w:rsidRDefault="0079355E">
      <w:pPr>
        <w:pStyle w:val="Style6"/>
        <w:widowControl/>
        <w:spacing w:line="240" w:lineRule="exact"/>
        <w:ind w:left="1714"/>
        <w:rPr>
          <w:sz w:val="26"/>
          <w:szCs w:val="26"/>
        </w:rPr>
      </w:pPr>
    </w:p>
    <w:p w:rsidR="0079355E" w:rsidRPr="00FB74FA" w:rsidRDefault="0079355E">
      <w:pPr>
        <w:pStyle w:val="Style6"/>
        <w:widowControl/>
        <w:spacing w:line="240" w:lineRule="exact"/>
        <w:ind w:left="1714"/>
        <w:rPr>
          <w:sz w:val="26"/>
          <w:szCs w:val="26"/>
        </w:rPr>
      </w:pPr>
    </w:p>
    <w:p w:rsidR="00FB74FA" w:rsidRPr="00FB74FA" w:rsidRDefault="00FB74FA" w:rsidP="00FB74FA">
      <w:pPr>
        <w:pStyle w:val="Style6"/>
        <w:widowControl/>
        <w:spacing w:before="5" w:line="274" w:lineRule="exact"/>
        <w:rPr>
          <w:rStyle w:val="FontStyle16"/>
          <w:sz w:val="26"/>
          <w:szCs w:val="26"/>
        </w:rPr>
      </w:pPr>
      <w:r>
        <w:rPr>
          <w:rStyle w:val="FontStyle16"/>
          <w:sz w:val="26"/>
          <w:szCs w:val="26"/>
        </w:rPr>
        <w:t>Должностной регламент</w:t>
      </w:r>
    </w:p>
    <w:p w:rsidR="00FB74FA" w:rsidRPr="00FB74FA" w:rsidRDefault="002F0E6F" w:rsidP="00FB74FA">
      <w:pPr>
        <w:pStyle w:val="Style6"/>
        <w:widowControl/>
        <w:spacing w:before="5" w:line="274" w:lineRule="exact"/>
        <w:rPr>
          <w:rStyle w:val="FontStyle16"/>
          <w:sz w:val="26"/>
          <w:szCs w:val="26"/>
        </w:rPr>
      </w:pPr>
      <w:r w:rsidRPr="00FB74FA">
        <w:rPr>
          <w:rStyle w:val="FontStyle16"/>
          <w:sz w:val="26"/>
          <w:szCs w:val="26"/>
        </w:rPr>
        <w:t>специалиста - эксперта отдела пр</w:t>
      </w:r>
      <w:r w:rsidR="00FB74FA">
        <w:rPr>
          <w:rStyle w:val="FontStyle16"/>
          <w:sz w:val="26"/>
          <w:szCs w:val="26"/>
        </w:rPr>
        <w:t>оектного управления долгом</w:t>
      </w:r>
    </w:p>
    <w:p w:rsidR="0079355E" w:rsidRPr="00FB74FA" w:rsidRDefault="002F0E6F" w:rsidP="00FB74FA">
      <w:pPr>
        <w:pStyle w:val="Style6"/>
        <w:widowControl/>
        <w:spacing w:before="5" w:line="274" w:lineRule="exact"/>
        <w:rPr>
          <w:rStyle w:val="FontStyle16"/>
          <w:sz w:val="26"/>
          <w:szCs w:val="26"/>
        </w:rPr>
      </w:pPr>
      <w:r w:rsidRPr="00FB74FA">
        <w:rPr>
          <w:rStyle w:val="FontStyle16"/>
          <w:sz w:val="26"/>
          <w:szCs w:val="26"/>
        </w:rPr>
        <w:t>Управления Федеральной налоговой службы по Забайкальскому краю</w:t>
      </w:r>
    </w:p>
    <w:p w:rsidR="0079355E" w:rsidRPr="00FB74FA" w:rsidRDefault="0079355E">
      <w:pPr>
        <w:pStyle w:val="Style6"/>
        <w:widowControl/>
        <w:spacing w:line="240" w:lineRule="exact"/>
        <w:rPr>
          <w:sz w:val="26"/>
          <w:szCs w:val="26"/>
        </w:rPr>
      </w:pPr>
    </w:p>
    <w:p w:rsidR="0079355E" w:rsidRPr="00FB74FA" w:rsidRDefault="002F0E6F">
      <w:pPr>
        <w:pStyle w:val="Style6"/>
        <w:widowControl/>
        <w:spacing w:before="53" w:line="240" w:lineRule="auto"/>
        <w:rPr>
          <w:rStyle w:val="FontStyle16"/>
          <w:sz w:val="26"/>
          <w:szCs w:val="26"/>
        </w:rPr>
      </w:pPr>
      <w:r w:rsidRPr="00FB74FA">
        <w:rPr>
          <w:rStyle w:val="FontStyle16"/>
          <w:sz w:val="26"/>
          <w:szCs w:val="26"/>
        </w:rPr>
        <w:t>I. Общие положения</w:t>
      </w:r>
    </w:p>
    <w:p w:rsidR="0079355E" w:rsidRPr="00FB74FA" w:rsidRDefault="0079355E">
      <w:pPr>
        <w:pStyle w:val="Style8"/>
        <w:widowControl/>
        <w:spacing w:line="240" w:lineRule="exact"/>
        <w:rPr>
          <w:sz w:val="26"/>
          <w:szCs w:val="26"/>
        </w:rPr>
      </w:pPr>
    </w:p>
    <w:p w:rsidR="0079355E" w:rsidRPr="00FB74FA" w:rsidRDefault="002F0E6F">
      <w:pPr>
        <w:pStyle w:val="Style8"/>
        <w:widowControl/>
        <w:tabs>
          <w:tab w:val="left" w:pos="1085"/>
        </w:tabs>
        <w:spacing w:before="34" w:line="274" w:lineRule="exact"/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>1.</w:t>
      </w:r>
      <w:r w:rsidRPr="00FB74FA">
        <w:rPr>
          <w:rStyle w:val="FontStyle17"/>
          <w:sz w:val="26"/>
          <w:szCs w:val="26"/>
        </w:rPr>
        <w:tab/>
        <w:t>Должность федеральной государственной гражданской службы (далее - гражданская</w:t>
      </w:r>
      <w:r w:rsidR="00FB74FA">
        <w:rPr>
          <w:rStyle w:val="FontStyle17"/>
          <w:sz w:val="26"/>
          <w:szCs w:val="26"/>
        </w:rPr>
        <w:t xml:space="preserve"> </w:t>
      </w:r>
      <w:r w:rsidRPr="00FB74FA">
        <w:rPr>
          <w:rStyle w:val="FontStyle17"/>
          <w:sz w:val="26"/>
          <w:szCs w:val="26"/>
        </w:rPr>
        <w:t>служба) специалист - эксперт отдела проектного управления долгом Управления Федеральной</w:t>
      </w:r>
      <w:r w:rsidR="00FB74FA">
        <w:rPr>
          <w:rStyle w:val="FontStyle17"/>
          <w:sz w:val="26"/>
          <w:szCs w:val="26"/>
        </w:rPr>
        <w:t xml:space="preserve"> </w:t>
      </w:r>
      <w:r w:rsidRPr="00FB74FA">
        <w:rPr>
          <w:rStyle w:val="FontStyle17"/>
          <w:sz w:val="26"/>
          <w:szCs w:val="26"/>
        </w:rPr>
        <w:t>налоговой службы по Забайкальскому краю (далее - специалист - эксперт) относится к старшей</w:t>
      </w:r>
      <w:r w:rsidR="00FB74FA">
        <w:rPr>
          <w:rStyle w:val="FontStyle17"/>
          <w:sz w:val="26"/>
          <w:szCs w:val="26"/>
        </w:rPr>
        <w:t xml:space="preserve"> </w:t>
      </w:r>
      <w:r w:rsidRPr="00FB74FA">
        <w:rPr>
          <w:rStyle w:val="FontStyle17"/>
          <w:sz w:val="26"/>
          <w:szCs w:val="26"/>
        </w:rPr>
        <w:t>группе должностей гражданской службы категории «специалисты».</w:t>
      </w:r>
    </w:p>
    <w:p w:rsidR="0079355E" w:rsidRPr="00FB74FA" w:rsidRDefault="002F0E6F">
      <w:pPr>
        <w:pStyle w:val="Style7"/>
        <w:widowControl/>
        <w:spacing w:line="274" w:lineRule="exact"/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- 11-3-4-062.</w:t>
      </w:r>
    </w:p>
    <w:p w:rsidR="0079355E" w:rsidRPr="00FB74FA" w:rsidRDefault="002F0E6F" w:rsidP="00FB74FA">
      <w:pPr>
        <w:pStyle w:val="Style4"/>
        <w:widowControl/>
        <w:numPr>
          <w:ilvl w:val="0"/>
          <w:numId w:val="1"/>
        </w:numPr>
        <w:tabs>
          <w:tab w:val="left" w:pos="955"/>
        </w:tabs>
        <w:jc w:val="left"/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>Область профессиональной служебной деятельности специалиста - эксперта</w:t>
      </w:r>
      <w:proofErr w:type="gramStart"/>
      <w:r w:rsidRPr="00FB74FA">
        <w:rPr>
          <w:rStyle w:val="FontStyle17"/>
          <w:sz w:val="26"/>
          <w:szCs w:val="26"/>
        </w:rPr>
        <w:t xml:space="preserve"> :</w:t>
      </w:r>
      <w:proofErr w:type="gramEnd"/>
      <w:r w:rsidRPr="00FB74FA">
        <w:rPr>
          <w:rStyle w:val="FontStyle17"/>
          <w:sz w:val="26"/>
          <w:szCs w:val="26"/>
        </w:rPr>
        <w:t xml:space="preserve"> регулирование финансовой деятельности и финансовых рынков.</w:t>
      </w:r>
    </w:p>
    <w:p w:rsidR="0079355E" w:rsidRPr="00FB74FA" w:rsidRDefault="002F0E6F" w:rsidP="00FB74FA">
      <w:pPr>
        <w:pStyle w:val="Style4"/>
        <w:widowControl/>
        <w:numPr>
          <w:ilvl w:val="0"/>
          <w:numId w:val="1"/>
        </w:numPr>
        <w:tabs>
          <w:tab w:val="left" w:pos="955"/>
        </w:tabs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>Вид профессиональной служебной деятельности специалиста - эксперта</w:t>
      </w:r>
      <w:proofErr w:type="gramStart"/>
      <w:r w:rsidRPr="00FB74FA">
        <w:rPr>
          <w:rStyle w:val="FontStyle17"/>
          <w:sz w:val="26"/>
          <w:szCs w:val="26"/>
        </w:rPr>
        <w:t xml:space="preserve"> :</w:t>
      </w:r>
      <w:proofErr w:type="gramEnd"/>
      <w:r w:rsidRPr="00FB74FA">
        <w:rPr>
          <w:rStyle w:val="FontStyle17"/>
          <w:sz w:val="26"/>
          <w:szCs w:val="26"/>
        </w:rPr>
        <w:t xml:space="preserve"> регулирование в сфере урегулирования задолженности.</w:t>
      </w:r>
    </w:p>
    <w:p w:rsidR="0079355E" w:rsidRPr="00FB74FA" w:rsidRDefault="0079355E">
      <w:pPr>
        <w:widowControl/>
        <w:rPr>
          <w:sz w:val="26"/>
          <w:szCs w:val="26"/>
        </w:rPr>
      </w:pPr>
    </w:p>
    <w:p w:rsidR="0079355E" w:rsidRPr="00FB74FA" w:rsidRDefault="002F0E6F" w:rsidP="00FB74FA">
      <w:pPr>
        <w:pStyle w:val="Style8"/>
        <w:widowControl/>
        <w:numPr>
          <w:ilvl w:val="0"/>
          <w:numId w:val="2"/>
        </w:numPr>
        <w:tabs>
          <w:tab w:val="left" w:pos="1085"/>
        </w:tabs>
        <w:spacing w:before="5" w:line="274" w:lineRule="exact"/>
        <w:ind w:firstLine="850"/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>Назначение на должность и освобождение от должности специалиста - эксперта осуществляются руководителем Управления Федеральной налоговой службы по Забайкальскому краю (далее - Управление).</w:t>
      </w:r>
    </w:p>
    <w:p w:rsidR="0079355E" w:rsidRPr="00FB74FA" w:rsidRDefault="002F0E6F" w:rsidP="00FB74FA">
      <w:pPr>
        <w:pStyle w:val="Style8"/>
        <w:widowControl/>
        <w:numPr>
          <w:ilvl w:val="0"/>
          <w:numId w:val="2"/>
        </w:numPr>
        <w:tabs>
          <w:tab w:val="left" w:pos="1085"/>
        </w:tabs>
        <w:spacing w:line="274" w:lineRule="exact"/>
        <w:ind w:left="850" w:firstLine="0"/>
        <w:jc w:val="left"/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>Специалист - эксперт непосредственно подчиняется начальнику отдела.</w:t>
      </w:r>
    </w:p>
    <w:p w:rsidR="0079355E" w:rsidRPr="00FB74FA" w:rsidRDefault="0079355E">
      <w:pPr>
        <w:pStyle w:val="Style6"/>
        <w:widowControl/>
        <w:spacing w:line="240" w:lineRule="exact"/>
        <w:ind w:left="2606" w:right="2486"/>
        <w:rPr>
          <w:sz w:val="26"/>
          <w:szCs w:val="26"/>
        </w:rPr>
      </w:pPr>
    </w:p>
    <w:p w:rsidR="00FB74FA" w:rsidRPr="00FB74FA" w:rsidRDefault="002F0E6F" w:rsidP="00FB74FA">
      <w:pPr>
        <w:pStyle w:val="Style6"/>
        <w:widowControl/>
        <w:spacing w:before="43" w:line="274" w:lineRule="exact"/>
        <w:ind w:right="1"/>
        <w:rPr>
          <w:rStyle w:val="FontStyle16"/>
          <w:sz w:val="26"/>
          <w:szCs w:val="26"/>
        </w:rPr>
      </w:pPr>
      <w:r w:rsidRPr="00FB74FA">
        <w:rPr>
          <w:rStyle w:val="FontStyle16"/>
          <w:sz w:val="26"/>
          <w:szCs w:val="26"/>
        </w:rPr>
        <w:t>II. Квалификационные требования</w:t>
      </w:r>
    </w:p>
    <w:p w:rsidR="0079355E" w:rsidRPr="00FB74FA" w:rsidRDefault="002F0E6F" w:rsidP="00FB74FA">
      <w:pPr>
        <w:pStyle w:val="Style6"/>
        <w:widowControl/>
        <w:spacing w:before="43" w:line="274" w:lineRule="exact"/>
        <w:ind w:right="1"/>
        <w:rPr>
          <w:rStyle w:val="FontStyle16"/>
          <w:sz w:val="26"/>
          <w:szCs w:val="26"/>
        </w:rPr>
      </w:pPr>
      <w:r w:rsidRPr="00FB74FA">
        <w:rPr>
          <w:rStyle w:val="FontStyle16"/>
          <w:sz w:val="26"/>
          <w:szCs w:val="26"/>
        </w:rPr>
        <w:t>для замещения должности гражданской службы</w:t>
      </w:r>
    </w:p>
    <w:p w:rsidR="0079355E" w:rsidRPr="00FB74FA" w:rsidRDefault="0079355E">
      <w:pPr>
        <w:pStyle w:val="Style4"/>
        <w:widowControl/>
        <w:spacing w:line="240" w:lineRule="exact"/>
        <w:ind w:firstLine="720"/>
        <w:rPr>
          <w:sz w:val="26"/>
          <w:szCs w:val="26"/>
        </w:rPr>
      </w:pPr>
    </w:p>
    <w:p w:rsidR="0079355E" w:rsidRPr="00FB74FA" w:rsidRDefault="002F0E6F" w:rsidP="00FB74FA">
      <w:pPr>
        <w:pStyle w:val="Style4"/>
        <w:widowControl/>
        <w:tabs>
          <w:tab w:val="left" w:pos="955"/>
        </w:tabs>
        <w:spacing w:before="29"/>
        <w:ind w:firstLine="720"/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>6.</w:t>
      </w:r>
      <w:r w:rsidRPr="00FB74FA">
        <w:rPr>
          <w:rStyle w:val="FontStyle17"/>
          <w:sz w:val="26"/>
          <w:szCs w:val="26"/>
        </w:rPr>
        <w:tab/>
        <w:t>Для замещения должности специалиста - эксперта устанавливаются следующие</w:t>
      </w:r>
      <w:r w:rsidR="00FB74FA">
        <w:rPr>
          <w:rStyle w:val="FontStyle17"/>
          <w:sz w:val="26"/>
          <w:szCs w:val="26"/>
        </w:rPr>
        <w:t xml:space="preserve"> </w:t>
      </w:r>
      <w:r w:rsidRPr="00FB74FA">
        <w:rPr>
          <w:rStyle w:val="FontStyle17"/>
          <w:sz w:val="26"/>
          <w:szCs w:val="26"/>
        </w:rPr>
        <w:t>требования.</w:t>
      </w:r>
    </w:p>
    <w:p w:rsidR="0079355E" w:rsidRPr="00FB74FA" w:rsidRDefault="002F0E6F" w:rsidP="00FB74FA">
      <w:pPr>
        <w:pStyle w:val="Style8"/>
        <w:widowControl/>
        <w:numPr>
          <w:ilvl w:val="0"/>
          <w:numId w:val="3"/>
        </w:numPr>
        <w:tabs>
          <w:tab w:val="left" w:pos="1253"/>
        </w:tabs>
        <w:spacing w:line="283" w:lineRule="exact"/>
        <w:ind w:firstLine="720"/>
        <w:jc w:val="left"/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>Наличие высшего образования.</w:t>
      </w:r>
    </w:p>
    <w:p w:rsidR="0079355E" w:rsidRPr="00FB74FA" w:rsidRDefault="002F0E6F" w:rsidP="00FB74FA">
      <w:pPr>
        <w:pStyle w:val="Style8"/>
        <w:widowControl/>
        <w:numPr>
          <w:ilvl w:val="0"/>
          <w:numId w:val="3"/>
        </w:numPr>
        <w:tabs>
          <w:tab w:val="left" w:pos="1253"/>
        </w:tabs>
        <w:spacing w:line="283" w:lineRule="exact"/>
        <w:ind w:firstLine="720"/>
        <w:jc w:val="left"/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>Без предъявления требований к стажу.</w:t>
      </w:r>
    </w:p>
    <w:p w:rsidR="0079355E" w:rsidRPr="00FB74FA" w:rsidRDefault="002F0E6F" w:rsidP="00FB74FA">
      <w:pPr>
        <w:pStyle w:val="Style4"/>
        <w:widowControl/>
        <w:tabs>
          <w:tab w:val="left" w:pos="1118"/>
        </w:tabs>
        <w:spacing w:line="283" w:lineRule="exact"/>
        <w:ind w:firstLine="720"/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>6.3.</w:t>
      </w:r>
      <w:r w:rsidRPr="00FB74FA">
        <w:rPr>
          <w:rStyle w:val="FontStyle17"/>
          <w:sz w:val="26"/>
          <w:szCs w:val="26"/>
        </w:rPr>
        <w:tab/>
      </w:r>
      <w:proofErr w:type="gramStart"/>
      <w:r w:rsidRPr="00FB74FA">
        <w:rPr>
          <w:rStyle w:val="FontStyle17"/>
          <w:sz w:val="26"/>
          <w:szCs w:val="26"/>
        </w:rPr>
        <w:t>Наличие базовых знаний: (государственного языка Российской Федерации (русского</w:t>
      </w:r>
      <w:r w:rsidR="00FB74FA">
        <w:rPr>
          <w:rStyle w:val="FontStyle17"/>
          <w:sz w:val="26"/>
          <w:szCs w:val="26"/>
        </w:rPr>
        <w:t xml:space="preserve"> </w:t>
      </w:r>
      <w:r w:rsidRPr="00FB74FA">
        <w:rPr>
          <w:rStyle w:val="FontStyle17"/>
          <w:sz w:val="26"/>
          <w:szCs w:val="26"/>
        </w:rPr>
        <w:t>языка); основ Конституции Российской Федерации, Федерального закона от 27 мая 2003 г. № 58-ФЗ</w:t>
      </w:r>
      <w:r w:rsidR="00FB74FA">
        <w:rPr>
          <w:rStyle w:val="FontStyle17"/>
          <w:sz w:val="26"/>
          <w:szCs w:val="26"/>
        </w:rPr>
        <w:t xml:space="preserve"> </w:t>
      </w:r>
      <w:r w:rsidRPr="00FB74FA">
        <w:rPr>
          <w:rStyle w:val="FontStyle17"/>
          <w:sz w:val="26"/>
          <w:szCs w:val="26"/>
        </w:rPr>
        <w:t>«О системе государственной службы Российской Федерации», Федерального закона от 27 июля</w:t>
      </w:r>
      <w:r w:rsidR="00FB74FA">
        <w:rPr>
          <w:rStyle w:val="FontStyle17"/>
          <w:sz w:val="26"/>
          <w:szCs w:val="26"/>
        </w:rPr>
        <w:t xml:space="preserve"> </w:t>
      </w:r>
      <w:r w:rsidRPr="00FB74FA">
        <w:rPr>
          <w:rStyle w:val="FontStyle17"/>
          <w:sz w:val="26"/>
          <w:szCs w:val="26"/>
        </w:rPr>
        <w:t>2004 г. № 79-ФЗ «О государственной гражданской службе Российской Федерации», Федерального</w:t>
      </w:r>
      <w:r w:rsidR="00FB74FA">
        <w:rPr>
          <w:rStyle w:val="FontStyle17"/>
          <w:sz w:val="26"/>
          <w:szCs w:val="26"/>
        </w:rPr>
        <w:t xml:space="preserve"> </w:t>
      </w:r>
      <w:r w:rsidRPr="00FB74FA">
        <w:rPr>
          <w:rStyle w:val="FontStyle17"/>
          <w:sz w:val="26"/>
          <w:szCs w:val="26"/>
        </w:rPr>
        <w:t>закона от 25 декабря 2008 г. № 273-ФЗ «О противодействии коррупции»;</w:t>
      </w:r>
      <w:proofErr w:type="gramEnd"/>
      <w:r w:rsidRPr="00FB74FA">
        <w:rPr>
          <w:rStyle w:val="FontStyle17"/>
          <w:sz w:val="26"/>
          <w:szCs w:val="26"/>
        </w:rPr>
        <w:t xml:space="preserve"> знаний в области</w:t>
      </w:r>
      <w:r w:rsidR="00FB74FA">
        <w:rPr>
          <w:rStyle w:val="FontStyle17"/>
          <w:sz w:val="26"/>
          <w:szCs w:val="26"/>
        </w:rPr>
        <w:t xml:space="preserve"> </w:t>
      </w:r>
      <w:r w:rsidRPr="00FB74FA">
        <w:rPr>
          <w:rStyle w:val="FontStyle17"/>
          <w:sz w:val="26"/>
          <w:szCs w:val="26"/>
        </w:rPr>
        <w:t xml:space="preserve">информационно-коммуникационных технологий; знание основ информационной </w:t>
      </w:r>
      <w:r w:rsidRPr="00FB74FA">
        <w:rPr>
          <w:rStyle w:val="FontStyle17"/>
          <w:sz w:val="26"/>
          <w:szCs w:val="26"/>
        </w:rPr>
        <w:lastRenderedPageBreak/>
        <w:t>безопасности</w:t>
      </w:r>
      <w:r w:rsidR="00FB74FA">
        <w:rPr>
          <w:rStyle w:val="FontStyle17"/>
          <w:sz w:val="26"/>
          <w:szCs w:val="26"/>
        </w:rPr>
        <w:t xml:space="preserve"> </w:t>
      </w:r>
      <w:r w:rsidRPr="00FB74FA">
        <w:rPr>
          <w:rStyle w:val="FontStyle17"/>
          <w:sz w:val="26"/>
          <w:szCs w:val="26"/>
        </w:rPr>
        <w:t>и защиты информации: порядок работы со служебной информацией, служебной</w:t>
      </w:r>
      <w:r w:rsidR="00FB74FA">
        <w:rPr>
          <w:rStyle w:val="FontStyle17"/>
          <w:sz w:val="26"/>
          <w:szCs w:val="26"/>
        </w:rPr>
        <w:t xml:space="preserve"> </w:t>
      </w:r>
      <w:r w:rsidRPr="00FB74FA">
        <w:rPr>
          <w:rStyle w:val="FontStyle17"/>
          <w:sz w:val="26"/>
          <w:szCs w:val="26"/>
        </w:rPr>
        <w:t>информацией ограниченного распространения, информацией с ограничительной пометкой</w:t>
      </w:r>
      <w:r w:rsidR="00FB74FA">
        <w:rPr>
          <w:rStyle w:val="FontStyle17"/>
          <w:sz w:val="26"/>
          <w:szCs w:val="26"/>
        </w:rPr>
        <w:t xml:space="preserve"> </w:t>
      </w:r>
      <w:r w:rsidRPr="00FB74FA">
        <w:rPr>
          <w:rStyle w:val="FontStyle17"/>
          <w:sz w:val="26"/>
          <w:szCs w:val="26"/>
        </w:rPr>
        <w:t>"для служебного пользования" и сведениями, составляющими государственную тайну;</w:t>
      </w:r>
      <w:r w:rsidR="00FB74FA">
        <w:rPr>
          <w:rStyle w:val="FontStyle17"/>
          <w:sz w:val="26"/>
          <w:szCs w:val="26"/>
        </w:rPr>
        <w:t xml:space="preserve"> </w:t>
      </w:r>
      <w:r w:rsidRPr="00FB74FA">
        <w:rPr>
          <w:rStyle w:val="FontStyle17"/>
          <w:sz w:val="26"/>
          <w:szCs w:val="26"/>
        </w:rPr>
        <w:t>меры по обеспечению безопасности информации при использовании общесистемного и</w:t>
      </w:r>
      <w:r w:rsidR="00FB74FA">
        <w:rPr>
          <w:rStyle w:val="FontStyle17"/>
          <w:sz w:val="26"/>
          <w:szCs w:val="26"/>
        </w:rPr>
        <w:t xml:space="preserve"> </w:t>
      </w:r>
      <w:r w:rsidRPr="00FB74FA">
        <w:rPr>
          <w:rStyle w:val="FontStyle17"/>
          <w:sz w:val="26"/>
          <w:szCs w:val="26"/>
        </w:rPr>
        <w:t>прикладного программного обеспечения, требования к надежности паролей; порядок</w:t>
      </w:r>
      <w:r w:rsidR="00FB74FA">
        <w:rPr>
          <w:rStyle w:val="FontStyle17"/>
          <w:sz w:val="26"/>
          <w:szCs w:val="26"/>
        </w:rPr>
        <w:t xml:space="preserve"> </w:t>
      </w:r>
      <w:r w:rsidRPr="00FB74FA">
        <w:rPr>
          <w:rStyle w:val="FontStyle17"/>
          <w:sz w:val="26"/>
          <w:szCs w:val="26"/>
        </w:rPr>
        <w:t>работы со служебной электронной почтой, а также правила использования личной электронной почты, служб "мгновенных" сообщений и социальных сетей, в том числе в части наличия дополнительных рисков и угроз, возникающих при использовании личных учетных записей на служебных средствах вычислительной техники (компьютерах); основные признаки электронных сообщений, содержащих вредоносные вложения или ссылки на вредоносные сайты в информационно-телекоммуникационной сети "Интернет", включая "</w:t>
      </w:r>
      <w:proofErr w:type="spellStart"/>
      <w:r w:rsidRPr="00FB74FA">
        <w:rPr>
          <w:rStyle w:val="FontStyle17"/>
          <w:sz w:val="26"/>
          <w:szCs w:val="26"/>
        </w:rPr>
        <w:t>фишинговые</w:t>
      </w:r>
      <w:proofErr w:type="spellEnd"/>
      <w:r w:rsidRPr="00FB74FA">
        <w:rPr>
          <w:rStyle w:val="FontStyle17"/>
          <w:sz w:val="26"/>
          <w:szCs w:val="26"/>
        </w:rPr>
        <w:t xml:space="preserve">" письма и </w:t>
      </w:r>
      <w:proofErr w:type="gramStart"/>
      <w:r w:rsidRPr="00FB74FA">
        <w:rPr>
          <w:rStyle w:val="FontStyle17"/>
          <w:sz w:val="26"/>
          <w:szCs w:val="26"/>
        </w:rPr>
        <w:t>спам-рассылки</w:t>
      </w:r>
      <w:proofErr w:type="gramEnd"/>
      <w:r w:rsidRPr="00FB74FA">
        <w:rPr>
          <w:rStyle w:val="FontStyle17"/>
          <w:sz w:val="26"/>
          <w:szCs w:val="26"/>
        </w:rPr>
        <w:t>, умение корректно и своевременно реагировать на получение таких электронных сообщений; требования по обеспечению безопасности информации при использовании удаленного доступа к информационным ресурсам государственного органа с помощью информационно-телекоммуникационных сетей общего пользования (включая сеть "Интернет"), в том числе с использованием мобильных устройств; правила и ограничения подключения внешних устройств (</w:t>
      </w:r>
      <w:proofErr w:type="spellStart"/>
      <w:r w:rsidRPr="00FB74FA">
        <w:rPr>
          <w:rStyle w:val="FontStyle17"/>
          <w:sz w:val="26"/>
          <w:szCs w:val="26"/>
        </w:rPr>
        <w:t>флеш</w:t>
      </w:r>
      <w:proofErr w:type="spellEnd"/>
      <w:r w:rsidRPr="00FB74FA">
        <w:rPr>
          <w:rStyle w:val="FontStyle17"/>
          <w:sz w:val="26"/>
          <w:szCs w:val="26"/>
        </w:rPr>
        <w:t>-накопители, внешние жесткие диски), в особенности оборудованных приемопередающей аппаратурой (мобильные телефоны, планшеты, модемы) к служебным средствам вычислительной техники (компьютерам)</w:t>
      </w:r>
      <w:proofErr w:type="gramStart"/>
      <w:r w:rsidRPr="00FB74FA">
        <w:rPr>
          <w:rStyle w:val="FontStyle17"/>
          <w:sz w:val="26"/>
          <w:szCs w:val="26"/>
        </w:rPr>
        <w:t>;з</w:t>
      </w:r>
      <w:proofErr w:type="gramEnd"/>
      <w:r w:rsidRPr="00FB74FA">
        <w:rPr>
          <w:rStyle w:val="FontStyle17"/>
          <w:sz w:val="26"/>
          <w:szCs w:val="26"/>
        </w:rPr>
        <w:t xml:space="preserve">нание общих принципов функционирования системы электронного документооборота: перечень обязательных сведений о документах, используемых в целях учета и поиска документов в системах электронного документооборота; знание основных положений законодательства об электронной подписи: понятие и виды электронных подписей; условия признания электронных документов, подписанных электронной подписью, </w:t>
      </w:r>
      <w:proofErr w:type="gramStart"/>
      <w:r w:rsidRPr="00FB74FA">
        <w:rPr>
          <w:rStyle w:val="FontStyle17"/>
          <w:sz w:val="26"/>
          <w:szCs w:val="26"/>
        </w:rPr>
        <w:t>равнозначными</w:t>
      </w:r>
      <w:proofErr w:type="gramEnd"/>
      <w:r w:rsidRPr="00FB74FA">
        <w:rPr>
          <w:rStyle w:val="FontStyle17"/>
          <w:sz w:val="26"/>
          <w:szCs w:val="26"/>
        </w:rPr>
        <w:t xml:space="preserve"> документам на бумажном носителе, подписанным собственноручной подписью.</w:t>
      </w:r>
    </w:p>
    <w:p w:rsidR="0079355E" w:rsidRPr="00FB74FA" w:rsidRDefault="002F0E6F">
      <w:pPr>
        <w:pStyle w:val="Style4"/>
        <w:widowControl/>
        <w:tabs>
          <w:tab w:val="left" w:pos="1123"/>
        </w:tabs>
        <w:ind w:left="725" w:firstLine="0"/>
        <w:jc w:val="left"/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>6.4.</w:t>
      </w:r>
      <w:r w:rsidRPr="00FB74FA">
        <w:rPr>
          <w:rStyle w:val="FontStyle17"/>
          <w:sz w:val="26"/>
          <w:szCs w:val="26"/>
        </w:rPr>
        <w:tab/>
        <w:t>Наличие профессиональных знаний:</w:t>
      </w:r>
    </w:p>
    <w:p w:rsidR="0079355E" w:rsidRPr="00FB74FA" w:rsidRDefault="002F0E6F">
      <w:pPr>
        <w:pStyle w:val="Style4"/>
        <w:widowControl/>
        <w:tabs>
          <w:tab w:val="left" w:pos="1315"/>
        </w:tabs>
        <w:ind w:firstLine="725"/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>6.4.1.</w:t>
      </w:r>
      <w:r w:rsidRPr="00FB74FA">
        <w:rPr>
          <w:rStyle w:val="FontStyle17"/>
          <w:sz w:val="26"/>
          <w:szCs w:val="26"/>
        </w:rPr>
        <w:tab/>
        <w:t xml:space="preserve">В сфере законодательства Российской Федерации: </w:t>
      </w:r>
      <w:proofErr w:type="gramStart"/>
      <w:r w:rsidRPr="00FB74FA">
        <w:rPr>
          <w:rStyle w:val="FontStyle17"/>
          <w:sz w:val="26"/>
          <w:szCs w:val="26"/>
        </w:rPr>
        <w:t>Соглашение от 13 февраля 2023 г.</w:t>
      </w:r>
      <w:r w:rsidR="00FB74FA">
        <w:rPr>
          <w:rStyle w:val="FontStyle17"/>
          <w:sz w:val="26"/>
          <w:szCs w:val="26"/>
        </w:rPr>
        <w:t xml:space="preserve"> </w:t>
      </w:r>
      <w:r w:rsidRPr="00FB74FA">
        <w:rPr>
          <w:rStyle w:val="FontStyle17"/>
          <w:sz w:val="26"/>
          <w:szCs w:val="26"/>
        </w:rPr>
        <w:t>N ЕД-23-8/7@-00016/23/3-МВ «О порядке взаимодействия Федеральной налоговой службы и</w:t>
      </w:r>
      <w:r w:rsidR="00FB74FA">
        <w:rPr>
          <w:rStyle w:val="FontStyle17"/>
          <w:sz w:val="26"/>
          <w:szCs w:val="26"/>
        </w:rPr>
        <w:t xml:space="preserve"> </w:t>
      </w:r>
      <w:r w:rsidRPr="00FB74FA">
        <w:rPr>
          <w:rStyle w:val="FontStyle17"/>
          <w:sz w:val="26"/>
          <w:szCs w:val="26"/>
        </w:rPr>
        <w:t>Федеральной службы судебных приставов при исполнении исполнительных документов»; Приказ</w:t>
      </w:r>
      <w:r w:rsidR="00FB74FA">
        <w:rPr>
          <w:rStyle w:val="FontStyle17"/>
          <w:sz w:val="26"/>
          <w:szCs w:val="26"/>
        </w:rPr>
        <w:t xml:space="preserve"> </w:t>
      </w:r>
      <w:r w:rsidRPr="00FB74FA">
        <w:rPr>
          <w:rStyle w:val="FontStyle17"/>
          <w:sz w:val="26"/>
          <w:szCs w:val="26"/>
        </w:rPr>
        <w:t>ФНС России от 30.11.2022 N ЕД-7-8/1131@ "Об утверждении Порядка списания задолженности,</w:t>
      </w:r>
      <w:r w:rsidR="00FB74FA">
        <w:rPr>
          <w:rStyle w:val="FontStyle17"/>
          <w:sz w:val="26"/>
          <w:szCs w:val="26"/>
        </w:rPr>
        <w:t xml:space="preserve"> </w:t>
      </w:r>
      <w:r w:rsidRPr="00FB74FA">
        <w:rPr>
          <w:rStyle w:val="FontStyle17"/>
          <w:sz w:val="26"/>
          <w:szCs w:val="26"/>
        </w:rPr>
        <w:t>признанной безнадежной к взысканию, и Перечня документов, подтверждающих обстоятельства</w:t>
      </w:r>
      <w:r w:rsidR="00FB74FA">
        <w:rPr>
          <w:rStyle w:val="FontStyle17"/>
          <w:sz w:val="26"/>
          <w:szCs w:val="26"/>
        </w:rPr>
        <w:t xml:space="preserve"> </w:t>
      </w:r>
      <w:r w:rsidRPr="00FB74FA">
        <w:rPr>
          <w:rStyle w:val="FontStyle17"/>
          <w:sz w:val="26"/>
          <w:szCs w:val="26"/>
        </w:rPr>
        <w:t>признания задолженности безнадежной к взысканию";</w:t>
      </w:r>
      <w:proofErr w:type="gramEnd"/>
      <w:r w:rsidRPr="00FB74FA">
        <w:rPr>
          <w:rStyle w:val="FontStyle17"/>
          <w:sz w:val="26"/>
          <w:szCs w:val="26"/>
        </w:rPr>
        <w:t xml:space="preserve"> Федеральный закон от 14.07.2022 N 263-ФЗ</w:t>
      </w:r>
      <w:r w:rsidR="00FB74FA">
        <w:rPr>
          <w:rStyle w:val="FontStyle17"/>
          <w:sz w:val="26"/>
          <w:szCs w:val="26"/>
        </w:rPr>
        <w:t xml:space="preserve"> </w:t>
      </w:r>
      <w:r w:rsidRPr="00FB74FA">
        <w:rPr>
          <w:rStyle w:val="FontStyle17"/>
          <w:sz w:val="26"/>
          <w:szCs w:val="26"/>
        </w:rPr>
        <w:t>(ред. от 28.12.2022) "О внесении изменений в части первую и вторую Налогового кодекса</w:t>
      </w:r>
      <w:r w:rsidR="00FB74FA">
        <w:rPr>
          <w:rStyle w:val="FontStyle17"/>
          <w:sz w:val="26"/>
          <w:szCs w:val="26"/>
        </w:rPr>
        <w:t xml:space="preserve"> </w:t>
      </w:r>
      <w:r w:rsidRPr="00FB74FA">
        <w:rPr>
          <w:rStyle w:val="FontStyle17"/>
          <w:sz w:val="26"/>
          <w:szCs w:val="26"/>
        </w:rPr>
        <w:t xml:space="preserve">Российской Федерации"; Приказ ФНС России от 30.11.2022 </w:t>
      </w:r>
      <w:r w:rsidRPr="00FB74FA">
        <w:rPr>
          <w:rStyle w:val="FontStyle17"/>
          <w:sz w:val="26"/>
          <w:szCs w:val="26"/>
          <w:lang w:val="en-US"/>
        </w:rPr>
        <w:t>N</w:t>
      </w:r>
      <w:r w:rsidRPr="00FB74FA">
        <w:rPr>
          <w:rStyle w:val="FontStyle17"/>
          <w:sz w:val="26"/>
          <w:szCs w:val="26"/>
        </w:rPr>
        <w:t xml:space="preserve"> ЕД-7-8/1134@ "Об утверждении</w:t>
      </w:r>
      <w:r w:rsidR="00FB74FA">
        <w:rPr>
          <w:rStyle w:val="FontStyle17"/>
          <w:sz w:val="26"/>
          <w:szCs w:val="26"/>
        </w:rPr>
        <w:t xml:space="preserve"> </w:t>
      </w:r>
      <w:r w:rsidRPr="00FB74FA">
        <w:rPr>
          <w:rStyle w:val="FontStyle17"/>
          <w:sz w:val="26"/>
          <w:szCs w:val="26"/>
        </w:rPr>
        <w:t>Порядка предоставления налоговыми органами отсрочки, рассрочки по уплате задолженности по</w:t>
      </w:r>
      <w:r w:rsidR="00FB74FA">
        <w:rPr>
          <w:rStyle w:val="FontStyle17"/>
          <w:sz w:val="26"/>
          <w:szCs w:val="26"/>
        </w:rPr>
        <w:t xml:space="preserve"> </w:t>
      </w:r>
      <w:r w:rsidRPr="00FB74FA">
        <w:rPr>
          <w:rStyle w:val="FontStyle17"/>
          <w:sz w:val="26"/>
          <w:szCs w:val="26"/>
        </w:rPr>
        <w:t>налогам, сборам и страховым взносам в бюджеты бюджетной системы Российской Федерации и</w:t>
      </w:r>
      <w:r w:rsidR="00FB74FA">
        <w:rPr>
          <w:rStyle w:val="FontStyle17"/>
          <w:sz w:val="26"/>
          <w:szCs w:val="26"/>
        </w:rPr>
        <w:t xml:space="preserve"> </w:t>
      </w:r>
      <w:r w:rsidRPr="00FB74FA">
        <w:rPr>
          <w:rStyle w:val="FontStyle17"/>
          <w:sz w:val="26"/>
          <w:szCs w:val="26"/>
        </w:rPr>
        <w:t>(или) налогов, сборов, страховых взносов, срок уплаты которых не наступил, инвестиционного</w:t>
      </w:r>
      <w:r w:rsidR="00FB74FA">
        <w:rPr>
          <w:rStyle w:val="FontStyle17"/>
          <w:sz w:val="26"/>
          <w:szCs w:val="26"/>
        </w:rPr>
        <w:t xml:space="preserve"> </w:t>
      </w:r>
      <w:r w:rsidRPr="00FB74FA">
        <w:rPr>
          <w:rStyle w:val="FontStyle17"/>
          <w:sz w:val="26"/>
          <w:szCs w:val="26"/>
        </w:rPr>
        <w:t>налогового кредита".</w:t>
      </w:r>
    </w:p>
    <w:p w:rsidR="0079355E" w:rsidRPr="00FB74FA" w:rsidRDefault="002F0E6F">
      <w:pPr>
        <w:pStyle w:val="Style10"/>
        <w:widowControl/>
        <w:spacing w:line="274" w:lineRule="exact"/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>Специалист - 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9355E" w:rsidRPr="00FB74FA" w:rsidRDefault="002F0E6F">
      <w:pPr>
        <w:pStyle w:val="Style4"/>
        <w:widowControl/>
        <w:tabs>
          <w:tab w:val="left" w:pos="1315"/>
        </w:tabs>
        <w:ind w:firstLine="725"/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>6.4.2.</w:t>
      </w:r>
      <w:r w:rsidRPr="00FB74FA">
        <w:rPr>
          <w:rStyle w:val="FontStyle17"/>
          <w:sz w:val="26"/>
          <w:szCs w:val="26"/>
        </w:rPr>
        <w:tab/>
      </w:r>
      <w:proofErr w:type="gramStart"/>
      <w:r w:rsidRPr="00FB74FA">
        <w:rPr>
          <w:rStyle w:val="FontStyle17"/>
          <w:sz w:val="26"/>
          <w:szCs w:val="26"/>
        </w:rPr>
        <w:t>Иные профессиональные знания: основы налогового контроля, порядок проведения</w:t>
      </w:r>
      <w:r w:rsidR="00FB74FA">
        <w:rPr>
          <w:rStyle w:val="FontStyle17"/>
          <w:sz w:val="26"/>
          <w:szCs w:val="26"/>
        </w:rPr>
        <w:t xml:space="preserve"> </w:t>
      </w:r>
      <w:r w:rsidRPr="00FB74FA">
        <w:rPr>
          <w:rStyle w:val="FontStyle17"/>
          <w:sz w:val="26"/>
          <w:szCs w:val="26"/>
        </w:rPr>
        <w:t>контрольных мероприятий; порядок и сроки рассмотрения материалов налоговых проверок;</w:t>
      </w:r>
      <w:r w:rsidR="00FB74FA">
        <w:rPr>
          <w:rStyle w:val="FontStyle17"/>
          <w:sz w:val="26"/>
          <w:szCs w:val="26"/>
        </w:rPr>
        <w:t xml:space="preserve"> </w:t>
      </w:r>
      <w:r w:rsidRPr="00FB74FA">
        <w:rPr>
          <w:rStyle w:val="FontStyle17"/>
          <w:sz w:val="26"/>
          <w:szCs w:val="26"/>
        </w:rPr>
        <w:t>порядок организации работы по изменению сроков уплаты налогов, применению комплекса мер</w:t>
      </w:r>
      <w:r w:rsidR="00FB74FA">
        <w:rPr>
          <w:rStyle w:val="FontStyle17"/>
          <w:sz w:val="26"/>
          <w:szCs w:val="26"/>
        </w:rPr>
        <w:t xml:space="preserve"> </w:t>
      </w:r>
      <w:r w:rsidRPr="00FB74FA">
        <w:rPr>
          <w:rStyle w:val="FontStyle17"/>
          <w:sz w:val="26"/>
          <w:szCs w:val="26"/>
        </w:rPr>
        <w:t>принудительного взыскания, осуществлению зачета (возврата) излишне уплаченных (взысканных)</w:t>
      </w:r>
      <w:r w:rsidR="00FB74FA">
        <w:rPr>
          <w:rStyle w:val="FontStyle17"/>
          <w:sz w:val="26"/>
          <w:szCs w:val="26"/>
        </w:rPr>
        <w:t xml:space="preserve"> </w:t>
      </w:r>
      <w:r w:rsidRPr="00FB74FA">
        <w:rPr>
          <w:rStyle w:val="FontStyle17"/>
          <w:sz w:val="26"/>
          <w:szCs w:val="26"/>
        </w:rPr>
        <w:t>сумм, признанию безнадежной к взысканию и списанию задолженности; порядок организации</w:t>
      </w:r>
      <w:r w:rsidR="00FB74FA">
        <w:rPr>
          <w:rStyle w:val="FontStyle17"/>
          <w:sz w:val="26"/>
          <w:szCs w:val="26"/>
        </w:rPr>
        <w:t xml:space="preserve"> </w:t>
      </w:r>
      <w:r w:rsidRPr="00FB74FA">
        <w:rPr>
          <w:rStyle w:val="FontStyle17"/>
          <w:sz w:val="26"/>
          <w:szCs w:val="26"/>
        </w:rPr>
        <w:t xml:space="preserve">работы по привлечению </w:t>
      </w:r>
      <w:r w:rsidRPr="00FB74FA">
        <w:rPr>
          <w:rStyle w:val="FontStyle17"/>
          <w:sz w:val="26"/>
          <w:szCs w:val="26"/>
        </w:rPr>
        <w:lastRenderedPageBreak/>
        <w:t>к уголовной ответственности по налоговым преступлениям;</w:t>
      </w:r>
      <w:proofErr w:type="gramEnd"/>
      <w:r w:rsidRPr="00FB74FA">
        <w:rPr>
          <w:rStyle w:val="FontStyle17"/>
          <w:sz w:val="26"/>
          <w:szCs w:val="26"/>
        </w:rPr>
        <w:t xml:space="preserve"> основные</w:t>
      </w:r>
      <w:r w:rsidR="00FB74FA">
        <w:rPr>
          <w:rStyle w:val="FontStyle17"/>
          <w:sz w:val="26"/>
          <w:szCs w:val="26"/>
        </w:rPr>
        <w:t xml:space="preserve"> </w:t>
      </w:r>
      <w:r w:rsidRPr="00FB74FA">
        <w:rPr>
          <w:rStyle w:val="FontStyle17"/>
          <w:sz w:val="26"/>
          <w:szCs w:val="26"/>
        </w:rPr>
        <w:t>причины образования задолженности по обязательным платежам, анализу ее динамики и</w:t>
      </w:r>
      <w:r w:rsidR="00FB74FA">
        <w:rPr>
          <w:rStyle w:val="FontStyle17"/>
          <w:sz w:val="26"/>
          <w:szCs w:val="26"/>
        </w:rPr>
        <w:t xml:space="preserve"> </w:t>
      </w:r>
      <w:r w:rsidRPr="00FB74FA">
        <w:rPr>
          <w:rStyle w:val="FontStyle17"/>
          <w:sz w:val="26"/>
          <w:szCs w:val="26"/>
        </w:rPr>
        <w:t>структуры, эффективности мер по урегулированию (взысканию) задолженности; понятие и меры</w:t>
      </w:r>
      <w:r w:rsidR="00FB74FA">
        <w:rPr>
          <w:rStyle w:val="FontStyle17"/>
          <w:sz w:val="26"/>
          <w:szCs w:val="26"/>
        </w:rPr>
        <w:t xml:space="preserve"> </w:t>
      </w:r>
      <w:r w:rsidRPr="00FB74FA">
        <w:rPr>
          <w:rStyle w:val="FontStyle17"/>
          <w:sz w:val="26"/>
          <w:szCs w:val="26"/>
        </w:rPr>
        <w:t>принудительного взыскания задолженности.</w:t>
      </w:r>
    </w:p>
    <w:p w:rsidR="0079355E" w:rsidRPr="00FB74FA" w:rsidRDefault="002F0E6F" w:rsidP="00FB74FA">
      <w:pPr>
        <w:pStyle w:val="Style4"/>
        <w:widowControl/>
        <w:tabs>
          <w:tab w:val="left" w:pos="1109"/>
        </w:tabs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>6.5.</w:t>
      </w:r>
      <w:r w:rsidRPr="00FB74FA">
        <w:rPr>
          <w:rStyle w:val="FontStyle17"/>
          <w:sz w:val="26"/>
          <w:szCs w:val="26"/>
        </w:rPr>
        <w:tab/>
      </w:r>
      <w:proofErr w:type="gramStart"/>
      <w:r w:rsidRPr="00FB74FA">
        <w:rPr>
          <w:rStyle w:val="FontStyle17"/>
          <w:sz w:val="26"/>
          <w:szCs w:val="26"/>
        </w:rPr>
        <w:t>Наличие функциональных знаний: принципы, методы, технологии и механизмы</w:t>
      </w:r>
      <w:r w:rsidR="00FB74FA">
        <w:rPr>
          <w:rStyle w:val="FontStyle17"/>
          <w:sz w:val="26"/>
          <w:szCs w:val="26"/>
        </w:rPr>
        <w:t xml:space="preserve"> </w:t>
      </w:r>
      <w:r w:rsidRPr="00FB74FA">
        <w:rPr>
          <w:rStyle w:val="FontStyle17"/>
          <w:sz w:val="26"/>
          <w:szCs w:val="26"/>
        </w:rPr>
        <w:t>осуществления контроля (надзора); виды, назначение и технологии организации проверочных</w:t>
      </w:r>
      <w:r w:rsidR="00FB74FA">
        <w:rPr>
          <w:rStyle w:val="FontStyle17"/>
          <w:sz w:val="26"/>
          <w:szCs w:val="26"/>
        </w:rPr>
        <w:t xml:space="preserve"> </w:t>
      </w:r>
      <w:r w:rsidRPr="00FB74FA">
        <w:rPr>
          <w:rStyle w:val="FontStyle17"/>
          <w:sz w:val="26"/>
          <w:szCs w:val="26"/>
        </w:rPr>
        <w:t>процедур; понятие единого реестра проверок, процедура его формирования; институт</w:t>
      </w:r>
      <w:r w:rsidR="00FB74FA">
        <w:rPr>
          <w:rStyle w:val="FontStyle17"/>
          <w:sz w:val="26"/>
          <w:szCs w:val="26"/>
        </w:rPr>
        <w:t xml:space="preserve"> </w:t>
      </w:r>
      <w:r w:rsidRPr="00FB74FA">
        <w:rPr>
          <w:rStyle w:val="FontStyle17"/>
          <w:sz w:val="26"/>
          <w:szCs w:val="26"/>
        </w:rPr>
        <w:t>предварительной проверки жалобы и иной информации, поступившей в контрольно-надзорный</w:t>
      </w:r>
      <w:r w:rsidR="00FB74FA">
        <w:rPr>
          <w:rStyle w:val="FontStyle17"/>
          <w:sz w:val="26"/>
          <w:szCs w:val="26"/>
        </w:rPr>
        <w:t xml:space="preserve"> </w:t>
      </w:r>
      <w:r w:rsidRPr="00FB74FA">
        <w:rPr>
          <w:rStyle w:val="FontStyle17"/>
          <w:sz w:val="26"/>
          <w:szCs w:val="26"/>
        </w:rPr>
        <w:t>орган; процедура организации проверки: порядок, этапы, инструменты проведения; ограничения</w:t>
      </w:r>
      <w:r w:rsidR="00FB74FA">
        <w:rPr>
          <w:rStyle w:val="FontStyle17"/>
          <w:sz w:val="26"/>
          <w:szCs w:val="26"/>
        </w:rPr>
        <w:t xml:space="preserve"> </w:t>
      </w:r>
      <w:r w:rsidRPr="00FB74FA">
        <w:rPr>
          <w:rStyle w:val="FontStyle17"/>
          <w:sz w:val="26"/>
          <w:szCs w:val="26"/>
        </w:rPr>
        <w:t>при проведении проверочных процедур; меры, принимаемые по результатам проверки;</w:t>
      </w:r>
      <w:proofErr w:type="gramEnd"/>
      <w:r w:rsidRPr="00FB74FA">
        <w:rPr>
          <w:rStyle w:val="FontStyle17"/>
          <w:sz w:val="26"/>
          <w:szCs w:val="26"/>
        </w:rPr>
        <w:t xml:space="preserve"> плановые</w:t>
      </w:r>
      <w:r w:rsidR="00FB74FA">
        <w:rPr>
          <w:rStyle w:val="FontStyle17"/>
          <w:sz w:val="26"/>
          <w:szCs w:val="26"/>
        </w:rPr>
        <w:t xml:space="preserve"> </w:t>
      </w:r>
      <w:r w:rsidRPr="00FB74FA">
        <w:rPr>
          <w:rStyle w:val="FontStyle17"/>
          <w:sz w:val="26"/>
          <w:szCs w:val="26"/>
        </w:rPr>
        <w:t>(рейдовые) осмотры; основания проведения и особенности внеплановых проверок.</w:t>
      </w:r>
    </w:p>
    <w:p w:rsidR="0079355E" w:rsidRPr="00FB74FA" w:rsidRDefault="002F0E6F" w:rsidP="00FB74FA">
      <w:pPr>
        <w:pStyle w:val="Style4"/>
        <w:widowControl/>
        <w:tabs>
          <w:tab w:val="left" w:pos="398"/>
        </w:tabs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>6.6.</w:t>
      </w:r>
      <w:r w:rsidRPr="00FB74FA">
        <w:rPr>
          <w:rStyle w:val="FontStyle17"/>
          <w:sz w:val="26"/>
          <w:szCs w:val="26"/>
        </w:rPr>
        <w:tab/>
        <w:t>Наличие базовых умений: мыслить системно (стратегически);    планировать,</w:t>
      </w:r>
      <w:r w:rsidR="00FB74FA">
        <w:rPr>
          <w:rStyle w:val="FontStyle17"/>
          <w:sz w:val="26"/>
          <w:szCs w:val="26"/>
        </w:rPr>
        <w:t xml:space="preserve"> </w:t>
      </w:r>
      <w:r w:rsidRPr="00FB74FA">
        <w:rPr>
          <w:rStyle w:val="FontStyle17"/>
          <w:sz w:val="26"/>
          <w:szCs w:val="26"/>
        </w:rPr>
        <w:t>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решения; коммуникативные умения; умение управлять изменениями; умение оперативно осуществлять поиск необходимой информации, в том числе с использованием информационно-телекоммуникационной сети "Интернет"; умение работать со справочными нормативно-правовыми базами, а также государственной системой правовой информации "Официальный интернет- портал правовой информации" (</w:t>
      </w:r>
      <w:r w:rsidR="00F866C7" w:rsidRPr="00F866C7">
        <w:rPr>
          <w:rStyle w:val="FontStyle17"/>
          <w:sz w:val="26"/>
          <w:szCs w:val="26"/>
        </w:rPr>
        <w:t>pravo.gov.ru</w:t>
      </w:r>
      <w:r w:rsidRPr="00FB74FA">
        <w:rPr>
          <w:rStyle w:val="FontStyle17"/>
          <w:sz w:val="26"/>
          <w:szCs w:val="26"/>
        </w:rPr>
        <w:t>); умение создавать, отправлять и получать электронные сообщения с помощью служебной электронной почты или иных ведомственных систем обмена электронным</w:t>
      </w:r>
      <w:bookmarkStart w:id="0" w:name="_GoBack"/>
      <w:bookmarkEnd w:id="0"/>
      <w:r w:rsidRPr="00FB74FA">
        <w:rPr>
          <w:rStyle w:val="FontStyle17"/>
          <w:sz w:val="26"/>
          <w:szCs w:val="26"/>
        </w:rPr>
        <w:t>и сообщениями, включая работу с вложениями; умение работать с текстовыми документами, электронными таблицами и презентациями, включая их создание, редактирование и форматирование, сохранение и печать; умение работать с общими сетевыми ресурсами (сетевыми дисками, папками).</w:t>
      </w:r>
    </w:p>
    <w:p w:rsidR="0079355E" w:rsidRPr="00FB74FA" w:rsidRDefault="002F0E6F" w:rsidP="00FB74FA">
      <w:pPr>
        <w:pStyle w:val="Style4"/>
        <w:widowControl/>
        <w:numPr>
          <w:ilvl w:val="0"/>
          <w:numId w:val="4"/>
        </w:numPr>
        <w:tabs>
          <w:tab w:val="left" w:pos="1128"/>
        </w:tabs>
        <w:spacing w:line="293" w:lineRule="exact"/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>Наличие профессиональных умений: практика применения законодательства Российской Федерации о налогах и сборах;</w:t>
      </w:r>
    </w:p>
    <w:p w:rsidR="0079355E" w:rsidRPr="00FB74FA" w:rsidRDefault="002F0E6F" w:rsidP="00FB74FA">
      <w:pPr>
        <w:pStyle w:val="Style4"/>
        <w:widowControl/>
        <w:numPr>
          <w:ilvl w:val="0"/>
          <w:numId w:val="4"/>
        </w:numPr>
        <w:tabs>
          <w:tab w:val="left" w:pos="1128"/>
        </w:tabs>
        <w:ind w:firstLine="720"/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>Наличие функциональных умений: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79355E" w:rsidRPr="00FB74FA" w:rsidRDefault="0079355E">
      <w:pPr>
        <w:pStyle w:val="Style6"/>
        <w:widowControl/>
        <w:spacing w:line="240" w:lineRule="exact"/>
        <w:ind w:left="2400"/>
        <w:jc w:val="left"/>
        <w:rPr>
          <w:sz w:val="26"/>
          <w:szCs w:val="26"/>
        </w:rPr>
      </w:pPr>
    </w:p>
    <w:p w:rsidR="0079355E" w:rsidRPr="00FB74FA" w:rsidRDefault="002F0E6F" w:rsidP="00FB74FA">
      <w:pPr>
        <w:pStyle w:val="Style6"/>
        <w:widowControl/>
        <w:spacing w:before="221" w:line="240" w:lineRule="auto"/>
        <w:rPr>
          <w:rStyle w:val="FontStyle16"/>
          <w:sz w:val="26"/>
          <w:szCs w:val="26"/>
        </w:rPr>
      </w:pPr>
      <w:r w:rsidRPr="00FB74FA">
        <w:rPr>
          <w:rStyle w:val="FontStyle16"/>
          <w:sz w:val="26"/>
          <w:szCs w:val="26"/>
        </w:rPr>
        <w:t>III. Должностные обязанности, права и ответственность</w:t>
      </w:r>
    </w:p>
    <w:p w:rsidR="0079355E" w:rsidRPr="00FB74FA" w:rsidRDefault="002F0E6F" w:rsidP="00FB74FA">
      <w:pPr>
        <w:pStyle w:val="Style4"/>
        <w:widowControl/>
        <w:numPr>
          <w:ilvl w:val="0"/>
          <w:numId w:val="5"/>
        </w:numPr>
        <w:tabs>
          <w:tab w:val="left" w:pos="1258"/>
        </w:tabs>
        <w:spacing w:before="326"/>
        <w:ind w:firstLine="709"/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>Основные права и обязанности специалиста - 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79355E" w:rsidRPr="00FB74FA" w:rsidRDefault="002F0E6F" w:rsidP="00FB74FA">
      <w:pPr>
        <w:pStyle w:val="Style4"/>
        <w:widowControl/>
        <w:numPr>
          <w:ilvl w:val="0"/>
          <w:numId w:val="5"/>
        </w:numPr>
        <w:tabs>
          <w:tab w:val="left" w:pos="1258"/>
        </w:tabs>
        <w:spacing w:before="120"/>
        <w:ind w:firstLine="709"/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>В целях реализации задач и функций, возложенных на отдел проектного управления долгом</w:t>
      </w:r>
      <w:proofErr w:type="gramStart"/>
      <w:r w:rsidRPr="00FB74FA">
        <w:rPr>
          <w:rStyle w:val="FontStyle17"/>
          <w:sz w:val="26"/>
          <w:szCs w:val="26"/>
        </w:rPr>
        <w:t xml:space="preserve"> ,</w:t>
      </w:r>
      <w:proofErr w:type="gramEnd"/>
      <w:r w:rsidRPr="00FB74FA">
        <w:rPr>
          <w:rStyle w:val="FontStyle17"/>
          <w:sz w:val="26"/>
          <w:szCs w:val="26"/>
        </w:rPr>
        <w:t xml:space="preserve"> специалист - эксперт обязан:</w:t>
      </w:r>
    </w:p>
    <w:p w:rsidR="0079355E" w:rsidRPr="00FB74FA" w:rsidRDefault="002F0E6F" w:rsidP="00FB74FA">
      <w:pPr>
        <w:pStyle w:val="Style10"/>
        <w:widowControl/>
        <w:spacing w:line="274" w:lineRule="exact"/>
        <w:ind w:firstLine="709"/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>- осуществлять контроль за правильным и единообразным применением на территории Забайкальского края законодательных и других нормативно-правовых актов, приказов (указов, распоряжений) ФНС России, регламентирующих порядок досудебного и судебного урегулирования задолженности;</w:t>
      </w:r>
    </w:p>
    <w:p w:rsidR="0079355E" w:rsidRPr="00FB74FA" w:rsidRDefault="002F0E6F" w:rsidP="00FB74FA">
      <w:pPr>
        <w:pStyle w:val="Style4"/>
        <w:widowControl/>
        <w:numPr>
          <w:ilvl w:val="0"/>
          <w:numId w:val="6"/>
        </w:numPr>
        <w:tabs>
          <w:tab w:val="left" w:pos="1142"/>
        </w:tabs>
        <w:spacing w:before="19"/>
        <w:ind w:firstLine="709"/>
        <w:rPr>
          <w:rStyle w:val="FontStyle17"/>
          <w:sz w:val="26"/>
          <w:szCs w:val="26"/>
        </w:rPr>
      </w:pPr>
      <w:proofErr w:type="gramStart"/>
      <w:r w:rsidRPr="00FB74FA">
        <w:rPr>
          <w:rStyle w:val="FontStyle17"/>
          <w:sz w:val="26"/>
          <w:szCs w:val="26"/>
        </w:rPr>
        <w:t xml:space="preserve">в целях повышения эффективности обеспечения поступления в бюджет дополнительно начисленных сумм налогов (взносов) по результатам камеральных и выездных налоговых проверок осуществлять принятие обеспечительных мер, направленных на обеспечение возможности исполнения решения по проверке, если </w:t>
      </w:r>
      <w:r w:rsidRPr="00FB74FA">
        <w:rPr>
          <w:rStyle w:val="FontStyle17"/>
          <w:sz w:val="26"/>
          <w:szCs w:val="26"/>
        </w:rPr>
        <w:lastRenderedPageBreak/>
        <w:t>есть достаточные основания полагать, что непринятие этих мер может затруднить или сделать невозможным в дальнейшем исполнение такого решения и (или) взыскание недоимки, пеней и штрафов, указанных в</w:t>
      </w:r>
      <w:proofErr w:type="gramEnd"/>
      <w:r w:rsidRPr="00FB74FA">
        <w:rPr>
          <w:rStyle w:val="FontStyle17"/>
          <w:sz w:val="26"/>
          <w:szCs w:val="26"/>
        </w:rPr>
        <w:t xml:space="preserve"> </w:t>
      </w:r>
      <w:proofErr w:type="gramStart"/>
      <w:r w:rsidRPr="00FB74FA">
        <w:rPr>
          <w:rStyle w:val="FontStyle17"/>
          <w:sz w:val="26"/>
          <w:szCs w:val="26"/>
        </w:rPr>
        <w:t>решении</w:t>
      </w:r>
      <w:proofErr w:type="gramEnd"/>
      <w:r w:rsidRPr="00FB74FA">
        <w:rPr>
          <w:rStyle w:val="FontStyle17"/>
          <w:sz w:val="26"/>
          <w:szCs w:val="26"/>
        </w:rPr>
        <w:t>;</w:t>
      </w:r>
    </w:p>
    <w:p w:rsidR="0079355E" w:rsidRPr="00FB74FA" w:rsidRDefault="002F0E6F" w:rsidP="00FB74FA">
      <w:pPr>
        <w:pStyle w:val="Style4"/>
        <w:widowControl/>
        <w:numPr>
          <w:ilvl w:val="0"/>
          <w:numId w:val="6"/>
        </w:numPr>
        <w:tabs>
          <w:tab w:val="left" w:pos="1142"/>
        </w:tabs>
        <w:spacing w:before="14"/>
        <w:ind w:firstLine="715"/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>осуществлять анализ достаточности у юридических и физических лиц источников устранения нарушений законодательства о налогах в виде неправильного исчисления и несвоевременной уплаты налогов (сборов, страховых взносов), в том числе проводить анализ финансовых потоков и расчетов;</w:t>
      </w:r>
    </w:p>
    <w:p w:rsidR="0079355E" w:rsidRPr="00FB74FA" w:rsidRDefault="002F0E6F" w:rsidP="00FB74FA">
      <w:pPr>
        <w:pStyle w:val="Style4"/>
        <w:widowControl/>
        <w:numPr>
          <w:ilvl w:val="0"/>
          <w:numId w:val="6"/>
        </w:numPr>
        <w:tabs>
          <w:tab w:val="left" w:pos="1142"/>
        </w:tabs>
        <w:spacing w:before="10" w:line="283" w:lineRule="exact"/>
        <w:ind w:firstLine="715"/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>осуществлять анализ общей задолженности, в том числе в отношении страховых взносов;</w:t>
      </w:r>
    </w:p>
    <w:p w:rsidR="0079355E" w:rsidRPr="00FB74FA" w:rsidRDefault="002F0E6F">
      <w:pPr>
        <w:pStyle w:val="Style4"/>
        <w:widowControl/>
        <w:tabs>
          <w:tab w:val="left" w:pos="1147"/>
        </w:tabs>
        <w:spacing w:before="5" w:line="283" w:lineRule="exact"/>
        <w:ind w:left="720" w:firstLine="0"/>
        <w:jc w:val="left"/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>-</w:t>
      </w:r>
      <w:r w:rsidRPr="00FB74FA">
        <w:rPr>
          <w:rStyle w:val="FontStyle17"/>
          <w:sz w:val="26"/>
          <w:szCs w:val="26"/>
        </w:rPr>
        <w:tab/>
        <w:t>осуществлять взаимодействие с органами исполнительной власти и судами;</w:t>
      </w:r>
    </w:p>
    <w:p w:rsidR="0079355E" w:rsidRPr="00FB74FA" w:rsidRDefault="002F0E6F" w:rsidP="00FB74FA">
      <w:pPr>
        <w:pStyle w:val="Style4"/>
        <w:widowControl/>
        <w:numPr>
          <w:ilvl w:val="0"/>
          <w:numId w:val="6"/>
        </w:numPr>
        <w:tabs>
          <w:tab w:val="left" w:pos="1142"/>
        </w:tabs>
        <w:spacing w:before="14" w:line="278" w:lineRule="exact"/>
        <w:ind w:firstLine="715"/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>проводить анализ эффективности взыскания задолженности в зависимости от принятых мер взыскания, в том числе по страховым взносам;</w:t>
      </w:r>
    </w:p>
    <w:p w:rsidR="0079355E" w:rsidRPr="00FB74FA" w:rsidRDefault="002F0E6F" w:rsidP="00FB74FA">
      <w:pPr>
        <w:pStyle w:val="Style4"/>
        <w:widowControl/>
        <w:numPr>
          <w:ilvl w:val="0"/>
          <w:numId w:val="6"/>
        </w:numPr>
        <w:tabs>
          <w:tab w:val="left" w:pos="1142"/>
        </w:tabs>
        <w:spacing w:before="10" w:line="278" w:lineRule="exact"/>
        <w:ind w:firstLine="715"/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>проводить анализ финансовых потоков должников, переданных на взыскание в службу судебных приставов, в том числе анализ сумм дебиторской задолженности;</w:t>
      </w:r>
    </w:p>
    <w:p w:rsidR="0079355E" w:rsidRPr="00FB74FA" w:rsidRDefault="002F0E6F" w:rsidP="00FB74FA">
      <w:pPr>
        <w:pStyle w:val="Style4"/>
        <w:widowControl/>
        <w:numPr>
          <w:ilvl w:val="0"/>
          <w:numId w:val="7"/>
        </w:numPr>
        <w:tabs>
          <w:tab w:val="left" w:pos="1133"/>
        </w:tabs>
        <w:spacing w:before="53"/>
        <w:ind w:firstLine="715"/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 xml:space="preserve">осуществлять </w:t>
      </w:r>
      <w:proofErr w:type="gramStart"/>
      <w:r w:rsidRPr="00FB74FA">
        <w:rPr>
          <w:rStyle w:val="FontStyle17"/>
          <w:sz w:val="26"/>
          <w:szCs w:val="26"/>
        </w:rPr>
        <w:t>информационное</w:t>
      </w:r>
      <w:proofErr w:type="gramEnd"/>
      <w:r w:rsidRPr="00FB74FA">
        <w:rPr>
          <w:rStyle w:val="FontStyle17"/>
          <w:sz w:val="26"/>
          <w:szCs w:val="26"/>
        </w:rPr>
        <w:t xml:space="preserve"> взаимодействием между отделами ФССП и Управления посредством электронного документооборота;</w:t>
      </w:r>
    </w:p>
    <w:p w:rsidR="0079355E" w:rsidRPr="00FB74FA" w:rsidRDefault="002F0E6F" w:rsidP="00FB74FA">
      <w:pPr>
        <w:pStyle w:val="Style4"/>
        <w:widowControl/>
        <w:numPr>
          <w:ilvl w:val="0"/>
          <w:numId w:val="7"/>
        </w:numPr>
        <w:tabs>
          <w:tab w:val="left" w:pos="1133"/>
        </w:tabs>
        <w:spacing w:before="14" w:line="278" w:lineRule="exact"/>
        <w:ind w:left="715" w:firstLine="0"/>
        <w:jc w:val="left"/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>формировать сведения о результатах работы по централизованным заданиям;</w:t>
      </w:r>
    </w:p>
    <w:p w:rsidR="0079355E" w:rsidRPr="00FB74FA" w:rsidRDefault="002F0E6F" w:rsidP="00FB74FA">
      <w:pPr>
        <w:pStyle w:val="Style4"/>
        <w:widowControl/>
        <w:numPr>
          <w:ilvl w:val="0"/>
          <w:numId w:val="7"/>
        </w:numPr>
        <w:tabs>
          <w:tab w:val="left" w:pos="1133"/>
        </w:tabs>
        <w:spacing w:before="10" w:line="278" w:lineRule="exact"/>
        <w:ind w:firstLine="715"/>
        <w:rPr>
          <w:rStyle w:val="FontStyle17"/>
          <w:sz w:val="26"/>
          <w:szCs w:val="26"/>
        </w:rPr>
      </w:pPr>
      <w:proofErr w:type="gramStart"/>
      <w:r w:rsidRPr="00FB74FA">
        <w:rPr>
          <w:rStyle w:val="FontStyle17"/>
          <w:sz w:val="26"/>
          <w:szCs w:val="26"/>
        </w:rPr>
        <w:t>осуществлять своевременную и качественную подготовку информаций, сведений, отчетов в вышестоящую и сторонние организации;</w:t>
      </w:r>
      <w:proofErr w:type="gramEnd"/>
    </w:p>
    <w:p w:rsidR="0079355E" w:rsidRPr="00FB74FA" w:rsidRDefault="002F0E6F" w:rsidP="00FB74FA">
      <w:pPr>
        <w:pStyle w:val="Style4"/>
        <w:widowControl/>
        <w:numPr>
          <w:ilvl w:val="0"/>
          <w:numId w:val="7"/>
        </w:numPr>
        <w:tabs>
          <w:tab w:val="left" w:pos="1133"/>
        </w:tabs>
        <w:spacing w:before="10" w:line="278" w:lineRule="exact"/>
        <w:ind w:firstLine="715"/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>принимать участие в рассмотрении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взыскания и урегулирования задолженности;</w:t>
      </w:r>
    </w:p>
    <w:p w:rsidR="0079355E" w:rsidRPr="00FB74FA" w:rsidRDefault="002F0E6F" w:rsidP="00FB74FA">
      <w:pPr>
        <w:pStyle w:val="Style4"/>
        <w:widowControl/>
        <w:numPr>
          <w:ilvl w:val="0"/>
          <w:numId w:val="7"/>
        </w:numPr>
        <w:tabs>
          <w:tab w:val="left" w:pos="1133"/>
        </w:tabs>
        <w:spacing w:before="14" w:line="278" w:lineRule="exact"/>
        <w:ind w:firstLine="715"/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>контролировать исполнение приказов, распоряжений и поручений руководителя Управления;</w:t>
      </w:r>
    </w:p>
    <w:p w:rsidR="0079355E" w:rsidRPr="00FB74FA" w:rsidRDefault="002F0E6F" w:rsidP="00FB74FA">
      <w:pPr>
        <w:pStyle w:val="Style4"/>
        <w:widowControl/>
        <w:numPr>
          <w:ilvl w:val="0"/>
          <w:numId w:val="7"/>
        </w:numPr>
        <w:tabs>
          <w:tab w:val="left" w:pos="1133"/>
        </w:tabs>
        <w:spacing w:before="10" w:line="278" w:lineRule="exact"/>
        <w:ind w:firstLine="715"/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>принимать участие в обработке технологических операций в соответствии с инструкциями на рабочие места (РМ) по предмету деятельности отдела, знать инструкции на рабочие места (РМ) и технологию работы функциональных подразделений подведомственных налоговых органов по предмету деятельности отдела;</w:t>
      </w:r>
    </w:p>
    <w:p w:rsidR="0079355E" w:rsidRPr="00FB74FA" w:rsidRDefault="002F0E6F" w:rsidP="00FB74FA">
      <w:pPr>
        <w:pStyle w:val="Style4"/>
        <w:widowControl/>
        <w:numPr>
          <w:ilvl w:val="0"/>
          <w:numId w:val="7"/>
        </w:numPr>
        <w:tabs>
          <w:tab w:val="left" w:pos="1133"/>
        </w:tabs>
        <w:spacing w:before="14" w:line="278" w:lineRule="exact"/>
        <w:ind w:firstLine="715"/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>постоянно повышать уровень квалификации путём изучения нормативно-правовых актов, необходимых для исполнения своих должностных обязанностей;</w:t>
      </w:r>
    </w:p>
    <w:p w:rsidR="0079355E" w:rsidRPr="00FB74FA" w:rsidRDefault="002F0E6F" w:rsidP="00FB74FA">
      <w:pPr>
        <w:pStyle w:val="Style4"/>
        <w:widowControl/>
        <w:numPr>
          <w:ilvl w:val="0"/>
          <w:numId w:val="7"/>
        </w:numPr>
        <w:tabs>
          <w:tab w:val="left" w:pos="1133"/>
        </w:tabs>
        <w:spacing w:before="10" w:line="278" w:lineRule="exact"/>
        <w:ind w:firstLine="715"/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>своевременно и качественно исполнять поручения, распоряжения и указания руководителя и заместителей руководителя Управления, начальника отдела;</w:t>
      </w:r>
    </w:p>
    <w:p w:rsidR="0079355E" w:rsidRPr="00FB74FA" w:rsidRDefault="002F0E6F" w:rsidP="00FB74FA">
      <w:pPr>
        <w:pStyle w:val="Style4"/>
        <w:widowControl/>
        <w:numPr>
          <w:ilvl w:val="0"/>
          <w:numId w:val="7"/>
        </w:numPr>
        <w:tabs>
          <w:tab w:val="left" w:pos="1133"/>
        </w:tabs>
        <w:spacing w:before="19"/>
        <w:ind w:firstLine="715"/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>принимать участие в разработке проектов приказов, мероприятий, планов работ отдела, программ, предложений, направленных на эффективную организацию работы по урегулированию задолженности, подведение итогов выполнения квартальных планов;</w:t>
      </w:r>
    </w:p>
    <w:p w:rsidR="0079355E" w:rsidRPr="00FB74FA" w:rsidRDefault="002F0E6F" w:rsidP="00FB74FA">
      <w:pPr>
        <w:pStyle w:val="Style4"/>
        <w:widowControl/>
        <w:numPr>
          <w:ilvl w:val="0"/>
          <w:numId w:val="7"/>
        </w:numPr>
        <w:tabs>
          <w:tab w:val="left" w:pos="1133"/>
        </w:tabs>
        <w:spacing w:before="14" w:line="278" w:lineRule="exact"/>
        <w:ind w:firstLine="715"/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>проводить экспертизу проектов нормативных актов органов исполнительной и законодательной власти по налогам, применительно к функциям отдела, вносить предложения и при необходимости разрабатывать альтернативные проекты этих документов;</w:t>
      </w:r>
    </w:p>
    <w:p w:rsidR="0079355E" w:rsidRPr="00FB74FA" w:rsidRDefault="002F0E6F" w:rsidP="00FB74FA">
      <w:pPr>
        <w:pStyle w:val="Style4"/>
        <w:widowControl/>
        <w:numPr>
          <w:ilvl w:val="0"/>
          <w:numId w:val="7"/>
        </w:numPr>
        <w:tabs>
          <w:tab w:val="left" w:pos="1133"/>
        </w:tabs>
        <w:spacing w:before="10" w:line="278" w:lineRule="exact"/>
        <w:ind w:firstLine="715"/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>представлять в установленном порядке информацию для подготовки публикаций по вопросам, входящим в компетенцию отдела;</w:t>
      </w:r>
    </w:p>
    <w:p w:rsidR="0079355E" w:rsidRPr="00FB74FA" w:rsidRDefault="002F0E6F" w:rsidP="00FB74FA">
      <w:pPr>
        <w:pStyle w:val="Style4"/>
        <w:widowControl/>
        <w:numPr>
          <w:ilvl w:val="0"/>
          <w:numId w:val="7"/>
        </w:numPr>
        <w:tabs>
          <w:tab w:val="left" w:pos="1133"/>
        </w:tabs>
        <w:spacing w:before="10" w:line="283" w:lineRule="exact"/>
        <w:ind w:firstLine="715"/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79355E" w:rsidRPr="00FB74FA" w:rsidRDefault="002F0E6F" w:rsidP="00FB74FA">
      <w:pPr>
        <w:pStyle w:val="Style4"/>
        <w:widowControl/>
        <w:numPr>
          <w:ilvl w:val="0"/>
          <w:numId w:val="7"/>
        </w:numPr>
        <w:tabs>
          <w:tab w:val="left" w:pos="1133"/>
        </w:tabs>
        <w:spacing w:before="5" w:line="283" w:lineRule="exact"/>
        <w:ind w:left="715" w:firstLine="0"/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>соблюдать порядок работы со служебной информацией и документами;</w:t>
      </w:r>
    </w:p>
    <w:p w:rsidR="0079355E" w:rsidRPr="00FB74FA" w:rsidRDefault="002F0E6F" w:rsidP="00FB74FA">
      <w:pPr>
        <w:pStyle w:val="Style4"/>
        <w:widowControl/>
        <w:numPr>
          <w:ilvl w:val="0"/>
          <w:numId w:val="7"/>
        </w:numPr>
        <w:tabs>
          <w:tab w:val="left" w:pos="1133"/>
        </w:tabs>
        <w:spacing w:before="5" w:line="283" w:lineRule="exact"/>
        <w:ind w:left="715" w:firstLine="0"/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>хранить государственную и налоговую тайну по предмету деятельности отдела;</w:t>
      </w:r>
    </w:p>
    <w:p w:rsidR="0079355E" w:rsidRPr="00FB74FA" w:rsidRDefault="002F0E6F" w:rsidP="00FB74FA">
      <w:pPr>
        <w:pStyle w:val="Style4"/>
        <w:widowControl/>
        <w:numPr>
          <w:ilvl w:val="0"/>
          <w:numId w:val="7"/>
        </w:numPr>
        <w:tabs>
          <w:tab w:val="left" w:pos="1133"/>
        </w:tabs>
        <w:spacing w:before="5" w:line="283" w:lineRule="exact"/>
        <w:ind w:firstLine="715"/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lastRenderedPageBreak/>
        <w:t>соблюдать порядок работы с документами, имеющими пометку «Для служебного пользования»;</w:t>
      </w:r>
    </w:p>
    <w:p w:rsidR="0079355E" w:rsidRPr="00FB74FA" w:rsidRDefault="002F0E6F" w:rsidP="00FB74FA">
      <w:pPr>
        <w:pStyle w:val="Style4"/>
        <w:widowControl/>
        <w:numPr>
          <w:ilvl w:val="0"/>
          <w:numId w:val="7"/>
        </w:numPr>
        <w:tabs>
          <w:tab w:val="left" w:pos="1133"/>
        </w:tabs>
        <w:spacing w:before="38" w:line="240" w:lineRule="auto"/>
        <w:ind w:firstLine="715"/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>соблюдать установленный порядок делопроизводства и хранения документов;</w:t>
      </w:r>
    </w:p>
    <w:p w:rsidR="0079355E" w:rsidRPr="00FB74FA" w:rsidRDefault="002F0E6F" w:rsidP="00FB74FA">
      <w:pPr>
        <w:pStyle w:val="Style4"/>
        <w:widowControl/>
        <w:numPr>
          <w:ilvl w:val="0"/>
          <w:numId w:val="7"/>
        </w:numPr>
        <w:tabs>
          <w:tab w:val="left" w:pos="1133"/>
        </w:tabs>
        <w:spacing w:before="19"/>
        <w:ind w:firstLine="715"/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>соблюдать порядок использования гербовых номерных бланков, изготовленных типографским способом;</w:t>
      </w:r>
    </w:p>
    <w:p w:rsidR="0079355E" w:rsidRPr="00FB74FA" w:rsidRDefault="002F0E6F" w:rsidP="00FB74FA">
      <w:pPr>
        <w:pStyle w:val="Style4"/>
        <w:widowControl/>
        <w:numPr>
          <w:ilvl w:val="0"/>
          <w:numId w:val="7"/>
        </w:numPr>
        <w:tabs>
          <w:tab w:val="left" w:pos="1133"/>
        </w:tabs>
        <w:spacing w:before="10" w:line="283" w:lineRule="exact"/>
        <w:ind w:firstLine="715"/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>обеспечивать сохранность имущества отдела;</w:t>
      </w:r>
    </w:p>
    <w:p w:rsidR="0079355E" w:rsidRPr="00FB74FA" w:rsidRDefault="002F0E6F" w:rsidP="00FB74FA">
      <w:pPr>
        <w:pStyle w:val="Style4"/>
        <w:widowControl/>
        <w:numPr>
          <w:ilvl w:val="0"/>
          <w:numId w:val="7"/>
        </w:numPr>
        <w:tabs>
          <w:tab w:val="left" w:pos="1133"/>
        </w:tabs>
        <w:spacing w:before="5" w:line="283" w:lineRule="exact"/>
        <w:ind w:firstLine="715"/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>соблюдать служебный распорядок, действующий в Управлении;</w:t>
      </w:r>
    </w:p>
    <w:p w:rsidR="0079355E" w:rsidRPr="00FB74FA" w:rsidRDefault="002F0E6F" w:rsidP="00FB74FA">
      <w:pPr>
        <w:pStyle w:val="Style4"/>
        <w:widowControl/>
        <w:numPr>
          <w:ilvl w:val="0"/>
          <w:numId w:val="7"/>
        </w:numPr>
        <w:tabs>
          <w:tab w:val="left" w:pos="1133"/>
        </w:tabs>
        <w:spacing w:before="5" w:line="283" w:lineRule="exact"/>
        <w:ind w:firstLine="715"/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>строго соблюдать требования инструкций по охране труда и технике безопасности;</w:t>
      </w:r>
    </w:p>
    <w:p w:rsidR="0079355E" w:rsidRPr="00FB74FA" w:rsidRDefault="002F0E6F" w:rsidP="00FB74FA">
      <w:pPr>
        <w:pStyle w:val="Style4"/>
        <w:widowControl/>
        <w:numPr>
          <w:ilvl w:val="0"/>
          <w:numId w:val="7"/>
        </w:numPr>
        <w:tabs>
          <w:tab w:val="left" w:pos="1133"/>
        </w:tabs>
        <w:spacing w:before="5" w:line="283" w:lineRule="exact"/>
        <w:ind w:firstLine="715"/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>осуществлять иные функции, связанные с основными задачами отдела.</w:t>
      </w:r>
    </w:p>
    <w:p w:rsidR="0079355E" w:rsidRPr="00FB74FA" w:rsidRDefault="002F0E6F" w:rsidP="00FB74FA">
      <w:pPr>
        <w:pStyle w:val="Style10"/>
        <w:widowControl/>
        <w:spacing w:line="283" w:lineRule="exact"/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>9. В целях исполнения возложенных должностных обязанностей специалист - эксперт имеет право:</w:t>
      </w:r>
    </w:p>
    <w:p w:rsidR="0079355E" w:rsidRPr="00FB74FA" w:rsidRDefault="002F0E6F" w:rsidP="00FB74FA">
      <w:pPr>
        <w:pStyle w:val="Style4"/>
        <w:widowControl/>
        <w:numPr>
          <w:ilvl w:val="0"/>
          <w:numId w:val="7"/>
        </w:numPr>
        <w:tabs>
          <w:tab w:val="left" w:pos="1133"/>
        </w:tabs>
        <w:spacing w:before="19"/>
        <w:ind w:firstLine="715"/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79355E" w:rsidRPr="00FB74FA" w:rsidRDefault="002F0E6F" w:rsidP="00FB74FA">
      <w:pPr>
        <w:pStyle w:val="Style4"/>
        <w:widowControl/>
        <w:numPr>
          <w:ilvl w:val="0"/>
          <w:numId w:val="7"/>
        </w:numPr>
        <w:tabs>
          <w:tab w:val="left" w:pos="1133"/>
        </w:tabs>
        <w:spacing w:before="14" w:line="278" w:lineRule="exact"/>
        <w:ind w:firstLine="715"/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>вносить начальнику отдела Управления предложения по совершенствованию налогового администрирования;</w:t>
      </w:r>
    </w:p>
    <w:p w:rsidR="0079355E" w:rsidRPr="00FB74FA" w:rsidRDefault="002F0E6F" w:rsidP="00FB74FA">
      <w:pPr>
        <w:pStyle w:val="Style4"/>
        <w:widowControl/>
        <w:numPr>
          <w:ilvl w:val="0"/>
          <w:numId w:val="7"/>
        </w:numPr>
        <w:tabs>
          <w:tab w:val="left" w:pos="1133"/>
        </w:tabs>
        <w:spacing w:before="10" w:line="278" w:lineRule="exact"/>
        <w:ind w:firstLine="715"/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>знакомиться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9355E" w:rsidRPr="00FB74FA" w:rsidRDefault="002F0E6F" w:rsidP="00FB74FA">
      <w:pPr>
        <w:pStyle w:val="Style4"/>
        <w:widowControl/>
        <w:numPr>
          <w:ilvl w:val="0"/>
          <w:numId w:val="7"/>
        </w:numPr>
        <w:tabs>
          <w:tab w:val="left" w:pos="1133"/>
        </w:tabs>
        <w:spacing w:before="10" w:line="278" w:lineRule="exact"/>
        <w:ind w:left="715" w:firstLine="0"/>
        <w:jc w:val="left"/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>на защиту своих персональных данных;</w:t>
      </w:r>
    </w:p>
    <w:p w:rsidR="0079355E" w:rsidRPr="00FB74FA" w:rsidRDefault="002F0E6F" w:rsidP="00FB74FA">
      <w:pPr>
        <w:pStyle w:val="Style4"/>
        <w:widowControl/>
        <w:numPr>
          <w:ilvl w:val="0"/>
          <w:numId w:val="7"/>
        </w:numPr>
        <w:tabs>
          <w:tab w:val="left" w:pos="1133"/>
        </w:tabs>
        <w:spacing w:before="10" w:line="278" w:lineRule="exact"/>
        <w:ind w:firstLine="715"/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>на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79355E" w:rsidRPr="00FB74FA" w:rsidRDefault="002F0E6F" w:rsidP="00FB74FA">
      <w:pPr>
        <w:pStyle w:val="Style4"/>
        <w:widowControl/>
        <w:numPr>
          <w:ilvl w:val="0"/>
          <w:numId w:val="7"/>
        </w:numPr>
        <w:tabs>
          <w:tab w:val="left" w:pos="1133"/>
        </w:tabs>
        <w:spacing w:before="38" w:line="240" w:lineRule="auto"/>
        <w:ind w:left="715" w:firstLine="0"/>
        <w:jc w:val="left"/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 xml:space="preserve">на должностной </w:t>
      </w:r>
      <w:proofErr w:type="gramStart"/>
      <w:r w:rsidRPr="00FB74FA">
        <w:rPr>
          <w:rStyle w:val="FontStyle17"/>
          <w:sz w:val="26"/>
          <w:szCs w:val="26"/>
        </w:rPr>
        <w:t>рост</w:t>
      </w:r>
      <w:proofErr w:type="gramEnd"/>
      <w:r w:rsidRPr="00FB74FA">
        <w:rPr>
          <w:rStyle w:val="FontStyle17"/>
          <w:sz w:val="26"/>
          <w:szCs w:val="26"/>
        </w:rPr>
        <w:t xml:space="preserve"> на конкурсной основе.</w:t>
      </w:r>
    </w:p>
    <w:p w:rsidR="0079355E" w:rsidRPr="00FB74FA" w:rsidRDefault="002F0E6F" w:rsidP="00FB74FA">
      <w:pPr>
        <w:pStyle w:val="Style4"/>
        <w:widowControl/>
        <w:numPr>
          <w:ilvl w:val="0"/>
          <w:numId w:val="8"/>
        </w:numPr>
        <w:tabs>
          <w:tab w:val="left" w:pos="1070"/>
        </w:tabs>
        <w:spacing w:before="53"/>
        <w:ind w:firstLine="739"/>
        <w:rPr>
          <w:rStyle w:val="FontStyle17"/>
          <w:sz w:val="26"/>
          <w:szCs w:val="26"/>
        </w:rPr>
      </w:pPr>
      <w:proofErr w:type="gramStart"/>
      <w:r w:rsidRPr="00FB74FA">
        <w:rPr>
          <w:rStyle w:val="FontStyle17"/>
          <w:sz w:val="26"/>
          <w:szCs w:val="26"/>
        </w:rPr>
        <w:t>Специалист-эксперт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FB74FA">
        <w:rPr>
          <w:rStyle w:val="FontStyle17"/>
          <w:sz w:val="26"/>
          <w:szCs w:val="26"/>
        </w:rPr>
        <w:t xml:space="preserve"> </w:t>
      </w:r>
      <w:proofErr w:type="gramStart"/>
      <w:r w:rsidRPr="00FB74FA">
        <w:rPr>
          <w:rStyle w:val="FontStyle17"/>
          <w:sz w:val="26"/>
          <w:szCs w:val="26"/>
        </w:rPr>
        <w:t>2017, № 15 (ч. 1), ст. 2194), Федеральный закон от 02.10.2007 N 229-ФЗ "Об исполнительном производстве", Федеральный закон от 03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</w:t>
      </w:r>
      <w:proofErr w:type="gramEnd"/>
      <w:r w:rsidRPr="00FB74FA">
        <w:rPr>
          <w:rStyle w:val="FontStyle17"/>
          <w:sz w:val="26"/>
          <w:szCs w:val="26"/>
        </w:rPr>
        <w:t xml:space="preserve">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</w:t>
      </w:r>
      <w:proofErr w:type="gramStart"/>
      <w:r w:rsidRPr="00FB74FA">
        <w:rPr>
          <w:rStyle w:val="FontStyle17"/>
          <w:sz w:val="26"/>
          <w:szCs w:val="26"/>
        </w:rPr>
        <w:t>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связи", Приказ ФНС</w:t>
      </w:r>
      <w:proofErr w:type="gramEnd"/>
      <w:r w:rsidRPr="00FB74FA">
        <w:rPr>
          <w:rStyle w:val="FontStyle17"/>
          <w:sz w:val="26"/>
          <w:szCs w:val="26"/>
        </w:rPr>
        <w:t xml:space="preserve"> </w:t>
      </w:r>
      <w:proofErr w:type="gramStart"/>
      <w:r w:rsidRPr="00FB74FA">
        <w:rPr>
          <w:rStyle w:val="FontStyle17"/>
          <w:sz w:val="26"/>
          <w:szCs w:val="26"/>
        </w:rPr>
        <w:t>России от 19.07.2018 N ММВ-7-2/460@ (ред. от 17.09.2021) "Об утверждении форм и форматов направления налоговым органом запросов в банк (оператору по переводу денежных средств) в электронной форме", Информационный ресурс «Свод данных для отчетности», Приказ Минфина России от 17.05.2022 N 75н (ред. от 22.11.2022) "Об утверждении кодов (перечней кодов) бюджетной классификации Российской Федерации на 2023 год (на 2023 год и</w:t>
      </w:r>
      <w:proofErr w:type="gramEnd"/>
      <w:r w:rsidRPr="00FB74FA">
        <w:rPr>
          <w:rStyle w:val="FontStyle17"/>
          <w:sz w:val="26"/>
          <w:szCs w:val="26"/>
        </w:rPr>
        <w:t xml:space="preserve"> на плановый период 2024 и 2025 годов)" (Зарегистрировано в Минюсте России 08.07.2022 </w:t>
      </w:r>
      <w:r w:rsidRPr="00FB74FA">
        <w:rPr>
          <w:rStyle w:val="FontStyle17"/>
          <w:sz w:val="26"/>
          <w:szCs w:val="26"/>
          <w:lang w:val="en-US"/>
        </w:rPr>
        <w:t>N</w:t>
      </w:r>
      <w:r w:rsidRPr="00FB74FA">
        <w:rPr>
          <w:rStyle w:val="FontStyle17"/>
          <w:sz w:val="26"/>
          <w:szCs w:val="26"/>
        </w:rPr>
        <w:t xml:space="preserve"> 69202).</w:t>
      </w:r>
    </w:p>
    <w:p w:rsidR="0079355E" w:rsidRPr="00FB74FA" w:rsidRDefault="002F0E6F" w:rsidP="00FB74FA">
      <w:pPr>
        <w:pStyle w:val="Style4"/>
        <w:widowControl/>
        <w:numPr>
          <w:ilvl w:val="0"/>
          <w:numId w:val="8"/>
        </w:numPr>
        <w:tabs>
          <w:tab w:val="left" w:pos="1070"/>
        </w:tabs>
        <w:ind w:firstLine="739"/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lastRenderedPageBreak/>
        <w:t>Специалист - 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9355E" w:rsidRPr="00FB74FA" w:rsidRDefault="002F0E6F">
      <w:pPr>
        <w:pStyle w:val="Style3"/>
        <w:widowControl/>
        <w:spacing w:line="274" w:lineRule="exact"/>
        <w:ind w:left="710"/>
        <w:jc w:val="left"/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>Кроме того, несет ответственность:</w:t>
      </w:r>
    </w:p>
    <w:p w:rsidR="0079355E" w:rsidRPr="00FB74FA" w:rsidRDefault="002F0E6F">
      <w:pPr>
        <w:pStyle w:val="Style4"/>
        <w:widowControl/>
        <w:tabs>
          <w:tab w:val="left" w:pos="854"/>
        </w:tabs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>-</w:t>
      </w:r>
      <w:r w:rsidRPr="00FB74FA">
        <w:rPr>
          <w:rStyle w:val="FontStyle17"/>
          <w:sz w:val="26"/>
          <w:szCs w:val="26"/>
        </w:rPr>
        <w:tab/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подчиненности,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9355E" w:rsidRPr="00FB74FA" w:rsidRDefault="002F0E6F">
      <w:pPr>
        <w:pStyle w:val="Style4"/>
        <w:widowControl/>
        <w:tabs>
          <w:tab w:val="left" w:pos="864"/>
        </w:tabs>
        <w:ind w:left="720" w:firstLine="0"/>
        <w:jc w:val="left"/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>-</w:t>
      </w:r>
      <w:r w:rsidRPr="00FB74FA">
        <w:rPr>
          <w:rStyle w:val="FontStyle17"/>
          <w:sz w:val="26"/>
          <w:szCs w:val="26"/>
        </w:rPr>
        <w:tab/>
        <w:t>за имущественный ущерб, причиненный по его вине;</w:t>
      </w:r>
    </w:p>
    <w:p w:rsidR="0079355E" w:rsidRPr="00FB74FA" w:rsidRDefault="002F0E6F" w:rsidP="00FB74FA">
      <w:pPr>
        <w:pStyle w:val="Style4"/>
        <w:widowControl/>
        <w:numPr>
          <w:ilvl w:val="0"/>
          <w:numId w:val="9"/>
        </w:numPr>
        <w:tabs>
          <w:tab w:val="left" w:pos="854"/>
        </w:tabs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9355E" w:rsidRPr="00FB74FA" w:rsidRDefault="002F0E6F" w:rsidP="00FB74FA">
      <w:pPr>
        <w:pStyle w:val="Style4"/>
        <w:widowControl/>
        <w:numPr>
          <w:ilvl w:val="0"/>
          <w:numId w:val="9"/>
        </w:numPr>
        <w:tabs>
          <w:tab w:val="left" w:pos="854"/>
        </w:tabs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79355E" w:rsidRPr="00FB74FA" w:rsidRDefault="002F0E6F" w:rsidP="00FB74FA">
      <w:pPr>
        <w:pStyle w:val="Style4"/>
        <w:widowControl/>
        <w:numPr>
          <w:ilvl w:val="0"/>
          <w:numId w:val="9"/>
        </w:numPr>
        <w:tabs>
          <w:tab w:val="left" w:pos="854"/>
        </w:tabs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79355E" w:rsidRPr="00FB74FA" w:rsidRDefault="002F0E6F" w:rsidP="00FB74FA">
      <w:pPr>
        <w:pStyle w:val="Style4"/>
        <w:widowControl/>
        <w:numPr>
          <w:ilvl w:val="0"/>
          <w:numId w:val="9"/>
        </w:numPr>
        <w:tabs>
          <w:tab w:val="left" w:pos="854"/>
        </w:tabs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79355E" w:rsidRPr="00FB74FA" w:rsidRDefault="002F0E6F">
      <w:pPr>
        <w:pStyle w:val="Style4"/>
        <w:widowControl/>
        <w:tabs>
          <w:tab w:val="left" w:pos="936"/>
        </w:tabs>
        <w:ind w:firstLine="720"/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>-</w:t>
      </w:r>
      <w:r w:rsidRPr="00FB74FA">
        <w:rPr>
          <w:rStyle w:val="FontStyle17"/>
          <w:sz w:val="26"/>
          <w:szCs w:val="26"/>
        </w:rPr>
        <w:tab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9355E" w:rsidRPr="00FB74FA" w:rsidRDefault="0079355E">
      <w:pPr>
        <w:pStyle w:val="Style9"/>
        <w:widowControl/>
        <w:spacing w:line="240" w:lineRule="exact"/>
        <w:ind w:left="1781"/>
        <w:rPr>
          <w:sz w:val="26"/>
          <w:szCs w:val="26"/>
        </w:rPr>
      </w:pPr>
    </w:p>
    <w:p w:rsidR="0079355E" w:rsidRPr="00FB74FA" w:rsidRDefault="002F0E6F" w:rsidP="00FB74FA">
      <w:pPr>
        <w:pStyle w:val="Style9"/>
        <w:widowControl/>
        <w:spacing w:before="34"/>
        <w:ind w:firstLine="0"/>
        <w:jc w:val="center"/>
        <w:rPr>
          <w:rStyle w:val="FontStyle16"/>
          <w:sz w:val="26"/>
          <w:szCs w:val="26"/>
        </w:rPr>
      </w:pPr>
      <w:r w:rsidRPr="00FB74FA">
        <w:rPr>
          <w:rStyle w:val="FontStyle16"/>
          <w:sz w:val="26"/>
          <w:szCs w:val="26"/>
        </w:rPr>
        <w:t>IV. Перечень вопросов, по которым специалист - экспе</w:t>
      </w:r>
      <w:proofErr w:type="gramStart"/>
      <w:r w:rsidRPr="00FB74FA">
        <w:rPr>
          <w:rStyle w:val="FontStyle16"/>
          <w:sz w:val="26"/>
          <w:szCs w:val="26"/>
        </w:rPr>
        <w:t>рт впр</w:t>
      </w:r>
      <w:proofErr w:type="gramEnd"/>
      <w:r w:rsidRPr="00FB74FA">
        <w:rPr>
          <w:rStyle w:val="FontStyle16"/>
          <w:sz w:val="26"/>
          <w:szCs w:val="26"/>
        </w:rPr>
        <w:t>аве или обязан самостоятельно принимать управленческие и иные решения</w:t>
      </w:r>
    </w:p>
    <w:p w:rsidR="0079355E" w:rsidRPr="00FB74FA" w:rsidRDefault="0079355E">
      <w:pPr>
        <w:pStyle w:val="Style4"/>
        <w:widowControl/>
        <w:spacing w:line="240" w:lineRule="exact"/>
        <w:ind w:firstLine="739"/>
        <w:rPr>
          <w:sz w:val="26"/>
          <w:szCs w:val="26"/>
        </w:rPr>
      </w:pPr>
    </w:p>
    <w:p w:rsidR="0079355E" w:rsidRPr="00FB74FA" w:rsidRDefault="002F0E6F">
      <w:pPr>
        <w:pStyle w:val="Style4"/>
        <w:widowControl/>
        <w:tabs>
          <w:tab w:val="left" w:pos="1070"/>
        </w:tabs>
        <w:spacing w:before="14" w:line="288" w:lineRule="exact"/>
        <w:ind w:firstLine="739"/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>12.</w:t>
      </w:r>
      <w:r w:rsidRPr="00FB74FA">
        <w:rPr>
          <w:rStyle w:val="FontStyle17"/>
          <w:sz w:val="26"/>
          <w:szCs w:val="26"/>
        </w:rPr>
        <w:tab/>
        <w:t>При исполнении служебных обязанностей специалист - экспе</w:t>
      </w:r>
      <w:proofErr w:type="gramStart"/>
      <w:r w:rsidRPr="00FB74FA">
        <w:rPr>
          <w:rStyle w:val="FontStyle17"/>
          <w:sz w:val="26"/>
          <w:szCs w:val="26"/>
        </w:rPr>
        <w:t>рт впр</w:t>
      </w:r>
      <w:proofErr w:type="gramEnd"/>
      <w:r w:rsidRPr="00FB74FA">
        <w:rPr>
          <w:rStyle w:val="FontStyle17"/>
          <w:sz w:val="26"/>
          <w:szCs w:val="26"/>
        </w:rPr>
        <w:t>аве самостоятельно</w:t>
      </w:r>
      <w:r w:rsidR="00FB74FA">
        <w:rPr>
          <w:rStyle w:val="FontStyle17"/>
          <w:sz w:val="26"/>
          <w:szCs w:val="26"/>
        </w:rPr>
        <w:t xml:space="preserve"> </w:t>
      </w:r>
      <w:r w:rsidRPr="00FB74FA">
        <w:rPr>
          <w:rStyle w:val="FontStyle17"/>
          <w:sz w:val="26"/>
          <w:szCs w:val="26"/>
        </w:rPr>
        <w:t>принимать решения по вопросам:</w:t>
      </w:r>
    </w:p>
    <w:p w:rsidR="0079355E" w:rsidRPr="00FB74FA" w:rsidRDefault="002F0E6F" w:rsidP="00FB74FA">
      <w:pPr>
        <w:pStyle w:val="Style4"/>
        <w:widowControl/>
        <w:numPr>
          <w:ilvl w:val="0"/>
          <w:numId w:val="10"/>
        </w:numPr>
        <w:tabs>
          <w:tab w:val="left" w:pos="1138"/>
        </w:tabs>
        <w:spacing w:before="5" w:line="288" w:lineRule="exact"/>
        <w:ind w:left="715" w:firstLine="0"/>
        <w:jc w:val="left"/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>выполнения поручений начальника отдела, руководства Управления;</w:t>
      </w:r>
    </w:p>
    <w:p w:rsidR="0079355E" w:rsidRPr="00FB74FA" w:rsidRDefault="002F0E6F" w:rsidP="00FB74FA">
      <w:pPr>
        <w:pStyle w:val="Style4"/>
        <w:widowControl/>
        <w:numPr>
          <w:ilvl w:val="0"/>
          <w:numId w:val="10"/>
        </w:numPr>
        <w:tabs>
          <w:tab w:val="left" w:pos="1138"/>
        </w:tabs>
        <w:spacing w:before="5" w:line="288" w:lineRule="exact"/>
        <w:ind w:left="715" w:firstLine="0"/>
        <w:jc w:val="left"/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>рассмотрения заявлений, предложений, обращений, жалоб граждан и</w:t>
      </w:r>
    </w:p>
    <w:p w:rsidR="0079355E" w:rsidRPr="00FB74FA" w:rsidRDefault="002F0E6F">
      <w:pPr>
        <w:pStyle w:val="Style4"/>
        <w:widowControl/>
        <w:tabs>
          <w:tab w:val="left" w:pos="1070"/>
        </w:tabs>
        <w:spacing w:before="53" w:line="278" w:lineRule="exact"/>
        <w:ind w:firstLine="739"/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>13.</w:t>
      </w:r>
      <w:r w:rsidRPr="00FB74FA">
        <w:rPr>
          <w:rStyle w:val="FontStyle17"/>
          <w:sz w:val="26"/>
          <w:szCs w:val="26"/>
        </w:rPr>
        <w:tab/>
        <w:t>При исполнении служебных обязанностей специалист - эксперт обязан самостоятельно</w:t>
      </w:r>
      <w:r w:rsidR="00FB74FA">
        <w:rPr>
          <w:rStyle w:val="FontStyle17"/>
          <w:sz w:val="26"/>
          <w:szCs w:val="26"/>
        </w:rPr>
        <w:t xml:space="preserve"> </w:t>
      </w:r>
      <w:r w:rsidRPr="00FB74FA">
        <w:rPr>
          <w:rStyle w:val="FontStyle17"/>
          <w:sz w:val="26"/>
          <w:szCs w:val="26"/>
        </w:rPr>
        <w:t>принимать решения по вопросам:</w:t>
      </w:r>
    </w:p>
    <w:p w:rsidR="0079355E" w:rsidRPr="00FB74FA" w:rsidRDefault="002F0E6F">
      <w:pPr>
        <w:pStyle w:val="Style10"/>
        <w:widowControl/>
        <w:spacing w:line="274" w:lineRule="exact"/>
        <w:ind w:firstLine="720"/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>проверки документов и при необходимости возвращения их подведомственным налоговым органам на переоформление или запроса дополнительной информации от подведомственных инспекций в ходе выполнения задач, возложенных на отдел.</w:t>
      </w:r>
    </w:p>
    <w:p w:rsidR="0079355E" w:rsidRPr="00FB74FA" w:rsidRDefault="0079355E">
      <w:pPr>
        <w:pStyle w:val="Style14"/>
        <w:widowControl/>
        <w:spacing w:line="240" w:lineRule="exact"/>
        <w:ind w:left="379"/>
        <w:rPr>
          <w:sz w:val="26"/>
          <w:szCs w:val="26"/>
        </w:rPr>
      </w:pPr>
    </w:p>
    <w:p w:rsidR="0079355E" w:rsidRPr="00FB74FA" w:rsidRDefault="002F0E6F" w:rsidP="00FB74FA">
      <w:pPr>
        <w:pStyle w:val="Style14"/>
        <w:widowControl/>
        <w:spacing w:before="130"/>
        <w:ind w:firstLine="0"/>
        <w:jc w:val="center"/>
        <w:rPr>
          <w:rStyle w:val="FontStyle16"/>
          <w:sz w:val="26"/>
          <w:szCs w:val="26"/>
        </w:rPr>
      </w:pPr>
      <w:r w:rsidRPr="00FB74FA">
        <w:rPr>
          <w:rStyle w:val="FontStyle16"/>
          <w:sz w:val="26"/>
          <w:szCs w:val="26"/>
        </w:rPr>
        <w:t>V. Перечень вопросов, по которым специалист - экспе</w:t>
      </w:r>
      <w:proofErr w:type="gramStart"/>
      <w:r w:rsidRPr="00FB74FA">
        <w:rPr>
          <w:rStyle w:val="FontStyle16"/>
          <w:sz w:val="26"/>
          <w:szCs w:val="26"/>
        </w:rPr>
        <w:t>рт впр</w:t>
      </w:r>
      <w:proofErr w:type="gramEnd"/>
      <w:r w:rsidRPr="00FB74FA">
        <w:rPr>
          <w:rStyle w:val="FontStyle16"/>
          <w:sz w:val="26"/>
          <w:szCs w:val="26"/>
        </w:rPr>
        <w:t>аве или обязан участвовать при подготовке проектов нормативных правовых актов и (или) проектов</w:t>
      </w:r>
      <w:r w:rsidR="00FB74FA" w:rsidRPr="00FB74FA">
        <w:rPr>
          <w:rStyle w:val="FontStyle16"/>
          <w:sz w:val="26"/>
          <w:szCs w:val="26"/>
        </w:rPr>
        <w:t xml:space="preserve"> </w:t>
      </w:r>
      <w:r w:rsidRPr="00FB74FA">
        <w:rPr>
          <w:rStyle w:val="FontStyle16"/>
          <w:sz w:val="26"/>
          <w:szCs w:val="26"/>
        </w:rPr>
        <w:t>управленческих и иных решений</w:t>
      </w:r>
    </w:p>
    <w:p w:rsidR="0079355E" w:rsidRPr="00FB74FA" w:rsidRDefault="0079355E">
      <w:pPr>
        <w:pStyle w:val="Style4"/>
        <w:widowControl/>
        <w:spacing w:line="240" w:lineRule="exact"/>
        <w:ind w:firstLine="739"/>
        <w:rPr>
          <w:sz w:val="26"/>
          <w:szCs w:val="26"/>
        </w:rPr>
      </w:pPr>
    </w:p>
    <w:p w:rsidR="0079355E" w:rsidRPr="00FB74FA" w:rsidRDefault="002F0E6F">
      <w:pPr>
        <w:pStyle w:val="Style4"/>
        <w:widowControl/>
        <w:tabs>
          <w:tab w:val="left" w:pos="1070"/>
        </w:tabs>
        <w:spacing w:before="115" w:line="283" w:lineRule="exact"/>
        <w:ind w:firstLine="739"/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>14.</w:t>
      </w:r>
      <w:r w:rsidRPr="00FB74FA">
        <w:rPr>
          <w:rStyle w:val="FontStyle17"/>
          <w:sz w:val="26"/>
          <w:szCs w:val="26"/>
        </w:rPr>
        <w:tab/>
        <w:t>Специалист - эксперт в соответствии со своей компетенцией вправе участвовать в</w:t>
      </w:r>
      <w:r w:rsidR="00FB74FA">
        <w:rPr>
          <w:rStyle w:val="FontStyle17"/>
          <w:sz w:val="26"/>
          <w:szCs w:val="26"/>
        </w:rPr>
        <w:t xml:space="preserve"> </w:t>
      </w:r>
      <w:r w:rsidRPr="00FB74FA">
        <w:rPr>
          <w:rStyle w:val="FontStyle17"/>
          <w:sz w:val="26"/>
          <w:szCs w:val="26"/>
        </w:rPr>
        <w:t>подготовке (обсуждении) следующих проектов:</w:t>
      </w:r>
    </w:p>
    <w:p w:rsidR="0079355E" w:rsidRPr="00FB74FA" w:rsidRDefault="002F0E6F" w:rsidP="00FB74FA">
      <w:pPr>
        <w:pStyle w:val="Style4"/>
        <w:widowControl/>
        <w:numPr>
          <w:ilvl w:val="0"/>
          <w:numId w:val="11"/>
        </w:numPr>
        <w:tabs>
          <w:tab w:val="left" w:pos="1123"/>
        </w:tabs>
        <w:spacing w:before="5" w:line="283" w:lineRule="exact"/>
        <w:ind w:firstLine="706"/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>приказов, распоряжений и других нормативных документов по организации работы по предмету деятельности отдела;</w:t>
      </w:r>
    </w:p>
    <w:p w:rsidR="0079355E" w:rsidRPr="00FB74FA" w:rsidRDefault="002F0E6F" w:rsidP="00FB74FA">
      <w:pPr>
        <w:pStyle w:val="Style4"/>
        <w:widowControl/>
        <w:numPr>
          <w:ilvl w:val="0"/>
          <w:numId w:val="11"/>
        </w:numPr>
        <w:tabs>
          <w:tab w:val="left" w:pos="1123"/>
        </w:tabs>
        <w:spacing w:before="10" w:line="283" w:lineRule="exact"/>
        <w:ind w:firstLine="706"/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>заключений по проектам документов, представленных на заключение другими подразделениями Управления, относящимся к компетенции отдела;</w:t>
      </w:r>
    </w:p>
    <w:p w:rsidR="0079355E" w:rsidRPr="00FB74FA" w:rsidRDefault="002F0E6F">
      <w:pPr>
        <w:pStyle w:val="Style4"/>
        <w:widowControl/>
        <w:tabs>
          <w:tab w:val="left" w:pos="1133"/>
        </w:tabs>
        <w:spacing w:before="14"/>
        <w:ind w:left="715" w:firstLine="0"/>
        <w:jc w:val="left"/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>-</w:t>
      </w:r>
      <w:r w:rsidRPr="00FB74FA">
        <w:rPr>
          <w:rStyle w:val="FontStyle17"/>
          <w:sz w:val="26"/>
          <w:szCs w:val="26"/>
        </w:rPr>
        <w:tab/>
        <w:t>разработки планов работы отдела;</w:t>
      </w:r>
    </w:p>
    <w:p w:rsidR="0079355E" w:rsidRPr="00FB74FA" w:rsidRDefault="002F0E6F" w:rsidP="00FB74FA">
      <w:pPr>
        <w:pStyle w:val="Style4"/>
        <w:widowControl/>
        <w:tabs>
          <w:tab w:val="left" w:pos="1070"/>
        </w:tabs>
        <w:ind w:firstLine="739"/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>15.</w:t>
      </w:r>
      <w:r w:rsidRPr="00FB74FA">
        <w:rPr>
          <w:rStyle w:val="FontStyle17"/>
          <w:sz w:val="26"/>
          <w:szCs w:val="26"/>
        </w:rPr>
        <w:tab/>
        <w:t>Специалист - эксперт в соответствии со своей компетенцией обязан участвовать в</w:t>
      </w:r>
      <w:r w:rsidR="00FB74FA">
        <w:rPr>
          <w:rStyle w:val="FontStyle17"/>
          <w:sz w:val="26"/>
          <w:szCs w:val="26"/>
        </w:rPr>
        <w:t xml:space="preserve"> </w:t>
      </w:r>
      <w:r w:rsidRPr="00FB74FA">
        <w:rPr>
          <w:rStyle w:val="FontStyle17"/>
          <w:sz w:val="26"/>
          <w:szCs w:val="26"/>
        </w:rPr>
        <w:t>подготовке (обсуждении) следующих проектов:</w:t>
      </w:r>
    </w:p>
    <w:p w:rsidR="0079355E" w:rsidRPr="00FB74FA" w:rsidRDefault="002F0E6F" w:rsidP="00FB74FA">
      <w:pPr>
        <w:pStyle w:val="Style10"/>
        <w:widowControl/>
        <w:spacing w:line="274" w:lineRule="exact"/>
        <w:ind w:left="730" w:firstLine="0"/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>положений об отделе и управлении;</w:t>
      </w:r>
    </w:p>
    <w:p w:rsidR="0079355E" w:rsidRPr="00FB74FA" w:rsidRDefault="002F0E6F" w:rsidP="00FB74FA">
      <w:pPr>
        <w:pStyle w:val="Style10"/>
        <w:widowControl/>
        <w:spacing w:line="274" w:lineRule="exact"/>
        <w:ind w:firstLine="0"/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lastRenderedPageBreak/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 графика отпусков гражданских служащих отдела;</w:t>
      </w:r>
    </w:p>
    <w:p w:rsidR="0079355E" w:rsidRPr="00FB74FA" w:rsidRDefault="002F0E6F" w:rsidP="00FB74FA">
      <w:pPr>
        <w:pStyle w:val="Style10"/>
        <w:widowControl/>
        <w:spacing w:line="274" w:lineRule="exact"/>
        <w:ind w:left="730" w:firstLine="0"/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79355E" w:rsidRPr="00FB74FA" w:rsidRDefault="0079355E">
      <w:pPr>
        <w:pStyle w:val="Style2"/>
        <w:widowControl/>
        <w:spacing w:line="240" w:lineRule="exact"/>
        <w:ind w:left="1910" w:right="1325" w:firstLine="0"/>
        <w:rPr>
          <w:sz w:val="26"/>
          <w:szCs w:val="26"/>
        </w:rPr>
      </w:pPr>
    </w:p>
    <w:p w:rsidR="0079355E" w:rsidRPr="00FB74FA" w:rsidRDefault="0079355E">
      <w:pPr>
        <w:pStyle w:val="Style2"/>
        <w:widowControl/>
        <w:spacing w:line="240" w:lineRule="exact"/>
        <w:ind w:left="1910" w:right="1325" w:firstLine="0"/>
        <w:rPr>
          <w:sz w:val="26"/>
          <w:szCs w:val="26"/>
        </w:rPr>
      </w:pPr>
    </w:p>
    <w:p w:rsidR="0079355E" w:rsidRPr="00FB74FA" w:rsidRDefault="002F0E6F" w:rsidP="00FB74FA">
      <w:pPr>
        <w:pStyle w:val="Style2"/>
        <w:widowControl/>
        <w:spacing w:before="77" w:line="274" w:lineRule="exact"/>
        <w:ind w:right="1" w:firstLine="0"/>
        <w:jc w:val="center"/>
        <w:rPr>
          <w:rStyle w:val="FontStyle16"/>
          <w:sz w:val="26"/>
          <w:szCs w:val="26"/>
        </w:rPr>
      </w:pPr>
      <w:r w:rsidRPr="00FB74FA">
        <w:rPr>
          <w:rStyle w:val="FontStyle16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79355E" w:rsidRPr="00FB74FA" w:rsidRDefault="0079355E">
      <w:pPr>
        <w:pStyle w:val="Style4"/>
        <w:widowControl/>
        <w:spacing w:line="240" w:lineRule="exact"/>
        <w:ind w:firstLine="739"/>
        <w:rPr>
          <w:sz w:val="26"/>
          <w:szCs w:val="26"/>
        </w:rPr>
      </w:pPr>
    </w:p>
    <w:p w:rsidR="0079355E" w:rsidRPr="00FB74FA" w:rsidRDefault="002F0E6F">
      <w:pPr>
        <w:pStyle w:val="Style4"/>
        <w:widowControl/>
        <w:tabs>
          <w:tab w:val="left" w:pos="1070"/>
        </w:tabs>
        <w:spacing w:before="29"/>
        <w:ind w:firstLine="739"/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>16.</w:t>
      </w:r>
      <w:r w:rsidRPr="00FB74FA">
        <w:rPr>
          <w:rStyle w:val="FontStyle17"/>
          <w:sz w:val="26"/>
          <w:szCs w:val="26"/>
        </w:rPr>
        <w:tab/>
        <w:t>В соответствии со своими должностными обязанностями специалист - эксперт</w:t>
      </w:r>
      <w:r w:rsidR="00FB74FA">
        <w:rPr>
          <w:rStyle w:val="FontStyle17"/>
          <w:sz w:val="26"/>
          <w:szCs w:val="26"/>
        </w:rPr>
        <w:t xml:space="preserve"> </w:t>
      </w:r>
      <w:r w:rsidRPr="00FB74FA">
        <w:rPr>
          <w:rStyle w:val="FontStyle17"/>
          <w:sz w:val="26"/>
          <w:szCs w:val="26"/>
        </w:rPr>
        <w:t>принимает решения в сроки, установленные законодательными и иными нормативными</w:t>
      </w:r>
      <w:r w:rsidR="00FB74FA">
        <w:rPr>
          <w:rStyle w:val="FontStyle17"/>
          <w:sz w:val="26"/>
          <w:szCs w:val="26"/>
        </w:rPr>
        <w:t xml:space="preserve"> </w:t>
      </w:r>
      <w:r w:rsidRPr="00FB74FA">
        <w:rPr>
          <w:rStyle w:val="FontStyle17"/>
          <w:sz w:val="26"/>
          <w:szCs w:val="26"/>
        </w:rPr>
        <w:t>правовыми актами Российской Федерации.</w:t>
      </w:r>
    </w:p>
    <w:p w:rsidR="0079355E" w:rsidRPr="00FB74FA" w:rsidRDefault="0079355E">
      <w:pPr>
        <w:pStyle w:val="Style6"/>
        <w:widowControl/>
        <w:spacing w:line="240" w:lineRule="exact"/>
        <w:ind w:left="3182"/>
        <w:jc w:val="left"/>
        <w:rPr>
          <w:sz w:val="26"/>
          <w:szCs w:val="26"/>
        </w:rPr>
      </w:pPr>
    </w:p>
    <w:p w:rsidR="0079355E" w:rsidRPr="00FB74FA" w:rsidRDefault="002F0E6F" w:rsidP="00FB74FA">
      <w:pPr>
        <w:pStyle w:val="Style6"/>
        <w:widowControl/>
        <w:spacing w:before="58" w:line="240" w:lineRule="auto"/>
        <w:rPr>
          <w:rStyle w:val="FontStyle16"/>
          <w:sz w:val="26"/>
          <w:szCs w:val="26"/>
          <w:lang w:eastAsia="en-US"/>
        </w:rPr>
      </w:pPr>
      <w:r w:rsidRPr="00FB74FA">
        <w:rPr>
          <w:rStyle w:val="FontStyle16"/>
          <w:sz w:val="26"/>
          <w:szCs w:val="26"/>
          <w:lang w:val="en-US" w:eastAsia="en-US"/>
        </w:rPr>
        <w:t>VII</w:t>
      </w:r>
      <w:r w:rsidRPr="00FB74FA">
        <w:rPr>
          <w:rStyle w:val="FontStyle16"/>
          <w:sz w:val="26"/>
          <w:szCs w:val="26"/>
          <w:lang w:eastAsia="en-US"/>
        </w:rPr>
        <w:t>. Порядок служебного взаимодействия</w:t>
      </w:r>
    </w:p>
    <w:p w:rsidR="0079355E" w:rsidRPr="00FB74FA" w:rsidRDefault="0079355E">
      <w:pPr>
        <w:pStyle w:val="Style4"/>
        <w:widowControl/>
        <w:spacing w:line="240" w:lineRule="exact"/>
        <w:ind w:firstLine="739"/>
        <w:rPr>
          <w:sz w:val="26"/>
          <w:szCs w:val="26"/>
        </w:rPr>
      </w:pPr>
    </w:p>
    <w:p w:rsidR="0079355E" w:rsidRPr="00FB74FA" w:rsidRDefault="002F0E6F">
      <w:pPr>
        <w:pStyle w:val="Style4"/>
        <w:widowControl/>
        <w:tabs>
          <w:tab w:val="left" w:pos="1070"/>
        </w:tabs>
        <w:spacing w:before="34"/>
        <w:ind w:firstLine="739"/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>17.</w:t>
      </w:r>
      <w:r w:rsidRPr="00FB74FA">
        <w:rPr>
          <w:rStyle w:val="FontStyle17"/>
          <w:sz w:val="26"/>
          <w:szCs w:val="26"/>
        </w:rPr>
        <w:tab/>
      </w:r>
      <w:proofErr w:type="gramStart"/>
      <w:r w:rsidRPr="00FB74FA">
        <w:rPr>
          <w:rStyle w:val="FontStyle17"/>
          <w:sz w:val="26"/>
          <w:szCs w:val="26"/>
        </w:rPr>
        <w:t>Взаимодействие специалиста - эксперта с федеральными государственными</w:t>
      </w:r>
      <w:r w:rsidR="00FB74FA">
        <w:rPr>
          <w:rStyle w:val="FontStyle17"/>
          <w:sz w:val="26"/>
          <w:szCs w:val="26"/>
        </w:rPr>
        <w:t xml:space="preserve"> </w:t>
      </w:r>
      <w:r w:rsidRPr="00FB74FA">
        <w:rPr>
          <w:rStyle w:val="FontStyle17"/>
          <w:sz w:val="26"/>
          <w:szCs w:val="26"/>
        </w:rPr>
        <w:t>гражданскими служащими ФНС России, государственными служащими иных государственных</w:t>
      </w:r>
      <w:r w:rsidR="00FB74FA">
        <w:rPr>
          <w:rStyle w:val="FontStyle17"/>
          <w:sz w:val="26"/>
          <w:szCs w:val="26"/>
        </w:rPr>
        <w:t xml:space="preserve"> </w:t>
      </w:r>
      <w:r w:rsidRPr="00FB74FA">
        <w:rPr>
          <w:rStyle w:val="FontStyle17"/>
          <w:sz w:val="26"/>
          <w:szCs w:val="26"/>
        </w:rPr>
        <w:t>органов, а также с другими гражданами и организациями строится в рамках деловых отношений</w:t>
      </w:r>
      <w:r w:rsidR="00FB74FA">
        <w:rPr>
          <w:rStyle w:val="FontStyle17"/>
          <w:sz w:val="26"/>
          <w:szCs w:val="26"/>
        </w:rPr>
        <w:t xml:space="preserve"> </w:t>
      </w:r>
      <w:r w:rsidRPr="00FB74FA">
        <w:rPr>
          <w:rStyle w:val="FontStyle17"/>
          <w:sz w:val="26"/>
          <w:szCs w:val="26"/>
        </w:rPr>
        <w:t>на основе общих принципов служебного поведения государственных служащих, утвержденных</w:t>
      </w:r>
      <w:r w:rsidR="00FB74FA">
        <w:rPr>
          <w:rStyle w:val="FontStyle17"/>
          <w:sz w:val="26"/>
          <w:szCs w:val="26"/>
        </w:rPr>
        <w:t xml:space="preserve"> </w:t>
      </w:r>
      <w:r w:rsidRPr="00FB74FA">
        <w:rPr>
          <w:rStyle w:val="FontStyle17"/>
          <w:sz w:val="26"/>
          <w:szCs w:val="26"/>
        </w:rPr>
        <w:t>Указом Президента Российской Федерации от 12.08.2002 № 885 «Об утверждении общих</w:t>
      </w:r>
      <w:r w:rsidR="00FB74FA">
        <w:rPr>
          <w:rStyle w:val="FontStyle17"/>
          <w:sz w:val="26"/>
          <w:szCs w:val="26"/>
        </w:rPr>
        <w:t xml:space="preserve"> </w:t>
      </w:r>
      <w:r w:rsidRPr="00FB74FA">
        <w:rPr>
          <w:rStyle w:val="FontStyle17"/>
          <w:sz w:val="26"/>
          <w:szCs w:val="26"/>
        </w:rPr>
        <w:t>принципов служебного поведения государственных служащих» (Собрание законодательства</w:t>
      </w:r>
      <w:r w:rsidR="00FB74FA">
        <w:rPr>
          <w:rStyle w:val="FontStyle17"/>
          <w:sz w:val="26"/>
          <w:szCs w:val="26"/>
        </w:rPr>
        <w:t xml:space="preserve"> </w:t>
      </w:r>
      <w:r w:rsidRPr="00FB74FA">
        <w:rPr>
          <w:rStyle w:val="FontStyle17"/>
          <w:sz w:val="26"/>
          <w:szCs w:val="26"/>
        </w:rPr>
        <w:t>Российской Федерации, 2002, № 33, ст. 3196;</w:t>
      </w:r>
      <w:proofErr w:type="gramEnd"/>
      <w:r w:rsidRPr="00FB74FA">
        <w:rPr>
          <w:rStyle w:val="FontStyle17"/>
          <w:sz w:val="26"/>
          <w:szCs w:val="26"/>
        </w:rPr>
        <w:t xml:space="preserve"> </w:t>
      </w:r>
      <w:proofErr w:type="gramStart"/>
      <w:r w:rsidRPr="00FB74FA">
        <w:rPr>
          <w:rStyle w:val="FontStyle17"/>
          <w:sz w:val="26"/>
          <w:szCs w:val="26"/>
        </w:rPr>
        <w:t>2009, № 29, ст. 3658), и требований к служебному</w:t>
      </w:r>
      <w:r w:rsidR="00FB74FA">
        <w:rPr>
          <w:rStyle w:val="FontStyle17"/>
          <w:sz w:val="26"/>
          <w:szCs w:val="26"/>
        </w:rPr>
        <w:t xml:space="preserve"> </w:t>
      </w:r>
      <w:r w:rsidRPr="00FB74FA">
        <w:rPr>
          <w:rStyle w:val="FontStyle17"/>
          <w:sz w:val="26"/>
          <w:szCs w:val="26"/>
        </w:rPr>
        <w:t>поведению, установленных статьей 18 Федерального закона от 27.07.2004 № 79-ФЗ «О</w:t>
      </w:r>
      <w:r w:rsidR="00FB74FA">
        <w:rPr>
          <w:rStyle w:val="FontStyle17"/>
          <w:sz w:val="26"/>
          <w:szCs w:val="26"/>
        </w:rPr>
        <w:t xml:space="preserve"> </w:t>
      </w:r>
      <w:r w:rsidRPr="00FB74FA">
        <w:rPr>
          <w:rStyle w:val="FontStyle17"/>
          <w:sz w:val="26"/>
          <w:szCs w:val="26"/>
        </w:rPr>
        <w:t>государственной гражданской службе Российской Федерации», а также в соответствии с иными</w:t>
      </w:r>
      <w:r w:rsidR="00FB74FA">
        <w:rPr>
          <w:rStyle w:val="FontStyle17"/>
          <w:sz w:val="26"/>
          <w:szCs w:val="26"/>
        </w:rPr>
        <w:t xml:space="preserve"> </w:t>
      </w:r>
      <w:r w:rsidRPr="00FB74FA">
        <w:rPr>
          <w:rStyle w:val="FontStyle17"/>
          <w:sz w:val="26"/>
          <w:szCs w:val="26"/>
        </w:rPr>
        <w:t>нормативными правовыми актами Российской Федерации и приказами (распоряжениями) ФНС</w:t>
      </w:r>
      <w:r w:rsidR="00FB74FA">
        <w:rPr>
          <w:rStyle w:val="FontStyle17"/>
          <w:sz w:val="26"/>
          <w:szCs w:val="26"/>
        </w:rPr>
        <w:t xml:space="preserve"> </w:t>
      </w:r>
      <w:r w:rsidRPr="00FB74FA">
        <w:rPr>
          <w:rStyle w:val="FontStyle17"/>
          <w:sz w:val="26"/>
          <w:szCs w:val="26"/>
        </w:rPr>
        <w:t>России.</w:t>
      </w:r>
      <w:proofErr w:type="gramEnd"/>
    </w:p>
    <w:p w:rsidR="0079355E" w:rsidRPr="00FB74FA" w:rsidRDefault="0079355E">
      <w:pPr>
        <w:pStyle w:val="Style13"/>
        <w:widowControl/>
        <w:spacing w:line="240" w:lineRule="exact"/>
        <w:ind w:left="2453"/>
        <w:rPr>
          <w:sz w:val="26"/>
          <w:szCs w:val="26"/>
        </w:rPr>
      </w:pPr>
    </w:p>
    <w:p w:rsidR="0079355E" w:rsidRPr="00FB74FA" w:rsidRDefault="002F0E6F" w:rsidP="00FB74FA">
      <w:pPr>
        <w:pStyle w:val="Style13"/>
        <w:widowControl/>
        <w:spacing w:before="38" w:line="274" w:lineRule="exact"/>
        <w:ind w:firstLine="0"/>
        <w:jc w:val="center"/>
        <w:rPr>
          <w:rStyle w:val="FontStyle16"/>
          <w:sz w:val="26"/>
          <w:szCs w:val="26"/>
          <w:lang w:eastAsia="en-US"/>
        </w:rPr>
      </w:pPr>
      <w:r w:rsidRPr="00FB74FA">
        <w:rPr>
          <w:rStyle w:val="FontStyle16"/>
          <w:sz w:val="26"/>
          <w:szCs w:val="26"/>
          <w:lang w:val="en-US" w:eastAsia="en-US"/>
        </w:rPr>
        <w:t>VIII</w:t>
      </w:r>
      <w:r w:rsidRPr="00FB74FA">
        <w:rPr>
          <w:rStyle w:val="FontStyle16"/>
          <w:sz w:val="26"/>
          <w:szCs w:val="26"/>
          <w:lang w:eastAsia="en-US"/>
        </w:rPr>
        <w:t>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79355E" w:rsidRPr="00FB74FA" w:rsidRDefault="0079355E">
      <w:pPr>
        <w:pStyle w:val="Style11"/>
        <w:widowControl/>
        <w:spacing w:line="240" w:lineRule="exact"/>
        <w:rPr>
          <w:sz w:val="26"/>
          <w:szCs w:val="26"/>
        </w:rPr>
      </w:pPr>
    </w:p>
    <w:p w:rsidR="0079355E" w:rsidRPr="00FB74FA" w:rsidRDefault="002F0E6F" w:rsidP="00FB74FA">
      <w:pPr>
        <w:pStyle w:val="Style11"/>
        <w:widowControl/>
        <w:tabs>
          <w:tab w:val="left" w:pos="1070"/>
        </w:tabs>
        <w:spacing w:before="29"/>
        <w:ind w:firstLine="709"/>
        <w:jc w:val="both"/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>18.</w:t>
      </w:r>
      <w:r w:rsidRPr="00FB74FA">
        <w:rPr>
          <w:rStyle w:val="FontStyle17"/>
          <w:sz w:val="26"/>
          <w:szCs w:val="26"/>
        </w:rPr>
        <w:tab/>
        <w:t>Специалист - эксперт отдела проектного управления долгом в соответствии с</w:t>
      </w:r>
      <w:r w:rsidR="00FB74FA">
        <w:rPr>
          <w:rStyle w:val="FontStyle17"/>
          <w:sz w:val="26"/>
          <w:szCs w:val="26"/>
        </w:rPr>
        <w:t xml:space="preserve"> </w:t>
      </w:r>
      <w:r w:rsidRPr="00FB74FA">
        <w:rPr>
          <w:rStyle w:val="FontStyle17"/>
          <w:sz w:val="26"/>
          <w:szCs w:val="26"/>
        </w:rPr>
        <w:t>замещаемой государственной гражданской должностью и в пределах функциональной</w:t>
      </w:r>
      <w:r w:rsidR="00FB74FA" w:rsidRPr="00FB74FA">
        <w:rPr>
          <w:rStyle w:val="FontStyle17"/>
          <w:sz w:val="26"/>
          <w:szCs w:val="26"/>
        </w:rPr>
        <w:t xml:space="preserve"> </w:t>
      </w:r>
      <w:r w:rsidRPr="00FB74FA">
        <w:rPr>
          <w:rStyle w:val="FontStyle17"/>
          <w:sz w:val="26"/>
          <w:szCs w:val="26"/>
        </w:rPr>
        <w:t>компетенции выполняет организационное и информационное обеспечение (принимает участие в обеспечении) оказания следующих видов государственных услуг, осуществляемых Управлением:</w:t>
      </w:r>
    </w:p>
    <w:p w:rsidR="0079355E" w:rsidRPr="00FB74FA" w:rsidRDefault="002F0E6F" w:rsidP="00FB74FA">
      <w:pPr>
        <w:pStyle w:val="Style4"/>
        <w:widowControl/>
        <w:numPr>
          <w:ilvl w:val="0"/>
          <w:numId w:val="12"/>
        </w:numPr>
        <w:tabs>
          <w:tab w:val="left" w:pos="1138"/>
        </w:tabs>
        <w:spacing w:before="14" w:line="278" w:lineRule="exact"/>
        <w:ind w:firstLine="709"/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>оказание консультационных услуг гражданам, организациям и учреждениям, проведение семинаров по вопросам, относящимся к компетенции отдела;</w:t>
      </w:r>
    </w:p>
    <w:p w:rsidR="0079355E" w:rsidRPr="00FB74FA" w:rsidRDefault="002F0E6F" w:rsidP="00FB74FA">
      <w:pPr>
        <w:pStyle w:val="Style4"/>
        <w:widowControl/>
        <w:numPr>
          <w:ilvl w:val="0"/>
          <w:numId w:val="12"/>
        </w:numPr>
        <w:tabs>
          <w:tab w:val="left" w:pos="1138"/>
        </w:tabs>
        <w:spacing w:before="14" w:line="278" w:lineRule="exact"/>
        <w:ind w:firstLine="709"/>
        <w:rPr>
          <w:rStyle w:val="FontStyle17"/>
          <w:sz w:val="26"/>
          <w:szCs w:val="26"/>
        </w:rPr>
      </w:pPr>
      <w:proofErr w:type="gramStart"/>
      <w:r w:rsidRPr="00FB74FA">
        <w:rPr>
          <w:rStyle w:val="FontStyle17"/>
          <w:sz w:val="26"/>
          <w:szCs w:val="26"/>
        </w:rPr>
        <w:t>оказание государственной услуги по осуществлению личного приема граждан, обеспечению своевременного и полного рассмотрения обращений граждан, принятию по ним решений и направлению заявителям ответов в установленный законодательством Российской Федерации срок в соответствии Федеральным законом «О порядке рассмотрения обращений граждан Российской Федерации» № 59-ФЗ от 02.05.2006;</w:t>
      </w:r>
      <w:proofErr w:type="gramEnd"/>
    </w:p>
    <w:p w:rsidR="0079355E" w:rsidRPr="00FB74FA" w:rsidRDefault="002F0E6F" w:rsidP="00FB74FA">
      <w:pPr>
        <w:pStyle w:val="Style4"/>
        <w:widowControl/>
        <w:numPr>
          <w:ilvl w:val="0"/>
          <w:numId w:val="12"/>
        </w:numPr>
        <w:tabs>
          <w:tab w:val="left" w:pos="1138"/>
        </w:tabs>
        <w:spacing w:before="10" w:line="278" w:lineRule="exact"/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>информирование налогоплательщиков о местах нахождения и телефонах структурных подразделений Управления.</w:t>
      </w:r>
    </w:p>
    <w:p w:rsidR="0079355E" w:rsidRPr="00FB74FA" w:rsidRDefault="0079355E">
      <w:pPr>
        <w:pStyle w:val="Style9"/>
        <w:widowControl/>
        <w:spacing w:line="240" w:lineRule="exact"/>
        <w:ind w:left="3067" w:right="1766" w:hanging="422"/>
        <w:rPr>
          <w:sz w:val="26"/>
          <w:szCs w:val="26"/>
        </w:rPr>
      </w:pPr>
    </w:p>
    <w:p w:rsidR="00FB74FA" w:rsidRPr="00F866C7" w:rsidRDefault="002F0E6F" w:rsidP="00FB74FA">
      <w:pPr>
        <w:pStyle w:val="Style9"/>
        <w:widowControl/>
        <w:tabs>
          <w:tab w:val="left" w:pos="9639"/>
        </w:tabs>
        <w:spacing w:before="29"/>
        <w:ind w:right="1" w:firstLine="0"/>
        <w:jc w:val="center"/>
        <w:rPr>
          <w:rStyle w:val="FontStyle16"/>
          <w:sz w:val="26"/>
          <w:szCs w:val="26"/>
        </w:rPr>
      </w:pPr>
      <w:r w:rsidRPr="00FB74FA">
        <w:rPr>
          <w:rStyle w:val="FontStyle16"/>
          <w:sz w:val="26"/>
          <w:szCs w:val="26"/>
        </w:rPr>
        <w:t xml:space="preserve">IX. Показатели эффективности и результативности </w:t>
      </w:r>
    </w:p>
    <w:p w:rsidR="0079355E" w:rsidRPr="00FB74FA" w:rsidRDefault="002F0E6F" w:rsidP="00FB74FA">
      <w:pPr>
        <w:pStyle w:val="Style9"/>
        <w:widowControl/>
        <w:tabs>
          <w:tab w:val="left" w:pos="9639"/>
        </w:tabs>
        <w:spacing w:before="29"/>
        <w:ind w:right="1" w:firstLine="0"/>
        <w:jc w:val="center"/>
        <w:rPr>
          <w:rStyle w:val="FontStyle16"/>
          <w:sz w:val="26"/>
          <w:szCs w:val="26"/>
        </w:rPr>
      </w:pPr>
      <w:r w:rsidRPr="00FB74FA">
        <w:rPr>
          <w:rStyle w:val="FontStyle16"/>
          <w:sz w:val="26"/>
          <w:szCs w:val="26"/>
        </w:rPr>
        <w:t>профессиональной служебной деятельности</w:t>
      </w:r>
    </w:p>
    <w:p w:rsidR="0079355E" w:rsidRPr="00FB74FA" w:rsidRDefault="0079355E">
      <w:pPr>
        <w:pStyle w:val="Style10"/>
        <w:widowControl/>
        <w:spacing w:line="240" w:lineRule="exact"/>
        <w:ind w:firstLine="730"/>
        <w:rPr>
          <w:sz w:val="26"/>
          <w:szCs w:val="26"/>
        </w:rPr>
      </w:pPr>
    </w:p>
    <w:p w:rsidR="0079355E" w:rsidRPr="00FB74FA" w:rsidRDefault="002F0E6F">
      <w:pPr>
        <w:pStyle w:val="Style10"/>
        <w:widowControl/>
        <w:spacing w:before="29" w:line="274" w:lineRule="exact"/>
        <w:ind w:firstLine="730"/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lastRenderedPageBreak/>
        <w:t>19. Эффективность и результативность профессиональной служебной деятельности специалиста - эксперта оценивается по следующим показателям:</w:t>
      </w:r>
    </w:p>
    <w:p w:rsidR="0079355E" w:rsidRPr="00FB74FA" w:rsidRDefault="002F0E6F">
      <w:pPr>
        <w:pStyle w:val="Style10"/>
        <w:widowControl/>
        <w:spacing w:line="274" w:lineRule="exact"/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9355E" w:rsidRPr="00FB74FA" w:rsidRDefault="002F0E6F">
      <w:pPr>
        <w:pStyle w:val="Style10"/>
        <w:widowControl/>
        <w:spacing w:line="274" w:lineRule="exact"/>
        <w:ind w:left="720" w:firstLine="0"/>
        <w:jc w:val="left"/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>своевременности и оперативности выполнения поручений;</w:t>
      </w:r>
    </w:p>
    <w:p w:rsidR="0079355E" w:rsidRPr="00FB74FA" w:rsidRDefault="002F0E6F">
      <w:pPr>
        <w:pStyle w:val="Style10"/>
        <w:widowControl/>
        <w:spacing w:line="274" w:lineRule="exact"/>
        <w:ind w:firstLine="720"/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9355E" w:rsidRPr="00FB74FA" w:rsidRDefault="002F0E6F">
      <w:pPr>
        <w:pStyle w:val="Style10"/>
        <w:widowControl/>
        <w:spacing w:line="274" w:lineRule="exact"/>
        <w:ind w:firstLine="710"/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9355E" w:rsidRPr="00FB74FA" w:rsidRDefault="002F0E6F">
      <w:pPr>
        <w:pStyle w:val="Style10"/>
        <w:widowControl/>
        <w:spacing w:line="274" w:lineRule="exact"/>
        <w:ind w:firstLine="720"/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9355E" w:rsidRPr="00FB74FA" w:rsidRDefault="002F0E6F" w:rsidP="00FB74FA">
      <w:pPr>
        <w:pStyle w:val="Style10"/>
        <w:widowControl/>
        <w:spacing w:line="274" w:lineRule="exact"/>
        <w:ind w:firstLine="701"/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9355E" w:rsidRPr="00FB74FA" w:rsidRDefault="002F0E6F" w:rsidP="00FB74FA">
      <w:pPr>
        <w:pStyle w:val="Style10"/>
        <w:widowControl/>
        <w:spacing w:line="274" w:lineRule="exact"/>
        <w:ind w:firstLine="701"/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79355E" w:rsidRPr="00FB74FA" w:rsidRDefault="002F0E6F" w:rsidP="00FB74FA">
      <w:pPr>
        <w:pStyle w:val="Style10"/>
        <w:widowControl/>
        <w:spacing w:line="274" w:lineRule="exact"/>
        <w:ind w:firstLine="701"/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>снижению уровня задолженности;</w:t>
      </w:r>
    </w:p>
    <w:p w:rsidR="0079355E" w:rsidRPr="00FB74FA" w:rsidRDefault="002F0E6F" w:rsidP="00FB74FA">
      <w:pPr>
        <w:pStyle w:val="Style10"/>
        <w:widowControl/>
        <w:spacing w:after="1114" w:line="274" w:lineRule="exact"/>
        <w:ind w:firstLine="701"/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t>своевременности применения мер принудительного взыскания с физических лиц.</w:t>
      </w:r>
    </w:p>
    <w:p w:rsidR="0079355E" w:rsidRPr="00FB74FA" w:rsidRDefault="0079355E">
      <w:pPr>
        <w:pStyle w:val="Style10"/>
        <w:widowControl/>
        <w:spacing w:after="1114" w:line="274" w:lineRule="exact"/>
        <w:ind w:left="720" w:firstLine="0"/>
        <w:jc w:val="left"/>
        <w:rPr>
          <w:rStyle w:val="FontStyle17"/>
          <w:sz w:val="26"/>
          <w:szCs w:val="26"/>
        </w:rPr>
        <w:sectPr w:rsidR="0079355E" w:rsidRPr="00FB74FA" w:rsidSect="00FB74FA">
          <w:headerReference w:type="default" r:id="rId8"/>
          <w:headerReference w:type="first" r:id="rId9"/>
          <w:type w:val="continuous"/>
          <w:pgSz w:w="11909" w:h="16834"/>
          <w:pgMar w:top="919" w:right="851" w:bottom="1134" w:left="1418" w:header="720" w:footer="720" w:gutter="0"/>
          <w:cols w:space="60"/>
          <w:noEndnote/>
          <w:titlePg/>
        </w:sectPr>
      </w:pPr>
    </w:p>
    <w:p w:rsidR="0079355E" w:rsidRPr="00FB74FA" w:rsidRDefault="002F0E6F">
      <w:pPr>
        <w:pStyle w:val="Style5"/>
        <w:widowControl/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lastRenderedPageBreak/>
        <w:t>Начальник отдела проектного управления долгом</w:t>
      </w:r>
    </w:p>
    <w:p w:rsidR="0079355E" w:rsidRPr="00FB74FA" w:rsidRDefault="002F0E6F" w:rsidP="00FB74FA">
      <w:pPr>
        <w:pStyle w:val="Style3"/>
        <w:widowControl/>
        <w:spacing w:before="5" w:line="240" w:lineRule="auto"/>
        <w:ind w:left="-426"/>
        <w:jc w:val="both"/>
        <w:rPr>
          <w:rStyle w:val="FontStyle17"/>
          <w:sz w:val="26"/>
          <w:szCs w:val="26"/>
        </w:rPr>
      </w:pPr>
      <w:r w:rsidRPr="00FB74FA">
        <w:rPr>
          <w:rStyle w:val="FontStyle17"/>
          <w:sz w:val="26"/>
          <w:szCs w:val="26"/>
        </w:rPr>
        <w:br w:type="column"/>
      </w:r>
      <w:proofErr w:type="spellStart"/>
      <w:r w:rsidRPr="00FB74FA">
        <w:rPr>
          <w:rStyle w:val="FontStyle17"/>
          <w:sz w:val="26"/>
          <w:szCs w:val="26"/>
        </w:rPr>
        <w:lastRenderedPageBreak/>
        <w:t>Ю.Л.Золотарева</w:t>
      </w:r>
      <w:proofErr w:type="spellEnd"/>
    </w:p>
    <w:p w:rsidR="0079355E" w:rsidRPr="00FB74FA" w:rsidRDefault="0079355E">
      <w:pPr>
        <w:pStyle w:val="Style3"/>
        <w:widowControl/>
        <w:spacing w:before="5" w:line="240" w:lineRule="auto"/>
        <w:jc w:val="both"/>
        <w:rPr>
          <w:rStyle w:val="FontStyle17"/>
          <w:sz w:val="26"/>
          <w:szCs w:val="26"/>
        </w:rPr>
        <w:sectPr w:rsidR="0079355E" w:rsidRPr="00FB74FA">
          <w:type w:val="continuous"/>
          <w:pgSz w:w="11909" w:h="16834"/>
          <w:pgMar w:top="1135" w:right="1066" w:bottom="720" w:left="1133" w:header="720" w:footer="720" w:gutter="0"/>
          <w:cols w:num="2" w:space="720" w:equalWidth="0">
            <w:col w:w="5102" w:space="2942"/>
            <w:col w:w="1665"/>
          </w:cols>
          <w:noEndnote/>
        </w:sectPr>
      </w:pPr>
    </w:p>
    <w:p w:rsidR="00FB74FA" w:rsidRPr="00FB74FA" w:rsidRDefault="00FB74FA">
      <w:pPr>
        <w:widowControl/>
        <w:spacing w:line="1" w:lineRule="exact"/>
        <w:rPr>
          <w:sz w:val="26"/>
          <w:szCs w:val="26"/>
        </w:rPr>
      </w:pPr>
      <w:r>
        <w:rPr>
          <w:noProof/>
          <w:sz w:val="26"/>
          <w:szCs w:val="26"/>
        </w:rPr>
        <w:lastRenderedPageBreak/>
        <mc:AlternateContent>
          <mc:Choice Requires="wpg">
            <w:drawing>
              <wp:anchor distT="0" distB="0" distL="6400800" distR="6400800" simplePos="0" relativeHeight="251658240" behindDoc="0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6141720" cy="2295525"/>
                <wp:effectExtent l="0" t="0" r="0" b="0"/>
                <wp:wrapTopAndBottom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41720" cy="2295525"/>
                          <a:chOff x="1128" y="1190"/>
                          <a:chExt cx="9672" cy="3615"/>
                        </a:xfrm>
                      </wpg:grpSpPr>
                      <wps:wsp>
                        <wps:cNvPr id="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128" y="1756"/>
                            <a:ext cx="9672" cy="3048"/>
                          </a:xfrm>
                          <a:prstGeom prst="rect">
                            <a:avLst/>
                          </a:prstGeom>
                          <a:noFill/>
                          <a:ln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tbl>
                              <w:tblPr>
                                <w:tblW w:w="0" w:type="auto"/>
                                <w:tblInd w:w="40" w:type="dxa"/>
                                <w:tblLayout w:type="fixed"/>
                                <w:tblCellMar>
                                  <w:left w:w="40" w:type="dxa"/>
                                  <w:right w:w="4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869"/>
                                <w:gridCol w:w="2016"/>
                                <w:gridCol w:w="2218"/>
                                <w:gridCol w:w="2299"/>
                                <w:gridCol w:w="2270"/>
                              </w:tblGrid>
                              <w:tr w:rsidR="0079355E">
                                <w:tc>
                                  <w:tcPr>
                                    <w:tcW w:w="869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79355E" w:rsidRDefault="002F0E6F">
                                    <w:pPr>
                                      <w:pStyle w:val="Style12"/>
                                      <w:widowControl/>
                                      <w:rPr>
                                        <w:rStyle w:val="FontStyle17"/>
                                      </w:rPr>
                                    </w:pPr>
                                    <w:r>
                                      <w:rPr>
                                        <w:rStyle w:val="FontStyle17"/>
                                      </w:rPr>
                                      <w:t xml:space="preserve">№ </w:t>
                                    </w:r>
                                    <w:proofErr w:type="gramStart"/>
                                    <w:r>
                                      <w:rPr>
                                        <w:rStyle w:val="FontStyle17"/>
                                      </w:rPr>
                                      <w:t>п</w:t>
                                    </w:r>
                                    <w:proofErr w:type="gramEnd"/>
                                    <w:r>
                                      <w:rPr>
                                        <w:rStyle w:val="FontStyle17"/>
                                      </w:rPr>
                                      <w:t>/п</w:t>
                                    </w:r>
                                  </w:p>
                                </w:tc>
                                <w:tc>
                                  <w:tcPr>
                                    <w:tcW w:w="2016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79355E" w:rsidRDefault="002F0E6F">
                                    <w:pPr>
                                      <w:pStyle w:val="Style12"/>
                                      <w:widowControl/>
                                      <w:spacing w:line="298" w:lineRule="exact"/>
                                      <w:rPr>
                                        <w:rStyle w:val="FontStyle17"/>
                                      </w:rPr>
                                    </w:pPr>
                                    <w:r>
                                      <w:rPr>
                                        <w:rStyle w:val="FontStyle17"/>
                                      </w:rPr>
                                      <w:t>Фамилия, имя, отчество</w:t>
                                    </w:r>
                                  </w:p>
                                </w:tc>
                                <w:tc>
                                  <w:tcPr>
                                    <w:tcW w:w="2218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79355E" w:rsidRDefault="002F0E6F">
                                    <w:pPr>
                                      <w:pStyle w:val="Style12"/>
                                      <w:widowControl/>
                                      <w:spacing w:line="298" w:lineRule="exact"/>
                                      <w:rPr>
                                        <w:rStyle w:val="FontStyle17"/>
                                      </w:rPr>
                                    </w:pPr>
                                    <w:r>
                                      <w:rPr>
                                        <w:rStyle w:val="FontStyle17"/>
                                      </w:rPr>
                                      <w:t xml:space="preserve">Дата и роспись в ознакомлении </w:t>
                                    </w:r>
                                    <w:proofErr w:type="gramStart"/>
                                    <w:r>
                                      <w:rPr>
                                        <w:rStyle w:val="FontStyle17"/>
                                      </w:rPr>
                                      <w:t>с</w:t>
                                    </w:r>
                                    <w:proofErr w:type="gramEnd"/>
                                  </w:p>
                                  <w:p w:rsidR="0079355E" w:rsidRDefault="002F0E6F">
                                    <w:pPr>
                                      <w:pStyle w:val="Style12"/>
                                      <w:widowControl/>
                                      <w:spacing w:line="298" w:lineRule="exact"/>
                                      <w:rPr>
                                        <w:rStyle w:val="FontStyle17"/>
                                      </w:rPr>
                                    </w:pPr>
                                    <w:r>
                                      <w:rPr>
                                        <w:rStyle w:val="FontStyle17"/>
                                      </w:rPr>
                                      <w:t xml:space="preserve">должностным регламентом и </w:t>
                                    </w:r>
                                    <w:proofErr w:type="gramStart"/>
                                    <w:r>
                                      <w:rPr>
                                        <w:rStyle w:val="FontStyle17"/>
                                      </w:rPr>
                                      <w:t>в</w:t>
                                    </w:r>
                                    <w:proofErr w:type="gramEnd"/>
                                  </w:p>
                                  <w:p w:rsidR="0079355E" w:rsidRDefault="002F0E6F">
                                    <w:pPr>
                                      <w:pStyle w:val="Style12"/>
                                      <w:widowControl/>
                                      <w:spacing w:line="298" w:lineRule="exact"/>
                                      <w:rPr>
                                        <w:rStyle w:val="FontStyle17"/>
                                      </w:rPr>
                                    </w:pPr>
                                    <w:proofErr w:type="gramStart"/>
                                    <w:r>
                                      <w:rPr>
                                        <w:rStyle w:val="FontStyle17"/>
                                      </w:rPr>
                                      <w:t>получении</w:t>
                                    </w:r>
                                    <w:proofErr w:type="gramEnd"/>
                                    <w:r>
                                      <w:rPr>
                                        <w:rStyle w:val="FontStyle17"/>
                                      </w:rPr>
                                      <w:t xml:space="preserve"> его копии</w:t>
                                    </w:r>
                                  </w:p>
                                </w:tc>
                                <w:tc>
                                  <w:tcPr>
                                    <w:tcW w:w="2299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79355E" w:rsidRDefault="002F0E6F">
                                    <w:pPr>
                                      <w:pStyle w:val="Style12"/>
                                      <w:widowControl/>
                                      <w:spacing w:line="298" w:lineRule="exact"/>
                                      <w:ind w:left="240"/>
                                      <w:rPr>
                                        <w:rStyle w:val="FontStyle17"/>
                                      </w:rPr>
                                    </w:pPr>
                                    <w:r>
                                      <w:rPr>
                                        <w:rStyle w:val="FontStyle17"/>
                                      </w:rPr>
                                      <w:t>Дата и номер приказа о</w:t>
                                    </w:r>
                                  </w:p>
                                  <w:p w:rsidR="0079355E" w:rsidRDefault="002F0E6F">
                                    <w:pPr>
                                      <w:pStyle w:val="Style12"/>
                                      <w:widowControl/>
                                      <w:spacing w:line="298" w:lineRule="exact"/>
                                      <w:ind w:left="240"/>
                                      <w:rPr>
                                        <w:rStyle w:val="FontStyle17"/>
                                      </w:rPr>
                                    </w:pPr>
                                    <w:proofErr w:type="gramStart"/>
                                    <w:r>
                                      <w:rPr>
                                        <w:rStyle w:val="FontStyle17"/>
                                      </w:rPr>
                                      <w:t>назначении</w:t>
                                    </w:r>
                                    <w:proofErr w:type="gramEnd"/>
                                    <w:r>
                                      <w:rPr>
                                        <w:rStyle w:val="FontStyle17"/>
                                      </w:rPr>
                                      <w:t xml:space="preserve"> на должность</w:t>
                                    </w:r>
                                  </w:p>
                                </w:tc>
                                <w:tc>
                                  <w:tcPr>
                                    <w:tcW w:w="2270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79355E" w:rsidRDefault="002F0E6F">
                                    <w:pPr>
                                      <w:pStyle w:val="Style12"/>
                                      <w:widowControl/>
                                      <w:spacing w:line="298" w:lineRule="exact"/>
                                      <w:rPr>
                                        <w:rStyle w:val="FontStyle17"/>
                                      </w:rPr>
                                    </w:pPr>
                                    <w:r>
                                      <w:rPr>
                                        <w:rStyle w:val="FontStyle17"/>
                                      </w:rPr>
                                      <w:t>Дата и номер приказа об освобождении от должности</w:t>
                                    </w:r>
                                  </w:p>
                                </w:tc>
                              </w:tr>
                              <w:tr w:rsidR="0079355E">
                                <w:tc>
                                  <w:tcPr>
                                    <w:tcW w:w="869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79355E" w:rsidRDefault="0079355E">
                                    <w:pPr>
                                      <w:pStyle w:val="Style1"/>
                                      <w:widowControl/>
                                    </w:pPr>
                                  </w:p>
                                </w:tc>
                                <w:tc>
                                  <w:tcPr>
                                    <w:tcW w:w="2016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79355E" w:rsidRDefault="0079355E">
                                    <w:pPr>
                                      <w:pStyle w:val="Style1"/>
                                      <w:widowControl/>
                                    </w:pPr>
                                  </w:p>
                                </w:tc>
                                <w:tc>
                                  <w:tcPr>
                                    <w:tcW w:w="2218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79355E" w:rsidRDefault="0079355E">
                                    <w:pPr>
                                      <w:pStyle w:val="Style1"/>
                                      <w:widowControl/>
                                    </w:pPr>
                                  </w:p>
                                </w:tc>
                                <w:tc>
                                  <w:tcPr>
                                    <w:tcW w:w="2299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79355E" w:rsidRDefault="0079355E">
                                    <w:pPr>
                                      <w:pStyle w:val="Style1"/>
                                      <w:widowControl/>
                                    </w:pPr>
                                  </w:p>
                                </w:tc>
                                <w:tc>
                                  <w:tcPr>
                                    <w:tcW w:w="2270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79355E" w:rsidRDefault="0079355E">
                                    <w:pPr>
                                      <w:pStyle w:val="Style1"/>
                                      <w:widowControl/>
                                    </w:pPr>
                                  </w:p>
                                </w:tc>
                              </w:tr>
                              <w:tr w:rsidR="0079355E">
                                <w:tc>
                                  <w:tcPr>
                                    <w:tcW w:w="869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79355E" w:rsidRDefault="0079355E">
                                    <w:pPr>
                                      <w:pStyle w:val="Style1"/>
                                      <w:widowControl/>
                                    </w:pPr>
                                  </w:p>
                                </w:tc>
                                <w:tc>
                                  <w:tcPr>
                                    <w:tcW w:w="2016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79355E" w:rsidRDefault="0079355E">
                                    <w:pPr>
                                      <w:pStyle w:val="Style1"/>
                                      <w:widowControl/>
                                    </w:pPr>
                                  </w:p>
                                </w:tc>
                                <w:tc>
                                  <w:tcPr>
                                    <w:tcW w:w="2218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79355E" w:rsidRDefault="0079355E">
                                    <w:pPr>
                                      <w:pStyle w:val="Style1"/>
                                      <w:widowControl/>
                                    </w:pPr>
                                  </w:p>
                                </w:tc>
                                <w:tc>
                                  <w:tcPr>
                                    <w:tcW w:w="2299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79355E" w:rsidRDefault="0079355E">
                                    <w:pPr>
                                      <w:pStyle w:val="Style1"/>
                                      <w:widowControl/>
                                    </w:pPr>
                                  </w:p>
                                </w:tc>
                                <w:tc>
                                  <w:tcPr>
                                    <w:tcW w:w="2270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79355E" w:rsidRDefault="0079355E">
                                    <w:pPr>
                                      <w:pStyle w:val="Style1"/>
                                      <w:widowControl/>
                                    </w:pPr>
                                  </w:p>
                                </w:tc>
                              </w:tr>
                              <w:tr w:rsidR="0079355E">
                                <w:tc>
                                  <w:tcPr>
                                    <w:tcW w:w="869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79355E" w:rsidRDefault="0079355E">
                                    <w:pPr>
                                      <w:pStyle w:val="Style1"/>
                                      <w:widowControl/>
                                    </w:pPr>
                                  </w:p>
                                </w:tc>
                                <w:tc>
                                  <w:tcPr>
                                    <w:tcW w:w="2016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79355E" w:rsidRDefault="0079355E">
                                    <w:pPr>
                                      <w:pStyle w:val="Style1"/>
                                      <w:widowControl/>
                                    </w:pPr>
                                  </w:p>
                                </w:tc>
                                <w:tc>
                                  <w:tcPr>
                                    <w:tcW w:w="2218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79355E" w:rsidRDefault="0079355E">
                                    <w:pPr>
                                      <w:pStyle w:val="Style1"/>
                                      <w:widowControl/>
                                    </w:pPr>
                                  </w:p>
                                </w:tc>
                                <w:tc>
                                  <w:tcPr>
                                    <w:tcW w:w="2299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79355E" w:rsidRDefault="0079355E">
                                    <w:pPr>
                                      <w:pStyle w:val="Style1"/>
                                      <w:widowControl/>
                                    </w:pPr>
                                  </w:p>
                                </w:tc>
                                <w:tc>
                                  <w:tcPr>
                                    <w:tcW w:w="2270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79355E" w:rsidRDefault="0079355E">
                                    <w:pPr>
                                      <w:pStyle w:val="Style1"/>
                                      <w:widowControl/>
                                    </w:pPr>
                                  </w:p>
                                </w:tc>
                              </w:tr>
                              <w:tr w:rsidR="0079355E">
                                <w:tc>
                                  <w:tcPr>
                                    <w:tcW w:w="869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79355E" w:rsidRDefault="0079355E">
                                    <w:pPr>
                                      <w:pStyle w:val="Style1"/>
                                      <w:widowControl/>
                                    </w:pPr>
                                  </w:p>
                                </w:tc>
                                <w:tc>
                                  <w:tcPr>
                                    <w:tcW w:w="2016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79355E" w:rsidRDefault="0079355E">
                                    <w:pPr>
                                      <w:pStyle w:val="Style1"/>
                                      <w:widowControl/>
                                    </w:pPr>
                                  </w:p>
                                </w:tc>
                                <w:tc>
                                  <w:tcPr>
                                    <w:tcW w:w="2218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79355E" w:rsidRDefault="0079355E">
                                    <w:pPr>
                                      <w:pStyle w:val="Style1"/>
                                      <w:widowControl/>
                                    </w:pPr>
                                  </w:p>
                                </w:tc>
                                <w:tc>
                                  <w:tcPr>
                                    <w:tcW w:w="2299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79355E" w:rsidRDefault="0079355E">
                                    <w:pPr>
                                      <w:pStyle w:val="Style1"/>
                                      <w:widowControl/>
                                    </w:pPr>
                                  </w:p>
                                </w:tc>
                                <w:tc>
                                  <w:tcPr>
                                    <w:tcW w:w="2270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79355E" w:rsidRDefault="0079355E">
                                    <w:pPr>
                                      <w:pStyle w:val="Style1"/>
                                      <w:widowControl/>
                                    </w:pPr>
                                  </w:p>
                                </w:tc>
                              </w:tr>
                            </w:tbl>
                            <w:p w:rsidR="00000000" w:rsidRDefault="00A472D8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510" y="1190"/>
                            <a:ext cx="2156" cy="255"/>
                          </a:xfrm>
                          <a:prstGeom prst="rect">
                            <a:avLst/>
                          </a:prstGeom>
                          <a:noFill/>
                          <a:ln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9355E" w:rsidRDefault="002F0E6F">
                              <w:pPr>
                                <w:pStyle w:val="Style3"/>
                                <w:widowControl/>
                                <w:spacing w:line="240" w:lineRule="auto"/>
                                <w:jc w:val="both"/>
                                <w:rPr>
                                  <w:rStyle w:val="FontStyle17"/>
                                </w:rPr>
                              </w:pPr>
                              <w:r>
                                <w:rPr>
                                  <w:rStyle w:val="FontStyle17"/>
                                </w:rPr>
                                <w:t>Лист ознакомления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0;margin-top:0;width:483.6pt;height:180.75pt;z-index:251658240;mso-wrap-distance-left:7in;mso-wrap-distance-right:7in;mso-position-horizontal-relative:margin" coordorigin="1128,1190" coordsize="9672,36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1128;top:1756;width:9672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JMIcQA&#10;AADaAAAADwAAAGRycy9kb3ducmV2LnhtbESPQWvCQBSE7wX/w/KEXkQ3zaHU6CoiFDwIpUmL10f2&#10;mU3Mvo3ZVaO/vlso9DjMzDfMcj3YVlyp97VjBS+zBARx6XTNlYKv4n36BsIHZI2tY1JwJw/r1ehp&#10;iZl2N/6kax4qESHsM1RgQugyKX1pyKKfuY44ekfXWwxR9pXUPd4i3LYyTZJXabHmuGCwo62h8pRf&#10;rIKP43ez69J9Hg7nSdHMTfMwk0Kp5/GwWYAINIT/8F97pxWk8Hsl3gC5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CTCHEAAAA2gAAAA8AAAAAAAAAAAAAAAAAmAIAAGRycy9k&#10;b3ducmV2LnhtbFBLBQYAAAAABAAEAPUAAACJAwAAAAA=&#10;" filled="f" strokecolor="white" strokeweight="0">
                  <v:textbox inset="0,0,0,0">
                    <w:txbxContent>
                      <w:tbl>
                        <w:tblPr>
                          <w:tblW w:w="0" w:type="auto"/>
                          <w:tblInd w:w="40" w:type="dxa"/>
                          <w:tblLayout w:type="fixed"/>
                          <w:tblCellMar>
                            <w:left w:w="40" w:type="dxa"/>
                            <w:right w:w="4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869"/>
                          <w:gridCol w:w="2016"/>
                          <w:gridCol w:w="2218"/>
                          <w:gridCol w:w="2299"/>
                          <w:gridCol w:w="2270"/>
                        </w:tblGrid>
                        <w:tr w:rsidR="0079355E">
                          <w:tc>
                            <w:tcPr>
                              <w:tcW w:w="869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79355E" w:rsidRDefault="002F0E6F">
                              <w:pPr>
                                <w:pStyle w:val="Style12"/>
                                <w:widowControl/>
                                <w:rPr>
                                  <w:rStyle w:val="FontStyle17"/>
                                </w:rPr>
                              </w:pPr>
                              <w:r>
                                <w:rPr>
                                  <w:rStyle w:val="FontStyle17"/>
                                </w:rPr>
                                <w:t xml:space="preserve">№ </w:t>
                              </w:r>
                              <w:proofErr w:type="gramStart"/>
                              <w:r>
                                <w:rPr>
                                  <w:rStyle w:val="FontStyle17"/>
                                </w:rPr>
                                <w:t>п</w:t>
                              </w:r>
                              <w:proofErr w:type="gramEnd"/>
                              <w:r>
                                <w:rPr>
                                  <w:rStyle w:val="FontStyle17"/>
                                </w:rPr>
                                <w:t>/п</w:t>
                              </w:r>
                            </w:p>
                          </w:tc>
                          <w:tc>
                            <w:tcPr>
                              <w:tcW w:w="2016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79355E" w:rsidRDefault="002F0E6F">
                              <w:pPr>
                                <w:pStyle w:val="Style12"/>
                                <w:widowControl/>
                                <w:spacing w:line="298" w:lineRule="exact"/>
                                <w:rPr>
                                  <w:rStyle w:val="FontStyle17"/>
                                </w:rPr>
                              </w:pPr>
                              <w:r>
                                <w:rPr>
                                  <w:rStyle w:val="FontStyle17"/>
                                </w:rPr>
                                <w:t>Фамилия, имя, отчество</w:t>
                              </w:r>
                            </w:p>
                          </w:tc>
                          <w:tc>
                            <w:tcPr>
                              <w:tcW w:w="2218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79355E" w:rsidRDefault="002F0E6F">
                              <w:pPr>
                                <w:pStyle w:val="Style12"/>
                                <w:widowControl/>
                                <w:spacing w:line="298" w:lineRule="exact"/>
                                <w:rPr>
                                  <w:rStyle w:val="FontStyle17"/>
                                </w:rPr>
                              </w:pPr>
                              <w:r>
                                <w:rPr>
                                  <w:rStyle w:val="FontStyle17"/>
                                </w:rPr>
                                <w:t xml:space="preserve">Дата и роспись в ознакомлении </w:t>
                              </w:r>
                              <w:proofErr w:type="gramStart"/>
                              <w:r>
                                <w:rPr>
                                  <w:rStyle w:val="FontStyle17"/>
                                </w:rPr>
                                <w:t>с</w:t>
                              </w:r>
                              <w:proofErr w:type="gramEnd"/>
                            </w:p>
                            <w:p w:rsidR="0079355E" w:rsidRDefault="002F0E6F">
                              <w:pPr>
                                <w:pStyle w:val="Style12"/>
                                <w:widowControl/>
                                <w:spacing w:line="298" w:lineRule="exact"/>
                                <w:rPr>
                                  <w:rStyle w:val="FontStyle17"/>
                                </w:rPr>
                              </w:pPr>
                              <w:r>
                                <w:rPr>
                                  <w:rStyle w:val="FontStyle17"/>
                                </w:rPr>
                                <w:t xml:space="preserve">должностным регламентом и </w:t>
                              </w:r>
                              <w:proofErr w:type="gramStart"/>
                              <w:r>
                                <w:rPr>
                                  <w:rStyle w:val="FontStyle17"/>
                                </w:rPr>
                                <w:t>в</w:t>
                              </w:r>
                              <w:proofErr w:type="gramEnd"/>
                            </w:p>
                            <w:p w:rsidR="0079355E" w:rsidRDefault="002F0E6F">
                              <w:pPr>
                                <w:pStyle w:val="Style12"/>
                                <w:widowControl/>
                                <w:spacing w:line="298" w:lineRule="exact"/>
                                <w:rPr>
                                  <w:rStyle w:val="FontStyle17"/>
                                </w:rPr>
                              </w:pPr>
                              <w:proofErr w:type="gramStart"/>
                              <w:r>
                                <w:rPr>
                                  <w:rStyle w:val="FontStyle17"/>
                                </w:rPr>
                                <w:t>получении</w:t>
                              </w:r>
                              <w:proofErr w:type="gramEnd"/>
                              <w:r>
                                <w:rPr>
                                  <w:rStyle w:val="FontStyle17"/>
                                </w:rPr>
                                <w:t xml:space="preserve"> его копии</w:t>
                              </w:r>
                            </w:p>
                          </w:tc>
                          <w:tc>
                            <w:tcPr>
                              <w:tcW w:w="2299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79355E" w:rsidRDefault="002F0E6F">
                              <w:pPr>
                                <w:pStyle w:val="Style12"/>
                                <w:widowControl/>
                                <w:spacing w:line="298" w:lineRule="exact"/>
                                <w:ind w:left="240"/>
                                <w:rPr>
                                  <w:rStyle w:val="FontStyle17"/>
                                </w:rPr>
                              </w:pPr>
                              <w:r>
                                <w:rPr>
                                  <w:rStyle w:val="FontStyle17"/>
                                </w:rPr>
                                <w:t>Дата и номер приказа о</w:t>
                              </w:r>
                            </w:p>
                            <w:p w:rsidR="0079355E" w:rsidRDefault="002F0E6F">
                              <w:pPr>
                                <w:pStyle w:val="Style12"/>
                                <w:widowControl/>
                                <w:spacing w:line="298" w:lineRule="exact"/>
                                <w:ind w:left="240"/>
                                <w:rPr>
                                  <w:rStyle w:val="FontStyle17"/>
                                </w:rPr>
                              </w:pPr>
                              <w:proofErr w:type="gramStart"/>
                              <w:r>
                                <w:rPr>
                                  <w:rStyle w:val="FontStyle17"/>
                                </w:rPr>
                                <w:t>назначении</w:t>
                              </w:r>
                              <w:proofErr w:type="gramEnd"/>
                              <w:r>
                                <w:rPr>
                                  <w:rStyle w:val="FontStyle17"/>
                                </w:rPr>
                                <w:t xml:space="preserve"> на должность</w:t>
                              </w:r>
                            </w:p>
                          </w:tc>
                          <w:tc>
                            <w:tcPr>
                              <w:tcW w:w="2270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79355E" w:rsidRDefault="002F0E6F">
                              <w:pPr>
                                <w:pStyle w:val="Style12"/>
                                <w:widowControl/>
                                <w:spacing w:line="298" w:lineRule="exact"/>
                                <w:rPr>
                                  <w:rStyle w:val="FontStyle17"/>
                                </w:rPr>
                              </w:pPr>
                              <w:r>
                                <w:rPr>
                                  <w:rStyle w:val="FontStyle17"/>
                                </w:rPr>
                                <w:t>Дата и номер приказа об освобождении от должности</w:t>
                              </w:r>
                            </w:p>
                          </w:tc>
                        </w:tr>
                        <w:tr w:rsidR="0079355E">
                          <w:tc>
                            <w:tcPr>
                              <w:tcW w:w="869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79355E" w:rsidRDefault="0079355E">
                              <w:pPr>
                                <w:pStyle w:val="Style1"/>
                                <w:widowControl/>
                              </w:pPr>
                            </w:p>
                          </w:tc>
                          <w:tc>
                            <w:tcPr>
                              <w:tcW w:w="2016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79355E" w:rsidRDefault="0079355E">
                              <w:pPr>
                                <w:pStyle w:val="Style1"/>
                                <w:widowControl/>
                              </w:pPr>
                            </w:p>
                          </w:tc>
                          <w:tc>
                            <w:tcPr>
                              <w:tcW w:w="2218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79355E" w:rsidRDefault="0079355E">
                              <w:pPr>
                                <w:pStyle w:val="Style1"/>
                                <w:widowControl/>
                              </w:pPr>
                            </w:p>
                          </w:tc>
                          <w:tc>
                            <w:tcPr>
                              <w:tcW w:w="2299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79355E" w:rsidRDefault="0079355E">
                              <w:pPr>
                                <w:pStyle w:val="Style1"/>
                                <w:widowControl/>
                              </w:pPr>
                            </w:p>
                          </w:tc>
                          <w:tc>
                            <w:tcPr>
                              <w:tcW w:w="2270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79355E" w:rsidRDefault="0079355E">
                              <w:pPr>
                                <w:pStyle w:val="Style1"/>
                                <w:widowControl/>
                              </w:pPr>
                            </w:p>
                          </w:tc>
                        </w:tr>
                        <w:tr w:rsidR="0079355E">
                          <w:tc>
                            <w:tcPr>
                              <w:tcW w:w="869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79355E" w:rsidRDefault="0079355E">
                              <w:pPr>
                                <w:pStyle w:val="Style1"/>
                                <w:widowControl/>
                              </w:pPr>
                            </w:p>
                          </w:tc>
                          <w:tc>
                            <w:tcPr>
                              <w:tcW w:w="2016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79355E" w:rsidRDefault="0079355E">
                              <w:pPr>
                                <w:pStyle w:val="Style1"/>
                                <w:widowControl/>
                              </w:pPr>
                            </w:p>
                          </w:tc>
                          <w:tc>
                            <w:tcPr>
                              <w:tcW w:w="2218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79355E" w:rsidRDefault="0079355E">
                              <w:pPr>
                                <w:pStyle w:val="Style1"/>
                                <w:widowControl/>
                              </w:pPr>
                            </w:p>
                          </w:tc>
                          <w:tc>
                            <w:tcPr>
                              <w:tcW w:w="2299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79355E" w:rsidRDefault="0079355E">
                              <w:pPr>
                                <w:pStyle w:val="Style1"/>
                                <w:widowControl/>
                              </w:pPr>
                            </w:p>
                          </w:tc>
                          <w:tc>
                            <w:tcPr>
                              <w:tcW w:w="2270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79355E" w:rsidRDefault="0079355E">
                              <w:pPr>
                                <w:pStyle w:val="Style1"/>
                                <w:widowControl/>
                              </w:pPr>
                            </w:p>
                          </w:tc>
                        </w:tr>
                        <w:tr w:rsidR="0079355E">
                          <w:tc>
                            <w:tcPr>
                              <w:tcW w:w="869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79355E" w:rsidRDefault="0079355E">
                              <w:pPr>
                                <w:pStyle w:val="Style1"/>
                                <w:widowControl/>
                              </w:pPr>
                            </w:p>
                          </w:tc>
                          <w:tc>
                            <w:tcPr>
                              <w:tcW w:w="2016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79355E" w:rsidRDefault="0079355E">
                              <w:pPr>
                                <w:pStyle w:val="Style1"/>
                                <w:widowControl/>
                              </w:pPr>
                            </w:p>
                          </w:tc>
                          <w:tc>
                            <w:tcPr>
                              <w:tcW w:w="2218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79355E" w:rsidRDefault="0079355E">
                              <w:pPr>
                                <w:pStyle w:val="Style1"/>
                                <w:widowControl/>
                              </w:pPr>
                            </w:p>
                          </w:tc>
                          <w:tc>
                            <w:tcPr>
                              <w:tcW w:w="2299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79355E" w:rsidRDefault="0079355E">
                              <w:pPr>
                                <w:pStyle w:val="Style1"/>
                                <w:widowControl/>
                              </w:pPr>
                            </w:p>
                          </w:tc>
                          <w:tc>
                            <w:tcPr>
                              <w:tcW w:w="2270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79355E" w:rsidRDefault="0079355E">
                              <w:pPr>
                                <w:pStyle w:val="Style1"/>
                                <w:widowControl/>
                              </w:pPr>
                            </w:p>
                          </w:tc>
                        </w:tr>
                        <w:tr w:rsidR="0079355E">
                          <w:tc>
                            <w:tcPr>
                              <w:tcW w:w="869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79355E" w:rsidRDefault="0079355E">
                              <w:pPr>
                                <w:pStyle w:val="Style1"/>
                                <w:widowControl/>
                              </w:pPr>
                            </w:p>
                          </w:tc>
                          <w:tc>
                            <w:tcPr>
                              <w:tcW w:w="2016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79355E" w:rsidRDefault="0079355E">
                              <w:pPr>
                                <w:pStyle w:val="Style1"/>
                                <w:widowControl/>
                              </w:pPr>
                            </w:p>
                          </w:tc>
                          <w:tc>
                            <w:tcPr>
                              <w:tcW w:w="2218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79355E" w:rsidRDefault="0079355E">
                              <w:pPr>
                                <w:pStyle w:val="Style1"/>
                                <w:widowControl/>
                              </w:pPr>
                            </w:p>
                          </w:tc>
                          <w:tc>
                            <w:tcPr>
                              <w:tcW w:w="2299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79355E" w:rsidRDefault="0079355E">
                              <w:pPr>
                                <w:pStyle w:val="Style1"/>
                                <w:widowControl/>
                              </w:pPr>
                            </w:p>
                          </w:tc>
                          <w:tc>
                            <w:tcPr>
                              <w:tcW w:w="2270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79355E" w:rsidRDefault="0079355E">
                              <w:pPr>
                                <w:pStyle w:val="Style1"/>
                                <w:widowControl/>
                              </w:pPr>
                            </w:p>
                          </w:tc>
                        </w:tr>
                      </w:tbl>
                      <w:p w:rsidR="00000000" w:rsidRDefault="00A472D8"/>
                    </w:txbxContent>
                  </v:textbox>
                </v:shape>
                <v:shape id="Text Box 4" o:spid="_x0000_s1028" type="#_x0000_t202" style="position:absolute;left:5510;top:1190;width:2156;height: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7pusQA&#10;AADaAAAADwAAAGRycy9kb3ducmV2LnhtbESPQWvCQBSE70L/w/IKvYhuVBBNXaUIgodCMbH0+sg+&#10;s0mzb9Psqqm/3i0UPA4z8w2z2vS2ERfqfOVYwWScgCAunK64VHDMd6MFCB+QNTaOScEvedisnwYr&#10;TLW78oEuWShFhLBPUYEJoU2l9IUhi37sWuLonVxnMUTZlVJ3eI1w28hpksylxYrjgsGWtoaK7+xs&#10;FXycPut9O33PwtfPMK+Xpr6ZYa7Uy3P/9goiUB8e4f/2XiuYwd+VeAPk+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O6brEAAAA2gAAAA8AAAAAAAAAAAAAAAAAmAIAAGRycy9k&#10;b3ducmV2LnhtbFBLBQYAAAAABAAEAPUAAACJAwAAAAA=&#10;" filled="f" strokecolor="white" strokeweight="0">
                  <v:textbox inset="0,0,0,0">
                    <w:txbxContent>
                      <w:p w:rsidR="0079355E" w:rsidRDefault="002F0E6F">
                        <w:pPr>
                          <w:pStyle w:val="Style3"/>
                          <w:widowControl/>
                          <w:spacing w:line="240" w:lineRule="auto"/>
                          <w:jc w:val="both"/>
                          <w:rPr>
                            <w:rStyle w:val="FontStyle17"/>
                          </w:rPr>
                        </w:pPr>
                        <w:r>
                          <w:rPr>
                            <w:rStyle w:val="FontStyle17"/>
                          </w:rPr>
                          <w:t>Лист ознакомления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</w:p>
    <w:sectPr w:rsidR="00FB74FA" w:rsidRPr="00FB74FA">
      <w:pgSz w:w="11909" w:h="16834"/>
      <w:pgMar w:top="1135" w:right="1109" w:bottom="720" w:left="112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72D8" w:rsidRDefault="00A472D8">
      <w:r>
        <w:separator/>
      </w:r>
    </w:p>
  </w:endnote>
  <w:endnote w:type="continuationSeparator" w:id="0">
    <w:p w:rsidR="00A472D8" w:rsidRDefault="00A47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72D8" w:rsidRDefault="00A472D8">
      <w:r>
        <w:separator/>
      </w:r>
    </w:p>
  </w:footnote>
  <w:footnote w:type="continuationSeparator" w:id="0">
    <w:p w:rsidR="00A472D8" w:rsidRDefault="00A472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55E" w:rsidRDefault="002F0E6F">
    <w:pPr>
      <w:pStyle w:val="Style3"/>
      <w:widowControl/>
      <w:spacing w:line="240" w:lineRule="auto"/>
      <w:ind w:left="5535" w:right="-5"/>
      <w:jc w:val="both"/>
      <w:rPr>
        <w:rStyle w:val="FontStyle17"/>
      </w:rPr>
    </w:pPr>
    <w:r>
      <w:rPr>
        <w:rStyle w:val="FontStyle17"/>
      </w:rPr>
      <w:fldChar w:fldCharType="begin"/>
    </w:r>
    <w:r>
      <w:rPr>
        <w:rStyle w:val="FontStyle17"/>
      </w:rPr>
      <w:instrText>PAGE</w:instrText>
    </w:r>
    <w:r>
      <w:rPr>
        <w:rStyle w:val="FontStyle17"/>
      </w:rPr>
      <w:fldChar w:fldCharType="separate"/>
    </w:r>
    <w:r w:rsidR="00F866C7">
      <w:rPr>
        <w:rStyle w:val="FontStyle17"/>
        <w:noProof/>
      </w:rPr>
      <w:t>8</w:t>
    </w:r>
    <w:r>
      <w:rPr>
        <w:rStyle w:val="FontStyle17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55E" w:rsidRDefault="0079355E">
    <w:pPr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59EFA1C"/>
    <w:lvl w:ilvl="0">
      <w:numFmt w:val="bullet"/>
      <w:lvlText w:val="*"/>
      <w:lvlJc w:val="left"/>
    </w:lvl>
  </w:abstractNum>
  <w:abstractNum w:abstractNumId="1">
    <w:nsid w:val="01122D8D"/>
    <w:multiLevelType w:val="singleLevel"/>
    <w:tmpl w:val="5AE2F3EC"/>
    <w:lvl w:ilvl="0">
      <w:start w:val="7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">
    <w:nsid w:val="22F97052"/>
    <w:multiLevelType w:val="singleLevel"/>
    <w:tmpl w:val="A4B65810"/>
    <w:lvl w:ilvl="0">
      <w:start w:val="7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3">
    <w:nsid w:val="67EE6B0A"/>
    <w:multiLevelType w:val="singleLevel"/>
    <w:tmpl w:val="512201B4"/>
    <w:lvl w:ilvl="0">
      <w:start w:val="10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4">
    <w:nsid w:val="6B6E2CAB"/>
    <w:multiLevelType w:val="singleLevel"/>
    <w:tmpl w:val="A3EE79D8"/>
    <w:lvl w:ilvl="0">
      <w:start w:val="4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5">
    <w:nsid w:val="76A611DE"/>
    <w:multiLevelType w:val="singleLevel"/>
    <w:tmpl w:val="655AA18C"/>
    <w:lvl w:ilvl="0">
      <w:start w:val="1"/>
      <w:numFmt w:val="decimal"/>
      <w:lvlText w:val="6.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6">
    <w:nsid w:val="78F77A54"/>
    <w:multiLevelType w:val="singleLevel"/>
    <w:tmpl w:val="941EE15A"/>
    <w:lvl w:ilvl="0">
      <w:start w:val="2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427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418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3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423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417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428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4FA"/>
    <w:rsid w:val="002F0E6F"/>
    <w:rsid w:val="0079355E"/>
    <w:rsid w:val="00A472D8"/>
    <w:rsid w:val="00F866C7"/>
    <w:rsid w:val="00FB7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  <w:pPr>
      <w:spacing w:line="276" w:lineRule="exact"/>
      <w:ind w:firstLine="269"/>
    </w:pPr>
  </w:style>
  <w:style w:type="paragraph" w:customStyle="1" w:styleId="Style3">
    <w:name w:val="Style3"/>
    <w:basedOn w:val="a"/>
    <w:uiPriority w:val="99"/>
    <w:pPr>
      <w:spacing w:line="298" w:lineRule="exact"/>
      <w:jc w:val="center"/>
    </w:pPr>
  </w:style>
  <w:style w:type="paragraph" w:customStyle="1" w:styleId="Style4">
    <w:name w:val="Style4"/>
    <w:basedOn w:val="a"/>
    <w:uiPriority w:val="99"/>
    <w:pPr>
      <w:spacing w:line="274" w:lineRule="exact"/>
      <w:ind w:firstLine="710"/>
      <w:jc w:val="both"/>
    </w:pPr>
  </w:style>
  <w:style w:type="paragraph" w:customStyle="1" w:styleId="Style5">
    <w:name w:val="Style5"/>
    <w:basedOn w:val="a"/>
    <w:uiPriority w:val="99"/>
    <w:pPr>
      <w:jc w:val="both"/>
    </w:pPr>
  </w:style>
  <w:style w:type="paragraph" w:customStyle="1" w:styleId="Style6">
    <w:name w:val="Style6"/>
    <w:basedOn w:val="a"/>
    <w:uiPriority w:val="99"/>
    <w:pPr>
      <w:spacing w:line="276" w:lineRule="exact"/>
      <w:jc w:val="center"/>
    </w:pPr>
  </w:style>
  <w:style w:type="paragraph" w:customStyle="1" w:styleId="Style7">
    <w:name w:val="Style7"/>
    <w:basedOn w:val="a"/>
    <w:uiPriority w:val="99"/>
    <w:pPr>
      <w:spacing w:line="275" w:lineRule="exact"/>
      <w:ind w:firstLine="840"/>
      <w:jc w:val="both"/>
    </w:pPr>
  </w:style>
  <w:style w:type="paragraph" w:customStyle="1" w:styleId="Style8">
    <w:name w:val="Style8"/>
    <w:basedOn w:val="a"/>
    <w:uiPriority w:val="99"/>
    <w:pPr>
      <w:spacing w:line="275" w:lineRule="exact"/>
      <w:ind w:firstLine="869"/>
      <w:jc w:val="both"/>
    </w:pPr>
  </w:style>
  <w:style w:type="paragraph" w:customStyle="1" w:styleId="Style9">
    <w:name w:val="Style9"/>
    <w:basedOn w:val="a"/>
    <w:uiPriority w:val="99"/>
    <w:pPr>
      <w:spacing w:line="278" w:lineRule="exact"/>
      <w:ind w:hanging="485"/>
    </w:pPr>
  </w:style>
  <w:style w:type="paragraph" w:customStyle="1" w:styleId="Style10">
    <w:name w:val="Style10"/>
    <w:basedOn w:val="a"/>
    <w:uiPriority w:val="99"/>
    <w:pPr>
      <w:spacing w:line="276" w:lineRule="exact"/>
      <w:ind w:firstLine="715"/>
      <w:jc w:val="both"/>
    </w:pPr>
  </w:style>
  <w:style w:type="paragraph" w:customStyle="1" w:styleId="Style11">
    <w:name w:val="Style11"/>
    <w:basedOn w:val="a"/>
    <w:uiPriority w:val="99"/>
    <w:pPr>
      <w:spacing w:line="274" w:lineRule="exact"/>
      <w:jc w:val="right"/>
    </w:pPr>
  </w:style>
  <w:style w:type="paragraph" w:customStyle="1" w:styleId="Style12">
    <w:name w:val="Style12"/>
    <w:basedOn w:val="a"/>
    <w:uiPriority w:val="99"/>
    <w:pPr>
      <w:spacing w:line="293" w:lineRule="exact"/>
    </w:pPr>
  </w:style>
  <w:style w:type="paragraph" w:customStyle="1" w:styleId="Style13">
    <w:name w:val="Style13"/>
    <w:basedOn w:val="a"/>
    <w:uiPriority w:val="99"/>
    <w:pPr>
      <w:spacing w:line="276" w:lineRule="exact"/>
      <w:ind w:hanging="1522"/>
    </w:pPr>
  </w:style>
  <w:style w:type="paragraph" w:customStyle="1" w:styleId="Style14">
    <w:name w:val="Style14"/>
    <w:basedOn w:val="a"/>
    <w:uiPriority w:val="99"/>
    <w:pPr>
      <w:spacing w:line="274" w:lineRule="exact"/>
      <w:ind w:firstLine="965"/>
    </w:pPr>
  </w:style>
  <w:style w:type="character" w:customStyle="1" w:styleId="FontStyle16">
    <w:name w:val="Font Style16"/>
    <w:basedOn w:val="a0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  <w:pPr>
      <w:spacing w:line="276" w:lineRule="exact"/>
      <w:ind w:firstLine="269"/>
    </w:pPr>
  </w:style>
  <w:style w:type="paragraph" w:customStyle="1" w:styleId="Style3">
    <w:name w:val="Style3"/>
    <w:basedOn w:val="a"/>
    <w:uiPriority w:val="99"/>
    <w:pPr>
      <w:spacing w:line="298" w:lineRule="exact"/>
      <w:jc w:val="center"/>
    </w:pPr>
  </w:style>
  <w:style w:type="paragraph" w:customStyle="1" w:styleId="Style4">
    <w:name w:val="Style4"/>
    <w:basedOn w:val="a"/>
    <w:uiPriority w:val="99"/>
    <w:pPr>
      <w:spacing w:line="274" w:lineRule="exact"/>
      <w:ind w:firstLine="710"/>
      <w:jc w:val="both"/>
    </w:pPr>
  </w:style>
  <w:style w:type="paragraph" w:customStyle="1" w:styleId="Style5">
    <w:name w:val="Style5"/>
    <w:basedOn w:val="a"/>
    <w:uiPriority w:val="99"/>
    <w:pPr>
      <w:jc w:val="both"/>
    </w:pPr>
  </w:style>
  <w:style w:type="paragraph" w:customStyle="1" w:styleId="Style6">
    <w:name w:val="Style6"/>
    <w:basedOn w:val="a"/>
    <w:uiPriority w:val="99"/>
    <w:pPr>
      <w:spacing w:line="276" w:lineRule="exact"/>
      <w:jc w:val="center"/>
    </w:pPr>
  </w:style>
  <w:style w:type="paragraph" w:customStyle="1" w:styleId="Style7">
    <w:name w:val="Style7"/>
    <w:basedOn w:val="a"/>
    <w:uiPriority w:val="99"/>
    <w:pPr>
      <w:spacing w:line="275" w:lineRule="exact"/>
      <w:ind w:firstLine="840"/>
      <w:jc w:val="both"/>
    </w:pPr>
  </w:style>
  <w:style w:type="paragraph" w:customStyle="1" w:styleId="Style8">
    <w:name w:val="Style8"/>
    <w:basedOn w:val="a"/>
    <w:uiPriority w:val="99"/>
    <w:pPr>
      <w:spacing w:line="275" w:lineRule="exact"/>
      <w:ind w:firstLine="869"/>
      <w:jc w:val="both"/>
    </w:pPr>
  </w:style>
  <w:style w:type="paragraph" w:customStyle="1" w:styleId="Style9">
    <w:name w:val="Style9"/>
    <w:basedOn w:val="a"/>
    <w:uiPriority w:val="99"/>
    <w:pPr>
      <w:spacing w:line="278" w:lineRule="exact"/>
      <w:ind w:hanging="485"/>
    </w:pPr>
  </w:style>
  <w:style w:type="paragraph" w:customStyle="1" w:styleId="Style10">
    <w:name w:val="Style10"/>
    <w:basedOn w:val="a"/>
    <w:uiPriority w:val="99"/>
    <w:pPr>
      <w:spacing w:line="276" w:lineRule="exact"/>
      <w:ind w:firstLine="715"/>
      <w:jc w:val="both"/>
    </w:pPr>
  </w:style>
  <w:style w:type="paragraph" w:customStyle="1" w:styleId="Style11">
    <w:name w:val="Style11"/>
    <w:basedOn w:val="a"/>
    <w:uiPriority w:val="99"/>
    <w:pPr>
      <w:spacing w:line="274" w:lineRule="exact"/>
      <w:jc w:val="right"/>
    </w:pPr>
  </w:style>
  <w:style w:type="paragraph" w:customStyle="1" w:styleId="Style12">
    <w:name w:val="Style12"/>
    <w:basedOn w:val="a"/>
    <w:uiPriority w:val="99"/>
    <w:pPr>
      <w:spacing w:line="293" w:lineRule="exact"/>
    </w:pPr>
  </w:style>
  <w:style w:type="paragraph" w:customStyle="1" w:styleId="Style13">
    <w:name w:val="Style13"/>
    <w:basedOn w:val="a"/>
    <w:uiPriority w:val="99"/>
    <w:pPr>
      <w:spacing w:line="276" w:lineRule="exact"/>
      <w:ind w:hanging="1522"/>
    </w:pPr>
  </w:style>
  <w:style w:type="paragraph" w:customStyle="1" w:styleId="Style14">
    <w:name w:val="Style14"/>
    <w:basedOn w:val="a"/>
    <w:uiPriority w:val="99"/>
    <w:pPr>
      <w:spacing w:line="274" w:lineRule="exact"/>
      <w:ind w:firstLine="965"/>
    </w:pPr>
  </w:style>
  <w:style w:type="character" w:customStyle="1" w:styleId="FontStyle16">
    <w:name w:val="Font Style16"/>
    <w:basedOn w:val="a0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3366</Words>
  <Characters>19192</Characters>
  <Application>Microsoft Office Word</Application>
  <DocSecurity>0</DocSecurity>
  <Lines>159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Марковцева Ольга Владимировна</dc:creator>
  <cp:lastModifiedBy>Марковцева Ольга Владимировна</cp:lastModifiedBy>
  <cp:revision>2</cp:revision>
  <dcterms:created xsi:type="dcterms:W3CDTF">2024-03-19T00:55:00Z</dcterms:created>
  <dcterms:modified xsi:type="dcterms:W3CDTF">2024-03-19T01:22:00Z</dcterms:modified>
</cp:coreProperties>
</file>