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0B" w:rsidRDefault="005F2F81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8550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8550B" w:rsidRDefault="0018550B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УФНС России</w:t>
      </w:r>
    </w:p>
    <w:p w:rsidR="0018550B" w:rsidRDefault="0018550B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Забайкальскому краю</w:t>
      </w:r>
    </w:p>
    <w:p w:rsidR="0018550B" w:rsidRDefault="005F2F81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___</w:t>
      </w:r>
      <w:r w:rsidR="0018550B">
        <w:rPr>
          <w:rFonts w:ascii="Times New Roman" w:hAnsi="Times New Roman" w:cs="Times New Roman"/>
          <w:sz w:val="24"/>
          <w:szCs w:val="24"/>
        </w:rPr>
        <w:t xml:space="preserve">____________ И.А. </w:t>
      </w:r>
      <w:proofErr w:type="spellStart"/>
      <w:r w:rsidR="0018550B">
        <w:rPr>
          <w:rFonts w:ascii="Times New Roman" w:hAnsi="Times New Roman" w:cs="Times New Roman"/>
          <w:sz w:val="24"/>
          <w:szCs w:val="24"/>
        </w:rPr>
        <w:t>Войлошникова</w:t>
      </w:r>
      <w:proofErr w:type="spellEnd"/>
    </w:p>
    <w:p w:rsidR="0018550B" w:rsidRPr="005809AD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9AD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18550B" w:rsidRPr="005809AD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9AD">
        <w:rPr>
          <w:rFonts w:ascii="Times New Roman" w:hAnsi="Times New Roman" w:cs="Times New Roman"/>
          <w:b/>
          <w:sz w:val="26"/>
          <w:szCs w:val="26"/>
        </w:rPr>
        <w:t xml:space="preserve">работы Общественного совета </w:t>
      </w:r>
    </w:p>
    <w:p w:rsidR="0018550B" w:rsidRPr="005809AD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9AD">
        <w:rPr>
          <w:rFonts w:ascii="Times New Roman" w:hAnsi="Times New Roman" w:cs="Times New Roman"/>
          <w:b/>
          <w:sz w:val="26"/>
          <w:szCs w:val="26"/>
        </w:rPr>
        <w:t xml:space="preserve">при Управлении Федеральной налоговой службы по Забайкальскому краю </w:t>
      </w:r>
    </w:p>
    <w:p w:rsidR="0018550B" w:rsidRPr="005809AD" w:rsidRDefault="008E2FF5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9AD">
        <w:rPr>
          <w:rFonts w:ascii="Times New Roman" w:hAnsi="Times New Roman" w:cs="Times New Roman"/>
          <w:b/>
          <w:sz w:val="26"/>
          <w:szCs w:val="26"/>
        </w:rPr>
        <w:t>на 2020</w:t>
      </w:r>
      <w:r w:rsidR="0018550B" w:rsidRPr="005809A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B6886" w:rsidRPr="005809AD" w:rsidRDefault="00EB6886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627"/>
        <w:gridCol w:w="6470"/>
        <w:gridCol w:w="3673"/>
        <w:gridCol w:w="2482"/>
      </w:tblGrid>
      <w:tr w:rsidR="00FA46B5" w:rsidRPr="005809AD" w:rsidTr="005809AD">
        <w:tc>
          <w:tcPr>
            <w:tcW w:w="534" w:type="dxa"/>
            <w:vAlign w:val="center"/>
          </w:tcPr>
          <w:p w:rsidR="0018550B" w:rsidRPr="005809AD" w:rsidRDefault="0018550B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27" w:type="dxa"/>
            <w:vAlign w:val="center"/>
          </w:tcPr>
          <w:p w:rsidR="0018550B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6470" w:type="dxa"/>
            <w:vAlign w:val="center"/>
          </w:tcPr>
          <w:p w:rsidR="0018550B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3673" w:type="dxa"/>
            <w:vAlign w:val="center"/>
          </w:tcPr>
          <w:p w:rsidR="0018550B" w:rsidRPr="005809AD" w:rsidRDefault="005809AD" w:rsidP="00580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2482" w:type="dxa"/>
            <w:vAlign w:val="center"/>
          </w:tcPr>
          <w:p w:rsidR="0018550B" w:rsidRPr="005809AD" w:rsidRDefault="0018550B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5809AD" w:rsidRPr="005809AD" w:rsidTr="005809AD">
        <w:tc>
          <w:tcPr>
            <w:tcW w:w="534" w:type="dxa"/>
            <w:vMerge w:val="restart"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627" w:type="dxa"/>
            <w:vMerge w:val="restart"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6470" w:type="dxa"/>
            <w:vAlign w:val="center"/>
          </w:tcPr>
          <w:p w:rsidR="005809AD" w:rsidRPr="005809AD" w:rsidRDefault="005809AD" w:rsidP="00A23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Организационные вопросы работы нового состава Общественного совета УФНС России по Забайкальскому краю: </w:t>
            </w:r>
          </w:p>
          <w:p w:rsidR="005809AD" w:rsidRPr="005809AD" w:rsidRDefault="005809AD" w:rsidP="00A23036">
            <w:pPr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- выборы председателя, заместителя председателя Общественного совета;</w:t>
            </w:r>
          </w:p>
          <w:p w:rsidR="005809AD" w:rsidRPr="005809AD" w:rsidRDefault="005809AD" w:rsidP="00A23036">
            <w:pPr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- согласование и утверждение плана работы Общественного совета;</w:t>
            </w:r>
          </w:p>
          <w:p w:rsidR="005809AD" w:rsidRPr="005809AD" w:rsidRDefault="005809AD" w:rsidP="00A23036">
            <w:pPr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- формирование рабочих групп Общественного совета.</w:t>
            </w:r>
          </w:p>
        </w:tc>
        <w:tc>
          <w:tcPr>
            <w:tcW w:w="3673" w:type="dxa"/>
            <w:vMerge w:val="restart"/>
            <w:vAlign w:val="center"/>
          </w:tcPr>
          <w:p w:rsidR="005809AD" w:rsidRPr="005809AD" w:rsidRDefault="005809AD" w:rsidP="008E2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работы с налогоплательщиками </w:t>
            </w:r>
          </w:p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Начальник отдела налогообложения доходов физических лиц и администрирования страховых взносов</w:t>
            </w:r>
          </w:p>
        </w:tc>
        <w:tc>
          <w:tcPr>
            <w:tcW w:w="2482" w:type="dxa"/>
            <w:vMerge w:val="restart"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темы для обсуждения будут спланированы после получения предложений от членов Общественного </w:t>
            </w:r>
            <w:bookmarkStart w:id="0" w:name="_GoBack"/>
            <w:bookmarkEnd w:id="0"/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  <w:tr w:rsidR="005809AD" w:rsidRPr="005809AD" w:rsidTr="005809AD">
        <w:tc>
          <w:tcPr>
            <w:tcW w:w="534" w:type="dxa"/>
            <w:vMerge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  <w:vMerge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0" w:type="dxa"/>
            <w:vAlign w:val="center"/>
          </w:tcPr>
          <w:p w:rsidR="005809AD" w:rsidRPr="005809AD" w:rsidRDefault="005809AD" w:rsidP="00A23036">
            <w:pPr>
              <w:pStyle w:val="3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5809AD">
              <w:rPr>
                <w:b w:val="0"/>
                <w:sz w:val="26"/>
                <w:szCs w:val="26"/>
              </w:rPr>
              <w:t xml:space="preserve">Специальный налоговый режим </w:t>
            </w:r>
          </w:p>
          <w:p w:rsidR="005809AD" w:rsidRPr="005809AD" w:rsidRDefault="005809AD" w:rsidP="00A23036">
            <w:pPr>
              <w:pStyle w:val="3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5809AD">
              <w:rPr>
                <w:b w:val="0"/>
                <w:sz w:val="26"/>
                <w:szCs w:val="26"/>
              </w:rPr>
              <w:t>"Налог на профессиональный доход"</w:t>
            </w:r>
          </w:p>
        </w:tc>
        <w:tc>
          <w:tcPr>
            <w:tcW w:w="3673" w:type="dxa"/>
            <w:vMerge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vMerge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9AD" w:rsidRPr="005809AD" w:rsidTr="005809AD">
        <w:trPr>
          <w:trHeight w:val="416"/>
        </w:trPr>
        <w:tc>
          <w:tcPr>
            <w:tcW w:w="534" w:type="dxa"/>
            <w:vMerge w:val="restart"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7" w:type="dxa"/>
            <w:vMerge w:val="restart"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6470" w:type="dxa"/>
            <w:vAlign w:val="center"/>
          </w:tcPr>
          <w:p w:rsidR="005809AD" w:rsidRPr="005809AD" w:rsidRDefault="005809AD" w:rsidP="00A23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Правоприменительная практика налоговых органов по вопросам взыскания задолженности по налогам и страховым взносам</w:t>
            </w:r>
          </w:p>
        </w:tc>
        <w:tc>
          <w:tcPr>
            <w:tcW w:w="3673" w:type="dxa"/>
            <w:vAlign w:val="center"/>
          </w:tcPr>
          <w:p w:rsidR="005809AD" w:rsidRPr="005809AD" w:rsidRDefault="005809AD" w:rsidP="00170F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170F73">
              <w:rPr>
                <w:rFonts w:ascii="Times New Roman" w:hAnsi="Times New Roman" w:cs="Times New Roman"/>
                <w:sz w:val="26"/>
                <w:szCs w:val="26"/>
              </w:rPr>
              <w:t>урегулирования задолженности</w:t>
            </w:r>
          </w:p>
        </w:tc>
        <w:tc>
          <w:tcPr>
            <w:tcW w:w="2482" w:type="dxa"/>
            <w:vMerge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9AD" w:rsidRPr="005809AD" w:rsidTr="005809AD">
        <w:trPr>
          <w:trHeight w:val="416"/>
        </w:trPr>
        <w:tc>
          <w:tcPr>
            <w:tcW w:w="534" w:type="dxa"/>
            <w:vMerge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  <w:vMerge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0" w:type="dxa"/>
            <w:vAlign w:val="center"/>
          </w:tcPr>
          <w:p w:rsidR="005809AD" w:rsidRPr="005809AD" w:rsidRDefault="005809AD" w:rsidP="00A23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 xml:space="preserve">Интернет-сервисы ФНС России, </w:t>
            </w:r>
            <w:proofErr w:type="gramStart"/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позволяющие</w:t>
            </w:r>
            <w:proofErr w:type="gramEnd"/>
            <w:r w:rsidRPr="005809AD">
              <w:rPr>
                <w:rFonts w:ascii="Times New Roman" w:hAnsi="Times New Roman" w:cs="Times New Roman"/>
                <w:sz w:val="26"/>
                <w:szCs w:val="26"/>
              </w:rPr>
              <w:t xml:space="preserve"> налогоплательщикам контролировать состояние расчетов с бюджетом</w:t>
            </w:r>
          </w:p>
        </w:tc>
        <w:tc>
          <w:tcPr>
            <w:tcW w:w="3673" w:type="dxa"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Начальник отдела работы с налогоплательщиками</w:t>
            </w:r>
          </w:p>
        </w:tc>
        <w:tc>
          <w:tcPr>
            <w:tcW w:w="2482" w:type="dxa"/>
            <w:vMerge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9AD" w:rsidRPr="005809AD" w:rsidTr="005809AD">
        <w:trPr>
          <w:trHeight w:val="416"/>
        </w:trPr>
        <w:tc>
          <w:tcPr>
            <w:tcW w:w="534" w:type="dxa"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7" w:type="dxa"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о мере проведения</w:t>
            </w:r>
          </w:p>
        </w:tc>
        <w:tc>
          <w:tcPr>
            <w:tcW w:w="6470" w:type="dxa"/>
            <w:vAlign w:val="center"/>
          </w:tcPr>
          <w:p w:rsidR="005809AD" w:rsidRPr="005809AD" w:rsidRDefault="005809AD" w:rsidP="00580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Участие в заседании аттестационных комиссий и конкурсных комиссий по замещению должностей государственной гражданской службы</w:t>
            </w:r>
          </w:p>
        </w:tc>
        <w:tc>
          <w:tcPr>
            <w:tcW w:w="3673" w:type="dxa"/>
            <w:vAlign w:val="center"/>
          </w:tcPr>
          <w:p w:rsidR="005809AD" w:rsidRPr="005809AD" w:rsidRDefault="005809AD" w:rsidP="00580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</w:p>
        </w:tc>
        <w:tc>
          <w:tcPr>
            <w:tcW w:w="2482" w:type="dxa"/>
            <w:vMerge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9AD" w:rsidRPr="005809AD" w:rsidTr="005809AD">
        <w:trPr>
          <w:trHeight w:val="416"/>
        </w:trPr>
        <w:tc>
          <w:tcPr>
            <w:tcW w:w="534" w:type="dxa"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7" w:type="dxa"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о мере поступления</w:t>
            </w:r>
          </w:p>
        </w:tc>
        <w:tc>
          <w:tcPr>
            <w:tcW w:w="6470" w:type="dxa"/>
            <w:vAlign w:val="center"/>
          </w:tcPr>
          <w:p w:rsidR="005809AD" w:rsidRPr="005809AD" w:rsidRDefault="005809AD" w:rsidP="00580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Работа с обращениями граждан и организаций, поступившими в адрес Общественного совета</w:t>
            </w:r>
          </w:p>
        </w:tc>
        <w:tc>
          <w:tcPr>
            <w:tcW w:w="3673" w:type="dxa"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9AD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  <w:tc>
          <w:tcPr>
            <w:tcW w:w="2482" w:type="dxa"/>
            <w:vMerge/>
            <w:vAlign w:val="center"/>
          </w:tcPr>
          <w:p w:rsidR="005809AD" w:rsidRPr="005809AD" w:rsidRDefault="005809AD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6886" w:rsidRPr="005809AD" w:rsidRDefault="00EB6886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CD3" w:rsidRPr="005809AD" w:rsidRDefault="00631BB0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AD">
        <w:rPr>
          <w:rFonts w:ascii="Times New Roman" w:hAnsi="Times New Roman" w:cs="Times New Roman"/>
          <w:sz w:val="26"/>
          <w:szCs w:val="26"/>
        </w:rPr>
        <w:t xml:space="preserve"> </w:t>
      </w:r>
      <w:r w:rsidR="0018550B" w:rsidRPr="005809AD">
        <w:rPr>
          <w:rFonts w:ascii="Times New Roman" w:hAnsi="Times New Roman" w:cs="Times New Roman"/>
          <w:sz w:val="26"/>
          <w:szCs w:val="26"/>
        </w:rPr>
        <w:t xml:space="preserve">Начальник отдела работы с налогоплательщиками                        </w:t>
      </w:r>
      <w:r w:rsidR="005F2F81" w:rsidRPr="005809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5809AD">
        <w:rPr>
          <w:rFonts w:ascii="Times New Roman" w:hAnsi="Times New Roman" w:cs="Times New Roman"/>
          <w:sz w:val="26"/>
          <w:szCs w:val="26"/>
        </w:rPr>
        <w:t xml:space="preserve">  </w:t>
      </w:r>
      <w:r w:rsidR="0018550B" w:rsidRPr="005809AD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5F2F81" w:rsidRPr="005809AD">
        <w:rPr>
          <w:rFonts w:ascii="Times New Roman" w:hAnsi="Times New Roman" w:cs="Times New Roman"/>
          <w:sz w:val="26"/>
          <w:szCs w:val="26"/>
        </w:rPr>
        <w:t>Грищукова</w:t>
      </w:r>
      <w:proofErr w:type="spellEnd"/>
      <w:r w:rsidR="005F2F81" w:rsidRPr="005809AD">
        <w:rPr>
          <w:rFonts w:ascii="Times New Roman" w:hAnsi="Times New Roman" w:cs="Times New Roman"/>
          <w:sz w:val="26"/>
          <w:szCs w:val="26"/>
        </w:rPr>
        <w:t xml:space="preserve"> О.А.</w:t>
      </w:r>
    </w:p>
    <w:sectPr w:rsidR="00BB1CD3" w:rsidRPr="005809AD" w:rsidSect="00160F9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7BD"/>
    <w:multiLevelType w:val="hybridMultilevel"/>
    <w:tmpl w:val="A2AAE5C2"/>
    <w:lvl w:ilvl="0" w:tplc="691CE3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F3E4AB3"/>
    <w:multiLevelType w:val="hybridMultilevel"/>
    <w:tmpl w:val="C944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4055"/>
    <w:multiLevelType w:val="hybridMultilevel"/>
    <w:tmpl w:val="BEBE2224"/>
    <w:lvl w:ilvl="0" w:tplc="9E7EDB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8A5487E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3E94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0B"/>
    <w:rsid w:val="00060325"/>
    <w:rsid w:val="00061EDE"/>
    <w:rsid w:val="00160F98"/>
    <w:rsid w:val="00170F73"/>
    <w:rsid w:val="0018550B"/>
    <w:rsid w:val="00244768"/>
    <w:rsid w:val="003E345C"/>
    <w:rsid w:val="005809AD"/>
    <w:rsid w:val="005B51D6"/>
    <w:rsid w:val="005F2F81"/>
    <w:rsid w:val="00631BB0"/>
    <w:rsid w:val="0066744B"/>
    <w:rsid w:val="00674944"/>
    <w:rsid w:val="008669D6"/>
    <w:rsid w:val="008E2FF5"/>
    <w:rsid w:val="00972D9B"/>
    <w:rsid w:val="00A23036"/>
    <w:rsid w:val="00B91E3D"/>
    <w:rsid w:val="00BB1CD3"/>
    <w:rsid w:val="00BB4ADF"/>
    <w:rsid w:val="00BF785B"/>
    <w:rsid w:val="00CB72F9"/>
    <w:rsid w:val="00CE7526"/>
    <w:rsid w:val="00D46EDF"/>
    <w:rsid w:val="00E10AFA"/>
    <w:rsid w:val="00E83785"/>
    <w:rsid w:val="00EA46A4"/>
    <w:rsid w:val="00EB6886"/>
    <w:rsid w:val="00FA46B5"/>
    <w:rsid w:val="00F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B72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85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8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85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B51D6"/>
  </w:style>
  <w:style w:type="character" w:customStyle="1" w:styleId="30">
    <w:name w:val="Заголовок 3 Знак"/>
    <w:basedOn w:val="a0"/>
    <w:link w:val="3"/>
    <w:uiPriority w:val="99"/>
    <w:rsid w:val="00CB72F9"/>
    <w:rPr>
      <w:rFonts w:ascii="Times New Roman" w:eastAsia="Times New Roman" w:hAnsi="Times New Roman" w:cs="Times New Roman"/>
      <w:b/>
      <w:w w:val="1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B72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85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8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85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B51D6"/>
  </w:style>
  <w:style w:type="character" w:customStyle="1" w:styleId="30">
    <w:name w:val="Заголовок 3 Знак"/>
    <w:basedOn w:val="a0"/>
    <w:link w:val="3"/>
    <w:uiPriority w:val="99"/>
    <w:rsid w:val="00CB72F9"/>
    <w:rPr>
      <w:rFonts w:ascii="Times New Roman" w:eastAsia="Times New Roman" w:hAnsi="Times New Roman" w:cs="Times New Roman"/>
      <w:b/>
      <w:w w:val="1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7500-01-202</dc:creator>
  <cp:lastModifiedBy>Грищукова Ольга Александровна</cp:lastModifiedBy>
  <cp:revision>4</cp:revision>
  <cp:lastPrinted>2020-01-16T09:15:00Z</cp:lastPrinted>
  <dcterms:created xsi:type="dcterms:W3CDTF">2020-01-16T08:10:00Z</dcterms:created>
  <dcterms:modified xsi:type="dcterms:W3CDTF">2020-01-17T05:06:00Z</dcterms:modified>
</cp:coreProperties>
</file>