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8E2107" w:rsidRPr="008E2107" w:rsidTr="006A46D7">
        <w:trPr>
          <w:trHeight w:hRule="exact" w:val="1442"/>
        </w:trPr>
        <w:tc>
          <w:tcPr>
            <w:tcW w:w="10026" w:type="dxa"/>
          </w:tcPr>
          <w:p w:rsidR="00B17280" w:rsidRPr="008E2107" w:rsidRDefault="00B17280" w:rsidP="006A46D7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6A46D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6A46D7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6A46D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9C4B80" w:rsidP="00B1728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ЗАОЧНОГО </w:t>
      </w:r>
      <w:r w:rsidR="00B17280"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Pr="001A7052" w:rsidRDefault="00C64616" w:rsidP="00872159">
      <w:pPr>
        <w:spacing w:after="240" w:line="360" w:lineRule="atLeast"/>
        <w:rPr>
          <w:sz w:val="25"/>
          <w:szCs w:val="25"/>
        </w:rPr>
      </w:pPr>
      <w:r w:rsidRPr="008E2107">
        <w:rPr>
          <w:sz w:val="26"/>
          <w:szCs w:val="26"/>
        </w:rPr>
        <w:br/>
      </w:r>
      <w:r w:rsidR="009C4B80" w:rsidRPr="001A7052">
        <w:rPr>
          <w:sz w:val="25"/>
          <w:szCs w:val="25"/>
        </w:rPr>
        <w:t>19</w:t>
      </w:r>
      <w:r w:rsidR="00872159" w:rsidRPr="001A7052">
        <w:rPr>
          <w:sz w:val="25"/>
          <w:szCs w:val="25"/>
        </w:rPr>
        <w:t xml:space="preserve"> </w:t>
      </w:r>
      <w:r w:rsidR="00F53CB1" w:rsidRPr="001A7052">
        <w:rPr>
          <w:sz w:val="25"/>
          <w:szCs w:val="25"/>
        </w:rPr>
        <w:t>марта</w:t>
      </w:r>
      <w:r w:rsidR="009C4B80" w:rsidRPr="001A7052">
        <w:rPr>
          <w:sz w:val="25"/>
          <w:szCs w:val="25"/>
        </w:rPr>
        <w:t xml:space="preserve"> 2020</w:t>
      </w:r>
      <w:r w:rsidRPr="001A7052">
        <w:rPr>
          <w:sz w:val="25"/>
          <w:szCs w:val="25"/>
        </w:rPr>
        <w:t xml:space="preserve"> </w:t>
      </w:r>
      <w:r w:rsidR="00872159" w:rsidRPr="001A7052">
        <w:rPr>
          <w:sz w:val="25"/>
          <w:szCs w:val="25"/>
        </w:rPr>
        <w:t xml:space="preserve">года </w:t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851D87" w:rsidRPr="001A7052">
        <w:rPr>
          <w:sz w:val="25"/>
          <w:szCs w:val="25"/>
        </w:rPr>
        <w:tab/>
      </w:r>
      <w:r w:rsidR="00AB3A98" w:rsidRPr="001A7052">
        <w:rPr>
          <w:sz w:val="25"/>
          <w:szCs w:val="25"/>
        </w:rPr>
        <w:t xml:space="preserve">    </w:t>
      </w:r>
      <w:r w:rsidR="00872159" w:rsidRPr="001A7052">
        <w:rPr>
          <w:sz w:val="25"/>
          <w:szCs w:val="25"/>
        </w:rPr>
        <w:t>№ </w:t>
      </w:r>
      <w:r w:rsidR="009C4B80" w:rsidRPr="001A7052">
        <w:rPr>
          <w:sz w:val="25"/>
          <w:szCs w:val="25"/>
        </w:rPr>
        <w:t>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1A7052" w:rsidTr="0092470D">
        <w:trPr>
          <w:trHeight w:val="726"/>
        </w:trPr>
        <w:tc>
          <w:tcPr>
            <w:tcW w:w="3251" w:type="dxa"/>
          </w:tcPr>
          <w:p w:rsidR="00872159" w:rsidRPr="001A7052" w:rsidRDefault="00872159" w:rsidP="00F53CB1">
            <w:pPr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1A7052" w:rsidRDefault="009C4B80" w:rsidP="00F53CB1">
            <w:pPr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Руководитель</w:t>
            </w:r>
            <w:r w:rsidR="00A74FE9" w:rsidRPr="001A7052">
              <w:rPr>
                <w:sz w:val="25"/>
                <w:szCs w:val="25"/>
              </w:rPr>
              <w:t xml:space="preserve"> Управления Федеральной налоговой службы по Забайкальскому краю </w:t>
            </w:r>
            <w:r w:rsidR="00A74FE9" w:rsidRPr="001A7052">
              <w:rPr>
                <w:sz w:val="25"/>
                <w:szCs w:val="25"/>
              </w:rPr>
              <w:br/>
            </w:r>
            <w:r w:rsidRPr="001A7052">
              <w:rPr>
                <w:b/>
                <w:sz w:val="25"/>
                <w:szCs w:val="25"/>
              </w:rPr>
              <w:t xml:space="preserve">И.А. </w:t>
            </w:r>
            <w:proofErr w:type="spellStart"/>
            <w:r w:rsidRPr="001A7052">
              <w:rPr>
                <w:b/>
                <w:sz w:val="25"/>
                <w:szCs w:val="25"/>
              </w:rPr>
              <w:t>Войлошникова</w:t>
            </w:r>
            <w:proofErr w:type="spellEnd"/>
          </w:p>
        </w:tc>
      </w:tr>
      <w:tr w:rsidR="00872159" w:rsidRPr="001A7052" w:rsidTr="00C64616">
        <w:trPr>
          <w:trHeight w:val="2025"/>
        </w:trPr>
        <w:tc>
          <w:tcPr>
            <w:tcW w:w="3251" w:type="dxa"/>
          </w:tcPr>
          <w:p w:rsidR="001B2AB1" w:rsidRPr="001A7052" w:rsidRDefault="001B2AB1" w:rsidP="00F53CB1">
            <w:pPr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Секретарь Общественного совета:</w:t>
            </w:r>
          </w:p>
          <w:p w:rsidR="001B2AB1" w:rsidRPr="001A7052" w:rsidRDefault="001B2AB1" w:rsidP="00F53CB1">
            <w:pPr>
              <w:rPr>
                <w:sz w:val="25"/>
                <w:szCs w:val="25"/>
              </w:rPr>
            </w:pPr>
          </w:p>
          <w:p w:rsidR="00851D87" w:rsidRPr="001A7052" w:rsidRDefault="00851D87" w:rsidP="00F53CB1">
            <w:pPr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Члены Общественного совета:</w:t>
            </w:r>
          </w:p>
          <w:p w:rsidR="00851D87" w:rsidRPr="001A7052" w:rsidRDefault="00851D87" w:rsidP="00F53CB1">
            <w:pPr>
              <w:rPr>
                <w:sz w:val="25"/>
                <w:szCs w:val="25"/>
              </w:rPr>
            </w:pPr>
          </w:p>
          <w:p w:rsidR="00D21D94" w:rsidRPr="001A7052" w:rsidRDefault="00D21D94" w:rsidP="00F53CB1">
            <w:pPr>
              <w:rPr>
                <w:sz w:val="25"/>
                <w:szCs w:val="25"/>
              </w:rPr>
            </w:pPr>
          </w:p>
          <w:p w:rsidR="00D21D94" w:rsidRPr="001A7052" w:rsidRDefault="00D21D94" w:rsidP="00F53CB1">
            <w:pPr>
              <w:rPr>
                <w:sz w:val="25"/>
                <w:szCs w:val="25"/>
              </w:rPr>
            </w:pPr>
          </w:p>
          <w:p w:rsidR="001B2AB1" w:rsidRPr="001A7052" w:rsidRDefault="001B2AB1" w:rsidP="00F53CB1">
            <w:pPr>
              <w:rPr>
                <w:sz w:val="25"/>
                <w:szCs w:val="25"/>
              </w:rPr>
            </w:pPr>
          </w:p>
          <w:p w:rsidR="00F921BF" w:rsidRPr="001A7052" w:rsidRDefault="00F921BF" w:rsidP="00F53CB1">
            <w:pPr>
              <w:rPr>
                <w:sz w:val="25"/>
                <w:szCs w:val="25"/>
              </w:rPr>
            </w:pPr>
          </w:p>
          <w:p w:rsidR="00F921BF" w:rsidRPr="001A7052" w:rsidRDefault="00F921BF" w:rsidP="00F53CB1">
            <w:pPr>
              <w:rPr>
                <w:sz w:val="25"/>
                <w:szCs w:val="25"/>
              </w:rPr>
            </w:pPr>
          </w:p>
          <w:p w:rsidR="00F921BF" w:rsidRPr="001A7052" w:rsidRDefault="00F921BF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3A6D37" w:rsidRPr="001A7052" w:rsidRDefault="003A6D37" w:rsidP="00F53CB1">
            <w:pPr>
              <w:rPr>
                <w:sz w:val="25"/>
                <w:szCs w:val="25"/>
              </w:rPr>
            </w:pPr>
          </w:p>
          <w:p w:rsidR="00A90AD3" w:rsidRPr="001A7052" w:rsidRDefault="00A90AD3" w:rsidP="00F53CB1">
            <w:pPr>
              <w:rPr>
                <w:sz w:val="25"/>
                <w:szCs w:val="25"/>
              </w:rPr>
            </w:pPr>
          </w:p>
          <w:p w:rsidR="00A90AD3" w:rsidRPr="001A7052" w:rsidRDefault="00A90AD3" w:rsidP="00F53CB1">
            <w:pPr>
              <w:rPr>
                <w:sz w:val="25"/>
                <w:szCs w:val="25"/>
              </w:rPr>
            </w:pPr>
          </w:p>
          <w:p w:rsidR="00A90AD3" w:rsidRPr="001A7052" w:rsidRDefault="00A90AD3" w:rsidP="00F53CB1">
            <w:pPr>
              <w:rPr>
                <w:sz w:val="25"/>
                <w:szCs w:val="25"/>
              </w:rPr>
            </w:pPr>
          </w:p>
          <w:p w:rsidR="00056D01" w:rsidRPr="001A7052" w:rsidRDefault="00056D01" w:rsidP="00F53CB1">
            <w:pPr>
              <w:rPr>
                <w:sz w:val="25"/>
                <w:szCs w:val="25"/>
              </w:rPr>
            </w:pPr>
          </w:p>
          <w:p w:rsidR="00872159" w:rsidRPr="001A7052" w:rsidRDefault="00872159" w:rsidP="00F53CB1">
            <w:pPr>
              <w:rPr>
                <w:sz w:val="25"/>
                <w:szCs w:val="25"/>
              </w:rPr>
            </w:pPr>
          </w:p>
        </w:tc>
        <w:tc>
          <w:tcPr>
            <w:tcW w:w="6217" w:type="dxa"/>
          </w:tcPr>
          <w:p w:rsidR="001B2AB1" w:rsidRPr="001A7052" w:rsidRDefault="001B2AB1" w:rsidP="00F53CB1">
            <w:pPr>
              <w:jc w:val="both"/>
              <w:rPr>
                <w:bCs/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 xml:space="preserve">Начальник отдела работы с налогоплательщиками </w:t>
            </w:r>
            <w:r w:rsidR="00C64616" w:rsidRPr="001A7052">
              <w:rPr>
                <w:b/>
                <w:bCs/>
                <w:sz w:val="25"/>
                <w:szCs w:val="25"/>
              </w:rPr>
              <w:t>О.А</w:t>
            </w:r>
            <w:r w:rsidRPr="001A7052">
              <w:rPr>
                <w:b/>
                <w:bCs/>
                <w:sz w:val="25"/>
                <w:szCs w:val="25"/>
              </w:rPr>
              <w:t>.</w:t>
            </w:r>
            <w:r w:rsidR="00C64616" w:rsidRPr="001A705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C64616" w:rsidRPr="001A7052">
              <w:rPr>
                <w:b/>
                <w:bCs/>
                <w:sz w:val="25"/>
                <w:szCs w:val="25"/>
              </w:rPr>
              <w:t>Грищукова</w:t>
            </w:r>
            <w:proofErr w:type="spellEnd"/>
            <w:r w:rsidR="00C64616" w:rsidRPr="001A7052">
              <w:rPr>
                <w:sz w:val="25"/>
                <w:szCs w:val="25"/>
              </w:rPr>
              <w:t>;</w:t>
            </w:r>
          </w:p>
          <w:p w:rsidR="001B2AB1" w:rsidRPr="001A7052" w:rsidRDefault="001B2AB1" w:rsidP="00F53CB1">
            <w:pPr>
              <w:jc w:val="both"/>
              <w:rPr>
                <w:sz w:val="25"/>
                <w:szCs w:val="25"/>
              </w:rPr>
            </w:pP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sz w:val="25"/>
                <w:szCs w:val="25"/>
              </w:rPr>
            </w:pPr>
            <w:r w:rsidRPr="001A7052">
              <w:rPr>
                <w:bCs/>
                <w:sz w:val="25"/>
                <w:szCs w:val="25"/>
              </w:rPr>
              <w:t>Н</w:t>
            </w:r>
            <w:r w:rsidRPr="001A7052">
              <w:rPr>
                <w:bCs/>
                <w:sz w:val="25"/>
                <w:szCs w:val="25"/>
              </w:rPr>
              <w:t>отариус г. Читы, президент нотариальной палаты Забайкальского края</w:t>
            </w:r>
            <w:r w:rsidRPr="001A7052">
              <w:rPr>
                <w:bCs/>
                <w:sz w:val="25"/>
                <w:szCs w:val="25"/>
              </w:rPr>
              <w:t xml:space="preserve"> </w:t>
            </w:r>
            <w:r w:rsidRPr="001A7052">
              <w:rPr>
                <w:b/>
                <w:bCs/>
                <w:sz w:val="25"/>
                <w:szCs w:val="25"/>
              </w:rPr>
              <w:t>О.А. Маркова</w:t>
            </w:r>
            <w:r w:rsidRPr="001A7052">
              <w:rPr>
                <w:bCs/>
                <w:sz w:val="25"/>
                <w:szCs w:val="25"/>
              </w:rPr>
              <w:t>;</w:t>
            </w: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Д</w:t>
            </w:r>
            <w:r w:rsidRPr="001A7052">
              <w:rPr>
                <w:sz w:val="25"/>
                <w:szCs w:val="25"/>
              </w:rPr>
              <w:t xml:space="preserve">екан факультета экономики и управления </w:t>
            </w:r>
            <w:r w:rsidRPr="001A7052">
              <w:rPr>
                <w:bCs/>
                <w:sz w:val="25"/>
                <w:szCs w:val="25"/>
              </w:rPr>
              <w:t>ФГБОУ ВПО</w:t>
            </w:r>
            <w:r w:rsidRPr="001A7052">
              <w:rPr>
                <w:sz w:val="25"/>
                <w:szCs w:val="25"/>
              </w:rPr>
              <w:t xml:space="preserve"> «Забайкальский государственный университет»</w:t>
            </w:r>
            <w:r w:rsidRPr="001A7052">
              <w:rPr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>А.Ю. Лавров</w:t>
            </w:r>
            <w:r w:rsidRPr="001A7052">
              <w:rPr>
                <w:sz w:val="25"/>
                <w:szCs w:val="25"/>
              </w:rPr>
              <w:t>;</w:t>
            </w: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Д</w:t>
            </w:r>
            <w:r w:rsidRPr="001A7052">
              <w:rPr>
                <w:sz w:val="25"/>
                <w:szCs w:val="25"/>
              </w:rPr>
              <w:t xml:space="preserve">оцент кафедры экономики и бухгалтерского учета экономического факультета </w:t>
            </w:r>
            <w:r w:rsidRPr="001A7052">
              <w:rPr>
                <w:bCs/>
                <w:sz w:val="25"/>
                <w:szCs w:val="25"/>
              </w:rPr>
              <w:t>ФГБОУ ВПО</w:t>
            </w:r>
            <w:r w:rsidRPr="001A7052">
              <w:rPr>
                <w:sz w:val="25"/>
                <w:szCs w:val="25"/>
              </w:rPr>
              <w:t xml:space="preserve"> «Забайкальский государственный университет»</w:t>
            </w:r>
            <w:r w:rsidRPr="001A7052">
              <w:rPr>
                <w:sz w:val="25"/>
                <w:szCs w:val="25"/>
              </w:rPr>
              <w:t xml:space="preserve"> </w:t>
            </w:r>
            <w:r w:rsidR="00F53CB1" w:rsidRPr="001A7052">
              <w:rPr>
                <w:sz w:val="25"/>
                <w:szCs w:val="25"/>
              </w:rPr>
              <w:br/>
            </w:r>
            <w:r w:rsidRPr="001A7052">
              <w:rPr>
                <w:b/>
                <w:sz w:val="25"/>
                <w:szCs w:val="25"/>
              </w:rPr>
              <w:t>О.А. Баранова</w:t>
            </w:r>
            <w:r w:rsidRPr="001A7052">
              <w:rPr>
                <w:sz w:val="25"/>
                <w:szCs w:val="25"/>
              </w:rPr>
              <w:t>;</w:t>
            </w: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У</w:t>
            </w:r>
            <w:r w:rsidRPr="001A7052">
              <w:rPr>
                <w:sz w:val="25"/>
                <w:szCs w:val="25"/>
              </w:rPr>
              <w:t>правляющий Читинского отделения №8600 Байкальского банка ПАО Сбербанк</w:t>
            </w:r>
            <w:r w:rsidRPr="001A7052">
              <w:rPr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 xml:space="preserve">К.В. </w:t>
            </w:r>
            <w:r w:rsidRPr="001A7052">
              <w:rPr>
                <w:b/>
                <w:sz w:val="25"/>
                <w:szCs w:val="25"/>
              </w:rPr>
              <w:t>Разводов</w:t>
            </w:r>
            <w:r w:rsidRPr="001A7052">
              <w:rPr>
                <w:sz w:val="25"/>
                <w:szCs w:val="25"/>
              </w:rPr>
              <w:t>;</w:t>
            </w: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Главный редактор-директор ГАУ «Редакция краевой общественно-политической газеты «Забайкальский рабочий»</w:t>
            </w:r>
            <w:r w:rsidRPr="001A7052">
              <w:rPr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 xml:space="preserve">А.В. </w:t>
            </w:r>
            <w:r w:rsidRPr="001A7052">
              <w:rPr>
                <w:b/>
                <w:sz w:val="25"/>
                <w:szCs w:val="25"/>
              </w:rPr>
              <w:t>Будько</w:t>
            </w:r>
            <w:r w:rsidRPr="001A7052">
              <w:rPr>
                <w:sz w:val="25"/>
                <w:szCs w:val="25"/>
              </w:rPr>
              <w:t>;</w:t>
            </w: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Г</w:t>
            </w:r>
            <w:r w:rsidRPr="001A7052">
              <w:rPr>
                <w:sz w:val="25"/>
                <w:szCs w:val="25"/>
              </w:rPr>
              <w:t>енеральный директор ООО «Группа ИННОВАЦИЯ», председатель регионального отделения «Деловая Россия», член Общественной палаты Забайкальского края</w:t>
            </w:r>
            <w:r w:rsidRPr="001A7052">
              <w:rPr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 xml:space="preserve">Л.С. </w:t>
            </w:r>
            <w:proofErr w:type="spellStart"/>
            <w:r w:rsidRPr="001A7052">
              <w:rPr>
                <w:b/>
                <w:sz w:val="25"/>
                <w:szCs w:val="25"/>
              </w:rPr>
              <w:t>Кузьмицкий</w:t>
            </w:r>
            <w:proofErr w:type="spellEnd"/>
            <w:r w:rsidRPr="001A7052">
              <w:rPr>
                <w:sz w:val="25"/>
                <w:szCs w:val="25"/>
              </w:rPr>
              <w:t>;</w:t>
            </w:r>
          </w:p>
          <w:p w:rsidR="009C4B80" w:rsidRPr="001A7052" w:rsidRDefault="009C4B80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Д</w:t>
            </w:r>
            <w:r w:rsidRPr="001A7052">
              <w:rPr>
                <w:sz w:val="25"/>
                <w:szCs w:val="25"/>
              </w:rPr>
              <w:t>иректор ООО «Бюро защиты заемщика», представитель ЗРО «Опора России</w:t>
            </w:r>
            <w:r w:rsidRPr="001A7052">
              <w:rPr>
                <w:b/>
                <w:sz w:val="25"/>
                <w:szCs w:val="25"/>
              </w:rPr>
              <w:t>»</w:t>
            </w:r>
            <w:r w:rsidR="0063512D" w:rsidRPr="001A7052">
              <w:rPr>
                <w:b/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 xml:space="preserve">Е.И. </w:t>
            </w:r>
            <w:proofErr w:type="spellStart"/>
            <w:r w:rsidRPr="001A7052">
              <w:rPr>
                <w:b/>
                <w:sz w:val="25"/>
                <w:szCs w:val="25"/>
              </w:rPr>
              <w:t>Шаферова</w:t>
            </w:r>
            <w:proofErr w:type="spellEnd"/>
            <w:r w:rsidRPr="001A7052">
              <w:rPr>
                <w:sz w:val="25"/>
                <w:szCs w:val="25"/>
              </w:rPr>
              <w:t>;</w:t>
            </w:r>
          </w:p>
          <w:p w:rsidR="009C4B80" w:rsidRPr="001A7052" w:rsidRDefault="003F4AD2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С</w:t>
            </w:r>
            <w:r w:rsidRPr="001A7052">
              <w:rPr>
                <w:sz w:val="25"/>
                <w:szCs w:val="25"/>
              </w:rPr>
              <w:t>оветник директор</w:t>
            </w:r>
            <w:proofErr w:type="gramStart"/>
            <w:r w:rsidRPr="001A7052">
              <w:rPr>
                <w:sz w:val="25"/>
                <w:szCs w:val="25"/>
              </w:rPr>
              <w:t>а ООО</w:t>
            </w:r>
            <w:proofErr w:type="gramEnd"/>
            <w:r w:rsidRPr="001A7052">
              <w:rPr>
                <w:sz w:val="25"/>
                <w:szCs w:val="25"/>
              </w:rPr>
              <w:t xml:space="preserve"> «</w:t>
            </w:r>
            <w:proofErr w:type="spellStart"/>
            <w:r w:rsidRPr="001A7052">
              <w:rPr>
                <w:sz w:val="25"/>
                <w:szCs w:val="25"/>
              </w:rPr>
              <w:t>Теплосервис</w:t>
            </w:r>
            <w:proofErr w:type="spellEnd"/>
            <w:r w:rsidRPr="001A7052">
              <w:rPr>
                <w:sz w:val="25"/>
                <w:szCs w:val="25"/>
              </w:rPr>
              <w:t>»</w:t>
            </w:r>
            <w:r w:rsidRPr="001A7052">
              <w:rPr>
                <w:sz w:val="25"/>
                <w:szCs w:val="25"/>
              </w:rPr>
              <w:t xml:space="preserve"> </w:t>
            </w:r>
            <w:r w:rsidR="00F53CB1" w:rsidRPr="001A7052">
              <w:rPr>
                <w:sz w:val="25"/>
                <w:szCs w:val="25"/>
              </w:rPr>
              <w:br/>
            </w:r>
            <w:r w:rsidR="009C4B80" w:rsidRPr="001A7052">
              <w:rPr>
                <w:b/>
                <w:sz w:val="25"/>
                <w:szCs w:val="25"/>
              </w:rPr>
              <w:t xml:space="preserve">Е.В. </w:t>
            </w:r>
            <w:r w:rsidR="009C4B80" w:rsidRPr="001A7052">
              <w:rPr>
                <w:b/>
                <w:sz w:val="25"/>
                <w:szCs w:val="25"/>
              </w:rPr>
              <w:t>Кузьмин</w:t>
            </w:r>
            <w:r w:rsidR="009C4B80" w:rsidRPr="001A7052">
              <w:rPr>
                <w:sz w:val="25"/>
                <w:szCs w:val="25"/>
              </w:rPr>
              <w:t>;</w:t>
            </w:r>
          </w:p>
          <w:p w:rsidR="009C4B80" w:rsidRPr="001A7052" w:rsidRDefault="003F4AD2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И</w:t>
            </w:r>
            <w:r w:rsidRPr="001A7052">
              <w:rPr>
                <w:sz w:val="25"/>
                <w:szCs w:val="25"/>
              </w:rPr>
              <w:t>сполнительный директор ЗРО «Опора России»</w:t>
            </w:r>
            <w:r w:rsidRPr="001A7052">
              <w:rPr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 xml:space="preserve">П.В. </w:t>
            </w:r>
            <w:proofErr w:type="spellStart"/>
            <w:r w:rsidR="009C4B80" w:rsidRPr="001A7052">
              <w:rPr>
                <w:b/>
                <w:sz w:val="25"/>
                <w:szCs w:val="25"/>
              </w:rPr>
              <w:t>Волжин</w:t>
            </w:r>
            <w:proofErr w:type="spellEnd"/>
            <w:r w:rsidR="009C4B80" w:rsidRPr="001A7052">
              <w:rPr>
                <w:sz w:val="25"/>
                <w:szCs w:val="25"/>
              </w:rPr>
              <w:t>;</w:t>
            </w:r>
          </w:p>
          <w:p w:rsidR="009C4B80" w:rsidRPr="001A7052" w:rsidRDefault="003F4AD2" w:rsidP="00F53CB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5"/>
                <w:szCs w:val="25"/>
              </w:rPr>
            </w:pPr>
            <w:r w:rsidRPr="001A7052">
              <w:rPr>
                <w:sz w:val="25"/>
                <w:szCs w:val="25"/>
              </w:rPr>
              <w:t>И</w:t>
            </w:r>
            <w:r w:rsidRPr="001A7052">
              <w:rPr>
                <w:sz w:val="25"/>
                <w:szCs w:val="25"/>
              </w:rPr>
              <w:t>ндивидуальный предприниматель, председатель ЗРО «Союз предпринимателей Забайкальского края»</w:t>
            </w:r>
            <w:r w:rsidRPr="001A7052">
              <w:rPr>
                <w:sz w:val="25"/>
                <w:szCs w:val="25"/>
              </w:rPr>
              <w:t xml:space="preserve"> </w:t>
            </w:r>
            <w:r w:rsidRPr="001A7052">
              <w:rPr>
                <w:b/>
                <w:sz w:val="25"/>
                <w:szCs w:val="25"/>
              </w:rPr>
              <w:t xml:space="preserve">Э.П. </w:t>
            </w:r>
            <w:r w:rsidR="009C4B80" w:rsidRPr="001A7052">
              <w:rPr>
                <w:b/>
                <w:sz w:val="25"/>
                <w:szCs w:val="25"/>
              </w:rPr>
              <w:t>Андреева</w:t>
            </w:r>
            <w:r w:rsidRPr="001A7052">
              <w:rPr>
                <w:sz w:val="25"/>
                <w:szCs w:val="25"/>
              </w:rPr>
              <w:t>.</w:t>
            </w:r>
          </w:p>
          <w:p w:rsidR="001670E5" w:rsidRPr="001A7052" w:rsidRDefault="001670E5" w:rsidP="00F53CB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5"/>
                <w:szCs w:val="25"/>
              </w:rPr>
            </w:pPr>
          </w:p>
        </w:tc>
      </w:tr>
    </w:tbl>
    <w:p w:rsidR="00851D87" w:rsidRPr="001A7052" w:rsidRDefault="00A90AD3" w:rsidP="00DA2A7A">
      <w:pPr>
        <w:spacing w:after="200" w:line="276" w:lineRule="auto"/>
        <w:ind w:firstLine="851"/>
        <w:jc w:val="center"/>
        <w:rPr>
          <w:sz w:val="25"/>
          <w:szCs w:val="25"/>
        </w:rPr>
      </w:pPr>
      <w:r w:rsidRPr="001A7052">
        <w:rPr>
          <w:sz w:val="25"/>
          <w:szCs w:val="25"/>
        </w:rPr>
        <w:t>П</w:t>
      </w:r>
      <w:r w:rsidR="00851D87" w:rsidRPr="001A7052">
        <w:rPr>
          <w:sz w:val="25"/>
          <w:szCs w:val="25"/>
        </w:rPr>
        <w:t>ОВЕСТКА ДНЯ:</w:t>
      </w:r>
    </w:p>
    <w:p w:rsidR="00166234" w:rsidRPr="001A7052" w:rsidRDefault="00166234" w:rsidP="00F53CB1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t>Цели и задачи Общественного совета</w:t>
      </w:r>
      <w:r w:rsidR="00DA2A7A" w:rsidRPr="001A7052">
        <w:rPr>
          <w:sz w:val="25"/>
          <w:szCs w:val="25"/>
        </w:rPr>
        <w:t>.</w:t>
      </w:r>
      <w:r w:rsidRPr="001A7052">
        <w:rPr>
          <w:sz w:val="25"/>
          <w:szCs w:val="25"/>
        </w:rPr>
        <w:t xml:space="preserve"> </w:t>
      </w:r>
    </w:p>
    <w:p w:rsidR="00166234" w:rsidRPr="001A7052" w:rsidRDefault="00166234" w:rsidP="00F53CB1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t>Выборы председателя Общественного совета, заместителя председателя Общественного совета</w:t>
      </w:r>
      <w:r w:rsidR="00DA2A7A" w:rsidRPr="001A7052">
        <w:rPr>
          <w:sz w:val="25"/>
          <w:szCs w:val="25"/>
        </w:rPr>
        <w:t>.</w:t>
      </w:r>
      <w:r w:rsidRPr="001A7052">
        <w:rPr>
          <w:sz w:val="25"/>
          <w:szCs w:val="25"/>
        </w:rPr>
        <w:t xml:space="preserve"> </w:t>
      </w:r>
    </w:p>
    <w:p w:rsidR="00166234" w:rsidRPr="001A7052" w:rsidRDefault="00166234" w:rsidP="00F53CB1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lastRenderedPageBreak/>
        <w:t>Утверждение Плана работы Общественного совета</w:t>
      </w:r>
      <w:r w:rsidR="003F4AD2" w:rsidRPr="001A7052">
        <w:rPr>
          <w:sz w:val="25"/>
          <w:szCs w:val="25"/>
        </w:rPr>
        <w:t xml:space="preserve"> на 2020 год</w:t>
      </w:r>
      <w:r w:rsidR="00DA2A7A" w:rsidRPr="001A7052">
        <w:rPr>
          <w:sz w:val="25"/>
          <w:szCs w:val="25"/>
        </w:rPr>
        <w:t>.</w:t>
      </w:r>
    </w:p>
    <w:p w:rsidR="006E47F3" w:rsidRPr="001A7052" w:rsidRDefault="006E47F3" w:rsidP="00F53CB1">
      <w:pPr>
        <w:pStyle w:val="a6"/>
        <w:numPr>
          <w:ilvl w:val="0"/>
          <w:numId w:val="16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t>Формирование рабочих групп</w:t>
      </w:r>
      <w:r w:rsidR="00DA2A7A" w:rsidRPr="001A7052">
        <w:rPr>
          <w:sz w:val="25"/>
          <w:szCs w:val="25"/>
        </w:rPr>
        <w:t xml:space="preserve"> Общественного совета.</w:t>
      </w:r>
    </w:p>
    <w:p w:rsidR="00166234" w:rsidRDefault="00166234" w:rsidP="00F53CB1">
      <w:pPr>
        <w:pStyle w:val="a6"/>
        <w:ind w:firstLine="851"/>
        <w:jc w:val="both"/>
        <w:rPr>
          <w:sz w:val="25"/>
          <w:szCs w:val="25"/>
        </w:rPr>
      </w:pPr>
    </w:p>
    <w:p w:rsidR="001A7052" w:rsidRPr="001A7052" w:rsidRDefault="001A7052" w:rsidP="00F53CB1">
      <w:pPr>
        <w:pStyle w:val="a6"/>
        <w:ind w:firstLine="851"/>
        <w:jc w:val="both"/>
        <w:rPr>
          <w:sz w:val="25"/>
          <w:szCs w:val="25"/>
        </w:rPr>
      </w:pPr>
    </w:p>
    <w:p w:rsidR="00166234" w:rsidRPr="001A7052" w:rsidRDefault="00166234" w:rsidP="00F53CB1">
      <w:pPr>
        <w:pStyle w:val="a6"/>
        <w:ind w:firstLine="851"/>
        <w:jc w:val="both"/>
        <w:rPr>
          <w:b/>
          <w:bCs/>
          <w:sz w:val="25"/>
          <w:szCs w:val="25"/>
        </w:rPr>
      </w:pPr>
      <w:r w:rsidRPr="001A7052">
        <w:rPr>
          <w:b/>
          <w:bCs/>
          <w:sz w:val="25"/>
          <w:szCs w:val="25"/>
        </w:rPr>
        <w:t>РЕШИЛИ:</w:t>
      </w:r>
    </w:p>
    <w:p w:rsidR="00F53CB1" w:rsidRPr="001A7052" w:rsidRDefault="00F53CB1" w:rsidP="00F53CB1">
      <w:pPr>
        <w:pStyle w:val="a6"/>
        <w:numPr>
          <w:ilvl w:val="0"/>
          <w:numId w:val="19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bCs/>
          <w:sz w:val="25"/>
          <w:szCs w:val="25"/>
        </w:rPr>
        <w:t>Членам Общественного совета при Управлении изучить</w:t>
      </w:r>
      <w:r w:rsidR="00166234" w:rsidRPr="001A7052">
        <w:rPr>
          <w:sz w:val="25"/>
          <w:szCs w:val="25"/>
        </w:rPr>
        <w:t xml:space="preserve"> </w:t>
      </w:r>
      <w:r w:rsidRPr="001A7052">
        <w:rPr>
          <w:sz w:val="25"/>
          <w:szCs w:val="25"/>
        </w:rPr>
        <w:t>Положение</w:t>
      </w:r>
      <w:r w:rsidRPr="001A7052">
        <w:rPr>
          <w:sz w:val="25"/>
          <w:szCs w:val="25"/>
        </w:rPr>
        <w:t xml:space="preserve"> об Общественном совете при УФНС России по Забайкальскому краю,</w:t>
      </w:r>
      <w:r w:rsidRPr="001A7052">
        <w:rPr>
          <w:sz w:val="25"/>
          <w:szCs w:val="25"/>
        </w:rPr>
        <w:t xml:space="preserve"> утвержденное</w:t>
      </w:r>
      <w:r w:rsidRPr="001A7052">
        <w:rPr>
          <w:sz w:val="25"/>
          <w:szCs w:val="25"/>
        </w:rPr>
        <w:t xml:space="preserve"> приказом Управления от 14.03.2014 № 2.1-14/131ПД (далее - Положения об Общественном совете</w:t>
      </w:r>
      <w:r w:rsidRPr="001A7052">
        <w:rPr>
          <w:sz w:val="25"/>
          <w:szCs w:val="25"/>
        </w:rPr>
        <w:t>, прилагается</w:t>
      </w:r>
      <w:r w:rsidRPr="001A7052">
        <w:rPr>
          <w:sz w:val="25"/>
          <w:szCs w:val="25"/>
        </w:rPr>
        <w:t>)</w:t>
      </w:r>
    </w:p>
    <w:p w:rsidR="00F53CB1" w:rsidRPr="001A7052" w:rsidRDefault="0063512D" w:rsidP="00F53CB1">
      <w:pPr>
        <w:pStyle w:val="a6"/>
        <w:numPr>
          <w:ilvl w:val="0"/>
          <w:numId w:val="19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Предложить кандидатуру </w:t>
      </w:r>
      <w:proofErr w:type="spellStart"/>
      <w:r w:rsidRPr="001A7052">
        <w:rPr>
          <w:sz w:val="25"/>
          <w:szCs w:val="25"/>
        </w:rPr>
        <w:t>Шаферовой</w:t>
      </w:r>
      <w:proofErr w:type="spellEnd"/>
      <w:r w:rsidRPr="001A7052">
        <w:rPr>
          <w:sz w:val="25"/>
          <w:szCs w:val="25"/>
        </w:rPr>
        <w:t xml:space="preserve"> Екатерин</w:t>
      </w:r>
      <w:r w:rsidRPr="001A7052">
        <w:rPr>
          <w:sz w:val="25"/>
          <w:szCs w:val="25"/>
        </w:rPr>
        <w:t>ы</w:t>
      </w:r>
      <w:r w:rsidRPr="001A7052">
        <w:rPr>
          <w:sz w:val="25"/>
          <w:szCs w:val="25"/>
        </w:rPr>
        <w:t xml:space="preserve"> Игоревн</w:t>
      </w:r>
      <w:r w:rsidRPr="001A7052">
        <w:rPr>
          <w:sz w:val="25"/>
          <w:szCs w:val="25"/>
        </w:rPr>
        <w:t>ы на замещение должности п</w:t>
      </w:r>
      <w:r w:rsidR="00166234" w:rsidRPr="001A7052">
        <w:rPr>
          <w:sz w:val="25"/>
          <w:szCs w:val="25"/>
        </w:rPr>
        <w:t>редседател</w:t>
      </w:r>
      <w:r w:rsidRPr="001A7052">
        <w:rPr>
          <w:sz w:val="25"/>
          <w:szCs w:val="25"/>
        </w:rPr>
        <w:t>я</w:t>
      </w:r>
      <w:r w:rsidR="00166234" w:rsidRPr="001A7052">
        <w:rPr>
          <w:sz w:val="25"/>
          <w:szCs w:val="25"/>
        </w:rPr>
        <w:t xml:space="preserve"> Общественного совета при УФНС </w:t>
      </w:r>
      <w:r w:rsidRPr="001A7052">
        <w:rPr>
          <w:sz w:val="25"/>
          <w:szCs w:val="25"/>
        </w:rPr>
        <w:t>России по Забайкальскому краю, Барановой Ольги Александровны – на должность заместителя председателя.  Провести открытое голосование в</w:t>
      </w:r>
      <w:r w:rsidRPr="001A7052">
        <w:rPr>
          <w:sz w:val="25"/>
          <w:szCs w:val="25"/>
        </w:rPr>
        <w:t xml:space="preserve"> соответствии с пунктом 21 Положения об Общественном совете </w:t>
      </w:r>
      <w:r w:rsidRPr="001A7052">
        <w:rPr>
          <w:sz w:val="25"/>
          <w:szCs w:val="25"/>
        </w:rPr>
        <w:t>на заседании совета в апреле-мае 2020 года.</w:t>
      </w:r>
    </w:p>
    <w:p w:rsidR="007A0500" w:rsidRPr="001A7052" w:rsidRDefault="00F53CB1" w:rsidP="00F53CB1">
      <w:pPr>
        <w:pStyle w:val="a6"/>
        <w:numPr>
          <w:ilvl w:val="0"/>
          <w:numId w:val="19"/>
        </w:numPr>
        <w:tabs>
          <w:tab w:val="clear" w:pos="4677"/>
          <w:tab w:val="clear" w:pos="9355"/>
        </w:tabs>
        <w:ind w:left="0"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t>Утвердить</w:t>
      </w:r>
      <w:r w:rsidR="008B41B0" w:rsidRPr="001A7052">
        <w:rPr>
          <w:sz w:val="25"/>
          <w:szCs w:val="25"/>
        </w:rPr>
        <w:t xml:space="preserve"> п</w:t>
      </w:r>
      <w:r w:rsidR="00166234" w:rsidRPr="001A7052">
        <w:rPr>
          <w:sz w:val="25"/>
          <w:szCs w:val="25"/>
        </w:rPr>
        <w:t>лан работы Общественного совета на 20</w:t>
      </w:r>
      <w:r w:rsidR="008B41B0" w:rsidRPr="001A7052">
        <w:rPr>
          <w:sz w:val="25"/>
          <w:szCs w:val="25"/>
        </w:rPr>
        <w:t>20</w:t>
      </w:r>
      <w:r w:rsidR="00166234" w:rsidRPr="001A7052">
        <w:rPr>
          <w:sz w:val="25"/>
          <w:szCs w:val="25"/>
        </w:rPr>
        <w:t xml:space="preserve"> год </w:t>
      </w:r>
      <w:r w:rsidR="008B41B0" w:rsidRPr="001A7052">
        <w:rPr>
          <w:sz w:val="25"/>
          <w:szCs w:val="25"/>
        </w:rPr>
        <w:t>(прилагается)</w:t>
      </w:r>
      <w:r w:rsidR="00166234" w:rsidRPr="001A7052">
        <w:rPr>
          <w:sz w:val="25"/>
          <w:szCs w:val="25"/>
        </w:rPr>
        <w:t>. В случае возникновения актуальных вопросов, требующих рассмотрения на Общественном совете</w:t>
      </w:r>
      <w:r w:rsidR="00FA5F51" w:rsidRPr="001A7052">
        <w:rPr>
          <w:sz w:val="25"/>
          <w:szCs w:val="25"/>
        </w:rPr>
        <w:t>,</w:t>
      </w:r>
      <w:r w:rsidR="00166234" w:rsidRPr="001A7052">
        <w:rPr>
          <w:sz w:val="25"/>
          <w:szCs w:val="25"/>
        </w:rPr>
        <w:t xml:space="preserve"> </w:t>
      </w:r>
      <w:r w:rsidR="00F9102D" w:rsidRPr="001A7052">
        <w:rPr>
          <w:sz w:val="25"/>
          <w:szCs w:val="25"/>
        </w:rPr>
        <w:t xml:space="preserve">вносить изменения в план, </w:t>
      </w:r>
      <w:r w:rsidR="00166234" w:rsidRPr="001A7052">
        <w:rPr>
          <w:sz w:val="25"/>
          <w:szCs w:val="25"/>
        </w:rPr>
        <w:t>проводить дополнительные заседания.</w:t>
      </w:r>
    </w:p>
    <w:p w:rsidR="007A0500" w:rsidRPr="001A7052" w:rsidRDefault="007A0500" w:rsidP="00F53CB1">
      <w:pPr>
        <w:pStyle w:val="a6"/>
        <w:ind w:firstLine="851"/>
        <w:jc w:val="both"/>
        <w:rPr>
          <w:sz w:val="25"/>
          <w:szCs w:val="25"/>
        </w:rPr>
      </w:pPr>
      <w:r w:rsidRPr="001A7052">
        <w:rPr>
          <w:sz w:val="25"/>
          <w:szCs w:val="25"/>
        </w:rPr>
        <w:t>4. Определить следующие рабочие группы Общественного совета</w:t>
      </w:r>
    </w:p>
    <w:p w:rsidR="007A0500" w:rsidRPr="001A7052" w:rsidRDefault="007A0500" w:rsidP="00F53CB1">
      <w:pPr>
        <w:pStyle w:val="2"/>
        <w:autoSpaceDE w:val="0"/>
        <w:autoSpaceDN w:val="0"/>
        <w:spacing w:after="0" w:line="240" w:lineRule="auto"/>
        <w:ind w:left="0" w:firstLine="851"/>
        <w:jc w:val="both"/>
        <w:rPr>
          <w:i/>
          <w:sz w:val="25"/>
          <w:szCs w:val="25"/>
        </w:rPr>
      </w:pPr>
      <w:r w:rsidRPr="001A7052">
        <w:rPr>
          <w:i/>
          <w:sz w:val="25"/>
          <w:szCs w:val="25"/>
        </w:rPr>
        <w:t>Рабочая группа по повышению налоговой грамотности и организации информационной работы среди населения:</w:t>
      </w:r>
    </w:p>
    <w:p w:rsidR="008B41B0" w:rsidRPr="001A7052" w:rsidRDefault="008B41B0" w:rsidP="00F53CB1">
      <w:pPr>
        <w:pStyle w:val="a5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Декан факультета экономики и управления </w:t>
      </w:r>
      <w:r w:rsidRPr="001A7052">
        <w:rPr>
          <w:bCs/>
          <w:sz w:val="25"/>
          <w:szCs w:val="25"/>
        </w:rPr>
        <w:t>ФГБОУ ВПО</w:t>
      </w:r>
      <w:r w:rsidRPr="001A7052">
        <w:rPr>
          <w:sz w:val="25"/>
          <w:szCs w:val="25"/>
        </w:rPr>
        <w:t xml:space="preserve"> «Забайкальский государственный университет» А.Ю. Лавров;</w:t>
      </w:r>
    </w:p>
    <w:p w:rsidR="008B41B0" w:rsidRPr="001A7052" w:rsidRDefault="008B41B0" w:rsidP="00F53CB1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bCs/>
          <w:sz w:val="25"/>
          <w:szCs w:val="25"/>
        </w:rPr>
      </w:pPr>
      <w:r w:rsidRPr="001A7052">
        <w:rPr>
          <w:sz w:val="25"/>
          <w:szCs w:val="25"/>
        </w:rPr>
        <w:t xml:space="preserve">Доцент кафедры экономики и бухгалтерского учета экономического факультета </w:t>
      </w:r>
      <w:r w:rsidRPr="001A7052">
        <w:rPr>
          <w:bCs/>
          <w:sz w:val="25"/>
          <w:szCs w:val="25"/>
        </w:rPr>
        <w:t>ФГБОУ ВПО</w:t>
      </w:r>
      <w:r w:rsidRPr="001A7052">
        <w:rPr>
          <w:sz w:val="25"/>
          <w:szCs w:val="25"/>
        </w:rPr>
        <w:t xml:space="preserve"> «Забайкальский государственный университет» О.А. Баранова;</w:t>
      </w:r>
    </w:p>
    <w:p w:rsidR="008B41B0" w:rsidRPr="001A7052" w:rsidRDefault="008B41B0" w:rsidP="00F53CB1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>Главный редактор-директор ГАУ «Редакция краевой общественно-политической газеты «Забайкальский рабочий» А.В. Будько;</w:t>
      </w:r>
    </w:p>
    <w:p w:rsidR="008B41B0" w:rsidRPr="001A7052" w:rsidRDefault="008B41B0" w:rsidP="00F53CB1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Исполнительный директор ЗРО «Опора России» П.В. </w:t>
      </w:r>
      <w:proofErr w:type="spellStart"/>
      <w:r w:rsidRPr="001A7052">
        <w:rPr>
          <w:sz w:val="25"/>
          <w:szCs w:val="25"/>
        </w:rPr>
        <w:t>Волжин</w:t>
      </w:r>
      <w:proofErr w:type="spellEnd"/>
      <w:r w:rsidRPr="001A7052">
        <w:rPr>
          <w:sz w:val="25"/>
          <w:szCs w:val="25"/>
        </w:rPr>
        <w:t>;</w:t>
      </w:r>
    </w:p>
    <w:p w:rsidR="008B41B0" w:rsidRPr="001A7052" w:rsidRDefault="008B41B0" w:rsidP="00F53CB1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bCs/>
          <w:sz w:val="25"/>
          <w:szCs w:val="25"/>
        </w:rPr>
      </w:pPr>
      <w:r w:rsidRPr="001A7052">
        <w:rPr>
          <w:sz w:val="25"/>
          <w:szCs w:val="25"/>
        </w:rPr>
        <w:t>Индивидуальный предприниматель, председатель ЗРО «Союз предпринимателей Забайкальского края» Э.П. Андреева</w:t>
      </w:r>
    </w:p>
    <w:p w:rsidR="007A0500" w:rsidRPr="001A7052" w:rsidRDefault="007A0500" w:rsidP="00F53CB1">
      <w:pPr>
        <w:pStyle w:val="2"/>
        <w:autoSpaceDE w:val="0"/>
        <w:autoSpaceDN w:val="0"/>
        <w:spacing w:after="0" w:line="240" w:lineRule="auto"/>
        <w:ind w:left="851"/>
        <w:jc w:val="both"/>
        <w:rPr>
          <w:i/>
          <w:sz w:val="25"/>
          <w:szCs w:val="25"/>
        </w:rPr>
      </w:pPr>
      <w:r w:rsidRPr="001A7052">
        <w:rPr>
          <w:bCs/>
          <w:i/>
          <w:color w:val="000000"/>
          <w:sz w:val="25"/>
          <w:szCs w:val="25"/>
        </w:rPr>
        <w:t xml:space="preserve">Рабочая группа по взаимодействию с </w:t>
      </w:r>
      <w:proofErr w:type="gramStart"/>
      <w:r w:rsidRPr="001A7052">
        <w:rPr>
          <w:bCs/>
          <w:i/>
          <w:color w:val="000000"/>
          <w:sz w:val="25"/>
          <w:szCs w:val="25"/>
        </w:rPr>
        <w:t>бизнес-сообществом</w:t>
      </w:r>
      <w:proofErr w:type="gramEnd"/>
      <w:r w:rsidR="00DA2A7A" w:rsidRPr="001A7052">
        <w:rPr>
          <w:bCs/>
          <w:i/>
          <w:color w:val="000000"/>
          <w:sz w:val="25"/>
          <w:szCs w:val="25"/>
        </w:rPr>
        <w:t xml:space="preserve"> и местными органами власти:</w:t>
      </w:r>
      <w:r w:rsidRPr="001A7052">
        <w:rPr>
          <w:i/>
          <w:sz w:val="25"/>
          <w:szCs w:val="25"/>
        </w:rPr>
        <w:t xml:space="preserve"> </w:t>
      </w:r>
    </w:p>
    <w:p w:rsidR="008B41B0" w:rsidRPr="001A7052" w:rsidRDefault="008B41B0" w:rsidP="001A7052">
      <w:pPr>
        <w:autoSpaceDE w:val="0"/>
        <w:autoSpaceDN w:val="0"/>
        <w:adjustRightInd w:val="0"/>
        <w:ind w:firstLine="993"/>
        <w:contextualSpacing/>
        <w:jc w:val="both"/>
        <w:rPr>
          <w:bCs/>
          <w:sz w:val="25"/>
          <w:szCs w:val="25"/>
        </w:rPr>
      </w:pPr>
      <w:r w:rsidRPr="001A7052">
        <w:rPr>
          <w:bCs/>
          <w:sz w:val="25"/>
          <w:szCs w:val="25"/>
        </w:rPr>
        <w:t>Нотариус г. Читы, президент нотариальной палаты Забайкальского края О.А. Маркова;</w:t>
      </w:r>
    </w:p>
    <w:p w:rsidR="008B41B0" w:rsidRPr="001A7052" w:rsidRDefault="008B41B0" w:rsidP="001A7052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>Управляющий Читинского отделения №8600 Байкальского банка ПАО Сбербанк К.В. Разводов;</w:t>
      </w:r>
    </w:p>
    <w:p w:rsidR="008B41B0" w:rsidRPr="001A7052" w:rsidRDefault="008B41B0" w:rsidP="001A7052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Генеральный директор ООО «Группа ИННОВАЦИЯ», председатель регионального отделения «Деловая Россия», член Общественной палаты Забайкальского края Л.С. </w:t>
      </w:r>
      <w:proofErr w:type="spellStart"/>
      <w:r w:rsidRPr="001A7052">
        <w:rPr>
          <w:sz w:val="25"/>
          <w:szCs w:val="25"/>
        </w:rPr>
        <w:t>Кузьмицкий</w:t>
      </w:r>
      <w:proofErr w:type="spellEnd"/>
      <w:r w:rsidRPr="001A7052">
        <w:rPr>
          <w:sz w:val="25"/>
          <w:szCs w:val="25"/>
        </w:rPr>
        <w:t>;</w:t>
      </w:r>
    </w:p>
    <w:p w:rsidR="008B41B0" w:rsidRPr="001A7052" w:rsidRDefault="008B41B0" w:rsidP="001A7052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Директор ООО «Бюро защиты заемщика», представитель ЗРО «Опора России» Е.И. </w:t>
      </w:r>
      <w:proofErr w:type="spellStart"/>
      <w:r w:rsidRPr="001A7052">
        <w:rPr>
          <w:sz w:val="25"/>
          <w:szCs w:val="25"/>
        </w:rPr>
        <w:t>Шаферова</w:t>
      </w:r>
      <w:proofErr w:type="spellEnd"/>
      <w:r w:rsidRPr="001A7052">
        <w:rPr>
          <w:sz w:val="25"/>
          <w:szCs w:val="25"/>
        </w:rPr>
        <w:t>;</w:t>
      </w:r>
    </w:p>
    <w:p w:rsidR="008B41B0" w:rsidRPr="001A7052" w:rsidRDefault="008B41B0" w:rsidP="001A7052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>Советник директор</w:t>
      </w:r>
      <w:proofErr w:type="gramStart"/>
      <w:r w:rsidRPr="001A7052">
        <w:rPr>
          <w:sz w:val="25"/>
          <w:szCs w:val="25"/>
        </w:rPr>
        <w:t>а ООО</w:t>
      </w:r>
      <w:proofErr w:type="gramEnd"/>
      <w:r w:rsidRPr="001A7052">
        <w:rPr>
          <w:sz w:val="25"/>
          <w:szCs w:val="25"/>
        </w:rPr>
        <w:t xml:space="preserve"> «</w:t>
      </w:r>
      <w:proofErr w:type="spellStart"/>
      <w:r w:rsidRPr="001A7052">
        <w:rPr>
          <w:sz w:val="25"/>
          <w:szCs w:val="25"/>
        </w:rPr>
        <w:t>Теплосервис</w:t>
      </w:r>
      <w:proofErr w:type="spellEnd"/>
      <w:r w:rsidRPr="001A7052">
        <w:rPr>
          <w:sz w:val="25"/>
          <w:szCs w:val="25"/>
        </w:rPr>
        <w:t>» Е.В. Кузьмин;</w:t>
      </w:r>
    </w:p>
    <w:p w:rsidR="008B41B0" w:rsidRPr="001A7052" w:rsidRDefault="008B41B0" w:rsidP="001A7052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Исполнительный директор ЗРО «Опора России» П.В. </w:t>
      </w:r>
      <w:proofErr w:type="spellStart"/>
      <w:r w:rsidRPr="001A7052">
        <w:rPr>
          <w:sz w:val="25"/>
          <w:szCs w:val="25"/>
        </w:rPr>
        <w:t>Волжин</w:t>
      </w:r>
      <w:proofErr w:type="spellEnd"/>
      <w:r w:rsidRPr="001A7052">
        <w:rPr>
          <w:sz w:val="25"/>
          <w:szCs w:val="25"/>
        </w:rPr>
        <w:t>;</w:t>
      </w:r>
    </w:p>
    <w:p w:rsidR="008B41B0" w:rsidRPr="001A7052" w:rsidRDefault="008B41B0" w:rsidP="001A7052">
      <w:pPr>
        <w:pStyle w:val="a5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sz w:val="25"/>
          <w:szCs w:val="25"/>
        </w:rPr>
      </w:pPr>
      <w:r w:rsidRPr="001A7052">
        <w:rPr>
          <w:sz w:val="25"/>
          <w:szCs w:val="25"/>
        </w:rPr>
        <w:t xml:space="preserve">Индивидуальный предприниматель, председатель ЗРО «Союз предпринимателей Забайкальского края» Э.П. </w:t>
      </w:r>
      <w:r w:rsidR="001A7052">
        <w:rPr>
          <w:sz w:val="25"/>
          <w:szCs w:val="25"/>
        </w:rPr>
        <w:t>Андреева</w:t>
      </w:r>
      <w:bookmarkStart w:id="0" w:name="_GoBack"/>
      <w:bookmarkEnd w:id="0"/>
      <w:r w:rsidRPr="001A7052">
        <w:rPr>
          <w:sz w:val="25"/>
          <w:szCs w:val="25"/>
        </w:rPr>
        <w:t>.</w:t>
      </w:r>
    </w:p>
    <w:p w:rsidR="00BF5624" w:rsidRPr="001A7052" w:rsidRDefault="00872159" w:rsidP="00F53CB1">
      <w:pPr>
        <w:pStyle w:val="a3"/>
        <w:spacing w:before="0" w:beforeAutospacing="0" w:after="0" w:afterAutospacing="0"/>
        <w:ind w:firstLine="851"/>
        <w:jc w:val="both"/>
        <w:rPr>
          <w:bCs/>
          <w:sz w:val="25"/>
          <w:szCs w:val="25"/>
        </w:rPr>
      </w:pPr>
      <w:r w:rsidRPr="001A7052">
        <w:rPr>
          <w:bCs/>
          <w:sz w:val="25"/>
          <w:szCs w:val="25"/>
        </w:rPr>
        <w:t xml:space="preserve">  </w:t>
      </w:r>
      <w:r w:rsidR="00BF5624" w:rsidRPr="001A7052">
        <w:rPr>
          <w:bCs/>
          <w:sz w:val="25"/>
          <w:szCs w:val="25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7"/>
        <w:gridCol w:w="2859"/>
        <w:gridCol w:w="237"/>
        <w:gridCol w:w="3031"/>
      </w:tblGrid>
      <w:tr w:rsidR="008E2107" w:rsidRPr="001A7052" w:rsidTr="001A7052">
        <w:trPr>
          <w:trHeight w:hRule="exact" w:val="340"/>
        </w:trPr>
        <w:tc>
          <w:tcPr>
            <w:tcW w:w="3098" w:type="dxa"/>
          </w:tcPr>
          <w:p w:rsidR="00B17280" w:rsidRPr="001A7052" w:rsidRDefault="00F53CB1" w:rsidP="00F53CB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5"/>
                <w:szCs w:val="25"/>
              </w:rPr>
            </w:pPr>
            <w:r w:rsidRPr="001A7052">
              <w:rPr>
                <w:bCs/>
                <w:sz w:val="25"/>
                <w:szCs w:val="25"/>
              </w:rPr>
              <w:t>Секретарь</w:t>
            </w:r>
          </w:p>
        </w:tc>
        <w:tc>
          <w:tcPr>
            <w:tcW w:w="237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859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37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3031" w:type="dxa"/>
          </w:tcPr>
          <w:p w:rsidR="00B17280" w:rsidRPr="001A7052" w:rsidRDefault="00F53CB1" w:rsidP="00F53CB1">
            <w:pPr>
              <w:tabs>
                <w:tab w:val="center" w:pos="4677"/>
                <w:tab w:val="right" w:pos="9355"/>
              </w:tabs>
              <w:ind w:firstLine="851"/>
              <w:jc w:val="center"/>
              <w:rPr>
                <w:bCs/>
                <w:sz w:val="25"/>
                <w:szCs w:val="25"/>
              </w:rPr>
            </w:pPr>
            <w:r w:rsidRPr="001A7052">
              <w:rPr>
                <w:bCs/>
                <w:sz w:val="25"/>
                <w:szCs w:val="25"/>
              </w:rPr>
              <w:t xml:space="preserve">О.А. </w:t>
            </w:r>
            <w:proofErr w:type="spellStart"/>
            <w:r w:rsidRPr="001A7052">
              <w:rPr>
                <w:bCs/>
                <w:sz w:val="25"/>
                <w:szCs w:val="25"/>
              </w:rPr>
              <w:t>Грищукова</w:t>
            </w:r>
            <w:proofErr w:type="spellEnd"/>
          </w:p>
        </w:tc>
      </w:tr>
      <w:tr w:rsidR="008E2107" w:rsidRPr="001A7052" w:rsidTr="001A7052">
        <w:trPr>
          <w:trHeight w:hRule="exact" w:val="385"/>
        </w:trPr>
        <w:tc>
          <w:tcPr>
            <w:tcW w:w="3098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37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859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37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3031" w:type="dxa"/>
          </w:tcPr>
          <w:p w:rsidR="00B17280" w:rsidRPr="001A7052" w:rsidRDefault="00B17280" w:rsidP="00F53CB1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5"/>
                <w:szCs w:val="25"/>
              </w:rPr>
            </w:pPr>
          </w:p>
        </w:tc>
      </w:tr>
    </w:tbl>
    <w:p w:rsidR="009F059B" w:rsidRPr="001A7052" w:rsidRDefault="009F059B" w:rsidP="001A7052">
      <w:pPr>
        <w:jc w:val="both"/>
        <w:rPr>
          <w:bCs/>
          <w:sz w:val="25"/>
          <w:szCs w:val="25"/>
        </w:rPr>
      </w:pPr>
    </w:p>
    <w:sectPr w:rsidR="009F059B" w:rsidRPr="001A7052" w:rsidSect="001A7052">
      <w:headerReference w:type="default" r:id="rId9"/>
      <w:pgSz w:w="11906" w:h="16838"/>
      <w:pgMar w:top="73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FE" w:rsidRDefault="00E85DFE" w:rsidP="00BF5624">
      <w:r>
        <w:separator/>
      </w:r>
    </w:p>
  </w:endnote>
  <w:endnote w:type="continuationSeparator" w:id="0">
    <w:p w:rsidR="00E85DFE" w:rsidRDefault="00E85DFE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FE" w:rsidRDefault="00E85DFE" w:rsidP="00BF5624">
      <w:r>
        <w:separator/>
      </w:r>
    </w:p>
  </w:footnote>
  <w:footnote w:type="continuationSeparator" w:id="0">
    <w:p w:rsidR="00E85DFE" w:rsidRDefault="00E85DFE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1A70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0EBB"/>
    <w:multiLevelType w:val="hybridMultilevel"/>
    <w:tmpl w:val="B66832C0"/>
    <w:lvl w:ilvl="0" w:tplc="A5646E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18"/>
  </w:num>
  <w:num w:numId="12">
    <w:abstractNumId w:val="11"/>
  </w:num>
  <w:num w:numId="13">
    <w:abstractNumId w:val="10"/>
  </w:num>
  <w:num w:numId="14">
    <w:abstractNumId w:val="1"/>
  </w:num>
  <w:num w:numId="15">
    <w:abstractNumId w:val="17"/>
  </w:num>
  <w:num w:numId="16">
    <w:abstractNumId w:val="3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21A21"/>
    <w:rsid w:val="000406FA"/>
    <w:rsid w:val="00056D01"/>
    <w:rsid w:val="0008077F"/>
    <w:rsid w:val="000862C1"/>
    <w:rsid w:val="000F39EE"/>
    <w:rsid w:val="001029B6"/>
    <w:rsid w:val="00112F3A"/>
    <w:rsid w:val="00166234"/>
    <w:rsid w:val="001670E5"/>
    <w:rsid w:val="001A6E2F"/>
    <w:rsid w:val="001A7052"/>
    <w:rsid w:val="001B2AB1"/>
    <w:rsid w:val="001D118A"/>
    <w:rsid w:val="001E38EF"/>
    <w:rsid w:val="00215267"/>
    <w:rsid w:val="002347A2"/>
    <w:rsid w:val="00283CD9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3F4AD2"/>
    <w:rsid w:val="00400DE3"/>
    <w:rsid w:val="00407FDB"/>
    <w:rsid w:val="00425E19"/>
    <w:rsid w:val="0044279C"/>
    <w:rsid w:val="00464192"/>
    <w:rsid w:val="00467CFE"/>
    <w:rsid w:val="004E53D3"/>
    <w:rsid w:val="004F760E"/>
    <w:rsid w:val="00503E54"/>
    <w:rsid w:val="005125AF"/>
    <w:rsid w:val="00520AD3"/>
    <w:rsid w:val="00546EE7"/>
    <w:rsid w:val="00552B89"/>
    <w:rsid w:val="00596449"/>
    <w:rsid w:val="005A7AA7"/>
    <w:rsid w:val="00620369"/>
    <w:rsid w:val="0063512D"/>
    <w:rsid w:val="006A3159"/>
    <w:rsid w:val="006A46D7"/>
    <w:rsid w:val="006C2D0F"/>
    <w:rsid w:val="006E47F3"/>
    <w:rsid w:val="006E52B6"/>
    <w:rsid w:val="006F2205"/>
    <w:rsid w:val="0071285F"/>
    <w:rsid w:val="00775D2D"/>
    <w:rsid w:val="00777374"/>
    <w:rsid w:val="00781274"/>
    <w:rsid w:val="007949C0"/>
    <w:rsid w:val="007A0500"/>
    <w:rsid w:val="00851324"/>
    <w:rsid w:val="00851D87"/>
    <w:rsid w:val="00872159"/>
    <w:rsid w:val="008B31C8"/>
    <w:rsid w:val="008B34BE"/>
    <w:rsid w:val="008B41B0"/>
    <w:rsid w:val="008B4AB4"/>
    <w:rsid w:val="008E2107"/>
    <w:rsid w:val="008F41D6"/>
    <w:rsid w:val="0092470D"/>
    <w:rsid w:val="00953FB1"/>
    <w:rsid w:val="00982361"/>
    <w:rsid w:val="009844B3"/>
    <w:rsid w:val="00996B06"/>
    <w:rsid w:val="009B3633"/>
    <w:rsid w:val="009C4B80"/>
    <w:rsid w:val="009F059B"/>
    <w:rsid w:val="00A045BD"/>
    <w:rsid w:val="00A37CBE"/>
    <w:rsid w:val="00A74FE9"/>
    <w:rsid w:val="00A80C55"/>
    <w:rsid w:val="00A90AD3"/>
    <w:rsid w:val="00AA7E15"/>
    <w:rsid w:val="00AB3A98"/>
    <w:rsid w:val="00AF48D8"/>
    <w:rsid w:val="00B17280"/>
    <w:rsid w:val="00B34776"/>
    <w:rsid w:val="00B5363B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77682"/>
    <w:rsid w:val="00CC7FC4"/>
    <w:rsid w:val="00CD51E0"/>
    <w:rsid w:val="00CE2D0C"/>
    <w:rsid w:val="00D10D07"/>
    <w:rsid w:val="00D21D94"/>
    <w:rsid w:val="00D27DC9"/>
    <w:rsid w:val="00DA2A7A"/>
    <w:rsid w:val="00DB0706"/>
    <w:rsid w:val="00E063B8"/>
    <w:rsid w:val="00E85DFE"/>
    <w:rsid w:val="00EE0FEB"/>
    <w:rsid w:val="00F02E41"/>
    <w:rsid w:val="00F3073C"/>
    <w:rsid w:val="00F37105"/>
    <w:rsid w:val="00F427D0"/>
    <w:rsid w:val="00F51ABE"/>
    <w:rsid w:val="00F53CB1"/>
    <w:rsid w:val="00F54CAF"/>
    <w:rsid w:val="00F9102D"/>
    <w:rsid w:val="00F921BF"/>
    <w:rsid w:val="00FA5F51"/>
    <w:rsid w:val="00FD0EED"/>
    <w:rsid w:val="00FD633F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F601-1404-4CE9-8CD1-A7F1997F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3</cp:revision>
  <cp:lastPrinted>2017-06-19T02:54:00Z</cp:lastPrinted>
  <dcterms:created xsi:type="dcterms:W3CDTF">2020-03-18T05:27:00Z</dcterms:created>
  <dcterms:modified xsi:type="dcterms:W3CDTF">2020-03-18T06:04:00Z</dcterms:modified>
</cp:coreProperties>
</file>