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4C0" w:rsidRPr="00762224" w:rsidRDefault="008A54C0" w:rsidP="00762224">
      <w:pPr>
        <w:pStyle w:val="ConsPlusTitlePage"/>
      </w:pPr>
      <w:r w:rsidRPr="00762224">
        <w:br/>
      </w:r>
    </w:p>
    <w:p w:rsidR="008A54C0" w:rsidRPr="00762224" w:rsidRDefault="008A54C0">
      <w:pPr>
        <w:pStyle w:val="ConsPlusTitle"/>
        <w:jc w:val="center"/>
        <w:outlineLvl w:val="0"/>
      </w:pPr>
      <w:r w:rsidRPr="00762224">
        <w:t>СОБРАНИЕ ПРЕДСТАВИТЕЛЕЙ</w:t>
      </w:r>
    </w:p>
    <w:p w:rsidR="008A54C0" w:rsidRPr="00762224" w:rsidRDefault="008A54C0">
      <w:pPr>
        <w:pStyle w:val="ConsPlusTitle"/>
        <w:jc w:val="center"/>
      </w:pPr>
      <w:r w:rsidRPr="00762224">
        <w:t>БРЕЙТОВСКОГО МУНИЦИПАЛЬНОГО РАЙОНА</w:t>
      </w:r>
    </w:p>
    <w:p w:rsidR="008A54C0" w:rsidRPr="00762224" w:rsidRDefault="008A54C0">
      <w:pPr>
        <w:pStyle w:val="ConsPlusTitle"/>
        <w:jc w:val="center"/>
      </w:pPr>
    </w:p>
    <w:p w:rsidR="008A54C0" w:rsidRPr="00762224" w:rsidRDefault="008A54C0">
      <w:pPr>
        <w:pStyle w:val="ConsPlusTitle"/>
        <w:jc w:val="center"/>
      </w:pPr>
      <w:r w:rsidRPr="00762224">
        <w:t>РЕШЕНИЕ</w:t>
      </w:r>
    </w:p>
    <w:p w:rsidR="008A54C0" w:rsidRPr="00762224" w:rsidRDefault="008A54C0">
      <w:pPr>
        <w:pStyle w:val="ConsPlusTitle"/>
        <w:jc w:val="center"/>
      </w:pPr>
      <w:r w:rsidRPr="00762224">
        <w:t>от 25 октября 2007 г. N 216</w:t>
      </w:r>
    </w:p>
    <w:p w:rsidR="008A54C0" w:rsidRPr="00762224" w:rsidRDefault="008A54C0">
      <w:pPr>
        <w:pStyle w:val="ConsPlusTitle"/>
        <w:jc w:val="center"/>
      </w:pPr>
    </w:p>
    <w:p w:rsidR="008A54C0" w:rsidRPr="00762224" w:rsidRDefault="008A54C0">
      <w:pPr>
        <w:pStyle w:val="ConsPlusTitle"/>
        <w:jc w:val="center"/>
      </w:pPr>
      <w:r w:rsidRPr="00762224">
        <w:t xml:space="preserve">О СИСТЕМЕ НАЛОГООБЛОЖЕНИЯ В ВИДЕ ЕДИНОГО НАЛОГА </w:t>
      </w:r>
      <w:proofErr w:type="gramStart"/>
      <w:r w:rsidRPr="00762224">
        <w:t>НА</w:t>
      </w:r>
      <w:proofErr w:type="gramEnd"/>
    </w:p>
    <w:p w:rsidR="008A54C0" w:rsidRPr="00762224" w:rsidRDefault="008A54C0">
      <w:pPr>
        <w:pStyle w:val="ConsPlusTitle"/>
        <w:jc w:val="center"/>
      </w:pPr>
      <w:r w:rsidRPr="00762224">
        <w:t>ВМЕНЕННЫЙ ДОХОД ДЛЯ ОТДЕЛЬНЫХ ВИДОВ ДЕЯТЕЛЬНОСТИ</w:t>
      </w:r>
    </w:p>
    <w:p w:rsidR="008A54C0" w:rsidRPr="00762224" w:rsidRDefault="008A54C0">
      <w:pPr>
        <w:pStyle w:val="ConsPlusTitle"/>
        <w:jc w:val="center"/>
      </w:pPr>
      <w:r w:rsidRPr="00762224">
        <w:t>(НОВАЯ РЕДАКЦИЯ)</w:t>
      </w:r>
    </w:p>
    <w:p w:rsidR="008A54C0" w:rsidRPr="00762224" w:rsidRDefault="008A54C0">
      <w:pPr>
        <w:pStyle w:val="ConsPlusNormal"/>
        <w:jc w:val="center"/>
      </w:pPr>
    </w:p>
    <w:p w:rsidR="008A54C0" w:rsidRPr="00762224" w:rsidRDefault="008A54C0">
      <w:pPr>
        <w:pStyle w:val="ConsPlusNormal"/>
        <w:jc w:val="center"/>
      </w:pPr>
      <w:r w:rsidRPr="00762224">
        <w:t>Список изменяющих документов</w:t>
      </w:r>
    </w:p>
    <w:p w:rsidR="008A54C0" w:rsidRPr="00762224" w:rsidRDefault="008A54C0">
      <w:pPr>
        <w:pStyle w:val="ConsPlusNormal"/>
        <w:jc w:val="center"/>
      </w:pPr>
      <w:proofErr w:type="gramStart"/>
      <w:r w:rsidRPr="00762224">
        <w:t xml:space="preserve">(в ред. Решений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</w:t>
      </w:r>
      <w:proofErr w:type="gramEnd"/>
    </w:p>
    <w:p w:rsidR="008A54C0" w:rsidRPr="00762224" w:rsidRDefault="008A54C0">
      <w:pPr>
        <w:pStyle w:val="ConsPlusNormal"/>
        <w:jc w:val="center"/>
      </w:pPr>
      <w:r w:rsidRPr="00762224">
        <w:t xml:space="preserve">от 22.07.2008 </w:t>
      </w:r>
      <w:hyperlink r:id="rId4" w:history="1">
        <w:r w:rsidRPr="00762224">
          <w:t>N 265</w:t>
        </w:r>
      </w:hyperlink>
      <w:r w:rsidRPr="00762224">
        <w:t xml:space="preserve">, от 27.11.2008 </w:t>
      </w:r>
      <w:hyperlink r:id="rId5" w:history="1">
        <w:r w:rsidRPr="00762224">
          <w:t>N 15</w:t>
        </w:r>
      </w:hyperlink>
      <w:r w:rsidRPr="00762224">
        <w:t xml:space="preserve">, от 15.12.2016 </w:t>
      </w:r>
      <w:hyperlink r:id="rId6" w:history="1">
        <w:r w:rsidRPr="00762224">
          <w:t>N 274</w:t>
        </w:r>
      </w:hyperlink>
      <w:r w:rsidRPr="00762224">
        <w:t>)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ind w:firstLine="540"/>
        <w:jc w:val="both"/>
      </w:pPr>
      <w:r w:rsidRPr="00762224">
        <w:t xml:space="preserve">В соответствии с Налоговым </w:t>
      </w:r>
      <w:hyperlink r:id="rId7" w:history="1">
        <w:r w:rsidRPr="00762224">
          <w:t>кодексом</w:t>
        </w:r>
      </w:hyperlink>
      <w:r w:rsidRPr="00762224">
        <w:t xml:space="preserve"> Российской Федерации на территории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 наряду с общей системой налогообложения применяется система налогообложения в виде единого налога на вмененный доход для отдельных видов деятельности (далее - единый налог).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ind w:firstLine="540"/>
        <w:jc w:val="both"/>
      </w:pPr>
      <w:r w:rsidRPr="00762224">
        <w:t xml:space="preserve">1. Настоящим решением определяются виды предпринимательской деятельности, в отношении которых действует единый налог, в пределах перечня, установленного Налоговым </w:t>
      </w:r>
      <w:hyperlink r:id="rId8" w:history="1">
        <w:r w:rsidRPr="00762224">
          <w:t>кодексом</w:t>
        </w:r>
      </w:hyperlink>
      <w:r w:rsidRPr="00762224">
        <w:t xml:space="preserve"> Российской Федерации, а также значения </w:t>
      </w:r>
      <w:hyperlink r:id="rId9" w:history="1">
        <w:r w:rsidRPr="00762224">
          <w:t>коэффициента К</w:t>
        </w:r>
        <w:proofErr w:type="gramStart"/>
        <w:r w:rsidRPr="00762224">
          <w:t>2</w:t>
        </w:r>
        <w:proofErr w:type="gramEnd"/>
      </w:hyperlink>
      <w:r w:rsidRPr="00762224">
        <w:t>, учитывающие особенности ведения предпринимательской деятельности.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ind w:firstLine="540"/>
        <w:jc w:val="both"/>
      </w:pPr>
      <w:r w:rsidRPr="00762224">
        <w:t xml:space="preserve">2. Налогоплательщики, объект налогообложения и налоговая база, налоговый период, налоговая ставка, порядок и сроки уплаты налога устанавливаются Налоговым </w:t>
      </w:r>
      <w:hyperlink r:id="rId10" w:history="1">
        <w:r w:rsidRPr="00762224">
          <w:t>кодексом</w:t>
        </w:r>
      </w:hyperlink>
      <w:r w:rsidRPr="00762224">
        <w:t xml:space="preserve"> Российской Федерации.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ind w:firstLine="540"/>
        <w:jc w:val="both"/>
      </w:pPr>
      <w:r w:rsidRPr="00762224">
        <w:t xml:space="preserve">3. На территории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 единый налог применяется в отношении следующих видов предпринимательской деятельности: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 xml:space="preserve">1) оказание бытовых услуг. Коды видов деятельности в соответствии с Общероссийским </w:t>
      </w:r>
      <w:hyperlink r:id="rId11" w:history="1">
        <w:r w:rsidRPr="00762224">
          <w:t>классификатором</w:t>
        </w:r>
      </w:hyperlink>
      <w:r w:rsidRPr="00762224">
        <w:t xml:space="preserve"> видов экономической деятельности и коды услуг в соответствии с Общероссийским </w:t>
      </w:r>
      <w:hyperlink r:id="rId12" w:history="1">
        <w:r w:rsidRPr="00762224">
          <w:t>классификатором</w:t>
        </w:r>
      </w:hyperlink>
      <w:r w:rsidRPr="00762224">
        <w:t xml:space="preserve"> продукции по видам экономической деятельности, относящимся к бытовым услугам, определяются Правительством Российской Федерации;</w:t>
      </w:r>
    </w:p>
    <w:p w:rsidR="008A54C0" w:rsidRPr="00762224" w:rsidRDefault="008A54C0">
      <w:pPr>
        <w:pStyle w:val="ConsPlusNormal"/>
        <w:jc w:val="both"/>
      </w:pPr>
      <w:r w:rsidRPr="00762224">
        <w:t>(</w:t>
      </w:r>
      <w:proofErr w:type="spellStart"/>
      <w:r w:rsidRPr="00762224">
        <w:t>пп</w:t>
      </w:r>
      <w:proofErr w:type="spellEnd"/>
      <w:r w:rsidRPr="00762224">
        <w:t xml:space="preserve">. 1 в ред. </w:t>
      </w:r>
      <w:hyperlink r:id="rId13" w:history="1">
        <w:r w:rsidRPr="00762224">
          <w:t>Решения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 от 15.12.2016 N 274)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>2) оказания ветеринарных услуг;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>3) оказания услуг по ремонту, техническому обслуживанию и мойке автотранспортных средств;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8A54C0" w:rsidRPr="00762224" w:rsidRDefault="008A54C0">
      <w:pPr>
        <w:pStyle w:val="ConsPlusNormal"/>
        <w:jc w:val="both"/>
      </w:pPr>
      <w:r w:rsidRPr="00762224">
        <w:t>(</w:t>
      </w:r>
      <w:proofErr w:type="spellStart"/>
      <w:r w:rsidRPr="00762224">
        <w:t>пп</w:t>
      </w:r>
      <w:proofErr w:type="spellEnd"/>
      <w:r w:rsidRPr="00762224">
        <w:t xml:space="preserve">. 4 в ред. </w:t>
      </w:r>
      <w:hyperlink r:id="rId14" w:history="1">
        <w:r w:rsidRPr="00762224">
          <w:t>Решения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 от 27.11.2008 N 15)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A54C0" w:rsidRPr="00762224" w:rsidRDefault="008A54C0">
      <w:pPr>
        <w:pStyle w:val="ConsPlusNormal"/>
        <w:jc w:val="both"/>
      </w:pPr>
      <w:r w:rsidRPr="00762224">
        <w:t xml:space="preserve">(в ред. </w:t>
      </w:r>
      <w:hyperlink r:id="rId15" w:history="1">
        <w:r w:rsidRPr="00762224">
          <w:t>Решения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 от 27.11.2008 N 15)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lastRenderedPageBreak/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A54C0" w:rsidRPr="00762224" w:rsidRDefault="008A54C0">
      <w:pPr>
        <w:pStyle w:val="ConsPlusNormal"/>
        <w:jc w:val="both"/>
      </w:pPr>
      <w:r w:rsidRPr="00762224">
        <w:t xml:space="preserve">(в ред. </w:t>
      </w:r>
      <w:hyperlink r:id="rId16" w:history="1">
        <w:r w:rsidRPr="00762224">
          <w:t>Решения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 от 27.11.2008 N 15)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>10) распространения наружной рекламы с использованием рекламных конструкций;</w:t>
      </w:r>
    </w:p>
    <w:p w:rsidR="008A54C0" w:rsidRPr="00762224" w:rsidRDefault="008A54C0">
      <w:pPr>
        <w:pStyle w:val="ConsPlusNormal"/>
        <w:jc w:val="both"/>
      </w:pPr>
      <w:r w:rsidRPr="00762224">
        <w:t>(</w:t>
      </w:r>
      <w:proofErr w:type="spellStart"/>
      <w:r w:rsidRPr="00762224">
        <w:t>пп</w:t>
      </w:r>
      <w:proofErr w:type="spellEnd"/>
      <w:r w:rsidRPr="00762224">
        <w:t xml:space="preserve">. 10 в ред. </w:t>
      </w:r>
      <w:hyperlink r:id="rId17" w:history="1">
        <w:r w:rsidRPr="00762224">
          <w:t>Решения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 от 27.11.2008 N 15)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и объектов организации общественного питания, не имеющих залов обслуживания посетителей;</w:t>
      </w:r>
    </w:p>
    <w:p w:rsidR="008A54C0" w:rsidRPr="00762224" w:rsidRDefault="008A54C0">
      <w:pPr>
        <w:pStyle w:val="ConsPlusNormal"/>
        <w:jc w:val="both"/>
      </w:pPr>
      <w:r w:rsidRPr="00762224">
        <w:t xml:space="preserve">(в ред. </w:t>
      </w:r>
      <w:hyperlink r:id="rId18" w:history="1">
        <w:r w:rsidRPr="00762224">
          <w:t>Решения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 от 27.11.2008 N 15)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>13)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A54C0" w:rsidRPr="00762224" w:rsidRDefault="008A54C0">
      <w:pPr>
        <w:pStyle w:val="ConsPlusNormal"/>
        <w:jc w:val="both"/>
      </w:pPr>
      <w:r w:rsidRPr="00762224">
        <w:t>(</w:t>
      </w:r>
      <w:proofErr w:type="spellStart"/>
      <w:r w:rsidRPr="00762224">
        <w:t>пп</w:t>
      </w:r>
      <w:proofErr w:type="spellEnd"/>
      <w:r w:rsidRPr="00762224">
        <w:t xml:space="preserve">. 13 в ред. </w:t>
      </w:r>
      <w:hyperlink r:id="rId19" w:history="1">
        <w:r w:rsidRPr="00762224">
          <w:t>Решения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 от 27.11.2008 N 15)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ind w:firstLine="540"/>
        <w:jc w:val="both"/>
      </w:pPr>
      <w:r w:rsidRPr="00762224">
        <w:t>4. Установить, что значение корректирующего коэффициента К</w:t>
      </w:r>
      <w:proofErr w:type="gramStart"/>
      <w:r w:rsidRPr="00762224">
        <w:t>2</w:t>
      </w:r>
      <w:proofErr w:type="gramEnd"/>
      <w:r w:rsidRPr="00762224">
        <w:t xml:space="preserve"> для расчета сумм единого налога определяется как произведение значений, учитывающих влияние различных факторов на результат предпринимательской деятельности:</w:t>
      </w:r>
    </w:p>
    <w:p w:rsidR="008A54C0" w:rsidRPr="00762224" w:rsidRDefault="00C35C81">
      <w:pPr>
        <w:pStyle w:val="ConsPlusNormal"/>
        <w:ind w:firstLine="540"/>
        <w:jc w:val="both"/>
      </w:pPr>
      <w:hyperlink w:anchor="P98" w:history="1">
        <w:r w:rsidR="008A54C0" w:rsidRPr="00762224">
          <w:t>V</w:t>
        </w:r>
      </w:hyperlink>
      <w:r w:rsidR="008A54C0" w:rsidRPr="00762224">
        <w:t xml:space="preserve"> - показатель, учитывающий величину доходов в зависимости от вида деятельности (приложение 1);</w:t>
      </w:r>
    </w:p>
    <w:p w:rsidR="008A54C0" w:rsidRPr="00762224" w:rsidRDefault="00C35C81">
      <w:pPr>
        <w:pStyle w:val="ConsPlusNormal"/>
        <w:ind w:firstLine="540"/>
        <w:jc w:val="both"/>
      </w:pPr>
      <w:hyperlink w:anchor="P164" w:history="1">
        <w:r w:rsidR="008A54C0" w:rsidRPr="00762224">
          <w:t>F</w:t>
        </w:r>
      </w:hyperlink>
      <w:r w:rsidR="008A54C0" w:rsidRPr="00762224">
        <w:t xml:space="preserve"> - показатель, учитывающий величину доходов в зависимости от типа населенного пункта (приложение 2);</w:t>
      </w:r>
    </w:p>
    <w:p w:rsidR="008A54C0" w:rsidRPr="00762224" w:rsidRDefault="00C35C81">
      <w:pPr>
        <w:pStyle w:val="ConsPlusNormal"/>
        <w:ind w:firstLine="540"/>
        <w:jc w:val="both"/>
      </w:pPr>
      <w:hyperlink w:anchor="P186" w:history="1">
        <w:r w:rsidR="008A54C0" w:rsidRPr="00762224">
          <w:t>D</w:t>
        </w:r>
      </w:hyperlink>
      <w:r w:rsidR="008A54C0" w:rsidRPr="00762224">
        <w:t xml:space="preserve"> - показатель, учитывающий величину доходов в зависимости от ассортимента товара в розничной торговле (приложение 3);</w:t>
      </w:r>
    </w:p>
    <w:p w:rsidR="008A54C0" w:rsidRPr="00762224" w:rsidRDefault="00C35C81">
      <w:pPr>
        <w:pStyle w:val="ConsPlusNormal"/>
        <w:ind w:firstLine="540"/>
        <w:jc w:val="both"/>
      </w:pPr>
      <w:hyperlink w:anchor="P239" w:history="1">
        <w:r w:rsidR="008A54C0" w:rsidRPr="00762224">
          <w:t>P</w:t>
        </w:r>
      </w:hyperlink>
      <w:r w:rsidR="008A54C0" w:rsidRPr="00762224">
        <w:t xml:space="preserve"> - показатель, учитывающий величину доходов в зависимости от типа предприятий общественного питания (приложение 4);</w:t>
      </w:r>
    </w:p>
    <w:p w:rsidR="008A54C0" w:rsidRPr="00762224" w:rsidRDefault="00C35C81">
      <w:pPr>
        <w:pStyle w:val="ConsPlusNormal"/>
        <w:ind w:firstLine="540"/>
        <w:jc w:val="both"/>
      </w:pPr>
      <w:hyperlink w:anchor="P263" w:history="1">
        <w:r w:rsidR="008A54C0" w:rsidRPr="00762224">
          <w:t>R</w:t>
        </w:r>
      </w:hyperlink>
      <w:r w:rsidR="008A54C0" w:rsidRPr="00762224">
        <w:t xml:space="preserve"> - показатель, учитывающий величину доходов в зависимости от режима работы предприятий стационарной розничной торговли (приложение 5);</w:t>
      </w:r>
    </w:p>
    <w:p w:rsidR="008A54C0" w:rsidRPr="00762224" w:rsidRDefault="00C35C81">
      <w:pPr>
        <w:pStyle w:val="ConsPlusNormal"/>
        <w:ind w:firstLine="540"/>
        <w:jc w:val="both"/>
      </w:pPr>
      <w:hyperlink w:anchor="P291" w:history="1">
        <w:r w:rsidR="008A54C0" w:rsidRPr="00762224">
          <w:t>Z</w:t>
        </w:r>
      </w:hyperlink>
      <w:r w:rsidR="008A54C0" w:rsidRPr="00762224">
        <w:t xml:space="preserve"> - показатель, учитывающий величину доходов в зависимости от уровня выплачиваемой налогоплательщиками заработной платы (приложение 6).</w:t>
      </w:r>
    </w:p>
    <w:p w:rsidR="008A54C0" w:rsidRPr="00762224" w:rsidRDefault="008A54C0">
      <w:pPr>
        <w:pStyle w:val="ConsPlusNormal"/>
        <w:jc w:val="both"/>
      </w:pPr>
      <w:r w:rsidRPr="00762224">
        <w:t xml:space="preserve">(абзац введен </w:t>
      </w:r>
      <w:hyperlink r:id="rId20" w:history="1">
        <w:r w:rsidRPr="00762224">
          <w:t>Решением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 от 27.11.2008 N 15)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ind w:firstLine="540"/>
        <w:jc w:val="both"/>
      </w:pPr>
      <w:r w:rsidRPr="00762224">
        <w:t>5. В зависимости от вида деятельности установить следующий порядок расчета значения корректирующего коэффициента К</w:t>
      </w:r>
      <w:proofErr w:type="gramStart"/>
      <w:r w:rsidRPr="00762224">
        <w:t>2</w:t>
      </w:r>
      <w:proofErr w:type="gramEnd"/>
      <w:r w:rsidRPr="00762224">
        <w:t>:</w:t>
      </w:r>
    </w:p>
    <w:p w:rsidR="008A54C0" w:rsidRPr="00762224" w:rsidRDefault="008A5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2268"/>
      </w:tblGrid>
      <w:tr w:rsidR="008A54C0" w:rsidRPr="00762224">
        <w:tc>
          <w:tcPr>
            <w:tcW w:w="6803" w:type="dxa"/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Виды деятельности</w:t>
            </w:r>
          </w:p>
        </w:tc>
        <w:tc>
          <w:tcPr>
            <w:tcW w:w="2268" w:type="dxa"/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Порядок расчета значения корректирующего коэффициента К</w:t>
            </w:r>
            <w:proofErr w:type="gramStart"/>
            <w:r w:rsidRPr="00762224">
              <w:t>2</w:t>
            </w:r>
            <w:proofErr w:type="gramEnd"/>
          </w:p>
        </w:tc>
      </w:tr>
      <w:tr w:rsidR="008A54C0" w:rsidRPr="00762224">
        <w:tc>
          <w:tcPr>
            <w:tcW w:w="6803" w:type="dxa"/>
          </w:tcPr>
          <w:p w:rsidR="008A54C0" w:rsidRPr="00762224" w:rsidRDefault="008A54C0">
            <w:pPr>
              <w:pStyle w:val="ConsPlusNormal"/>
            </w:pPr>
            <w:r w:rsidRPr="00762224">
              <w:t>Розничная торговля</w:t>
            </w:r>
          </w:p>
        </w:tc>
        <w:tc>
          <w:tcPr>
            <w:tcW w:w="2268" w:type="dxa"/>
          </w:tcPr>
          <w:p w:rsidR="008A54C0" w:rsidRPr="00762224" w:rsidRDefault="008A54C0">
            <w:pPr>
              <w:pStyle w:val="ConsPlusNormal"/>
              <w:jc w:val="both"/>
            </w:pPr>
            <w:r w:rsidRPr="00762224">
              <w:t>К</w:t>
            </w:r>
            <w:proofErr w:type="gramStart"/>
            <w:r w:rsidRPr="00762224">
              <w:t>2</w:t>
            </w:r>
            <w:proofErr w:type="gramEnd"/>
            <w:r w:rsidRPr="00762224">
              <w:t xml:space="preserve"> = </w:t>
            </w:r>
            <w:hyperlink w:anchor="P98" w:history="1">
              <w:r w:rsidRPr="00762224">
                <w:t>V</w:t>
              </w:r>
            </w:hyperlink>
            <w:r w:rsidRPr="00762224">
              <w:t xml:space="preserve"> </w:t>
            </w:r>
            <w:proofErr w:type="spellStart"/>
            <w:r w:rsidRPr="00762224">
              <w:t>x</w:t>
            </w:r>
            <w:proofErr w:type="spellEnd"/>
            <w:r w:rsidRPr="00762224">
              <w:t xml:space="preserve"> </w:t>
            </w:r>
            <w:hyperlink w:anchor="P164" w:history="1">
              <w:r w:rsidRPr="00762224">
                <w:t>F</w:t>
              </w:r>
            </w:hyperlink>
            <w:r w:rsidRPr="00762224">
              <w:t xml:space="preserve"> </w:t>
            </w:r>
            <w:proofErr w:type="spellStart"/>
            <w:r w:rsidRPr="00762224">
              <w:t>x</w:t>
            </w:r>
            <w:proofErr w:type="spellEnd"/>
            <w:r w:rsidRPr="00762224">
              <w:t xml:space="preserve"> </w:t>
            </w:r>
            <w:hyperlink w:anchor="P186" w:history="1">
              <w:r w:rsidRPr="00762224">
                <w:t>D</w:t>
              </w:r>
            </w:hyperlink>
            <w:r w:rsidRPr="00762224">
              <w:t xml:space="preserve"> </w:t>
            </w:r>
            <w:proofErr w:type="spellStart"/>
            <w:r w:rsidRPr="00762224">
              <w:t>x</w:t>
            </w:r>
            <w:proofErr w:type="spellEnd"/>
            <w:r w:rsidRPr="00762224">
              <w:t xml:space="preserve"> </w:t>
            </w:r>
            <w:hyperlink w:anchor="P263" w:history="1">
              <w:r w:rsidRPr="00762224">
                <w:t>R</w:t>
              </w:r>
            </w:hyperlink>
            <w:r w:rsidRPr="00762224">
              <w:t xml:space="preserve"> </w:t>
            </w:r>
            <w:proofErr w:type="spellStart"/>
            <w:r w:rsidRPr="00762224">
              <w:t>x</w:t>
            </w:r>
            <w:proofErr w:type="spellEnd"/>
            <w:r w:rsidRPr="00762224">
              <w:t xml:space="preserve"> </w:t>
            </w:r>
            <w:hyperlink w:anchor="P291" w:history="1">
              <w:r w:rsidRPr="00762224">
                <w:t>Z</w:t>
              </w:r>
            </w:hyperlink>
          </w:p>
        </w:tc>
      </w:tr>
      <w:tr w:rsidR="008A54C0" w:rsidRPr="00762224">
        <w:tc>
          <w:tcPr>
            <w:tcW w:w="6803" w:type="dxa"/>
          </w:tcPr>
          <w:p w:rsidR="008A54C0" w:rsidRPr="00762224" w:rsidRDefault="008A54C0">
            <w:pPr>
              <w:pStyle w:val="ConsPlusNormal"/>
            </w:pPr>
            <w:r w:rsidRPr="00762224">
              <w:t>Услуги общественного питания</w:t>
            </w:r>
          </w:p>
        </w:tc>
        <w:tc>
          <w:tcPr>
            <w:tcW w:w="2268" w:type="dxa"/>
          </w:tcPr>
          <w:p w:rsidR="008A54C0" w:rsidRPr="00762224" w:rsidRDefault="008A54C0">
            <w:pPr>
              <w:pStyle w:val="ConsPlusNormal"/>
            </w:pPr>
            <w:r w:rsidRPr="00762224">
              <w:t>К</w:t>
            </w:r>
            <w:proofErr w:type="gramStart"/>
            <w:r w:rsidRPr="00762224">
              <w:t>2</w:t>
            </w:r>
            <w:proofErr w:type="gramEnd"/>
            <w:r w:rsidRPr="00762224">
              <w:t xml:space="preserve"> = </w:t>
            </w:r>
            <w:hyperlink w:anchor="P98" w:history="1">
              <w:r w:rsidRPr="00762224">
                <w:t>V</w:t>
              </w:r>
            </w:hyperlink>
            <w:r w:rsidRPr="00762224">
              <w:t xml:space="preserve"> </w:t>
            </w:r>
            <w:proofErr w:type="spellStart"/>
            <w:r w:rsidRPr="00762224">
              <w:t>x</w:t>
            </w:r>
            <w:proofErr w:type="spellEnd"/>
            <w:r w:rsidRPr="00762224">
              <w:t xml:space="preserve"> </w:t>
            </w:r>
            <w:hyperlink w:anchor="P164" w:history="1">
              <w:r w:rsidRPr="00762224">
                <w:t>F</w:t>
              </w:r>
            </w:hyperlink>
            <w:r w:rsidRPr="00762224">
              <w:t xml:space="preserve"> </w:t>
            </w:r>
            <w:proofErr w:type="spellStart"/>
            <w:r w:rsidRPr="00762224">
              <w:t>x</w:t>
            </w:r>
            <w:proofErr w:type="spellEnd"/>
            <w:r w:rsidRPr="00762224">
              <w:t xml:space="preserve"> </w:t>
            </w:r>
            <w:hyperlink w:anchor="P239" w:history="1">
              <w:r w:rsidRPr="00762224">
                <w:t>P</w:t>
              </w:r>
            </w:hyperlink>
            <w:r w:rsidRPr="00762224">
              <w:t xml:space="preserve"> </w:t>
            </w:r>
            <w:proofErr w:type="spellStart"/>
            <w:r w:rsidRPr="00762224">
              <w:t>x</w:t>
            </w:r>
            <w:proofErr w:type="spellEnd"/>
            <w:r w:rsidRPr="00762224">
              <w:t xml:space="preserve"> </w:t>
            </w:r>
            <w:hyperlink w:anchor="P291" w:history="1">
              <w:r w:rsidRPr="00762224">
                <w:t>Z</w:t>
              </w:r>
            </w:hyperlink>
          </w:p>
        </w:tc>
      </w:tr>
      <w:tr w:rsidR="008A54C0" w:rsidRPr="00762224">
        <w:tc>
          <w:tcPr>
            <w:tcW w:w="6803" w:type="dxa"/>
            <w:tcBorders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lastRenderedPageBreak/>
              <w:t>Бытовые услуги.</w:t>
            </w:r>
          </w:p>
        </w:tc>
        <w:tc>
          <w:tcPr>
            <w:tcW w:w="2268" w:type="dxa"/>
            <w:vMerge w:val="restart"/>
          </w:tcPr>
          <w:p w:rsidR="008A54C0" w:rsidRPr="00762224" w:rsidRDefault="008A54C0">
            <w:pPr>
              <w:pStyle w:val="ConsPlusNormal"/>
            </w:pPr>
            <w:r w:rsidRPr="00762224">
              <w:t>К</w:t>
            </w:r>
            <w:proofErr w:type="gramStart"/>
            <w:r w:rsidRPr="00762224">
              <w:t>2</w:t>
            </w:r>
            <w:proofErr w:type="gramEnd"/>
            <w:r w:rsidRPr="00762224">
              <w:t xml:space="preserve"> = </w:t>
            </w:r>
            <w:hyperlink w:anchor="P98" w:history="1">
              <w:r w:rsidRPr="00762224">
                <w:t>V</w:t>
              </w:r>
            </w:hyperlink>
            <w:r w:rsidRPr="00762224">
              <w:t xml:space="preserve"> </w:t>
            </w:r>
            <w:proofErr w:type="spellStart"/>
            <w:r w:rsidRPr="00762224">
              <w:t>x</w:t>
            </w:r>
            <w:proofErr w:type="spellEnd"/>
            <w:r w:rsidRPr="00762224">
              <w:t xml:space="preserve"> </w:t>
            </w:r>
            <w:hyperlink w:anchor="P164" w:history="1">
              <w:r w:rsidRPr="00762224">
                <w:t>F</w:t>
              </w:r>
            </w:hyperlink>
            <w:r w:rsidRPr="00762224">
              <w:t xml:space="preserve"> </w:t>
            </w:r>
            <w:proofErr w:type="spellStart"/>
            <w:r w:rsidRPr="00762224">
              <w:t>x</w:t>
            </w:r>
            <w:proofErr w:type="spellEnd"/>
            <w:r w:rsidRPr="00762224">
              <w:t xml:space="preserve"> </w:t>
            </w:r>
            <w:hyperlink w:anchor="P291" w:history="1">
              <w:r w:rsidRPr="00762224">
                <w:t>Z</w:t>
              </w:r>
            </w:hyperlink>
          </w:p>
        </w:tc>
      </w:tr>
      <w:tr w:rsidR="008A54C0" w:rsidRPr="00762224">
        <w:tblPrEx>
          <w:tblBorders>
            <w:insideH w:val="nil"/>
          </w:tblBorders>
        </w:tblPrEx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Ветеринарные услуги.</w:t>
            </w:r>
          </w:p>
        </w:tc>
        <w:tc>
          <w:tcPr>
            <w:tcW w:w="2268" w:type="dxa"/>
            <w:vMerge/>
          </w:tcPr>
          <w:p w:rsidR="008A54C0" w:rsidRPr="00762224" w:rsidRDefault="008A54C0"/>
        </w:tc>
      </w:tr>
      <w:tr w:rsidR="008A54C0" w:rsidRPr="00762224">
        <w:tblPrEx>
          <w:tblBorders>
            <w:insideH w:val="nil"/>
          </w:tblBorders>
        </w:tblPrEx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Услуги по ремонту, техническому обслуживанию и мойке автотранспортных средств.</w:t>
            </w:r>
          </w:p>
        </w:tc>
        <w:tc>
          <w:tcPr>
            <w:tcW w:w="2268" w:type="dxa"/>
            <w:vMerge/>
          </w:tcPr>
          <w:p w:rsidR="008A54C0" w:rsidRPr="00762224" w:rsidRDefault="008A54C0"/>
        </w:tc>
      </w:tr>
      <w:tr w:rsidR="008A54C0" w:rsidRPr="00762224">
        <w:tblPrEx>
          <w:tblBorders>
            <w:insideH w:val="nil"/>
          </w:tblBorders>
        </w:tblPrEx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Услуги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стоянках.</w:t>
            </w:r>
          </w:p>
        </w:tc>
        <w:tc>
          <w:tcPr>
            <w:tcW w:w="2268" w:type="dxa"/>
            <w:vMerge/>
          </w:tcPr>
          <w:p w:rsidR="008A54C0" w:rsidRPr="00762224" w:rsidRDefault="008A54C0"/>
        </w:tc>
      </w:tr>
      <w:tr w:rsidR="008A54C0" w:rsidRPr="00762224">
        <w:tblPrEx>
          <w:tblBorders>
            <w:insideH w:val="nil"/>
          </w:tblBorders>
        </w:tblPrEx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Услуги по распространению наружной рекламы с использованием рекламных конструкций.</w:t>
            </w:r>
          </w:p>
        </w:tc>
        <w:tc>
          <w:tcPr>
            <w:tcW w:w="2268" w:type="dxa"/>
            <w:vMerge/>
          </w:tcPr>
          <w:p w:rsidR="008A54C0" w:rsidRPr="00762224" w:rsidRDefault="008A54C0"/>
        </w:tc>
      </w:tr>
      <w:tr w:rsidR="008A54C0" w:rsidRPr="00762224">
        <w:tblPrEx>
          <w:tblBorders>
            <w:insideH w:val="nil"/>
          </w:tblBorders>
        </w:tblPrEx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Услуги по временному размещению и проживанию.</w:t>
            </w:r>
          </w:p>
        </w:tc>
        <w:tc>
          <w:tcPr>
            <w:tcW w:w="2268" w:type="dxa"/>
            <w:vMerge/>
          </w:tcPr>
          <w:p w:rsidR="008A54C0" w:rsidRPr="00762224" w:rsidRDefault="008A54C0"/>
        </w:tc>
      </w:tr>
      <w:tr w:rsidR="008A54C0" w:rsidRPr="00762224">
        <w:tblPrEx>
          <w:tblBorders>
            <w:insideH w:val="nil"/>
          </w:tblBorders>
        </w:tblPrEx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Услуги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      </w:r>
          </w:p>
        </w:tc>
        <w:tc>
          <w:tcPr>
            <w:tcW w:w="2268" w:type="dxa"/>
            <w:vMerge/>
          </w:tcPr>
          <w:p w:rsidR="008A54C0" w:rsidRPr="00762224" w:rsidRDefault="008A54C0"/>
        </w:tc>
      </w:tr>
      <w:tr w:rsidR="008A54C0" w:rsidRPr="00762224">
        <w:tc>
          <w:tcPr>
            <w:tcW w:w="6803" w:type="dxa"/>
            <w:tcBorders>
              <w:top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Услуги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268" w:type="dxa"/>
            <w:vMerge/>
          </w:tcPr>
          <w:p w:rsidR="008A54C0" w:rsidRPr="00762224" w:rsidRDefault="008A54C0"/>
        </w:tc>
      </w:tr>
      <w:tr w:rsidR="008A54C0" w:rsidRPr="00762224">
        <w:tc>
          <w:tcPr>
            <w:tcW w:w="6803" w:type="dxa"/>
          </w:tcPr>
          <w:p w:rsidR="008A54C0" w:rsidRPr="00762224" w:rsidRDefault="008A54C0">
            <w:pPr>
              <w:pStyle w:val="ConsPlusNormal"/>
            </w:pPr>
            <w:r w:rsidRPr="00762224">
              <w:t>Автотранспортные услуги по перевозке пассажиров и грузов</w:t>
            </w:r>
          </w:p>
        </w:tc>
        <w:tc>
          <w:tcPr>
            <w:tcW w:w="2268" w:type="dxa"/>
          </w:tcPr>
          <w:p w:rsidR="008A54C0" w:rsidRPr="00762224" w:rsidRDefault="008A54C0">
            <w:pPr>
              <w:pStyle w:val="ConsPlusNormal"/>
            </w:pPr>
            <w:r w:rsidRPr="00762224">
              <w:t>К</w:t>
            </w:r>
            <w:proofErr w:type="gramStart"/>
            <w:r w:rsidRPr="00762224">
              <w:t>2</w:t>
            </w:r>
            <w:proofErr w:type="gramEnd"/>
            <w:r w:rsidRPr="00762224">
              <w:t xml:space="preserve"> = </w:t>
            </w:r>
            <w:hyperlink w:anchor="P98" w:history="1">
              <w:r w:rsidRPr="00762224">
                <w:t>V</w:t>
              </w:r>
            </w:hyperlink>
            <w:r w:rsidRPr="00762224">
              <w:t xml:space="preserve"> </w:t>
            </w:r>
            <w:proofErr w:type="spellStart"/>
            <w:r w:rsidRPr="00762224">
              <w:t>x</w:t>
            </w:r>
            <w:proofErr w:type="spellEnd"/>
            <w:r w:rsidRPr="00762224">
              <w:t xml:space="preserve"> </w:t>
            </w:r>
            <w:hyperlink w:anchor="P164" w:history="1">
              <w:r w:rsidRPr="00762224">
                <w:t>F</w:t>
              </w:r>
            </w:hyperlink>
            <w:r w:rsidRPr="00762224">
              <w:t xml:space="preserve"> </w:t>
            </w:r>
            <w:proofErr w:type="spellStart"/>
            <w:r w:rsidRPr="00762224">
              <w:t>x</w:t>
            </w:r>
            <w:proofErr w:type="spellEnd"/>
            <w:r w:rsidRPr="00762224">
              <w:t xml:space="preserve"> </w:t>
            </w:r>
            <w:hyperlink w:anchor="P291" w:history="1">
              <w:r w:rsidRPr="00762224">
                <w:t>Z</w:t>
              </w:r>
            </w:hyperlink>
          </w:p>
        </w:tc>
      </w:tr>
    </w:tbl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  <w:r w:rsidRPr="00762224">
        <w:t xml:space="preserve">(п. 5 в ред. </w:t>
      </w:r>
      <w:hyperlink r:id="rId21" w:history="1">
        <w:r w:rsidRPr="00762224">
          <w:t>Решения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 от 27.11.2008 N 15)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ind w:firstLine="540"/>
        <w:jc w:val="both"/>
      </w:pPr>
      <w:r w:rsidRPr="00762224">
        <w:t>6. Итоговое расчетное значение корректирующего коэффициента базовой доходности К</w:t>
      </w:r>
      <w:proofErr w:type="gramStart"/>
      <w:r w:rsidRPr="00762224">
        <w:t>2</w:t>
      </w:r>
      <w:proofErr w:type="gramEnd"/>
      <w:r w:rsidRPr="00762224">
        <w:t xml:space="preserve"> определяется отдельно по каждому виду деятельности и не может быть менее 0,005 и более 1,0 включительно. В случае если при перемножении (произведении) показателей, определяющих значение корректирующего коэффициента К</w:t>
      </w:r>
      <w:proofErr w:type="gramStart"/>
      <w:r w:rsidRPr="00762224">
        <w:t>2</w:t>
      </w:r>
      <w:proofErr w:type="gramEnd"/>
      <w:r w:rsidRPr="00762224">
        <w:t>, значение данного коэффициента составит менее 0,005 или более 1,0, для исчисления ЕНВД налогоплательщиком применяется соответственно 0,005 или 1,0.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ind w:firstLine="540"/>
        <w:jc w:val="both"/>
      </w:pPr>
      <w:r w:rsidRPr="00762224">
        <w:t>7. Изменение значений корректирующего коэффициента К</w:t>
      </w:r>
      <w:proofErr w:type="gramStart"/>
      <w:r w:rsidRPr="00762224">
        <w:t>2</w:t>
      </w:r>
      <w:proofErr w:type="gramEnd"/>
      <w:r w:rsidRPr="00762224">
        <w:t xml:space="preserve"> на очередной календарный год допускается путем внесения изменений в настоящее решение в пределах, установленных Налоговым </w:t>
      </w:r>
      <w:hyperlink r:id="rId22" w:history="1">
        <w:r w:rsidRPr="00762224">
          <w:t>кодексом</w:t>
        </w:r>
      </w:hyperlink>
      <w:r w:rsidRPr="00762224">
        <w:t xml:space="preserve"> Российской Федерации.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ind w:firstLine="540"/>
        <w:jc w:val="both"/>
      </w:pPr>
      <w:r w:rsidRPr="00762224">
        <w:t xml:space="preserve">8. Считать утратившим силу с 01.01.2008 </w:t>
      </w:r>
      <w:hyperlink r:id="rId23" w:history="1">
        <w:r w:rsidRPr="00762224">
          <w:t>решение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 от 17.11.2005 N 87 "О системе налогообложения в виде единого налога на вмененный доход для отдельных видов деятельности" с внесенными в него изменениями.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ind w:firstLine="540"/>
        <w:jc w:val="both"/>
      </w:pPr>
      <w:r w:rsidRPr="00762224">
        <w:t>9. Настоящее решение вступает в силу с 01.01.2008, но не ранее чем по истечении месяца со дня его официального опубликования в газете "</w:t>
      </w:r>
      <w:proofErr w:type="spellStart"/>
      <w:r w:rsidRPr="00762224">
        <w:t>Брейтовские</w:t>
      </w:r>
      <w:proofErr w:type="spellEnd"/>
      <w:r w:rsidRPr="00762224">
        <w:t xml:space="preserve"> новости".</w:t>
      </w:r>
    </w:p>
    <w:p w:rsidR="008A54C0" w:rsidRDefault="008A54C0">
      <w:pPr>
        <w:pStyle w:val="ConsPlusNormal"/>
        <w:jc w:val="both"/>
        <w:rPr>
          <w:lang w:val="en-US"/>
        </w:rPr>
      </w:pPr>
    </w:p>
    <w:p w:rsidR="00762224" w:rsidRPr="00762224" w:rsidRDefault="00762224">
      <w:pPr>
        <w:pStyle w:val="ConsPlusNormal"/>
        <w:jc w:val="both"/>
        <w:rPr>
          <w:lang w:val="en-US"/>
        </w:rPr>
      </w:pPr>
    </w:p>
    <w:p w:rsidR="008A54C0" w:rsidRPr="00762224" w:rsidRDefault="008A54C0">
      <w:pPr>
        <w:pStyle w:val="ConsPlusNormal"/>
        <w:jc w:val="right"/>
        <w:rPr>
          <w:i/>
        </w:rPr>
      </w:pPr>
      <w:r w:rsidRPr="00762224">
        <w:rPr>
          <w:i/>
        </w:rPr>
        <w:t>Глава</w:t>
      </w:r>
    </w:p>
    <w:p w:rsidR="008A54C0" w:rsidRPr="00762224" w:rsidRDefault="008A54C0">
      <w:pPr>
        <w:pStyle w:val="ConsPlusNormal"/>
        <w:jc w:val="right"/>
        <w:rPr>
          <w:i/>
        </w:rPr>
      </w:pPr>
      <w:proofErr w:type="spellStart"/>
      <w:r w:rsidRPr="00762224">
        <w:rPr>
          <w:i/>
        </w:rPr>
        <w:t>Брейтовского</w:t>
      </w:r>
      <w:proofErr w:type="spellEnd"/>
    </w:p>
    <w:p w:rsidR="008A54C0" w:rsidRPr="00762224" w:rsidRDefault="008A54C0">
      <w:pPr>
        <w:pStyle w:val="ConsPlusNormal"/>
        <w:jc w:val="right"/>
        <w:rPr>
          <w:i/>
        </w:rPr>
      </w:pPr>
      <w:r w:rsidRPr="00762224">
        <w:rPr>
          <w:i/>
        </w:rPr>
        <w:t>муниципального района</w:t>
      </w:r>
    </w:p>
    <w:p w:rsidR="008A54C0" w:rsidRPr="00762224" w:rsidRDefault="008A54C0">
      <w:pPr>
        <w:pStyle w:val="ConsPlusNormal"/>
        <w:jc w:val="right"/>
        <w:rPr>
          <w:i/>
        </w:rPr>
      </w:pPr>
      <w:r w:rsidRPr="00762224">
        <w:rPr>
          <w:i/>
        </w:rPr>
        <w:t>Л.Н.КОЛОБОВА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right"/>
        <w:outlineLvl w:val="0"/>
      </w:pPr>
      <w:r w:rsidRPr="00762224">
        <w:t>Приложение 1</w:t>
      </w:r>
    </w:p>
    <w:p w:rsidR="008A54C0" w:rsidRPr="00762224" w:rsidRDefault="008A54C0">
      <w:pPr>
        <w:pStyle w:val="ConsPlusNormal"/>
        <w:jc w:val="right"/>
      </w:pPr>
      <w:r w:rsidRPr="00762224">
        <w:t>к решению</w:t>
      </w:r>
    </w:p>
    <w:p w:rsidR="008A54C0" w:rsidRPr="00762224" w:rsidRDefault="008A54C0">
      <w:pPr>
        <w:pStyle w:val="ConsPlusNormal"/>
        <w:jc w:val="right"/>
      </w:pPr>
      <w:r w:rsidRPr="00762224">
        <w:t>Собрания представителей</w:t>
      </w:r>
    </w:p>
    <w:p w:rsidR="008A54C0" w:rsidRPr="00762224" w:rsidRDefault="008A54C0">
      <w:pPr>
        <w:pStyle w:val="ConsPlusNormal"/>
        <w:jc w:val="right"/>
      </w:pPr>
      <w:proofErr w:type="spellStart"/>
      <w:r w:rsidRPr="00762224">
        <w:t>Брейтовского</w:t>
      </w:r>
      <w:proofErr w:type="spellEnd"/>
    </w:p>
    <w:p w:rsidR="008A54C0" w:rsidRPr="00762224" w:rsidRDefault="008A54C0">
      <w:pPr>
        <w:pStyle w:val="ConsPlusNormal"/>
        <w:jc w:val="right"/>
      </w:pPr>
      <w:r w:rsidRPr="00762224">
        <w:t>муниципального района</w:t>
      </w:r>
    </w:p>
    <w:p w:rsidR="008A54C0" w:rsidRPr="00762224" w:rsidRDefault="008A54C0">
      <w:pPr>
        <w:pStyle w:val="ConsPlusNormal"/>
        <w:jc w:val="right"/>
      </w:pPr>
      <w:r w:rsidRPr="00762224">
        <w:t>от 25.10.2007 N 216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Title"/>
        <w:jc w:val="center"/>
      </w:pPr>
      <w:bookmarkStart w:id="0" w:name="P98"/>
      <w:bookmarkEnd w:id="0"/>
      <w:r w:rsidRPr="00762224">
        <w:t>ЗНАЧЕНИЯ ПОКАЗАТЕЛЯ,</w:t>
      </w:r>
    </w:p>
    <w:p w:rsidR="008A54C0" w:rsidRPr="00762224" w:rsidRDefault="008A54C0">
      <w:pPr>
        <w:pStyle w:val="ConsPlusTitle"/>
        <w:jc w:val="center"/>
      </w:pPr>
      <w:proofErr w:type="gramStart"/>
      <w:r w:rsidRPr="00762224">
        <w:t>УЧИТЫВАЮЩЕГО</w:t>
      </w:r>
      <w:proofErr w:type="gramEnd"/>
      <w:r w:rsidRPr="00762224">
        <w:t xml:space="preserve"> ВЕЛИЧИНУ ДОХОДОВ В ЗАВИСИМОСТИ</w:t>
      </w:r>
    </w:p>
    <w:p w:rsidR="008A54C0" w:rsidRPr="00762224" w:rsidRDefault="008A54C0">
      <w:pPr>
        <w:pStyle w:val="ConsPlusTitle"/>
        <w:jc w:val="center"/>
      </w:pPr>
      <w:r w:rsidRPr="00762224">
        <w:t>ОТ ВИДА ПРЕДПРИНИМАТЕЛЬСКОЙ ДЕЯТЕЛЬНОСТИ (V)</w:t>
      </w:r>
    </w:p>
    <w:p w:rsidR="008A54C0" w:rsidRPr="00762224" w:rsidRDefault="008A54C0">
      <w:pPr>
        <w:pStyle w:val="ConsPlusNormal"/>
        <w:jc w:val="center"/>
      </w:pPr>
    </w:p>
    <w:p w:rsidR="008A54C0" w:rsidRPr="00762224" w:rsidRDefault="008A54C0">
      <w:pPr>
        <w:pStyle w:val="ConsPlusNormal"/>
        <w:jc w:val="center"/>
      </w:pPr>
      <w:r w:rsidRPr="00762224">
        <w:t>Список изменяющих документов</w:t>
      </w:r>
    </w:p>
    <w:p w:rsidR="008A54C0" w:rsidRPr="00762224" w:rsidRDefault="008A54C0">
      <w:pPr>
        <w:pStyle w:val="ConsPlusNormal"/>
        <w:jc w:val="center"/>
      </w:pPr>
      <w:proofErr w:type="gramStart"/>
      <w:r w:rsidRPr="00762224">
        <w:t xml:space="preserve">(в ред. </w:t>
      </w:r>
      <w:hyperlink r:id="rId24" w:history="1">
        <w:r w:rsidRPr="00762224">
          <w:t>Решения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</w:t>
      </w:r>
      <w:proofErr w:type="gramEnd"/>
    </w:p>
    <w:p w:rsidR="008A54C0" w:rsidRPr="00762224" w:rsidRDefault="008A54C0">
      <w:pPr>
        <w:pStyle w:val="ConsPlusNormal"/>
        <w:jc w:val="center"/>
      </w:pPr>
      <w:r w:rsidRPr="00762224">
        <w:t>от 27.11.2008 N 15)</w:t>
      </w:r>
    </w:p>
    <w:p w:rsidR="008A54C0" w:rsidRPr="00762224" w:rsidRDefault="008A5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803"/>
        <w:gridCol w:w="1701"/>
      </w:tblGrid>
      <w:tr w:rsidR="008A54C0" w:rsidRPr="0076222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N</w:t>
            </w:r>
          </w:p>
          <w:p w:rsidR="008A54C0" w:rsidRPr="00762224" w:rsidRDefault="008A54C0">
            <w:pPr>
              <w:pStyle w:val="ConsPlusNormal"/>
              <w:jc w:val="center"/>
            </w:pPr>
            <w:proofErr w:type="spellStart"/>
            <w:proofErr w:type="gramStart"/>
            <w:r w:rsidRPr="00762224">
              <w:t>п</w:t>
            </w:r>
            <w:proofErr w:type="spellEnd"/>
            <w:proofErr w:type="gramEnd"/>
            <w:r w:rsidRPr="00762224">
              <w:t>/</w:t>
            </w:r>
            <w:proofErr w:type="spellStart"/>
            <w:r w:rsidRPr="00762224">
              <w:t>п</w:t>
            </w:r>
            <w:proofErr w:type="spellEnd"/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Вид предпринимательской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Значения показателя V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Оказание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0,12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2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Оказание ветеринарных услуг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0,11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3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0,9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4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0,9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5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Оказание автотранспортных услуг по перевозке пассажиров и грузов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1,0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6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Розничная торговля, осуществляемая через объекты стационарной торговой сети, имеющей торговые залы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0,205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7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Розничная торговля, осуществляемая через объекты стационарной торговой сети, не имеющей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0,308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8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Развозная (разносная) торговля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0,16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9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0,24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10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0,57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11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Распространение наружной рекламы с использованием рекламных конструкций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0,176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12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Оказание услуг по временному размещению и проживанию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0,36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13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 xml:space="preserve">Оказание услуг по передаче во временное владение и (или) в пользование торговых мест, расположенных в объектах стационарной </w:t>
            </w:r>
            <w:r w:rsidRPr="00762224">
              <w:lastRenderedPageBreak/>
              <w:t>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lastRenderedPageBreak/>
              <w:t>0,13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lastRenderedPageBreak/>
              <w:t>14</w:t>
            </w: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0,13</w:t>
            </w:r>
          </w:p>
        </w:tc>
      </w:tr>
    </w:tbl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right"/>
        <w:outlineLvl w:val="0"/>
      </w:pPr>
      <w:r w:rsidRPr="00762224">
        <w:t>Приложение 2</w:t>
      </w:r>
    </w:p>
    <w:p w:rsidR="008A54C0" w:rsidRPr="00762224" w:rsidRDefault="008A54C0">
      <w:pPr>
        <w:pStyle w:val="ConsPlusNormal"/>
        <w:jc w:val="right"/>
      </w:pPr>
      <w:r w:rsidRPr="00762224">
        <w:t>к решению</w:t>
      </w:r>
    </w:p>
    <w:p w:rsidR="008A54C0" w:rsidRPr="00762224" w:rsidRDefault="008A54C0">
      <w:pPr>
        <w:pStyle w:val="ConsPlusNormal"/>
        <w:jc w:val="right"/>
      </w:pPr>
      <w:r w:rsidRPr="00762224">
        <w:t>Собрания представителей</w:t>
      </w:r>
    </w:p>
    <w:p w:rsidR="008A54C0" w:rsidRPr="00762224" w:rsidRDefault="008A54C0">
      <w:pPr>
        <w:pStyle w:val="ConsPlusNormal"/>
        <w:jc w:val="right"/>
      </w:pPr>
      <w:proofErr w:type="spellStart"/>
      <w:r w:rsidRPr="00762224">
        <w:t>Брейтовского</w:t>
      </w:r>
      <w:proofErr w:type="spellEnd"/>
    </w:p>
    <w:p w:rsidR="008A54C0" w:rsidRPr="00762224" w:rsidRDefault="008A54C0">
      <w:pPr>
        <w:pStyle w:val="ConsPlusNormal"/>
        <w:jc w:val="right"/>
      </w:pPr>
      <w:r w:rsidRPr="00762224">
        <w:t>муниципального района</w:t>
      </w:r>
    </w:p>
    <w:p w:rsidR="008A54C0" w:rsidRPr="00762224" w:rsidRDefault="008A54C0">
      <w:pPr>
        <w:pStyle w:val="ConsPlusNormal"/>
        <w:jc w:val="right"/>
      </w:pPr>
      <w:r w:rsidRPr="00762224">
        <w:t>от 25.10.2007 N 216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Title"/>
        <w:jc w:val="center"/>
      </w:pPr>
      <w:bookmarkStart w:id="1" w:name="P164"/>
      <w:bookmarkEnd w:id="1"/>
      <w:r w:rsidRPr="00762224">
        <w:t>ЗНАЧЕНИЯ</w:t>
      </w:r>
    </w:p>
    <w:p w:rsidR="008A54C0" w:rsidRPr="00762224" w:rsidRDefault="008A54C0">
      <w:pPr>
        <w:pStyle w:val="ConsPlusTitle"/>
        <w:jc w:val="center"/>
      </w:pPr>
      <w:r w:rsidRPr="00762224">
        <w:t>ПОКАЗАТЕЛЯ, УЧИТЫВАЮЩЕГО ВЕЛИЧИНУ ДОХОДОВ В ЗАВИСИМОСТИ</w:t>
      </w:r>
    </w:p>
    <w:p w:rsidR="008A54C0" w:rsidRPr="00762224" w:rsidRDefault="008A54C0">
      <w:pPr>
        <w:pStyle w:val="ConsPlusTitle"/>
        <w:jc w:val="center"/>
      </w:pPr>
      <w:r w:rsidRPr="00762224">
        <w:t>ОТ ТИПА НАСЕЛЕННОГО ПУНКТА (F)</w:t>
      </w:r>
    </w:p>
    <w:p w:rsidR="008A54C0" w:rsidRPr="00762224" w:rsidRDefault="008A5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8A54C0" w:rsidRPr="00762224"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Пункт дислокации места осуществления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Значения показателя F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с. Брейтово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1,0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Прочие населенные пункты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0,7</w:t>
            </w:r>
          </w:p>
        </w:tc>
      </w:tr>
    </w:tbl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right"/>
        <w:outlineLvl w:val="0"/>
      </w:pPr>
      <w:r w:rsidRPr="00762224">
        <w:t>Приложение 3</w:t>
      </w:r>
    </w:p>
    <w:p w:rsidR="008A54C0" w:rsidRPr="00762224" w:rsidRDefault="008A54C0">
      <w:pPr>
        <w:pStyle w:val="ConsPlusNormal"/>
        <w:jc w:val="right"/>
      </w:pPr>
      <w:r w:rsidRPr="00762224">
        <w:t>к решению</w:t>
      </w:r>
    </w:p>
    <w:p w:rsidR="008A54C0" w:rsidRPr="00762224" w:rsidRDefault="008A54C0">
      <w:pPr>
        <w:pStyle w:val="ConsPlusNormal"/>
        <w:jc w:val="right"/>
      </w:pPr>
      <w:r w:rsidRPr="00762224">
        <w:t>Собрания представителей</w:t>
      </w:r>
    </w:p>
    <w:p w:rsidR="008A54C0" w:rsidRPr="00762224" w:rsidRDefault="008A54C0">
      <w:pPr>
        <w:pStyle w:val="ConsPlusNormal"/>
        <w:jc w:val="right"/>
      </w:pPr>
      <w:proofErr w:type="spellStart"/>
      <w:r w:rsidRPr="00762224">
        <w:t>Брейтовского</w:t>
      </w:r>
      <w:proofErr w:type="spellEnd"/>
    </w:p>
    <w:p w:rsidR="008A54C0" w:rsidRPr="00762224" w:rsidRDefault="008A54C0">
      <w:pPr>
        <w:pStyle w:val="ConsPlusNormal"/>
        <w:jc w:val="right"/>
      </w:pPr>
      <w:r w:rsidRPr="00762224">
        <w:t>муниципального района</w:t>
      </w:r>
    </w:p>
    <w:p w:rsidR="008A54C0" w:rsidRPr="00762224" w:rsidRDefault="008A54C0">
      <w:pPr>
        <w:pStyle w:val="ConsPlusNormal"/>
        <w:jc w:val="right"/>
      </w:pPr>
      <w:r w:rsidRPr="00762224">
        <w:t>от 25.10.2007 N 216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Title"/>
        <w:jc w:val="center"/>
      </w:pPr>
      <w:bookmarkStart w:id="2" w:name="P186"/>
      <w:bookmarkEnd w:id="2"/>
      <w:r w:rsidRPr="00762224">
        <w:t>ЗНАЧЕНИЯ</w:t>
      </w:r>
    </w:p>
    <w:p w:rsidR="008A54C0" w:rsidRPr="00762224" w:rsidRDefault="008A54C0">
      <w:pPr>
        <w:pStyle w:val="ConsPlusTitle"/>
        <w:jc w:val="center"/>
      </w:pPr>
      <w:r w:rsidRPr="00762224">
        <w:t>ПОКАЗАТЕЛЯ, УЧИТЫВАЮЩЕГО ВЕЛИЧИНУ ДОХОДОВ В ЗАВИСИМОСТИ</w:t>
      </w:r>
    </w:p>
    <w:p w:rsidR="008A54C0" w:rsidRPr="00762224" w:rsidRDefault="008A54C0">
      <w:pPr>
        <w:pStyle w:val="ConsPlusTitle"/>
        <w:jc w:val="center"/>
      </w:pPr>
      <w:r w:rsidRPr="00762224">
        <w:t xml:space="preserve">ОТ АССОРТИМЕНТА ТОВАРА В РОЗНИЧНОЙ ТОРГОВЛЕ (D) </w:t>
      </w:r>
      <w:hyperlink w:anchor="P191" w:history="1">
        <w:r w:rsidRPr="00762224">
          <w:t>&lt;*&gt;</w:t>
        </w:r>
      </w:hyperlink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ind w:firstLine="540"/>
        <w:jc w:val="both"/>
      </w:pPr>
      <w:r w:rsidRPr="00762224">
        <w:t>--------------------------------</w:t>
      </w:r>
    </w:p>
    <w:p w:rsidR="008A54C0" w:rsidRPr="00762224" w:rsidRDefault="008A54C0">
      <w:pPr>
        <w:pStyle w:val="ConsPlusNormal"/>
        <w:ind w:firstLine="540"/>
        <w:jc w:val="both"/>
      </w:pPr>
      <w:bookmarkStart w:id="3" w:name="P191"/>
      <w:bookmarkEnd w:id="3"/>
      <w:r w:rsidRPr="00762224">
        <w:t>&lt;*&gt; При осуществлении через один объект торговли розничной торговли несколькими видами товаров, отнесенными к группе продовольственных и (или) непродовольственных товаров, для расчета единого налога применяется максимальный коэффициент, предусмотренный для каждой группы товаров.</w:t>
      </w:r>
    </w:p>
    <w:p w:rsidR="008A54C0" w:rsidRPr="00762224" w:rsidRDefault="008A5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8A54C0" w:rsidRPr="00762224"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Ассортимент товара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Значения показателя D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lastRenderedPageBreak/>
              <w:t>1. Розничная торговля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</w:pP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1.1. Розничная торговля продовольственными товарами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Продукты детского и диабетического питания, молоко и молочные продукты, хлеб и хлебобулочные изделия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0,6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Прочие продукты питания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1,0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1.2. Розничная торговля непродовольственными товарами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Меха и меховые изделия (натуральные), одежда из натуральной кожи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1,42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Детская одежда и обувь, игрушки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0,79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Канцелярские товары и школьно-письменные принадлежности, бумажно-беловые товары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0,79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Запчасти к автомобилям, мотоциклам и другим автотранспортным средствам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1,21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Ювелирные изделия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2,1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Цветы живые, семена, рассада, саженцы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0,79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Садовый инвентарь, средства защиты и подкормки растений (</w:t>
            </w:r>
            <w:proofErr w:type="spellStart"/>
            <w:r w:rsidRPr="00762224">
              <w:t>агрохимикаты</w:t>
            </w:r>
            <w:proofErr w:type="spellEnd"/>
            <w:r w:rsidRPr="00762224">
              <w:t>, минеральные удобрения, укрывной материал и др.)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0,5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Печатные издания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0,89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Прочие виды товаров народного потребления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1,0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1.3. Розничная торговля медикаментами, медицинскими изделиями и другими товарами аптечного ассортимента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1,0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2. Развозная (разносная) торговля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1,0</w:t>
            </w:r>
          </w:p>
        </w:tc>
      </w:tr>
    </w:tbl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right"/>
        <w:outlineLvl w:val="0"/>
      </w:pPr>
      <w:r w:rsidRPr="00762224">
        <w:t>Приложение 4</w:t>
      </w:r>
    </w:p>
    <w:p w:rsidR="008A54C0" w:rsidRPr="00762224" w:rsidRDefault="008A54C0">
      <w:pPr>
        <w:pStyle w:val="ConsPlusNormal"/>
        <w:jc w:val="right"/>
      </w:pPr>
      <w:r w:rsidRPr="00762224">
        <w:t>к решению</w:t>
      </w:r>
    </w:p>
    <w:p w:rsidR="008A54C0" w:rsidRPr="00762224" w:rsidRDefault="008A54C0">
      <w:pPr>
        <w:pStyle w:val="ConsPlusNormal"/>
        <w:jc w:val="right"/>
      </w:pPr>
      <w:r w:rsidRPr="00762224">
        <w:t>Собрания представителей</w:t>
      </w:r>
    </w:p>
    <w:p w:rsidR="008A54C0" w:rsidRPr="00762224" w:rsidRDefault="008A54C0">
      <w:pPr>
        <w:pStyle w:val="ConsPlusNormal"/>
        <w:jc w:val="right"/>
      </w:pPr>
      <w:proofErr w:type="spellStart"/>
      <w:r w:rsidRPr="00762224">
        <w:t>Брейтовского</w:t>
      </w:r>
      <w:proofErr w:type="spellEnd"/>
    </w:p>
    <w:p w:rsidR="008A54C0" w:rsidRPr="00762224" w:rsidRDefault="008A54C0">
      <w:pPr>
        <w:pStyle w:val="ConsPlusNormal"/>
        <w:jc w:val="right"/>
      </w:pPr>
      <w:r w:rsidRPr="00762224">
        <w:t>муниципального района</w:t>
      </w:r>
    </w:p>
    <w:p w:rsidR="008A54C0" w:rsidRPr="00762224" w:rsidRDefault="008A54C0">
      <w:pPr>
        <w:pStyle w:val="ConsPlusNormal"/>
        <w:jc w:val="right"/>
      </w:pPr>
      <w:r w:rsidRPr="00762224">
        <w:t>от 25.10.2007 N 216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Title"/>
        <w:jc w:val="center"/>
      </w:pPr>
      <w:bookmarkStart w:id="4" w:name="P239"/>
      <w:bookmarkEnd w:id="4"/>
      <w:r w:rsidRPr="00762224">
        <w:t>ЗНАЧЕНИЯ</w:t>
      </w:r>
    </w:p>
    <w:p w:rsidR="008A54C0" w:rsidRPr="00762224" w:rsidRDefault="008A54C0">
      <w:pPr>
        <w:pStyle w:val="ConsPlusTitle"/>
        <w:jc w:val="center"/>
      </w:pPr>
      <w:r w:rsidRPr="00762224">
        <w:t>ПОКАЗАТЕЛЯ, УЧИТЫВАЮЩЕГО ВЕЛИЧИНУ ДОХОДОВ В ЗАВИСИМОСТИ</w:t>
      </w:r>
    </w:p>
    <w:p w:rsidR="008A54C0" w:rsidRPr="00762224" w:rsidRDefault="008A54C0">
      <w:pPr>
        <w:pStyle w:val="ConsPlusTitle"/>
        <w:jc w:val="center"/>
      </w:pPr>
      <w:r w:rsidRPr="00762224">
        <w:t>ОТ ТИПА ПРЕДПРИЯТИЯ ОБЩЕСТВЕННОГО ПИТАНИЯ (P)</w:t>
      </w:r>
    </w:p>
    <w:p w:rsidR="008A54C0" w:rsidRPr="00762224" w:rsidRDefault="008A5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8A54C0" w:rsidRPr="00762224"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Тип предприятий общественного питания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Значения показателя P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Рестораны, бары, кафе, закусочные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1,0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Кафетерии, буфеты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0,9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</w:pPr>
            <w:r w:rsidRPr="00762224">
              <w:lastRenderedPageBreak/>
              <w:t>Столовые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0,5</w:t>
            </w:r>
          </w:p>
        </w:tc>
      </w:tr>
    </w:tbl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right"/>
        <w:outlineLvl w:val="0"/>
      </w:pPr>
      <w:r w:rsidRPr="00762224">
        <w:t>Приложение 5</w:t>
      </w:r>
    </w:p>
    <w:p w:rsidR="008A54C0" w:rsidRPr="00762224" w:rsidRDefault="008A54C0">
      <w:pPr>
        <w:pStyle w:val="ConsPlusNormal"/>
        <w:jc w:val="right"/>
      </w:pPr>
      <w:r w:rsidRPr="00762224">
        <w:t>к решению</w:t>
      </w:r>
    </w:p>
    <w:p w:rsidR="008A54C0" w:rsidRPr="00762224" w:rsidRDefault="008A54C0">
      <w:pPr>
        <w:pStyle w:val="ConsPlusNormal"/>
        <w:jc w:val="right"/>
      </w:pPr>
      <w:r w:rsidRPr="00762224">
        <w:t>Собрания представителей</w:t>
      </w:r>
    </w:p>
    <w:p w:rsidR="008A54C0" w:rsidRPr="00762224" w:rsidRDefault="008A54C0">
      <w:pPr>
        <w:pStyle w:val="ConsPlusNormal"/>
        <w:jc w:val="right"/>
      </w:pPr>
      <w:proofErr w:type="spellStart"/>
      <w:r w:rsidRPr="00762224">
        <w:t>Брейтовского</w:t>
      </w:r>
      <w:proofErr w:type="spellEnd"/>
    </w:p>
    <w:p w:rsidR="008A54C0" w:rsidRPr="00762224" w:rsidRDefault="008A54C0">
      <w:pPr>
        <w:pStyle w:val="ConsPlusNormal"/>
        <w:jc w:val="right"/>
      </w:pPr>
      <w:r w:rsidRPr="00762224">
        <w:t>муниципального района</w:t>
      </w:r>
    </w:p>
    <w:p w:rsidR="008A54C0" w:rsidRPr="00762224" w:rsidRDefault="008A54C0">
      <w:pPr>
        <w:pStyle w:val="ConsPlusNormal"/>
        <w:jc w:val="right"/>
      </w:pPr>
      <w:r w:rsidRPr="00762224">
        <w:t>от 25.10.2007 N 216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Title"/>
        <w:jc w:val="center"/>
      </w:pPr>
      <w:bookmarkStart w:id="5" w:name="P263"/>
      <w:bookmarkEnd w:id="5"/>
      <w:r w:rsidRPr="00762224">
        <w:t>ЗНАЧЕНИЕ ПОКАЗАТЕЛЯ,</w:t>
      </w:r>
    </w:p>
    <w:p w:rsidR="008A54C0" w:rsidRPr="00762224" w:rsidRDefault="008A54C0">
      <w:pPr>
        <w:pStyle w:val="ConsPlusTitle"/>
        <w:jc w:val="center"/>
      </w:pPr>
      <w:proofErr w:type="gramStart"/>
      <w:r w:rsidRPr="00762224">
        <w:t>УЧИТЫВАЮЩЕГО ВЕЛИЧИНУ ДОХОДОВ В ЗАВИСИМОСТИ ОТ РЕЖИМА</w:t>
      </w:r>
      <w:proofErr w:type="gramEnd"/>
    </w:p>
    <w:p w:rsidR="008A54C0" w:rsidRPr="00762224" w:rsidRDefault="008A54C0">
      <w:pPr>
        <w:pStyle w:val="ConsPlusTitle"/>
        <w:jc w:val="center"/>
      </w:pPr>
      <w:r w:rsidRPr="00762224">
        <w:t>РАБОТЫ ПРЕДПРИЯТИЙ СТАЦИОНАРНОЙ РОЗНИЧНОЙ ТОРГОВЛИ (R)</w:t>
      </w:r>
    </w:p>
    <w:p w:rsidR="008A54C0" w:rsidRPr="00762224" w:rsidRDefault="008A54C0">
      <w:pPr>
        <w:pStyle w:val="ConsPlusNormal"/>
        <w:jc w:val="center"/>
      </w:pPr>
    </w:p>
    <w:p w:rsidR="008A54C0" w:rsidRPr="00762224" w:rsidRDefault="008A54C0">
      <w:pPr>
        <w:pStyle w:val="ConsPlusNormal"/>
        <w:jc w:val="center"/>
      </w:pPr>
      <w:r w:rsidRPr="00762224">
        <w:t>Список изменяющих документов</w:t>
      </w:r>
    </w:p>
    <w:p w:rsidR="008A54C0" w:rsidRPr="00762224" w:rsidRDefault="008A54C0">
      <w:pPr>
        <w:pStyle w:val="ConsPlusNormal"/>
        <w:jc w:val="center"/>
      </w:pPr>
      <w:proofErr w:type="gramStart"/>
      <w:r w:rsidRPr="00762224">
        <w:t xml:space="preserve">(в ред. </w:t>
      </w:r>
      <w:hyperlink r:id="rId25" w:history="1">
        <w:r w:rsidRPr="00762224">
          <w:t>Решения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</w:t>
      </w:r>
      <w:proofErr w:type="gramEnd"/>
    </w:p>
    <w:p w:rsidR="008A54C0" w:rsidRPr="00762224" w:rsidRDefault="008A54C0">
      <w:pPr>
        <w:pStyle w:val="ConsPlusNormal"/>
        <w:jc w:val="center"/>
      </w:pPr>
      <w:r w:rsidRPr="00762224">
        <w:t>от 22.07.2008 N 265)</w:t>
      </w:r>
    </w:p>
    <w:p w:rsidR="008A54C0" w:rsidRPr="00762224" w:rsidRDefault="008A5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8A54C0" w:rsidRPr="00762224"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Режим работы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Значение показателя R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До 9 часов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1,0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Более 9 часов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1,2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Круглосуточно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1,5</w:t>
            </w:r>
          </w:p>
        </w:tc>
      </w:tr>
    </w:tbl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right"/>
        <w:outlineLvl w:val="0"/>
      </w:pPr>
      <w:r w:rsidRPr="00762224">
        <w:t>Приложение 6</w:t>
      </w:r>
    </w:p>
    <w:p w:rsidR="008A54C0" w:rsidRPr="00762224" w:rsidRDefault="008A54C0">
      <w:pPr>
        <w:pStyle w:val="ConsPlusNormal"/>
        <w:jc w:val="right"/>
      </w:pPr>
      <w:r w:rsidRPr="00762224">
        <w:t>к решению</w:t>
      </w:r>
    </w:p>
    <w:p w:rsidR="008A54C0" w:rsidRPr="00762224" w:rsidRDefault="008A54C0">
      <w:pPr>
        <w:pStyle w:val="ConsPlusNormal"/>
        <w:jc w:val="right"/>
      </w:pPr>
      <w:r w:rsidRPr="00762224">
        <w:t>Собрания представителей</w:t>
      </w:r>
    </w:p>
    <w:p w:rsidR="008A54C0" w:rsidRPr="00762224" w:rsidRDefault="008A54C0">
      <w:pPr>
        <w:pStyle w:val="ConsPlusNormal"/>
        <w:jc w:val="right"/>
      </w:pPr>
      <w:proofErr w:type="spellStart"/>
      <w:r w:rsidRPr="00762224">
        <w:t>Брейтовского</w:t>
      </w:r>
      <w:proofErr w:type="spellEnd"/>
    </w:p>
    <w:p w:rsidR="008A54C0" w:rsidRPr="00762224" w:rsidRDefault="008A54C0">
      <w:pPr>
        <w:pStyle w:val="ConsPlusNormal"/>
        <w:jc w:val="right"/>
      </w:pPr>
      <w:r w:rsidRPr="00762224">
        <w:t>муниципального района</w:t>
      </w:r>
    </w:p>
    <w:p w:rsidR="008A54C0" w:rsidRPr="00762224" w:rsidRDefault="008A54C0">
      <w:pPr>
        <w:pStyle w:val="ConsPlusNormal"/>
        <w:jc w:val="right"/>
      </w:pPr>
      <w:r w:rsidRPr="00762224">
        <w:t>от 25.10.2007 N 216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Title"/>
        <w:jc w:val="center"/>
      </w:pPr>
      <w:bookmarkStart w:id="6" w:name="P291"/>
      <w:bookmarkEnd w:id="6"/>
      <w:r w:rsidRPr="00762224">
        <w:t>ЗНАЧЕНИЯ ПОКАЗАТЕЛЯ,</w:t>
      </w:r>
    </w:p>
    <w:p w:rsidR="008A54C0" w:rsidRPr="00762224" w:rsidRDefault="008A54C0">
      <w:pPr>
        <w:pStyle w:val="ConsPlusTitle"/>
        <w:jc w:val="center"/>
      </w:pPr>
      <w:proofErr w:type="gramStart"/>
      <w:r w:rsidRPr="00762224">
        <w:t>УЧИТЫВАЮЩЕГО ВЕЛИЧИНУ ДОХОДОВ В ЗАВИСИМОСТИ ОТ УРОВНЯ</w:t>
      </w:r>
      <w:proofErr w:type="gramEnd"/>
    </w:p>
    <w:p w:rsidR="008A54C0" w:rsidRPr="00762224" w:rsidRDefault="008A54C0">
      <w:pPr>
        <w:pStyle w:val="ConsPlusTitle"/>
        <w:jc w:val="center"/>
      </w:pPr>
      <w:r w:rsidRPr="00762224">
        <w:t>ВЫПЛАЧИВАЕМОЙ НАЛОГОПЛАТЕЛЬЩИКОМ ЗАРАБОТНОЙ ПЛАТЫ (Z)</w:t>
      </w:r>
    </w:p>
    <w:p w:rsidR="008A54C0" w:rsidRPr="00762224" w:rsidRDefault="008A54C0">
      <w:pPr>
        <w:pStyle w:val="ConsPlusNormal"/>
        <w:jc w:val="center"/>
      </w:pPr>
    </w:p>
    <w:p w:rsidR="008A54C0" w:rsidRPr="00762224" w:rsidRDefault="008A54C0">
      <w:pPr>
        <w:pStyle w:val="ConsPlusNormal"/>
        <w:jc w:val="center"/>
      </w:pPr>
      <w:r w:rsidRPr="00762224">
        <w:t>Список изменяющих документов</w:t>
      </w:r>
    </w:p>
    <w:p w:rsidR="008A54C0" w:rsidRPr="00762224" w:rsidRDefault="008A54C0">
      <w:pPr>
        <w:pStyle w:val="ConsPlusNormal"/>
        <w:jc w:val="center"/>
      </w:pPr>
      <w:proofErr w:type="gramStart"/>
      <w:r w:rsidRPr="00762224">
        <w:t xml:space="preserve">(введены </w:t>
      </w:r>
      <w:hyperlink r:id="rId26" w:history="1">
        <w:r w:rsidRPr="00762224">
          <w:t>Решением</w:t>
        </w:r>
      </w:hyperlink>
      <w:r w:rsidRPr="00762224">
        <w:t xml:space="preserve"> Собрания представителей </w:t>
      </w:r>
      <w:proofErr w:type="spellStart"/>
      <w:r w:rsidRPr="00762224">
        <w:t>Брейтовского</w:t>
      </w:r>
      <w:proofErr w:type="spellEnd"/>
      <w:r w:rsidRPr="00762224">
        <w:t xml:space="preserve"> муниципального района</w:t>
      </w:r>
      <w:proofErr w:type="gramEnd"/>
    </w:p>
    <w:p w:rsidR="008A54C0" w:rsidRPr="00762224" w:rsidRDefault="008A54C0">
      <w:pPr>
        <w:pStyle w:val="ConsPlusNormal"/>
        <w:jc w:val="center"/>
      </w:pPr>
      <w:r w:rsidRPr="00762224">
        <w:t>от 27.11.2008 N 15)</w:t>
      </w:r>
    </w:p>
    <w:p w:rsidR="008A54C0" w:rsidRPr="00762224" w:rsidRDefault="008A54C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0"/>
        <w:gridCol w:w="1701"/>
      </w:tblGrid>
      <w:tr w:rsidR="008A54C0" w:rsidRPr="00762224"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 xml:space="preserve">Величина среднемесячной заработной платы на одного работника среднесписочной численности </w:t>
            </w:r>
            <w:hyperlink w:anchor="P309" w:history="1">
              <w:r w:rsidRPr="00762224">
                <w:t>&lt;*&gt;</w:t>
              </w:r>
            </w:hyperlink>
            <w:r w:rsidRPr="00762224">
              <w:t xml:space="preserve"> (рублей в месяц)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Значения показателя Z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менее 4330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1,2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</w:pPr>
            <w:r w:rsidRPr="00762224">
              <w:lastRenderedPageBreak/>
              <w:t>от 4330 до 6500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1,0</w:t>
            </w:r>
          </w:p>
        </w:tc>
      </w:tr>
      <w:tr w:rsidR="008A54C0" w:rsidRPr="00762224">
        <w:tblPrEx>
          <w:tblBorders>
            <w:insideH w:val="none" w:sz="0" w:space="0" w:color="auto"/>
          </w:tblBorders>
        </w:tblPrEx>
        <w:tc>
          <w:tcPr>
            <w:tcW w:w="7370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</w:pPr>
            <w:r w:rsidRPr="00762224">
              <w:t>более 6500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8A54C0" w:rsidRPr="00762224" w:rsidRDefault="008A54C0">
            <w:pPr>
              <w:pStyle w:val="ConsPlusNormal"/>
              <w:jc w:val="center"/>
            </w:pPr>
            <w:r w:rsidRPr="00762224">
              <w:t>0,5</w:t>
            </w:r>
          </w:p>
        </w:tc>
      </w:tr>
    </w:tbl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ind w:firstLine="540"/>
        <w:jc w:val="both"/>
      </w:pPr>
      <w:r w:rsidRPr="00762224">
        <w:t>--------------------------------</w:t>
      </w:r>
    </w:p>
    <w:p w:rsidR="008A54C0" w:rsidRPr="00762224" w:rsidRDefault="008A54C0">
      <w:pPr>
        <w:pStyle w:val="ConsPlusNormal"/>
        <w:ind w:firstLine="540"/>
        <w:jc w:val="both"/>
      </w:pPr>
      <w:bookmarkStart w:id="7" w:name="P309"/>
      <w:bookmarkEnd w:id="7"/>
      <w:r w:rsidRPr="00762224">
        <w:t xml:space="preserve">&lt;*&gt; 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работнику, отработавшему месячную норму рабочего времени, установленную </w:t>
      </w:r>
      <w:hyperlink r:id="rId27" w:history="1">
        <w:r w:rsidRPr="00762224">
          <w:t>законодательством</w:t>
        </w:r>
      </w:hyperlink>
      <w:r w:rsidRPr="00762224">
        <w:t xml:space="preserve"> Российской Федерации, включающую тарифную ставку (оклад) или оплату труда по бестарифной системе, а также доплаты, надбавки, премии и другие поощрительные выплаты. </w:t>
      </w:r>
      <w:proofErr w:type="gramStart"/>
      <w:r w:rsidRPr="00762224">
        <w:t xml:space="preserve">Величина выплачиваемой среднемесячной заработной платы на одного работника определяется налогоплательщиком с учетом отработанного времени за налоговый период на основании данных налоговых карточек по учету доходов и налога на доходы физических лиц по </w:t>
      </w:r>
      <w:hyperlink r:id="rId28" w:history="1">
        <w:r w:rsidRPr="00762224">
          <w:t>форме N 1-НДФЛ</w:t>
        </w:r>
      </w:hyperlink>
      <w:r w:rsidRPr="00762224">
        <w:t xml:space="preserve">, справок о доходах физических лиц по </w:t>
      </w:r>
      <w:hyperlink r:id="rId29" w:history="1">
        <w:r w:rsidRPr="00762224">
          <w:t>форме N 2-НДФЛ</w:t>
        </w:r>
      </w:hyperlink>
      <w:r w:rsidRPr="00762224">
        <w:t>, а также данных на выплату работникам заработной платы (доходов) либо иных документов, свидетельствующих о выплате заработной</w:t>
      </w:r>
      <w:proofErr w:type="gramEnd"/>
      <w:r w:rsidRPr="00762224">
        <w:t xml:space="preserve"> платы. Среднемесячная заработная плата работника исчисляется в целом по организации (индивидуальному предпринимателю, имеющему наемных работников) нарастающим итогом с начала года.</w:t>
      </w:r>
    </w:p>
    <w:p w:rsidR="008A54C0" w:rsidRPr="00762224" w:rsidRDefault="008A54C0">
      <w:pPr>
        <w:pStyle w:val="ConsPlusNormal"/>
        <w:ind w:firstLine="540"/>
        <w:jc w:val="both"/>
      </w:pPr>
      <w:r w:rsidRPr="00762224">
        <w:t>Для плательщиков единого налога, не имеющих наемных работников, при исчислении значения корректирующего коэффициента К</w:t>
      </w:r>
      <w:proofErr w:type="gramStart"/>
      <w:r w:rsidRPr="00762224">
        <w:t>2</w:t>
      </w:r>
      <w:proofErr w:type="gramEnd"/>
      <w:r w:rsidRPr="00762224">
        <w:t xml:space="preserve"> </w:t>
      </w:r>
      <w:hyperlink w:anchor="P291" w:history="1">
        <w:r w:rsidRPr="00762224">
          <w:t>показатель Z</w:t>
        </w:r>
      </w:hyperlink>
      <w:r w:rsidRPr="00762224">
        <w:t xml:space="preserve"> не применяется.</w:t>
      </w: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jc w:val="both"/>
      </w:pPr>
    </w:p>
    <w:p w:rsidR="008A54C0" w:rsidRPr="00762224" w:rsidRDefault="008A54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4AE2" w:rsidRPr="00762224" w:rsidRDefault="00084AE2"/>
    <w:p w:rsidR="00762224" w:rsidRPr="00762224" w:rsidRDefault="00762224"/>
    <w:sectPr w:rsidR="00762224" w:rsidRPr="00762224" w:rsidSect="007622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4C0"/>
    <w:rsid w:val="00084AE2"/>
    <w:rsid w:val="00160040"/>
    <w:rsid w:val="00762224"/>
    <w:rsid w:val="008A54C0"/>
    <w:rsid w:val="00C3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5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54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54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BFBCA2BB4EAF8AE55D0F3CA74C55A4CF2A921E49BC7F93573629F39538AF527B3B26AB4F37VAlBN" TargetMode="External"/><Relationship Id="rId13" Type="http://schemas.openxmlformats.org/officeDocument/2006/relationships/hyperlink" Target="consultantplus://offline/ref=A7BFBCA2BB4EAF8AE55D1131B1200BA1CB21CC1149BA7CC7096972AEC231A5053C747FE90D3AAD1F57106DV7lFN" TargetMode="External"/><Relationship Id="rId18" Type="http://schemas.openxmlformats.org/officeDocument/2006/relationships/hyperlink" Target="consultantplus://offline/ref=A7BFBCA2BB4EAF8AE55D1131B1200BA1CB21CC1143BA7CCD0B6972AEC231A5053C747FE90D3AAD1F57106CV7l8N" TargetMode="External"/><Relationship Id="rId26" Type="http://schemas.openxmlformats.org/officeDocument/2006/relationships/hyperlink" Target="consultantplus://offline/ref=A7BFBCA2BB4EAF8AE55D1131B1200BA1CB21CC1143BA7CCD0B6972AEC231A5053C747FE90D3AAD1F57106EV7l3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7BFBCA2BB4EAF8AE55D1131B1200BA1CB21CC1143BA7CCD0B6972AEC231A5053C747FE90D3AAD1F57106CV7lFN" TargetMode="External"/><Relationship Id="rId7" Type="http://schemas.openxmlformats.org/officeDocument/2006/relationships/hyperlink" Target="consultantplus://offline/ref=A7BFBCA2BB4EAF8AE55D0F3CA74C55A4CF2A921E49BC7F93573629F39538AF527B3B26AB4834A9V1l7N" TargetMode="External"/><Relationship Id="rId12" Type="http://schemas.openxmlformats.org/officeDocument/2006/relationships/hyperlink" Target="consultantplus://offline/ref=A7BFBCA2BB4EAF8AE55D0F3CA74C55A4CF2A951945BC7F93573629F395V3l8N" TargetMode="External"/><Relationship Id="rId17" Type="http://schemas.openxmlformats.org/officeDocument/2006/relationships/hyperlink" Target="consultantplus://offline/ref=A7BFBCA2BB4EAF8AE55D1131B1200BA1CB21CC1143BA7CCD0B6972AEC231A5053C747FE90D3AAD1F57106CV7lBN" TargetMode="External"/><Relationship Id="rId25" Type="http://schemas.openxmlformats.org/officeDocument/2006/relationships/hyperlink" Target="consultantplus://offline/ref=A7BFBCA2BB4EAF8AE55D1131B1200BA1CB21CC1142B271CD0B6972AEC231A5053C747FE90D3AAD1F57106DV7lC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7BFBCA2BB4EAF8AE55D1131B1200BA1CB21CC1143BA7CCD0B6972AEC231A5053C747FE90D3AAD1F57106CV7lAN" TargetMode="External"/><Relationship Id="rId20" Type="http://schemas.openxmlformats.org/officeDocument/2006/relationships/hyperlink" Target="consultantplus://offline/ref=A7BFBCA2BB4EAF8AE55D1131B1200BA1CB21CC1143BA7CCD0B6972AEC231A5053C747FE90D3AAD1F57106CV7lEN" TargetMode="External"/><Relationship Id="rId29" Type="http://schemas.openxmlformats.org/officeDocument/2006/relationships/hyperlink" Target="consultantplus://offline/ref=A7BFBCA2BB4EAF8AE55D0F3CA74C55A4CC229B1848BA7F93573629F39538AF527B3B26AB4937AC1EV5l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7BFBCA2BB4EAF8AE55D1131B1200BA1CB21CC1149BA7CC7096972AEC231A5053C747FE90D3AAD1F57106DV7lFN" TargetMode="External"/><Relationship Id="rId11" Type="http://schemas.openxmlformats.org/officeDocument/2006/relationships/hyperlink" Target="consultantplus://offline/ref=A7BFBCA2BB4EAF8AE55D0F3CA74C55A4CF2A951A45BF7F93573629F395V3l8N" TargetMode="External"/><Relationship Id="rId24" Type="http://schemas.openxmlformats.org/officeDocument/2006/relationships/hyperlink" Target="consultantplus://offline/ref=A7BFBCA2BB4EAF8AE55D1131B1200BA1CB21CC1143BA7CCD0B6972AEC231A5053C747FE90D3AAD1F57106FV7lBN" TargetMode="External"/><Relationship Id="rId5" Type="http://schemas.openxmlformats.org/officeDocument/2006/relationships/hyperlink" Target="consultantplus://offline/ref=A7BFBCA2BB4EAF8AE55D1131B1200BA1CB21CC1143BA7CCD0B6972AEC231A5053C747FE90D3AAD1F57106DV7lCN" TargetMode="External"/><Relationship Id="rId15" Type="http://schemas.openxmlformats.org/officeDocument/2006/relationships/hyperlink" Target="consultantplus://offline/ref=A7BFBCA2BB4EAF8AE55D1131B1200BA1CB21CC1143BA7CCD0B6972AEC231A5053C747FE90D3AAD1F57106DV7l3N" TargetMode="External"/><Relationship Id="rId23" Type="http://schemas.openxmlformats.org/officeDocument/2006/relationships/hyperlink" Target="consultantplus://offline/ref=A7BFBCA2BB4EAF8AE55D1131B1200BA1CB21CC1142BB74C50E6972AEC231A505V3lCN" TargetMode="External"/><Relationship Id="rId28" Type="http://schemas.openxmlformats.org/officeDocument/2006/relationships/hyperlink" Target="consultantplus://offline/ref=A7BFBCA2BB4EAF8AE55D0F3CA74C55A4C92F911B43B022995F6F25F19237F0457C722AAA4937ADV1lCN" TargetMode="External"/><Relationship Id="rId10" Type="http://schemas.openxmlformats.org/officeDocument/2006/relationships/hyperlink" Target="consultantplus://offline/ref=A7BFBCA2BB4EAF8AE55D0F3CA74C55A4CF2A921E49BC7F93573629F39538AF527B3B26AB4934AB1DV5l4N" TargetMode="External"/><Relationship Id="rId19" Type="http://schemas.openxmlformats.org/officeDocument/2006/relationships/hyperlink" Target="consultantplus://offline/ref=A7BFBCA2BB4EAF8AE55D1131B1200BA1CB21CC1143BA7CCD0B6972AEC231A5053C747FE90D3AAD1F57106CV7l9N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A7BFBCA2BB4EAF8AE55D1131B1200BA1CB21CC1142B271CD0B6972AEC231A5053C747FE90D3AAD1F57106DV7lCN" TargetMode="External"/><Relationship Id="rId9" Type="http://schemas.openxmlformats.org/officeDocument/2006/relationships/hyperlink" Target="consultantplus://offline/ref=A7BFBCA2BB4EAF8AE55D0F3CA74C55A4CF2A921E49BC7F93573629F39538AF527B3B26AB4F36VAlDN" TargetMode="External"/><Relationship Id="rId14" Type="http://schemas.openxmlformats.org/officeDocument/2006/relationships/hyperlink" Target="consultantplus://offline/ref=A7BFBCA2BB4EAF8AE55D1131B1200BA1CB21CC1143BA7CCD0B6972AEC231A5053C747FE90D3AAD1F57106DV7l2N" TargetMode="External"/><Relationship Id="rId22" Type="http://schemas.openxmlformats.org/officeDocument/2006/relationships/hyperlink" Target="consultantplus://offline/ref=A7BFBCA2BB4EAF8AE55D0F3CA74C55A4CF2A921E49BC7F93573629F39538AF527B3B26AB4F36VAlDN" TargetMode="External"/><Relationship Id="rId27" Type="http://schemas.openxmlformats.org/officeDocument/2006/relationships/hyperlink" Target="consultantplus://offline/ref=A7BFBCA2BB4EAF8AE55D0F3CA74C55A4CF2A931C47B27F93573629F39538AF527B3B26AB4937AA18V5l3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2757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 Ирина Львовна</dc:creator>
  <cp:lastModifiedBy> </cp:lastModifiedBy>
  <cp:revision>2</cp:revision>
  <cp:lastPrinted>2017-01-30T07:43:00Z</cp:lastPrinted>
  <dcterms:created xsi:type="dcterms:W3CDTF">2017-01-24T13:37:00Z</dcterms:created>
  <dcterms:modified xsi:type="dcterms:W3CDTF">2017-01-30T15:12:00Z</dcterms:modified>
</cp:coreProperties>
</file>