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B097D" w:rsidRPr="006B097D" w:rsidTr="006B09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97D" w:rsidRPr="006B097D" w:rsidRDefault="006B097D">
            <w:pPr>
              <w:pStyle w:val="ConsPlusNormal"/>
            </w:pPr>
            <w:r w:rsidRPr="006B097D">
              <w:t>28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097D" w:rsidRPr="006B097D" w:rsidRDefault="006B097D">
            <w:pPr>
              <w:pStyle w:val="ConsPlusNormal"/>
              <w:jc w:val="right"/>
            </w:pPr>
            <w:r w:rsidRPr="006B097D">
              <w:t>N 37-з</w:t>
            </w:r>
          </w:p>
        </w:tc>
      </w:tr>
    </w:tbl>
    <w:p w:rsidR="006B097D" w:rsidRPr="006B097D" w:rsidRDefault="006B0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Title"/>
        <w:jc w:val="center"/>
      </w:pPr>
      <w:r w:rsidRPr="006B097D">
        <w:t>ЗАКОН</w:t>
      </w:r>
    </w:p>
    <w:p w:rsidR="006B097D" w:rsidRPr="006B097D" w:rsidRDefault="006B097D">
      <w:pPr>
        <w:pStyle w:val="ConsPlusTitle"/>
        <w:jc w:val="center"/>
      </w:pPr>
      <w:r w:rsidRPr="006B097D">
        <w:t>ЯРОСЛАВСКОЙ ОБЛАСТИ</w:t>
      </w:r>
    </w:p>
    <w:p w:rsidR="006B097D" w:rsidRPr="006B097D" w:rsidRDefault="006B097D">
      <w:pPr>
        <w:pStyle w:val="ConsPlusTitle"/>
        <w:jc w:val="center"/>
      </w:pPr>
    </w:p>
    <w:p w:rsidR="006B097D" w:rsidRPr="006B097D" w:rsidRDefault="006B097D">
      <w:pPr>
        <w:pStyle w:val="ConsPlusTitle"/>
        <w:jc w:val="center"/>
      </w:pPr>
      <w:r w:rsidRPr="006B097D">
        <w:t>О ВНЕСЕНИИ ИЗМЕНЕНИЙ В ОТДЕЛЬНЫЕ ЗАКОНОДАТЕЛЬНЫЕ АКТЫ</w:t>
      </w:r>
    </w:p>
    <w:p w:rsidR="006B097D" w:rsidRPr="006B097D" w:rsidRDefault="006B097D">
      <w:pPr>
        <w:pStyle w:val="ConsPlusTitle"/>
        <w:jc w:val="center"/>
      </w:pPr>
      <w:r w:rsidRPr="006B097D">
        <w:t>ЯРОСЛАВСКОЙ ОБЛАСТИ О НАЛОГАХ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Normal"/>
        <w:jc w:val="right"/>
      </w:pPr>
      <w:proofErr w:type="gramStart"/>
      <w:r w:rsidRPr="006B097D">
        <w:t>Принят</w:t>
      </w:r>
      <w:proofErr w:type="gramEnd"/>
    </w:p>
    <w:p w:rsidR="006B097D" w:rsidRPr="006B097D" w:rsidRDefault="006B097D">
      <w:pPr>
        <w:pStyle w:val="ConsPlusNormal"/>
        <w:jc w:val="right"/>
      </w:pPr>
      <w:r w:rsidRPr="006B097D">
        <w:t>Ярославской</w:t>
      </w:r>
    </w:p>
    <w:p w:rsidR="006B097D" w:rsidRPr="006B097D" w:rsidRDefault="006B097D">
      <w:pPr>
        <w:pStyle w:val="ConsPlusNormal"/>
        <w:jc w:val="right"/>
      </w:pPr>
      <w:r w:rsidRPr="006B097D">
        <w:t>областной Думой</w:t>
      </w:r>
    </w:p>
    <w:p w:rsidR="006B097D" w:rsidRPr="006B097D" w:rsidRDefault="006B097D">
      <w:pPr>
        <w:pStyle w:val="ConsPlusNormal"/>
        <w:jc w:val="right"/>
      </w:pPr>
      <w:r w:rsidRPr="006B097D">
        <w:t>26 мая 2020 года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Title"/>
        <w:ind w:firstLine="540"/>
        <w:jc w:val="both"/>
        <w:outlineLvl w:val="0"/>
      </w:pPr>
      <w:r w:rsidRPr="006B097D">
        <w:t>Статья 1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Normal"/>
        <w:ind w:firstLine="540"/>
        <w:jc w:val="both"/>
      </w:pPr>
      <w:proofErr w:type="gramStart"/>
      <w:r w:rsidRPr="006B097D">
        <w:t>Внести в статью 7 Закона Ярославской области от 05.11.2002 N 71-з "О транспортном налоге в Ярославской области" (Губернские вести, 2002, 8 ноября, N 63; 2003, 20 октября, N 66; 2005, 8 ноября, N 57; 2007, 13 апреля, N 25; 9 октября, N 76; 2008, 10 октября, N 87; Документ-Регион, 2010, 8 октября, N 77;</w:t>
      </w:r>
      <w:proofErr w:type="gramEnd"/>
      <w:r w:rsidRPr="006B097D">
        <w:t xml:space="preserve"> </w:t>
      </w:r>
      <w:proofErr w:type="gramStart"/>
      <w:r w:rsidRPr="006B097D">
        <w:t>2012, 3 июля, N 52; 2013, 12 июля, N 54; 2014, 17 октября, N 86; 30 декабря, N 112; 2015, 14 июля, N 55; 2016, 14 июня, N 51; 29 ноября, N 104; 2017, 3 ноября, N 92; 2018, 5 октября, N 83; 9 ноября, N 95; 2019, 15 ноября, N 97;</w:t>
      </w:r>
      <w:proofErr w:type="gramEnd"/>
      <w:r w:rsidRPr="006B097D">
        <w:t xml:space="preserve"> </w:t>
      </w:r>
      <w:proofErr w:type="gramStart"/>
      <w:r w:rsidRPr="006B097D">
        <w:t>2020, 6 мая, N 36) следующие изменения:</w:t>
      </w:r>
      <w:proofErr w:type="gramEnd"/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1) часть 14&lt;1&gt; дополнить пунктами 19 - 36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"19) деятельность музеев (код ОКВЭД 2 - 91.02);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20) деятельность зоопарков (код ОКВЭД 2 - 91.04.1);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21) торговля розничная легковыми автомобилями и легкими автотранспортными средствами в специализированных магазинах (код ОКВЭД 2 - 45.11.2);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22) торговля розничная легковыми автомобилями и легкими автотранспортными средствами прочая (код ОКВЭД 2 - 45.11.3);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23) торговля розничная прочими автотранспортными средствами, кроме пассажирских, в специализированных магазинах (код ОКВЭД 2 - 45.19.2);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gramStart"/>
      <w:r w:rsidRPr="006B097D">
        <w:t>24) торговля розничная прочими автотранспортными средствами, кроме пассажирских, прочая (код ОКВЭД 2 - 45.19.3);</w:t>
      </w:r>
      <w:proofErr w:type="gramEnd"/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25) торговля розничная автомобильными деталями, узлами и принадлежностями (код ОКВЭД 2 - 45.32);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26) торговля розничная мотоциклами, их деталями, составными частями и принадлежностями в специализированных магазинах (код ОКВЭД 2 - 45.40.2);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27) торговля розничная мотоциклами, их деталями, узлами и принадлежностями прочая (код ОКВЭД 2 - 45.40.3);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28) торговля розничная прочая в неспециализированных магазинах (код ОКВЭД 2 - 47.19);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lastRenderedPageBreak/>
        <w:t>29) торговля розничная информационным и коммуникационным оборудованием в специализированных магазинах (код ОКВЭД 2 - 47.4);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30) торговля розничная прочими бытовыми изделиями в специализированных магазинах (код ОКВЭД 2 - 47.5);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31) торговля розничная товарами культурно-развлекательного назначения в специализированных магазинах (код ОКВЭД 2 - 47.6);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32) торговля розничная прочими товарами в специализированных магазинах (код ОКВЭД 2 - 47.7);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33) торговля розничная в нестационарных торговых объектах и на рынках текстилем, одеждой и обувью (код ОКВЭД 2 - 47.82);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34) торговля розничная в нестационарных торговых объектах и на рынках прочими товарами (код ОКВЭД 2 - 47.89);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35) деятельность по осуществлению торговли через автоматы (код ОКВЭД 2 - 47.99.2);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36) производство изделий народных художественных промыслов (код ОКВЭД 2 - 32.99.8).";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2) дополнить частью 14&lt;3&gt;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gramStart"/>
      <w:r w:rsidRPr="006B097D">
        <w:t>"14&lt;3&gt;. От уплаты налога освобождаются социально ориентированные некоммерческие организации,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Ярославской области, органами местного самоуправления муниципальных</w:t>
      </w:r>
      <w:proofErr w:type="gramEnd"/>
      <w:r w:rsidRPr="006B097D">
        <w:t xml:space="preserve"> образований Ярославской области, исполнителями общественно полезных услуг, поставщиками социальных услуг</w:t>
      </w:r>
      <w:proofErr w:type="gramStart"/>
      <w:r w:rsidRPr="006B097D">
        <w:t>.".</w:t>
      </w:r>
      <w:proofErr w:type="gramEnd"/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Title"/>
        <w:ind w:firstLine="540"/>
        <w:jc w:val="both"/>
        <w:outlineLvl w:val="0"/>
      </w:pPr>
      <w:r w:rsidRPr="006B097D">
        <w:t>Статья 2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Normal"/>
        <w:ind w:firstLine="540"/>
        <w:jc w:val="both"/>
      </w:pPr>
      <w:proofErr w:type="gramStart"/>
      <w:r w:rsidRPr="006B097D">
        <w:t>Внести в статью 3&lt;1&gt; Закона Ярославской области от 15.10.2003 N 46-з "О налоге на имущество организаций в Ярославской области" (Губернские вести, 2003, 20 октября, N 66; 2005, 30 ноября, N 64; Документ-Регион, 2014, 17 октября, N 86; 2016, 14 июня, N 51; 27 декабря, N 113; 2017, 3 ноября, N 92;</w:t>
      </w:r>
      <w:proofErr w:type="gramEnd"/>
      <w:r w:rsidRPr="006B097D">
        <w:t xml:space="preserve"> </w:t>
      </w:r>
      <w:proofErr w:type="gramStart"/>
      <w:r w:rsidRPr="006B097D">
        <w:t>2018, 9 ноября, N 95; 2019, 15 ноября, N 97; 2020, 6 мая, N 36) следующие изменения:</w:t>
      </w:r>
      <w:proofErr w:type="gramEnd"/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1) в части 1: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а) пункт 14 дополнить подпунктами "</w:t>
      </w:r>
      <w:proofErr w:type="spellStart"/>
      <w:r w:rsidRPr="006B097D">
        <w:t>ф</w:t>
      </w:r>
      <w:proofErr w:type="spellEnd"/>
      <w:r w:rsidRPr="006B097D">
        <w:t>" - "я&lt;9&gt;"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"</w:t>
      </w:r>
      <w:proofErr w:type="spellStart"/>
      <w:r w:rsidRPr="006B097D">
        <w:t>ф</w:t>
      </w:r>
      <w:proofErr w:type="spellEnd"/>
      <w:r w:rsidRPr="006B097D">
        <w:t>) деятельность музеев (код ОКВЭД 2 - 91.02);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spellStart"/>
      <w:r w:rsidRPr="006B097D">
        <w:t>х</w:t>
      </w:r>
      <w:proofErr w:type="spellEnd"/>
      <w:r w:rsidRPr="006B097D">
        <w:t>) деятельность зоопарков (код ОКВЭД 2 - 91.04.1);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spellStart"/>
      <w:r w:rsidRPr="006B097D">
        <w:t>ц</w:t>
      </w:r>
      <w:proofErr w:type="spellEnd"/>
      <w:r w:rsidRPr="006B097D">
        <w:t>) торговля розничная легковыми автомобилями и легкими автотранспортными средствами в специализированных магазинах (код ОКВЭД 2 - 45.11.2);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lastRenderedPageBreak/>
        <w:t>ч) торговля розничная легковыми автомобилями и легкими автотранспортными средствами прочая (код ОКВЭД 2 - 45.11.3);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spellStart"/>
      <w:r w:rsidRPr="006B097D">
        <w:t>ш</w:t>
      </w:r>
      <w:proofErr w:type="spellEnd"/>
      <w:r w:rsidRPr="006B097D">
        <w:t>) торговля розничная прочими автотранспортными средствами, кроме пассажирских, в специализированных магазинах (код ОКВЭД 2 - 45.19.2);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spellStart"/>
      <w:proofErr w:type="gramStart"/>
      <w:r w:rsidRPr="006B097D">
        <w:t>щ</w:t>
      </w:r>
      <w:proofErr w:type="spellEnd"/>
      <w:r w:rsidRPr="006B097D">
        <w:t>) торговля розничная прочими автотранспортными средствами, кроме пассажирских, прочая (код ОКВЭД 2 - 45.19.3);</w:t>
      </w:r>
      <w:proofErr w:type="gramEnd"/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э) торговля розничная автомобильными деталями, узлами и принадлежностями (код ОКВЭД 2 - 45.32);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spellStart"/>
      <w:r w:rsidRPr="006B097D">
        <w:t>ю</w:t>
      </w:r>
      <w:proofErr w:type="spellEnd"/>
      <w:r w:rsidRPr="006B097D">
        <w:t>) торговля розничная мотоциклами, их деталями, составными частями и принадлежностями в специализированных магазинах (код ОКВЭД 2 - 45.40.2);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я) торговля розничная мотоциклами, их деталями, узлами и принадлежностями прочая (код ОКВЭД 2 - 45.40.3);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я&lt;1&gt;) торговля розничная прочая в неспециализированных магазинах (код ОКВЭД 2 - 47.19);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я&lt;2&gt;) торговля розничная информационным и коммуникационным оборудованием в специализированных магазинах (код ОКВЭД 2 - 47.4);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я&lt;3&gt;) торговля розничная прочими бытовыми изделиями в специализированных магазинах (код ОКВЭД 2 - 47.5);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я&lt;4&gt;) торговля розничная товарами культурно-развлекательного назначения в специализированных магазинах (код ОКВЭД 2 - 47.6);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я&lt;5&gt;) торговля розничная прочими товарами в специализированных магазинах (код ОКВЭД 2 - 47.7);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я&lt;6&gt;) торговля розничная в нестационарных торговых объектах и на рынках текстилем, одеждой и обувью (код ОКВЭД 2 - 47.82);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я&lt;7&gt;) торговля розничная в нестационарных торговых объектах и на рынках прочими товарами (код ОКВЭД 2 - 47.89);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я&lt;8&gt;) деятельность по осуществлению торговли через автоматы (код ОКВЭД 2 - 47.99.2);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я&lt;9&gt;) производство изделий народных художественных промыслов (код ОКВЭД 2 - 32.99.8);";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б) дополнить пунктом 16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gramStart"/>
      <w:r w:rsidRPr="006B097D">
        <w:t xml:space="preserve">"16) социально ориентированные некоммерческие организации,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Ярославской области, органами местного самоуправления муниципальных образований Ярославской </w:t>
      </w:r>
      <w:r w:rsidRPr="006B097D">
        <w:lastRenderedPageBreak/>
        <w:t>области, исполнителями общественно</w:t>
      </w:r>
      <w:proofErr w:type="gramEnd"/>
      <w:r w:rsidRPr="006B097D">
        <w:t xml:space="preserve"> полезных услуг, поставщиками социальных услуг</w:t>
      </w:r>
      <w:proofErr w:type="gramStart"/>
      <w:r w:rsidRPr="006B097D">
        <w:t>.";</w:t>
      </w:r>
      <w:proofErr w:type="gramEnd"/>
    </w:p>
    <w:p w:rsidR="006B097D" w:rsidRPr="006B097D" w:rsidRDefault="006B09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097D" w:rsidRPr="006B09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097D" w:rsidRPr="006B097D" w:rsidRDefault="006B097D">
            <w:pPr>
              <w:pStyle w:val="ConsPlusNormal"/>
              <w:jc w:val="both"/>
            </w:pPr>
            <w:r w:rsidRPr="006B097D">
              <w:t>П. 2 ст. 2 распространяется на правоотношения, возникшие с 01.04.2020.</w:t>
            </w:r>
          </w:p>
        </w:tc>
      </w:tr>
    </w:tbl>
    <w:p w:rsidR="006B097D" w:rsidRPr="006B097D" w:rsidRDefault="006B097D">
      <w:pPr>
        <w:pStyle w:val="ConsPlusNormal"/>
        <w:spacing w:before="300"/>
        <w:ind w:firstLine="540"/>
        <w:jc w:val="both"/>
      </w:pPr>
      <w:bookmarkStart w:id="0" w:name="P66"/>
      <w:bookmarkEnd w:id="0"/>
      <w:r w:rsidRPr="006B097D">
        <w:t>2) дополнить частью 3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 xml:space="preserve">"3. </w:t>
      </w:r>
      <w:proofErr w:type="gramStart"/>
      <w:r w:rsidRPr="006B097D">
        <w:t>Сумма налога на имущество организаций в отношении объектов недвижимого имущества, указанных в статье 2&lt;1&gt; настоящего Закона, подлежащего уплате в областной бюджет за период с 1 апреля по 30 июня 2020 года, уменьшается организациям, имеющим объекты недвижимого имущества, указанные в статье 2&lt;1&gt; настоящего Закона, на сумму арендной платы, от уплаты которой ими на период с 1 апреля по 30</w:t>
      </w:r>
      <w:proofErr w:type="gramEnd"/>
      <w:r w:rsidRPr="006B097D">
        <w:t xml:space="preserve"> </w:t>
      </w:r>
      <w:proofErr w:type="gramStart"/>
      <w:r w:rsidRPr="006B097D">
        <w:t xml:space="preserve">июня 2020 года освобождены арендаторы по договорам аренды объектов недвижимого имущества (помещений, площадей, расположенных в объектах указанного недвижимого имущества) в связи с невозможностью использования арендованного имущества, связанной с принятием федеральных нормативных правовых актов и нормативных правовых актов Ярославской области, предусматривающих реализацию комплекса ограничительных и иных мероприятий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6B097D">
        <w:t>коронавирусной</w:t>
      </w:r>
      <w:proofErr w:type="spellEnd"/>
      <w:r w:rsidRPr="006B097D">
        <w:t xml:space="preserve"> инфекции (COVID-19</w:t>
      </w:r>
      <w:proofErr w:type="gramEnd"/>
      <w:r w:rsidRPr="006B097D">
        <w:t xml:space="preserve">), </w:t>
      </w:r>
      <w:proofErr w:type="gramStart"/>
      <w:r w:rsidRPr="006B097D">
        <w:t>и представившим в налоговые органы копию договора аренды объектов недвижимого имущества (помещений, площадей, расположенных в объектах недвижимого имущества), копию соглашения к нему, предусматривающего освобождение от уплаты арендной платы на период с 1 апреля по 30 июня 2020 года.</w:t>
      </w:r>
      <w:proofErr w:type="gramEnd"/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В случае</w:t>
      </w:r>
      <w:proofErr w:type="gramStart"/>
      <w:r w:rsidRPr="006B097D">
        <w:t>,</w:t>
      </w:r>
      <w:proofErr w:type="gramEnd"/>
      <w:r w:rsidRPr="006B097D">
        <w:t xml:space="preserve"> если при применении налоговой льготы, предусмотренной настоящей частью, сумма налога, подлежащего уплате в областной бюджет за период с 1 апреля по 30 июня 2020 года, принимает отрицательное значение, то она принимается равной нулю за указанный период.".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Title"/>
        <w:ind w:firstLine="540"/>
        <w:jc w:val="both"/>
        <w:outlineLvl w:val="0"/>
      </w:pPr>
      <w:r w:rsidRPr="006B097D">
        <w:t>Статья 3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Normal"/>
        <w:ind w:firstLine="540"/>
        <w:jc w:val="both"/>
      </w:pPr>
      <w:r w:rsidRPr="006B097D">
        <w:t>Внести в статью 1&lt;1&gt; Закона Ярославской области от 30.11.2005 N 69-з "О применении упрощенной системы налогообложения на территории Ярославской области" (Губернские вести, 2005, 30 ноября, N 64; Документ-Регион, 2020, 6 мая, N 36) следующие изменения: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1) в части 1: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 xml:space="preserve">а) абзац первый после слов "не менее 90 процентов среднесписочной численности работников" дополнить словами ", а для организаций и индивидуальных предпринимателей, являющихся </w:t>
      </w:r>
      <w:proofErr w:type="spellStart"/>
      <w:r w:rsidRPr="006B097D">
        <w:t>микропредприятиями</w:t>
      </w:r>
      <w:proofErr w:type="spellEnd"/>
      <w:r w:rsidRPr="006B097D">
        <w:t>, - 60 процентов среднесписочной численности работников";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б) дополнить пунктами 22 - 39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"22) деятельность музеев (код ОКВЭД 2 - 91.02);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23) деятельность зоопарков (код ОКВЭД 2 - 91.04.1);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24) торговля розничная легковыми автомобилями и легкими автотранспортными средствами в специализированных магазинах (код ОКВЭД 2 - 45.11.2);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25) торговля розничная легковыми автомобилями и легкими автотранспортными средствами прочая (код ОКВЭД 2 - 45.11.3);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lastRenderedPageBreak/>
        <w:t>26) торговля розничная прочими автотранспортными средствами, кроме пассажирских, в специализированных магазинах (код ОКВЭД 2 - 45.19.2);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gramStart"/>
      <w:r w:rsidRPr="006B097D">
        <w:t>27) торговля розничная прочими автотранспортными средствами, кроме пассажирских, прочая (код ОКВЭД 2 - 45.19.3);</w:t>
      </w:r>
      <w:proofErr w:type="gramEnd"/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28) торговля розничная автомобильными деталями, узлами и принадлежностями (код ОКВЭД 2 - 45.32);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29) торговля розничная мотоциклами, их деталями, составными частями и принадлежностями в специализированных магазинах (код ОКВЭД 2 - 45.40.2);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30) торговля розничная мотоциклами, их деталями, узлами и принадлежностями прочая (код ОКВЭД 2 - 45.40.3);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31) торговля розничная прочая в неспециализированных магазинах (код ОКВЭД 2 - 47.19);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32) торговля розничная информационным и коммуникационным оборудованием в специализированных магазинах (код ОКВЭД 2 - 47.4);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33) торговля розничная прочими бытовыми изделиями в специализированных магазинах (код ОКВЭД 2 - 47.5);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34) торговля розничная товарами культурно-развлекательного назначения в специализированных магазинах (код ОКВЭД 2 - 47.6);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35) торговля розничная прочими товарами в специализированных магазинах (код ОКВЭД 2 - 47.7);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36) торговля розничная в нестационарных торговых объектах и на рынках текстилем, одеждой и обувью (код ОКВЭД 2 - 47.82);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37) торговля розничная в нестационарных торговых объектах и на рынках прочими товарами (код ОКВЭД 2 - 47.89);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38) деятельность по осуществлению торговли через автоматы (код ОКВЭД 2 - 47.99.2);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39) производство изделий народных художественных промыслов (код ОКВЭД 2 - 32.99.8).";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2) в части 2: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 xml:space="preserve">а) абзац первый после слов "не менее 90 процентов среднесписочной численности работников" дополнить словами ", а для организаций и индивидуальных предпринимателей, являющихся </w:t>
      </w:r>
      <w:proofErr w:type="spellStart"/>
      <w:r w:rsidRPr="006B097D">
        <w:t>микропредприятиями</w:t>
      </w:r>
      <w:proofErr w:type="spellEnd"/>
      <w:r w:rsidRPr="006B097D">
        <w:t>, - 60 процентов среднесписочной численности работников";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б) дополнить пунктами 22 - 39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"22) деятельность музеев (код ОКВЭД 2 - 91.02);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23) деятельность зоопарков (код ОКВЭД 2 - 91.04.1);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lastRenderedPageBreak/>
        <w:t>24) торговля розничная легковыми автомобилями и легкими автотранспортными средствами в специализированных магазинах (код ОКВЭД 2 - 45.11.2);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25) торговля розничная легковыми автомобилями и легкими автотранспортными средствами прочая (код ОКВЭД 2 - 45.11.3);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26) торговля розничная прочими автотранспортными средствами, кроме пассажирских, в специализированных магазинах (код ОКВЭД 2 - 45.19.2);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proofErr w:type="gramStart"/>
      <w:r w:rsidRPr="006B097D">
        <w:t>27) торговля розничная прочими автотранспортными средствами, кроме пассажирских, прочая (код ОКВЭД 2 - 45.19.3);</w:t>
      </w:r>
      <w:proofErr w:type="gramEnd"/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28) торговля розничная автомобильными деталями, узлами и принадлежностями (код ОКВЭД 2 - 45.32);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29) торговля розничная мотоциклами, их деталями, составными частями и принадлежностями в специализированных магазинах (код ОКВЭД 2 - 45.40.2);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30) торговля розничная мотоциклами, их деталями, узлами и принадлежностями прочая (код ОКВЭД 2 - 45.40.3);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31) торговля розничная прочая в неспециализированных магазинах (код ОКВЭД 2 - 47.19);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32) торговля розничная информационным и коммуникационным оборудованием в специализированных магазинах (код ОКВЭД 2 - 47.4);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33) торговля розничная прочими бытовыми изделиями в специализированных магазинах (код ОКВЭД 2 - 47.5);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34) торговля розничная товарами культурно-развлекательного назначения в специализированных магазинах (код ОКВЭД 2 - 47.6);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35) торговля розничная прочими товарами в специализированных магазинах (код ОКВЭД 2 - 47.7);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36) торговля розничная в нестационарных торговых объектах и на рынках текстилем, одеждой и обувью (код ОКВЭД 2 - 47.82);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37) торговля розничная в нестационарных торговых объектах и на рынках прочими товарами (код ОКВЭД 2 - 47.89);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38) деятельность по осуществлению торговли через автоматы (код ОКВЭД 2 - 47.99.2);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39) производство изделий народных художественных промыслов (код ОКВЭД 2 - 32.99.8).";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3) дополнить частью 3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 xml:space="preserve">"3. </w:t>
      </w:r>
      <w:proofErr w:type="gramStart"/>
      <w:r w:rsidRPr="006B097D">
        <w:t xml:space="preserve">Установить для социально ориентированных некоммерческих организаций, применяющих упрощенную систему налогообложения на территории Ярославской области,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</w:t>
      </w:r>
      <w:r w:rsidRPr="006B097D">
        <w:lastRenderedPageBreak/>
        <w:t>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Ярославской области</w:t>
      </w:r>
      <w:proofErr w:type="gramEnd"/>
      <w:r w:rsidRPr="006B097D">
        <w:t>, органами местного самоуправления муниципальных образований Ярославской области, исполнителями общественно полезных услуг, поставщиками социальных услуг, налоговую ставку в размере: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1) 5 процентов, если объектом налогообложения являются доходы, уменьшенные на величину расходов;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2) 1 процента, если объектом налогообложения являются доходы</w:t>
      </w:r>
      <w:proofErr w:type="gramStart"/>
      <w:r w:rsidRPr="006B097D">
        <w:t>.".</w:t>
      </w:r>
      <w:proofErr w:type="gramEnd"/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Title"/>
        <w:ind w:firstLine="540"/>
        <w:jc w:val="both"/>
        <w:outlineLvl w:val="0"/>
      </w:pPr>
      <w:r w:rsidRPr="006B097D">
        <w:t>Статья 4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Normal"/>
        <w:ind w:firstLine="540"/>
        <w:jc w:val="both"/>
      </w:pPr>
      <w:r w:rsidRPr="006B097D">
        <w:t>Внести в статью 4 Закона Ярославской области от 28.04.2020 N 29-з "О внесении изменений в отдельные законодательные акты Ярославской области о налогах" (Документ-Регион, 2020, 6 мая, N 36) следующие изменения: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 xml:space="preserve">1) абзац первый после слов "не менее 90 процентов среднесписочной численности работников" дополнить словами ", а для организаций и индивидуальных предпринимателей, являющихся </w:t>
      </w:r>
      <w:proofErr w:type="spellStart"/>
      <w:r w:rsidRPr="006B097D">
        <w:t>микропредприятиями</w:t>
      </w:r>
      <w:proofErr w:type="spellEnd"/>
      <w:r w:rsidRPr="006B097D">
        <w:t>, - 60 процентов среднесписочной численности работников";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2) пункт 3 дополнить подпунктами "а&lt;1&gt;" и "а&lt;2&gt;" следующего содержания: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"а&lt;1&gt;) деятельность музеев;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а&lt;2&gt;) деятельность зоопарков</w:t>
      </w:r>
      <w:proofErr w:type="gramStart"/>
      <w:r w:rsidRPr="006B097D">
        <w:t>;"</w:t>
      </w:r>
      <w:proofErr w:type="gramEnd"/>
      <w:r w:rsidRPr="006B097D">
        <w:t>.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Title"/>
        <w:ind w:firstLine="540"/>
        <w:jc w:val="both"/>
        <w:outlineLvl w:val="0"/>
      </w:pPr>
      <w:r w:rsidRPr="006B097D">
        <w:t>Статья 5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Normal"/>
        <w:ind w:firstLine="540"/>
        <w:jc w:val="both"/>
      </w:pPr>
      <w:r w:rsidRPr="006B097D">
        <w:t xml:space="preserve">1. </w:t>
      </w:r>
      <w:proofErr w:type="gramStart"/>
      <w:r w:rsidRPr="006B097D">
        <w:t>Приостановить до 1 января 2021 года действие положений части 1&lt;1&gt; статьи 1 Закона Ярославской области от 30.11.2005 N 69-з "О применении упрощенной системы налогообложения на территории Ярославской области" в части установления налоговой ставки 5 процентов в случае, если объектом налогообложения являются доходы, уменьшенные на величину расходов, для организаций и индивидуальных предпринимателей, применяющих упрощенную систему налогообложения на территории Ярославской области</w:t>
      </w:r>
      <w:proofErr w:type="gramEnd"/>
      <w:r w:rsidRPr="006B097D">
        <w:t xml:space="preserve">, </w:t>
      </w:r>
      <w:proofErr w:type="gramStart"/>
      <w:r w:rsidRPr="006B097D">
        <w:t xml:space="preserve">сохранивших в 2020 году не менее 90 процентов среднесписочной численности работников, а для организаций и индивидуальных предпринимателей, являющихся </w:t>
      </w:r>
      <w:proofErr w:type="spellStart"/>
      <w:r w:rsidRPr="006B097D">
        <w:t>микропредприятиями</w:t>
      </w:r>
      <w:proofErr w:type="spellEnd"/>
      <w:r w:rsidRPr="006B097D">
        <w:t>, - 60 процентов среднесписочной численности работников от среднесписочной численности работников по состоянию на 1 марта 2020 года и осуществляющих в качестве вида экономической деятельности, доход от которого составляет не менее 70 процентов доходов от предпринимательской деятельности, "обрабатывающие производства" в части производства изделий</w:t>
      </w:r>
      <w:proofErr w:type="gramEnd"/>
      <w:r w:rsidRPr="006B097D">
        <w:t xml:space="preserve"> народных художественных промыслов.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 xml:space="preserve">2. </w:t>
      </w:r>
      <w:proofErr w:type="gramStart"/>
      <w:r w:rsidRPr="006B097D">
        <w:t>Приостановить до 1 января 2021 года действие положений части 1&lt;3&gt; статьи 1 Закона Ярославской области от 30.11.2005 N 69-з "О применении упрощенной системы налогообложения на территории Ярославской области" в части установления налоговой ставки 4 процента в случае, если объектом налогообложения являются доходы, для организаций и индивидуальных предпринимателей, применяющих упрощенную систему налогообложения на территории Ярославской области, сохранивших в 2020 году</w:t>
      </w:r>
      <w:proofErr w:type="gramEnd"/>
      <w:r w:rsidRPr="006B097D">
        <w:t xml:space="preserve"> </w:t>
      </w:r>
      <w:proofErr w:type="gramStart"/>
      <w:r w:rsidRPr="006B097D">
        <w:t xml:space="preserve">не менее 90 процентов среднесписочной численности работников, а для организаций и индивидуальных предпринимателей, являющихся </w:t>
      </w:r>
      <w:proofErr w:type="spellStart"/>
      <w:r w:rsidRPr="006B097D">
        <w:t>микропредприятиями</w:t>
      </w:r>
      <w:proofErr w:type="spellEnd"/>
      <w:r w:rsidRPr="006B097D">
        <w:t xml:space="preserve">, - 60 процентов </w:t>
      </w:r>
      <w:r w:rsidRPr="006B097D">
        <w:lastRenderedPageBreak/>
        <w:t>среднесписочной численности работников от среднесписочной численности работников по состоянию на 1 марта 2020 года и осуществляющих в качестве вида экономической деятельности, доход от которого составляет не менее 70 процентов доходов от предпринимательской деятельности, "обрабатывающие производства" в части производства изделий народных художественных промыслов.</w:t>
      </w:r>
      <w:proofErr w:type="gramEnd"/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Title"/>
        <w:ind w:firstLine="540"/>
        <w:jc w:val="both"/>
        <w:outlineLvl w:val="0"/>
      </w:pPr>
      <w:r w:rsidRPr="006B097D">
        <w:t>Статья 6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Normal"/>
        <w:ind w:firstLine="540"/>
        <w:jc w:val="both"/>
      </w:pPr>
      <w:r w:rsidRPr="006B097D">
        <w:t>1. Настоящий Закон вступает в силу со дня его официального опубликования и распространяется на правоотношения, возникшие с 1 января 2020 года, за исключением пункта 2 статьи 2 настоящего Закона.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bookmarkStart w:id="1" w:name="P136"/>
      <w:bookmarkEnd w:id="1"/>
      <w:r w:rsidRPr="006B097D">
        <w:t>2. Пункт 2 статьи 2 настоящего Закона вступает в силу со дня его официального опубликования и распространяется на правоотношения, возникшие с 1 апреля 2020 года.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 xml:space="preserve">3. </w:t>
      </w:r>
      <w:proofErr w:type="gramStart"/>
      <w:r w:rsidRPr="006B097D">
        <w:t>Осуществление организациями и индивидуальными предпринимателями в качестве основного одного из видов экономической деятельности в соответствии с Общероссийским классификатором видов экономической деятельности в пунктах 19 - 36 части 14&lt;1&gt; статьи 7 Закона Ярославской области от 05.11.2002 N 71-з "О транспортном налоге в Ярославской области" (в редакции настоящего Закона) и в подпунктах "</w:t>
      </w:r>
      <w:proofErr w:type="spellStart"/>
      <w:r w:rsidRPr="006B097D">
        <w:t>ф</w:t>
      </w:r>
      <w:proofErr w:type="spellEnd"/>
      <w:r w:rsidRPr="006B097D">
        <w:t>" - "я&lt;9&gt;" пункта 14 части 1 статьи 3&lt;1</w:t>
      </w:r>
      <w:proofErr w:type="gramEnd"/>
      <w:r w:rsidRPr="006B097D">
        <w:t>&gt; Закона Ярославской области от 15.10.2003 N 46-з "О налоге на имущество организаций в Ярославской области" (в редакции настоящего Закона)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4. Положения пунктов 19 - 36 части 14&lt;1&gt; и части 14&lt;3&gt; статьи 7 Закона Ярославской области от 05.11.2002 N 71-з "О транспортном налоге в Ярославской области" (в редакции настоящего Закона) применяются в отношении: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1) организаций - по 31 декабря 2020 года;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2) индивидуальных предпринимателей - за налоговый период 2019 года.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5. Положения подпунктов "</w:t>
      </w:r>
      <w:proofErr w:type="spellStart"/>
      <w:r w:rsidRPr="006B097D">
        <w:t>ф</w:t>
      </w:r>
      <w:proofErr w:type="spellEnd"/>
      <w:r w:rsidRPr="006B097D">
        <w:t>" - "я&lt;9&gt;" пункта 14 и пункта 16 части 1 и части 3 статьи 3&lt;1&gt; Закона Ярославской области от 15.10.2003 N 46-з "О налоге на имущество организаций в Ярославской области" (в редакции настоящего Закона) применяются по 31 декабря 2020 года.</w:t>
      </w:r>
    </w:p>
    <w:p w:rsidR="006B097D" w:rsidRPr="006B097D" w:rsidRDefault="006B097D">
      <w:pPr>
        <w:pStyle w:val="ConsPlusNormal"/>
        <w:spacing w:before="240"/>
        <w:ind w:firstLine="540"/>
        <w:jc w:val="both"/>
      </w:pPr>
      <w:r w:rsidRPr="006B097D">
        <w:t>6. Положения абзаца первого и пунктов 22 - 39 части 1, абзаца первого и пунктов 22 - 39 части 2, части 3 статьи 1&lt;1&gt; Закона Ярославской области от 30.11.2005 N 69-з "О применении упрощенной системы налогообложения на территории Ярославской области" (в редакции настоящего Закона) применяются по 31 декабря 2020 года.</w:t>
      </w:r>
    </w:p>
    <w:p w:rsidR="006B097D" w:rsidRPr="006B097D" w:rsidRDefault="006B097D">
      <w:pPr>
        <w:pStyle w:val="ConsPlusNormal"/>
        <w:jc w:val="both"/>
      </w:pPr>
    </w:p>
    <w:p w:rsidR="006B097D" w:rsidRPr="006B097D" w:rsidRDefault="006B097D">
      <w:pPr>
        <w:pStyle w:val="ConsPlusNormal"/>
        <w:jc w:val="right"/>
      </w:pPr>
      <w:r w:rsidRPr="006B097D">
        <w:t>Губернатор</w:t>
      </w:r>
    </w:p>
    <w:p w:rsidR="006B097D" w:rsidRPr="006B097D" w:rsidRDefault="006B097D">
      <w:pPr>
        <w:pStyle w:val="ConsPlusNormal"/>
        <w:jc w:val="right"/>
      </w:pPr>
      <w:r w:rsidRPr="006B097D">
        <w:t>Ярославской области</w:t>
      </w:r>
    </w:p>
    <w:p w:rsidR="006B097D" w:rsidRPr="006B097D" w:rsidRDefault="006B097D">
      <w:pPr>
        <w:pStyle w:val="ConsPlusNormal"/>
        <w:jc w:val="right"/>
      </w:pPr>
      <w:r w:rsidRPr="006B097D">
        <w:t>Д.Ю.МИРОНОВ</w:t>
      </w:r>
    </w:p>
    <w:p w:rsidR="006B097D" w:rsidRPr="006B097D" w:rsidRDefault="006B097D">
      <w:pPr>
        <w:pStyle w:val="ConsPlusNormal"/>
      </w:pPr>
      <w:r w:rsidRPr="006B097D">
        <w:t>г. Ярославль</w:t>
      </w:r>
    </w:p>
    <w:p w:rsidR="006B097D" w:rsidRPr="006B097D" w:rsidRDefault="006B097D">
      <w:pPr>
        <w:pStyle w:val="ConsPlusNormal"/>
        <w:spacing w:before="240"/>
      </w:pPr>
      <w:r w:rsidRPr="006B097D">
        <w:t>28 мая 2020 года</w:t>
      </w:r>
    </w:p>
    <w:p w:rsidR="00294E88" w:rsidRPr="006B097D" w:rsidRDefault="006B097D" w:rsidP="006B097D">
      <w:pPr>
        <w:pStyle w:val="ConsPlusNormal"/>
        <w:spacing w:before="240"/>
      </w:pPr>
      <w:r w:rsidRPr="006B097D">
        <w:t>N 37-з</w:t>
      </w:r>
    </w:p>
    <w:sectPr w:rsidR="00294E88" w:rsidRPr="006B097D" w:rsidSect="0058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6B097D"/>
    <w:rsid w:val="00000191"/>
    <w:rsid w:val="00000F2A"/>
    <w:rsid w:val="00001532"/>
    <w:rsid w:val="00001AD7"/>
    <w:rsid w:val="00004A69"/>
    <w:rsid w:val="00004AAB"/>
    <w:rsid w:val="0000582B"/>
    <w:rsid w:val="0000622C"/>
    <w:rsid w:val="0000700A"/>
    <w:rsid w:val="00010B3B"/>
    <w:rsid w:val="00010C13"/>
    <w:rsid w:val="000112B6"/>
    <w:rsid w:val="000113D4"/>
    <w:rsid w:val="000113FE"/>
    <w:rsid w:val="000138E8"/>
    <w:rsid w:val="000145F0"/>
    <w:rsid w:val="000163D4"/>
    <w:rsid w:val="000202FF"/>
    <w:rsid w:val="00020BE3"/>
    <w:rsid w:val="0002104E"/>
    <w:rsid w:val="00021970"/>
    <w:rsid w:val="000221BB"/>
    <w:rsid w:val="000223B2"/>
    <w:rsid w:val="00022F8B"/>
    <w:rsid w:val="00023386"/>
    <w:rsid w:val="000237E9"/>
    <w:rsid w:val="00024D42"/>
    <w:rsid w:val="000258EF"/>
    <w:rsid w:val="0002706E"/>
    <w:rsid w:val="00027D27"/>
    <w:rsid w:val="000309D0"/>
    <w:rsid w:val="00030D62"/>
    <w:rsid w:val="00030E7D"/>
    <w:rsid w:val="00031215"/>
    <w:rsid w:val="00035314"/>
    <w:rsid w:val="00035985"/>
    <w:rsid w:val="00036B87"/>
    <w:rsid w:val="00036E03"/>
    <w:rsid w:val="00037902"/>
    <w:rsid w:val="00044541"/>
    <w:rsid w:val="000455EA"/>
    <w:rsid w:val="00046E4C"/>
    <w:rsid w:val="00046F72"/>
    <w:rsid w:val="00047C0F"/>
    <w:rsid w:val="00051045"/>
    <w:rsid w:val="00051513"/>
    <w:rsid w:val="000519FE"/>
    <w:rsid w:val="0005210F"/>
    <w:rsid w:val="00052552"/>
    <w:rsid w:val="000526FA"/>
    <w:rsid w:val="00052AAE"/>
    <w:rsid w:val="0005326A"/>
    <w:rsid w:val="000539E4"/>
    <w:rsid w:val="00053D38"/>
    <w:rsid w:val="00053E5C"/>
    <w:rsid w:val="00054188"/>
    <w:rsid w:val="00056C77"/>
    <w:rsid w:val="00060B45"/>
    <w:rsid w:val="00061055"/>
    <w:rsid w:val="00062E81"/>
    <w:rsid w:val="000635A2"/>
    <w:rsid w:val="00063B6A"/>
    <w:rsid w:val="00065642"/>
    <w:rsid w:val="000661F0"/>
    <w:rsid w:val="00067A60"/>
    <w:rsid w:val="00067B0C"/>
    <w:rsid w:val="000702F3"/>
    <w:rsid w:val="0007077B"/>
    <w:rsid w:val="00070C0A"/>
    <w:rsid w:val="000715AA"/>
    <w:rsid w:val="00073D54"/>
    <w:rsid w:val="0007701B"/>
    <w:rsid w:val="0008077A"/>
    <w:rsid w:val="0008102E"/>
    <w:rsid w:val="00081747"/>
    <w:rsid w:val="00081B33"/>
    <w:rsid w:val="00082F09"/>
    <w:rsid w:val="000839C4"/>
    <w:rsid w:val="000863AE"/>
    <w:rsid w:val="0008768E"/>
    <w:rsid w:val="00090E1C"/>
    <w:rsid w:val="00093774"/>
    <w:rsid w:val="00094338"/>
    <w:rsid w:val="00094AE3"/>
    <w:rsid w:val="00096BDF"/>
    <w:rsid w:val="00097A1A"/>
    <w:rsid w:val="000A0344"/>
    <w:rsid w:val="000A1B27"/>
    <w:rsid w:val="000A33B3"/>
    <w:rsid w:val="000A356C"/>
    <w:rsid w:val="000A3711"/>
    <w:rsid w:val="000A3FA9"/>
    <w:rsid w:val="000A422B"/>
    <w:rsid w:val="000A47AD"/>
    <w:rsid w:val="000A5B4E"/>
    <w:rsid w:val="000A7434"/>
    <w:rsid w:val="000A78D4"/>
    <w:rsid w:val="000A78DD"/>
    <w:rsid w:val="000B12FF"/>
    <w:rsid w:val="000B330D"/>
    <w:rsid w:val="000B39CF"/>
    <w:rsid w:val="000B45D8"/>
    <w:rsid w:val="000B5E21"/>
    <w:rsid w:val="000B7AB6"/>
    <w:rsid w:val="000B7CBB"/>
    <w:rsid w:val="000B7F50"/>
    <w:rsid w:val="000C08D5"/>
    <w:rsid w:val="000C0FD1"/>
    <w:rsid w:val="000C3A6E"/>
    <w:rsid w:val="000C4828"/>
    <w:rsid w:val="000C50D3"/>
    <w:rsid w:val="000C7F6D"/>
    <w:rsid w:val="000D174E"/>
    <w:rsid w:val="000D2347"/>
    <w:rsid w:val="000D2349"/>
    <w:rsid w:val="000D3EBB"/>
    <w:rsid w:val="000D5247"/>
    <w:rsid w:val="000D70C5"/>
    <w:rsid w:val="000E09A6"/>
    <w:rsid w:val="000E29AF"/>
    <w:rsid w:val="000E2C8D"/>
    <w:rsid w:val="000E2D22"/>
    <w:rsid w:val="000E55A2"/>
    <w:rsid w:val="000E6B82"/>
    <w:rsid w:val="000E6BE6"/>
    <w:rsid w:val="000E6D4F"/>
    <w:rsid w:val="000F096C"/>
    <w:rsid w:val="000F1737"/>
    <w:rsid w:val="000F20CB"/>
    <w:rsid w:val="000F4031"/>
    <w:rsid w:val="000F44EF"/>
    <w:rsid w:val="000F5904"/>
    <w:rsid w:val="000F629B"/>
    <w:rsid w:val="000F62D5"/>
    <w:rsid w:val="00100FEE"/>
    <w:rsid w:val="0010235A"/>
    <w:rsid w:val="00103C7F"/>
    <w:rsid w:val="0010511F"/>
    <w:rsid w:val="00105F87"/>
    <w:rsid w:val="001060CA"/>
    <w:rsid w:val="0010625C"/>
    <w:rsid w:val="00106572"/>
    <w:rsid w:val="00106A8E"/>
    <w:rsid w:val="00106DAA"/>
    <w:rsid w:val="00107C2B"/>
    <w:rsid w:val="00107ED0"/>
    <w:rsid w:val="00107FEF"/>
    <w:rsid w:val="00111A85"/>
    <w:rsid w:val="00112A1B"/>
    <w:rsid w:val="00112C50"/>
    <w:rsid w:val="00113788"/>
    <w:rsid w:val="001141EE"/>
    <w:rsid w:val="00114B4C"/>
    <w:rsid w:val="00115BFC"/>
    <w:rsid w:val="0011656A"/>
    <w:rsid w:val="00116776"/>
    <w:rsid w:val="00116FFF"/>
    <w:rsid w:val="00124431"/>
    <w:rsid w:val="00127343"/>
    <w:rsid w:val="00127360"/>
    <w:rsid w:val="00131233"/>
    <w:rsid w:val="00132EC9"/>
    <w:rsid w:val="0013420D"/>
    <w:rsid w:val="001348EC"/>
    <w:rsid w:val="00134B05"/>
    <w:rsid w:val="00135BF2"/>
    <w:rsid w:val="00136BD4"/>
    <w:rsid w:val="00136EA9"/>
    <w:rsid w:val="00136ED2"/>
    <w:rsid w:val="0014049C"/>
    <w:rsid w:val="0014261C"/>
    <w:rsid w:val="00142CD1"/>
    <w:rsid w:val="00144310"/>
    <w:rsid w:val="00144317"/>
    <w:rsid w:val="00144CD2"/>
    <w:rsid w:val="00145E79"/>
    <w:rsid w:val="00146946"/>
    <w:rsid w:val="0014705E"/>
    <w:rsid w:val="0015019C"/>
    <w:rsid w:val="00151923"/>
    <w:rsid w:val="00151C51"/>
    <w:rsid w:val="00151FFF"/>
    <w:rsid w:val="001576E3"/>
    <w:rsid w:val="00157A81"/>
    <w:rsid w:val="00157D3B"/>
    <w:rsid w:val="00160164"/>
    <w:rsid w:val="001604FA"/>
    <w:rsid w:val="0016134F"/>
    <w:rsid w:val="00163FA6"/>
    <w:rsid w:val="00164042"/>
    <w:rsid w:val="0016412C"/>
    <w:rsid w:val="00165113"/>
    <w:rsid w:val="00165FC2"/>
    <w:rsid w:val="00166A99"/>
    <w:rsid w:val="00166D3A"/>
    <w:rsid w:val="001676E4"/>
    <w:rsid w:val="001723E2"/>
    <w:rsid w:val="001737B4"/>
    <w:rsid w:val="001738E9"/>
    <w:rsid w:val="001750C2"/>
    <w:rsid w:val="001774AA"/>
    <w:rsid w:val="0018086B"/>
    <w:rsid w:val="00180EA8"/>
    <w:rsid w:val="001839D9"/>
    <w:rsid w:val="00184406"/>
    <w:rsid w:val="00185F45"/>
    <w:rsid w:val="001865CA"/>
    <w:rsid w:val="001911C8"/>
    <w:rsid w:val="00192043"/>
    <w:rsid w:val="0019292B"/>
    <w:rsid w:val="0019732B"/>
    <w:rsid w:val="001974C1"/>
    <w:rsid w:val="001977C0"/>
    <w:rsid w:val="001A0D8C"/>
    <w:rsid w:val="001A0E33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141"/>
    <w:rsid w:val="001B3B6D"/>
    <w:rsid w:val="001B4D8E"/>
    <w:rsid w:val="001B50A9"/>
    <w:rsid w:val="001B5B1B"/>
    <w:rsid w:val="001C0E05"/>
    <w:rsid w:val="001C750A"/>
    <w:rsid w:val="001C774D"/>
    <w:rsid w:val="001D0BFB"/>
    <w:rsid w:val="001D2E2D"/>
    <w:rsid w:val="001D33F2"/>
    <w:rsid w:val="001D3584"/>
    <w:rsid w:val="001D5884"/>
    <w:rsid w:val="001D7025"/>
    <w:rsid w:val="001D7427"/>
    <w:rsid w:val="001D754A"/>
    <w:rsid w:val="001E06FB"/>
    <w:rsid w:val="001E0751"/>
    <w:rsid w:val="001E1D75"/>
    <w:rsid w:val="001E2D40"/>
    <w:rsid w:val="001E33AD"/>
    <w:rsid w:val="001E3605"/>
    <w:rsid w:val="001E4C69"/>
    <w:rsid w:val="001E6719"/>
    <w:rsid w:val="001E6D94"/>
    <w:rsid w:val="001F0047"/>
    <w:rsid w:val="001F05B8"/>
    <w:rsid w:val="001F109C"/>
    <w:rsid w:val="001F110C"/>
    <w:rsid w:val="001F25F0"/>
    <w:rsid w:val="001F4C64"/>
    <w:rsid w:val="001F51F4"/>
    <w:rsid w:val="001F550D"/>
    <w:rsid w:val="001F5531"/>
    <w:rsid w:val="001F6344"/>
    <w:rsid w:val="001F66FC"/>
    <w:rsid w:val="001F7642"/>
    <w:rsid w:val="001F7C18"/>
    <w:rsid w:val="001F7CEB"/>
    <w:rsid w:val="002004BF"/>
    <w:rsid w:val="0020204C"/>
    <w:rsid w:val="00202358"/>
    <w:rsid w:val="00202897"/>
    <w:rsid w:val="00202A02"/>
    <w:rsid w:val="00203DBD"/>
    <w:rsid w:val="0020407B"/>
    <w:rsid w:val="00204159"/>
    <w:rsid w:val="002043DF"/>
    <w:rsid w:val="00205AC3"/>
    <w:rsid w:val="00210583"/>
    <w:rsid w:val="002107C0"/>
    <w:rsid w:val="0021169F"/>
    <w:rsid w:val="0021236A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22213"/>
    <w:rsid w:val="00224EBF"/>
    <w:rsid w:val="00225815"/>
    <w:rsid w:val="002301F7"/>
    <w:rsid w:val="0023087F"/>
    <w:rsid w:val="00230968"/>
    <w:rsid w:val="00230EEB"/>
    <w:rsid w:val="002321E1"/>
    <w:rsid w:val="00232C8B"/>
    <w:rsid w:val="002337B9"/>
    <w:rsid w:val="0023467B"/>
    <w:rsid w:val="0023478A"/>
    <w:rsid w:val="00235C7A"/>
    <w:rsid w:val="0023627F"/>
    <w:rsid w:val="0023740A"/>
    <w:rsid w:val="00240CD3"/>
    <w:rsid w:val="00241550"/>
    <w:rsid w:val="00241712"/>
    <w:rsid w:val="00244127"/>
    <w:rsid w:val="002448CF"/>
    <w:rsid w:val="00245BDA"/>
    <w:rsid w:val="00245D0B"/>
    <w:rsid w:val="00246E6F"/>
    <w:rsid w:val="00247D72"/>
    <w:rsid w:val="00251AB1"/>
    <w:rsid w:val="00252406"/>
    <w:rsid w:val="00253EE3"/>
    <w:rsid w:val="002547D3"/>
    <w:rsid w:val="00254B44"/>
    <w:rsid w:val="00254C63"/>
    <w:rsid w:val="0025521A"/>
    <w:rsid w:val="002570F3"/>
    <w:rsid w:val="0025769D"/>
    <w:rsid w:val="00257921"/>
    <w:rsid w:val="0026100D"/>
    <w:rsid w:val="00261861"/>
    <w:rsid w:val="00263F77"/>
    <w:rsid w:val="0026408E"/>
    <w:rsid w:val="00264A33"/>
    <w:rsid w:val="00264D25"/>
    <w:rsid w:val="0026507B"/>
    <w:rsid w:val="00265465"/>
    <w:rsid w:val="00265658"/>
    <w:rsid w:val="00265693"/>
    <w:rsid w:val="002657CD"/>
    <w:rsid w:val="00266378"/>
    <w:rsid w:val="002668B9"/>
    <w:rsid w:val="00266C2B"/>
    <w:rsid w:val="00266ED3"/>
    <w:rsid w:val="0026730E"/>
    <w:rsid w:val="0026787C"/>
    <w:rsid w:val="00270B67"/>
    <w:rsid w:val="002712D4"/>
    <w:rsid w:val="0027140A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2AE3"/>
    <w:rsid w:val="00283D55"/>
    <w:rsid w:val="0028493F"/>
    <w:rsid w:val="002865DB"/>
    <w:rsid w:val="00286FC7"/>
    <w:rsid w:val="00287A91"/>
    <w:rsid w:val="002903DD"/>
    <w:rsid w:val="00290C5F"/>
    <w:rsid w:val="00290C7F"/>
    <w:rsid w:val="002923E0"/>
    <w:rsid w:val="002928B8"/>
    <w:rsid w:val="002931FA"/>
    <w:rsid w:val="00294E88"/>
    <w:rsid w:val="0029506E"/>
    <w:rsid w:val="00297EA5"/>
    <w:rsid w:val="002A0302"/>
    <w:rsid w:val="002A06E4"/>
    <w:rsid w:val="002A1630"/>
    <w:rsid w:val="002A16B4"/>
    <w:rsid w:val="002A266E"/>
    <w:rsid w:val="002A309E"/>
    <w:rsid w:val="002A3241"/>
    <w:rsid w:val="002A3533"/>
    <w:rsid w:val="002A3A8C"/>
    <w:rsid w:val="002A4CFC"/>
    <w:rsid w:val="002A7140"/>
    <w:rsid w:val="002B080E"/>
    <w:rsid w:val="002B0D70"/>
    <w:rsid w:val="002B1BD0"/>
    <w:rsid w:val="002B4A4F"/>
    <w:rsid w:val="002B5098"/>
    <w:rsid w:val="002B7B6F"/>
    <w:rsid w:val="002C0646"/>
    <w:rsid w:val="002C1065"/>
    <w:rsid w:val="002C1F67"/>
    <w:rsid w:val="002C22C6"/>
    <w:rsid w:val="002C2B83"/>
    <w:rsid w:val="002C2E71"/>
    <w:rsid w:val="002C5C69"/>
    <w:rsid w:val="002C7361"/>
    <w:rsid w:val="002D166C"/>
    <w:rsid w:val="002D1AB5"/>
    <w:rsid w:val="002D1B70"/>
    <w:rsid w:val="002D2A5B"/>
    <w:rsid w:val="002D3673"/>
    <w:rsid w:val="002D3781"/>
    <w:rsid w:val="002D4ACC"/>
    <w:rsid w:val="002E07D8"/>
    <w:rsid w:val="002E148B"/>
    <w:rsid w:val="002E36A6"/>
    <w:rsid w:val="002E3DC5"/>
    <w:rsid w:val="002E5E4A"/>
    <w:rsid w:val="002E601E"/>
    <w:rsid w:val="002F079F"/>
    <w:rsid w:val="002F0F81"/>
    <w:rsid w:val="002F2FB0"/>
    <w:rsid w:val="002F3E07"/>
    <w:rsid w:val="002F4D76"/>
    <w:rsid w:val="002F753B"/>
    <w:rsid w:val="00304D24"/>
    <w:rsid w:val="00305CBF"/>
    <w:rsid w:val="003067F1"/>
    <w:rsid w:val="00311B6F"/>
    <w:rsid w:val="003131A9"/>
    <w:rsid w:val="0031335B"/>
    <w:rsid w:val="00313588"/>
    <w:rsid w:val="00314568"/>
    <w:rsid w:val="003165B8"/>
    <w:rsid w:val="003216E8"/>
    <w:rsid w:val="0032227B"/>
    <w:rsid w:val="00323907"/>
    <w:rsid w:val="0032632F"/>
    <w:rsid w:val="003312C9"/>
    <w:rsid w:val="00342821"/>
    <w:rsid w:val="00343107"/>
    <w:rsid w:val="003448AC"/>
    <w:rsid w:val="0034592A"/>
    <w:rsid w:val="00347185"/>
    <w:rsid w:val="0034773C"/>
    <w:rsid w:val="00347F96"/>
    <w:rsid w:val="003511F4"/>
    <w:rsid w:val="00352EDB"/>
    <w:rsid w:val="00352F7D"/>
    <w:rsid w:val="0035734C"/>
    <w:rsid w:val="00357903"/>
    <w:rsid w:val="00361406"/>
    <w:rsid w:val="0036261B"/>
    <w:rsid w:val="003634E5"/>
    <w:rsid w:val="00363961"/>
    <w:rsid w:val="00364137"/>
    <w:rsid w:val="00364393"/>
    <w:rsid w:val="00364F9A"/>
    <w:rsid w:val="00364FCB"/>
    <w:rsid w:val="00366E23"/>
    <w:rsid w:val="0036739A"/>
    <w:rsid w:val="00371843"/>
    <w:rsid w:val="00371E32"/>
    <w:rsid w:val="003724B4"/>
    <w:rsid w:val="00373034"/>
    <w:rsid w:val="0037388D"/>
    <w:rsid w:val="00373DBB"/>
    <w:rsid w:val="00373E54"/>
    <w:rsid w:val="00374AA3"/>
    <w:rsid w:val="00374C1D"/>
    <w:rsid w:val="00375C73"/>
    <w:rsid w:val="003770C0"/>
    <w:rsid w:val="003770CB"/>
    <w:rsid w:val="00381F79"/>
    <w:rsid w:val="00383577"/>
    <w:rsid w:val="00384345"/>
    <w:rsid w:val="00387024"/>
    <w:rsid w:val="00387071"/>
    <w:rsid w:val="00390894"/>
    <w:rsid w:val="00390DE1"/>
    <w:rsid w:val="00391A97"/>
    <w:rsid w:val="00391F4E"/>
    <w:rsid w:val="003921A6"/>
    <w:rsid w:val="00392249"/>
    <w:rsid w:val="00392345"/>
    <w:rsid w:val="00392785"/>
    <w:rsid w:val="00392F3E"/>
    <w:rsid w:val="00394485"/>
    <w:rsid w:val="003944E2"/>
    <w:rsid w:val="00395FA0"/>
    <w:rsid w:val="00397DD7"/>
    <w:rsid w:val="003A572D"/>
    <w:rsid w:val="003A62DD"/>
    <w:rsid w:val="003A6DC8"/>
    <w:rsid w:val="003A6FD8"/>
    <w:rsid w:val="003A7150"/>
    <w:rsid w:val="003A7259"/>
    <w:rsid w:val="003A7463"/>
    <w:rsid w:val="003B00DE"/>
    <w:rsid w:val="003B164D"/>
    <w:rsid w:val="003B18C2"/>
    <w:rsid w:val="003B25FC"/>
    <w:rsid w:val="003B2743"/>
    <w:rsid w:val="003B2DD4"/>
    <w:rsid w:val="003B4FA8"/>
    <w:rsid w:val="003B51E5"/>
    <w:rsid w:val="003B536E"/>
    <w:rsid w:val="003B54F6"/>
    <w:rsid w:val="003C023F"/>
    <w:rsid w:val="003C0530"/>
    <w:rsid w:val="003C1A68"/>
    <w:rsid w:val="003C32E9"/>
    <w:rsid w:val="003C349B"/>
    <w:rsid w:val="003C35DD"/>
    <w:rsid w:val="003C3E46"/>
    <w:rsid w:val="003C76B1"/>
    <w:rsid w:val="003D1950"/>
    <w:rsid w:val="003D2D9B"/>
    <w:rsid w:val="003D4712"/>
    <w:rsid w:val="003D6845"/>
    <w:rsid w:val="003D69A1"/>
    <w:rsid w:val="003D74CF"/>
    <w:rsid w:val="003D7AD1"/>
    <w:rsid w:val="003D7FDF"/>
    <w:rsid w:val="003E0499"/>
    <w:rsid w:val="003E3E0C"/>
    <w:rsid w:val="003E6034"/>
    <w:rsid w:val="003E6937"/>
    <w:rsid w:val="003E7049"/>
    <w:rsid w:val="003E75B0"/>
    <w:rsid w:val="003F200C"/>
    <w:rsid w:val="003F34A6"/>
    <w:rsid w:val="003F454C"/>
    <w:rsid w:val="003F5625"/>
    <w:rsid w:val="004036C8"/>
    <w:rsid w:val="004040EF"/>
    <w:rsid w:val="00406C94"/>
    <w:rsid w:val="00407086"/>
    <w:rsid w:val="0041110C"/>
    <w:rsid w:val="0041123D"/>
    <w:rsid w:val="00411AA4"/>
    <w:rsid w:val="00412AEC"/>
    <w:rsid w:val="00413A71"/>
    <w:rsid w:val="00413FF7"/>
    <w:rsid w:val="0041470D"/>
    <w:rsid w:val="0041521C"/>
    <w:rsid w:val="00415DEE"/>
    <w:rsid w:val="0042159A"/>
    <w:rsid w:val="00421C1C"/>
    <w:rsid w:val="00421FF5"/>
    <w:rsid w:val="0042243A"/>
    <w:rsid w:val="00422685"/>
    <w:rsid w:val="00423717"/>
    <w:rsid w:val="00423AE2"/>
    <w:rsid w:val="00423B83"/>
    <w:rsid w:val="00424570"/>
    <w:rsid w:val="004246B8"/>
    <w:rsid w:val="00424C94"/>
    <w:rsid w:val="00424DD0"/>
    <w:rsid w:val="00424FE8"/>
    <w:rsid w:val="00425323"/>
    <w:rsid w:val="004258D0"/>
    <w:rsid w:val="00431198"/>
    <w:rsid w:val="00435D86"/>
    <w:rsid w:val="00435F0F"/>
    <w:rsid w:val="00437519"/>
    <w:rsid w:val="00437C68"/>
    <w:rsid w:val="004410EC"/>
    <w:rsid w:val="00441D54"/>
    <w:rsid w:val="00442323"/>
    <w:rsid w:val="00442798"/>
    <w:rsid w:val="00442E4C"/>
    <w:rsid w:val="00444E7C"/>
    <w:rsid w:val="00450208"/>
    <w:rsid w:val="00450CEA"/>
    <w:rsid w:val="00450F74"/>
    <w:rsid w:val="004511BD"/>
    <w:rsid w:val="004534CC"/>
    <w:rsid w:val="0045471F"/>
    <w:rsid w:val="00456CA3"/>
    <w:rsid w:val="00457296"/>
    <w:rsid w:val="00457476"/>
    <w:rsid w:val="00460E5D"/>
    <w:rsid w:val="00461327"/>
    <w:rsid w:val="00461908"/>
    <w:rsid w:val="00461EAB"/>
    <w:rsid w:val="00462E42"/>
    <w:rsid w:val="00466569"/>
    <w:rsid w:val="00467588"/>
    <w:rsid w:val="00467F3B"/>
    <w:rsid w:val="00467F5A"/>
    <w:rsid w:val="00470331"/>
    <w:rsid w:val="0047600B"/>
    <w:rsid w:val="004768A2"/>
    <w:rsid w:val="004771B6"/>
    <w:rsid w:val="004774E4"/>
    <w:rsid w:val="00480366"/>
    <w:rsid w:val="0048076E"/>
    <w:rsid w:val="0048191D"/>
    <w:rsid w:val="00483A1A"/>
    <w:rsid w:val="00484479"/>
    <w:rsid w:val="00485395"/>
    <w:rsid w:val="004862BD"/>
    <w:rsid w:val="00486A6B"/>
    <w:rsid w:val="00490237"/>
    <w:rsid w:val="00492CFB"/>
    <w:rsid w:val="00496C48"/>
    <w:rsid w:val="00497A5F"/>
    <w:rsid w:val="004A0336"/>
    <w:rsid w:val="004A08A7"/>
    <w:rsid w:val="004A124D"/>
    <w:rsid w:val="004A266B"/>
    <w:rsid w:val="004A4B3C"/>
    <w:rsid w:val="004A544F"/>
    <w:rsid w:val="004A76EC"/>
    <w:rsid w:val="004B1CCE"/>
    <w:rsid w:val="004B2B76"/>
    <w:rsid w:val="004B2D98"/>
    <w:rsid w:val="004B37BA"/>
    <w:rsid w:val="004B3E69"/>
    <w:rsid w:val="004B3FF5"/>
    <w:rsid w:val="004B4905"/>
    <w:rsid w:val="004B708D"/>
    <w:rsid w:val="004B712E"/>
    <w:rsid w:val="004B7412"/>
    <w:rsid w:val="004C06A1"/>
    <w:rsid w:val="004C0F91"/>
    <w:rsid w:val="004C1848"/>
    <w:rsid w:val="004C206E"/>
    <w:rsid w:val="004C3C6B"/>
    <w:rsid w:val="004C4C0F"/>
    <w:rsid w:val="004C7579"/>
    <w:rsid w:val="004D02EA"/>
    <w:rsid w:val="004D119E"/>
    <w:rsid w:val="004D2C2A"/>
    <w:rsid w:val="004D2CD1"/>
    <w:rsid w:val="004D61AC"/>
    <w:rsid w:val="004D65CA"/>
    <w:rsid w:val="004D6AC5"/>
    <w:rsid w:val="004D6CE6"/>
    <w:rsid w:val="004E025A"/>
    <w:rsid w:val="004E03FB"/>
    <w:rsid w:val="004E0A11"/>
    <w:rsid w:val="004E0ADE"/>
    <w:rsid w:val="004E1454"/>
    <w:rsid w:val="004E1B67"/>
    <w:rsid w:val="004E1E2D"/>
    <w:rsid w:val="004E37AD"/>
    <w:rsid w:val="004E3ECA"/>
    <w:rsid w:val="004E4536"/>
    <w:rsid w:val="004E48A9"/>
    <w:rsid w:val="004E4ECF"/>
    <w:rsid w:val="004E5215"/>
    <w:rsid w:val="004E5E5A"/>
    <w:rsid w:val="004E7725"/>
    <w:rsid w:val="004E78FE"/>
    <w:rsid w:val="004E7F8D"/>
    <w:rsid w:val="004F090F"/>
    <w:rsid w:val="004F1C55"/>
    <w:rsid w:val="004F1FEA"/>
    <w:rsid w:val="004F2E3C"/>
    <w:rsid w:val="004F3012"/>
    <w:rsid w:val="004F61E1"/>
    <w:rsid w:val="004F6D66"/>
    <w:rsid w:val="0050022C"/>
    <w:rsid w:val="00500E6A"/>
    <w:rsid w:val="00501D29"/>
    <w:rsid w:val="00501D75"/>
    <w:rsid w:val="005025F4"/>
    <w:rsid w:val="00502FF1"/>
    <w:rsid w:val="00505085"/>
    <w:rsid w:val="00505438"/>
    <w:rsid w:val="00505698"/>
    <w:rsid w:val="00506CA0"/>
    <w:rsid w:val="0051013F"/>
    <w:rsid w:val="005102E1"/>
    <w:rsid w:val="005143BF"/>
    <w:rsid w:val="005143D6"/>
    <w:rsid w:val="00514DDA"/>
    <w:rsid w:val="00516C75"/>
    <w:rsid w:val="00520955"/>
    <w:rsid w:val="00521BEF"/>
    <w:rsid w:val="0052393B"/>
    <w:rsid w:val="0052677C"/>
    <w:rsid w:val="00526E5B"/>
    <w:rsid w:val="0052733D"/>
    <w:rsid w:val="00527C57"/>
    <w:rsid w:val="005301B9"/>
    <w:rsid w:val="00531134"/>
    <w:rsid w:val="0053285B"/>
    <w:rsid w:val="00532EBE"/>
    <w:rsid w:val="0053327E"/>
    <w:rsid w:val="005335AC"/>
    <w:rsid w:val="005336C4"/>
    <w:rsid w:val="00533AD9"/>
    <w:rsid w:val="00534F77"/>
    <w:rsid w:val="00537DE2"/>
    <w:rsid w:val="00537E18"/>
    <w:rsid w:val="005400ED"/>
    <w:rsid w:val="005410BF"/>
    <w:rsid w:val="00541268"/>
    <w:rsid w:val="00545304"/>
    <w:rsid w:val="00545921"/>
    <w:rsid w:val="00545F15"/>
    <w:rsid w:val="0054710F"/>
    <w:rsid w:val="00550301"/>
    <w:rsid w:val="0055112C"/>
    <w:rsid w:val="005523FE"/>
    <w:rsid w:val="0055399E"/>
    <w:rsid w:val="00554290"/>
    <w:rsid w:val="00554C25"/>
    <w:rsid w:val="0055560A"/>
    <w:rsid w:val="005556DD"/>
    <w:rsid w:val="00555C1B"/>
    <w:rsid w:val="00555F7A"/>
    <w:rsid w:val="0056146E"/>
    <w:rsid w:val="005623A7"/>
    <w:rsid w:val="0056442E"/>
    <w:rsid w:val="005652AE"/>
    <w:rsid w:val="00565867"/>
    <w:rsid w:val="005659B6"/>
    <w:rsid w:val="00565E04"/>
    <w:rsid w:val="00570CF4"/>
    <w:rsid w:val="00571862"/>
    <w:rsid w:val="005733B2"/>
    <w:rsid w:val="0057417B"/>
    <w:rsid w:val="005746AF"/>
    <w:rsid w:val="00574719"/>
    <w:rsid w:val="00574D48"/>
    <w:rsid w:val="00574DF7"/>
    <w:rsid w:val="00575EA6"/>
    <w:rsid w:val="00576524"/>
    <w:rsid w:val="005767D2"/>
    <w:rsid w:val="00576976"/>
    <w:rsid w:val="00577ACA"/>
    <w:rsid w:val="0058010B"/>
    <w:rsid w:val="00581119"/>
    <w:rsid w:val="00581819"/>
    <w:rsid w:val="00582D82"/>
    <w:rsid w:val="00585689"/>
    <w:rsid w:val="005858A5"/>
    <w:rsid w:val="005858D4"/>
    <w:rsid w:val="0058662D"/>
    <w:rsid w:val="005905F8"/>
    <w:rsid w:val="00591B03"/>
    <w:rsid w:val="005968EC"/>
    <w:rsid w:val="005969B7"/>
    <w:rsid w:val="00597A70"/>
    <w:rsid w:val="00597BE1"/>
    <w:rsid w:val="005A1802"/>
    <w:rsid w:val="005A1CDC"/>
    <w:rsid w:val="005A2D39"/>
    <w:rsid w:val="005A3B7D"/>
    <w:rsid w:val="005A7A95"/>
    <w:rsid w:val="005A7D56"/>
    <w:rsid w:val="005B0813"/>
    <w:rsid w:val="005B0F0A"/>
    <w:rsid w:val="005B11F3"/>
    <w:rsid w:val="005B14AD"/>
    <w:rsid w:val="005B1B84"/>
    <w:rsid w:val="005B25D5"/>
    <w:rsid w:val="005B3563"/>
    <w:rsid w:val="005B459C"/>
    <w:rsid w:val="005B68A4"/>
    <w:rsid w:val="005B727D"/>
    <w:rsid w:val="005B73B4"/>
    <w:rsid w:val="005C08E6"/>
    <w:rsid w:val="005C0F24"/>
    <w:rsid w:val="005C12FF"/>
    <w:rsid w:val="005C1A4E"/>
    <w:rsid w:val="005C35AA"/>
    <w:rsid w:val="005C3EFC"/>
    <w:rsid w:val="005C5434"/>
    <w:rsid w:val="005C57E5"/>
    <w:rsid w:val="005C5F42"/>
    <w:rsid w:val="005C711F"/>
    <w:rsid w:val="005D020E"/>
    <w:rsid w:val="005D0C81"/>
    <w:rsid w:val="005D2B38"/>
    <w:rsid w:val="005D2E07"/>
    <w:rsid w:val="005D3C05"/>
    <w:rsid w:val="005D48BF"/>
    <w:rsid w:val="005D79B6"/>
    <w:rsid w:val="005D7C64"/>
    <w:rsid w:val="005E0A7C"/>
    <w:rsid w:val="005E3E9B"/>
    <w:rsid w:val="005E458B"/>
    <w:rsid w:val="005E4957"/>
    <w:rsid w:val="005E4D0B"/>
    <w:rsid w:val="005E53EB"/>
    <w:rsid w:val="005E6CC0"/>
    <w:rsid w:val="005E7B3F"/>
    <w:rsid w:val="005E7D7B"/>
    <w:rsid w:val="005F19FF"/>
    <w:rsid w:val="005F2D91"/>
    <w:rsid w:val="005F34A5"/>
    <w:rsid w:val="005F3A7F"/>
    <w:rsid w:val="005F4A13"/>
    <w:rsid w:val="005F78C9"/>
    <w:rsid w:val="00601798"/>
    <w:rsid w:val="0060228D"/>
    <w:rsid w:val="00604403"/>
    <w:rsid w:val="006046F1"/>
    <w:rsid w:val="00605060"/>
    <w:rsid w:val="00610CB7"/>
    <w:rsid w:val="00612394"/>
    <w:rsid w:val="00612D51"/>
    <w:rsid w:val="00613A41"/>
    <w:rsid w:val="006158D8"/>
    <w:rsid w:val="00615C1B"/>
    <w:rsid w:val="00616A7B"/>
    <w:rsid w:val="00616B67"/>
    <w:rsid w:val="00617730"/>
    <w:rsid w:val="0062075E"/>
    <w:rsid w:val="006214BE"/>
    <w:rsid w:val="006215D6"/>
    <w:rsid w:val="006224B8"/>
    <w:rsid w:val="006228AD"/>
    <w:rsid w:val="00622AAB"/>
    <w:rsid w:val="006255E3"/>
    <w:rsid w:val="0062581E"/>
    <w:rsid w:val="00627C96"/>
    <w:rsid w:val="00630AD4"/>
    <w:rsid w:val="00631B02"/>
    <w:rsid w:val="00634053"/>
    <w:rsid w:val="00634390"/>
    <w:rsid w:val="00634FFC"/>
    <w:rsid w:val="0063608F"/>
    <w:rsid w:val="00640B7E"/>
    <w:rsid w:val="00640BC9"/>
    <w:rsid w:val="00640FB3"/>
    <w:rsid w:val="00641F86"/>
    <w:rsid w:val="006421F2"/>
    <w:rsid w:val="006424DB"/>
    <w:rsid w:val="00644036"/>
    <w:rsid w:val="006451FE"/>
    <w:rsid w:val="006453CB"/>
    <w:rsid w:val="00645645"/>
    <w:rsid w:val="00650D2F"/>
    <w:rsid w:val="00650F49"/>
    <w:rsid w:val="00653206"/>
    <w:rsid w:val="006537B4"/>
    <w:rsid w:val="00654AA8"/>
    <w:rsid w:val="00654B05"/>
    <w:rsid w:val="00654CF4"/>
    <w:rsid w:val="00655075"/>
    <w:rsid w:val="006557F3"/>
    <w:rsid w:val="00656A60"/>
    <w:rsid w:val="00656AD1"/>
    <w:rsid w:val="006608D5"/>
    <w:rsid w:val="00660AF0"/>
    <w:rsid w:val="006615B4"/>
    <w:rsid w:val="006626A1"/>
    <w:rsid w:val="006644E7"/>
    <w:rsid w:val="0066512A"/>
    <w:rsid w:val="00665780"/>
    <w:rsid w:val="00665F4A"/>
    <w:rsid w:val="00666E70"/>
    <w:rsid w:val="00667EC0"/>
    <w:rsid w:val="00670AEC"/>
    <w:rsid w:val="006714B2"/>
    <w:rsid w:val="0067225E"/>
    <w:rsid w:val="00672421"/>
    <w:rsid w:val="006734EB"/>
    <w:rsid w:val="006739A8"/>
    <w:rsid w:val="00676CDB"/>
    <w:rsid w:val="00677539"/>
    <w:rsid w:val="00680EC1"/>
    <w:rsid w:val="0068108B"/>
    <w:rsid w:val="00684B7B"/>
    <w:rsid w:val="00684E39"/>
    <w:rsid w:val="00685029"/>
    <w:rsid w:val="006866FC"/>
    <w:rsid w:val="006869C5"/>
    <w:rsid w:val="00687385"/>
    <w:rsid w:val="00690471"/>
    <w:rsid w:val="00690A78"/>
    <w:rsid w:val="006915FA"/>
    <w:rsid w:val="00692A48"/>
    <w:rsid w:val="0069430B"/>
    <w:rsid w:val="006948F6"/>
    <w:rsid w:val="006A09C0"/>
    <w:rsid w:val="006A2C97"/>
    <w:rsid w:val="006A36CA"/>
    <w:rsid w:val="006A4A24"/>
    <w:rsid w:val="006A65AF"/>
    <w:rsid w:val="006B07E5"/>
    <w:rsid w:val="006B097D"/>
    <w:rsid w:val="006B0CB0"/>
    <w:rsid w:val="006B0E45"/>
    <w:rsid w:val="006B153F"/>
    <w:rsid w:val="006B1ED4"/>
    <w:rsid w:val="006B23F2"/>
    <w:rsid w:val="006B31D7"/>
    <w:rsid w:val="006B39E0"/>
    <w:rsid w:val="006B7359"/>
    <w:rsid w:val="006B7669"/>
    <w:rsid w:val="006B76A9"/>
    <w:rsid w:val="006C233E"/>
    <w:rsid w:val="006C2403"/>
    <w:rsid w:val="006C2C0D"/>
    <w:rsid w:val="006C2C5B"/>
    <w:rsid w:val="006C3476"/>
    <w:rsid w:val="006C3DE8"/>
    <w:rsid w:val="006C4264"/>
    <w:rsid w:val="006C441B"/>
    <w:rsid w:val="006C4512"/>
    <w:rsid w:val="006C4ADD"/>
    <w:rsid w:val="006C53F2"/>
    <w:rsid w:val="006C6692"/>
    <w:rsid w:val="006D07EB"/>
    <w:rsid w:val="006D1DF6"/>
    <w:rsid w:val="006D213B"/>
    <w:rsid w:val="006D2E03"/>
    <w:rsid w:val="006D5337"/>
    <w:rsid w:val="006D5429"/>
    <w:rsid w:val="006E068F"/>
    <w:rsid w:val="006E1A19"/>
    <w:rsid w:val="006E2484"/>
    <w:rsid w:val="006E5945"/>
    <w:rsid w:val="006E5ACE"/>
    <w:rsid w:val="006E7451"/>
    <w:rsid w:val="006F0DA1"/>
    <w:rsid w:val="006F1462"/>
    <w:rsid w:val="006F1DAF"/>
    <w:rsid w:val="006F2EBF"/>
    <w:rsid w:val="006F4C44"/>
    <w:rsid w:val="006F4C74"/>
    <w:rsid w:val="006F5F28"/>
    <w:rsid w:val="006F6132"/>
    <w:rsid w:val="007000E0"/>
    <w:rsid w:val="00701020"/>
    <w:rsid w:val="00701573"/>
    <w:rsid w:val="00702233"/>
    <w:rsid w:val="00703F4E"/>
    <w:rsid w:val="00705A43"/>
    <w:rsid w:val="007060A9"/>
    <w:rsid w:val="007070E9"/>
    <w:rsid w:val="007074CE"/>
    <w:rsid w:val="00711791"/>
    <w:rsid w:val="00712038"/>
    <w:rsid w:val="00714FE2"/>
    <w:rsid w:val="00717694"/>
    <w:rsid w:val="007211F1"/>
    <w:rsid w:val="00721725"/>
    <w:rsid w:val="00724024"/>
    <w:rsid w:val="00725233"/>
    <w:rsid w:val="00725728"/>
    <w:rsid w:val="007267B0"/>
    <w:rsid w:val="007271D6"/>
    <w:rsid w:val="00727686"/>
    <w:rsid w:val="00730817"/>
    <w:rsid w:val="007331A9"/>
    <w:rsid w:val="00733C14"/>
    <w:rsid w:val="00736359"/>
    <w:rsid w:val="0074147F"/>
    <w:rsid w:val="00743462"/>
    <w:rsid w:val="00743671"/>
    <w:rsid w:val="0074571E"/>
    <w:rsid w:val="007472FC"/>
    <w:rsid w:val="00747330"/>
    <w:rsid w:val="00750557"/>
    <w:rsid w:val="00750D66"/>
    <w:rsid w:val="007520FD"/>
    <w:rsid w:val="00752568"/>
    <w:rsid w:val="0075322C"/>
    <w:rsid w:val="0075362B"/>
    <w:rsid w:val="00754339"/>
    <w:rsid w:val="00754B53"/>
    <w:rsid w:val="00754C01"/>
    <w:rsid w:val="00757202"/>
    <w:rsid w:val="00757DC0"/>
    <w:rsid w:val="007624A2"/>
    <w:rsid w:val="007625A6"/>
    <w:rsid w:val="007629A6"/>
    <w:rsid w:val="00763254"/>
    <w:rsid w:val="00764314"/>
    <w:rsid w:val="00766F51"/>
    <w:rsid w:val="007671DC"/>
    <w:rsid w:val="00767640"/>
    <w:rsid w:val="0076784B"/>
    <w:rsid w:val="00770485"/>
    <w:rsid w:val="0077100D"/>
    <w:rsid w:val="00774E0A"/>
    <w:rsid w:val="00776012"/>
    <w:rsid w:val="00776118"/>
    <w:rsid w:val="00776B54"/>
    <w:rsid w:val="00780C1D"/>
    <w:rsid w:val="0078102D"/>
    <w:rsid w:val="00781D3B"/>
    <w:rsid w:val="0078332C"/>
    <w:rsid w:val="00784B22"/>
    <w:rsid w:val="0078507E"/>
    <w:rsid w:val="00785201"/>
    <w:rsid w:val="007859D6"/>
    <w:rsid w:val="00785EF4"/>
    <w:rsid w:val="0078670D"/>
    <w:rsid w:val="00791290"/>
    <w:rsid w:val="00791F2E"/>
    <w:rsid w:val="0079482D"/>
    <w:rsid w:val="00795C88"/>
    <w:rsid w:val="007A2569"/>
    <w:rsid w:val="007A2B2E"/>
    <w:rsid w:val="007A3053"/>
    <w:rsid w:val="007A4A32"/>
    <w:rsid w:val="007A4BB6"/>
    <w:rsid w:val="007A54FC"/>
    <w:rsid w:val="007A63C1"/>
    <w:rsid w:val="007A6746"/>
    <w:rsid w:val="007A67BE"/>
    <w:rsid w:val="007A6ECB"/>
    <w:rsid w:val="007B1EE3"/>
    <w:rsid w:val="007B5623"/>
    <w:rsid w:val="007B614C"/>
    <w:rsid w:val="007B6FE7"/>
    <w:rsid w:val="007C0CBD"/>
    <w:rsid w:val="007C1778"/>
    <w:rsid w:val="007C219A"/>
    <w:rsid w:val="007C5645"/>
    <w:rsid w:val="007C6453"/>
    <w:rsid w:val="007C6A32"/>
    <w:rsid w:val="007C6DB3"/>
    <w:rsid w:val="007C7CFB"/>
    <w:rsid w:val="007D1092"/>
    <w:rsid w:val="007D2413"/>
    <w:rsid w:val="007D2523"/>
    <w:rsid w:val="007D265B"/>
    <w:rsid w:val="007D385A"/>
    <w:rsid w:val="007D718A"/>
    <w:rsid w:val="007E01F4"/>
    <w:rsid w:val="007E1D59"/>
    <w:rsid w:val="007E2005"/>
    <w:rsid w:val="007E22DD"/>
    <w:rsid w:val="007E37F7"/>
    <w:rsid w:val="007E476B"/>
    <w:rsid w:val="007E4F4A"/>
    <w:rsid w:val="007E620F"/>
    <w:rsid w:val="007E7AF2"/>
    <w:rsid w:val="007F0771"/>
    <w:rsid w:val="007F16E1"/>
    <w:rsid w:val="007F1E91"/>
    <w:rsid w:val="007F2186"/>
    <w:rsid w:val="007F2527"/>
    <w:rsid w:val="007F2736"/>
    <w:rsid w:val="007F2926"/>
    <w:rsid w:val="007F2C60"/>
    <w:rsid w:val="007F3A96"/>
    <w:rsid w:val="007F4B51"/>
    <w:rsid w:val="007F5D06"/>
    <w:rsid w:val="007F6668"/>
    <w:rsid w:val="007F6EF5"/>
    <w:rsid w:val="00801A81"/>
    <w:rsid w:val="00802926"/>
    <w:rsid w:val="00802B92"/>
    <w:rsid w:val="00803C71"/>
    <w:rsid w:val="00805035"/>
    <w:rsid w:val="0080568A"/>
    <w:rsid w:val="008065F7"/>
    <w:rsid w:val="00807E5A"/>
    <w:rsid w:val="0081202F"/>
    <w:rsid w:val="0081337D"/>
    <w:rsid w:val="00813A17"/>
    <w:rsid w:val="008143BB"/>
    <w:rsid w:val="008151B4"/>
    <w:rsid w:val="008164CC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0915"/>
    <w:rsid w:val="00830B37"/>
    <w:rsid w:val="008323F7"/>
    <w:rsid w:val="00833AB1"/>
    <w:rsid w:val="00833BC9"/>
    <w:rsid w:val="00836474"/>
    <w:rsid w:val="00836FC8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3D2"/>
    <w:rsid w:val="00853A1A"/>
    <w:rsid w:val="0085403C"/>
    <w:rsid w:val="0085655F"/>
    <w:rsid w:val="008608BE"/>
    <w:rsid w:val="00861183"/>
    <w:rsid w:val="008624B8"/>
    <w:rsid w:val="0086352F"/>
    <w:rsid w:val="00863742"/>
    <w:rsid w:val="00863794"/>
    <w:rsid w:val="00863BE7"/>
    <w:rsid w:val="00864230"/>
    <w:rsid w:val="00864C44"/>
    <w:rsid w:val="00864FC0"/>
    <w:rsid w:val="0086586F"/>
    <w:rsid w:val="00865D01"/>
    <w:rsid w:val="00866039"/>
    <w:rsid w:val="008669EF"/>
    <w:rsid w:val="00866A71"/>
    <w:rsid w:val="0087029A"/>
    <w:rsid w:val="008713F3"/>
    <w:rsid w:val="008717FE"/>
    <w:rsid w:val="00872977"/>
    <w:rsid w:val="00872993"/>
    <w:rsid w:val="00876223"/>
    <w:rsid w:val="008769F8"/>
    <w:rsid w:val="00876A14"/>
    <w:rsid w:val="00880924"/>
    <w:rsid w:val="00881468"/>
    <w:rsid w:val="00881C16"/>
    <w:rsid w:val="008840D5"/>
    <w:rsid w:val="00885839"/>
    <w:rsid w:val="008858CA"/>
    <w:rsid w:val="00886AFB"/>
    <w:rsid w:val="00887FA1"/>
    <w:rsid w:val="00890BFC"/>
    <w:rsid w:val="008917B3"/>
    <w:rsid w:val="0089226F"/>
    <w:rsid w:val="0089270F"/>
    <w:rsid w:val="00892E51"/>
    <w:rsid w:val="00893D65"/>
    <w:rsid w:val="00894472"/>
    <w:rsid w:val="008945E6"/>
    <w:rsid w:val="00894717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A7C7B"/>
    <w:rsid w:val="008B0D05"/>
    <w:rsid w:val="008B10A6"/>
    <w:rsid w:val="008B1192"/>
    <w:rsid w:val="008B2C3C"/>
    <w:rsid w:val="008B5023"/>
    <w:rsid w:val="008C04FB"/>
    <w:rsid w:val="008C1BD4"/>
    <w:rsid w:val="008C584F"/>
    <w:rsid w:val="008C5CDE"/>
    <w:rsid w:val="008C69B1"/>
    <w:rsid w:val="008C6E1B"/>
    <w:rsid w:val="008C6F2A"/>
    <w:rsid w:val="008C71E2"/>
    <w:rsid w:val="008C76C3"/>
    <w:rsid w:val="008D0B08"/>
    <w:rsid w:val="008D14B4"/>
    <w:rsid w:val="008D1BAB"/>
    <w:rsid w:val="008D20B8"/>
    <w:rsid w:val="008D2C07"/>
    <w:rsid w:val="008D393B"/>
    <w:rsid w:val="008D502C"/>
    <w:rsid w:val="008D5FED"/>
    <w:rsid w:val="008D683B"/>
    <w:rsid w:val="008D7148"/>
    <w:rsid w:val="008D7A7B"/>
    <w:rsid w:val="008D7F6B"/>
    <w:rsid w:val="008E0829"/>
    <w:rsid w:val="008E23F7"/>
    <w:rsid w:val="008E2FF5"/>
    <w:rsid w:val="008E40A5"/>
    <w:rsid w:val="008E4430"/>
    <w:rsid w:val="008E70BD"/>
    <w:rsid w:val="008E7757"/>
    <w:rsid w:val="008F0593"/>
    <w:rsid w:val="008F0707"/>
    <w:rsid w:val="008F3484"/>
    <w:rsid w:val="008F3B82"/>
    <w:rsid w:val="008F3C56"/>
    <w:rsid w:val="008F424D"/>
    <w:rsid w:val="008F50F0"/>
    <w:rsid w:val="008F5A47"/>
    <w:rsid w:val="008F5AF6"/>
    <w:rsid w:val="008F610A"/>
    <w:rsid w:val="008F6591"/>
    <w:rsid w:val="008F7789"/>
    <w:rsid w:val="009003F0"/>
    <w:rsid w:val="0090071A"/>
    <w:rsid w:val="009015E1"/>
    <w:rsid w:val="00902872"/>
    <w:rsid w:val="009040D0"/>
    <w:rsid w:val="00904851"/>
    <w:rsid w:val="00905010"/>
    <w:rsid w:val="0090522E"/>
    <w:rsid w:val="0090668E"/>
    <w:rsid w:val="00906E75"/>
    <w:rsid w:val="00911327"/>
    <w:rsid w:val="009123FE"/>
    <w:rsid w:val="0091282D"/>
    <w:rsid w:val="0091308F"/>
    <w:rsid w:val="00913183"/>
    <w:rsid w:val="009136CE"/>
    <w:rsid w:val="00913B88"/>
    <w:rsid w:val="00916369"/>
    <w:rsid w:val="00917186"/>
    <w:rsid w:val="009179E7"/>
    <w:rsid w:val="00920391"/>
    <w:rsid w:val="009204D8"/>
    <w:rsid w:val="009205C5"/>
    <w:rsid w:val="00921797"/>
    <w:rsid w:val="00921837"/>
    <w:rsid w:val="00921BC3"/>
    <w:rsid w:val="0092247C"/>
    <w:rsid w:val="00922766"/>
    <w:rsid w:val="0092361F"/>
    <w:rsid w:val="00925807"/>
    <w:rsid w:val="00926953"/>
    <w:rsid w:val="0093015E"/>
    <w:rsid w:val="009322DB"/>
    <w:rsid w:val="009327ED"/>
    <w:rsid w:val="009328FF"/>
    <w:rsid w:val="00932A1C"/>
    <w:rsid w:val="00933CE1"/>
    <w:rsid w:val="00933EE6"/>
    <w:rsid w:val="00934C18"/>
    <w:rsid w:val="0093503C"/>
    <w:rsid w:val="00937494"/>
    <w:rsid w:val="00940B47"/>
    <w:rsid w:val="00940BDF"/>
    <w:rsid w:val="00942A2D"/>
    <w:rsid w:val="00945174"/>
    <w:rsid w:val="00945973"/>
    <w:rsid w:val="00946580"/>
    <w:rsid w:val="00946EFE"/>
    <w:rsid w:val="00947AAC"/>
    <w:rsid w:val="00950BF1"/>
    <w:rsid w:val="00951124"/>
    <w:rsid w:val="009511D1"/>
    <w:rsid w:val="009513E4"/>
    <w:rsid w:val="0095328C"/>
    <w:rsid w:val="00954559"/>
    <w:rsid w:val="00955DB7"/>
    <w:rsid w:val="00960B46"/>
    <w:rsid w:val="00960D08"/>
    <w:rsid w:val="0096148F"/>
    <w:rsid w:val="00962835"/>
    <w:rsid w:val="00964198"/>
    <w:rsid w:val="00965689"/>
    <w:rsid w:val="0096594D"/>
    <w:rsid w:val="00965B17"/>
    <w:rsid w:val="00967089"/>
    <w:rsid w:val="00972F72"/>
    <w:rsid w:val="00973806"/>
    <w:rsid w:val="00973EC8"/>
    <w:rsid w:val="00973FC0"/>
    <w:rsid w:val="0097404A"/>
    <w:rsid w:val="00974D14"/>
    <w:rsid w:val="00975529"/>
    <w:rsid w:val="009755C6"/>
    <w:rsid w:val="00980366"/>
    <w:rsid w:val="00980DBC"/>
    <w:rsid w:val="00981AA1"/>
    <w:rsid w:val="00984787"/>
    <w:rsid w:val="00985E66"/>
    <w:rsid w:val="00986202"/>
    <w:rsid w:val="009865D6"/>
    <w:rsid w:val="0098697A"/>
    <w:rsid w:val="009874A6"/>
    <w:rsid w:val="00987770"/>
    <w:rsid w:val="00987C8A"/>
    <w:rsid w:val="00990D57"/>
    <w:rsid w:val="00991504"/>
    <w:rsid w:val="00991E13"/>
    <w:rsid w:val="009923DB"/>
    <w:rsid w:val="00993692"/>
    <w:rsid w:val="009954ED"/>
    <w:rsid w:val="00995930"/>
    <w:rsid w:val="009A09DB"/>
    <w:rsid w:val="009A27DC"/>
    <w:rsid w:val="009A296D"/>
    <w:rsid w:val="009A3039"/>
    <w:rsid w:val="009A3156"/>
    <w:rsid w:val="009A323A"/>
    <w:rsid w:val="009A692A"/>
    <w:rsid w:val="009A77FE"/>
    <w:rsid w:val="009B01E3"/>
    <w:rsid w:val="009B0E57"/>
    <w:rsid w:val="009B2408"/>
    <w:rsid w:val="009B4709"/>
    <w:rsid w:val="009B4B74"/>
    <w:rsid w:val="009B5815"/>
    <w:rsid w:val="009B736D"/>
    <w:rsid w:val="009B7903"/>
    <w:rsid w:val="009C014D"/>
    <w:rsid w:val="009C0256"/>
    <w:rsid w:val="009C35A3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2A85"/>
    <w:rsid w:val="009D357E"/>
    <w:rsid w:val="009D4A1A"/>
    <w:rsid w:val="009D4B85"/>
    <w:rsid w:val="009D618B"/>
    <w:rsid w:val="009E07D8"/>
    <w:rsid w:val="009E0C2C"/>
    <w:rsid w:val="009E27BB"/>
    <w:rsid w:val="009E2D2D"/>
    <w:rsid w:val="009E34D2"/>
    <w:rsid w:val="009E501C"/>
    <w:rsid w:val="009E5139"/>
    <w:rsid w:val="009E5164"/>
    <w:rsid w:val="009E5A8F"/>
    <w:rsid w:val="009F032A"/>
    <w:rsid w:val="009F0854"/>
    <w:rsid w:val="009F2D10"/>
    <w:rsid w:val="009F3D60"/>
    <w:rsid w:val="009F3E37"/>
    <w:rsid w:val="009F3EA1"/>
    <w:rsid w:val="009F544A"/>
    <w:rsid w:val="009F63A9"/>
    <w:rsid w:val="009F667F"/>
    <w:rsid w:val="009F7EB1"/>
    <w:rsid w:val="00A006CF"/>
    <w:rsid w:val="00A00800"/>
    <w:rsid w:val="00A043A1"/>
    <w:rsid w:val="00A05A34"/>
    <w:rsid w:val="00A06A1F"/>
    <w:rsid w:val="00A07BF4"/>
    <w:rsid w:val="00A12DBD"/>
    <w:rsid w:val="00A132CF"/>
    <w:rsid w:val="00A14F59"/>
    <w:rsid w:val="00A16E01"/>
    <w:rsid w:val="00A17D2F"/>
    <w:rsid w:val="00A21397"/>
    <w:rsid w:val="00A2166C"/>
    <w:rsid w:val="00A22ABF"/>
    <w:rsid w:val="00A22F55"/>
    <w:rsid w:val="00A2357F"/>
    <w:rsid w:val="00A2418B"/>
    <w:rsid w:val="00A249C8"/>
    <w:rsid w:val="00A25F67"/>
    <w:rsid w:val="00A270E7"/>
    <w:rsid w:val="00A33838"/>
    <w:rsid w:val="00A33A48"/>
    <w:rsid w:val="00A33B19"/>
    <w:rsid w:val="00A41A52"/>
    <w:rsid w:val="00A42F09"/>
    <w:rsid w:val="00A45A32"/>
    <w:rsid w:val="00A46B7B"/>
    <w:rsid w:val="00A46EB4"/>
    <w:rsid w:val="00A46EF0"/>
    <w:rsid w:val="00A50B41"/>
    <w:rsid w:val="00A50BC8"/>
    <w:rsid w:val="00A50D37"/>
    <w:rsid w:val="00A51390"/>
    <w:rsid w:val="00A51588"/>
    <w:rsid w:val="00A51FED"/>
    <w:rsid w:val="00A52C57"/>
    <w:rsid w:val="00A532CD"/>
    <w:rsid w:val="00A53AF9"/>
    <w:rsid w:val="00A53CEA"/>
    <w:rsid w:val="00A546DB"/>
    <w:rsid w:val="00A5516D"/>
    <w:rsid w:val="00A5540F"/>
    <w:rsid w:val="00A55A8A"/>
    <w:rsid w:val="00A55D07"/>
    <w:rsid w:val="00A56B33"/>
    <w:rsid w:val="00A57B62"/>
    <w:rsid w:val="00A60655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1E38"/>
    <w:rsid w:val="00A7237A"/>
    <w:rsid w:val="00A7262A"/>
    <w:rsid w:val="00A73D3D"/>
    <w:rsid w:val="00A74420"/>
    <w:rsid w:val="00A76F91"/>
    <w:rsid w:val="00A77101"/>
    <w:rsid w:val="00A80681"/>
    <w:rsid w:val="00A80AB6"/>
    <w:rsid w:val="00A80D07"/>
    <w:rsid w:val="00A86671"/>
    <w:rsid w:val="00A86E83"/>
    <w:rsid w:val="00A8755D"/>
    <w:rsid w:val="00A909CB"/>
    <w:rsid w:val="00A93378"/>
    <w:rsid w:val="00A93826"/>
    <w:rsid w:val="00A94B44"/>
    <w:rsid w:val="00A95A1E"/>
    <w:rsid w:val="00A964C3"/>
    <w:rsid w:val="00A96F54"/>
    <w:rsid w:val="00A97EF7"/>
    <w:rsid w:val="00AA181F"/>
    <w:rsid w:val="00AA26E2"/>
    <w:rsid w:val="00AA31E5"/>
    <w:rsid w:val="00AA39CE"/>
    <w:rsid w:val="00AA426C"/>
    <w:rsid w:val="00AA56B1"/>
    <w:rsid w:val="00AB485C"/>
    <w:rsid w:val="00AB62A0"/>
    <w:rsid w:val="00AB6D66"/>
    <w:rsid w:val="00AC01EE"/>
    <w:rsid w:val="00AC01FA"/>
    <w:rsid w:val="00AC0B4C"/>
    <w:rsid w:val="00AC2F8B"/>
    <w:rsid w:val="00AC33D2"/>
    <w:rsid w:val="00AC4ADF"/>
    <w:rsid w:val="00AC4D15"/>
    <w:rsid w:val="00AC54B2"/>
    <w:rsid w:val="00AC5580"/>
    <w:rsid w:val="00AC5776"/>
    <w:rsid w:val="00AC63B1"/>
    <w:rsid w:val="00AC6CC6"/>
    <w:rsid w:val="00AC7D5D"/>
    <w:rsid w:val="00AD03F3"/>
    <w:rsid w:val="00AD0B54"/>
    <w:rsid w:val="00AD168F"/>
    <w:rsid w:val="00AD2A3F"/>
    <w:rsid w:val="00AD383C"/>
    <w:rsid w:val="00AD4670"/>
    <w:rsid w:val="00AD5AEC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169A"/>
    <w:rsid w:val="00AF28E3"/>
    <w:rsid w:val="00AF3C66"/>
    <w:rsid w:val="00AF423D"/>
    <w:rsid w:val="00AF4B1D"/>
    <w:rsid w:val="00AF59D8"/>
    <w:rsid w:val="00AF5D27"/>
    <w:rsid w:val="00AF7B4B"/>
    <w:rsid w:val="00B007C7"/>
    <w:rsid w:val="00B03ADC"/>
    <w:rsid w:val="00B049BF"/>
    <w:rsid w:val="00B04CEF"/>
    <w:rsid w:val="00B05813"/>
    <w:rsid w:val="00B07210"/>
    <w:rsid w:val="00B11F99"/>
    <w:rsid w:val="00B12E4B"/>
    <w:rsid w:val="00B1553A"/>
    <w:rsid w:val="00B16D09"/>
    <w:rsid w:val="00B16DD7"/>
    <w:rsid w:val="00B17A58"/>
    <w:rsid w:val="00B208A8"/>
    <w:rsid w:val="00B2139B"/>
    <w:rsid w:val="00B22308"/>
    <w:rsid w:val="00B22783"/>
    <w:rsid w:val="00B22C2D"/>
    <w:rsid w:val="00B2342F"/>
    <w:rsid w:val="00B240D0"/>
    <w:rsid w:val="00B2481D"/>
    <w:rsid w:val="00B27341"/>
    <w:rsid w:val="00B277E4"/>
    <w:rsid w:val="00B308A1"/>
    <w:rsid w:val="00B30991"/>
    <w:rsid w:val="00B33E44"/>
    <w:rsid w:val="00B33F9B"/>
    <w:rsid w:val="00B34357"/>
    <w:rsid w:val="00B34B86"/>
    <w:rsid w:val="00B35B59"/>
    <w:rsid w:val="00B374A4"/>
    <w:rsid w:val="00B40252"/>
    <w:rsid w:val="00B40314"/>
    <w:rsid w:val="00B403FA"/>
    <w:rsid w:val="00B404A6"/>
    <w:rsid w:val="00B4113E"/>
    <w:rsid w:val="00B4118F"/>
    <w:rsid w:val="00B416B9"/>
    <w:rsid w:val="00B42332"/>
    <w:rsid w:val="00B4283C"/>
    <w:rsid w:val="00B45C47"/>
    <w:rsid w:val="00B46CA4"/>
    <w:rsid w:val="00B47ED8"/>
    <w:rsid w:val="00B50C12"/>
    <w:rsid w:val="00B511B5"/>
    <w:rsid w:val="00B517A7"/>
    <w:rsid w:val="00B51A5A"/>
    <w:rsid w:val="00B51AAA"/>
    <w:rsid w:val="00B52551"/>
    <w:rsid w:val="00B54745"/>
    <w:rsid w:val="00B558D3"/>
    <w:rsid w:val="00B55AB4"/>
    <w:rsid w:val="00B5710A"/>
    <w:rsid w:val="00B572B7"/>
    <w:rsid w:val="00B604F4"/>
    <w:rsid w:val="00B612DF"/>
    <w:rsid w:val="00B62268"/>
    <w:rsid w:val="00B62D37"/>
    <w:rsid w:val="00B64C08"/>
    <w:rsid w:val="00B65073"/>
    <w:rsid w:val="00B65133"/>
    <w:rsid w:val="00B655FA"/>
    <w:rsid w:val="00B66752"/>
    <w:rsid w:val="00B66A94"/>
    <w:rsid w:val="00B7015F"/>
    <w:rsid w:val="00B705FC"/>
    <w:rsid w:val="00B70DCC"/>
    <w:rsid w:val="00B712A1"/>
    <w:rsid w:val="00B71AA5"/>
    <w:rsid w:val="00B72089"/>
    <w:rsid w:val="00B72A2A"/>
    <w:rsid w:val="00B73259"/>
    <w:rsid w:val="00B74755"/>
    <w:rsid w:val="00B74EE1"/>
    <w:rsid w:val="00B77F05"/>
    <w:rsid w:val="00B83CC0"/>
    <w:rsid w:val="00B84EEB"/>
    <w:rsid w:val="00B85263"/>
    <w:rsid w:val="00B85A9B"/>
    <w:rsid w:val="00B86650"/>
    <w:rsid w:val="00B91620"/>
    <w:rsid w:val="00B921B5"/>
    <w:rsid w:val="00B94597"/>
    <w:rsid w:val="00B96BF7"/>
    <w:rsid w:val="00B96EA4"/>
    <w:rsid w:val="00B97F14"/>
    <w:rsid w:val="00BA096A"/>
    <w:rsid w:val="00BA0C3F"/>
    <w:rsid w:val="00BA1BD9"/>
    <w:rsid w:val="00BA24A4"/>
    <w:rsid w:val="00BA3B13"/>
    <w:rsid w:val="00BA3F7F"/>
    <w:rsid w:val="00BA481B"/>
    <w:rsid w:val="00BA48C8"/>
    <w:rsid w:val="00BA5302"/>
    <w:rsid w:val="00BA5A0B"/>
    <w:rsid w:val="00BB09F0"/>
    <w:rsid w:val="00BB174A"/>
    <w:rsid w:val="00BB1A5E"/>
    <w:rsid w:val="00BB217D"/>
    <w:rsid w:val="00BB36A8"/>
    <w:rsid w:val="00BB6ECD"/>
    <w:rsid w:val="00BC033C"/>
    <w:rsid w:val="00BC0849"/>
    <w:rsid w:val="00BC0CF9"/>
    <w:rsid w:val="00BC20E9"/>
    <w:rsid w:val="00BC2725"/>
    <w:rsid w:val="00BC38B1"/>
    <w:rsid w:val="00BC3FCD"/>
    <w:rsid w:val="00BC51D8"/>
    <w:rsid w:val="00BC6232"/>
    <w:rsid w:val="00BC74DE"/>
    <w:rsid w:val="00BD5AB2"/>
    <w:rsid w:val="00BD5DB4"/>
    <w:rsid w:val="00BD7592"/>
    <w:rsid w:val="00BD7AB1"/>
    <w:rsid w:val="00BD7FE8"/>
    <w:rsid w:val="00BE0102"/>
    <w:rsid w:val="00BE2742"/>
    <w:rsid w:val="00BE3A50"/>
    <w:rsid w:val="00BE3DAE"/>
    <w:rsid w:val="00BE5313"/>
    <w:rsid w:val="00BE5970"/>
    <w:rsid w:val="00BE760C"/>
    <w:rsid w:val="00BE76D6"/>
    <w:rsid w:val="00BE77D1"/>
    <w:rsid w:val="00BF0C14"/>
    <w:rsid w:val="00BF1266"/>
    <w:rsid w:val="00BF5ECB"/>
    <w:rsid w:val="00BF6DA7"/>
    <w:rsid w:val="00BF6DAF"/>
    <w:rsid w:val="00C008B5"/>
    <w:rsid w:val="00C02F5F"/>
    <w:rsid w:val="00C051D7"/>
    <w:rsid w:val="00C05C05"/>
    <w:rsid w:val="00C05D87"/>
    <w:rsid w:val="00C06379"/>
    <w:rsid w:val="00C07462"/>
    <w:rsid w:val="00C10B75"/>
    <w:rsid w:val="00C131FE"/>
    <w:rsid w:val="00C14784"/>
    <w:rsid w:val="00C15CFB"/>
    <w:rsid w:val="00C16228"/>
    <w:rsid w:val="00C16523"/>
    <w:rsid w:val="00C16C71"/>
    <w:rsid w:val="00C20D7D"/>
    <w:rsid w:val="00C212B4"/>
    <w:rsid w:val="00C21AEB"/>
    <w:rsid w:val="00C21BDA"/>
    <w:rsid w:val="00C22F7E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5774"/>
    <w:rsid w:val="00C35966"/>
    <w:rsid w:val="00C3617B"/>
    <w:rsid w:val="00C36A25"/>
    <w:rsid w:val="00C36B7B"/>
    <w:rsid w:val="00C40D06"/>
    <w:rsid w:val="00C4114C"/>
    <w:rsid w:val="00C41280"/>
    <w:rsid w:val="00C41467"/>
    <w:rsid w:val="00C4167B"/>
    <w:rsid w:val="00C4194E"/>
    <w:rsid w:val="00C42E7E"/>
    <w:rsid w:val="00C43E32"/>
    <w:rsid w:val="00C446BB"/>
    <w:rsid w:val="00C44913"/>
    <w:rsid w:val="00C4569F"/>
    <w:rsid w:val="00C46F33"/>
    <w:rsid w:val="00C47A4E"/>
    <w:rsid w:val="00C51A8C"/>
    <w:rsid w:val="00C53573"/>
    <w:rsid w:val="00C540D1"/>
    <w:rsid w:val="00C54189"/>
    <w:rsid w:val="00C5575E"/>
    <w:rsid w:val="00C57CA1"/>
    <w:rsid w:val="00C60013"/>
    <w:rsid w:val="00C60232"/>
    <w:rsid w:val="00C62C41"/>
    <w:rsid w:val="00C62DB9"/>
    <w:rsid w:val="00C63A14"/>
    <w:rsid w:val="00C64CF9"/>
    <w:rsid w:val="00C656F4"/>
    <w:rsid w:val="00C66721"/>
    <w:rsid w:val="00C66D8F"/>
    <w:rsid w:val="00C67407"/>
    <w:rsid w:val="00C71E8C"/>
    <w:rsid w:val="00C72651"/>
    <w:rsid w:val="00C72A82"/>
    <w:rsid w:val="00C72B14"/>
    <w:rsid w:val="00C7358F"/>
    <w:rsid w:val="00C73DE5"/>
    <w:rsid w:val="00C76947"/>
    <w:rsid w:val="00C77227"/>
    <w:rsid w:val="00C81500"/>
    <w:rsid w:val="00C819AB"/>
    <w:rsid w:val="00C8450E"/>
    <w:rsid w:val="00C85B40"/>
    <w:rsid w:val="00C85FAB"/>
    <w:rsid w:val="00C87461"/>
    <w:rsid w:val="00C87A58"/>
    <w:rsid w:val="00C87F07"/>
    <w:rsid w:val="00C91AAC"/>
    <w:rsid w:val="00C91BC4"/>
    <w:rsid w:val="00C91CB6"/>
    <w:rsid w:val="00C932C4"/>
    <w:rsid w:val="00C93966"/>
    <w:rsid w:val="00C93C2B"/>
    <w:rsid w:val="00C93EA5"/>
    <w:rsid w:val="00CA0F54"/>
    <w:rsid w:val="00CA1B3B"/>
    <w:rsid w:val="00CA27D7"/>
    <w:rsid w:val="00CA2E6D"/>
    <w:rsid w:val="00CA3CF8"/>
    <w:rsid w:val="00CA7077"/>
    <w:rsid w:val="00CB01BC"/>
    <w:rsid w:val="00CB0446"/>
    <w:rsid w:val="00CB3426"/>
    <w:rsid w:val="00CB5B87"/>
    <w:rsid w:val="00CB612B"/>
    <w:rsid w:val="00CB6D77"/>
    <w:rsid w:val="00CC1FF0"/>
    <w:rsid w:val="00CC37AE"/>
    <w:rsid w:val="00CC4AA2"/>
    <w:rsid w:val="00CC5C8C"/>
    <w:rsid w:val="00CC6F2A"/>
    <w:rsid w:val="00CD0B6A"/>
    <w:rsid w:val="00CD0C40"/>
    <w:rsid w:val="00CD35E9"/>
    <w:rsid w:val="00CD3EB4"/>
    <w:rsid w:val="00CD45FB"/>
    <w:rsid w:val="00CD744F"/>
    <w:rsid w:val="00CD7D5D"/>
    <w:rsid w:val="00CE3290"/>
    <w:rsid w:val="00CE6B15"/>
    <w:rsid w:val="00CE7EC9"/>
    <w:rsid w:val="00CF078A"/>
    <w:rsid w:val="00CF1AC4"/>
    <w:rsid w:val="00CF3810"/>
    <w:rsid w:val="00CF4963"/>
    <w:rsid w:val="00CF4F33"/>
    <w:rsid w:val="00CF664E"/>
    <w:rsid w:val="00CF6EF2"/>
    <w:rsid w:val="00CF7AF2"/>
    <w:rsid w:val="00D00961"/>
    <w:rsid w:val="00D01108"/>
    <w:rsid w:val="00D01E3D"/>
    <w:rsid w:val="00D0264B"/>
    <w:rsid w:val="00D026D3"/>
    <w:rsid w:val="00D028CA"/>
    <w:rsid w:val="00D034FD"/>
    <w:rsid w:val="00D042CA"/>
    <w:rsid w:val="00D0437F"/>
    <w:rsid w:val="00D048BA"/>
    <w:rsid w:val="00D071D5"/>
    <w:rsid w:val="00D07ACF"/>
    <w:rsid w:val="00D11073"/>
    <w:rsid w:val="00D11A5A"/>
    <w:rsid w:val="00D16494"/>
    <w:rsid w:val="00D165B3"/>
    <w:rsid w:val="00D16A6C"/>
    <w:rsid w:val="00D17543"/>
    <w:rsid w:val="00D2095D"/>
    <w:rsid w:val="00D2332D"/>
    <w:rsid w:val="00D23BF0"/>
    <w:rsid w:val="00D23E7B"/>
    <w:rsid w:val="00D2407B"/>
    <w:rsid w:val="00D263CE"/>
    <w:rsid w:val="00D306F5"/>
    <w:rsid w:val="00D30DC4"/>
    <w:rsid w:val="00D30E92"/>
    <w:rsid w:val="00D3167A"/>
    <w:rsid w:val="00D31C02"/>
    <w:rsid w:val="00D32B6A"/>
    <w:rsid w:val="00D32F18"/>
    <w:rsid w:val="00D33D2B"/>
    <w:rsid w:val="00D33DBB"/>
    <w:rsid w:val="00D356C9"/>
    <w:rsid w:val="00D357BA"/>
    <w:rsid w:val="00D35BC0"/>
    <w:rsid w:val="00D36F25"/>
    <w:rsid w:val="00D37649"/>
    <w:rsid w:val="00D37BF8"/>
    <w:rsid w:val="00D41AD7"/>
    <w:rsid w:val="00D431F3"/>
    <w:rsid w:val="00D465D5"/>
    <w:rsid w:val="00D472AD"/>
    <w:rsid w:val="00D5089B"/>
    <w:rsid w:val="00D51875"/>
    <w:rsid w:val="00D51F9D"/>
    <w:rsid w:val="00D52E9D"/>
    <w:rsid w:val="00D5316C"/>
    <w:rsid w:val="00D5414F"/>
    <w:rsid w:val="00D56071"/>
    <w:rsid w:val="00D56B60"/>
    <w:rsid w:val="00D57523"/>
    <w:rsid w:val="00D60157"/>
    <w:rsid w:val="00D60348"/>
    <w:rsid w:val="00D606AF"/>
    <w:rsid w:val="00D61441"/>
    <w:rsid w:val="00D6255D"/>
    <w:rsid w:val="00D64F59"/>
    <w:rsid w:val="00D65146"/>
    <w:rsid w:val="00D66853"/>
    <w:rsid w:val="00D70A4A"/>
    <w:rsid w:val="00D721D7"/>
    <w:rsid w:val="00D72424"/>
    <w:rsid w:val="00D733EB"/>
    <w:rsid w:val="00D73D27"/>
    <w:rsid w:val="00D75D69"/>
    <w:rsid w:val="00D76897"/>
    <w:rsid w:val="00D809AA"/>
    <w:rsid w:val="00D81AD0"/>
    <w:rsid w:val="00D81C73"/>
    <w:rsid w:val="00D83952"/>
    <w:rsid w:val="00D84781"/>
    <w:rsid w:val="00D90C47"/>
    <w:rsid w:val="00D91B7F"/>
    <w:rsid w:val="00D91BD7"/>
    <w:rsid w:val="00D9209D"/>
    <w:rsid w:val="00D9256A"/>
    <w:rsid w:val="00D929B5"/>
    <w:rsid w:val="00D95189"/>
    <w:rsid w:val="00D95A47"/>
    <w:rsid w:val="00D971C3"/>
    <w:rsid w:val="00D9767D"/>
    <w:rsid w:val="00D977FF"/>
    <w:rsid w:val="00D97FEC"/>
    <w:rsid w:val="00DA04C6"/>
    <w:rsid w:val="00DA1C1B"/>
    <w:rsid w:val="00DA20AB"/>
    <w:rsid w:val="00DA2BF3"/>
    <w:rsid w:val="00DA2E43"/>
    <w:rsid w:val="00DA35A4"/>
    <w:rsid w:val="00DA3A31"/>
    <w:rsid w:val="00DA4892"/>
    <w:rsid w:val="00DA5255"/>
    <w:rsid w:val="00DA5CD8"/>
    <w:rsid w:val="00DA7086"/>
    <w:rsid w:val="00DA7BBF"/>
    <w:rsid w:val="00DA7E6E"/>
    <w:rsid w:val="00DB0028"/>
    <w:rsid w:val="00DB3DEA"/>
    <w:rsid w:val="00DB7C0F"/>
    <w:rsid w:val="00DC11D8"/>
    <w:rsid w:val="00DC15FF"/>
    <w:rsid w:val="00DC3D49"/>
    <w:rsid w:val="00DC3D7E"/>
    <w:rsid w:val="00DC47D2"/>
    <w:rsid w:val="00DC63DA"/>
    <w:rsid w:val="00DC6414"/>
    <w:rsid w:val="00DC6892"/>
    <w:rsid w:val="00DC7237"/>
    <w:rsid w:val="00DC7AA7"/>
    <w:rsid w:val="00DD0959"/>
    <w:rsid w:val="00DD16AC"/>
    <w:rsid w:val="00DD1E58"/>
    <w:rsid w:val="00DD238C"/>
    <w:rsid w:val="00DD3198"/>
    <w:rsid w:val="00DD35DD"/>
    <w:rsid w:val="00DD6281"/>
    <w:rsid w:val="00DE029C"/>
    <w:rsid w:val="00DE030D"/>
    <w:rsid w:val="00DE1FEC"/>
    <w:rsid w:val="00DE2CD0"/>
    <w:rsid w:val="00DE3A10"/>
    <w:rsid w:val="00DE3B52"/>
    <w:rsid w:val="00DE3B60"/>
    <w:rsid w:val="00DE4661"/>
    <w:rsid w:val="00DE4B1B"/>
    <w:rsid w:val="00DE5B11"/>
    <w:rsid w:val="00DE6CAF"/>
    <w:rsid w:val="00DE74DE"/>
    <w:rsid w:val="00DF2939"/>
    <w:rsid w:val="00DF5554"/>
    <w:rsid w:val="00DF70D2"/>
    <w:rsid w:val="00DF754B"/>
    <w:rsid w:val="00E02060"/>
    <w:rsid w:val="00E03011"/>
    <w:rsid w:val="00E0357A"/>
    <w:rsid w:val="00E03647"/>
    <w:rsid w:val="00E03C34"/>
    <w:rsid w:val="00E048C7"/>
    <w:rsid w:val="00E05BC3"/>
    <w:rsid w:val="00E05E63"/>
    <w:rsid w:val="00E106A3"/>
    <w:rsid w:val="00E1179A"/>
    <w:rsid w:val="00E11D18"/>
    <w:rsid w:val="00E12F8A"/>
    <w:rsid w:val="00E131A9"/>
    <w:rsid w:val="00E14484"/>
    <w:rsid w:val="00E1552C"/>
    <w:rsid w:val="00E17186"/>
    <w:rsid w:val="00E2057D"/>
    <w:rsid w:val="00E20EC0"/>
    <w:rsid w:val="00E22433"/>
    <w:rsid w:val="00E2264C"/>
    <w:rsid w:val="00E2316F"/>
    <w:rsid w:val="00E25674"/>
    <w:rsid w:val="00E26E94"/>
    <w:rsid w:val="00E272DF"/>
    <w:rsid w:val="00E2732D"/>
    <w:rsid w:val="00E3035F"/>
    <w:rsid w:val="00E307D2"/>
    <w:rsid w:val="00E31022"/>
    <w:rsid w:val="00E320AE"/>
    <w:rsid w:val="00E328EE"/>
    <w:rsid w:val="00E33592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5DB7"/>
    <w:rsid w:val="00E4791B"/>
    <w:rsid w:val="00E47A56"/>
    <w:rsid w:val="00E51E6E"/>
    <w:rsid w:val="00E52428"/>
    <w:rsid w:val="00E526C9"/>
    <w:rsid w:val="00E54F76"/>
    <w:rsid w:val="00E550B2"/>
    <w:rsid w:val="00E55350"/>
    <w:rsid w:val="00E55E80"/>
    <w:rsid w:val="00E6046B"/>
    <w:rsid w:val="00E607BA"/>
    <w:rsid w:val="00E60A9A"/>
    <w:rsid w:val="00E60EE1"/>
    <w:rsid w:val="00E614BF"/>
    <w:rsid w:val="00E625A1"/>
    <w:rsid w:val="00E6317B"/>
    <w:rsid w:val="00E64F31"/>
    <w:rsid w:val="00E65290"/>
    <w:rsid w:val="00E664B6"/>
    <w:rsid w:val="00E672F8"/>
    <w:rsid w:val="00E7090D"/>
    <w:rsid w:val="00E7139E"/>
    <w:rsid w:val="00E74E15"/>
    <w:rsid w:val="00E74FC8"/>
    <w:rsid w:val="00E758A6"/>
    <w:rsid w:val="00E758D1"/>
    <w:rsid w:val="00E76F91"/>
    <w:rsid w:val="00E7731D"/>
    <w:rsid w:val="00E77687"/>
    <w:rsid w:val="00E77C18"/>
    <w:rsid w:val="00E77D88"/>
    <w:rsid w:val="00E80073"/>
    <w:rsid w:val="00E80926"/>
    <w:rsid w:val="00E81048"/>
    <w:rsid w:val="00E81673"/>
    <w:rsid w:val="00E825DE"/>
    <w:rsid w:val="00E84272"/>
    <w:rsid w:val="00E86848"/>
    <w:rsid w:val="00E90119"/>
    <w:rsid w:val="00E905BF"/>
    <w:rsid w:val="00E90A91"/>
    <w:rsid w:val="00E9130D"/>
    <w:rsid w:val="00E91355"/>
    <w:rsid w:val="00E91604"/>
    <w:rsid w:val="00E92316"/>
    <w:rsid w:val="00E928D1"/>
    <w:rsid w:val="00E932EA"/>
    <w:rsid w:val="00E939AF"/>
    <w:rsid w:val="00E94AF2"/>
    <w:rsid w:val="00E96170"/>
    <w:rsid w:val="00EA04F8"/>
    <w:rsid w:val="00EA0711"/>
    <w:rsid w:val="00EA13DB"/>
    <w:rsid w:val="00EA2B41"/>
    <w:rsid w:val="00EA33E7"/>
    <w:rsid w:val="00EA3445"/>
    <w:rsid w:val="00EA4058"/>
    <w:rsid w:val="00EA42E1"/>
    <w:rsid w:val="00EA4647"/>
    <w:rsid w:val="00EA56C3"/>
    <w:rsid w:val="00EA62DE"/>
    <w:rsid w:val="00EA7096"/>
    <w:rsid w:val="00EA7CF6"/>
    <w:rsid w:val="00EB0AE7"/>
    <w:rsid w:val="00EB176B"/>
    <w:rsid w:val="00EB31C5"/>
    <w:rsid w:val="00EB330E"/>
    <w:rsid w:val="00EB3B03"/>
    <w:rsid w:val="00EB401D"/>
    <w:rsid w:val="00EB6E68"/>
    <w:rsid w:val="00EC13E8"/>
    <w:rsid w:val="00EC248D"/>
    <w:rsid w:val="00EC3ED4"/>
    <w:rsid w:val="00EC480C"/>
    <w:rsid w:val="00EC4BDD"/>
    <w:rsid w:val="00EC4D72"/>
    <w:rsid w:val="00EC74CE"/>
    <w:rsid w:val="00ED2CB3"/>
    <w:rsid w:val="00ED364E"/>
    <w:rsid w:val="00ED631F"/>
    <w:rsid w:val="00ED6804"/>
    <w:rsid w:val="00ED6CC6"/>
    <w:rsid w:val="00ED6F36"/>
    <w:rsid w:val="00ED72AF"/>
    <w:rsid w:val="00ED7321"/>
    <w:rsid w:val="00ED794D"/>
    <w:rsid w:val="00EE28E5"/>
    <w:rsid w:val="00EE3D50"/>
    <w:rsid w:val="00EE3DCB"/>
    <w:rsid w:val="00EE5138"/>
    <w:rsid w:val="00EE5C35"/>
    <w:rsid w:val="00EE7561"/>
    <w:rsid w:val="00EE7846"/>
    <w:rsid w:val="00EF34B2"/>
    <w:rsid w:val="00EF46FA"/>
    <w:rsid w:val="00EF50F5"/>
    <w:rsid w:val="00EF7C38"/>
    <w:rsid w:val="00F023EB"/>
    <w:rsid w:val="00F042C6"/>
    <w:rsid w:val="00F045AD"/>
    <w:rsid w:val="00F05D61"/>
    <w:rsid w:val="00F05EBD"/>
    <w:rsid w:val="00F10D89"/>
    <w:rsid w:val="00F10F87"/>
    <w:rsid w:val="00F12BFD"/>
    <w:rsid w:val="00F140D7"/>
    <w:rsid w:val="00F15364"/>
    <w:rsid w:val="00F15399"/>
    <w:rsid w:val="00F17660"/>
    <w:rsid w:val="00F1773A"/>
    <w:rsid w:val="00F177A9"/>
    <w:rsid w:val="00F17FA1"/>
    <w:rsid w:val="00F20598"/>
    <w:rsid w:val="00F212CC"/>
    <w:rsid w:val="00F216E3"/>
    <w:rsid w:val="00F21C7D"/>
    <w:rsid w:val="00F24199"/>
    <w:rsid w:val="00F2477C"/>
    <w:rsid w:val="00F2579C"/>
    <w:rsid w:val="00F25960"/>
    <w:rsid w:val="00F26FEE"/>
    <w:rsid w:val="00F279D3"/>
    <w:rsid w:val="00F309E8"/>
    <w:rsid w:val="00F31102"/>
    <w:rsid w:val="00F31794"/>
    <w:rsid w:val="00F32CAD"/>
    <w:rsid w:val="00F33D0F"/>
    <w:rsid w:val="00F35C71"/>
    <w:rsid w:val="00F35C97"/>
    <w:rsid w:val="00F36A2F"/>
    <w:rsid w:val="00F37A5C"/>
    <w:rsid w:val="00F37E74"/>
    <w:rsid w:val="00F410E9"/>
    <w:rsid w:val="00F41C26"/>
    <w:rsid w:val="00F438CD"/>
    <w:rsid w:val="00F43F48"/>
    <w:rsid w:val="00F448B6"/>
    <w:rsid w:val="00F4529D"/>
    <w:rsid w:val="00F46F1A"/>
    <w:rsid w:val="00F521C9"/>
    <w:rsid w:val="00F53477"/>
    <w:rsid w:val="00F534AA"/>
    <w:rsid w:val="00F5358B"/>
    <w:rsid w:val="00F565C3"/>
    <w:rsid w:val="00F56A12"/>
    <w:rsid w:val="00F618B9"/>
    <w:rsid w:val="00F61B60"/>
    <w:rsid w:val="00F62114"/>
    <w:rsid w:val="00F6300B"/>
    <w:rsid w:val="00F6337F"/>
    <w:rsid w:val="00F64D1D"/>
    <w:rsid w:val="00F6582D"/>
    <w:rsid w:val="00F661C4"/>
    <w:rsid w:val="00F676FC"/>
    <w:rsid w:val="00F700AC"/>
    <w:rsid w:val="00F71285"/>
    <w:rsid w:val="00F71B24"/>
    <w:rsid w:val="00F74D07"/>
    <w:rsid w:val="00F7580A"/>
    <w:rsid w:val="00F75A74"/>
    <w:rsid w:val="00F7606B"/>
    <w:rsid w:val="00F769F4"/>
    <w:rsid w:val="00F808FF"/>
    <w:rsid w:val="00F812BD"/>
    <w:rsid w:val="00F82349"/>
    <w:rsid w:val="00F82C41"/>
    <w:rsid w:val="00F83484"/>
    <w:rsid w:val="00F85B4B"/>
    <w:rsid w:val="00F86307"/>
    <w:rsid w:val="00F86577"/>
    <w:rsid w:val="00F87A8C"/>
    <w:rsid w:val="00F87FA8"/>
    <w:rsid w:val="00F9057D"/>
    <w:rsid w:val="00F92567"/>
    <w:rsid w:val="00F9308C"/>
    <w:rsid w:val="00F95227"/>
    <w:rsid w:val="00F9558D"/>
    <w:rsid w:val="00FA0086"/>
    <w:rsid w:val="00FA074F"/>
    <w:rsid w:val="00FA3F2D"/>
    <w:rsid w:val="00FA5A42"/>
    <w:rsid w:val="00FA7319"/>
    <w:rsid w:val="00FA7813"/>
    <w:rsid w:val="00FB068D"/>
    <w:rsid w:val="00FB3492"/>
    <w:rsid w:val="00FB4722"/>
    <w:rsid w:val="00FB57CC"/>
    <w:rsid w:val="00FB729D"/>
    <w:rsid w:val="00FB744F"/>
    <w:rsid w:val="00FB7759"/>
    <w:rsid w:val="00FB7C31"/>
    <w:rsid w:val="00FC090B"/>
    <w:rsid w:val="00FC11D5"/>
    <w:rsid w:val="00FC159C"/>
    <w:rsid w:val="00FC1AE3"/>
    <w:rsid w:val="00FC2CB9"/>
    <w:rsid w:val="00FC3AA8"/>
    <w:rsid w:val="00FC5044"/>
    <w:rsid w:val="00FC560F"/>
    <w:rsid w:val="00FC58A6"/>
    <w:rsid w:val="00FC63CD"/>
    <w:rsid w:val="00FC6E32"/>
    <w:rsid w:val="00FC7195"/>
    <w:rsid w:val="00FC7728"/>
    <w:rsid w:val="00FD1559"/>
    <w:rsid w:val="00FD3DC7"/>
    <w:rsid w:val="00FD5604"/>
    <w:rsid w:val="00FD6998"/>
    <w:rsid w:val="00FE22B0"/>
    <w:rsid w:val="00FE274C"/>
    <w:rsid w:val="00FE36FC"/>
    <w:rsid w:val="00FE3898"/>
    <w:rsid w:val="00FE4487"/>
    <w:rsid w:val="00FE5229"/>
    <w:rsid w:val="00FE56E1"/>
    <w:rsid w:val="00FE5BAC"/>
    <w:rsid w:val="00FE68C9"/>
    <w:rsid w:val="00FF0DAC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7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B097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B097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2465</Words>
  <Characters>16083</Characters>
  <Application>Microsoft Office Word</Application>
  <DocSecurity>0</DocSecurity>
  <Lines>134</Lines>
  <Paragraphs>37</Paragraphs>
  <ScaleCrop>false</ScaleCrop>
  <Company>Microsoft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2020-06-08T07:44:00Z</dcterms:created>
  <dcterms:modified xsi:type="dcterms:W3CDTF">2020-06-08T07:50:00Z</dcterms:modified>
</cp:coreProperties>
</file>