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149" w:tblpY="1"/>
        <w:tblOverlap w:val="never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819"/>
        <w:gridCol w:w="2139"/>
        <w:gridCol w:w="5411"/>
      </w:tblGrid>
      <w:tr w:rsidR="00CB1324" w:rsidRPr="00116AB3" w:rsidTr="00353101">
        <w:trPr>
          <w:trHeight w:val="735"/>
        </w:trPr>
        <w:tc>
          <w:tcPr>
            <w:tcW w:w="1437" w:type="dxa"/>
          </w:tcPr>
          <w:p w:rsidR="00CB1324" w:rsidRPr="00116AB3" w:rsidRDefault="00CB1324" w:rsidP="0035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B3"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Инспекция</w:t>
            </w:r>
          </w:p>
        </w:tc>
        <w:tc>
          <w:tcPr>
            <w:tcW w:w="1819" w:type="dxa"/>
          </w:tcPr>
          <w:p w:rsidR="00CB1324" w:rsidRDefault="00CB1324" w:rsidP="00353101">
            <w:pPr>
              <w:jc w:val="center"/>
            </w:pPr>
            <w:r w:rsidRPr="00116AB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2139" w:type="dxa"/>
          </w:tcPr>
          <w:p w:rsidR="00CB1324" w:rsidRDefault="00CB1324" w:rsidP="00353101">
            <w:pPr>
              <w:jc w:val="center"/>
            </w:pPr>
            <w:r w:rsidRPr="00116AB3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5411" w:type="dxa"/>
            <w:tcBorders>
              <w:bottom w:val="nil"/>
            </w:tcBorders>
          </w:tcPr>
          <w:p w:rsidR="00CB1324" w:rsidRPr="00116AB3" w:rsidRDefault="00CB1324" w:rsidP="00353101">
            <w:pPr>
              <w:jc w:val="center"/>
            </w:pPr>
            <w:r w:rsidRPr="0011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платформу, предназначенную для проведения </w:t>
            </w:r>
            <w:proofErr w:type="spellStart"/>
            <w:r w:rsidRPr="00116AB3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</w:tr>
      <w:tr w:rsidR="00B64BD2" w:rsidTr="00353101">
        <w:trPr>
          <w:trHeight w:val="2370"/>
        </w:trPr>
        <w:tc>
          <w:tcPr>
            <w:tcW w:w="1437" w:type="dxa"/>
          </w:tcPr>
          <w:p w:rsidR="00B64BD2" w:rsidRPr="00116AB3" w:rsidRDefault="00B64BD2" w:rsidP="0035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B3">
              <w:rPr>
                <w:rFonts w:ascii="Times New Roman" w:hAnsi="Times New Roman" w:cs="Times New Roman"/>
                <w:sz w:val="24"/>
                <w:szCs w:val="24"/>
              </w:rPr>
              <w:t>7701</w:t>
            </w:r>
          </w:p>
        </w:tc>
        <w:tc>
          <w:tcPr>
            <w:tcW w:w="1819" w:type="dxa"/>
          </w:tcPr>
          <w:p w:rsidR="00B64BD2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 11:00</w:t>
            </w:r>
          </w:p>
        </w:tc>
        <w:tc>
          <w:tcPr>
            <w:tcW w:w="2139" w:type="dxa"/>
          </w:tcPr>
          <w:p w:rsidR="00B64BD2" w:rsidRPr="00F3236A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 w:rsidRPr="00F3236A">
              <w:rPr>
                <w:rFonts w:ascii="Times New Roman" w:hAnsi="Times New Roman" w:cs="Times New Roman"/>
              </w:rPr>
              <w:t xml:space="preserve">Ознакомление с интерактивными сервисами ФНС России.  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F3236A">
              <w:rPr>
                <w:rFonts w:ascii="Times New Roman" w:hAnsi="Times New Roman" w:cs="Times New Roman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11" w:type="dxa"/>
          </w:tcPr>
          <w:p w:rsidR="00B64BD2" w:rsidRPr="00F3236A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 w:rsidRPr="00F3236A">
              <w:rPr>
                <w:rFonts w:ascii="Times New Roman" w:hAnsi="Times New Roman" w:cs="Times New Roman"/>
              </w:rPr>
              <w:t>https://vksnp4.nalog.ru/conference/oznakomlenie-s-i-interaktivnymi-servisami-fns-ross?token=45fde352-f040-43c8-a997-ce28d15a86a2</w:t>
            </w:r>
          </w:p>
        </w:tc>
      </w:tr>
      <w:tr w:rsidR="00B64BD2" w:rsidRPr="00145025" w:rsidTr="00353101">
        <w:trPr>
          <w:trHeight w:val="237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D2" w:rsidRPr="00B64BD2" w:rsidRDefault="00B64BD2" w:rsidP="003531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BD2">
              <w:rPr>
                <w:rFonts w:ascii="Times New Roman" w:hAnsi="Times New Roman" w:cs="Times New Roman"/>
                <w:sz w:val="24"/>
                <w:szCs w:val="24"/>
              </w:rPr>
              <w:t>7702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D2" w:rsidRPr="00145025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12.05.2021 </w:t>
            </w:r>
            <w:r w:rsidRPr="0014502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 w:rsidRPr="00145025">
              <w:rPr>
                <w:rFonts w:ascii="Times New Roman" w:hAnsi="Times New Roman" w:cs="Times New Roman"/>
              </w:rPr>
              <w:t>Регистрация, перерегистрация, снятие с учёта контрольно-кассовой техники.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 w:rsidRPr="00145025">
              <w:rPr>
                <w:rFonts w:ascii="Times New Roman" w:hAnsi="Times New Roman" w:cs="Times New Roman"/>
              </w:rPr>
              <w:t>https://vksnp4.nalog.ru</w:t>
            </w:r>
          </w:p>
        </w:tc>
      </w:tr>
      <w:tr w:rsidR="00B64BD2" w:rsidRPr="00145025" w:rsidTr="00353101">
        <w:trPr>
          <w:trHeight w:val="2370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BD2" w:rsidRPr="00B64BD2" w:rsidRDefault="00B64BD2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64BD2">
              <w:rPr>
                <w:rFonts w:ascii="Times New Roman" w:hAnsi="Times New Roman" w:cs="Times New Roman"/>
              </w:rPr>
              <w:t>7703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  <w:r w:rsidRPr="009D2271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12.30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 w:rsidRPr="009D2271">
              <w:rPr>
                <w:rFonts w:ascii="Times New Roman" w:hAnsi="Times New Roman" w:cs="Times New Roman"/>
              </w:rPr>
              <w:t>Порядок применения пониженных тарифов плательщиками страховых взносов. Основные изменения в законодательстве.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https://vksnp4.nalog.ru/conference/poryadok-primeneniya-ponizhennyx-tarifov-platels-h?token=efb715a3-40ea-4e41-bd53-a8c081a86c5e</w:t>
            </w:r>
          </w:p>
        </w:tc>
      </w:tr>
      <w:tr w:rsidR="00B64BD2" w:rsidTr="00353101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BD2" w:rsidRPr="00B64BD2" w:rsidRDefault="00B64BD2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18.05.2021 10.00</w:t>
            </w:r>
          </w:p>
        </w:tc>
        <w:tc>
          <w:tcPr>
            <w:tcW w:w="2139" w:type="dxa"/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Начисление и уплата транспортного, земельного налога юридических лиц за 2020 год.</w:t>
            </w:r>
          </w:p>
        </w:tc>
        <w:tc>
          <w:tcPr>
            <w:tcW w:w="5411" w:type="dxa"/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https://vksnp4.nalog.ru/conference/nachislenie-i-uplata-transportnogo-zemelnogo-nalog?token=71fe25f2-4202-4b96-939c-897f948ff296</w:t>
            </w:r>
          </w:p>
        </w:tc>
      </w:tr>
      <w:tr w:rsidR="00B64BD2" w:rsidTr="00353101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D2" w:rsidRPr="00B64BD2" w:rsidRDefault="00B64BD2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25.05.2021 11.00</w:t>
            </w:r>
          </w:p>
        </w:tc>
        <w:tc>
          <w:tcPr>
            <w:tcW w:w="2139" w:type="dxa"/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Выявление и разбор наиболее распространенных ошибок при заполнении расчетных документов на перечисление налогов, сборов и иных платежей в бюджетную </w:t>
            </w:r>
            <w:r w:rsidRPr="00ED6D24">
              <w:rPr>
                <w:rFonts w:ascii="Times New Roman" w:hAnsi="Times New Roman" w:cs="Times New Roman"/>
              </w:rPr>
              <w:lastRenderedPageBreak/>
              <w:t>систему Российской Федерации</w:t>
            </w:r>
          </w:p>
        </w:tc>
        <w:tc>
          <w:tcPr>
            <w:tcW w:w="5411" w:type="dxa"/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lastRenderedPageBreak/>
              <w:t>https://vksnp4.nalog.ru/conference/vyyavlenie-i-razbor-naibolee-rasprostranennyx-oshi?token=ec694e55-20fa-4493-94a5-c9b0a5a7c6a1</w:t>
            </w:r>
          </w:p>
        </w:tc>
      </w:tr>
      <w:tr w:rsidR="00B64BD2" w:rsidTr="00353101">
        <w:trPr>
          <w:trHeight w:val="705"/>
        </w:trPr>
        <w:tc>
          <w:tcPr>
            <w:tcW w:w="1437" w:type="dxa"/>
            <w:tcBorders>
              <w:bottom w:val="nil"/>
            </w:tcBorders>
          </w:tcPr>
          <w:p w:rsidR="00B64BD2" w:rsidRPr="00B64BD2" w:rsidRDefault="00B64BD2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64BD2">
              <w:rPr>
                <w:rFonts w:ascii="Times New Roman" w:hAnsi="Times New Roman" w:cs="Times New Roman"/>
              </w:rPr>
              <w:t>7704</w:t>
            </w:r>
          </w:p>
        </w:tc>
        <w:tc>
          <w:tcPr>
            <w:tcW w:w="1819" w:type="dxa"/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Pr="00A424A1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11.00</w:t>
            </w:r>
          </w:p>
        </w:tc>
        <w:tc>
          <w:tcPr>
            <w:tcW w:w="2139" w:type="dxa"/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Преимущества предоставления деклараций по телекоммуникационным каналам связи</w:t>
            </w:r>
          </w:p>
        </w:tc>
        <w:tc>
          <w:tcPr>
            <w:tcW w:w="5411" w:type="dxa"/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https://vksnp4.nalog.ru/conference/osobennosti-ucheta-v-nalogovyx-organax-fizicheskix?token=c3d300ec-a1af-486f-b167-daebe130772a</w:t>
            </w:r>
          </w:p>
        </w:tc>
      </w:tr>
      <w:tr w:rsidR="00B64BD2" w:rsidTr="00353101">
        <w:trPr>
          <w:trHeight w:val="705"/>
        </w:trPr>
        <w:tc>
          <w:tcPr>
            <w:tcW w:w="1437" w:type="dxa"/>
            <w:tcBorders>
              <w:top w:val="nil"/>
            </w:tcBorders>
          </w:tcPr>
          <w:p w:rsidR="00B64BD2" w:rsidRPr="00B64BD2" w:rsidRDefault="00B64BD2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Pr="00A424A1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11.10</w:t>
            </w:r>
          </w:p>
        </w:tc>
        <w:tc>
          <w:tcPr>
            <w:tcW w:w="2139" w:type="dxa"/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Особенности учета в налоговых органах физических лиц- иностранных граждан и лиц без гражданства, не являющихся индивидуальными предпринимателями</w:t>
            </w:r>
          </w:p>
        </w:tc>
        <w:tc>
          <w:tcPr>
            <w:tcW w:w="5411" w:type="dxa"/>
          </w:tcPr>
          <w:p w:rsidR="00B64BD2" w:rsidRPr="00ED6D24" w:rsidRDefault="00B64BD2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https://vksnp4.nalog.ru/conference/osobennosti-ucheta-v-nalogovyx-organax-fizicheskix?token=c3d300ec-a1af-486f-b167-daebe130772a</w:t>
            </w:r>
          </w:p>
        </w:tc>
      </w:tr>
      <w:tr w:rsidR="00785433" w:rsidTr="00353101">
        <w:trPr>
          <w:trHeight w:val="705"/>
        </w:trPr>
        <w:tc>
          <w:tcPr>
            <w:tcW w:w="1437" w:type="dxa"/>
            <w:tcBorders>
              <w:bottom w:val="single" w:sz="4" w:space="0" w:color="auto"/>
            </w:tcBorders>
          </w:tcPr>
          <w:p w:rsidR="00785433" w:rsidRPr="00B64BD2" w:rsidRDefault="00785433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85433">
              <w:rPr>
                <w:rFonts w:ascii="Times New Roman" w:hAnsi="Times New Roman" w:cs="Times New Roman"/>
              </w:rPr>
              <w:t>7705</w:t>
            </w:r>
          </w:p>
        </w:tc>
        <w:tc>
          <w:tcPr>
            <w:tcW w:w="1819" w:type="dxa"/>
          </w:tcPr>
          <w:p w:rsidR="00785433" w:rsidRPr="00ED6D24" w:rsidRDefault="00785433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13.05.2021 </w:t>
            </w:r>
            <w:r w:rsidRPr="00ED6D24">
              <w:rPr>
                <w:rFonts w:ascii="Times New Roman" w:hAnsi="Times New Roman" w:cs="Times New Roman"/>
              </w:rPr>
              <w:t>12-00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139" w:type="dxa"/>
          </w:tcPr>
          <w:p w:rsidR="00785433" w:rsidRPr="00ED6D24" w:rsidRDefault="00785433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Возможности электронных сервисов ФНС России.                                                                Сроки и порядок уплаты "Налога на доходы физических лиц" за 2020 год"</w:t>
            </w:r>
          </w:p>
        </w:tc>
        <w:tc>
          <w:tcPr>
            <w:tcW w:w="5411" w:type="dxa"/>
          </w:tcPr>
          <w:p w:rsidR="00785433" w:rsidRPr="00ED6D24" w:rsidRDefault="00785433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https://vksnp4.nalog.ru/conference/vozmozhnosti-elektronnyx-servisov-fns-rossii-sroki?token=75a22f8c-96fc-42e3-bb9b-5777dca1cb8a</w:t>
            </w:r>
          </w:p>
        </w:tc>
      </w:tr>
      <w:tr w:rsidR="00785433" w:rsidTr="00353101">
        <w:trPr>
          <w:trHeight w:val="705"/>
        </w:trPr>
        <w:tc>
          <w:tcPr>
            <w:tcW w:w="1437" w:type="dxa"/>
            <w:tcBorders>
              <w:bottom w:val="single" w:sz="4" w:space="0" w:color="auto"/>
            </w:tcBorders>
          </w:tcPr>
          <w:p w:rsidR="00785433" w:rsidRPr="00B64BD2" w:rsidRDefault="00785433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85433">
              <w:rPr>
                <w:rFonts w:ascii="Times New Roman" w:hAnsi="Times New Roman" w:cs="Times New Roman"/>
              </w:rPr>
              <w:t>7706</w:t>
            </w:r>
          </w:p>
        </w:tc>
        <w:tc>
          <w:tcPr>
            <w:tcW w:w="1819" w:type="dxa"/>
          </w:tcPr>
          <w:p w:rsidR="00785433" w:rsidRPr="00ED6D24" w:rsidRDefault="00785433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24.05.2021 </w:t>
            </w:r>
            <w:r w:rsidRPr="00ED6D24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139" w:type="dxa"/>
          </w:tcPr>
          <w:p w:rsidR="00785433" w:rsidRPr="00ED6D24" w:rsidRDefault="00785433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Порядок представления имущественных налоговых вычетов в соответствии со ст. 220 Налогового кодекса Российской Федерации.        Доступ к личному кабинету налогоплательщика можно получить в МФЦ города </w:t>
            </w:r>
            <w:proofErr w:type="gramStart"/>
            <w:r w:rsidRPr="00ED6D24">
              <w:rPr>
                <w:rFonts w:ascii="Times New Roman" w:hAnsi="Times New Roman" w:cs="Times New Roman"/>
              </w:rPr>
              <w:t xml:space="preserve">Москвы.   </w:t>
            </w:r>
            <w:proofErr w:type="gramEnd"/>
            <w:r w:rsidRPr="00ED6D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11" w:type="dxa"/>
          </w:tcPr>
          <w:p w:rsidR="00785433" w:rsidRPr="00ED6D24" w:rsidRDefault="00785433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https://vksnp4.nalog.ru/conference/poryadok-predstavleniya-imus-hestvennyx-nalogovyx-?token=455f5ed1-939f-426b-9658-455d53da1683</w:t>
            </w:r>
          </w:p>
        </w:tc>
      </w:tr>
      <w:tr w:rsidR="00353101" w:rsidTr="002D61A9">
        <w:trPr>
          <w:trHeight w:val="70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5433">
              <w:rPr>
                <w:rFonts w:ascii="Times New Roman" w:hAnsi="Times New Roman" w:cs="Times New Roman"/>
                <w:sz w:val="24"/>
                <w:szCs w:val="24"/>
              </w:rPr>
              <w:t>7708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>04.05.2021 12-00</w:t>
            </w:r>
          </w:p>
          <w:p w:rsidR="00353101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</w:p>
          <w:p w:rsidR="00353101" w:rsidRPr="00CB17B5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CB17B5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>Получение налогового вычета физическим лицам. Заполнение налоговой декларации по форме 3-НДФЛ.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CB17B5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>https://vs26.nalog.ru/c/9565918339</w:t>
            </w:r>
          </w:p>
        </w:tc>
      </w:tr>
      <w:tr w:rsidR="00353101" w:rsidTr="002D61A9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CB17B5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>07.05.2021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7B5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CB17B5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t xml:space="preserve">Преимущества получения государственных услуг ФНС России в </w:t>
            </w:r>
            <w:r w:rsidRPr="00CB17B5">
              <w:rPr>
                <w:rFonts w:ascii="Times New Roman" w:hAnsi="Times New Roman" w:cs="Times New Roman"/>
              </w:rPr>
              <w:lastRenderedPageBreak/>
              <w:t xml:space="preserve">электронном виде, в том числе с использованием портала </w:t>
            </w:r>
            <w:proofErr w:type="spellStart"/>
            <w:r w:rsidRPr="00CB17B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CB17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CB17B5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CB17B5">
              <w:rPr>
                <w:rFonts w:ascii="Times New Roman" w:hAnsi="Times New Roman" w:cs="Times New Roman"/>
              </w:rPr>
              <w:lastRenderedPageBreak/>
              <w:t>https://vs26.nalog.ru/c/3962972223</w:t>
            </w:r>
          </w:p>
        </w:tc>
      </w:tr>
      <w:tr w:rsidR="00353101" w:rsidRPr="00CB17B5" w:rsidTr="002D61A9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CB17B5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11.05.2021 12-00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CB17B5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Меры, принимаемые налоговыми органами при наличии задолженности по налогам у юридических лиц: направление требования, направление заявления в суд о взыскании задолженности в судебном порядке, направление судебного приказа в ФССП.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CB17B5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https://vs26.nalog.ru/c/7071390212</w:t>
            </w:r>
          </w:p>
        </w:tc>
      </w:tr>
      <w:tr w:rsidR="00353101" w:rsidRPr="00CB17B5" w:rsidTr="002D61A9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18669A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18.05.2021 12-00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18669A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орядок предоставления налоговых </w:t>
            </w:r>
            <w:r w:rsidRPr="0018669A">
              <w:rPr>
                <w:rFonts w:ascii="Times New Roman" w:hAnsi="Times New Roman" w:cs="Times New Roman"/>
              </w:rPr>
              <w:t>льгот налогоплательщикам - физическим лицам.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18669A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https://vs26.nalog.ru/c/1051851094</w:t>
            </w:r>
          </w:p>
        </w:tc>
      </w:tr>
      <w:tr w:rsidR="00353101" w:rsidRPr="00CB17B5" w:rsidTr="002D61A9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18669A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 12-00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18669A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Правильность заполнения платежных поруч</w:t>
            </w:r>
            <w:r>
              <w:rPr>
                <w:rFonts w:ascii="Times New Roman" w:hAnsi="Times New Roman" w:cs="Times New Roman"/>
              </w:rPr>
              <w:t xml:space="preserve">ений при перечислении налогов, </w:t>
            </w:r>
            <w:r w:rsidRPr="0018669A">
              <w:rPr>
                <w:rFonts w:ascii="Times New Roman" w:hAnsi="Times New Roman" w:cs="Times New Roman"/>
              </w:rPr>
              <w:t>сборов и иных платежей.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18669A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8669A">
              <w:rPr>
                <w:rFonts w:ascii="Times New Roman" w:hAnsi="Times New Roman" w:cs="Times New Roman"/>
              </w:rPr>
              <w:t>https://vs26.nalog.ru/c/9135137668</w:t>
            </w:r>
          </w:p>
        </w:tc>
      </w:tr>
      <w:tr w:rsidR="00FB4105" w:rsidRPr="00CB17B5" w:rsidTr="00353101">
        <w:trPr>
          <w:trHeight w:val="70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B64BD2" w:rsidRDefault="00FB4105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4105">
              <w:rPr>
                <w:rFonts w:ascii="Times New Roman" w:hAnsi="Times New Roman" w:cs="Times New Roman"/>
              </w:rPr>
              <w:t>7709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ED6D24" w:rsidRDefault="00FB4105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18.05.2021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D24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ED6D24" w:rsidRDefault="00FB4105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«Порядок предоставления физическими лицами налоговых деклараций по доходам, полученным в результате дарения, продажи объектов недвижимого имущества, и </w:t>
            </w:r>
            <w:proofErr w:type="gramStart"/>
            <w:r w:rsidRPr="00ED6D24">
              <w:rPr>
                <w:rFonts w:ascii="Times New Roman" w:hAnsi="Times New Roman" w:cs="Times New Roman"/>
              </w:rPr>
              <w:t>по доходам</w:t>
            </w:r>
            <w:proofErr w:type="gramEnd"/>
            <w:r w:rsidRPr="00ED6D24">
              <w:rPr>
                <w:rFonts w:ascii="Times New Roman" w:hAnsi="Times New Roman" w:cs="Times New Roman"/>
              </w:rPr>
              <w:t xml:space="preserve"> полученным от реализации транспортных средств»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ED6D24" w:rsidRDefault="00FB4105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http://b10031.vr.mirapolis.ru/mira/miravr/5047360528</w:t>
            </w:r>
          </w:p>
        </w:tc>
      </w:tr>
      <w:tr w:rsidR="00FB4105" w:rsidRPr="00CB17B5" w:rsidTr="00353101">
        <w:trPr>
          <w:trHeight w:val="70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B64BD2" w:rsidRDefault="00FB4105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4105">
              <w:rPr>
                <w:rFonts w:ascii="Times New Roman" w:hAnsi="Times New Roman" w:cs="Times New Roman"/>
              </w:rPr>
              <w:t>7710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ED6D24" w:rsidRDefault="00FB4105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.05.2021 </w:t>
            </w:r>
            <w:r w:rsidRPr="00ED6D24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ED6D24" w:rsidRDefault="00FB4105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Особенности и порядок применения кассовой техники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ED6D24" w:rsidRDefault="00FB4105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https://vksnp4.nalog.ru/conference/KKT</w:t>
            </w:r>
          </w:p>
        </w:tc>
      </w:tr>
      <w:tr w:rsidR="00E31932" w:rsidRPr="00CB17B5" w:rsidTr="00353101">
        <w:trPr>
          <w:trHeight w:val="70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2" w:rsidRPr="00B64BD2" w:rsidRDefault="00E31932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31932">
              <w:rPr>
                <w:rFonts w:ascii="Times New Roman" w:hAnsi="Times New Roman" w:cs="Times New Roman"/>
              </w:rPr>
              <w:t>7713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2" w:rsidRPr="00ED6D24" w:rsidRDefault="00E31932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28.05.2021 </w:t>
            </w:r>
            <w:r w:rsidRPr="00ED6D2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2" w:rsidRPr="00ED6D24" w:rsidRDefault="00E31932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Налоговые льготы по уплате физическими лицами имущественных налогов. Порядок их предоставления.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2" w:rsidRPr="00ED6D24" w:rsidRDefault="00E31932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https://vksnp4.nalog.ru/conference/nalogovye-lgoty?token=bf52d31f-cef6-476e-98b1-47448bf2320d</w:t>
            </w:r>
          </w:p>
        </w:tc>
      </w:tr>
      <w:tr w:rsidR="00E31932" w:rsidRPr="00CB17B5" w:rsidTr="00353101">
        <w:trPr>
          <w:trHeight w:val="70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2" w:rsidRPr="00B64BD2" w:rsidRDefault="00E31932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31932">
              <w:rPr>
                <w:rFonts w:ascii="Times New Roman" w:hAnsi="Times New Roman" w:cs="Times New Roman"/>
              </w:rPr>
              <w:t>7714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2" w:rsidRPr="00ED6D24" w:rsidRDefault="00E31932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12.05.2021 </w:t>
            </w:r>
            <w:r w:rsidRPr="00ED6D2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2" w:rsidRPr="00ED6D24" w:rsidRDefault="00E31932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Правила заполнения платежных поручений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2" w:rsidRPr="00ED6D24" w:rsidRDefault="00E31932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https://vs26.nalog.ru/c/0066770813</w:t>
            </w:r>
          </w:p>
        </w:tc>
      </w:tr>
      <w:tr w:rsidR="00E31932" w:rsidTr="00353101">
        <w:trPr>
          <w:trHeight w:val="70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2" w:rsidRPr="00B64BD2" w:rsidRDefault="00E31932" w:rsidP="003531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1932">
              <w:rPr>
                <w:rFonts w:ascii="Times New Roman" w:hAnsi="Times New Roman" w:cs="Times New Roman"/>
              </w:rPr>
              <w:t>7715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2" w:rsidRPr="002928A0" w:rsidRDefault="00E31932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27.05.2021 12-00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2" w:rsidRPr="002928A0" w:rsidRDefault="00E31932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</w:t>
            </w:r>
            <w:r w:rsidRPr="002928A0">
              <w:rPr>
                <w:rFonts w:ascii="Times New Roman" w:hAnsi="Times New Roman" w:cs="Times New Roman"/>
              </w:rPr>
              <w:t>физических лиц и организаций о налоговых льготах при налогообложении имущества за налоговый период 2020 года. Основные преимущества в испол</w:t>
            </w:r>
            <w:r>
              <w:rPr>
                <w:rFonts w:ascii="Times New Roman" w:hAnsi="Times New Roman" w:cs="Times New Roman"/>
              </w:rPr>
              <w:t>ь</w:t>
            </w:r>
            <w:r w:rsidRPr="002928A0">
              <w:rPr>
                <w:rFonts w:ascii="Times New Roman" w:hAnsi="Times New Roman" w:cs="Times New Roman"/>
              </w:rPr>
              <w:t>зовании Интернет- сервисов ФНС России (Личный кабинет физического лица, индивидуального предпринимателя, юридического лица). Преимущества представления налоговой и бухгалтерской отчетности в электронном виде по ТКС.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2" w:rsidRPr="00B64BD2" w:rsidRDefault="00E31932" w:rsidP="00353101">
            <w:pPr>
              <w:rPr>
                <w:rFonts w:ascii="Times New Roman" w:hAnsi="Times New Roman" w:cs="Times New Roman"/>
                <w:highlight w:val="yellow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https://vksnp4.nalog.ru/conference/osnovnye-preimus-hestva-v-ispolzovanii-internet-se?token=ad1cd0b4-5b6b-4b0d-a9c3-d42d7d9880cd</w:t>
            </w:r>
          </w:p>
        </w:tc>
      </w:tr>
      <w:tr w:rsidR="005C04F4" w:rsidTr="00353101">
        <w:trPr>
          <w:trHeight w:val="70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4F4" w:rsidRPr="00B64BD2" w:rsidRDefault="005C04F4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C04F4">
              <w:rPr>
                <w:rFonts w:ascii="Times New Roman" w:hAnsi="Times New Roman" w:cs="Times New Roman"/>
              </w:rPr>
              <w:t>7716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F4" w:rsidRPr="00ED6D24" w:rsidRDefault="005C04F4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 11:</w:t>
            </w:r>
            <w:r w:rsidRPr="00BF50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F4" w:rsidRPr="00ED6D24" w:rsidRDefault="005C04F4" w:rsidP="003531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1)О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D6D24">
              <w:rPr>
                <w:rFonts w:ascii="Times New Roman" w:hAnsi="Times New Roman" w:cs="Times New Roman"/>
              </w:rPr>
              <w:t xml:space="preserve">порядке представления индивидуальными предпринимателями декларации по УСН (форма и особенности заполнения декларации, сроки подачи, сроки уплаты, переход на УСН, выбор объекта, отказ от применения, утрата права и т.п.).                                                            2) порядок расчета и сроки уплаты индивидуальными предпринимателями фиксированных страховых взносов ПФР ФМС; порядок расчета страховых взносов с сумм дохода, превышающих 300 </w:t>
            </w:r>
            <w:proofErr w:type="spellStart"/>
            <w:r w:rsidRPr="00ED6D2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D6D24">
              <w:rPr>
                <w:rFonts w:ascii="Times New Roman" w:hAnsi="Times New Roman" w:cs="Times New Roman"/>
              </w:rPr>
              <w:t xml:space="preserve">.     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F4" w:rsidRPr="00ED6D24" w:rsidRDefault="005C04F4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https://vs26.nalog.ru/c/usn</w:t>
            </w:r>
          </w:p>
        </w:tc>
      </w:tr>
      <w:tr w:rsidR="002A1AA4" w:rsidTr="00353101">
        <w:trPr>
          <w:trHeight w:val="70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A4" w:rsidRPr="00B64BD2" w:rsidRDefault="002A1AA4" w:rsidP="003531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AA4">
              <w:rPr>
                <w:rFonts w:ascii="Times New Roman" w:hAnsi="Times New Roman" w:cs="Times New Roman"/>
                <w:sz w:val="24"/>
                <w:szCs w:val="24"/>
              </w:rPr>
              <w:t>7717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A4" w:rsidRDefault="002A1AA4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17.05.2021 11:00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A4" w:rsidRPr="00BF50B4" w:rsidRDefault="002A1AA4" w:rsidP="00353101">
            <w:pPr>
              <w:jc w:val="both"/>
              <w:rPr>
                <w:rFonts w:ascii="Times New Roman" w:hAnsi="Times New Roman" w:cs="Times New Roman"/>
              </w:rPr>
            </w:pPr>
            <w:r w:rsidRPr="00BF50B4">
              <w:rPr>
                <w:rFonts w:ascii="Times New Roman" w:hAnsi="Times New Roman" w:cs="Times New Roman"/>
              </w:rPr>
              <w:t>Порядок заполнения расчета по форме 6-НДФЛ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A4" w:rsidRPr="00BF50B4" w:rsidRDefault="002A1AA4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https://vksnp4.nalog.ru/conference/77176ndfl</w:t>
            </w:r>
          </w:p>
        </w:tc>
      </w:tr>
      <w:tr w:rsidR="002A1AA4" w:rsidTr="00353101">
        <w:trPr>
          <w:trHeight w:val="70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A4" w:rsidRPr="00B64BD2" w:rsidRDefault="002A1AA4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AA4">
              <w:rPr>
                <w:rFonts w:ascii="Times New Roman" w:hAnsi="Times New Roman" w:cs="Times New Roman"/>
              </w:rPr>
              <w:t>7718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A4" w:rsidRPr="00ED6D24" w:rsidRDefault="002A1AA4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19.05.2021 15:</w:t>
            </w:r>
            <w:r w:rsidRPr="00BF50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A4" w:rsidRPr="00ED6D24" w:rsidRDefault="002A1AA4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Льготы по имущественным налогам физических лиц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A4" w:rsidRPr="00ED6D24" w:rsidRDefault="002A1AA4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https://vksnp4.nalog.ru/conference/lgota-po-imus-hestvennym-nalogam-fizicheskix-lic-m</w:t>
            </w:r>
          </w:p>
        </w:tc>
      </w:tr>
      <w:tr w:rsidR="002A1AA4" w:rsidTr="00353101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A4" w:rsidRPr="00B64BD2" w:rsidRDefault="002A1AA4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A4" w:rsidRPr="00ED6D24" w:rsidRDefault="002A1AA4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 11:</w:t>
            </w:r>
            <w:r w:rsidRPr="00BF50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A4" w:rsidRPr="00ED6D24" w:rsidRDefault="002A1AA4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Представление налоговой и бухгалтерской отчетности по ТКС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A4" w:rsidRPr="00ED6D24" w:rsidRDefault="002A1AA4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https://vksnp4.nalog.ru/conference/predstavlenie-nalogovoj-i-buxgalterskoj-otchetnost</w:t>
            </w:r>
          </w:p>
        </w:tc>
      </w:tr>
      <w:tr w:rsidR="00353101" w:rsidTr="00EB300C">
        <w:trPr>
          <w:trHeight w:val="705"/>
        </w:trPr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64BD2">
              <w:rPr>
                <w:rFonts w:ascii="Times New Roman" w:hAnsi="Times New Roman" w:cs="Times New Roman"/>
                <w:highlight w:val="yellow"/>
              </w:rPr>
              <w:t>7719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13.05.2021</w:t>
            </w:r>
            <w:r w:rsidRPr="00ED6D24">
              <w:rPr>
                <w:rFonts w:ascii="Times New Roman" w:hAnsi="Times New Roman" w:cs="Times New Roman"/>
              </w:rPr>
              <w:t xml:space="preserve"> 11:00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Как направить онлайн налоговую декларацию по налогу на доходы физических лиц (форма 3-НДФЛ) через «Личный кабинет налогоплательщика для физических лиц» в целях получения налоговых вычетов.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https://vksnp4.nalog.ru/conference/kak-napravit-onlajn-nalogovuyu-deklaraciyu-po-nalo?token=62016e1c-15b4-47ff-8222-039bc7d2b651</w:t>
            </w:r>
          </w:p>
        </w:tc>
      </w:tr>
      <w:tr w:rsidR="00353101" w:rsidTr="00EB300C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14.05.2021 </w:t>
            </w:r>
            <w:r w:rsidRPr="00ED6D2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Изменение налогового законодательства по налогу на имущество юридических лиц.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https://vksnp4.nalog.ru/conference/izmenenie-nalogovogo-zakonodatelstva-po-nalogu-na-?token=940784c2-689d-4ae2-96b3-afb7c9f29b10</w:t>
            </w:r>
          </w:p>
        </w:tc>
      </w:tr>
      <w:tr w:rsidR="00353101" w:rsidTr="00EB300C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19.05.2021 </w:t>
            </w:r>
            <w:r w:rsidRPr="00ED6D2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Преимущество использования Интернет-сервиса </w:t>
            </w:r>
            <w:r>
              <w:rPr>
                <w:rFonts w:ascii="Times New Roman" w:hAnsi="Times New Roman" w:cs="Times New Roman"/>
              </w:rPr>
              <w:t>«</w:t>
            </w:r>
            <w:r w:rsidRPr="00ED6D24">
              <w:rPr>
                <w:rFonts w:ascii="Times New Roman" w:hAnsi="Times New Roman" w:cs="Times New Roman"/>
              </w:rPr>
              <w:t>Личный кабинет юридического лица».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https://vksnp4.nalog.ru/conference/preimus-hestvo-ispolzovaniya-internet-servisa-lich?token=f95219d5-699c-4813-8ef1-b7ca15d85e02</w:t>
            </w:r>
          </w:p>
        </w:tc>
      </w:tr>
      <w:tr w:rsidR="00353101" w:rsidTr="00EB300C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25.05.2021 </w:t>
            </w:r>
            <w:r w:rsidRPr="00ED6D2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Налоговые льготы по уплате физическими лицами имущественных налогов. Порядок их предоставления.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https://vksnp4.nalog.ru/conference/nalogovye-lgoty-po-uplate-fizicheskimi-licami-imuг?token=83c90198-162e-45dc-b2f1-03991949d22c</w:t>
            </w:r>
          </w:p>
        </w:tc>
      </w:tr>
      <w:tr w:rsidR="002A1AA4" w:rsidTr="00353101">
        <w:trPr>
          <w:trHeight w:val="70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A4" w:rsidRPr="00B64BD2" w:rsidRDefault="002A1AA4" w:rsidP="003531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AA4">
              <w:rPr>
                <w:rFonts w:ascii="Times New Roman" w:hAnsi="Times New Roman" w:cs="Times New Roman"/>
                <w:sz w:val="24"/>
                <w:szCs w:val="24"/>
              </w:rPr>
              <w:t>7720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A4" w:rsidRPr="00E24E7F" w:rsidRDefault="002A1AA4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18.05.2021 11:00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A4" w:rsidRPr="00E24E7F" w:rsidRDefault="002A1AA4" w:rsidP="0035310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Порядок исчисления страховых взносов юридическими лицами в 2021 году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A4" w:rsidRPr="00ED6D24" w:rsidRDefault="002A1AA4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https://vksnp4.nalog.ru/conference/poryadok-ischisleniya-straxovyx-vznosov-yuridiches?token=3d2402ac-344f-41c3-a8af-2f033cfd24e5</w:t>
            </w:r>
          </w:p>
        </w:tc>
      </w:tr>
      <w:tr w:rsidR="00353101" w:rsidTr="00F60179">
        <w:trPr>
          <w:trHeight w:val="70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91396">
              <w:rPr>
                <w:rFonts w:ascii="Times New Roman" w:hAnsi="Times New Roman" w:cs="Times New Roman"/>
              </w:rPr>
              <w:t>7721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70E4D">
              <w:rPr>
                <w:rFonts w:ascii="Times New Roman" w:hAnsi="Times New Roman" w:cs="Times New Roman"/>
              </w:rPr>
              <w:t>12.05.2021 15:00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70E4D">
              <w:rPr>
                <w:rFonts w:ascii="Times New Roman" w:hAnsi="Times New Roman" w:cs="Times New Roman"/>
              </w:rPr>
              <w:t>Особенности и порядок представления налоговой декларации по форме 3-НДФЛ (обязанность физических лиц по представлению налоговой декларации; порядок и сроки представления налоговой декларации; изменения положений законодательства и утверждение формы налоговой декларации по форме 3-НДФЛ за 2020 год)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6BC3">
              <w:rPr>
                <w:rFonts w:ascii="Times New Roman" w:hAnsi="Times New Roman" w:cs="Times New Roman"/>
              </w:rPr>
              <w:t>https://vksnp4.nalog.ru/conference/osobennosti-i-poryadok-predstavleniya-3-ndfl-1205</w:t>
            </w:r>
          </w:p>
        </w:tc>
      </w:tr>
      <w:tr w:rsidR="00353101" w:rsidTr="00F60179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70E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470E4D">
              <w:rPr>
                <w:rFonts w:ascii="Times New Roman" w:hAnsi="Times New Roman" w:cs="Times New Roman"/>
              </w:rPr>
              <w:t>.05.2021 15:00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6BC3">
              <w:rPr>
                <w:rFonts w:ascii="Times New Roman" w:hAnsi="Times New Roman" w:cs="Times New Roman"/>
              </w:rPr>
              <w:t xml:space="preserve">Электронные сервисы ФНС России     </w:t>
            </w:r>
            <w:proofErr w:type="gramStart"/>
            <w:r w:rsidRPr="00C86BC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C86BC3">
              <w:rPr>
                <w:rFonts w:ascii="Times New Roman" w:hAnsi="Times New Roman" w:cs="Times New Roman"/>
              </w:rPr>
              <w:t>личный кабинет; обратная связь; сведения об ИНН; налоговые калькуляторы)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7E6D">
              <w:rPr>
                <w:rFonts w:ascii="Times New Roman" w:hAnsi="Times New Roman" w:cs="Times New Roman"/>
              </w:rPr>
              <w:t>https://vksnp4.nalog.ru/conference/elektronnye-servisy-fns-rossii-1905</w:t>
            </w:r>
          </w:p>
        </w:tc>
      </w:tr>
      <w:tr w:rsidR="00353101" w:rsidTr="00F60179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70E4D">
              <w:rPr>
                <w:rFonts w:ascii="Times New Roman" w:hAnsi="Times New Roman" w:cs="Times New Roman"/>
              </w:rPr>
              <w:t>.05.2021 15:00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7E6D">
              <w:rPr>
                <w:rFonts w:ascii="Times New Roman" w:hAnsi="Times New Roman" w:cs="Times New Roman"/>
              </w:rPr>
              <w:t xml:space="preserve">Задолженность юридических, физических лиц и индивидуальных предпринимателей                                    </w:t>
            </w:r>
            <w:proofErr w:type="gramStart"/>
            <w:r w:rsidRPr="00EC7E6D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EC7E6D">
              <w:rPr>
                <w:rFonts w:ascii="Times New Roman" w:hAnsi="Times New Roman" w:cs="Times New Roman"/>
              </w:rPr>
              <w:t>причины образования, меры принудительного взыскания)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7E6D">
              <w:rPr>
                <w:rFonts w:ascii="Times New Roman" w:hAnsi="Times New Roman" w:cs="Times New Roman"/>
              </w:rPr>
              <w:t>https://vksnp4.nalog.ru/conference/zadolzhennost-yul-fl-ip</w:t>
            </w:r>
          </w:p>
        </w:tc>
      </w:tr>
      <w:tr w:rsidR="00353101" w:rsidTr="00F60179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470E4D">
              <w:rPr>
                <w:rFonts w:ascii="Times New Roman" w:hAnsi="Times New Roman" w:cs="Times New Roman"/>
              </w:rPr>
              <w:t>.05.2021 15:00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C7E6D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EC7E6D">
              <w:rPr>
                <w:rFonts w:ascii="Times New Roman" w:hAnsi="Times New Roman" w:cs="Times New Roman"/>
              </w:rPr>
              <w:t>Налог на прибыль юридических лиц</w:t>
            </w:r>
          </w:p>
          <w:p w:rsidR="00353101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7E6D">
              <w:rPr>
                <w:rFonts w:ascii="Times New Roman" w:hAnsi="Times New Roman" w:cs="Times New Roman"/>
              </w:rPr>
              <w:t>(форма и сроки представления отчётности; ошибки при заполнении декларации; сроки уплаты налога; штрафные санкции за несвоевременное представление отчётности в установленные сроки и пр.)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7E6D">
              <w:rPr>
                <w:rFonts w:ascii="Times New Roman" w:hAnsi="Times New Roman" w:cs="Times New Roman"/>
              </w:rPr>
              <w:t>https://vksnp4.nalog.ru/conference/nalog-na-pribyl-yul</w:t>
            </w:r>
          </w:p>
        </w:tc>
      </w:tr>
      <w:tr w:rsidR="00353101" w:rsidTr="00406626">
        <w:trPr>
          <w:trHeight w:val="70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62026">
              <w:rPr>
                <w:rFonts w:ascii="Times New Roman" w:hAnsi="Times New Roman" w:cs="Times New Roman"/>
              </w:rPr>
              <w:t>7722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>05.05.2021 15:00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>Ошибки при заполнении платежных документов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094DA3">
              <w:rPr>
                <w:rFonts w:ascii="Times New Roman" w:hAnsi="Times New Roman" w:cs="Times New Roman"/>
              </w:rPr>
              <w:t>https://w.sbis.ru/webinar/c29e5519-e2dd-4acf-a43a-2489947c4ebf</w:t>
            </w:r>
          </w:p>
        </w:tc>
      </w:tr>
      <w:tr w:rsidR="00353101" w:rsidTr="00406626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94DA3">
              <w:rPr>
                <w:rFonts w:ascii="Times New Roman" w:hAnsi="Times New Roman" w:cs="Times New Roman"/>
              </w:rPr>
              <w:t>.05.2021 15:00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>Особенности налогообложения индивидуальных предпринимателей (Упрощенная и Патентная система налогообложения)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094DA3">
              <w:rPr>
                <w:rFonts w:ascii="Times New Roman" w:hAnsi="Times New Roman" w:cs="Times New Roman"/>
              </w:rPr>
              <w:t>https://w.sbis.ru/webinar/e27ee38f-7f6b-41a8-87c3-8a14f38d3dab</w:t>
            </w:r>
          </w:p>
        </w:tc>
      </w:tr>
      <w:tr w:rsidR="00353101" w:rsidTr="00406626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>19.05.2021 15:00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>Возобновление процедуры снятия с регистрационного учета ККТ в одностороннем порядке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094DA3">
              <w:rPr>
                <w:rFonts w:ascii="Times New Roman" w:hAnsi="Times New Roman" w:cs="Times New Roman"/>
              </w:rPr>
              <w:t>https://w.sbis.ru/webinar/c72c11df-a0bc-4f3a-b29b-a6fd70c2c2e2</w:t>
            </w:r>
          </w:p>
        </w:tc>
      </w:tr>
      <w:tr w:rsidR="00353101" w:rsidTr="00406626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>20.05.2021 15:00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4DA3">
              <w:rPr>
                <w:rFonts w:ascii="Times New Roman" w:hAnsi="Times New Roman" w:cs="Times New Roman"/>
              </w:rPr>
              <w:t xml:space="preserve">Налог на профессиональный доход, </w:t>
            </w:r>
            <w:proofErr w:type="spellStart"/>
            <w:r w:rsidRPr="00094DA3">
              <w:rPr>
                <w:rFonts w:ascii="Times New Roman" w:hAnsi="Times New Roman" w:cs="Times New Roman"/>
              </w:rPr>
              <w:t>самозанятые</w:t>
            </w:r>
            <w:proofErr w:type="spellEnd"/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094DA3">
              <w:rPr>
                <w:rFonts w:ascii="Times New Roman" w:hAnsi="Times New Roman" w:cs="Times New Roman"/>
              </w:rPr>
              <w:t>https://w.sbis.ru/webinar/aa2cc447-cfff-48b4-b0ce-1546d3b8a816</w:t>
            </w:r>
          </w:p>
        </w:tc>
      </w:tr>
      <w:tr w:rsidR="00353101" w:rsidTr="00406626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4490B">
              <w:rPr>
                <w:rFonts w:ascii="Times New Roman" w:hAnsi="Times New Roman" w:cs="Times New Roman"/>
              </w:rPr>
              <w:t>26.05.2021 15:00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725D84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4490B">
              <w:rPr>
                <w:rFonts w:ascii="Times New Roman" w:hAnsi="Times New Roman" w:cs="Times New Roman"/>
              </w:rPr>
              <w:t>Оплата третьими лицами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 xml:space="preserve">https://w.sbis.ru/webinar/b033586c-2ac9-4b7d-81e9-4900bf5d1801   </w:t>
            </w:r>
          </w:p>
        </w:tc>
      </w:tr>
      <w:tr w:rsidR="00353101" w:rsidTr="000C6F9E">
        <w:trPr>
          <w:trHeight w:val="70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E2149">
              <w:rPr>
                <w:rFonts w:ascii="Times New Roman" w:hAnsi="Times New Roman" w:cs="Times New Roman"/>
              </w:rPr>
              <w:t>7723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12.05.2021 11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Постановка на учет в налоговом органе иностранного гражданина, лица без гражданства, не являющихся индивидуальными предпринимателями и не имеющих на территории Р Ф места жительства (места пребывания), принадлежащих им недвижимого имущества и (или) транспортных средств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https://vksnp4.nalog.ru/conference/postanovka-na-uchet-v-nalogovom-organe7723</w:t>
            </w:r>
          </w:p>
        </w:tc>
      </w:tr>
      <w:tr w:rsidR="00353101" w:rsidTr="000C6F9E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12.05.2021 11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Порядок исчисления и уплаты страховых взносов, уплачиваемых плательщиками, не производящими выплат и иных вознаграждений физическим лицам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https://vksnp4.nalog.ru/conference/poryadok-ischisleniya-i-uplaty-straxovyx7723</w:t>
            </w:r>
          </w:p>
        </w:tc>
      </w:tr>
      <w:tr w:rsidR="00353101" w:rsidTr="000C6F9E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14.05.2021 11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Порядок заполнения уведомления об использовании права на освобождение от исполнения обязанностей налогоплательщика в соответствии со ст. 145 НК РФ, а также перечень документов, необходимых для подтверждения заявленного права.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https://vksnp4.nalog.ru/conference/poryadok-zapolneniya-uvedomleniya-ob-ispolzo7723</w:t>
            </w:r>
          </w:p>
        </w:tc>
      </w:tr>
      <w:tr w:rsidR="00353101" w:rsidTr="000C6F9E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20.05.2021 11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Особенности и порядок применения контрольно-кассовой техники применения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https://vksnp4.nalog.ru/conference/osobennosti-i-poryadok-primeneniya-kontrolno_7723</w:t>
            </w:r>
          </w:p>
        </w:tc>
      </w:tr>
      <w:tr w:rsidR="00353101" w:rsidTr="000C6F9E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25.05.2021 11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 xml:space="preserve">Правильность заполнения платежных документов. </w:t>
            </w:r>
            <w:proofErr w:type="gramStart"/>
            <w:r w:rsidRPr="00116985">
              <w:rPr>
                <w:rFonts w:ascii="Times New Roman" w:hAnsi="Times New Roman" w:cs="Times New Roman"/>
              </w:rPr>
              <w:t>Основные нарушения</w:t>
            </w:r>
            <w:proofErr w:type="gramEnd"/>
            <w:r w:rsidRPr="00116985">
              <w:rPr>
                <w:rFonts w:ascii="Times New Roman" w:hAnsi="Times New Roman" w:cs="Times New Roman"/>
              </w:rPr>
              <w:t xml:space="preserve"> допускаемые налогоплательщиками при заполнении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https://vksnp4.nalog.ru/conference/pravilnost-zapolneniya-platezhnyx-dokumentov7723</w:t>
            </w:r>
          </w:p>
        </w:tc>
      </w:tr>
      <w:tr w:rsidR="00353101" w:rsidTr="000C6F9E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27.05.2021 1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39" w:type="dxa"/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ст.126 НК РФ несвоевременная сдача или не сдача расчета по форме 6-НДФЛ.</w:t>
            </w:r>
          </w:p>
        </w:tc>
        <w:tc>
          <w:tcPr>
            <w:tcW w:w="5411" w:type="dxa"/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https://vksnp4.nalog.ru/conference/st-126-nk-rf-nesvoevremennaya-sdacha-ili-ne-sd7723</w:t>
            </w:r>
          </w:p>
        </w:tc>
      </w:tr>
      <w:tr w:rsidR="00353101" w:rsidTr="000C6F9E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28.05.2021 1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2928A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 xml:space="preserve">Порядок </w:t>
            </w:r>
            <w:proofErr w:type="gramStart"/>
            <w:r w:rsidRPr="00116985">
              <w:rPr>
                <w:rFonts w:ascii="Times New Roman" w:hAnsi="Times New Roman" w:cs="Times New Roman"/>
              </w:rPr>
              <w:t>предоставления  вычетов</w:t>
            </w:r>
            <w:proofErr w:type="gramEnd"/>
            <w:r w:rsidRPr="00116985">
              <w:rPr>
                <w:rFonts w:ascii="Times New Roman" w:hAnsi="Times New Roman" w:cs="Times New Roman"/>
              </w:rPr>
              <w:t xml:space="preserve">  по  земельному налогу с физических  лиц (Статья  391  Налогового кодекса Российской Федерации 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16985">
              <w:rPr>
                <w:rFonts w:ascii="Times New Roman" w:hAnsi="Times New Roman" w:cs="Times New Roman"/>
              </w:rPr>
              <w:t>https://vksnp4.nalog.ru/conference/poryadok-predostavleniya-vychetov7723</w:t>
            </w:r>
          </w:p>
        </w:tc>
      </w:tr>
      <w:tr w:rsidR="00353101" w:rsidTr="008E3346">
        <w:trPr>
          <w:trHeight w:val="70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42EF0">
              <w:rPr>
                <w:rFonts w:ascii="Times New Roman" w:hAnsi="Times New Roman" w:cs="Times New Roman"/>
                <w:sz w:val="24"/>
                <w:szCs w:val="24"/>
              </w:rPr>
              <w:t>7724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 11:00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104106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04106">
              <w:rPr>
                <w:rFonts w:ascii="Times New Roman" w:hAnsi="Times New Roman" w:cs="Times New Roman"/>
              </w:rPr>
              <w:t xml:space="preserve">Информирование физических лиц и организаций о налоговых льготах при налогообложении имущества </w:t>
            </w:r>
          </w:p>
          <w:p w:rsidR="00353101" w:rsidRPr="00E94710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04106">
              <w:rPr>
                <w:rFonts w:ascii="Times New Roman" w:hAnsi="Times New Roman" w:cs="Times New Roman"/>
              </w:rPr>
              <w:t xml:space="preserve">(транспортный налог, земельный налог, налог на имущество) за период 2020 года </w:t>
            </w:r>
            <w:proofErr w:type="gramStart"/>
            <w:r w:rsidRPr="00104106">
              <w:rPr>
                <w:rFonts w:ascii="Times New Roman" w:hAnsi="Times New Roman" w:cs="Times New Roman"/>
              </w:rPr>
              <w:t>и  о</w:t>
            </w:r>
            <w:proofErr w:type="gramEnd"/>
            <w:r w:rsidRPr="00104106">
              <w:rPr>
                <w:rFonts w:ascii="Times New Roman" w:hAnsi="Times New Roman" w:cs="Times New Roman"/>
              </w:rPr>
              <w:t xml:space="preserve"> порядок их предоставления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https://vs27.nalog.ru/c/2053217510</w:t>
            </w:r>
          </w:p>
        </w:tc>
      </w:tr>
      <w:tr w:rsidR="00353101" w:rsidTr="008E3346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13.05.2021 11:00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94710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04106">
              <w:rPr>
                <w:rFonts w:ascii="Times New Roman" w:hAnsi="Times New Roman" w:cs="Times New Roman"/>
              </w:rPr>
              <w:t xml:space="preserve">Электронные формы реестров документов для нулевой ставки по НДС. Новый порядок подтверждения ставки 0% электронным реестром сведений вместо самих документов. </w:t>
            </w:r>
            <w:proofErr w:type="gramStart"/>
            <w:r w:rsidRPr="00104106">
              <w:rPr>
                <w:rFonts w:ascii="Times New Roman" w:hAnsi="Times New Roman" w:cs="Times New Roman"/>
              </w:rPr>
              <w:t>Актуальн</w:t>
            </w:r>
            <w:r>
              <w:rPr>
                <w:rFonts w:ascii="Times New Roman" w:hAnsi="Times New Roman" w:cs="Times New Roman"/>
              </w:rPr>
              <w:t>ые вопросы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касающиеся изменений</w:t>
            </w:r>
            <w:r w:rsidRPr="0010410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4106">
              <w:rPr>
                <w:rFonts w:ascii="Times New Roman" w:hAnsi="Times New Roman" w:cs="Times New Roman"/>
              </w:rPr>
              <w:t>внесенных в ст.164.165 НК РФ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30F67">
              <w:rPr>
                <w:rFonts w:ascii="Times New Roman" w:hAnsi="Times New Roman" w:cs="Times New Roman"/>
              </w:rPr>
              <w:t>https://vs27.nalog.ru/c/7544128037</w:t>
            </w:r>
          </w:p>
        </w:tc>
      </w:tr>
      <w:tr w:rsidR="00353101" w:rsidTr="008E3346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17.05.2021 11:00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104106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04106">
              <w:rPr>
                <w:rFonts w:ascii="Times New Roman" w:hAnsi="Times New Roman" w:cs="Times New Roman"/>
              </w:rPr>
              <w:t>Информирование налогоплательщиков по вопросам получения налоговых вычетов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30F67">
              <w:rPr>
                <w:rFonts w:ascii="Times New Roman" w:hAnsi="Times New Roman" w:cs="Times New Roman"/>
              </w:rPr>
              <w:t>https://vs27.nalog.ru/c/6861050264</w:t>
            </w:r>
          </w:p>
        </w:tc>
      </w:tr>
      <w:tr w:rsidR="00353101" w:rsidTr="008E3346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26.05.2021 15:00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104106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04106">
              <w:rPr>
                <w:rFonts w:ascii="Times New Roman" w:hAnsi="Times New Roman" w:cs="Times New Roman"/>
              </w:rPr>
              <w:t>Преимущество получения государственных услуг ФНС России в электронном виде с помощью сервисов: Личный кабинет налогоплательщика для физических лиц, Личный кабинет индивидуального предпринимателя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372C2D">
              <w:rPr>
                <w:rFonts w:ascii="Times New Roman" w:hAnsi="Times New Roman" w:cs="Times New Roman"/>
              </w:rPr>
              <w:t>https://vs27.nalog.ru/c/5574256723</w:t>
            </w:r>
          </w:p>
        </w:tc>
      </w:tr>
      <w:tr w:rsidR="00353101" w:rsidTr="008E3346">
        <w:trPr>
          <w:trHeight w:val="705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27.05.2021 10:30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94710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104106">
              <w:rPr>
                <w:rFonts w:ascii="Times New Roman" w:hAnsi="Times New Roman" w:cs="Times New Roman"/>
              </w:rPr>
              <w:t>Ст.54.1 НК РФ: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4106">
              <w:rPr>
                <w:rFonts w:ascii="Times New Roman" w:hAnsi="Times New Roman" w:cs="Times New Roman"/>
              </w:rPr>
              <w:t>проблемы правового регулирования,</w:t>
            </w:r>
            <w:r>
              <w:rPr>
                <w:rFonts w:ascii="Times New Roman" w:hAnsi="Times New Roman" w:cs="Times New Roman"/>
              </w:rPr>
              <w:t xml:space="preserve"> изменение акцентов в налоговых </w:t>
            </w:r>
            <w:proofErr w:type="gramStart"/>
            <w:r w:rsidRPr="00104106">
              <w:rPr>
                <w:rFonts w:ascii="Times New Roman" w:hAnsi="Times New Roman" w:cs="Times New Roman"/>
              </w:rPr>
              <w:t>спорах ,спорные</w:t>
            </w:r>
            <w:proofErr w:type="gramEnd"/>
            <w:r w:rsidRPr="00104106">
              <w:rPr>
                <w:rFonts w:ascii="Times New Roman" w:hAnsi="Times New Roman" w:cs="Times New Roman"/>
              </w:rPr>
              <w:t xml:space="preserve"> ситуации. Судебная практика, связанная с "налоговой реконструкцией"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4504E2">
              <w:rPr>
                <w:rFonts w:ascii="Times New Roman" w:hAnsi="Times New Roman" w:cs="Times New Roman"/>
              </w:rPr>
              <w:t>https://vs27.nalog.ru/c/8782995063</w:t>
            </w:r>
          </w:p>
        </w:tc>
      </w:tr>
      <w:tr w:rsidR="00BA17C9" w:rsidTr="00353101">
        <w:trPr>
          <w:trHeight w:val="70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9" w:rsidRPr="00B64BD2" w:rsidRDefault="00BA17C9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17C9">
              <w:rPr>
                <w:rFonts w:ascii="Times New Roman" w:hAnsi="Times New Roman" w:cs="Times New Roman"/>
              </w:rPr>
              <w:t>7725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9" w:rsidRPr="00E24E7F" w:rsidRDefault="00BA17C9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17.05.2021 </w:t>
            </w:r>
            <w:r w:rsidRPr="00E24E7F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9" w:rsidRPr="00E24E7F" w:rsidRDefault="00BA17C9" w:rsidP="0035310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Налог на профессиональный доход (</w:t>
            </w:r>
            <w:proofErr w:type="spellStart"/>
            <w:r w:rsidRPr="00E24E7F">
              <w:rPr>
                <w:rFonts w:ascii="Times New Roman" w:hAnsi="Times New Roman" w:cs="Times New Roman"/>
              </w:rPr>
              <w:t>Самозанятые</w:t>
            </w:r>
            <w:proofErr w:type="spellEnd"/>
            <w:r w:rsidRPr="00E24E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9" w:rsidRPr="00ED6D24" w:rsidRDefault="00BA17C9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https://vksnp4.nalog.ru/conference/nalog-dlya-samozanyatyx</w:t>
            </w:r>
          </w:p>
        </w:tc>
      </w:tr>
      <w:tr w:rsidR="00BA17C9" w:rsidTr="00353101">
        <w:trPr>
          <w:trHeight w:val="70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9" w:rsidRPr="00B64BD2" w:rsidRDefault="00BA17C9" w:rsidP="003531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7C9">
              <w:rPr>
                <w:rFonts w:ascii="Times New Roman" w:hAnsi="Times New Roman" w:cs="Times New Roman"/>
              </w:rPr>
              <w:t>7726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9" w:rsidRPr="00E24E7F" w:rsidRDefault="00BA17C9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 10:00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9" w:rsidRPr="00E24E7F" w:rsidRDefault="00BA17C9" w:rsidP="0035310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Правильность заполнения платежных документов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C9" w:rsidRPr="00E24E7F" w:rsidRDefault="000F21FB" w:rsidP="00353101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="00BA17C9" w:rsidRPr="00ED6D24">
                <w:rPr>
                  <w:rFonts w:ascii="Times New Roman" w:hAnsi="Times New Roman" w:cs="Times New Roman"/>
                </w:rPr>
                <w:t>https://vksnp4.nalog.ru/conference/pravilnost-zapolneniya-platyozhnyx-dokumentov?token=cd49c6c4-77c6-450b-9df1-3263b821d3fc</w:t>
              </w:r>
            </w:hyperlink>
          </w:p>
        </w:tc>
      </w:tr>
      <w:tr w:rsidR="00B348FA" w:rsidRPr="00E24E7F" w:rsidTr="00353101">
        <w:trPr>
          <w:trHeight w:val="295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FA" w:rsidRPr="00B64BD2" w:rsidRDefault="00B348FA" w:rsidP="003531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7C9">
              <w:rPr>
                <w:rFonts w:ascii="Times New Roman" w:hAnsi="Times New Roman" w:cs="Times New Roman"/>
              </w:rPr>
              <w:t>7727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FA" w:rsidRPr="00ED6D24" w:rsidRDefault="00B348FA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11.05.2021 </w:t>
            </w:r>
            <w:r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FA" w:rsidRPr="00ED6D24" w:rsidRDefault="00B348FA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Предоставление отчётности на бумажных носителях с двухмерным штрих-кодом (2 ШК).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FA" w:rsidRPr="00ED6D24" w:rsidRDefault="00B348FA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https://vksnp4.nalog.ru/conference/predostavlenie-otchyotnosti-na-bumazhnyx-nositelya?token=c4113cf2-1b93-4f9a-999b-30a8129fb777</w:t>
            </w:r>
          </w:p>
        </w:tc>
      </w:tr>
      <w:tr w:rsidR="00B348FA" w:rsidTr="00353101">
        <w:trPr>
          <w:trHeight w:val="2955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8FA" w:rsidRPr="00B64BD2" w:rsidRDefault="00B348FA" w:rsidP="003531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FA" w:rsidRPr="00ED6D24" w:rsidRDefault="00B348FA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21.05.2021 </w:t>
            </w:r>
            <w:r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FA" w:rsidRPr="00ED6D24" w:rsidRDefault="00B348FA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исчисления и уплата транспортного налога физических лиц, сроки оплаты. Порядок предоставления льгот.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FA" w:rsidRPr="00ED6D24" w:rsidRDefault="00B348FA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https://vksnp4.nalog.ru/conference/poryadok-ischisleniya-i-uplata-transportnogo-nalog?token=a80e3312-8cf2-4feb-ba70-61e4b372cbad</w:t>
            </w:r>
          </w:p>
        </w:tc>
      </w:tr>
      <w:tr w:rsidR="00B348FA" w:rsidTr="00353101">
        <w:trPr>
          <w:trHeight w:val="2955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FA" w:rsidRPr="00B64BD2" w:rsidRDefault="00B348FA" w:rsidP="003531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FA" w:rsidRPr="00ED6D24" w:rsidRDefault="00B348FA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27.05.2021 </w:t>
            </w:r>
            <w:r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FA" w:rsidRPr="00ED6D24" w:rsidRDefault="00B348FA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Ознакомление с интерактивными сервисами ФНС России. 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ED6D24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FA" w:rsidRPr="00ED6D24" w:rsidRDefault="00B348FA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https://vksnp4.nalog.ru/conference/oznakomlenie-s-interaktivnymi-servisami-fns-rossii?token=cf02e857-92aa-452c-b2b2-7cf3f34f292d</w:t>
            </w:r>
          </w:p>
        </w:tc>
      </w:tr>
      <w:tr w:rsidR="00B348FA" w:rsidTr="00353101">
        <w:trPr>
          <w:trHeight w:val="295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FA" w:rsidRPr="00B64BD2" w:rsidRDefault="00B348FA" w:rsidP="003531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8FA">
              <w:rPr>
                <w:rFonts w:ascii="Times New Roman" w:hAnsi="Times New Roman" w:cs="Times New Roman"/>
              </w:rPr>
              <w:t>7728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FA" w:rsidRPr="00ED6D24" w:rsidRDefault="00B348FA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20.05.2021 12</w:t>
            </w:r>
            <w:r w:rsidRPr="00E24E7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FA" w:rsidRPr="00E24E7F" w:rsidRDefault="00B348FA" w:rsidP="0035310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Порядок проведения мероприятий по реализации проекта по исключению недобросовестного поведения на рынках. Соблюдение положений Федерального закона от 22.05.2003 № 54-ФЗ «О применении контрольно-кассовой техники при осуществлении расчетов в Российской Федер</w:t>
            </w:r>
            <w:r>
              <w:rPr>
                <w:rFonts w:ascii="Times New Roman" w:hAnsi="Times New Roman" w:cs="Times New Roman"/>
              </w:rPr>
              <w:t>ации».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FA" w:rsidRPr="00ED6D24" w:rsidRDefault="00B348FA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https://vksnp4.nalog.ru/conference/poryadok-provedeniya-meropriyatij-po-realizacii-pr?token=45c7ee53-35f5-4c4b-b870-edd179971133</w:t>
            </w:r>
          </w:p>
        </w:tc>
      </w:tr>
      <w:tr w:rsidR="00353101" w:rsidRPr="00FC4096" w:rsidTr="008B1771">
        <w:trPr>
          <w:trHeight w:val="295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5E8">
              <w:rPr>
                <w:rFonts w:ascii="Times New Roman" w:hAnsi="Times New Roman" w:cs="Times New Roman"/>
              </w:rPr>
              <w:t>7729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07.05.2021 14</w:t>
            </w:r>
            <w:r w:rsidRPr="00FC409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FC4096">
              <w:rPr>
                <w:rFonts w:ascii="Times New Roman" w:hAnsi="Times New Roman" w:cs="Times New Roman"/>
              </w:rPr>
              <w:t>Актуальные вопросы налогообложения имущественных налоговых            физических лиц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https://vksnp4.nalog.ru/conference/3349?token=cf46d259-cfea-4c2a-bdfb-e031b295726f</w:t>
            </w:r>
          </w:p>
        </w:tc>
      </w:tr>
      <w:tr w:rsidR="00353101" w:rsidRPr="00FC4096" w:rsidTr="008B1771">
        <w:trPr>
          <w:trHeight w:val="2955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 10:3</w:t>
            </w:r>
            <w:r w:rsidRPr="00FC40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FC4096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создании сервиса </w:t>
            </w:r>
            <w:r w:rsidRPr="00FC4096">
              <w:rPr>
                <w:rFonts w:ascii="Times New Roman" w:hAnsi="Times New Roman" w:cs="Times New Roman"/>
              </w:rPr>
              <w:t>в Личном кабинете налогоплательщика и сведений о контролируемых иностранных компаниях</w:t>
            </w:r>
          </w:p>
          <w:p w:rsidR="00353101" w:rsidRPr="00FC4096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FC4096">
              <w:rPr>
                <w:rFonts w:ascii="Times New Roman" w:hAnsi="Times New Roman" w:cs="Times New Roman"/>
              </w:rPr>
              <w:t xml:space="preserve">по представлению уведомлений </w:t>
            </w:r>
          </w:p>
          <w:p w:rsidR="00353101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FC4096">
              <w:rPr>
                <w:rFonts w:ascii="Times New Roman" w:hAnsi="Times New Roman" w:cs="Times New Roman"/>
              </w:rPr>
              <w:t>о контролируемых иностранных компаний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ED6D24" w:rsidRDefault="00353101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https://vksnp4.nalog.ru/conference/3348?token=682e99e8-8e12-452a-9039-7959920bdf65</w:t>
            </w:r>
          </w:p>
        </w:tc>
      </w:tr>
      <w:tr w:rsidR="00C305E8" w:rsidRPr="00FC4096" w:rsidTr="00353101">
        <w:trPr>
          <w:trHeight w:val="295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8" w:rsidRPr="00C305E8" w:rsidRDefault="00C305E8" w:rsidP="00353101">
            <w:pPr>
              <w:jc w:val="both"/>
              <w:rPr>
                <w:rFonts w:ascii="Times New Roman" w:hAnsi="Times New Roman" w:cs="Times New Roman"/>
              </w:rPr>
            </w:pPr>
            <w:r w:rsidRPr="00C305E8">
              <w:rPr>
                <w:rFonts w:ascii="Times New Roman" w:hAnsi="Times New Roman" w:cs="Times New Roman"/>
              </w:rPr>
              <w:t>7730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8" w:rsidRPr="00ED6D24" w:rsidRDefault="00C305E8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12.05.2021 </w:t>
            </w:r>
            <w:r w:rsidRPr="00ED6D2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8" w:rsidRPr="00ED6D24" w:rsidRDefault="00C305E8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 xml:space="preserve">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ED6D24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8" w:rsidRPr="00ED6D24" w:rsidRDefault="00C305E8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https://vksnp4.nalog.ru/conference/premus-hestva-polucheniya-gosudarstvennyx-uslug-f?token=0a7bd8ad-b5cd-41e3-8814-baf21a7ef3c6</w:t>
            </w:r>
          </w:p>
        </w:tc>
      </w:tr>
      <w:tr w:rsidR="00C305E8" w:rsidRPr="00FC4096" w:rsidTr="00353101">
        <w:trPr>
          <w:trHeight w:val="295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5E8" w:rsidRPr="00B64BD2" w:rsidRDefault="00C305E8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305E8">
              <w:rPr>
                <w:rFonts w:ascii="Times New Roman" w:hAnsi="Times New Roman" w:cs="Times New Roman"/>
                <w:sz w:val="24"/>
                <w:szCs w:val="24"/>
              </w:rPr>
              <w:t>7734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8" w:rsidRPr="00B64BD2" w:rsidRDefault="00C305E8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19.05.2021 11:00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8" w:rsidRPr="00B64BD2" w:rsidRDefault="00C305E8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24E7F">
              <w:rPr>
                <w:rFonts w:ascii="Times New Roman" w:hAnsi="Times New Roman" w:cs="Times New Roman"/>
              </w:rPr>
              <w:t>Порядок заполнения платежных документов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8" w:rsidRPr="00B64BD2" w:rsidRDefault="00C305E8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https://vksnp4.nalog.ru/conference/poryadok-zapolneniya-platezhnyx-dokumentov-2</w:t>
            </w:r>
          </w:p>
        </w:tc>
      </w:tr>
      <w:tr w:rsidR="00C305E8" w:rsidRPr="00FC4096" w:rsidTr="00353101">
        <w:trPr>
          <w:trHeight w:val="295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8" w:rsidRPr="00B64BD2" w:rsidRDefault="00C305E8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305E8">
              <w:rPr>
                <w:rFonts w:ascii="Times New Roman" w:hAnsi="Times New Roman" w:cs="Times New Roman"/>
              </w:rPr>
              <w:t>7735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8" w:rsidRPr="00ED6D24" w:rsidRDefault="00C305E8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.05.2021 </w:t>
            </w:r>
            <w:r w:rsidRPr="00ED6D24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8" w:rsidRPr="00ED6D24" w:rsidRDefault="00C305E8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«Особенности и порядок применения контрольно-кассовой техники.»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8" w:rsidRPr="00ED6D24" w:rsidRDefault="000F21FB" w:rsidP="00353101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C305E8" w:rsidRPr="00ED6D24">
                <w:rPr>
                  <w:rFonts w:ascii="Times New Roman" w:hAnsi="Times New Roman" w:cs="Times New Roman"/>
                </w:rPr>
                <w:t>https://vksnp4.nalog.ru/conference/osobennosti-kassoy?token=fdedb111-938c-4f0b-921e-cc72f869ccce</w:t>
              </w:r>
            </w:hyperlink>
          </w:p>
        </w:tc>
      </w:tr>
      <w:tr w:rsidR="00353101" w:rsidRPr="00FC4096" w:rsidTr="0049379F">
        <w:trPr>
          <w:trHeight w:val="295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1376E">
              <w:rPr>
                <w:rFonts w:ascii="Times New Roman" w:hAnsi="Times New Roman" w:cs="Times New Roman"/>
              </w:rPr>
              <w:t>7736</w:t>
            </w:r>
          </w:p>
        </w:tc>
        <w:tc>
          <w:tcPr>
            <w:tcW w:w="1819" w:type="dxa"/>
            <w:vAlign w:val="center"/>
          </w:tcPr>
          <w:p w:rsidR="00353101" w:rsidRPr="000F21FB" w:rsidRDefault="00353101" w:rsidP="00353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11.05.2021</w:t>
            </w:r>
          </w:p>
          <w:p w:rsidR="00353101" w:rsidRPr="003E5751" w:rsidRDefault="00353101" w:rsidP="003531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  <w:r w:rsidRPr="000F2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39" w:type="dxa"/>
            <w:vAlign w:val="center"/>
          </w:tcPr>
          <w:p w:rsidR="00353101" w:rsidRPr="00A44C51" w:rsidRDefault="00353101" w:rsidP="00353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заполнения налоговых деклараций по форме 3-НДФЛ.</w:t>
            </w:r>
          </w:p>
          <w:p w:rsidR="00353101" w:rsidRDefault="00353101" w:rsidP="00353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применения ст.219, ст.220 НК РФ (предоставление социальных и имущественных вычетов)</w:t>
            </w:r>
          </w:p>
          <w:p w:rsidR="00353101" w:rsidRDefault="00353101" w:rsidP="0035310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Изменения в части авансовых платежей для адвокатов, нотариусов и ИП на общей системе.</w:t>
            </w:r>
          </w:p>
          <w:p w:rsidR="00353101" w:rsidRPr="00CD1785" w:rsidRDefault="00353101" w:rsidP="00353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Патентная система налогообложения. Новое в </w:t>
            </w:r>
            <w:r w:rsidRPr="00A4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законодательстве</w:t>
            </w:r>
            <w:r w:rsidRPr="00CD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1" w:type="dxa"/>
            <w:vAlign w:val="center"/>
          </w:tcPr>
          <w:p w:rsidR="00353101" w:rsidRPr="000F21FB" w:rsidRDefault="00353101" w:rsidP="00353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</w:t>
            </w:r>
            <w:proofErr w:type="spellStart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vksnp</w:t>
            </w:r>
            <w:proofErr w:type="spellEnd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proofErr w:type="spellStart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nalog</w:t>
            </w:r>
            <w:proofErr w:type="spellEnd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conference</w:t>
            </w:r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poryadok</w:t>
            </w:r>
            <w:proofErr w:type="spellEnd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zapolneniya</w:t>
            </w:r>
            <w:proofErr w:type="spellEnd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nalogovyx</w:t>
            </w:r>
            <w:proofErr w:type="spellEnd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deklaracij</w:t>
            </w:r>
            <w:proofErr w:type="spellEnd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po</w:t>
            </w:r>
            <w:proofErr w:type="spellEnd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forme</w:t>
            </w:r>
            <w:proofErr w:type="spellEnd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enter</w:t>
            </w:r>
          </w:p>
        </w:tc>
      </w:tr>
      <w:tr w:rsidR="00353101" w:rsidRPr="00FC4096" w:rsidTr="0049379F">
        <w:trPr>
          <w:trHeight w:val="295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1" w:rsidRPr="00B64BD2" w:rsidRDefault="00353101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bookmarkStart w:id="0" w:name="_GoBack" w:colFirst="1" w:colLast="3"/>
          </w:p>
        </w:tc>
        <w:tc>
          <w:tcPr>
            <w:tcW w:w="1819" w:type="dxa"/>
            <w:vAlign w:val="center"/>
          </w:tcPr>
          <w:p w:rsidR="00353101" w:rsidRPr="000F21FB" w:rsidRDefault="00353101" w:rsidP="003531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19.05.2021</w:t>
            </w:r>
          </w:p>
          <w:p w:rsidR="00353101" w:rsidRPr="000F21FB" w:rsidRDefault="00353101" w:rsidP="003531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  <w:r w:rsidRPr="000F2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39" w:type="dxa"/>
            <w:vAlign w:val="center"/>
          </w:tcPr>
          <w:p w:rsidR="00353101" w:rsidRPr="000F21FB" w:rsidRDefault="00353101" w:rsidP="00353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необходимости своевременного погашения налоговой задолженности юридических лиц, проходящих процедуру банкротства, перед бюджетом в целях недопущения наступления негативных последствий, вызванных возбуждением процедуры банкротства.</w:t>
            </w:r>
          </w:p>
          <w:p w:rsidR="00353101" w:rsidRPr="000F21FB" w:rsidRDefault="00353101" w:rsidP="00353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принудительного взыскания задолженности в соответствии со ст.45, 69, 46, 76, 47, 48 НК РФ.</w:t>
            </w:r>
          </w:p>
        </w:tc>
        <w:tc>
          <w:tcPr>
            <w:tcW w:w="5411" w:type="dxa"/>
            <w:vAlign w:val="center"/>
          </w:tcPr>
          <w:p w:rsidR="00353101" w:rsidRPr="000F21FB" w:rsidRDefault="00353101" w:rsidP="003531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</w:t>
            </w:r>
            <w:proofErr w:type="spellStart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vksnp</w:t>
            </w:r>
            <w:proofErr w:type="spellEnd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proofErr w:type="spellStart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nalog</w:t>
            </w:r>
            <w:proofErr w:type="spellEnd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conference</w:t>
            </w:r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neobxodimosti</w:t>
            </w:r>
            <w:proofErr w:type="spellEnd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svoevremennogo</w:t>
            </w:r>
            <w:proofErr w:type="spellEnd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pogasheniya</w:t>
            </w:r>
            <w:proofErr w:type="spellEnd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proofErr w:type="spellStart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nalogov</w:t>
            </w:r>
            <w:proofErr w:type="spellEnd"/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0F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enter</w:t>
            </w:r>
          </w:p>
        </w:tc>
      </w:tr>
      <w:bookmarkEnd w:id="0"/>
      <w:tr w:rsidR="0031376E" w:rsidRPr="00FC4096" w:rsidTr="00353101">
        <w:trPr>
          <w:trHeight w:val="295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76E" w:rsidRPr="00B64BD2" w:rsidRDefault="0031376E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1376E">
              <w:rPr>
                <w:rFonts w:ascii="Times New Roman" w:hAnsi="Times New Roman" w:cs="Times New Roman"/>
                <w:sz w:val="24"/>
                <w:szCs w:val="24"/>
              </w:rPr>
              <w:t>7743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6E" w:rsidRDefault="0031376E" w:rsidP="00353101">
            <w:pPr>
              <w:jc w:val="both"/>
              <w:rPr>
                <w:rFonts w:ascii="Times New Roman" w:hAnsi="Times New Roman" w:cs="Times New Roman"/>
              </w:rPr>
            </w:pPr>
            <w:r w:rsidRPr="004B591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.05.2021 </w:t>
            </w:r>
            <w:r w:rsidRPr="004B5914">
              <w:rPr>
                <w:rFonts w:ascii="Times New Roman" w:hAnsi="Times New Roman" w:cs="Times New Roman"/>
              </w:rPr>
              <w:t>11-00</w:t>
            </w:r>
          </w:p>
          <w:p w:rsidR="0031376E" w:rsidRPr="004B5914" w:rsidRDefault="0031376E" w:rsidP="003531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6E" w:rsidRDefault="0031376E" w:rsidP="00353101">
            <w:pPr>
              <w:jc w:val="both"/>
              <w:rPr>
                <w:rFonts w:ascii="Times New Roman" w:hAnsi="Times New Roman" w:cs="Times New Roman"/>
              </w:rPr>
            </w:pPr>
            <w:r w:rsidRPr="004B5914">
              <w:rPr>
                <w:rFonts w:ascii="Times New Roman" w:hAnsi="Times New Roman" w:cs="Times New Roman"/>
              </w:rPr>
              <w:t>«Общая информация по имущественным налогам: порядок и сроки уплаты, ставки, объекты налогообложения.» Вопрос-ответ.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6E" w:rsidRDefault="000F21FB" w:rsidP="00353101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31376E" w:rsidRPr="00ED6D24">
                <w:rPr>
                  <w:rFonts w:ascii="Times New Roman" w:hAnsi="Times New Roman" w:cs="Times New Roman"/>
                </w:rPr>
                <w:t>https://vksnp4.nalog.ru/conference/7743_14052021</w:t>
              </w:r>
            </w:hyperlink>
          </w:p>
          <w:p w:rsidR="0031376E" w:rsidRDefault="0031376E" w:rsidP="00353101">
            <w:pPr>
              <w:jc w:val="both"/>
              <w:rPr>
                <w:rFonts w:ascii="Times New Roman" w:hAnsi="Times New Roman" w:cs="Times New Roman"/>
              </w:rPr>
            </w:pPr>
          </w:p>
          <w:p w:rsidR="0031376E" w:rsidRDefault="0031376E" w:rsidP="00353101">
            <w:pPr>
              <w:jc w:val="both"/>
              <w:rPr>
                <w:rFonts w:ascii="Times New Roman" w:hAnsi="Times New Roman" w:cs="Times New Roman"/>
              </w:rPr>
            </w:pPr>
          </w:p>
          <w:p w:rsidR="0031376E" w:rsidRPr="00ED6D24" w:rsidRDefault="0031376E" w:rsidP="003531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376E" w:rsidRPr="00FC4096" w:rsidTr="00353101">
        <w:trPr>
          <w:trHeight w:val="295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6E" w:rsidRPr="00B64BD2" w:rsidRDefault="0031376E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6E" w:rsidRDefault="0031376E" w:rsidP="00353101">
            <w:pPr>
              <w:jc w:val="both"/>
              <w:rPr>
                <w:rFonts w:ascii="Times New Roman" w:hAnsi="Times New Roman" w:cs="Times New Roman"/>
              </w:rPr>
            </w:pPr>
            <w:r w:rsidRPr="004B591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.05.2021 </w:t>
            </w:r>
            <w:r w:rsidRPr="004B5914">
              <w:rPr>
                <w:rFonts w:ascii="Times New Roman" w:hAnsi="Times New Roman" w:cs="Times New Roman"/>
              </w:rPr>
              <w:t>11-00</w:t>
            </w:r>
          </w:p>
          <w:p w:rsidR="0031376E" w:rsidRDefault="0031376E" w:rsidP="00353101">
            <w:pPr>
              <w:jc w:val="both"/>
              <w:rPr>
                <w:rFonts w:ascii="Times New Roman" w:hAnsi="Times New Roman" w:cs="Times New Roman"/>
              </w:rPr>
            </w:pPr>
          </w:p>
          <w:p w:rsidR="0031376E" w:rsidRPr="004B5914" w:rsidRDefault="0031376E" w:rsidP="003531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6E" w:rsidRDefault="0031376E" w:rsidP="00353101">
            <w:pPr>
              <w:jc w:val="both"/>
              <w:rPr>
                <w:rFonts w:ascii="Times New Roman" w:hAnsi="Times New Roman" w:cs="Times New Roman"/>
              </w:rPr>
            </w:pPr>
            <w:r w:rsidRPr="004B5914">
              <w:rPr>
                <w:rFonts w:ascii="Times New Roman" w:hAnsi="Times New Roman" w:cs="Times New Roman"/>
              </w:rPr>
              <w:t xml:space="preserve"> «Начисление и уплата Транспортного и земельного налогов ЮЛ в 2021»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6E" w:rsidRDefault="0031376E" w:rsidP="00353101">
            <w:pPr>
              <w:jc w:val="both"/>
              <w:rPr>
                <w:rFonts w:ascii="Times New Roman" w:hAnsi="Times New Roman" w:cs="Times New Roman"/>
              </w:rPr>
            </w:pPr>
          </w:p>
          <w:p w:rsidR="0031376E" w:rsidRDefault="000F21FB" w:rsidP="00353101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31376E" w:rsidRPr="00ED6D24">
                <w:rPr>
                  <w:rFonts w:ascii="Times New Roman" w:hAnsi="Times New Roman" w:cs="Times New Roman"/>
                </w:rPr>
                <w:t>https://vksnp4.nalog.ru/conference/7743_19052021</w:t>
              </w:r>
            </w:hyperlink>
          </w:p>
          <w:p w:rsidR="0031376E" w:rsidRDefault="0031376E" w:rsidP="00353101">
            <w:pPr>
              <w:jc w:val="both"/>
              <w:rPr>
                <w:rFonts w:ascii="Times New Roman" w:hAnsi="Times New Roman" w:cs="Times New Roman"/>
              </w:rPr>
            </w:pPr>
          </w:p>
          <w:p w:rsidR="0031376E" w:rsidRDefault="0031376E" w:rsidP="003531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376E" w:rsidRPr="00FC4096" w:rsidTr="00353101">
        <w:trPr>
          <w:trHeight w:val="295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6E" w:rsidRPr="00B64BD2" w:rsidRDefault="0031376E" w:rsidP="0035310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1376E">
              <w:rPr>
                <w:rFonts w:ascii="Times New Roman" w:hAnsi="Times New Roman" w:cs="Times New Roman"/>
              </w:rPr>
              <w:t>7747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6E" w:rsidRPr="00ED6D24" w:rsidRDefault="0031376E" w:rsidP="0035310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12.05.2021 11:00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6E" w:rsidRPr="00E24E7F" w:rsidRDefault="0031376E" w:rsidP="0035310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Аккредитация филиалов и представительств иностранных юридических лиц.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6E" w:rsidRPr="00E24E7F" w:rsidRDefault="0031376E" w:rsidP="00353101">
            <w:pPr>
              <w:jc w:val="both"/>
              <w:rPr>
                <w:rFonts w:ascii="Times New Roman" w:hAnsi="Times New Roman" w:cs="Times New Roman"/>
              </w:rPr>
            </w:pPr>
            <w:r w:rsidRPr="00E24E7F">
              <w:rPr>
                <w:rFonts w:ascii="Times New Roman" w:hAnsi="Times New Roman" w:cs="Times New Roman"/>
              </w:rPr>
              <w:t>https://vksnp4.nalog.ru/conference/akkreditaciya-filialov-i-predstavitelstv-7747</w:t>
            </w:r>
          </w:p>
        </w:tc>
      </w:tr>
      <w:tr w:rsidR="001B3F41" w:rsidRPr="00FC4096" w:rsidTr="00353101">
        <w:trPr>
          <w:trHeight w:val="1020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41" w:rsidRPr="001B3F41" w:rsidRDefault="001B3F41" w:rsidP="00353101">
            <w:pPr>
              <w:jc w:val="both"/>
              <w:rPr>
                <w:rFonts w:ascii="Times New Roman" w:hAnsi="Times New Roman" w:cs="Times New Roman"/>
              </w:rPr>
            </w:pPr>
            <w:r w:rsidRPr="001B3F41">
              <w:rPr>
                <w:rFonts w:ascii="Times New Roman" w:hAnsi="Times New Roman" w:cs="Times New Roman"/>
                <w:sz w:val="24"/>
                <w:szCs w:val="24"/>
              </w:rPr>
              <w:t>7751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41" w:rsidRPr="00ED6D24" w:rsidRDefault="001B3F41" w:rsidP="00353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19.05.2021 </w:t>
            </w:r>
            <w:r w:rsidRPr="00ED6D2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41" w:rsidRPr="00ED6D24" w:rsidRDefault="001B3F41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Порядок формирования платежных документов.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41" w:rsidRPr="00ED6D24" w:rsidRDefault="001B3F41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https://vksnp4.nalog.ru/conference/poryadok-formirovaniya-platezhnyx-dokumentov</w:t>
            </w:r>
          </w:p>
        </w:tc>
      </w:tr>
      <w:tr w:rsidR="001B3F41" w:rsidRPr="00FC4096" w:rsidTr="00353101">
        <w:trPr>
          <w:trHeight w:val="1920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41" w:rsidRPr="001B3F41" w:rsidRDefault="001B3F41" w:rsidP="00353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41" w:rsidRPr="00ED6D24" w:rsidRDefault="001B3F41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26.05.2021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D2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41" w:rsidRPr="00ED6D24" w:rsidRDefault="001B3F41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Льготы по имущественным налогам физических лиц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41" w:rsidRPr="00ED6D24" w:rsidRDefault="001B3F41" w:rsidP="00353101">
            <w:pPr>
              <w:jc w:val="both"/>
              <w:rPr>
                <w:rFonts w:ascii="Times New Roman" w:hAnsi="Times New Roman" w:cs="Times New Roman"/>
              </w:rPr>
            </w:pPr>
            <w:r w:rsidRPr="00ED6D24">
              <w:rPr>
                <w:rFonts w:ascii="Times New Roman" w:hAnsi="Times New Roman" w:cs="Times New Roman"/>
              </w:rPr>
              <w:t>https://vksnp4.nalog.ru/conference/lgoty-po-imus-hestvennym-nalogam-fl</w:t>
            </w:r>
          </w:p>
        </w:tc>
      </w:tr>
    </w:tbl>
    <w:p w:rsidR="008B16D7" w:rsidRDefault="000F21FB"/>
    <w:sectPr w:rsidR="008B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24"/>
    <w:rsid w:val="000F21FB"/>
    <w:rsid w:val="00136D07"/>
    <w:rsid w:val="00142EF0"/>
    <w:rsid w:val="00166622"/>
    <w:rsid w:val="001B3F41"/>
    <w:rsid w:val="00265964"/>
    <w:rsid w:val="002A1AA4"/>
    <w:rsid w:val="0031376E"/>
    <w:rsid w:val="00353101"/>
    <w:rsid w:val="00424ABE"/>
    <w:rsid w:val="004B6925"/>
    <w:rsid w:val="005C04F4"/>
    <w:rsid w:val="006C6E4E"/>
    <w:rsid w:val="006E2149"/>
    <w:rsid w:val="00762026"/>
    <w:rsid w:val="00785433"/>
    <w:rsid w:val="007A3A22"/>
    <w:rsid w:val="00891396"/>
    <w:rsid w:val="00B348FA"/>
    <w:rsid w:val="00B64BD2"/>
    <w:rsid w:val="00BA17C9"/>
    <w:rsid w:val="00BA71B8"/>
    <w:rsid w:val="00C305E8"/>
    <w:rsid w:val="00CB1324"/>
    <w:rsid w:val="00D7790E"/>
    <w:rsid w:val="00E31932"/>
    <w:rsid w:val="00FB410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DF74AA-7569-43D9-8C00-FA462068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snp4.nalog.ru/conference/7743_1905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snp4.nalog.ru/conference/7743_14052021" TargetMode="External"/><Relationship Id="rId5" Type="http://schemas.openxmlformats.org/officeDocument/2006/relationships/hyperlink" Target="https://vksnp4.nalog.ru/conference/osobennosti-kassoy?token=fdedb111-938c-4f0b-921e-cc72f869ccce" TargetMode="External"/><Relationship Id="rId4" Type="http://schemas.openxmlformats.org/officeDocument/2006/relationships/hyperlink" Target="https://vksnp4.nalog.ru/conference/pravilnost-zapolneniya-platyozhnyx-dokumentov?token=cd49c6c4-77c6-450b-9df1-3263b821d3f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15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Светлана Вадимовна</dc:creator>
  <cp:keywords/>
  <dc:description/>
  <cp:lastModifiedBy>Кузнецов Александр Андреевич</cp:lastModifiedBy>
  <cp:revision>22</cp:revision>
  <dcterms:created xsi:type="dcterms:W3CDTF">2021-04-05T13:52:00Z</dcterms:created>
  <dcterms:modified xsi:type="dcterms:W3CDTF">2021-04-30T11:53:00Z</dcterms:modified>
</cp:coreProperties>
</file>