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52C" w:rsidRDefault="009B752C" w:rsidP="009B752C">
      <w:pPr>
        <w:pStyle w:val="ConsPlusNormal"/>
        <w:widowControl/>
        <w:tabs>
          <w:tab w:val="left" w:pos="4680"/>
        </w:tabs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B752C" w:rsidRPr="000A7D44" w:rsidRDefault="009B752C" w:rsidP="009B752C">
      <w:pPr>
        <w:pStyle w:val="ConsPlusNormal"/>
        <w:widowControl/>
        <w:tabs>
          <w:tab w:val="left" w:pos="4680"/>
        </w:tabs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A7D44">
        <w:rPr>
          <w:rFonts w:ascii="Times New Roman" w:hAnsi="Times New Roman" w:cs="Times New Roman"/>
          <w:bCs/>
          <w:sz w:val="28"/>
          <w:szCs w:val="28"/>
        </w:rPr>
        <w:t>Объявление о приеме документов</w:t>
      </w:r>
    </w:p>
    <w:p w:rsidR="009B752C" w:rsidRDefault="009B752C" w:rsidP="009B752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0A7D44">
        <w:rPr>
          <w:rFonts w:ascii="Times New Roman" w:hAnsi="Times New Roman" w:cs="Times New Roman"/>
          <w:sz w:val="28"/>
          <w:szCs w:val="28"/>
        </w:rPr>
        <w:t xml:space="preserve">для участия в конкурсе </w:t>
      </w:r>
      <w:r w:rsidRPr="000A7D44">
        <w:rPr>
          <w:rFonts w:ascii="Times New Roman" w:hAnsi="Times New Roman" w:cs="Times New Roman"/>
          <w:bCs/>
          <w:sz w:val="28"/>
          <w:szCs w:val="28"/>
        </w:rPr>
        <w:t>№</w:t>
      </w:r>
      <w:r w:rsidR="008607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0456E">
        <w:rPr>
          <w:rFonts w:ascii="Times New Roman" w:hAnsi="Times New Roman" w:cs="Times New Roman"/>
          <w:bCs/>
          <w:sz w:val="28"/>
          <w:szCs w:val="28"/>
        </w:rPr>
        <w:t>2</w:t>
      </w:r>
      <w:r w:rsidRPr="000A7D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A7D44">
        <w:rPr>
          <w:rFonts w:ascii="Times New Roman" w:hAnsi="Times New Roman" w:cs="Times New Roman"/>
          <w:sz w:val="28"/>
          <w:szCs w:val="28"/>
        </w:rPr>
        <w:t>на замещение вакантн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0A7D44">
        <w:rPr>
          <w:rFonts w:ascii="Times New Roman" w:hAnsi="Times New Roman" w:cs="Times New Roman"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0A7D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A7D44">
        <w:rPr>
          <w:rFonts w:ascii="Times New Roman" w:hAnsi="Times New Roman" w:cs="Times New Roman"/>
          <w:sz w:val="28"/>
          <w:szCs w:val="28"/>
        </w:rPr>
        <w:t>государственной гражданской службы Российской Федерации                                  в Межрайонной инспекции Феде</w:t>
      </w:r>
      <w:r>
        <w:rPr>
          <w:rFonts w:ascii="Times New Roman" w:hAnsi="Times New Roman" w:cs="Times New Roman"/>
          <w:sz w:val="28"/>
          <w:szCs w:val="28"/>
        </w:rPr>
        <w:t>ральной налоговой службы</w:t>
      </w:r>
    </w:p>
    <w:p w:rsidR="009B752C" w:rsidRDefault="009B752C" w:rsidP="009B752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0A7D44">
        <w:rPr>
          <w:rFonts w:ascii="Times New Roman" w:hAnsi="Times New Roman" w:cs="Times New Roman"/>
          <w:sz w:val="28"/>
          <w:szCs w:val="28"/>
        </w:rPr>
        <w:t>№ 47 по г. Москве</w:t>
      </w:r>
    </w:p>
    <w:p w:rsidR="009B752C" w:rsidRPr="003E5B99" w:rsidRDefault="009B752C" w:rsidP="009B752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9B752C" w:rsidRPr="00181B5D" w:rsidRDefault="009B752C" w:rsidP="009B752C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1B5D">
        <w:rPr>
          <w:rFonts w:ascii="Times New Roman" w:hAnsi="Times New Roman" w:cs="Times New Roman"/>
          <w:sz w:val="26"/>
          <w:szCs w:val="26"/>
        </w:rPr>
        <w:t xml:space="preserve">Межрайонная инспекция Федеральной налоговой службы № 47 по г. Москве (далее – инспекция) в лице начальника инспекции </w:t>
      </w:r>
      <w:r w:rsidR="009537E4">
        <w:rPr>
          <w:rFonts w:ascii="Times New Roman" w:hAnsi="Times New Roman" w:cs="Times New Roman"/>
          <w:sz w:val="26"/>
          <w:szCs w:val="26"/>
        </w:rPr>
        <w:t>Мостовой Галины Геннадиевны</w:t>
      </w:r>
      <w:r w:rsidRPr="00181B5D">
        <w:rPr>
          <w:rFonts w:ascii="Times New Roman" w:hAnsi="Times New Roman" w:cs="Times New Roman"/>
          <w:sz w:val="26"/>
          <w:szCs w:val="26"/>
        </w:rPr>
        <w:t>, действующей на основании Положения о Межрайонной инспекции Федеральной налоговой службы №</w:t>
      </w:r>
      <w:r w:rsidR="008607AF">
        <w:rPr>
          <w:rFonts w:ascii="Times New Roman" w:hAnsi="Times New Roman" w:cs="Times New Roman"/>
          <w:sz w:val="26"/>
          <w:szCs w:val="26"/>
        </w:rPr>
        <w:t xml:space="preserve"> </w:t>
      </w:r>
      <w:r w:rsidRPr="00181B5D">
        <w:rPr>
          <w:rFonts w:ascii="Times New Roman" w:hAnsi="Times New Roman" w:cs="Times New Roman"/>
          <w:sz w:val="26"/>
          <w:szCs w:val="26"/>
        </w:rPr>
        <w:t xml:space="preserve">47 по г. Москве, утвержденного руководителем Управления Федеральной </w:t>
      </w:r>
      <w:r w:rsidR="00066A23">
        <w:rPr>
          <w:rFonts w:ascii="Times New Roman" w:hAnsi="Times New Roman" w:cs="Times New Roman"/>
          <w:sz w:val="26"/>
          <w:szCs w:val="26"/>
        </w:rPr>
        <w:t xml:space="preserve">налоговой службы по г. Москве </w:t>
      </w:r>
      <w:r w:rsidR="009537E4">
        <w:rPr>
          <w:rFonts w:ascii="Times New Roman" w:hAnsi="Times New Roman" w:cs="Times New Roman"/>
          <w:sz w:val="26"/>
          <w:szCs w:val="26"/>
        </w:rPr>
        <w:t>25</w:t>
      </w:r>
      <w:r w:rsidRPr="00181B5D">
        <w:rPr>
          <w:rFonts w:ascii="Times New Roman" w:hAnsi="Times New Roman" w:cs="Times New Roman"/>
          <w:sz w:val="26"/>
          <w:szCs w:val="26"/>
        </w:rPr>
        <w:t>.0</w:t>
      </w:r>
      <w:r w:rsidR="009537E4">
        <w:rPr>
          <w:rFonts w:ascii="Times New Roman" w:hAnsi="Times New Roman" w:cs="Times New Roman"/>
          <w:sz w:val="26"/>
          <w:szCs w:val="26"/>
        </w:rPr>
        <w:t>7</w:t>
      </w:r>
      <w:r w:rsidRPr="00181B5D">
        <w:rPr>
          <w:rFonts w:ascii="Times New Roman" w:hAnsi="Times New Roman" w:cs="Times New Roman"/>
          <w:sz w:val="26"/>
          <w:szCs w:val="26"/>
        </w:rPr>
        <w:t>.201</w:t>
      </w:r>
      <w:r w:rsidR="00066A23" w:rsidRPr="00066A23">
        <w:rPr>
          <w:rFonts w:ascii="Times New Roman" w:hAnsi="Times New Roman" w:cs="Times New Roman"/>
          <w:sz w:val="26"/>
          <w:szCs w:val="26"/>
        </w:rPr>
        <w:t>9</w:t>
      </w:r>
      <w:r w:rsidRPr="00181B5D">
        <w:rPr>
          <w:rFonts w:ascii="Times New Roman" w:hAnsi="Times New Roman" w:cs="Times New Roman"/>
          <w:sz w:val="26"/>
          <w:szCs w:val="26"/>
        </w:rPr>
        <w:t xml:space="preserve">, объявляет о приеме документов для участия в конкурсе на замещение вакантных должностей государственной гражданской службы: </w:t>
      </w:r>
    </w:p>
    <w:p w:rsidR="009B752C" w:rsidRPr="00181B5D" w:rsidRDefault="009B752C" w:rsidP="009B752C">
      <w:pPr>
        <w:autoSpaceDE w:val="0"/>
        <w:autoSpaceDN w:val="0"/>
        <w:adjustRightInd w:val="0"/>
        <w:ind w:left="-180" w:firstLine="720"/>
        <w:jc w:val="right"/>
        <w:rPr>
          <w:bCs/>
          <w:sz w:val="26"/>
          <w:szCs w:val="26"/>
        </w:rPr>
      </w:pPr>
      <w:r w:rsidRPr="00181B5D">
        <w:rPr>
          <w:bCs/>
          <w:sz w:val="26"/>
          <w:szCs w:val="26"/>
        </w:rPr>
        <w:t>Таблица вакантных должностей</w:t>
      </w:r>
    </w:p>
    <w:tbl>
      <w:tblPr>
        <w:tblW w:w="104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806"/>
        <w:gridCol w:w="1559"/>
        <w:gridCol w:w="3544"/>
      </w:tblGrid>
      <w:tr w:rsidR="0010456E" w:rsidRPr="0010456E" w:rsidTr="00317514">
        <w:tc>
          <w:tcPr>
            <w:tcW w:w="2552" w:type="dxa"/>
          </w:tcPr>
          <w:p w:rsidR="009B752C" w:rsidRPr="00317514" w:rsidRDefault="009B752C" w:rsidP="00E7246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7514">
              <w:rPr>
                <w:b/>
              </w:rPr>
              <w:t>Наименование        отдела</w:t>
            </w:r>
          </w:p>
        </w:tc>
        <w:tc>
          <w:tcPr>
            <w:tcW w:w="2806" w:type="dxa"/>
          </w:tcPr>
          <w:p w:rsidR="009B752C" w:rsidRPr="00317514" w:rsidRDefault="009B752C" w:rsidP="00E7246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7514">
              <w:rPr>
                <w:b/>
              </w:rPr>
              <w:t>Наименование           вакантной                 должности</w:t>
            </w:r>
          </w:p>
        </w:tc>
        <w:tc>
          <w:tcPr>
            <w:tcW w:w="1559" w:type="dxa"/>
          </w:tcPr>
          <w:p w:rsidR="009B752C" w:rsidRPr="00317514" w:rsidRDefault="009B752C" w:rsidP="00E7246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7514">
              <w:rPr>
                <w:b/>
              </w:rPr>
              <w:t>Количество вакантных должностей</w:t>
            </w:r>
          </w:p>
        </w:tc>
        <w:tc>
          <w:tcPr>
            <w:tcW w:w="3544" w:type="dxa"/>
          </w:tcPr>
          <w:p w:rsidR="009B752C" w:rsidRPr="00317514" w:rsidRDefault="009B752C" w:rsidP="00E7246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7514">
              <w:rPr>
                <w:b/>
              </w:rPr>
              <w:t xml:space="preserve">Квалификационные требования к уровню образования, стажу работы*  </w:t>
            </w:r>
          </w:p>
        </w:tc>
      </w:tr>
      <w:tr w:rsidR="0010456E" w:rsidRPr="0010456E" w:rsidTr="00317514">
        <w:trPr>
          <w:trHeight w:val="702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233467" w:rsidRPr="00317514" w:rsidRDefault="00BF324E" w:rsidP="008607AF">
            <w:pPr>
              <w:autoSpaceDE w:val="0"/>
              <w:autoSpaceDN w:val="0"/>
              <w:adjustRightInd w:val="0"/>
            </w:pPr>
            <w:r w:rsidRPr="00317514">
              <w:t>Контрольно-аналитический отдел</w:t>
            </w:r>
          </w:p>
        </w:tc>
        <w:tc>
          <w:tcPr>
            <w:tcW w:w="2806" w:type="dxa"/>
          </w:tcPr>
          <w:p w:rsidR="00233467" w:rsidRPr="00317514" w:rsidRDefault="00BF324E" w:rsidP="00BF324E">
            <w:r w:rsidRPr="00317514">
              <w:t>Старший государственный налоговый инспектор</w:t>
            </w:r>
          </w:p>
        </w:tc>
        <w:tc>
          <w:tcPr>
            <w:tcW w:w="1559" w:type="dxa"/>
          </w:tcPr>
          <w:p w:rsidR="00BF324E" w:rsidRPr="00317514" w:rsidRDefault="00BF324E" w:rsidP="00233467">
            <w:pPr>
              <w:jc w:val="center"/>
            </w:pPr>
          </w:p>
          <w:p w:rsidR="00233467" w:rsidRPr="00317514" w:rsidRDefault="00BF324E" w:rsidP="00233467">
            <w:pPr>
              <w:jc w:val="center"/>
            </w:pPr>
            <w:r w:rsidRPr="00317514">
              <w:t>1</w:t>
            </w:r>
          </w:p>
        </w:tc>
        <w:tc>
          <w:tcPr>
            <w:tcW w:w="3544" w:type="dxa"/>
          </w:tcPr>
          <w:p w:rsidR="00233467" w:rsidRPr="00317514" w:rsidRDefault="00233467" w:rsidP="002334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7514">
              <w:rPr>
                <w:sz w:val="22"/>
                <w:szCs w:val="22"/>
              </w:rPr>
              <w:t>Высшее образование.</w:t>
            </w:r>
          </w:p>
          <w:p w:rsidR="00233467" w:rsidRPr="00317514" w:rsidRDefault="00233467" w:rsidP="00233467">
            <w:r w:rsidRPr="00317514">
              <w:rPr>
                <w:sz w:val="22"/>
                <w:szCs w:val="22"/>
              </w:rPr>
              <w:t>Без предъявления             требований к стажу</w:t>
            </w:r>
          </w:p>
        </w:tc>
      </w:tr>
      <w:tr w:rsidR="0010456E" w:rsidRPr="0010456E" w:rsidTr="00317514">
        <w:trPr>
          <w:trHeight w:val="702"/>
        </w:trPr>
        <w:tc>
          <w:tcPr>
            <w:tcW w:w="2552" w:type="dxa"/>
            <w:vAlign w:val="center"/>
          </w:tcPr>
          <w:p w:rsidR="008607AF" w:rsidRPr="00317514" w:rsidRDefault="00317514" w:rsidP="008607AF">
            <w:pPr>
              <w:autoSpaceDE w:val="0"/>
              <w:autoSpaceDN w:val="0"/>
              <w:adjustRightInd w:val="0"/>
            </w:pPr>
            <w:r w:rsidRPr="00317514">
              <w:t xml:space="preserve">Аналитический отдел </w:t>
            </w:r>
            <w:r w:rsidR="008607AF" w:rsidRPr="00317514">
              <w:t xml:space="preserve"> </w:t>
            </w:r>
          </w:p>
        </w:tc>
        <w:tc>
          <w:tcPr>
            <w:tcW w:w="2806" w:type="dxa"/>
          </w:tcPr>
          <w:p w:rsidR="008607AF" w:rsidRPr="00317514" w:rsidRDefault="00BF324E" w:rsidP="00BF324E">
            <w:r w:rsidRPr="00317514">
              <w:t>Г</w:t>
            </w:r>
            <w:r w:rsidR="00317514" w:rsidRPr="00317514">
              <w:t>лавный г</w:t>
            </w:r>
            <w:r w:rsidR="008607AF" w:rsidRPr="00317514">
              <w:t>осударственный налоговый инспектор</w:t>
            </w:r>
          </w:p>
        </w:tc>
        <w:tc>
          <w:tcPr>
            <w:tcW w:w="1559" w:type="dxa"/>
          </w:tcPr>
          <w:p w:rsidR="008607AF" w:rsidRPr="00317514" w:rsidRDefault="008607AF" w:rsidP="008607AF">
            <w:pPr>
              <w:jc w:val="center"/>
            </w:pPr>
          </w:p>
          <w:p w:rsidR="008607AF" w:rsidRPr="00317514" w:rsidRDefault="00317514" w:rsidP="008607AF">
            <w:pPr>
              <w:jc w:val="center"/>
            </w:pPr>
            <w:r w:rsidRPr="00317514">
              <w:t>1</w:t>
            </w:r>
          </w:p>
        </w:tc>
        <w:tc>
          <w:tcPr>
            <w:tcW w:w="3544" w:type="dxa"/>
          </w:tcPr>
          <w:p w:rsidR="008607AF" w:rsidRPr="00317514" w:rsidRDefault="008607AF" w:rsidP="008607A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7514">
              <w:rPr>
                <w:sz w:val="22"/>
                <w:szCs w:val="22"/>
              </w:rPr>
              <w:t>Высшее образование.</w:t>
            </w:r>
          </w:p>
          <w:p w:rsidR="008607AF" w:rsidRPr="00317514" w:rsidRDefault="008607AF" w:rsidP="008607AF">
            <w:r w:rsidRPr="00317514">
              <w:rPr>
                <w:sz w:val="22"/>
                <w:szCs w:val="22"/>
              </w:rPr>
              <w:t>Без предъявления             требований к стажу</w:t>
            </w:r>
          </w:p>
        </w:tc>
      </w:tr>
      <w:tr w:rsidR="00317514" w:rsidRPr="0010456E" w:rsidTr="00317514">
        <w:trPr>
          <w:trHeight w:val="702"/>
        </w:trPr>
        <w:tc>
          <w:tcPr>
            <w:tcW w:w="2552" w:type="dxa"/>
            <w:vAlign w:val="center"/>
          </w:tcPr>
          <w:p w:rsidR="00317514" w:rsidRPr="00317514" w:rsidRDefault="00317514" w:rsidP="00317514">
            <w:pPr>
              <w:autoSpaceDE w:val="0"/>
              <w:autoSpaceDN w:val="0"/>
              <w:adjustRightInd w:val="0"/>
            </w:pPr>
            <w:r w:rsidRPr="00317514">
              <w:t xml:space="preserve">Аналитический отдел  </w:t>
            </w:r>
          </w:p>
        </w:tc>
        <w:tc>
          <w:tcPr>
            <w:tcW w:w="2806" w:type="dxa"/>
          </w:tcPr>
          <w:p w:rsidR="00317514" w:rsidRPr="00317514" w:rsidRDefault="00317514" w:rsidP="00317514">
            <w:r w:rsidRPr="00317514">
              <w:t>Государственный налоговый инспектор</w:t>
            </w:r>
          </w:p>
        </w:tc>
        <w:tc>
          <w:tcPr>
            <w:tcW w:w="1559" w:type="dxa"/>
          </w:tcPr>
          <w:p w:rsidR="00317514" w:rsidRPr="00317514" w:rsidRDefault="00317514" w:rsidP="00317514">
            <w:pPr>
              <w:jc w:val="center"/>
            </w:pPr>
          </w:p>
          <w:p w:rsidR="00317514" w:rsidRPr="00317514" w:rsidRDefault="00317514" w:rsidP="00317514">
            <w:pPr>
              <w:jc w:val="center"/>
            </w:pPr>
            <w:r w:rsidRPr="00317514">
              <w:t>2</w:t>
            </w:r>
          </w:p>
        </w:tc>
        <w:tc>
          <w:tcPr>
            <w:tcW w:w="3544" w:type="dxa"/>
          </w:tcPr>
          <w:p w:rsidR="00317514" w:rsidRPr="00317514" w:rsidRDefault="00317514" w:rsidP="003175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7514">
              <w:rPr>
                <w:sz w:val="22"/>
                <w:szCs w:val="22"/>
              </w:rPr>
              <w:t>Высшее образование.</w:t>
            </w:r>
          </w:p>
          <w:p w:rsidR="00317514" w:rsidRPr="00317514" w:rsidRDefault="00317514" w:rsidP="00317514">
            <w:r w:rsidRPr="00317514">
              <w:rPr>
                <w:sz w:val="22"/>
                <w:szCs w:val="22"/>
              </w:rPr>
              <w:t>Без предъявления             требований к стажу</w:t>
            </w:r>
          </w:p>
        </w:tc>
      </w:tr>
      <w:tr w:rsidR="00317514" w:rsidRPr="0010456E" w:rsidTr="00317514">
        <w:trPr>
          <w:trHeight w:val="702"/>
        </w:trPr>
        <w:tc>
          <w:tcPr>
            <w:tcW w:w="2552" w:type="dxa"/>
            <w:vAlign w:val="center"/>
          </w:tcPr>
          <w:p w:rsidR="00317514" w:rsidRPr="00317514" w:rsidRDefault="00317514" w:rsidP="00317514">
            <w:pPr>
              <w:autoSpaceDE w:val="0"/>
              <w:autoSpaceDN w:val="0"/>
              <w:adjustRightInd w:val="0"/>
            </w:pPr>
            <w:r w:rsidRPr="00317514">
              <w:t xml:space="preserve">Отдел выездных проверок №1 </w:t>
            </w:r>
          </w:p>
        </w:tc>
        <w:tc>
          <w:tcPr>
            <w:tcW w:w="2806" w:type="dxa"/>
          </w:tcPr>
          <w:p w:rsidR="00317514" w:rsidRPr="00317514" w:rsidRDefault="00317514" w:rsidP="00317514">
            <w:r w:rsidRPr="00317514">
              <w:t>Старший государственный налоговый инспектор</w:t>
            </w:r>
          </w:p>
        </w:tc>
        <w:tc>
          <w:tcPr>
            <w:tcW w:w="1559" w:type="dxa"/>
          </w:tcPr>
          <w:p w:rsidR="00317514" w:rsidRPr="00317514" w:rsidRDefault="00317514" w:rsidP="00317514">
            <w:pPr>
              <w:jc w:val="center"/>
            </w:pPr>
          </w:p>
          <w:p w:rsidR="00317514" w:rsidRPr="00317514" w:rsidRDefault="00317514" w:rsidP="00317514">
            <w:pPr>
              <w:jc w:val="center"/>
            </w:pPr>
            <w:r w:rsidRPr="00317514">
              <w:t>1</w:t>
            </w:r>
          </w:p>
        </w:tc>
        <w:tc>
          <w:tcPr>
            <w:tcW w:w="3544" w:type="dxa"/>
          </w:tcPr>
          <w:p w:rsidR="00317514" w:rsidRPr="00317514" w:rsidRDefault="00317514" w:rsidP="003175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7514">
              <w:rPr>
                <w:sz w:val="22"/>
                <w:szCs w:val="22"/>
              </w:rPr>
              <w:t>Высшее образование.</w:t>
            </w:r>
          </w:p>
          <w:p w:rsidR="00317514" w:rsidRPr="00317514" w:rsidRDefault="00317514" w:rsidP="00317514">
            <w:r w:rsidRPr="00317514">
              <w:rPr>
                <w:sz w:val="22"/>
                <w:szCs w:val="22"/>
              </w:rPr>
              <w:t>Без предъявления             требований к стажу</w:t>
            </w:r>
          </w:p>
        </w:tc>
      </w:tr>
      <w:tr w:rsidR="00317514" w:rsidRPr="0010456E" w:rsidTr="00317514">
        <w:trPr>
          <w:trHeight w:val="702"/>
        </w:trPr>
        <w:tc>
          <w:tcPr>
            <w:tcW w:w="2552" w:type="dxa"/>
            <w:vAlign w:val="center"/>
          </w:tcPr>
          <w:p w:rsidR="00317514" w:rsidRPr="00317514" w:rsidRDefault="00317514" w:rsidP="00317514">
            <w:pPr>
              <w:autoSpaceDE w:val="0"/>
              <w:autoSpaceDN w:val="0"/>
              <w:adjustRightInd w:val="0"/>
            </w:pPr>
            <w:r w:rsidRPr="00317514">
              <w:t xml:space="preserve">Отдел камеральных проверок №1 </w:t>
            </w:r>
          </w:p>
        </w:tc>
        <w:tc>
          <w:tcPr>
            <w:tcW w:w="2806" w:type="dxa"/>
          </w:tcPr>
          <w:p w:rsidR="00317514" w:rsidRPr="00317514" w:rsidRDefault="00317514" w:rsidP="00317514">
            <w:r w:rsidRPr="00317514">
              <w:t>Главный государственный налоговый инспектор</w:t>
            </w:r>
          </w:p>
        </w:tc>
        <w:tc>
          <w:tcPr>
            <w:tcW w:w="1559" w:type="dxa"/>
          </w:tcPr>
          <w:p w:rsidR="00317514" w:rsidRPr="00317514" w:rsidRDefault="00317514" w:rsidP="00317514">
            <w:pPr>
              <w:jc w:val="center"/>
            </w:pPr>
          </w:p>
          <w:p w:rsidR="00317514" w:rsidRPr="00317514" w:rsidRDefault="00317514" w:rsidP="00317514">
            <w:pPr>
              <w:jc w:val="center"/>
            </w:pPr>
            <w:r w:rsidRPr="00317514">
              <w:t>1</w:t>
            </w:r>
          </w:p>
        </w:tc>
        <w:tc>
          <w:tcPr>
            <w:tcW w:w="3544" w:type="dxa"/>
          </w:tcPr>
          <w:p w:rsidR="00317514" w:rsidRPr="00317514" w:rsidRDefault="00317514" w:rsidP="003175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7514">
              <w:rPr>
                <w:sz w:val="22"/>
                <w:szCs w:val="22"/>
              </w:rPr>
              <w:t>Высшее образование.</w:t>
            </w:r>
          </w:p>
          <w:p w:rsidR="00317514" w:rsidRPr="00317514" w:rsidRDefault="00317514" w:rsidP="00317514">
            <w:r w:rsidRPr="00317514">
              <w:rPr>
                <w:sz w:val="22"/>
                <w:szCs w:val="22"/>
              </w:rPr>
              <w:t>Без предъявления             требований к стажу</w:t>
            </w:r>
          </w:p>
        </w:tc>
      </w:tr>
      <w:tr w:rsidR="00317514" w:rsidRPr="0010456E" w:rsidTr="00317514">
        <w:trPr>
          <w:trHeight w:val="702"/>
        </w:trPr>
        <w:tc>
          <w:tcPr>
            <w:tcW w:w="2552" w:type="dxa"/>
            <w:vAlign w:val="center"/>
          </w:tcPr>
          <w:p w:rsidR="00317514" w:rsidRPr="00317514" w:rsidRDefault="00317514" w:rsidP="00317514">
            <w:pPr>
              <w:autoSpaceDE w:val="0"/>
              <w:autoSpaceDN w:val="0"/>
              <w:adjustRightInd w:val="0"/>
            </w:pPr>
            <w:r w:rsidRPr="00317514">
              <w:t xml:space="preserve">Отдел камеральных проверок №1 </w:t>
            </w:r>
          </w:p>
        </w:tc>
        <w:tc>
          <w:tcPr>
            <w:tcW w:w="2806" w:type="dxa"/>
          </w:tcPr>
          <w:p w:rsidR="00317514" w:rsidRPr="00317514" w:rsidRDefault="00317514" w:rsidP="00317514">
            <w:r w:rsidRPr="00317514">
              <w:t>Государственный налоговый инспектор</w:t>
            </w:r>
          </w:p>
        </w:tc>
        <w:tc>
          <w:tcPr>
            <w:tcW w:w="1559" w:type="dxa"/>
          </w:tcPr>
          <w:p w:rsidR="00317514" w:rsidRPr="00317514" w:rsidRDefault="00317514" w:rsidP="00317514">
            <w:pPr>
              <w:jc w:val="center"/>
            </w:pPr>
          </w:p>
          <w:p w:rsidR="00317514" w:rsidRPr="00317514" w:rsidRDefault="00317514" w:rsidP="00317514">
            <w:pPr>
              <w:jc w:val="center"/>
            </w:pPr>
            <w:r w:rsidRPr="00317514">
              <w:t>1</w:t>
            </w:r>
          </w:p>
        </w:tc>
        <w:tc>
          <w:tcPr>
            <w:tcW w:w="3544" w:type="dxa"/>
          </w:tcPr>
          <w:p w:rsidR="00317514" w:rsidRPr="00317514" w:rsidRDefault="00317514" w:rsidP="003175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7514">
              <w:rPr>
                <w:sz w:val="22"/>
                <w:szCs w:val="22"/>
              </w:rPr>
              <w:t>Высшее образование.</w:t>
            </w:r>
          </w:p>
          <w:p w:rsidR="00317514" w:rsidRPr="00317514" w:rsidRDefault="00317514" w:rsidP="00317514">
            <w:r w:rsidRPr="00317514">
              <w:rPr>
                <w:sz w:val="22"/>
                <w:szCs w:val="22"/>
              </w:rPr>
              <w:t>Без предъявления             требований к стажу</w:t>
            </w:r>
          </w:p>
        </w:tc>
      </w:tr>
      <w:tr w:rsidR="00317514" w:rsidRPr="0010456E" w:rsidTr="00317514">
        <w:trPr>
          <w:trHeight w:val="702"/>
        </w:trPr>
        <w:tc>
          <w:tcPr>
            <w:tcW w:w="2552" w:type="dxa"/>
            <w:vAlign w:val="center"/>
          </w:tcPr>
          <w:p w:rsidR="00317514" w:rsidRPr="0010456E" w:rsidRDefault="00317514" w:rsidP="00317514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317514">
              <w:t xml:space="preserve">Отдел камеральных проверок №4 </w:t>
            </w:r>
          </w:p>
        </w:tc>
        <w:tc>
          <w:tcPr>
            <w:tcW w:w="2806" w:type="dxa"/>
          </w:tcPr>
          <w:p w:rsidR="00317514" w:rsidRPr="00317514" w:rsidRDefault="00317514" w:rsidP="00317514">
            <w:r w:rsidRPr="00317514">
              <w:t>Государственный налоговый инспектор</w:t>
            </w:r>
          </w:p>
        </w:tc>
        <w:tc>
          <w:tcPr>
            <w:tcW w:w="1559" w:type="dxa"/>
          </w:tcPr>
          <w:p w:rsidR="00317514" w:rsidRPr="00317514" w:rsidRDefault="00317514" w:rsidP="00317514">
            <w:pPr>
              <w:jc w:val="center"/>
            </w:pPr>
          </w:p>
          <w:p w:rsidR="00317514" w:rsidRPr="00317514" w:rsidRDefault="00317514" w:rsidP="00317514">
            <w:pPr>
              <w:jc w:val="center"/>
            </w:pPr>
            <w:r w:rsidRPr="00317514">
              <w:t>1</w:t>
            </w:r>
          </w:p>
        </w:tc>
        <w:tc>
          <w:tcPr>
            <w:tcW w:w="3544" w:type="dxa"/>
          </w:tcPr>
          <w:p w:rsidR="00317514" w:rsidRPr="00317514" w:rsidRDefault="00317514" w:rsidP="003175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7514">
              <w:rPr>
                <w:sz w:val="22"/>
                <w:szCs w:val="22"/>
              </w:rPr>
              <w:t>Высшее образование.</w:t>
            </w:r>
          </w:p>
          <w:p w:rsidR="00317514" w:rsidRPr="00317514" w:rsidRDefault="00317514" w:rsidP="00317514">
            <w:r w:rsidRPr="00317514">
              <w:rPr>
                <w:sz w:val="22"/>
                <w:szCs w:val="22"/>
              </w:rPr>
              <w:t>Без предъявления             требований к стажу</w:t>
            </w:r>
          </w:p>
        </w:tc>
      </w:tr>
      <w:tr w:rsidR="00317514" w:rsidRPr="0010456E" w:rsidTr="00317514">
        <w:trPr>
          <w:trHeight w:val="702"/>
        </w:trPr>
        <w:tc>
          <w:tcPr>
            <w:tcW w:w="2552" w:type="dxa"/>
            <w:vAlign w:val="center"/>
          </w:tcPr>
          <w:p w:rsidR="00317514" w:rsidRPr="0010456E" w:rsidRDefault="00317514" w:rsidP="00317514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317514">
              <w:t xml:space="preserve">Отдел урегулирования задолженности </w:t>
            </w:r>
          </w:p>
        </w:tc>
        <w:tc>
          <w:tcPr>
            <w:tcW w:w="2806" w:type="dxa"/>
          </w:tcPr>
          <w:p w:rsidR="00317514" w:rsidRPr="00317514" w:rsidRDefault="00317514" w:rsidP="00317514">
            <w:r w:rsidRPr="00317514">
              <w:t>Старший государственный налоговый инспектор</w:t>
            </w:r>
          </w:p>
        </w:tc>
        <w:tc>
          <w:tcPr>
            <w:tcW w:w="1559" w:type="dxa"/>
          </w:tcPr>
          <w:p w:rsidR="00317514" w:rsidRPr="00317514" w:rsidRDefault="00317514" w:rsidP="00317514">
            <w:pPr>
              <w:jc w:val="center"/>
            </w:pPr>
          </w:p>
          <w:p w:rsidR="00317514" w:rsidRPr="00317514" w:rsidRDefault="00317514" w:rsidP="00317514">
            <w:pPr>
              <w:jc w:val="center"/>
            </w:pPr>
            <w:r w:rsidRPr="00317514">
              <w:t>1</w:t>
            </w:r>
          </w:p>
        </w:tc>
        <w:tc>
          <w:tcPr>
            <w:tcW w:w="3544" w:type="dxa"/>
          </w:tcPr>
          <w:p w:rsidR="00317514" w:rsidRPr="00317514" w:rsidRDefault="00317514" w:rsidP="003175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7514">
              <w:rPr>
                <w:sz w:val="22"/>
                <w:szCs w:val="22"/>
              </w:rPr>
              <w:t>Высшее образование.</w:t>
            </w:r>
          </w:p>
          <w:p w:rsidR="00317514" w:rsidRPr="00317514" w:rsidRDefault="00317514" w:rsidP="00317514">
            <w:r w:rsidRPr="00317514">
              <w:rPr>
                <w:sz w:val="22"/>
                <w:szCs w:val="22"/>
              </w:rPr>
              <w:t>Без предъявления             требований к стажу</w:t>
            </w:r>
          </w:p>
        </w:tc>
      </w:tr>
      <w:tr w:rsidR="00317514" w:rsidRPr="0010456E" w:rsidTr="00317514">
        <w:trPr>
          <w:trHeight w:val="702"/>
        </w:trPr>
        <w:tc>
          <w:tcPr>
            <w:tcW w:w="2552" w:type="dxa"/>
            <w:vAlign w:val="center"/>
          </w:tcPr>
          <w:p w:rsidR="00317514" w:rsidRPr="0010456E" w:rsidRDefault="00317514" w:rsidP="00317514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317514">
              <w:t xml:space="preserve">Отдел работы с налогоплательщиками №1 </w:t>
            </w:r>
          </w:p>
        </w:tc>
        <w:tc>
          <w:tcPr>
            <w:tcW w:w="2806" w:type="dxa"/>
          </w:tcPr>
          <w:p w:rsidR="00317514" w:rsidRPr="00317514" w:rsidRDefault="00317514" w:rsidP="00317514">
            <w:r w:rsidRPr="00317514">
              <w:t>Государственный налоговый инспектор</w:t>
            </w:r>
          </w:p>
        </w:tc>
        <w:tc>
          <w:tcPr>
            <w:tcW w:w="1559" w:type="dxa"/>
          </w:tcPr>
          <w:p w:rsidR="00317514" w:rsidRPr="00317514" w:rsidRDefault="00317514" w:rsidP="00317514">
            <w:pPr>
              <w:jc w:val="center"/>
            </w:pPr>
          </w:p>
          <w:p w:rsidR="00317514" w:rsidRPr="00317514" w:rsidRDefault="00317514" w:rsidP="00317514">
            <w:pPr>
              <w:jc w:val="center"/>
            </w:pPr>
            <w:r w:rsidRPr="00317514">
              <w:t>1</w:t>
            </w:r>
          </w:p>
        </w:tc>
        <w:tc>
          <w:tcPr>
            <w:tcW w:w="3544" w:type="dxa"/>
          </w:tcPr>
          <w:p w:rsidR="00317514" w:rsidRPr="00317514" w:rsidRDefault="00317514" w:rsidP="003175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7514">
              <w:rPr>
                <w:sz w:val="22"/>
                <w:szCs w:val="22"/>
              </w:rPr>
              <w:t>Высшее образование.</w:t>
            </w:r>
          </w:p>
          <w:p w:rsidR="00317514" w:rsidRPr="00317514" w:rsidRDefault="00317514" w:rsidP="00317514">
            <w:r w:rsidRPr="00317514">
              <w:rPr>
                <w:sz w:val="22"/>
                <w:szCs w:val="22"/>
              </w:rPr>
              <w:t>Без предъявления             требований к стажу</w:t>
            </w:r>
          </w:p>
        </w:tc>
      </w:tr>
      <w:tr w:rsidR="00317514" w:rsidRPr="0010456E" w:rsidTr="00317514">
        <w:trPr>
          <w:trHeight w:val="702"/>
        </w:trPr>
        <w:tc>
          <w:tcPr>
            <w:tcW w:w="2552" w:type="dxa"/>
            <w:vAlign w:val="center"/>
          </w:tcPr>
          <w:p w:rsidR="00317514" w:rsidRPr="00317514" w:rsidRDefault="00317514" w:rsidP="00317514">
            <w:pPr>
              <w:autoSpaceDE w:val="0"/>
              <w:autoSpaceDN w:val="0"/>
              <w:adjustRightInd w:val="0"/>
            </w:pPr>
            <w:r w:rsidRPr="00317514">
              <w:t xml:space="preserve">Отдел регистрации и учета налогоплательщиков </w:t>
            </w:r>
          </w:p>
        </w:tc>
        <w:tc>
          <w:tcPr>
            <w:tcW w:w="2806" w:type="dxa"/>
          </w:tcPr>
          <w:p w:rsidR="00317514" w:rsidRPr="00317514" w:rsidRDefault="00317514" w:rsidP="00317514">
            <w:r w:rsidRPr="00317514">
              <w:t>Государственный налоговый инспектор</w:t>
            </w:r>
          </w:p>
        </w:tc>
        <w:tc>
          <w:tcPr>
            <w:tcW w:w="1559" w:type="dxa"/>
          </w:tcPr>
          <w:p w:rsidR="00317514" w:rsidRPr="00317514" w:rsidRDefault="00317514" w:rsidP="00317514">
            <w:pPr>
              <w:jc w:val="center"/>
            </w:pPr>
          </w:p>
          <w:p w:rsidR="00317514" w:rsidRPr="00317514" w:rsidRDefault="00317514" w:rsidP="00317514">
            <w:pPr>
              <w:jc w:val="center"/>
            </w:pPr>
            <w:r w:rsidRPr="00317514">
              <w:t>1</w:t>
            </w:r>
          </w:p>
        </w:tc>
        <w:tc>
          <w:tcPr>
            <w:tcW w:w="3544" w:type="dxa"/>
          </w:tcPr>
          <w:p w:rsidR="00317514" w:rsidRPr="00317514" w:rsidRDefault="00317514" w:rsidP="003175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7514">
              <w:rPr>
                <w:sz w:val="22"/>
                <w:szCs w:val="22"/>
              </w:rPr>
              <w:t>Высшее образование.</w:t>
            </w:r>
          </w:p>
          <w:p w:rsidR="00317514" w:rsidRPr="00317514" w:rsidRDefault="00317514" w:rsidP="00317514">
            <w:r w:rsidRPr="00317514">
              <w:rPr>
                <w:sz w:val="22"/>
                <w:szCs w:val="22"/>
              </w:rPr>
              <w:t>Без предъявления             требований к стажу</w:t>
            </w:r>
          </w:p>
        </w:tc>
      </w:tr>
      <w:tr w:rsidR="00317514" w:rsidRPr="0010456E" w:rsidTr="00317514">
        <w:trPr>
          <w:trHeight w:val="702"/>
        </w:trPr>
        <w:tc>
          <w:tcPr>
            <w:tcW w:w="2552" w:type="dxa"/>
            <w:vAlign w:val="center"/>
          </w:tcPr>
          <w:p w:rsidR="00317514" w:rsidRPr="00317514" w:rsidRDefault="00317514" w:rsidP="00317514">
            <w:pPr>
              <w:autoSpaceDE w:val="0"/>
              <w:autoSpaceDN w:val="0"/>
              <w:adjustRightInd w:val="0"/>
            </w:pPr>
            <w:r w:rsidRPr="00317514">
              <w:t xml:space="preserve">Отдел регистрации и учета налогоплательщиков </w:t>
            </w:r>
          </w:p>
        </w:tc>
        <w:tc>
          <w:tcPr>
            <w:tcW w:w="2806" w:type="dxa"/>
          </w:tcPr>
          <w:p w:rsidR="00317514" w:rsidRPr="00317514" w:rsidRDefault="00317514" w:rsidP="00317514">
            <w:r w:rsidRPr="00317514">
              <w:t>Старший государственный налоговый инспектор</w:t>
            </w:r>
          </w:p>
        </w:tc>
        <w:tc>
          <w:tcPr>
            <w:tcW w:w="1559" w:type="dxa"/>
          </w:tcPr>
          <w:p w:rsidR="00317514" w:rsidRPr="00317514" w:rsidRDefault="00317514" w:rsidP="00317514">
            <w:pPr>
              <w:jc w:val="center"/>
            </w:pPr>
          </w:p>
          <w:p w:rsidR="00317514" w:rsidRPr="00317514" w:rsidRDefault="00317514" w:rsidP="00317514">
            <w:pPr>
              <w:jc w:val="center"/>
            </w:pPr>
            <w:r w:rsidRPr="00317514">
              <w:t>1</w:t>
            </w:r>
          </w:p>
        </w:tc>
        <w:tc>
          <w:tcPr>
            <w:tcW w:w="3544" w:type="dxa"/>
          </w:tcPr>
          <w:p w:rsidR="00317514" w:rsidRPr="00317514" w:rsidRDefault="00317514" w:rsidP="003175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7514">
              <w:rPr>
                <w:sz w:val="22"/>
                <w:szCs w:val="22"/>
              </w:rPr>
              <w:t>Высшее образование.</w:t>
            </w:r>
          </w:p>
          <w:p w:rsidR="00317514" w:rsidRPr="00317514" w:rsidRDefault="00317514" w:rsidP="00317514">
            <w:r w:rsidRPr="00317514">
              <w:rPr>
                <w:sz w:val="22"/>
                <w:szCs w:val="22"/>
              </w:rPr>
              <w:t>Без предъявления             требований к стажу</w:t>
            </w:r>
          </w:p>
        </w:tc>
      </w:tr>
      <w:tr w:rsidR="00317514" w:rsidRPr="0010456E" w:rsidTr="00317514">
        <w:trPr>
          <w:trHeight w:val="702"/>
        </w:trPr>
        <w:tc>
          <w:tcPr>
            <w:tcW w:w="2552" w:type="dxa"/>
            <w:vAlign w:val="center"/>
          </w:tcPr>
          <w:p w:rsidR="00317514" w:rsidRPr="00317514" w:rsidRDefault="00317514" w:rsidP="00317514">
            <w:pPr>
              <w:autoSpaceDE w:val="0"/>
              <w:autoSpaceDN w:val="0"/>
              <w:adjustRightInd w:val="0"/>
            </w:pPr>
            <w:r w:rsidRPr="00317514">
              <w:t xml:space="preserve">Отдел безопасности </w:t>
            </w:r>
          </w:p>
        </w:tc>
        <w:tc>
          <w:tcPr>
            <w:tcW w:w="2806" w:type="dxa"/>
          </w:tcPr>
          <w:p w:rsidR="00317514" w:rsidRPr="00317514" w:rsidRDefault="00317514" w:rsidP="00317514">
            <w:r w:rsidRPr="00317514">
              <w:t>Главный специалист-эксперт</w:t>
            </w:r>
          </w:p>
        </w:tc>
        <w:tc>
          <w:tcPr>
            <w:tcW w:w="1559" w:type="dxa"/>
          </w:tcPr>
          <w:p w:rsidR="00317514" w:rsidRPr="00317514" w:rsidRDefault="00317514" w:rsidP="00317514">
            <w:pPr>
              <w:jc w:val="center"/>
            </w:pPr>
          </w:p>
          <w:p w:rsidR="00317514" w:rsidRPr="00317514" w:rsidRDefault="00317514" w:rsidP="00317514">
            <w:pPr>
              <w:jc w:val="center"/>
            </w:pPr>
            <w:r w:rsidRPr="00317514">
              <w:t>1</w:t>
            </w:r>
          </w:p>
        </w:tc>
        <w:tc>
          <w:tcPr>
            <w:tcW w:w="3544" w:type="dxa"/>
          </w:tcPr>
          <w:p w:rsidR="00317514" w:rsidRPr="00317514" w:rsidRDefault="00317514" w:rsidP="003175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7514">
              <w:rPr>
                <w:sz w:val="22"/>
                <w:szCs w:val="22"/>
              </w:rPr>
              <w:t>Высшее образование.</w:t>
            </w:r>
          </w:p>
          <w:p w:rsidR="00317514" w:rsidRPr="00317514" w:rsidRDefault="00317514" w:rsidP="00317514">
            <w:r w:rsidRPr="00317514">
              <w:rPr>
                <w:sz w:val="22"/>
                <w:szCs w:val="22"/>
              </w:rPr>
              <w:t>Без предъявления             требований к стажу</w:t>
            </w:r>
          </w:p>
        </w:tc>
      </w:tr>
      <w:tr w:rsidR="00317514" w:rsidRPr="0010456E" w:rsidTr="00317514">
        <w:trPr>
          <w:trHeight w:val="702"/>
        </w:trPr>
        <w:tc>
          <w:tcPr>
            <w:tcW w:w="2552" w:type="dxa"/>
            <w:vAlign w:val="center"/>
          </w:tcPr>
          <w:p w:rsidR="00317514" w:rsidRPr="00317514" w:rsidRDefault="00317514" w:rsidP="00317514">
            <w:pPr>
              <w:autoSpaceDE w:val="0"/>
              <w:autoSpaceDN w:val="0"/>
              <w:adjustRightInd w:val="0"/>
            </w:pPr>
            <w:r w:rsidRPr="00317514">
              <w:lastRenderedPageBreak/>
              <w:t xml:space="preserve">Отдел общего и хозяйственного обеспечения </w:t>
            </w:r>
          </w:p>
        </w:tc>
        <w:tc>
          <w:tcPr>
            <w:tcW w:w="2806" w:type="dxa"/>
          </w:tcPr>
          <w:p w:rsidR="00317514" w:rsidRPr="00317514" w:rsidRDefault="00317514" w:rsidP="00317514">
            <w:r>
              <w:t xml:space="preserve">Ведущий </w:t>
            </w:r>
            <w:r w:rsidRPr="00317514">
              <w:t>специалист-эксперт</w:t>
            </w:r>
          </w:p>
        </w:tc>
        <w:tc>
          <w:tcPr>
            <w:tcW w:w="1559" w:type="dxa"/>
          </w:tcPr>
          <w:p w:rsidR="00317514" w:rsidRPr="00317514" w:rsidRDefault="00317514" w:rsidP="00317514">
            <w:pPr>
              <w:jc w:val="center"/>
            </w:pPr>
          </w:p>
          <w:p w:rsidR="00317514" w:rsidRPr="00317514" w:rsidRDefault="00317514" w:rsidP="00317514">
            <w:pPr>
              <w:jc w:val="center"/>
            </w:pPr>
            <w:r w:rsidRPr="00317514">
              <w:t>1</w:t>
            </w:r>
          </w:p>
        </w:tc>
        <w:tc>
          <w:tcPr>
            <w:tcW w:w="3544" w:type="dxa"/>
          </w:tcPr>
          <w:p w:rsidR="00317514" w:rsidRPr="00317514" w:rsidRDefault="00317514" w:rsidP="003175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7514">
              <w:rPr>
                <w:sz w:val="22"/>
                <w:szCs w:val="22"/>
              </w:rPr>
              <w:t>Высшее образование.</w:t>
            </w:r>
          </w:p>
          <w:p w:rsidR="00317514" w:rsidRPr="00317514" w:rsidRDefault="00317514" w:rsidP="00317514">
            <w:r w:rsidRPr="00317514">
              <w:rPr>
                <w:sz w:val="22"/>
                <w:szCs w:val="22"/>
              </w:rPr>
              <w:t>Без предъявления             требований к стажу</w:t>
            </w:r>
          </w:p>
        </w:tc>
      </w:tr>
    </w:tbl>
    <w:p w:rsidR="009B752C" w:rsidRPr="00181B5D" w:rsidRDefault="009B752C" w:rsidP="009B752C">
      <w:pPr>
        <w:pStyle w:val="ConsPlusNonformat"/>
        <w:widowControl/>
        <w:spacing w:before="120"/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81B5D">
        <w:rPr>
          <w:rFonts w:ascii="Times New Roman" w:hAnsi="Times New Roman" w:cs="Times New Roman"/>
          <w:bCs/>
          <w:sz w:val="26"/>
          <w:szCs w:val="26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замещений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r w:rsidRPr="00181B5D">
        <w:rPr>
          <w:rFonts w:ascii="Times New Roman" w:hAnsi="Times New Roman" w:cs="Times New Roman"/>
          <w:bCs/>
          <w:sz w:val="26"/>
          <w:szCs w:val="26"/>
          <w:lang w:val="en-US"/>
        </w:rPr>
        <w:t>http</w:t>
      </w:r>
      <w:r w:rsidRPr="00181B5D">
        <w:rPr>
          <w:rFonts w:ascii="Times New Roman" w:hAnsi="Times New Roman" w:cs="Times New Roman"/>
          <w:bCs/>
          <w:sz w:val="26"/>
          <w:szCs w:val="26"/>
        </w:rPr>
        <w:t>://</w:t>
      </w:r>
      <w:r w:rsidRPr="00181B5D">
        <w:rPr>
          <w:rFonts w:ascii="Times New Roman" w:hAnsi="Times New Roman" w:cs="Times New Roman"/>
          <w:bCs/>
          <w:sz w:val="26"/>
          <w:szCs w:val="26"/>
          <w:lang w:val="en-US"/>
        </w:rPr>
        <w:t>www</w:t>
      </w:r>
      <w:r w:rsidRPr="00181B5D">
        <w:rPr>
          <w:rFonts w:ascii="Times New Roman" w:hAnsi="Times New Roman" w:cs="Times New Roman"/>
          <w:bCs/>
          <w:sz w:val="26"/>
          <w:szCs w:val="26"/>
        </w:rPr>
        <w:t>.</w:t>
      </w:r>
      <w:r w:rsidRPr="00181B5D">
        <w:rPr>
          <w:rFonts w:ascii="Times New Roman" w:hAnsi="Times New Roman" w:cs="Times New Roman"/>
          <w:bCs/>
          <w:sz w:val="26"/>
          <w:szCs w:val="26"/>
          <w:lang w:val="en-US"/>
        </w:rPr>
        <w:t>rosmintrud</w:t>
      </w:r>
      <w:r w:rsidRPr="00181B5D">
        <w:rPr>
          <w:rFonts w:ascii="Times New Roman" w:hAnsi="Times New Roman" w:cs="Times New Roman"/>
          <w:bCs/>
          <w:sz w:val="26"/>
          <w:szCs w:val="26"/>
        </w:rPr>
        <w:t>.</w:t>
      </w:r>
      <w:r w:rsidRPr="00181B5D">
        <w:rPr>
          <w:rFonts w:ascii="Times New Roman" w:hAnsi="Times New Roman" w:cs="Times New Roman"/>
          <w:bCs/>
          <w:sz w:val="26"/>
          <w:szCs w:val="26"/>
          <w:lang w:val="en-US"/>
        </w:rPr>
        <w:t>ru</w:t>
      </w:r>
      <w:r w:rsidRPr="00181B5D">
        <w:rPr>
          <w:rFonts w:ascii="Times New Roman" w:hAnsi="Times New Roman" w:cs="Times New Roman"/>
          <w:bCs/>
          <w:sz w:val="26"/>
          <w:szCs w:val="26"/>
        </w:rPr>
        <w:t>/</w:t>
      </w:r>
      <w:r w:rsidRPr="00181B5D">
        <w:rPr>
          <w:rFonts w:ascii="Times New Roman" w:hAnsi="Times New Roman" w:cs="Times New Roman"/>
          <w:bCs/>
          <w:sz w:val="26"/>
          <w:szCs w:val="26"/>
          <w:lang w:val="en-US"/>
        </w:rPr>
        <w:t>ministry</w:t>
      </w:r>
      <w:r w:rsidRPr="00181B5D">
        <w:rPr>
          <w:rFonts w:ascii="Times New Roman" w:hAnsi="Times New Roman" w:cs="Times New Roman"/>
          <w:bCs/>
          <w:sz w:val="26"/>
          <w:szCs w:val="26"/>
        </w:rPr>
        <w:t>/</w:t>
      </w:r>
      <w:r w:rsidRPr="00181B5D">
        <w:rPr>
          <w:rFonts w:ascii="Times New Roman" w:hAnsi="Times New Roman" w:cs="Times New Roman"/>
          <w:bCs/>
          <w:sz w:val="26"/>
          <w:szCs w:val="26"/>
          <w:lang w:val="en-US"/>
        </w:rPr>
        <w:t>programms</w:t>
      </w:r>
      <w:r w:rsidRPr="00181B5D">
        <w:rPr>
          <w:rFonts w:ascii="Times New Roman" w:hAnsi="Times New Roman" w:cs="Times New Roman"/>
          <w:bCs/>
          <w:sz w:val="26"/>
          <w:szCs w:val="26"/>
        </w:rPr>
        <w:t>/</w:t>
      </w:r>
      <w:r w:rsidRPr="00181B5D">
        <w:rPr>
          <w:rFonts w:ascii="Times New Roman" w:hAnsi="Times New Roman" w:cs="Times New Roman"/>
          <w:bCs/>
          <w:sz w:val="26"/>
          <w:szCs w:val="26"/>
          <w:lang w:val="en-US"/>
        </w:rPr>
        <w:t>gossluzhba</w:t>
      </w:r>
      <w:r w:rsidRPr="00181B5D">
        <w:rPr>
          <w:rFonts w:ascii="Times New Roman" w:hAnsi="Times New Roman" w:cs="Times New Roman"/>
          <w:bCs/>
          <w:sz w:val="26"/>
          <w:szCs w:val="26"/>
        </w:rPr>
        <w:t xml:space="preserve">/16/1). </w:t>
      </w:r>
    </w:p>
    <w:p w:rsidR="009B752C" w:rsidRPr="00181B5D" w:rsidRDefault="009B752C" w:rsidP="009B752C">
      <w:pPr>
        <w:pStyle w:val="ConsPlusNonformat"/>
        <w:widowControl/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81B5D">
        <w:rPr>
          <w:rFonts w:ascii="Times New Roman" w:hAnsi="Times New Roman" w:cs="Times New Roman"/>
          <w:bCs/>
          <w:sz w:val="26"/>
          <w:szCs w:val="26"/>
        </w:rPr>
        <w:t>* В соответствии с п. 7 ст. 12 Федерального закона от 27 июля 2004 года                      №79-ФЗ «О государственной гражданской службе Российской Федерации» квалификационные требования к знаниям и умениям, необходимым для исполнения должностных обязанностей, устанавливаются в зависимости от области и вида профессиональной служебной деятельности гражданского служащего его должностным регламентом</w:t>
      </w:r>
      <w:r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Pr="00181B5D">
        <w:rPr>
          <w:rFonts w:ascii="Times New Roman" w:hAnsi="Times New Roman" w:cs="Times New Roman"/>
          <w:bCs/>
          <w:sz w:val="26"/>
          <w:szCs w:val="26"/>
        </w:rPr>
        <w:t>Должностным регламентом гражданского служащего (далее – должностной регламент) могут также предусматриваться квалификационные требования к специальности, направлению подготовки, которые необходимы для замещения должности гражданской службы.</w:t>
      </w:r>
    </w:p>
    <w:p w:rsidR="009B752C" w:rsidRPr="00181B5D" w:rsidRDefault="009B752C" w:rsidP="009B752C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81B5D">
        <w:rPr>
          <w:rFonts w:ascii="Times New Roman" w:hAnsi="Times New Roman" w:cs="Times New Roman"/>
          <w:sz w:val="26"/>
          <w:szCs w:val="26"/>
        </w:rPr>
        <w:t>Подробная информация об условиях прохождения гражданской службы размещена на сайте Федеральной налоговой службы в разделе Государственная гражданская служба.</w:t>
      </w:r>
    </w:p>
    <w:p w:rsidR="009B752C" w:rsidRPr="00181B5D" w:rsidRDefault="009B752C" w:rsidP="009B752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</w:t>
      </w:r>
      <w:r w:rsidR="00A15AD9" w:rsidRPr="00A15AD9">
        <w:rPr>
          <w:sz w:val="26"/>
          <w:szCs w:val="26"/>
        </w:rPr>
        <w:t xml:space="preserve">                                      </w:t>
      </w:r>
      <w:r w:rsidRPr="00181B5D">
        <w:rPr>
          <w:sz w:val="26"/>
          <w:szCs w:val="26"/>
        </w:rPr>
        <w:t>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9B752C" w:rsidRPr="00181B5D" w:rsidRDefault="009B752C" w:rsidP="009B752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>Государственный гражданский служащий вправе на общих основаниях участвовать</w:t>
      </w:r>
      <w:r>
        <w:rPr>
          <w:sz w:val="26"/>
          <w:szCs w:val="26"/>
        </w:rPr>
        <w:t xml:space="preserve"> </w:t>
      </w:r>
      <w:r w:rsidRPr="00181B5D">
        <w:rPr>
          <w:sz w:val="26"/>
          <w:szCs w:val="26"/>
        </w:rPr>
        <w:t>в конкурсе независимо от того, какую должность он замещает на период проведения конкурса.</w:t>
      </w:r>
    </w:p>
    <w:p w:rsidR="009B752C" w:rsidRPr="00181B5D" w:rsidRDefault="009B752C" w:rsidP="009B752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 xml:space="preserve">В соответствии с п. 11 ст. 16 Федерального закона от 27 июля 2004 года    </w:t>
      </w:r>
      <w:r>
        <w:rPr>
          <w:sz w:val="26"/>
          <w:szCs w:val="26"/>
        </w:rPr>
        <w:t xml:space="preserve">                          </w:t>
      </w:r>
      <w:r w:rsidRPr="00181B5D">
        <w:rPr>
          <w:sz w:val="26"/>
          <w:szCs w:val="26"/>
        </w:rPr>
        <w:t xml:space="preserve">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</w:t>
      </w:r>
      <w:r w:rsidR="00A15AD9" w:rsidRPr="00A15AD9">
        <w:rPr>
          <w:sz w:val="26"/>
          <w:szCs w:val="26"/>
        </w:rPr>
        <w:t xml:space="preserve">                                   </w:t>
      </w:r>
      <w:r w:rsidRPr="00181B5D">
        <w:rPr>
          <w:sz w:val="26"/>
          <w:szCs w:val="26"/>
        </w:rPr>
        <w:t>с заключением призывной комиссии (за исключением граждан, прошедших военную службу по контракту) –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9B752C" w:rsidRPr="00181B5D" w:rsidRDefault="009B752C" w:rsidP="009B752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>Для участия в конкурсе гражданин представляет следующие документы:</w:t>
      </w:r>
    </w:p>
    <w:p w:rsidR="009B752C" w:rsidRPr="00181B5D" w:rsidRDefault="009B752C" w:rsidP="009B752C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>личное заявление;</w:t>
      </w:r>
    </w:p>
    <w:p w:rsidR="009B752C" w:rsidRPr="00181B5D" w:rsidRDefault="009B752C" w:rsidP="009B752C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>заполненную и подписанную анкету по форме, утвержденной Правительством Российской Федерации</w:t>
      </w:r>
      <w:r>
        <w:rPr>
          <w:sz w:val="26"/>
          <w:szCs w:val="26"/>
        </w:rPr>
        <w:t xml:space="preserve"> от 26.05.2005 №667-р</w:t>
      </w:r>
      <w:r w:rsidR="00414E66">
        <w:rPr>
          <w:sz w:val="26"/>
          <w:szCs w:val="26"/>
        </w:rPr>
        <w:t xml:space="preserve"> (ред. от </w:t>
      </w:r>
      <w:r w:rsidR="005B62DE">
        <w:rPr>
          <w:sz w:val="26"/>
          <w:szCs w:val="26"/>
        </w:rPr>
        <w:t>2</w:t>
      </w:r>
      <w:r w:rsidR="0010456E">
        <w:rPr>
          <w:sz w:val="26"/>
          <w:szCs w:val="26"/>
        </w:rPr>
        <w:t>2</w:t>
      </w:r>
      <w:r w:rsidR="00414E66">
        <w:rPr>
          <w:sz w:val="26"/>
          <w:szCs w:val="26"/>
        </w:rPr>
        <w:t>.</w:t>
      </w:r>
      <w:r w:rsidR="0010456E">
        <w:rPr>
          <w:sz w:val="26"/>
          <w:szCs w:val="26"/>
        </w:rPr>
        <w:t>04</w:t>
      </w:r>
      <w:r w:rsidR="00414E66">
        <w:rPr>
          <w:sz w:val="26"/>
          <w:szCs w:val="26"/>
        </w:rPr>
        <w:t>.20</w:t>
      </w:r>
      <w:r w:rsidR="0010456E">
        <w:rPr>
          <w:sz w:val="26"/>
          <w:szCs w:val="26"/>
        </w:rPr>
        <w:t>22</w:t>
      </w:r>
      <w:r w:rsidR="00414E66">
        <w:rPr>
          <w:sz w:val="26"/>
          <w:szCs w:val="26"/>
        </w:rPr>
        <w:t>)</w:t>
      </w:r>
      <w:r w:rsidRPr="00181B5D">
        <w:rPr>
          <w:sz w:val="26"/>
          <w:szCs w:val="26"/>
        </w:rPr>
        <w:t>, с фотографией;</w:t>
      </w:r>
    </w:p>
    <w:p w:rsidR="009B752C" w:rsidRPr="00181B5D" w:rsidRDefault="009B752C" w:rsidP="009B752C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>копию паспорта или заменяющего документа (соответствующий документ               предъявляется лично по прибытии на конкурс);</w:t>
      </w:r>
    </w:p>
    <w:p w:rsidR="009B752C" w:rsidRPr="00181B5D" w:rsidRDefault="009B752C" w:rsidP="009B752C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>документы, подтверждающие необходимое профессиональное образование, стаж работы и квалификацию:</w:t>
      </w:r>
    </w:p>
    <w:p w:rsidR="009B752C" w:rsidRPr="00181B5D" w:rsidRDefault="009B752C" w:rsidP="009B752C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b/>
          <w:sz w:val="26"/>
          <w:szCs w:val="26"/>
        </w:rPr>
      </w:pPr>
      <w:r w:rsidRPr="00181B5D">
        <w:rPr>
          <w:sz w:val="26"/>
          <w:szCs w:val="26"/>
        </w:rPr>
        <w:t>копию трудовой книжки (за исключением случае</w:t>
      </w:r>
      <w:r>
        <w:rPr>
          <w:sz w:val="26"/>
          <w:szCs w:val="26"/>
        </w:rPr>
        <w:t>в, когда трудовая (служебная) деятельность</w:t>
      </w:r>
      <w:r w:rsidRPr="00181B5D">
        <w:rPr>
          <w:sz w:val="26"/>
          <w:szCs w:val="26"/>
        </w:rPr>
        <w:t xml:space="preserve"> осуществляется впервые), заверенную нотариально или кадровой службой </w:t>
      </w:r>
      <w:r w:rsidRPr="00181B5D">
        <w:rPr>
          <w:sz w:val="26"/>
          <w:szCs w:val="26"/>
        </w:rPr>
        <w:lastRenderedPageBreak/>
        <w:t>по месту работы, или иные документы, подтверждающие трудовую (служебную) деятельность гражданина;</w:t>
      </w:r>
    </w:p>
    <w:p w:rsidR="009B752C" w:rsidRPr="00181B5D" w:rsidRDefault="009B752C" w:rsidP="009B752C">
      <w:pPr>
        <w:numPr>
          <w:ilvl w:val="0"/>
          <w:numId w:val="2"/>
        </w:numPr>
        <w:autoSpaceDE w:val="0"/>
        <w:autoSpaceDN w:val="0"/>
        <w:adjustRightInd w:val="0"/>
        <w:ind w:left="0" w:firstLine="284"/>
        <w:jc w:val="both"/>
        <w:rPr>
          <w:sz w:val="26"/>
          <w:szCs w:val="26"/>
        </w:rPr>
      </w:pPr>
      <w:r w:rsidRPr="00181B5D">
        <w:rPr>
          <w:sz w:val="26"/>
          <w:szCs w:val="26"/>
        </w:rPr>
        <w:t xml:space="preserve">копии документов о профессиональном образовании </w:t>
      </w:r>
      <w:r w:rsidRPr="00181B5D">
        <w:rPr>
          <w:iCs/>
          <w:sz w:val="26"/>
          <w:szCs w:val="26"/>
        </w:rPr>
        <w:t xml:space="preserve">(с приложением вкладыша), </w:t>
      </w:r>
      <w:r w:rsidR="00A15AD9" w:rsidRPr="00A15AD9">
        <w:rPr>
          <w:iCs/>
          <w:sz w:val="26"/>
          <w:szCs w:val="26"/>
        </w:rPr>
        <w:t xml:space="preserve">     </w:t>
      </w:r>
      <w:r w:rsidRPr="00181B5D">
        <w:rPr>
          <w:sz w:val="26"/>
          <w:szCs w:val="26"/>
        </w:rPr>
        <w:t xml:space="preserve">а также по желанию гражданина о дополнительном профессиональном образовании, </w:t>
      </w:r>
      <w:r w:rsidR="00A15AD9" w:rsidRPr="00A15AD9">
        <w:rPr>
          <w:sz w:val="26"/>
          <w:szCs w:val="26"/>
        </w:rPr>
        <w:t xml:space="preserve">                      </w:t>
      </w:r>
      <w:r w:rsidRPr="00181B5D">
        <w:rPr>
          <w:sz w:val="26"/>
          <w:szCs w:val="26"/>
        </w:rPr>
        <w:t xml:space="preserve">о присвоении ученой степени, ученого звания, </w:t>
      </w:r>
      <w:r w:rsidRPr="00181B5D">
        <w:rPr>
          <w:iCs/>
          <w:sz w:val="26"/>
          <w:szCs w:val="26"/>
        </w:rPr>
        <w:t>заверенные нотариально или кадровой службой по месту работы (службы).</w:t>
      </w:r>
      <w:r w:rsidRPr="00181B5D">
        <w:rPr>
          <w:sz w:val="26"/>
          <w:szCs w:val="26"/>
        </w:rPr>
        <w:t xml:space="preserve"> Если Институт является Негосударственным</w:t>
      </w:r>
      <w:r>
        <w:rPr>
          <w:sz w:val="26"/>
          <w:szCs w:val="26"/>
        </w:rPr>
        <w:t xml:space="preserve"> </w:t>
      </w:r>
      <w:r w:rsidRPr="00181B5D">
        <w:rPr>
          <w:sz w:val="26"/>
          <w:szCs w:val="26"/>
        </w:rPr>
        <w:t>образовательным учреждением необходимо представить «Лицензию» и «Аккредитацию» на период обучения;</w:t>
      </w:r>
    </w:p>
    <w:p w:rsidR="009B752C" w:rsidRDefault="009B752C" w:rsidP="009B752C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 xml:space="preserve">документ об отсутствии у гражданина заболевания, препятствующего поступлению на гражданскую службу или ее прохождению (форма №001-ГС/у) (утверждена Приказом Минздравсоцразвития России от 14.12.2009 № 984н); </w:t>
      </w:r>
    </w:p>
    <w:p w:rsidR="00A847E4" w:rsidRPr="00181B5D" w:rsidRDefault="00A847E4" w:rsidP="009B752C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копию и оригинал документа воинского учета (для военнообязанных и лиц, подлежащих призыву на военную службу);</w:t>
      </w:r>
    </w:p>
    <w:p w:rsidR="009B752C" w:rsidRPr="003E5B99" w:rsidRDefault="009B752C" w:rsidP="009B752C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16"/>
          <w:szCs w:val="16"/>
        </w:rPr>
      </w:pPr>
      <w:r w:rsidRPr="00181B5D">
        <w:rPr>
          <w:sz w:val="26"/>
          <w:szCs w:val="26"/>
        </w:rPr>
        <w:t>иные документы, предусмотренные Федеральны</w:t>
      </w:r>
      <w:r>
        <w:rPr>
          <w:sz w:val="26"/>
          <w:szCs w:val="26"/>
        </w:rPr>
        <w:t xml:space="preserve">м законом от 27 июля 2004 года </w:t>
      </w:r>
      <w:r w:rsidR="00A847E4" w:rsidRPr="00A847E4">
        <w:rPr>
          <w:sz w:val="26"/>
          <w:szCs w:val="26"/>
        </w:rPr>
        <w:t xml:space="preserve">                      </w:t>
      </w:r>
      <w:r w:rsidRPr="00181B5D">
        <w:rPr>
          <w:sz w:val="26"/>
          <w:szCs w:val="26"/>
        </w:rPr>
        <w:t>№79-ФЗ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</w:t>
      </w:r>
      <w:r w:rsidR="00FB4FAD">
        <w:rPr>
          <w:sz w:val="26"/>
          <w:szCs w:val="26"/>
        </w:rPr>
        <w:t>ми</w:t>
      </w:r>
      <w:r w:rsidRPr="00181B5D">
        <w:rPr>
          <w:sz w:val="26"/>
          <w:szCs w:val="26"/>
        </w:rPr>
        <w:t xml:space="preserve"> Прав</w:t>
      </w:r>
      <w:r>
        <w:rPr>
          <w:sz w:val="26"/>
          <w:szCs w:val="26"/>
        </w:rPr>
        <w:t>ительства Российской Федерации.</w:t>
      </w:r>
    </w:p>
    <w:p w:rsidR="009B752C" w:rsidRPr="00181B5D" w:rsidRDefault="009B752C" w:rsidP="009B752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>Гражданский служащий</w:t>
      </w:r>
      <w:r>
        <w:rPr>
          <w:sz w:val="26"/>
          <w:szCs w:val="26"/>
        </w:rPr>
        <w:t xml:space="preserve"> </w:t>
      </w:r>
      <w:r w:rsidRPr="009B752C">
        <w:rPr>
          <w:sz w:val="26"/>
          <w:szCs w:val="26"/>
        </w:rPr>
        <w:t xml:space="preserve">Межрайонной ИФНС России №47 по г. Москве, </w:t>
      </w:r>
      <w:r w:rsidRPr="00181B5D">
        <w:rPr>
          <w:sz w:val="26"/>
          <w:szCs w:val="26"/>
        </w:rPr>
        <w:t>изъявивший желание участвовать в конкурсе подает заявление на имя представителя нанимателя.</w:t>
      </w:r>
    </w:p>
    <w:p w:rsidR="009B752C" w:rsidRPr="003E5B99" w:rsidRDefault="009B752C" w:rsidP="009B752C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 w:rsidRPr="00181B5D">
        <w:rPr>
          <w:sz w:val="26"/>
          <w:szCs w:val="26"/>
        </w:rPr>
        <w:t xml:space="preserve">Гражданский служащий, изъявивший желание участвовать в конкурсе, проводимом в ином государственном органе, представляет заявление на имя представителя нанимателя и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</w:t>
      </w:r>
      <w:r>
        <w:rPr>
          <w:sz w:val="26"/>
          <w:szCs w:val="26"/>
        </w:rPr>
        <w:t xml:space="preserve">от 26.05.2005 </w:t>
      </w:r>
      <w:r w:rsidRPr="00BF324E">
        <w:rPr>
          <w:sz w:val="26"/>
          <w:szCs w:val="26"/>
        </w:rPr>
        <w:t xml:space="preserve">№667-р, </w:t>
      </w:r>
      <w:r w:rsidR="00AC63AD" w:rsidRPr="00BF324E">
        <w:rPr>
          <w:sz w:val="26"/>
          <w:szCs w:val="26"/>
        </w:rPr>
        <w:t>(ред. от 2</w:t>
      </w:r>
      <w:r w:rsidR="0010456E">
        <w:rPr>
          <w:sz w:val="26"/>
          <w:szCs w:val="26"/>
        </w:rPr>
        <w:t>2</w:t>
      </w:r>
      <w:r w:rsidR="000A15C8" w:rsidRPr="00BF324E">
        <w:rPr>
          <w:sz w:val="26"/>
          <w:szCs w:val="26"/>
        </w:rPr>
        <w:t>.</w:t>
      </w:r>
      <w:r w:rsidR="0010456E">
        <w:rPr>
          <w:sz w:val="26"/>
          <w:szCs w:val="26"/>
        </w:rPr>
        <w:t>04</w:t>
      </w:r>
      <w:r w:rsidR="000A15C8">
        <w:rPr>
          <w:sz w:val="26"/>
          <w:szCs w:val="26"/>
        </w:rPr>
        <w:t>.20</w:t>
      </w:r>
      <w:r w:rsidR="0010456E">
        <w:rPr>
          <w:sz w:val="26"/>
          <w:szCs w:val="26"/>
        </w:rPr>
        <w:t>22</w:t>
      </w:r>
      <w:r w:rsidR="000A15C8">
        <w:rPr>
          <w:sz w:val="26"/>
          <w:szCs w:val="26"/>
        </w:rPr>
        <w:t xml:space="preserve">) </w:t>
      </w:r>
      <w:r w:rsidRPr="00181B5D">
        <w:rPr>
          <w:sz w:val="26"/>
          <w:szCs w:val="26"/>
        </w:rPr>
        <w:t>с фотографией.</w:t>
      </w:r>
    </w:p>
    <w:p w:rsidR="009B752C" w:rsidRPr="003E5B99" w:rsidRDefault="009B752C" w:rsidP="009B752C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>
        <w:rPr>
          <w:bCs/>
          <w:sz w:val="26"/>
          <w:szCs w:val="26"/>
        </w:rPr>
        <w:t xml:space="preserve">Документы, необходимые для участия в конкурсе, </w:t>
      </w:r>
      <w:r w:rsidRPr="00181B5D">
        <w:rPr>
          <w:bCs/>
          <w:sz w:val="26"/>
          <w:szCs w:val="26"/>
        </w:rPr>
        <w:t xml:space="preserve">в течение 21 календарного дня </w:t>
      </w:r>
      <w:r w:rsidR="00FB4FAD">
        <w:rPr>
          <w:bCs/>
          <w:sz w:val="26"/>
          <w:szCs w:val="26"/>
        </w:rPr>
        <w:t xml:space="preserve">                 </w:t>
      </w:r>
      <w:r w:rsidRPr="00181B5D">
        <w:rPr>
          <w:bCs/>
          <w:sz w:val="26"/>
          <w:szCs w:val="26"/>
        </w:rPr>
        <w:t xml:space="preserve">со дня размещения объявления об их приеме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http://www.gossluzhba.gov.ru представляются в инспекцию гражданином (гражданским служащим) лично, посредством направления по почте или в электронном виде </w:t>
      </w:r>
      <w:r w:rsidR="00FB4FAD">
        <w:rPr>
          <w:bCs/>
          <w:sz w:val="26"/>
          <w:szCs w:val="26"/>
        </w:rPr>
        <w:t xml:space="preserve">                                    </w:t>
      </w:r>
      <w:r w:rsidRPr="00181B5D">
        <w:rPr>
          <w:bCs/>
          <w:sz w:val="26"/>
          <w:szCs w:val="26"/>
        </w:rPr>
        <w:t xml:space="preserve">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от 5 марта 2018 г. №227 «О некоторых мерах по внедрению информационных технологий в кадровую работу на государственной гражданской </w:t>
      </w:r>
      <w:r w:rsidRPr="00232EDC">
        <w:rPr>
          <w:bCs/>
          <w:sz w:val="26"/>
          <w:szCs w:val="26"/>
        </w:rPr>
        <w:t>службе Российской Федерации».</w:t>
      </w:r>
    </w:p>
    <w:p w:rsidR="009B752C" w:rsidRPr="00181B5D" w:rsidRDefault="009B752C" w:rsidP="009B752C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181B5D">
        <w:rPr>
          <w:bCs/>
          <w:sz w:val="26"/>
          <w:szCs w:val="26"/>
        </w:rPr>
        <w:t xml:space="preserve">Гражданин (государственный гражданский служащий) не допускается к участию </w:t>
      </w:r>
      <w:r w:rsidR="00FB4FAD">
        <w:rPr>
          <w:bCs/>
          <w:sz w:val="26"/>
          <w:szCs w:val="26"/>
        </w:rPr>
        <w:t xml:space="preserve">                        </w:t>
      </w:r>
      <w:r w:rsidRPr="00181B5D">
        <w:rPr>
          <w:bCs/>
          <w:sz w:val="26"/>
          <w:szCs w:val="26"/>
        </w:rPr>
        <w:t>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9B752C" w:rsidRPr="003E5B99" w:rsidRDefault="009B752C" w:rsidP="009B752C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 w:rsidRPr="00181B5D">
        <w:rPr>
          <w:bCs/>
          <w:sz w:val="26"/>
          <w:szCs w:val="26"/>
        </w:rPr>
        <w:t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9B752C" w:rsidRPr="00181B5D" w:rsidRDefault="009B752C" w:rsidP="009B752C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181B5D">
        <w:rPr>
          <w:bCs/>
          <w:sz w:val="26"/>
          <w:szCs w:val="26"/>
        </w:rPr>
        <w:lastRenderedPageBreak/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9B752C" w:rsidRDefault="009B752C" w:rsidP="009B752C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181B5D">
        <w:rPr>
          <w:bCs/>
          <w:sz w:val="26"/>
          <w:szCs w:val="26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9B752C" w:rsidRPr="004F53D0" w:rsidRDefault="009B752C" w:rsidP="009B752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Претендент на замещение вакантной должности гражданской службы,</w:t>
      </w:r>
      <w:r w:rsidRPr="002B3DC7">
        <w:rPr>
          <w:rFonts w:ascii="Times New Roman" w:hAnsi="Times New Roman" w:cs="Times New Roman"/>
          <w:sz w:val="26"/>
        </w:rPr>
        <w:t xml:space="preserve"> </w:t>
      </w:r>
      <w:r w:rsidR="00FB4FAD">
        <w:rPr>
          <w:rFonts w:ascii="Times New Roman" w:hAnsi="Times New Roman" w:cs="Times New Roman"/>
          <w:sz w:val="26"/>
        </w:rPr>
        <w:t xml:space="preserve">                                       </w:t>
      </w:r>
      <w:r>
        <w:rPr>
          <w:rFonts w:ascii="Times New Roman" w:hAnsi="Times New Roman" w:cs="Times New Roman"/>
          <w:sz w:val="26"/>
        </w:rPr>
        <w:t xml:space="preserve">не допущенный к участию в конкурсе, вправе обжаловать это решение в соответствии </w:t>
      </w:r>
      <w:r w:rsidR="00FB4FAD">
        <w:rPr>
          <w:rFonts w:ascii="Times New Roman" w:hAnsi="Times New Roman" w:cs="Times New Roman"/>
          <w:sz w:val="26"/>
        </w:rPr>
        <w:t xml:space="preserve">                   </w:t>
      </w:r>
      <w:r>
        <w:rPr>
          <w:rFonts w:ascii="Times New Roman" w:hAnsi="Times New Roman" w:cs="Times New Roman"/>
          <w:sz w:val="26"/>
        </w:rPr>
        <w:t>с законодательством Российской Федерации.</w:t>
      </w:r>
    </w:p>
    <w:p w:rsidR="009B752C" w:rsidRPr="003E5B99" w:rsidRDefault="009B752C" w:rsidP="009B752C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181B5D">
        <w:rPr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9B752C" w:rsidRPr="003E5B99" w:rsidRDefault="009B752C" w:rsidP="009B752C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 w:rsidRPr="00181B5D">
        <w:rPr>
          <w:bCs/>
          <w:sz w:val="26"/>
          <w:szCs w:val="26"/>
        </w:rPr>
        <w:t>Если в результате проведения конкурса не будут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9B752C" w:rsidRPr="003E5B99" w:rsidRDefault="009B752C" w:rsidP="009B752C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181B5D">
        <w:rPr>
          <w:sz w:val="26"/>
          <w:szCs w:val="26"/>
        </w:rPr>
        <w:t xml:space="preserve">Конкурс заключается в оценке профессионального уровня кандидатов на замещение вакантной должности гражданской службы, их </w:t>
      </w:r>
      <w:r>
        <w:rPr>
          <w:sz w:val="26"/>
          <w:szCs w:val="26"/>
        </w:rPr>
        <w:t xml:space="preserve">соответствия квалификационным </w:t>
      </w:r>
      <w:r w:rsidR="00232EDC">
        <w:rPr>
          <w:sz w:val="26"/>
          <w:szCs w:val="26"/>
        </w:rPr>
        <w:t xml:space="preserve">требованиям к этой должности и определении победителя. </w:t>
      </w:r>
    </w:p>
    <w:p w:rsidR="009B752C" w:rsidRPr="003E5B99" w:rsidRDefault="009B752C" w:rsidP="009B752C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181B5D">
        <w:rPr>
          <w:sz w:val="26"/>
          <w:szCs w:val="26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</w:t>
      </w:r>
      <w:r>
        <w:rPr>
          <w:sz w:val="26"/>
          <w:szCs w:val="26"/>
        </w:rPr>
        <w:t xml:space="preserve">трудовой деятельности, а также </w:t>
      </w:r>
      <w:r w:rsidRPr="00181B5D">
        <w:rPr>
          <w:sz w:val="26"/>
          <w:szCs w:val="26"/>
        </w:rPr>
        <w:t>на основе конкурсных процедур с использованием</w:t>
      </w:r>
      <w:r>
        <w:rPr>
          <w:sz w:val="26"/>
          <w:szCs w:val="26"/>
        </w:rPr>
        <w:t xml:space="preserve"> не противоречащих федеральным </w:t>
      </w:r>
      <w:r w:rsidRPr="00181B5D">
        <w:rPr>
          <w:sz w:val="26"/>
          <w:szCs w:val="26"/>
        </w:rPr>
        <w:t xml:space="preserve">законам и другим нормативным правовым актам Российской Федерации методов оценки профессиональных </w:t>
      </w:r>
      <w:r>
        <w:rPr>
          <w:sz w:val="26"/>
          <w:szCs w:val="26"/>
        </w:rPr>
        <w:t xml:space="preserve">и личностных качеств кандидатов, включая индивидуальное собеседование и тестирование </w:t>
      </w:r>
      <w:r w:rsidRPr="00181B5D">
        <w:rPr>
          <w:sz w:val="26"/>
          <w:szCs w:val="26"/>
        </w:rPr>
        <w:t>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FC75E9" w:rsidRDefault="009B752C" w:rsidP="00FC75E9">
      <w:pPr>
        <w:pStyle w:val="aa"/>
        <w:spacing w:before="0" w:beforeAutospacing="0" w:after="0" w:afterAutospacing="0"/>
        <w:ind w:firstLine="709"/>
        <w:jc w:val="both"/>
        <w:rPr>
          <w:bCs/>
          <w:sz w:val="26"/>
        </w:rPr>
      </w:pPr>
      <w:r w:rsidRPr="00181B5D">
        <w:rPr>
          <w:bCs/>
          <w:sz w:val="26"/>
          <w:szCs w:val="26"/>
        </w:rPr>
        <w:t xml:space="preserve">В целях мотивации к самоподготовке и повышению профессионального уровня претендента (для самостоятельной оценки своего профессионального уровня) вне рамок конкурса Межрайонная ИФНС России № 47 по г. Москве рекомендует кандидатам в качестве самопроверки прохождение тестов на соответствие базовым квалификационным требованиям к знаниям и навыкам, подготовленных Минтрудом России и размещённых  </w:t>
      </w:r>
      <w:r w:rsidR="00FC75E9">
        <w:rPr>
          <w:bCs/>
          <w:sz w:val="26"/>
        </w:rPr>
        <w:t xml:space="preserve">в </w:t>
      </w:r>
      <w:r w:rsidR="00FC75E9">
        <w:rPr>
          <w:sz w:val="26"/>
        </w:rPr>
        <w:t>Федеральной государственной информационной системе «Единая информационная система управления кадровым составом государственной гражданской службы</w:t>
      </w:r>
      <w:r w:rsidR="00FC75E9" w:rsidRPr="00FC75E9">
        <w:rPr>
          <w:sz w:val="26"/>
        </w:rPr>
        <w:t xml:space="preserve"> </w:t>
      </w:r>
      <w:r w:rsidR="00FC75E9">
        <w:rPr>
          <w:sz w:val="26"/>
        </w:rPr>
        <w:t>Российской Федерации»</w:t>
      </w:r>
      <w:r>
        <w:rPr>
          <w:bCs/>
          <w:sz w:val="26"/>
          <w:szCs w:val="26"/>
        </w:rPr>
        <w:t xml:space="preserve">: </w:t>
      </w:r>
      <w:r w:rsidR="00FC75E9">
        <w:rPr>
          <w:bCs/>
          <w:sz w:val="26"/>
        </w:rPr>
        <w:t xml:space="preserve">(на главной странице сайта </w:t>
      </w:r>
      <w:r w:rsidR="008154FF" w:rsidRPr="008154FF">
        <w:rPr>
          <w:rStyle w:val="a9"/>
          <w:bCs/>
          <w:sz w:val="26"/>
          <w:lang w:val="en-US"/>
        </w:rPr>
        <w:t>http</w:t>
      </w:r>
      <w:r w:rsidR="008154FF" w:rsidRPr="008154FF">
        <w:rPr>
          <w:rStyle w:val="a9"/>
          <w:bCs/>
          <w:sz w:val="26"/>
        </w:rPr>
        <w:t>://</w:t>
      </w:r>
      <w:r w:rsidR="008154FF" w:rsidRPr="008154FF">
        <w:rPr>
          <w:rStyle w:val="a9"/>
          <w:bCs/>
          <w:sz w:val="26"/>
          <w:lang w:val="en-US"/>
        </w:rPr>
        <w:t>www</w:t>
      </w:r>
      <w:r w:rsidR="008154FF" w:rsidRPr="008154FF">
        <w:rPr>
          <w:rStyle w:val="a9"/>
          <w:bCs/>
          <w:sz w:val="26"/>
        </w:rPr>
        <w:t>.</w:t>
      </w:r>
      <w:r w:rsidR="008154FF" w:rsidRPr="008154FF">
        <w:rPr>
          <w:rStyle w:val="a9"/>
          <w:bCs/>
          <w:sz w:val="26"/>
          <w:lang w:val="en-US"/>
        </w:rPr>
        <w:t>gossluzhba</w:t>
      </w:r>
      <w:r w:rsidR="008154FF" w:rsidRPr="008154FF">
        <w:rPr>
          <w:rStyle w:val="a9"/>
          <w:bCs/>
          <w:sz w:val="26"/>
        </w:rPr>
        <w:t>.</w:t>
      </w:r>
      <w:r w:rsidR="008154FF" w:rsidRPr="008154FF">
        <w:rPr>
          <w:rStyle w:val="a9"/>
          <w:bCs/>
          <w:sz w:val="26"/>
          <w:lang w:val="en-US"/>
        </w:rPr>
        <w:t>gov</w:t>
      </w:r>
      <w:r w:rsidR="008154FF" w:rsidRPr="008154FF">
        <w:rPr>
          <w:rStyle w:val="a9"/>
          <w:bCs/>
          <w:sz w:val="26"/>
        </w:rPr>
        <w:t>.</w:t>
      </w:r>
      <w:r w:rsidR="008154FF" w:rsidRPr="008154FF">
        <w:rPr>
          <w:rStyle w:val="a9"/>
          <w:bCs/>
          <w:sz w:val="26"/>
          <w:lang w:val="en-US"/>
        </w:rPr>
        <w:t>ru</w:t>
      </w:r>
      <w:r w:rsidR="008154FF" w:rsidRPr="008154FF">
        <w:rPr>
          <w:rStyle w:val="a9"/>
          <w:bCs/>
          <w:sz w:val="26"/>
        </w:rPr>
        <w:t xml:space="preserve"> в разделе «Профессиональное развитие»/САМООБРАЗОВАНИЕ/САМООЦЕНКА</w:t>
      </w:r>
      <w:r w:rsidR="00FC75E9">
        <w:rPr>
          <w:bCs/>
          <w:sz w:val="26"/>
        </w:rPr>
        <w:t>).</w:t>
      </w:r>
    </w:p>
    <w:p w:rsidR="009B752C" w:rsidRDefault="009B752C" w:rsidP="00FC75E9">
      <w:pPr>
        <w:autoSpaceDE w:val="0"/>
        <w:autoSpaceDN w:val="0"/>
        <w:adjustRightInd w:val="0"/>
        <w:ind w:firstLine="539"/>
        <w:contextualSpacing/>
        <w:jc w:val="both"/>
        <w:rPr>
          <w:sz w:val="26"/>
          <w:szCs w:val="26"/>
        </w:rPr>
      </w:pPr>
      <w:r w:rsidRPr="00045AE2">
        <w:rPr>
          <w:sz w:val="26"/>
          <w:szCs w:val="26"/>
        </w:rPr>
        <w:t>Решение конкурсной комиссии принимается в отсутствие кандидата и является основанием для назначения его на вакантную должность гражданской службы либо отказа в таком назначении.</w:t>
      </w:r>
    </w:p>
    <w:p w:rsidR="009B752C" w:rsidRPr="00181B5D" w:rsidRDefault="009B752C" w:rsidP="009B752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>Победитель определяется по результатам проведения конкурса открытым                      голосованием простым большинством голосов членов конкурсной комиссии,</w:t>
      </w:r>
      <w:r>
        <w:rPr>
          <w:sz w:val="26"/>
          <w:szCs w:val="26"/>
        </w:rPr>
        <w:t xml:space="preserve"> </w:t>
      </w:r>
      <w:r w:rsidRPr="00181B5D">
        <w:rPr>
          <w:sz w:val="26"/>
          <w:szCs w:val="26"/>
        </w:rPr>
        <w:t>присутствующих на заседании.</w:t>
      </w:r>
    </w:p>
    <w:p w:rsidR="009B752C" w:rsidRPr="00181B5D" w:rsidRDefault="009B752C" w:rsidP="009B752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>По результатам конкурса издается приказ Межрайонной ИФНС России                                        № 47 по г. Москве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9B752C" w:rsidRPr="00181B5D" w:rsidRDefault="009B752C" w:rsidP="009B752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 xml:space="preserve">Конкурсная комиссия вправе принять решение, имеющее рекомендательный характер, о включении в кадровый резерв инспекции кандидата, который не стал победителем конкурса на замещение вакантной должности гражданской службы, </w:t>
      </w:r>
      <w:r w:rsidR="00FB4FAD">
        <w:rPr>
          <w:sz w:val="26"/>
          <w:szCs w:val="26"/>
        </w:rPr>
        <w:t xml:space="preserve">                            </w:t>
      </w:r>
      <w:r w:rsidRPr="00181B5D">
        <w:rPr>
          <w:sz w:val="26"/>
          <w:szCs w:val="26"/>
        </w:rPr>
        <w:t>но профессиональные и личностные качества которого получили высокую оценку.</w:t>
      </w:r>
    </w:p>
    <w:p w:rsidR="009B752C" w:rsidRPr="003E5B99" w:rsidRDefault="009B752C" w:rsidP="009B752C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181B5D">
        <w:rPr>
          <w:sz w:val="26"/>
          <w:szCs w:val="26"/>
        </w:rPr>
        <w:lastRenderedPageBreak/>
        <w:t>Если конкурсной комиссией принято решение о включении в кадровый резерв инспекции кандидата, не ставшего победителем конкурса на замещение вакантной должности гражданской службы, то с согласия указанного лица издается приказ инспекции 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</w:p>
    <w:p w:rsidR="009B752C" w:rsidRPr="00181B5D" w:rsidRDefault="009B752C" w:rsidP="009B752C">
      <w:pPr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  <w:r w:rsidRPr="00181B5D">
        <w:rPr>
          <w:bCs/>
          <w:sz w:val="26"/>
          <w:szCs w:val="26"/>
        </w:rPr>
        <w:t xml:space="preserve">Прием документов для участия в конкурсе будет осуществляться </w:t>
      </w:r>
      <w:r w:rsidRPr="002F795A">
        <w:rPr>
          <w:bCs/>
          <w:sz w:val="26"/>
          <w:szCs w:val="26"/>
        </w:rPr>
        <w:t xml:space="preserve">с </w:t>
      </w:r>
      <w:r w:rsidR="0010456E">
        <w:rPr>
          <w:b/>
          <w:bCs/>
          <w:sz w:val="26"/>
          <w:szCs w:val="26"/>
        </w:rPr>
        <w:t>31 мая</w:t>
      </w:r>
      <w:r w:rsidR="008607AF">
        <w:rPr>
          <w:b/>
          <w:bCs/>
          <w:sz w:val="26"/>
          <w:szCs w:val="26"/>
        </w:rPr>
        <w:t xml:space="preserve"> </w:t>
      </w:r>
      <w:r w:rsidRPr="002F795A">
        <w:rPr>
          <w:b/>
          <w:bCs/>
          <w:sz w:val="26"/>
          <w:szCs w:val="26"/>
        </w:rPr>
        <w:t>20</w:t>
      </w:r>
      <w:r w:rsidR="00AC63AD">
        <w:rPr>
          <w:b/>
          <w:bCs/>
          <w:sz w:val="26"/>
          <w:szCs w:val="26"/>
        </w:rPr>
        <w:t>2</w:t>
      </w:r>
      <w:r w:rsidR="00BF324E">
        <w:rPr>
          <w:b/>
          <w:bCs/>
          <w:sz w:val="26"/>
          <w:szCs w:val="26"/>
        </w:rPr>
        <w:t>2</w:t>
      </w:r>
      <w:r w:rsidRPr="002F795A">
        <w:rPr>
          <w:b/>
          <w:bCs/>
          <w:sz w:val="26"/>
          <w:szCs w:val="26"/>
        </w:rPr>
        <w:t xml:space="preserve"> года по </w:t>
      </w:r>
      <w:r w:rsidR="0010456E">
        <w:rPr>
          <w:b/>
          <w:bCs/>
          <w:sz w:val="26"/>
          <w:szCs w:val="26"/>
        </w:rPr>
        <w:t>20 июня</w:t>
      </w:r>
      <w:r w:rsidR="009537E4">
        <w:rPr>
          <w:b/>
          <w:bCs/>
          <w:sz w:val="26"/>
          <w:szCs w:val="26"/>
        </w:rPr>
        <w:t xml:space="preserve"> </w:t>
      </w:r>
      <w:r w:rsidRPr="002F795A">
        <w:rPr>
          <w:b/>
          <w:bCs/>
          <w:sz w:val="26"/>
          <w:szCs w:val="26"/>
        </w:rPr>
        <w:t>20</w:t>
      </w:r>
      <w:r w:rsidR="00AC63AD">
        <w:rPr>
          <w:b/>
          <w:bCs/>
          <w:sz w:val="26"/>
          <w:szCs w:val="26"/>
        </w:rPr>
        <w:t>2</w:t>
      </w:r>
      <w:r w:rsidR="00BF324E">
        <w:rPr>
          <w:b/>
          <w:bCs/>
          <w:sz w:val="26"/>
          <w:szCs w:val="26"/>
        </w:rPr>
        <w:t>2</w:t>
      </w:r>
      <w:r w:rsidRPr="002F795A">
        <w:rPr>
          <w:b/>
          <w:bCs/>
          <w:sz w:val="26"/>
          <w:szCs w:val="26"/>
        </w:rPr>
        <w:t xml:space="preserve"> года</w:t>
      </w:r>
      <w:r w:rsidRPr="002F795A">
        <w:rPr>
          <w:bCs/>
          <w:sz w:val="26"/>
          <w:szCs w:val="26"/>
        </w:rPr>
        <w:t xml:space="preserve">. </w:t>
      </w:r>
      <w:r w:rsidRPr="00181B5D">
        <w:rPr>
          <w:bCs/>
          <w:sz w:val="26"/>
          <w:szCs w:val="26"/>
        </w:rPr>
        <w:t xml:space="preserve">Время приема документов: </w:t>
      </w:r>
      <w:r w:rsidRPr="00181B5D">
        <w:rPr>
          <w:b/>
          <w:bCs/>
          <w:sz w:val="26"/>
          <w:szCs w:val="26"/>
        </w:rPr>
        <w:t>с</w:t>
      </w:r>
      <w:r w:rsidRPr="00181B5D">
        <w:rPr>
          <w:bCs/>
          <w:sz w:val="26"/>
          <w:szCs w:val="26"/>
        </w:rPr>
        <w:t xml:space="preserve"> </w:t>
      </w:r>
      <w:r w:rsidRPr="00181B5D">
        <w:rPr>
          <w:b/>
          <w:bCs/>
          <w:sz w:val="26"/>
          <w:szCs w:val="26"/>
        </w:rPr>
        <w:t xml:space="preserve">10 часов 00 минут до </w:t>
      </w:r>
      <w:r w:rsidR="009537E4">
        <w:rPr>
          <w:b/>
          <w:bCs/>
          <w:sz w:val="26"/>
          <w:szCs w:val="26"/>
        </w:rPr>
        <w:t xml:space="preserve">                                  </w:t>
      </w:r>
      <w:r w:rsidRPr="00181B5D">
        <w:rPr>
          <w:b/>
          <w:bCs/>
          <w:sz w:val="26"/>
          <w:szCs w:val="26"/>
        </w:rPr>
        <w:t>1</w:t>
      </w:r>
      <w:r w:rsidR="00A23826">
        <w:rPr>
          <w:b/>
          <w:bCs/>
          <w:sz w:val="26"/>
          <w:szCs w:val="26"/>
        </w:rPr>
        <w:t>6</w:t>
      </w:r>
      <w:r w:rsidRPr="00181B5D">
        <w:rPr>
          <w:b/>
          <w:bCs/>
          <w:sz w:val="26"/>
          <w:szCs w:val="26"/>
        </w:rPr>
        <w:t xml:space="preserve"> часов 00 минут </w:t>
      </w:r>
      <w:r w:rsidR="00A23826">
        <w:rPr>
          <w:b/>
          <w:bCs/>
          <w:sz w:val="26"/>
          <w:szCs w:val="26"/>
        </w:rPr>
        <w:t>перерыв на обед с 13 часов 00 минут до 13 часов 45 минут</w:t>
      </w:r>
      <w:r w:rsidRPr="00181B5D">
        <w:rPr>
          <w:b/>
          <w:bCs/>
          <w:sz w:val="26"/>
          <w:szCs w:val="26"/>
        </w:rPr>
        <w:t xml:space="preserve"> </w:t>
      </w:r>
      <w:r w:rsidRPr="00181B5D">
        <w:rPr>
          <w:bCs/>
          <w:sz w:val="26"/>
          <w:szCs w:val="26"/>
        </w:rPr>
        <w:t>(кроме субботы, воскресенья и праздничных дней).</w:t>
      </w:r>
    </w:p>
    <w:p w:rsidR="009B752C" w:rsidRPr="00181B5D" w:rsidRDefault="009B752C" w:rsidP="009B752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>В случае направления документов по почте, датой подачи считается дата их поступления в инспекцию. Документы, поступившие после установленного для приема срока, возвращаются адресату по его письменному заявлению.</w:t>
      </w:r>
    </w:p>
    <w:p w:rsidR="009B752C" w:rsidRPr="00181B5D" w:rsidRDefault="009B752C" w:rsidP="009B752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>Государственный орган не позднее чем за 15 календарных дней до начала второго этапа конкурса размещает в региональном блоке сайта ФНС России www.nalog.</w:t>
      </w:r>
      <w:r w:rsidR="00C369BB">
        <w:rPr>
          <w:sz w:val="26"/>
          <w:szCs w:val="26"/>
          <w:lang w:val="en-US"/>
        </w:rPr>
        <w:t>gov</w:t>
      </w:r>
      <w:r w:rsidR="00C369BB" w:rsidRPr="00C369BB">
        <w:rPr>
          <w:sz w:val="26"/>
          <w:szCs w:val="26"/>
        </w:rPr>
        <w:t>.</w:t>
      </w:r>
      <w:r w:rsidRPr="00181B5D">
        <w:rPr>
          <w:sz w:val="26"/>
          <w:szCs w:val="26"/>
        </w:rPr>
        <w:t xml:space="preserve">ru 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http://www.gossluzhba.gov.ru информацию о дате, месте и времени его проведения, список граждан (гражданских служащих), допущенных </w:t>
      </w:r>
      <w:r w:rsidR="00FB4FAD">
        <w:rPr>
          <w:sz w:val="26"/>
          <w:szCs w:val="26"/>
        </w:rPr>
        <w:t xml:space="preserve">                          </w:t>
      </w:r>
      <w:r w:rsidRPr="00181B5D">
        <w:rPr>
          <w:sz w:val="26"/>
          <w:szCs w:val="26"/>
        </w:rPr>
        <w:t xml:space="preserve">к участию в конкурсе (далее – кандидаты), и направляет кандидатам уведомления </w:t>
      </w:r>
      <w:r w:rsidR="00FB4FAD">
        <w:rPr>
          <w:sz w:val="26"/>
          <w:szCs w:val="26"/>
        </w:rPr>
        <w:t xml:space="preserve">                              </w:t>
      </w:r>
      <w:r w:rsidRPr="00181B5D">
        <w:rPr>
          <w:sz w:val="26"/>
          <w:szCs w:val="26"/>
        </w:rPr>
        <w:t>в письменной форме, 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системы.</w:t>
      </w:r>
    </w:p>
    <w:p w:rsidR="009B752C" w:rsidRPr="00181B5D" w:rsidRDefault="009B752C" w:rsidP="009B752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9B752C" w:rsidRPr="003E5B99" w:rsidRDefault="009B752C" w:rsidP="009B752C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181B5D">
        <w:rPr>
          <w:sz w:val="26"/>
          <w:szCs w:val="26"/>
        </w:rPr>
        <w:t xml:space="preserve">Кандидатам, участвовавшим в конкурсе, сообщается о результатах конкурса </w:t>
      </w:r>
      <w:r w:rsidR="00FB4FAD">
        <w:rPr>
          <w:sz w:val="26"/>
          <w:szCs w:val="26"/>
        </w:rPr>
        <w:t xml:space="preserve">                                     </w:t>
      </w:r>
      <w:r w:rsidRPr="00181B5D">
        <w:rPr>
          <w:sz w:val="26"/>
          <w:szCs w:val="26"/>
        </w:rPr>
        <w:t>в письменной форме в 7-дневный срок со дня его завершения,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официальном сайте ФНС России (региональный блок) и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</w:t>
      </w:r>
    </w:p>
    <w:p w:rsidR="009B752C" w:rsidRPr="00181B5D" w:rsidRDefault="009B752C" w:rsidP="009B752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конкурса. До истечения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9B752C" w:rsidRPr="003E5B99" w:rsidRDefault="009B752C" w:rsidP="009B752C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181B5D">
        <w:rPr>
          <w:sz w:val="26"/>
          <w:szCs w:val="26"/>
        </w:rPr>
        <w:t>Расходы, связанные с участием в конкурсе (проезд к месту проведения конкурса               и обратно, наем жилого помещения, проживание, польз</w:t>
      </w:r>
      <w:r>
        <w:rPr>
          <w:sz w:val="26"/>
          <w:szCs w:val="26"/>
        </w:rPr>
        <w:t>ование услугами средств связи и</w:t>
      </w:r>
      <w:r w:rsidRPr="00181B5D">
        <w:rPr>
          <w:sz w:val="26"/>
          <w:szCs w:val="26"/>
        </w:rPr>
        <w:t xml:space="preserve"> другие), осуществляются кандидатами за счет собственных средств.</w:t>
      </w:r>
    </w:p>
    <w:p w:rsidR="009B752C" w:rsidRPr="00181B5D" w:rsidRDefault="009B752C" w:rsidP="009B752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>Адрес Конкурсной комиссии:</w:t>
      </w:r>
    </w:p>
    <w:p w:rsidR="009B752C" w:rsidRPr="00181B5D" w:rsidRDefault="009B752C" w:rsidP="009B752C">
      <w:pPr>
        <w:autoSpaceDE w:val="0"/>
        <w:autoSpaceDN w:val="0"/>
        <w:adjustRightInd w:val="0"/>
        <w:ind w:left="36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>г. Москва, ул. Долгоруковская, дом 33, стр.1, Межрайонная ИФНС России №47                      по г. Москве,</w:t>
      </w:r>
      <w:r w:rsidRPr="00181B5D">
        <w:rPr>
          <w:rFonts w:ascii="Arial" w:hAnsi="Arial" w:cs="Arial"/>
          <w:sz w:val="26"/>
          <w:szCs w:val="26"/>
        </w:rPr>
        <w:t xml:space="preserve"> </w:t>
      </w:r>
      <w:r w:rsidRPr="00181B5D">
        <w:rPr>
          <w:sz w:val="26"/>
          <w:szCs w:val="26"/>
        </w:rPr>
        <w:t>отдел кадров, этаж 3, кабинет 14</w:t>
      </w:r>
      <w:r>
        <w:rPr>
          <w:sz w:val="26"/>
          <w:szCs w:val="26"/>
        </w:rPr>
        <w:t>.</w:t>
      </w:r>
      <w:r w:rsidRPr="00181B5D">
        <w:rPr>
          <w:sz w:val="26"/>
          <w:szCs w:val="26"/>
        </w:rPr>
        <w:t xml:space="preserve"> </w:t>
      </w:r>
    </w:p>
    <w:p w:rsidR="009B752C" w:rsidRPr="00232EDC" w:rsidRDefault="009B752C" w:rsidP="009B752C">
      <w:pPr>
        <w:autoSpaceDE w:val="0"/>
        <w:autoSpaceDN w:val="0"/>
        <w:adjustRightInd w:val="0"/>
        <w:ind w:left="36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 xml:space="preserve">телефон: (495) 400-33-34, факс: (495) 400-33-03, </w:t>
      </w:r>
      <w:r w:rsidRPr="00181B5D">
        <w:rPr>
          <w:sz w:val="26"/>
          <w:szCs w:val="26"/>
          <w:lang w:val="en-US"/>
        </w:rPr>
        <w:t>e</w:t>
      </w:r>
      <w:r w:rsidRPr="00181B5D">
        <w:rPr>
          <w:sz w:val="26"/>
          <w:szCs w:val="26"/>
        </w:rPr>
        <w:t>-</w:t>
      </w:r>
      <w:r w:rsidRPr="00181B5D">
        <w:rPr>
          <w:sz w:val="26"/>
          <w:szCs w:val="26"/>
          <w:lang w:val="en-US"/>
        </w:rPr>
        <w:t>mail</w:t>
      </w:r>
      <w:r w:rsidRPr="00181B5D">
        <w:rPr>
          <w:sz w:val="26"/>
          <w:szCs w:val="26"/>
        </w:rPr>
        <w:t xml:space="preserve">: </w:t>
      </w:r>
      <w:hyperlink r:id="rId8" w:history="1">
        <w:r w:rsidR="00C369BB" w:rsidRPr="00BF6B1A">
          <w:rPr>
            <w:rStyle w:val="a9"/>
            <w:sz w:val="26"/>
            <w:szCs w:val="26"/>
            <w:lang w:val="en-US"/>
          </w:rPr>
          <w:t>r</w:t>
        </w:r>
        <w:r w:rsidR="00C369BB" w:rsidRPr="00BF6B1A">
          <w:rPr>
            <w:rStyle w:val="a9"/>
            <w:sz w:val="26"/>
            <w:szCs w:val="26"/>
          </w:rPr>
          <w:t>7747@</w:t>
        </w:r>
        <w:r w:rsidR="00C369BB" w:rsidRPr="00BF6B1A">
          <w:rPr>
            <w:rStyle w:val="a9"/>
            <w:sz w:val="26"/>
            <w:szCs w:val="26"/>
            <w:lang w:val="en-US"/>
          </w:rPr>
          <w:t>tax</w:t>
        </w:r>
        <w:r w:rsidR="00C369BB" w:rsidRPr="00C369BB">
          <w:rPr>
            <w:rStyle w:val="a9"/>
            <w:sz w:val="26"/>
            <w:szCs w:val="26"/>
          </w:rPr>
          <w:t>.</w:t>
        </w:r>
        <w:r w:rsidR="00C369BB" w:rsidRPr="00BF6B1A">
          <w:rPr>
            <w:rStyle w:val="a9"/>
            <w:sz w:val="26"/>
            <w:szCs w:val="26"/>
            <w:lang w:val="en-US"/>
          </w:rPr>
          <w:t>gov</w:t>
        </w:r>
        <w:r w:rsidR="00C369BB" w:rsidRPr="00BF6B1A">
          <w:rPr>
            <w:rStyle w:val="a9"/>
            <w:sz w:val="26"/>
            <w:szCs w:val="26"/>
          </w:rPr>
          <w:t>.</w:t>
        </w:r>
        <w:r w:rsidR="00C369BB" w:rsidRPr="00BF6B1A">
          <w:rPr>
            <w:rStyle w:val="a9"/>
            <w:sz w:val="26"/>
            <w:szCs w:val="26"/>
            <w:lang w:val="en-US"/>
          </w:rPr>
          <w:t>ru</w:t>
        </w:r>
      </w:hyperlink>
      <w:r w:rsidR="00232EDC">
        <w:rPr>
          <w:sz w:val="26"/>
          <w:szCs w:val="26"/>
        </w:rPr>
        <w:t xml:space="preserve">. </w:t>
      </w:r>
    </w:p>
    <w:p w:rsidR="009B752C" w:rsidRPr="00181B5D" w:rsidRDefault="009B752C" w:rsidP="009B752C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 xml:space="preserve">Информация об условиях проведения конкурса на замещение вакантной должности государственной гражданской службы Российской Федерации в Межрайонной ИФНС </w:t>
      </w:r>
      <w:r w:rsidRPr="00181B5D">
        <w:rPr>
          <w:sz w:val="26"/>
          <w:szCs w:val="26"/>
        </w:rPr>
        <w:lastRenderedPageBreak/>
        <w:t xml:space="preserve">России № 47 по г. Москве и об условиях прохождения государственной гражданской службы размещена на сайте: </w:t>
      </w:r>
      <w:hyperlink r:id="rId9" w:history="1">
        <w:r w:rsidR="004E070D" w:rsidRPr="002A5C1B">
          <w:rPr>
            <w:rStyle w:val="a9"/>
            <w:sz w:val="26"/>
            <w:szCs w:val="26"/>
          </w:rPr>
          <w:t>www.nalog</w:t>
        </w:r>
        <w:r w:rsidR="004E070D" w:rsidRPr="004E070D">
          <w:rPr>
            <w:rStyle w:val="a9"/>
            <w:sz w:val="26"/>
            <w:szCs w:val="26"/>
          </w:rPr>
          <w:t>.</w:t>
        </w:r>
        <w:r w:rsidR="004E070D" w:rsidRPr="002A5C1B">
          <w:rPr>
            <w:rStyle w:val="a9"/>
            <w:sz w:val="26"/>
            <w:szCs w:val="26"/>
            <w:lang w:val="en-US"/>
          </w:rPr>
          <w:t>gov</w:t>
        </w:r>
        <w:r w:rsidR="004E070D" w:rsidRPr="002A5C1B">
          <w:rPr>
            <w:rStyle w:val="a9"/>
            <w:sz w:val="26"/>
            <w:szCs w:val="26"/>
          </w:rPr>
          <w:t>.ru</w:t>
        </w:r>
      </w:hyperlink>
    </w:p>
    <w:p w:rsidR="009B752C" w:rsidRPr="003E5B99" w:rsidRDefault="00232EDC" w:rsidP="009B752C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>
        <w:rPr>
          <w:sz w:val="26"/>
          <w:szCs w:val="26"/>
        </w:rPr>
        <w:t>К</w:t>
      </w:r>
      <w:r w:rsidR="009B752C" w:rsidRPr="00181B5D">
        <w:rPr>
          <w:sz w:val="26"/>
          <w:szCs w:val="26"/>
        </w:rPr>
        <w:t xml:space="preserve">онкурс </w:t>
      </w:r>
      <w:r w:rsidR="009B752C" w:rsidRPr="00181B5D">
        <w:rPr>
          <w:b/>
          <w:bCs/>
          <w:sz w:val="26"/>
          <w:szCs w:val="26"/>
        </w:rPr>
        <w:t>планируется</w:t>
      </w:r>
      <w:r w:rsidR="009B752C" w:rsidRPr="00181B5D">
        <w:rPr>
          <w:sz w:val="26"/>
          <w:szCs w:val="26"/>
        </w:rPr>
        <w:t xml:space="preserve"> </w:t>
      </w:r>
      <w:r w:rsidR="009B752C" w:rsidRPr="00181B5D">
        <w:rPr>
          <w:b/>
          <w:bCs/>
          <w:sz w:val="26"/>
          <w:szCs w:val="26"/>
        </w:rPr>
        <w:t>провести</w:t>
      </w:r>
      <w:r w:rsidR="009B752C">
        <w:rPr>
          <w:b/>
          <w:bCs/>
          <w:sz w:val="26"/>
          <w:szCs w:val="26"/>
        </w:rPr>
        <w:t>:</w:t>
      </w:r>
      <w:r w:rsidR="009B752C" w:rsidRPr="00181B5D">
        <w:rPr>
          <w:b/>
          <w:bCs/>
          <w:sz w:val="26"/>
          <w:szCs w:val="26"/>
        </w:rPr>
        <w:t xml:space="preserve"> </w:t>
      </w:r>
      <w:r w:rsidR="00BF324E">
        <w:rPr>
          <w:b/>
          <w:bCs/>
          <w:sz w:val="26"/>
          <w:szCs w:val="26"/>
        </w:rPr>
        <w:t>0</w:t>
      </w:r>
      <w:r w:rsidR="0010456E">
        <w:rPr>
          <w:b/>
          <w:bCs/>
          <w:sz w:val="26"/>
          <w:szCs w:val="26"/>
        </w:rPr>
        <w:t>7</w:t>
      </w:r>
      <w:r w:rsidR="00BF324E">
        <w:rPr>
          <w:b/>
          <w:bCs/>
          <w:sz w:val="26"/>
          <w:szCs w:val="26"/>
        </w:rPr>
        <w:t xml:space="preserve"> </w:t>
      </w:r>
      <w:r w:rsidR="0010456E">
        <w:rPr>
          <w:b/>
          <w:bCs/>
          <w:sz w:val="26"/>
          <w:szCs w:val="26"/>
        </w:rPr>
        <w:t>ию</w:t>
      </w:r>
      <w:r w:rsidR="00BF324E">
        <w:rPr>
          <w:b/>
          <w:bCs/>
          <w:sz w:val="26"/>
          <w:szCs w:val="26"/>
        </w:rPr>
        <w:t>ля 2022 года</w:t>
      </w:r>
      <w:r w:rsidR="009B752C" w:rsidRPr="00181B5D">
        <w:rPr>
          <w:b/>
          <w:bCs/>
          <w:sz w:val="26"/>
          <w:szCs w:val="26"/>
        </w:rPr>
        <w:t xml:space="preserve"> в 10 часов 00 минут</w:t>
      </w:r>
      <w:r w:rsidR="009B752C">
        <w:rPr>
          <w:b/>
          <w:bCs/>
          <w:sz w:val="26"/>
          <w:szCs w:val="26"/>
        </w:rPr>
        <w:t xml:space="preserve"> тестирование, </w:t>
      </w:r>
      <w:r w:rsidR="00BF324E">
        <w:rPr>
          <w:b/>
          <w:bCs/>
          <w:sz w:val="26"/>
          <w:szCs w:val="26"/>
        </w:rPr>
        <w:t>1</w:t>
      </w:r>
      <w:r w:rsidR="0010456E">
        <w:rPr>
          <w:b/>
          <w:bCs/>
          <w:sz w:val="26"/>
          <w:szCs w:val="26"/>
        </w:rPr>
        <w:t>3</w:t>
      </w:r>
      <w:r w:rsidR="00BF324E">
        <w:rPr>
          <w:b/>
          <w:bCs/>
          <w:sz w:val="26"/>
          <w:szCs w:val="26"/>
        </w:rPr>
        <w:t xml:space="preserve"> </w:t>
      </w:r>
      <w:r w:rsidR="0010456E">
        <w:rPr>
          <w:b/>
          <w:bCs/>
          <w:sz w:val="26"/>
          <w:szCs w:val="26"/>
        </w:rPr>
        <w:t>июля</w:t>
      </w:r>
      <w:r w:rsidR="009B752C">
        <w:rPr>
          <w:b/>
          <w:bCs/>
          <w:sz w:val="26"/>
          <w:szCs w:val="26"/>
        </w:rPr>
        <w:t xml:space="preserve"> 20</w:t>
      </w:r>
      <w:r w:rsidR="00AC63AD">
        <w:rPr>
          <w:b/>
          <w:bCs/>
          <w:sz w:val="26"/>
          <w:szCs w:val="26"/>
        </w:rPr>
        <w:t>2</w:t>
      </w:r>
      <w:r w:rsidR="00BF324E">
        <w:rPr>
          <w:b/>
          <w:bCs/>
          <w:sz w:val="26"/>
          <w:szCs w:val="26"/>
        </w:rPr>
        <w:t>2</w:t>
      </w:r>
      <w:r w:rsidR="009B752C">
        <w:rPr>
          <w:b/>
          <w:bCs/>
          <w:sz w:val="26"/>
          <w:szCs w:val="26"/>
        </w:rPr>
        <w:t xml:space="preserve"> года в 10 часов 00 минут индивидуальное собеседование</w:t>
      </w:r>
      <w:r w:rsidR="009B752C">
        <w:rPr>
          <w:sz w:val="26"/>
          <w:szCs w:val="26"/>
        </w:rPr>
        <w:t xml:space="preserve"> </w:t>
      </w:r>
      <w:r w:rsidR="009B752C" w:rsidRPr="00181B5D">
        <w:rPr>
          <w:sz w:val="26"/>
          <w:szCs w:val="26"/>
        </w:rPr>
        <w:t>по адресу: г. Москва, ул. Долгоруковская, дом 33, ст</w:t>
      </w:r>
      <w:r w:rsidR="009B752C">
        <w:rPr>
          <w:sz w:val="26"/>
          <w:szCs w:val="26"/>
        </w:rPr>
        <w:t>р.1, Межрайонная ИФНС России</w:t>
      </w:r>
      <w:r>
        <w:rPr>
          <w:sz w:val="26"/>
          <w:szCs w:val="26"/>
        </w:rPr>
        <w:t xml:space="preserve"> </w:t>
      </w:r>
      <w:r w:rsidR="009B752C" w:rsidRPr="00181B5D">
        <w:rPr>
          <w:sz w:val="26"/>
          <w:szCs w:val="26"/>
        </w:rPr>
        <w:t>№ 47 по г. Москве.</w:t>
      </w:r>
    </w:p>
    <w:p w:rsidR="009B752C" w:rsidRPr="005C5067" w:rsidRDefault="009B752C" w:rsidP="001F061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</w:rPr>
      </w:pPr>
      <w:r w:rsidRPr="003E5B99">
        <w:rPr>
          <w:rFonts w:ascii="Times New Roman" w:hAnsi="Times New Roman" w:cs="Times New Roman"/>
          <w:sz w:val="16"/>
          <w:szCs w:val="16"/>
        </w:rPr>
        <w:t xml:space="preserve">   </w:t>
      </w:r>
      <w:r w:rsidRPr="005C5067">
        <w:rPr>
          <w:rFonts w:ascii="Times New Roman" w:hAnsi="Times New Roman" w:cs="Times New Roman"/>
          <w:sz w:val="26"/>
        </w:rPr>
        <w:t>Приложение:</w:t>
      </w:r>
    </w:p>
    <w:p w:rsidR="009B752C" w:rsidRPr="000E3323" w:rsidRDefault="009B752C" w:rsidP="009B752C">
      <w:pPr>
        <w:pStyle w:val="aa"/>
        <w:spacing w:before="0" w:beforeAutospacing="0" w:after="0" w:afterAutospacing="0"/>
        <w:ind w:firstLine="709"/>
        <w:jc w:val="both"/>
        <w:rPr>
          <w:sz w:val="26"/>
          <w:szCs w:val="20"/>
        </w:rPr>
      </w:pPr>
      <w:r w:rsidRPr="000E3323">
        <w:rPr>
          <w:sz w:val="26"/>
          <w:szCs w:val="20"/>
        </w:rPr>
        <w:t>Образец заявления гражданина (граж</w:t>
      </w:r>
      <w:r>
        <w:rPr>
          <w:sz w:val="26"/>
          <w:szCs w:val="20"/>
        </w:rPr>
        <w:t>данского служащего) о допуске к</w:t>
      </w:r>
      <w:r w:rsidRPr="000E3323">
        <w:rPr>
          <w:sz w:val="26"/>
          <w:szCs w:val="20"/>
        </w:rPr>
        <w:t xml:space="preserve"> участию </w:t>
      </w:r>
      <w:r w:rsidR="00FB4FAD">
        <w:rPr>
          <w:sz w:val="26"/>
          <w:szCs w:val="20"/>
        </w:rPr>
        <w:t xml:space="preserve">                     </w:t>
      </w:r>
      <w:r w:rsidRPr="000E3323">
        <w:rPr>
          <w:sz w:val="26"/>
          <w:szCs w:val="20"/>
        </w:rPr>
        <w:t>в</w:t>
      </w:r>
      <w:r w:rsidR="00FB4FAD">
        <w:rPr>
          <w:sz w:val="26"/>
          <w:szCs w:val="20"/>
        </w:rPr>
        <w:t xml:space="preserve">  </w:t>
      </w:r>
      <w:r w:rsidRPr="000E3323">
        <w:rPr>
          <w:sz w:val="26"/>
          <w:szCs w:val="20"/>
        </w:rPr>
        <w:t>конкурсе на замещение вакантной должности гражданской службы;</w:t>
      </w:r>
    </w:p>
    <w:p w:rsidR="009B752C" w:rsidRDefault="009B752C" w:rsidP="009B752C">
      <w:pPr>
        <w:pStyle w:val="aa"/>
        <w:spacing w:before="0" w:beforeAutospacing="0" w:after="0" w:afterAutospacing="0"/>
        <w:ind w:firstLine="709"/>
        <w:jc w:val="both"/>
        <w:rPr>
          <w:sz w:val="26"/>
          <w:szCs w:val="20"/>
        </w:rPr>
      </w:pPr>
      <w:r w:rsidRPr="000E3323">
        <w:rPr>
          <w:sz w:val="26"/>
          <w:szCs w:val="20"/>
        </w:rPr>
        <w:t>Образец анкеты и порядок ее заполнения.</w:t>
      </w:r>
    </w:p>
    <w:p w:rsidR="009B752C" w:rsidRDefault="009B752C" w:rsidP="009B752C">
      <w:pPr>
        <w:pStyle w:val="aa"/>
        <w:spacing w:before="0" w:beforeAutospacing="0" w:after="0" w:afterAutospacing="0"/>
        <w:ind w:firstLine="709"/>
        <w:jc w:val="both"/>
        <w:rPr>
          <w:sz w:val="26"/>
          <w:szCs w:val="20"/>
        </w:rPr>
      </w:pPr>
      <w:r>
        <w:rPr>
          <w:sz w:val="26"/>
          <w:szCs w:val="20"/>
        </w:rPr>
        <w:t>Согласие на обработку персональных данных.</w:t>
      </w:r>
    </w:p>
    <w:p w:rsidR="009B752C" w:rsidRDefault="009B752C" w:rsidP="00027916">
      <w:pPr>
        <w:pStyle w:val="aa"/>
        <w:tabs>
          <w:tab w:val="left" w:pos="7727"/>
        </w:tabs>
        <w:spacing w:before="0" w:beforeAutospacing="0" w:after="0" w:afterAutospacing="0"/>
        <w:ind w:firstLine="709"/>
        <w:jc w:val="both"/>
        <w:rPr>
          <w:sz w:val="26"/>
          <w:szCs w:val="20"/>
        </w:rPr>
      </w:pPr>
      <w:r>
        <w:rPr>
          <w:sz w:val="26"/>
          <w:szCs w:val="20"/>
        </w:rPr>
        <w:t>Сведения об адресах сайтов.</w:t>
      </w:r>
      <w:r w:rsidR="00027916">
        <w:rPr>
          <w:sz w:val="26"/>
          <w:szCs w:val="20"/>
        </w:rPr>
        <w:tab/>
      </w:r>
    </w:p>
    <w:p w:rsidR="009B752C" w:rsidRDefault="009B752C" w:rsidP="009B752C">
      <w:pPr>
        <w:pStyle w:val="aa"/>
        <w:spacing w:before="0" w:beforeAutospacing="0" w:after="0" w:afterAutospacing="0"/>
        <w:ind w:firstLine="709"/>
        <w:jc w:val="both"/>
        <w:rPr>
          <w:sz w:val="26"/>
          <w:szCs w:val="20"/>
        </w:rPr>
      </w:pPr>
      <w:r>
        <w:rPr>
          <w:sz w:val="26"/>
        </w:rPr>
        <w:t xml:space="preserve">Проекты должностных регламентов государственной гражданской службы </w:t>
      </w:r>
      <w:r w:rsidR="00FB4FAD">
        <w:rPr>
          <w:sz w:val="26"/>
        </w:rPr>
        <w:t xml:space="preserve">                            </w:t>
      </w:r>
      <w:r>
        <w:rPr>
          <w:sz w:val="26"/>
        </w:rPr>
        <w:t>на вакантные должности, объявленные в конкурс</w:t>
      </w:r>
      <w:r>
        <w:rPr>
          <w:sz w:val="26"/>
          <w:szCs w:val="20"/>
        </w:rPr>
        <w:t>.</w:t>
      </w:r>
    </w:p>
    <w:p w:rsidR="009B752C" w:rsidRPr="008607AF" w:rsidRDefault="009B752C" w:rsidP="009B752C">
      <w:pPr>
        <w:pStyle w:val="aa"/>
        <w:spacing w:before="0" w:beforeAutospacing="0" w:after="0" w:afterAutospacing="0"/>
        <w:ind w:firstLine="709"/>
        <w:jc w:val="both"/>
        <w:rPr>
          <w:sz w:val="26"/>
          <w:szCs w:val="20"/>
        </w:rPr>
      </w:pPr>
    </w:p>
    <w:p w:rsidR="00A35E23" w:rsidRPr="008607AF" w:rsidRDefault="00A35E23" w:rsidP="009B752C">
      <w:pPr>
        <w:pStyle w:val="aa"/>
        <w:spacing w:before="0" w:beforeAutospacing="0" w:after="0" w:afterAutospacing="0"/>
        <w:ind w:firstLine="709"/>
        <w:jc w:val="both"/>
        <w:rPr>
          <w:sz w:val="26"/>
          <w:szCs w:val="20"/>
        </w:rPr>
      </w:pPr>
    </w:p>
    <w:p w:rsidR="00A35E23" w:rsidRPr="008607AF" w:rsidRDefault="00A35E23" w:rsidP="009B752C">
      <w:pPr>
        <w:pStyle w:val="aa"/>
        <w:spacing w:before="0" w:beforeAutospacing="0" w:after="0" w:afterAutospacing="0"/>
        <w:ind w:firstLine="709"/>
        <w:jc w:val="both"/>
        <w:rPr>
          <w:sz w:val="26"/>
          <w:szCs w:val="20"/>
        </w:rPr>
      </w:pPr>
    </w:p>
    <w:p w:rsidR="009B752C" w:rsidRDefault="009B752C" w:rsidP="009B752C">
      <w:r>
        <w:rPr>
          <w:sz w:val="26"/>
          <w:szCs w:val="26"/>
        </w:rPr>
        <w:t xml:space="preserve">  </w:t>
      </w:r>
      <w:r w:rsidR="00317514">
        <w:rPr>
          <w:sz w:val="26"/>
          <w:szCs w:val="26"/>
        </w:rPr>
        <w:t xml:space="preserve">    </w:t>
      </w:r>
      <w:bookmarkStart w:id="0" w:name="_GoBack"/>
      <w:bookmarkEnd w:id="0"/>
      <w:r>
        <w:rPr>
          <w:sz w:val="26"/>
          <w:szCs w:val="26"/>
        </w:rPr>
        <w:t xml:space="preserve"> </w:t>
      </w:r>
      <w:r w:rsidR="008607AF">
        <w:rPr>
          <w:sz w:val="26"/>
          <w:szCs w:val="26"/>
        </w:rPr>
        <w:t>Н</w:t>
      </w:r>
      <w:r w:rsidRPr="00181B5D">
        <w:rPr>
          <w:sz w:val="26"/>
          <w:szCs w:val="26"/>
        </w:rPr>
        <w:t xml:space="preserve">ачальник отдела кадров                                            </w:t>
      </w:r>
      <w:r w:rsidR="00232EDC">
        <w:rPr>
          <w:sz w:val="26"/>
          <w:szCs w:val="26"/>
        </w:rPr>
        <w:t xml:space="preserve">                     </w:t>
      </w:r>
      <w:r w:rsidR="008607AF">
        <w:rPr>
          <w:sz w:val="26"/>
          <w:szCs w:val="26"/>
        </w:rPr>
        <w:t xml:space="preserve">   С.И. Куницына </w:t>
      </w:r>
      <w:r w:rsidR="00272E41">
        <w:rPr>
          <w:sz w:val="26"/>
          <w:szCs w:val="26"/>
        </w:rPr>
        <w:t xml:space="preserve"> </w:t>
      </w:r>
    </w:p>
    <w:sectPr w:rsidR="009B752C" w:rsidSect="00A15AD9">
      <w:headerReference w:type="default" r:id="rId10"/>
      <w:pgSz w:w="11906" w:h="16838"/>
      <w:pgMar w:top="425" w:right="567" w:bottom="567" w:left="1418" w:header="283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3AD" w:rsidRDefault="00AC63AD" w:rsidP="009B4B35">
      <w:r>
        <w:separator/>
      </w:r>
    </w:p>
  </w:endnote>
  <w:endnote w:type="continuationSeparator" w:id="0">
    <w:p w:rsidR="00AC63AD" w:rsidRDefault="00AC63AD" w:rsidP="009B4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3AD" w:rsidRDefault="00AC63AD" w:rsidP="009B4B35">
      <w:r>
        <w:separator/>
      </w:r>
    </w:p>
  </w:footnote>
  <w:footnote w:type="continuationSeparator" w:id="0">
    <w:p w:rsidR="00AC63AD" w:rsidRDefault="00AC63AD" w:rsidP="009B4B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236161"/>
      <w:docPartObj>
        <w:docPartGallery w:val="Page Numbers (Top of Page)"/>
        <w:docPartUnique/>
      </w:docPartObj>
    </w:sdtPr>
    <w:sdtEndPr/>
    <w:sdtContent>
      <w:p w:rsidR="00AC63AD" w:rsidRDefault="00AC63A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7514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113B08"/>
    <w:multiLevelType w:val="multilevel"/>
    <w:tmpl w:val="54EAFBFC"/>
    <w:lvl w:ilvl="0">
      <w:start w:val="1"/>
      <w:numFmt w:val="upperRoman"/>
      <w:lvlText w:val="%1."/>
      <w:lvlJc w:val="right"/>
      <w:rPr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1743B8"/>
    <w:multiLevelType w:val="multilevel"/>
    <w:tmpl w:val="1C32FB4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5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" w15:restartNumberingAfterBreak="0">
    <w:nsid w:val="1BCD30BB"/>
    <w:multiLevelType w:val="hybridMultilevel"/>
    <w:tmpl w:val="F28804F6"/>
    <w:lvl w:ilvl="0" w:tplc="976EBBA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1700C82"/>
    <w:multiLevelType w:val="hybridMultilevel"/>
    <w:tmpl w:val="2F22ADC0"/>
    <w:lvl w:ilvl="0" w:tplc="C1BA789A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75B3F"/>
    <w:multiLevelType w:val="hybridMultilevel"/>
    <w:tmpl w:val="82F0CED4"/>
    <w:lvl w:ilvl="0" w:tplc="47889758">
      <w:start w:val="9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110B02"/>
    <w:multiLevelType w:val="hybridMultilevel"/>
    <w:tmpl w:val="98A446A8"/>
    <w:lvl w:ilvl="0" w:tplc="F7646614">
      <w:start w:val="1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B2B32"/>
    <w:multiLevelType w:val="hybridMultilevel"/>
    <w:tmpl w:val="9AA06E4E"/>
    <w:lvl w:ilvl="0" w:tplc="2CFC0F9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37AE3D92"/>
    <w:multiLevelType w:val="multilevel"/>
    <w:tmpl w:val="1534E0FE"/>
    <w:lvl w:ilvl="0">
      <w:start w:val="7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D5B0BDF"/>
    <w:multiLevelType w:val="hybridMultilevel"/>
    <w:tmpl w:val="71264E84"/>
    <w:lvl w:ilvl="0" w:tplc="B3069F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25033"/>
    <w:multiLevelType w:val="multilevel"/>
    <w:tmpl w:val="DF9E75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5C01043"/>
    <w:multiLevelType w:val="hybridMultilevel"/>
    <w:tmpl w:val="DBF83D10"/>
    <w:lvl w:ilvl="0" w:tplc="2F7CEF66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D54A90"/>
    <w:multiLevelType w:val="multilevel"/>
    <w:tmpl w:val="8182E3A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9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8" w:hanging="1800"/>
      </w:pPr>
      <w:rPr>
        <w:rFonts w:hint="default"/>
      </w:rPr>
    </w:lvl>
  </w:abstractNum>
  <w:abstractNum w:abstractNumId="14" w15:restartNumberingAfterBreak="0">
    <w:nsid w:val="59D632AC"/>
    <w:multiLevelType w:val="hybridMultilevel"/>
    <w:tmpl w:val="7C6495BC"/>
    <w:lvl w:ilvl="0" w:tplc="EEC0D782">
      <w:start w:val="6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E7A1292"/>
    <w:multiLevelType w:val="hybridMultilevel"/>
    <w:tmpl w:val="366EA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6A7DCD"/>
    <w:multiLevelType w:val="hybridMultilevel"/>
    <w:tmpl w:val="03AA13B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7D3B2748"/>
    <w:multiLevelType w:val="hybridMultilevel"/>
    <w:tmpl w:val="6896A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15"/>
  </w:num>
  <w:num w:numId="4">
    <w:abstractNumId w:val="12"/>
  </w:num>
  <w:num w:numId="5">
    <w:abstractNumId w:val="18"/>
  </w:num>
  <w:num w:numId="6">
    <w:abstractNumId w:val="16"/>
  </w:num>
  <w:num w:numId="7">
    <w:abstractNumId w:val="3"/>
  </w:num>
  <w:num w:numId="8">
    <w:abstractNumId w:val="1"/>
  </w:num>
  <w:num w:numId="9">
    <w:abstractNumId w:val="10"/>
  </w:num>
  <w:num w:numId="10">
    <w:abstractNumId w:val="8"/>
  </w:num>
  <w:num w:numId="11">
    <w:abstractNumId w:val="2"/>
  </w:num>
  <w:num w:numId="12">
    <w:abstractNumId w:val="6"/>
  </w:num>
  <w:num w:numId="13">
    <w:abstractNumId w:val="0"/>
  </w:num>
  <w:num w:numId="14">
    <w:abstractNumId w:val="11"/>
  </w:num>
  <w:num w:numId="15">
    <w:abstractNumId w:val="14"/>
  </w:num>
  <w:num w:numId="16">
    <w:abstractNumId w:val="13"/>
  </w:num>
  <w:num w:numId="17">
    <w:abstractNumId w:val="4"/>
  </w:num>
  <w:num w:numId="18">
    <w:abstractNumId w:val="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B35"/>
    <w:rsid w:val="0000476E"/>
    <w:rsid w:val="00027916"/>
    <w:rsid w:val="000328EE"/>
    <w:rsid w:val="00035E94"/>
    <w:rsid w:val="00036787"/>
    <w:rsid w:val="00045AE2"/>
    <w:rsid w:val="00050FA8"/>
    <w:rsid w:val="00060B49"/>
    <w:rsid w:val="00066A23"/>
    <w:rsid w:val="00081A4A"/>
    <w:rsid w:val="000830AA"/>
    <w:rsid w:val="00096443"/>
    <w:rsid w:val="000A15C8"/>
    <w:rsid w:val="000B39C4"/>
    <w:rsid w:val="000C1DFE"/>
    <w:rsid w:val="000E11E1"/>
    <w:rsid w:val="000F3642"/>
    <w:rsid w:val="0010028E"/>
    <w:rsid w:val="0010030D"/>
    <w:rsid w:val="00101191"/>
    <w:rsid w:val="00101E19"/>
    <w:rsid w:val="0010456E"/>
    <w:rsid w:val="0010491C"/>
    <w:rsid w:val="001247A9"/>
    <w:rsid w:val="00141998"/>
    <w:rsid w:val="00145E4E"/>
    <w:rsid w:val="0016118E"/>
    <w:rsid w:val="00181B5D"/>
    <w:rsid w:val="001A2C13"/>
    <w:rsid w:val="001E49BC"/>
    <w:rsid w:val="001E52BE"/>
    <w:rsid w:val="001F0611"/>
    <w:rsid w:val="00206EE9"/>
    <w:rsid w:val="00216597"/>
    <w:rsid w:val="00232EDC"/>
    <w:rsid w:val="00233467"/>
    <w:rsid w:val="00235275"/>
    <w:rsid w:val="0024174A"/>
    <w:rsid w:val="00244556"/>
    <w:rsid w:val="00260CD9"/>
    <w:rsid w:val="00272E41"/>
    <w:rsid w:val="00276E1C"/>
    <w:rsid w:val="002772DA"/>
    <w:rsid w:val="00282AA7"/>
    <w:rsid w:val="0028332A"/>
    <w:rsid w:val="00294C83"/>
    <w:rsid w:val="002B3329"/>
    <w:rsid w:val="002B3DC7"/>
    <w:rsid w:val="002B74E3"/>
    <w:rsid w:val="002C24D1"/>
    <w:rsid w:val="002C7A58"/>
    <w:rsid w:val="002E039C"/>
    <w:rsid w:val="002F795A"/>
    <w:rsid w:val="00303DD1"/>
    <w:rsid w:val="00312E2D"/>
    <w:rsid w:val="00317514"/>
    <w:rsid w:val="003251B1"/>
    <w:rsid w:val="00327346"/>
    <w:rsid w:val="0033634C"/>
    <w:rsid w:val="003371F0"/>
    <w:rsid w:val="00343E4B"/>
    <w:rsid w:val="00345CCC"/>
    <w:rsid w:val="003849B0"/>
    <w:rsid w:val="0039009F"/>
    <w:rsid w:val="003A11E3"/>
    <w:rsid w:val="003A122E"/>
    <w:rsid w:val="003A7D50"/>
    <w:rsid w:val="003B63B2"/>
    <w:rsid w:val="003C1B8D"/>
    <w:rsid w:val="003C2F1A"/>
    <w:rsid w:val="003C7DDD"/>
    <w:rsid w:val="003D290D"/>
    <w:rsid w:val="003E066B"/>
    <w:rsid w:val="003E5B99"/>
    <w:rsid w:val="003F2B43"/>
    <w:rsid w:val="00411C43"/>
    <w:rsid w:val="00414E66"/>
    <w:rsid w:val="00425B48"/>
    <w:rsid w:val="004326B2"/>
    <w:rsid w:val="00461C78"/>
    <w:rsid w:val="00462958"/>
    <w:rsid w:val="00462F78"/>
    <w:rsid w:val="0047238C"/>
    <w:rsid w:val="004725F3"/>
    <w:rsid w:val="004938DF"/>
    <w:rsid w:val="004B0A42"/>
    <w:rsid w:val="004B706B"/>
    <w:rsid w:val="004C6419"/>
    <w:rsid w:val="004E070D"/>
    <w:rsid w:val="0050539B"/>
    <w:rsid w:val="00514E0E"/>
    <w:rsid w:val="00553FD4"/>
    <w:rsid w:val="00565348"/>
    <w:rsid w:val="00577613"/>
    <w:rsid w:val="00581A0B"/>
    <w:rsid w:val="005865B5"/>
    <w:rsid w:val="0059252F"/>
    <w:rsid w:val="005B3BAB"/>
    <w:rsid w:val="005B62DE"/>
    <w:rsid w:val="005C5067"/>
    <w:rsid w:val="005E290D"/>
    <w:rsid w:val="00611AAF"/>
    <w:rsid w:val="00647FDA"/>
    <w:rsid w:val="00653036"/>
    <w:rsid w:val="006773FC"/>
    <w:rsid w:val="00683F12"/>
    <w:rsid w:val="00690018"/>
    <w:rsid w:val="00695645"/>
    <w:rsid w:val="006C5DF3"/>
    <w:rsid w:val="006C613E"/>
    <w:rsid w:val="006D25BD"/>
    <w:rsid w:val="006E6499"/>
    <w:rsid w:val="006F59ED"/>
    <w:rsid w:val="007070DF"/>
    <w:rsid w:val="00734F8F"/>
    <w:rsid w:val="0075648F"/>
    <w:rsid w:val="00763E4B"/>
    <w:rsid w:val="00766BFA"/>
    <w:rsid w:val="00791F6B"/>
    <w:rsid w:val="0079212A"/>
    <w:rsid w:val="007A4D4D"/>
    <w:rsid w:val="007B0263"/>
    <w:rsid w:val="007B263F"/>
    <w:rsid w:val="007E720B"/>
    <w:rsid w:val="007F3005"/>
    <w:rsid w:val="007F6572"/>
    <w:rsid w:val="008154FF"/>
    <w:rsid w:val="00820EFD"/>
    <w:rsid w:val="0082141A"/>
    <w:rsid w:val="0082311C"/>
    <w:rsid w:val="00835B9C"/>
    <w:rsid w:val="00851F01"/>
    <w:rsid w:val="00852602"/>
    <w:rsid w:val="00855AA0"/>
    <w:rsid w:val="008607AF"/>
    <w:rsid w:val="00861821"/>
    <w:rsid w:val="00864A31"/>
    <w:rsid w:val="00865CED"/>
    <w:rsid w:val="008811BD"/>
    <w:rsid w:val="008816A2"/>
    <w:rsid w:val="008A1D7A"/>
    <w:rsid w:val="008E4DFB"/>
    <w:rsid w:val="0094364B"/>
    <w:rsid w:val="009537E4"/>
    <w:rsid w:val="00987644"/>
    <w:rsid w:val="00990626"/>
    <w:rsid w:val="00990BCB"/>
    <w:rsid w:val="00995B4B"/>
    <w:rsid w:val="009A2A20"/>
    <w:rsid w:val="009A5E0B"/>
    <w:rsid w:val="009B1E2F"/>
    <w:rsid w:val="009B4B35"/>
    <w:rsid w:val="009B752C"/>
    <w:rsid w:val="009C704A"/>
    <w:rsid w:val="009F7D51"/>
    <w:rsid w:val="00A13713"/>
    <w:rsid w:val="00A14A6C"/>
    <w:rsid w:val="00A15AD9"/>
    <w:rsid w:val="00A16381"/>
    <w:rsid w:val="00A16C07"/>
    <w:rsid w:val="00A22882"/>
    <w:rsid w:val="00A23826"/>
    <w:rsid w:val="00A3214C"/>
    <w:rsid w:val="00A3420A"/>
    <w:rsid w:val="00A35E23"/>
    <w:rsid w:val="00A744D7"/>
    <w:rsid w:val="00A847E4"/>
    <w:rsid w:val="00A87C1B"/>
    <w:rsid w:val="00A93C58"/>
    <w:rsid w:val="00AC63AD"/>
    <w:rsid w:val="00AC743E"/>
    <w:rsid w:val="00AD289D"/>
    <w:rsid w:val="00AE5920"/>
    <w:rsid w:val="00B01532"/>
    <w:rsid w:val="00B05849"/>
    <w:rsid w:val="00B07D06"/>
    <w:rsid w:val="00B22981"/>
    <w:rsid w:val="00B267F7"/>
    <w:rsid w:val="00B276A5"/>
    <w:rsid w:val="00B3041B"/>
    <w:rsid w:val="00B504AA"/>
    <w:rsid w:val="00B55E72"/>
    <w:rsid w:val="00B616F2"/>
    <w:rsid w:val="00B9738B"/>
    <w:rsid w:val="00BA3300"/>
    <w:rsid w:val="00BB5C63"/>
    <w:rsid w:val="00BE266D"/>
    <w:rsid w:val="00BF324E"/>
    <w:rsid w:val="00BF7483"/>
    <w:rsid w:val="00C175E9"/>
    <w:rsid w:val="00C3601C"/>
    <w:rsid w:val="00C369BB"/>
    <w:rsid w:val="00C70BD7"/>
    <w:rsid w:val="00C748CC"/>
    <w:rsid w:val="00C85065"/>
    <w:rsid w:val="00C8793E"/>
    <w:rsid w:val="00CC088D"/>
    <w:rsid w:val="00CD5084"/>
    <w:rsid w:val="00D107D1"/>
    <w:rsid w:val="00D1205D"/>
    <w:rsid w:val="00D3460B"/>
    <w:rsid w:val="00D44478"/>
    <w:rsid w:val="00D51B23"/>
    <w:rsid w:val="00D67EED"/>
    <w:rsid w:val="00D72807"/>
    <w:rsid w:val="00D92037"/>
    <w:rsid w:val="00DB37B0"/>
    <w:rsid w:val="00DB5F55"/>
    <w:rsid w:val="00DC088A"/>
    <w:rsid w:val="00DF1E72"/>
    <w:rsid w:val="00E01A09"/>
    <w:rsid w:val="00E26ECF"/>
    <w:rsid w:val="00E61F5E"/>
    <w:rsid w:val="00E72464"/>
    <w:rsid w:val="00E73372"/>
    <w:rsid w:val="00EC436C"/>
    <w:rsid w:val="00EC56F0"/>
    <w:rsid w:val="00ED37D0"/>
    <w:rsid w:val="00ED5B4A"/>
    <w:rsid w:val="00EE52FE"/>
    <w:rsid w:val="00F20794"/>
    <w:rsid w:val="00F41ADA"/>
    <w:rsid w:val="00F54AD2"/>
    <w:rsid w:val="00F56524"/>
    <w:rsid w:val="00F614C3"/>
    <w:rsid w:val="00F71664"/>
    <w:rsid w:val="00F743CD"/>
    <w:rsid w:val="00FA00F1"/>
    <w:rsid w:val="00FB4FAD"/>
    <w:rsid w:val="00FC1F0D"/>
    <w:rsid w:val="00FC2FAC"/>
    <w:rsid w:val="00FC75E9"/>
    <w:rsid w:val="00FE007F"/>
    <w:rsid w:val="00FE7185"/>
    <w:rsid w:val="00FF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76DC31-481F-479B-96FB-92424E7C0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773FC"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link w:val="20"/>
    <w:qFormat/>
    <w:rsid w:val="006773FC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6773FC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6773FC"/>
    <w:pPr>
      <w:keepNext/>
      <w:jc w:val="center"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4B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B4B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9B4B35"/>
    <w:pPr>
      <w:ind w:left="708"/>
    </w:pPr>
  </w:style>
  <w:style w:type="paragraph" w:styleId="a5">
    <w:name w:val="header"/>
    <w:basedOn w:val="a"/>
    <w:link w:val="a6"/>
    <w:unhideWhenUsed/>
    <w:rsid w:val="009B4B3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B4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B4B3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B4B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nhideWhenUsed/>
    <w:rsid w:val="0000476E"/>
    <w:rPr>
      <w:color w:val="0563C1" w:themeColor="hyperlink"/>
      <w:u w:val="single"/>
    </w:rPr>
  </w:style>
  <w:style w:type="paragraph" w:customStyle="1" w:styleId="11">
    <w:name w:val="Знак1"/>
    <w:basedOn w:val="a"/>
    <w:autoRedefine/>
    <w:rsid w:val="00CD5084"/>
    <w:pPr>
      <w:spacing w:after="160" w:line="240" w:lineRule="exact"/>
    </w:pPr>
    <w:rPr>
      <w:sz w:val="28"/>
      <w:szCs w:val="20"/>
      <w:lang w:val="en-US" w:eastAsia="en-US"/>
    </w:rPr>
  </w:style>
  <w:style w:type="paragraph" w:styleId="aa">
    <w:name w:val="Normal (Web)"/>
    <w:basedOn w:val="a"/>
    <w:rsid w:val="00CD5084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6773FC"/>
    <w:rPr>
      <w:rFonts w:ascii="Times New Roman" w:eastAsia="Times New Roman" w:hAnsi="Times New Roman" w:cs="Times New Roman"/>
      <w:b/>
      <w:bCs/>
      <w:snapToGrid w:val="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773FC"/>
    <w:rPr>
      <w:rFonts w:ascii="Times New Roman" w:eastAsia="Times New Roman" w:hAnsi="Times New Roman" w:cs="Times New Roman"/>
      <w:b/>
      <w:bCs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773FC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773FC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21">
    <w:name w:val="Body Text 2"/>
    <w:basedOn w:val="a"/>
    <w:link w:val="22"/>
    <w:rsid w:val="006773FC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napToGrid w:val="0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6773FC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31">
    <w:name w:val="Body Text 3"/>
    <w:basedOn w:val="a"/>
    <w:link w:val="32"/>
    <w:rsid w:val="006773FC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a0"/>
    <w:link w:val="31"/>
    <w:rsid w:val="006773F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Nonformat">
    <w:name w:val="ConsNonformat"/>
    <w:rsid w:val="006773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note text"/>
    <w:basedOn w:val="a"/>
    <w:link w:val="ac"/>
    <w:rsid w:val="00565348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5653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565348"/>
    <w:rPr>
      <w:vertAlign w:val="superscript"/>
    </w:rPr>
  </w:style>
  <w:style w:type="paragraph" w:styleId="ae">
    <w:name w:val="Body Text"/>
    <w:basedOn w:val="a"/>
    <w:link w:val="af"/>
    <w:uiPriority w:val="99"/>
    <w:semiHidden/>
    <w:unhideWhenUsed/>
    <w:rsid w:val="001247A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1247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Текст письма №1"/>
    <w:basedOn w:val="a"/>
    <w:rsid w:val="001247A9"/>
    <w:pPr>
      <w:ind w:firstLine="709"/>
      <w:jc w:val="both"/>
    </w:pPr>
    <w:rPr>
      <w:sz w:val="28"/>
      <w:szCs w:val="20"/>
    </w:rPr>
  </w:style>
  <w:style w:type="paragraph" w:customStyle="1" w:styleId="Default">
    <w:name w:val="Default"/>
    <w:rsid w:val="001247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0">
    <w:name w:val="Body Text Indent"/>
    <w:basedOn w:val="a"/>
    <w:link w:val="af1"/>
    <w:rsid w:val="009A2A2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9A2A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Таблицы (моноширинный)"/>
    <w:basedOn w:val="a"/>
    <w:next w:val="a"/>
    <w:rsid w:val="009A2A2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23">
    <w:name w:val="Body Text Indent 2"/>
    <w:basedOn w:val="a"/>
    <w:link w:val="24"/>
    <w:uiPriority w:val="99"/>
    <w:semiHidden/>
    <w:unhideWhenUsed/>
    <w:rsid w:val="00B267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B267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Гипертекстовая ссылка"/>
    <w:rsid w:val="00B267F7"/>
    <w:rPr>
      <w:rFonts w:cs="Times New Roman"/>
      <w:b/>
      <w:bCs/>
      <w:color w:val="008000"/>
    </w:rPr>
  </w:style>
  <w:style w:type="paragraph" w:styleId="33">
    <w:name w:val="Body Text Indent 3"/>
    <w:basedOn w:val="a"/>
    <w:link w:val="34"/>
    <w:rsid w:val="00B267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267F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7E720B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7E720B"/>
    <w:rPr>
      <w:rFonts w:ascii="Segoe UI" w:eastAsia="Times New Roman" w:hAnsi="Segoe UI" w:cs="Segoe UI"/>
      <w:sz w:val="18"/>
      <w:szCs w:val="18"/>
      <w:lang w:eastAsia="ru-RU"/>
    </w:rPr>
  </w:style>
  <w:style w:type="paragraph" w:styleId="af6">
    <w:name w:val="No Spacing"/>
    <w:link w:val="af7"/>
    <w:uiPriority w:val="1"/>
    <w:qFormat/>
    <w:rsid w:val="00C8793E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7">
    <w:name w:val="Без интервала Знак"/>
    <w:basedOn w:val="a0"/>
    <w:link w:val="af6"/>
    <w:uiPriority w:val="1"/>
    <w:rsid w:val="00C8793E"/>
    <w:rPr>
      <w:rFonts w:ascii="Calibri" w:eastAsia="Times New Roman" w:hAnsi="Calibri" w:cs="Times New Roman"/>
      <w:lang w:val="en-US" w:bidi="en-US"/>
    </w:rPr>
  </w:style>
  <w:style w:type="paragraph" w:customStyle="1" w:styleId="Style10">
    <w:name w:val="Style10"/>
    <w:basedOn w:val="a"/>
    <w:uiPriority w:val="99"/>
    <w:rsid w:val="00C8793E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22">
    <w:name w:val="Font Style22"/>
    <w:basedOn w:val="a0"/>
    <w:uiPriority w:val="99"/>
    <w:rsid w:val="00C8793E"/>
    <w:rPr>
      <w:rFonts w:ascii="Times New Roman" w:hAnsi="Times New Roman" w:cs="Times New Roman"/>
      <w:sz w:val="22"/>
      <w:szCs w:val="22"/>
    </w:rPr>
  </w:style>
  <w:style w:type="paragraph" w:customStyle="1" w:styleId="Style12">
    <w:name w:val="Style12"/>
    <w:basedOn w:val="a"/>
    <w:uiPriority w:val="99"/>
    <w:rsid w:val="00C8793E"/>
    <w:pPr>
      <w:widowControl w:val="0"/>
      <w:autoSpaceDE w:val="0"/>
      <w:autoSpaceDN w:val="0"/>
      <w:adjustRightInd w:val="0"/>
      <w:spacing w:line="277" w:lineRule="exact"/>
      <w:jc w:val="both"/>
    </w:pPr>
    <w:rPr>
      <w:rFonts w:eastAsiaTheme="minorEastAsia"/>
    </w:rPr>
  </w:style>
  <w:style w:type="character" w:styleId="af8">
    <w:name w:val="annotation reference"/>
    <w:basedOn w:val="a0"/>
    <w:uiPriority w:val="99"/>
    <w:semiHidden/>
    <w:unhideWhenUsed/>
    <w:rsid w:val="0039009F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39009F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3900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39009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39009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d">
    <w:name w:val="Основной текст_"/>
    <w:basedOn w:val="a0"/>
    <w:link w:val="13"/>
    <w:rsid w:val="00C3601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fd"/>
    <w:rsid w:val="00C3601C"/>
    <w:pPr>
      <w:widowControl w:val="0"/>
      <w:shd w:val="clear" w:color="auto" w:fill="FFFFFF"/>
      <w:spacing w:line="295" w:lineRule="exact"/>
      <w:jc w:val="both"/>
    </w:pPr>
    <w:rPr>
      <w:sz w:val="26"/>
      <w:szCs w:val="26"/>
      <w:lang w:eastAsia="en-US"/>
    </w:rPr>
  </w:style>
  <w:style w:type="character" w:customStyle="1" w:styleId="14">
    <w:name w:val="Основной текст Знак1"/>
    <w:basedOn w:val="a0"/>
    <w:uiPriority w:val="99"/>
    <w:rsid w:val="00C3601C"/>
    <w:rPr>
      <w:rFonts w:ascii="Times New Roman" w:hAnsi="Times New Roman" w:cs="Times New Roman"/>
      <w:shd w:val="clear" w:color="auto" w:fill="FFFFFF"/>
    </w:rPr>
  </w:style>
  <w:style w:type="paragraph" w:styleId="afe">
    <w:name w:val="Plain Text"/>
    <w:basedOn w:val="a"/>
    <w:link w:val="aff"/>
    <w:rsid w:val="00A87C1B"/>
    <w:rPr>
      <w:rFonts w:ascii="Courier New" w:hAnsi="Courier New"/>
      <w:sz w:val="20"/>
      <w:szCs w:val="20"/>
    </w:rPr>
  </w:style>
  <w:style w:type="character" w:customStyle="1" w:styleId="aff">
    <w:name w:val="Текст Знак"/>
    <w:basedOn w:val="a0"/>
    <w:link w:val="afe"/>
    <w:rsid w:val="00A87C1B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5">
    <w:name w:val="Основной текст2"/>
    <w:rsid w:val="00B9738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5"/>
      <w:szCs w:val="25"/>
      <w:u w:val="none"/>
      <w:effect w:val="none"/>
      <w:shd w:val="clear" w:color="auto" w:fill="FFFFFF"/>
    </w:rPr>
  </w:style>
  <w:style w:type="paragraph" w:customStyle="1" w:styleId="35">
    <w:name w:val="Основной текст3"/>
    <w:basedOn w:val="a"/>
    <w:rsid w:val="00B9738B"/>
    <w:pPr>
      <w:shd w:val="clear" w:color="auto" w:fill="FFFFFF"/>
      <w:spacing w:after="240" w:line="274" w:lineRule="exact"/>
      <w:ind w:hanging="1920"/>
      <w:jc w:val="center"/>
    </w:pPr>
    <w:rPr>
      <w:sz w:val="25"/>
      <w:szCs w:val="25"/>
    </w:rPr>
  </w:style>
  <w:style w:type="character" w:customStyle="1" w:styleId="a4">
    <w:name w:val="Абзац списка Знак"/>
    <w:link w:val="a3"/>
    <w:uiPriority w:val="34"/>
    <w:locked/>
    <w:rsid w:val="007B02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Нормальный (таблица)"/>
    <w:basedOn w:val="a"/>
    <w:next w:val="a"/>
    <w:rsid w:val="0098764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7747@tax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alog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72E15-1F36-46B5-8DAC-1D1342C14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6</Pages>
  <Words>2718</Words>
  <Characters>15496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18178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Пономарева Ирина Сергеевна</dc:creator>
  <cp:lastModifiedBy>Пономарева Ирина Сергеевна</cp:lastModifiedBy>
  <cp:revision>37</cp:revision>
  <cp:lastPrinted>2020-07-09T13:52:00Z</cp:lastPrinted>
  <dcterms:created xsi:type="dcterms:W3CDTF">2019-07-30T05:47:00Z</dcterms:created>
  <dcterms:modified xsi:type="dcterms:W3CDTF">2022-05-26T09:42:00Z</dcterms:modified>
</cp:coreProperties>
</file>