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252" w:type="dxa"/>
        <w:tblInd w:w="5954" w:type="dxa"/>
        <w:tblLook w:val="01E0" w:firstRow="1" w:lastRow="1" w:firstColumn="1" w:lastColumn="1" w:noHBand="0" w:noVBand="0"/>
      </w:tblPr>
      <w:tblGrid>
        <w:gridCol w:w="4252"/>
      </w:tblGrid>
      <w:tr w:rsidR="00336095" w:rsidRPr="00FA526A" w:rsidTr="00336095">
        <w:tc>
          <w:tcPr>
            <w:tcW w:w="4252" w:type="dxa"/>
          </w:tcPr>
          <w:p w:rsidR="00336095" w:rsidRDefault="00336095" w:rsidP="00336095">
            <w:pPr>
              <w:jc w:val="both"/>
            </w:pPr>
            <w:r w:rsidRPr="00FA526A">
              <w:t>Приложение</w:t>
            </w:r>
            <w:r w:rsidR="00CC2DB9">
              <w:t xml:space="preserve"> № </w:t>
            </w:r>
            <w:r w:rsidR="00171063">
              <w:t>2</w:t>
            </w:r>
            <w:r w:rsidRPr="00FA526A">
              <w:t xml:space="preserve"> </w:t>
            </w:r>
            <w:r>
              <w:t>к</w:t>
            </w:r>
            <w:r w:rsidRPr="00635E99">
              <w:t xml:space="preserve"> </w:t>
            </w:r>
            <w:r>
              <w:t>письму</w:t>
            </w:r>
            <w:r w:rsidRPr="00FA526A">
              <w:t xml:space="preserve"> </w:t>
            </w:r>
          </w:p>
          <w:p w:rsidR="00336095" w:rsidRPr="00FA526A" w:rsidRDefault="00336095" w:rsidP="00336095">
            <w:pPr>
              <w:jc w:val="both"/>
            </w:pPr>
            <w:r w:rsidRPr="00FA526A">
              <w:t>ИФНС России № 21</w:t>
            </w:r>
            <w:r w:rsidRPr="00D56442">
              <w:t xml:space="preserve"> </w:t>
            </w:r>
            <w:r w:rsidRPr="00FA526A">
              <w:t xml:space="preserve">по г. Москве </w:t>
            </w:r>
          </w:p>
          <w:p w:rsidR="00336095" w:rsidRPr="00FA526A" w:rsidRDefault="00336095" w:rsidP="001E62BE">
            <w:r>
              <w:t>от _____________</w:t>
            </w:r>
            <w:r w:rsidRPr="00FA526A">
              <w:t>№ ____</w:t>
            </w:r>
            <w:r>
              <w:t>___________</w:t>
            </w:r>
          </w:p>
          <w:p w:rsidR="00336095" w:rsidRPr="00FA526A" w:rsidRDefault="00336095" w:rsidP="001E62BE">
            <w:pPr>
              <w:jc w:val="both"/>
            </w:pPr>
          </w:p>
        </w:tc>
      </w:tr>
    </w:tbl>
    <w:p w:rsidR="00236244" w:rsidRPr="00236244" w:rsidRDefault="00236244" w:rsidP="0002380A">
      <w:pPr>
        <w:autoSpaceDE w:val="0"/>
        <w:autoSpaceDN w:val="0"/>
        <w:adjustRightInd w:val="0"/>
        <w:jc w:val="center"/>
        <w:rPr>
          <w:b/>
        </w:rPr>
      </w:pPr>
      <w:r w:rsidRPr="00236244">
        <w:rPr>
          <w:b/>
        </w:rPr>
        <w:t>Объявление</w:t>
      </w:r>
    </w:p>
    <w:p w:rsidR="0012236B" w:rsidRDefault="00236244" w:rsidP="0002380A">
      <w:pPr>
        <w:jc w:val="center"/>
        <w:rPr>
          <w:b/>
        </w:rPr>
      </w:pPr>
      <w:r w:rsidRPr="00236244">
        <w:rPr>
          <w:b/>
        </w:rPr>
        <w:t xml:space="preserve">о приёме документов для участия в конкурсе </w:t>
      </w:r>
      <w:r w:rsidR="00D97F93">
        <w:rPr>
          <w:b/>
        </w:rPr>
        <w:t xml:space="preserve">№ </w:t>
      </w:r>
      <w:r w:rsidR="00F342A2">
        <w:rPr>
          <w:b/>
        </w:rPr>
        <w:t>2</w:t>
      </w:r>
      <w:r w:rsidR="00D97F93">
        <w:rPr>
          <w:b/>
        </w:rPr>
        <w:t xml:space="preserve"> </w:t>
      </w:r>
      <w:r w:rsidRPr="00236244">
        <w:rPr>
          <w:b/>
        </w:rPr>
        <w:t>на замещение вакантн</w:t>
      </w:r>
      <w:r w:rsidR="00CC2DB9">
        <w:rPr>
          <w:b/>
        </w:rPr>
        <w:t>ой</w:t>
      </w:r>
      <w:r w:rsidRPr="00236244">
        <w:rPr>
          <w:b/>
        </w:rPr>
        <w:t xml:space="preserve"> должност</w:t>
      </w:r>
      <w:r w:rsidR="00CC2DB9">
        <w:rPr>
          <w:b/>
        </w:rPr>
        <w:t>и</w:t>
      </w:r>
      <w:r w:rsidRPr="00236244">
        <w:rPr>
          <w:b/>
        </w:rPr>
        <w:t xml:space="preserve"> государственной гражданской службы Российской Федерации </w:t>
      </w:r>
    </w:p>
    <w:p w:rsidR="00236244" w:rsidRPr="00236244" w:rsidRDefault="00CC2DB9" w:rsidP="0002380A">
      <w:pPr>
        <w:jc w:val="center"/>
        <w:rPr>
          <w:b/>
        </w:rPr>
      </w:pPr>
      <w:r>
        <w:rPr>
          <w:b/>
        </w:rPr>
        <w:t xml:space="preserve">в </w:t>
      </w:r>
      <w:r w:rsidR="00236244" w:rsidRPr="00236244">
        <w:rPr>
          <w:b/>
        </w:rPr>
        <w:t>Инспекции Федеральной налоговой службы № 21 по г. Москве</w:t>
      </w:r>
    </w:p>
    <w:p w:rsidR="00236244" w:rsidRPr="00236244" w:rsidRDefault="00236244" w:rsidP="00236244">
      <w:pPr>
        <w:autoSpaceDE w:val="0"/>
        <w:autoSpaceDN w:val="0"/>
        <w:adjustRightInd w:val="0"/>
        <w:ind w:firstLine="540"/>
        <w:jc w:val="both"/>
      </w:pPr>
    </w:p>
    <w:p w:rsidR="008E68C7" w:rsidRPr="0034440B" w:rsidRDefault="00236244" w:rsidP="008E68C7">
      <w:pPr>
        <w:ind w:firstLine="709"/>
        <w:jc w:val="both"/>
        <w:rPr>
          <w:sz w:val="26"/>
          <w:szCs w:val="26"/>
        </w:rPr>
      </w:pPr>
      <w:r w:rsidRPr="0034440B">
        <w:rPr>
          <w:sz w:val="26"/>
          <w:szCs w:val="26"/>
        </w:rPr>
        <w:t xml:space="preserve">Инспекция Федеральной налоговой службы № 21 по г. Москве в лице начальника инспекции </w:t>
      </w:r>
      <w:r w:rsidR="00035F91" w:rsidRPr="0034440B">
        <w:rPr>
          <w:sz w:val="26"/>
          <w:szCs w:val="26"/>
        </w:rPr>
        <w:t>Беляевой Светланы Александровны</w:t>
      </w:r>
      <w:r w:rsidRPr="0034440B">
        <w:rPr>
          <w:sz w:val="26"/>
          <w:szCs w:val="26"/>
        </w:rPr>
        <w:t>, действующей на основании Положения об Инспекции Федеральной налоговой службы № 21 по г. Москве, утверждённого руководителем Управления Федеральной налоговой службы по г. Москве от 15.02.2019, объявляет о приёме документов для участия в конкурсе на замещение вакантн</w:t>
      </w:r>
      <w:r w:rsidR="00D97F93" w:rsidRPr="0034440B">
        <w:rPr>
          <w:sz w:val="26"/>
          <w:szCs w:val="26"/>
        </w:rPr>
        <w:t>ой</w:t>
      </w:r>
      <w:r w:rsidRPr="0034440B">
        <w:rPr>
          <w:sz w:val="26"/>
          <w:szCs w:val="26"/>
        </w:rPr>
        <w:t xml:space="preserve"> должност</w:t>
      </w:r>
      <w:r w:rsidR="00D97F93" w:rsidRPr="0034440B">
        <w:rPr>
          <w:sz w:val="26"/>
          <w:szCs w:val="26"/>
        </w:rPr>
        <w:t>и</w:t>
      </w:r>
      <w:r w:rsidRPr="0034440B">
        <w:rPr>
          <w:sz w:val="26"/>
          <w:szCs w:val="26"/>
        </w:rPr>
        <w:t xml:space="preserve">: </w:t>
      </w:r>
    </w:p>
    <w:p w:rsidR="000F5A72" w:rsidRDefault="000F5A72" w:rsidP="000F5A72">
      <w:pPr>
        <w:pStyle w:val="ConsNonformat"/>
        <w:widowControl/>
        <w:tabs>
          <w:tab w:val="left" w:pos="7938"/>
        </w:tabs>
        <w:ind w:right="-2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4"/>
        <w:gridCol w:w="2410"/>
        <w:gridCol w:w="1842"/>
        <w:gridCol w:w="1418"/>
        <w:gridCol w:w="4252"/>
      </w:tblGrid>
      <w:tr w:rsidR="00F342A2" w:rsidRPr="00F342A2" w:rsidTr="0063627A">
        <w:trPr>
          <w:trHeight w:val="20"/>
        </w:trPr>
        <w:tc>
          <w:tcPr>
            <w:tcW w:w="284" w:type="dxa"/>
            <w:vAlign w:val="center"/>
          </w:tcPr>
          <w:p w:rsidR="00F342A2" w:rsidRPr="00F342A2" w:rsidRDefault="00F342A2" w:rsidP="00F342A2">
            <w:pPr>
              <w:ind w:left="-113" w:right="-108"/>
              <w:jc w:val="center"/>
              <w:rPr>
                <w:szCs w:val="26"/>
                <w:lang w:val="en-US"/>
              </w:rPr>
            </w:pPr>
            <w:r w:rsidRPr="00F342A2">
              <w:rPr>
                <w:szCs w:val="26"/>
                <w:lang w:val="en-US"/>
              </w:rPr>
              <w:t>№№</w:t>
            </w:r>
          </w:p>
        </w:tc>
        <w:tc>
          <w:tcPr>
            <w:tcW w:w="2410" w:type="dxa"/>
            <w:vAlign w:val="center"/>
          </w:tcPr>
          <w:p w:rsidR="00F342A2" w:rsidRPr="00F342A2" w:rsidRDefault="00F342A2" w:rsidP="00F342A2">
            <w:pPr>
              <w:ind w:left="-108" w:right="-108"/>
              <w:jc w:val="center"/>
              <w:rPr>
                <w:szCs w:val="26"/>
              </w:rPr>
            </w:pPr>
            <w:r w:rsidRPr="00F342A2">
              <w:rPr>
                <w:szCs w:val="26"/>
              </w:rPr>
              <w:t xml:space="preserve">Наименование </w:t>
            </w:r>
            <w:r w:rsidRPr="00F342A2">
              <w:rPr>
                <w:szCs w:val="26"/>
              </w:rPr>
              <w:br/>
              <w:t>отдела</w:t>
            </w:r>
          </w:p>
        </w:tc>
        <w:tc>
          <w:tcPr>
            <w:tcW w:w="1842" w:type="dxa"/>
            <w:vAlign w:val="center"/>
          </w:tcPr>
          <w:p w:rsidR="00F342A2" w:rsidRPr="00F342A2" w:rsidRDefault="00F342A2" w:rsidP="00F342A2">
            <w:pPr>
              <w:ind w:right="-108"/>
              <w:jc w:val="center"/>
              <w:rPr>
                <w:szCs w:val="26"/>
              </w:rPr>
            </w:pPr>
            <w:r w:rsidRPr="00F342A2">
              <w:rPr>
                <w:szCs w:val="26"/>
              </w:rPr>
              <w:t>Наименование вакантной должности</w:t>
            </w:r>
          </w:p>
        </w:tc>
        <w:tc>
          <w:tcPr>
            <w:tcW w:w="1418" w:type="dxa"/>
            <w:vAlign w:val="center"/>
          </w:tcPr>
          <w:p w:rsidR="00F342A2" w:rsidRPr="00F342A2" w:rsidRDefault="00F342A2" w:rsidP="00F342A2">
            <w:pPr>
              <w:ind w:left="-108" w:right="-108"/>
              <w:jc w:val="center"/>
              <w:rPr>
                <w:szCs w:val="26"/>
              </w:rPr>
            </w:pPr>
            <w:r w:rsidRPr="00F342A2">
              <w:rPr>
                <w:szCs w:val="26"/>
              </w:rPr>
              <w:t>Количество вакантных должностей</w:t>
            </w:r>
          </w:p>
        </w:tc>
        <w:tc>
          <w:tcPr>
            <w:tcW w:w="4252" w:type="dxa"/>
            <w:vAlign w:val="center"/>
          </w:tcPr>
          <w:p w:rsidR="00F342A2" w:rsidRPr="00F342A2" w:rsidRDefault="00F342A2" w:rsidP="00F342A2">
            <w:pPr>
              <w:ind w:left="-108" w:right="-108"/>
              <w:jc w:val="center"/>
              <w:rPr>
                <w:szCs w:val="26"/>
              </w:rPr>
            </w:pPr>
            <w:r w:rsidRPr="00F342A2">
              <w:rPr>
                <w:szCs w:val="26"/>
              </w:rPr>
              <w:t>Квалификационные требования</w:t>
            </w:r>
          </w:p>
        </w:tc>
      </w:tr>
      <w:tr w:rsidR="00035FF5" w:rsidRPr="00F342A2" w:rsidTr="0063627A">
        <w:trPr>
          <w:trHeight w:val="2551"/>
        </w:trPr>
        <w:tc>
          <w:tcPr>
            <w:tcW w:w="284" w:type="dxa"/>
            <w:vMerge w:val="restart"/>
            <w:vAlign w:val="center"/>
          </w:tcPr>
          <w:p w:rsidR="00035FF5" w:rsidRPr="00F342A2" w:rsidRDefault="00035FF5" w:rsidP="00F342A2">
            <w:pPr>
              <w:ind w:left="-113" w:right="-108"/>
              <w:jc w:val="center"/>
            </w:pPr>
            <w:r w:rsidRPr="00F342A2">
              <w:t>1</w:t>
            </w:r>
          </w:p>
        </w:tc>
        <w:tc>
          <w:tcPr>
            <w:tcW w:w="2410" w:type="dxa"/>
            <w:vMerge w:val="restart"/>
            <w:vAlign w:val="center"/>
          </w:tcPr>
          <w:p w:rsidR="00035FF5" w:rsidRPr="00F342A2" w:rsidRDefault="00035FF5" w:rsidP="00F342A2">
            <w:pPr>
              <w:ind w:left="-108" w:right="-108"/>
              <w:rPr>
                <w:highlight w:val="yellow"/>
              </w:rPr>
            </w:pPr>
            <w:r w:rsidRPr="00F342A2">
              <w:t>Отдел работы с налогоплательщиками</w:t>
            </w:r>
          </w:p>
        </w:tc>
        <w:tc>
          <w:tcPr>
            <w:tcW w:w="1842" w:type="dxa"/>
            <w:vAlign w:val="center"/>
          </w:tcPr>
          <w:p w:rsidR="00035FF5" w:rsidRPr="00F342A2" w:rsidRDefault="00035FF5" w:rsidP="00F342A2">
            <w:pPr>
              <w:ind w:left="-108" w:right="-108"/>
            </w:pPr>
            <w:r w:rsidRPr="00F342A2">
              <w:t>Государственный налоговый инспектор</w:t>
            </w:r>
          </w:p>
        </w:tc>
        <w:tc>
          <w:tcPr>
            <w:tcW w:w="1418" w:type="dxa"/>
            <w:vAlign w:val="center"/>
          </w:tcPr>
          <w:p w:rsidR="00035FF5" w:rsidRPr="00F342A2" w:rsidRDefault="00035FF5" w:rsidP="00F342A2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4252" w:type="dxa"/>
            <w:vAlign w:val="center"/>
          </w:tcPr>
          <w:p w:rsidR="00035FF5" w:rsidRPr="00F342A2" w:rsidRDefault="00035FF5" w:rsidP="00F342A2">
            <w:pPr>
              <w:autoSpaceDE w:val="0"/>
              <w:autoSpaceDN w:val="0"/>
              <w:adjustRightInd w:val="0"/>
            </w:pPr>
            <w:r w:rsidRPr="00F342A2">
              <w:t>Высшее образование;</w:t>
            </w:r>
          </w:p>
          <w:p w:rsidR="00035FF5" w:rsidRPr="00F342A2" w:rsidRDefault="00035FF5" w:rsidP="00F342A2">
            <w:r w:rsidRPr="00F342A2"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035FF5" w:rsidRPr="00F342A2" w:rsidTr="0063627A">
        <w:trPr>
          <w:trHeight w:val="2551"/>
        </w:trPr>
        <w:tc>
          <w:tcPr>
            <w:tcW w:w="284" w:type="dxa"/>
            <w:vMerge/>
            <w:vAlign w:val="center"/>
          </w:tcPr>
          <w:p w:rsidR="00035FF5" w:rsidRPr="00F342A2" w:rsidRDefault="00035FF5" w:rsidP="00F342A2">
            <w:pPr>
              <w:ind w:left="-113" w:right="-108"/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035FF5" w:rsidRPr="00F342A2" w:rsidRDefault="00035FF5" w:rsidP="00F342A2">
            <w:pPr>
              <w:ind w:left="-108" w:right="-108"/>
            </w:pPr>
          </w:p>
        </w:tc>
        <w:tc>
          <w:tcPr>
            <w:tcW w:w="1842" w:type="dxa"/>
            <w:vAlign w:val="center"/>
          </w:tcPr>
          <w:p w:rsidR="00035FF5" w:rsidRPr="00F342A2" w:rsidRDefault="00035FF5" w:rsidP="00F342A2">
            <w:pPr>
              <w:ind w:left="-108" w:right="-108"/>
            </w:pPr>
            <w:r w:rsidRPr="00F342A2">
              <w:t>Старший государственный налоговый инспектор</w:t>
            </w:r>
          </w:p>
        </w:tc>
        <w:tc>
          <w:tcPr>
            <w:tcW w:w="1418" w:type="dxa"/>
            <w:vAlign w:val="center"/>
          </w:tcPr>
          <w:p w:rsidR="00035FF5" w:rsidRPr="00F342A2" w:rsidRDefault="00035FF5" w:rsidP="00F342A2">
            <w:pPr>
              <w:ind w:left="-108" w:right="-108"/>
              <w:jc w:val="center"/>
            </w:pPr>
            <w:r>
              <w:t>2</w:t>
            </w:r>
          </w:p>
        </w:tc>
        <w:tc>
          <w:tcPr>
            <w:tcW w:w="4252" w:type="dxa"/>
            <w:vAlign w:val="center"/>
          </w:tcPr>
          <w:p w:rsidR="00035FF5" w:rsidRPr="00F342A2" w:rsidRDefault="00035FF5" w:rsidP="00F342A2">
            <w:pPr>
              <w:autoSpaceDE w:val="0"/>
              <w:autoSpaceDN w:val="0"/>
              <w:adjustRightInd w:val="0"/>
            </w:pPr>
            <w:r w:rsidRPr="00F342A2">
              <w:t>Высшее образование;</w:t>
            </w:r>
          </w:p>
          <w:p w:rsidR="00035FF5" w:rsidRPr="00F342A2" w:rsidRDefault="00035FF5" w:rsidP="00F342A2">
            <w:pPr>
              <w:autoSpaceDE w:val="0"/>
              <w:autoSpaceDN w:val="0"/>
              <w:adjustRightInd w:val="0"/>
            </w:pPr>
            <w:r w:rsidRPr="00F342A2"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035FF5" w:rsidRPr="00F342A2" w:rsidTr="0063627A">
        <w:trPr>
          <w:trHeight w:val="2551"/>
        </w:trPr>
        <w:tc>
          <w:tcPr>
            <w:tcW w:w="284" w:type="dxa"/>
            <w:vMerge/>
            <w:vAlign w:val="center"/>
          </w:tcPr>
          <w:p w:rsidR="00035FF5" w:rsidRPr="00F342A2" w:rsidRDefault="00035FF5" w:rsidP="00F342A2">
            <w:pPr>
              <w:ind w:left="-113" w:right="-108"/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035FF5" w:rsidRPr="00F342A2" w:rsidRDefault="00035FF5" w:rsidP="00F342A2">
            <w:pPr>
              <w:ind w:left="-108" w:right="-108"/>
            </w:pPr>
          </w:p>
        </w:tc>
        <w:tc>
          <w:tcPr>
            <w:tcW w:w="1842" w:type="dxa"/>
            <w:vAlign w:val="center"/>
          </w:tcPr>
          <w:p w:rsidR="00035FF5" w:rsidRPr="00F342A2" w:rsidRDefault="00035FF5" w:rsidP="00F342A2">
            <w:pPr>
              <w:ind w:left="-108" w:right="-108"/>
            </w:pPr>
            <w:r>
              <w:t>Главный государственный налоговый инспектор</w:t>
            </w:r>
          </w:p>
        </w:tc>
        <w:tc>
          <w:tcPr>
            <w:tcW w:w="1418" w:type="dxa"/>
            <w:vAlign w:val="center"/>
          </w:tcPr>
          <w:p w:rsidR="00035FF5" w:rsidRPr="00F342A2" w:rsidRDefault="00035FF5" w:rsidP="00F342A2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4252" w:type="dxa"/>
            <w:vAlign w:val="center"/>
          </w:tcPr>
          <w:p w:rsidR="00035FF5" w:rsidRPr="00F342A2" w:rsidRDefault="00035FF5" w:rsidP="00035FF5">
            <w:pPr>
              <w:autoSpaceDE w:val="0"/>
              <w:autoSpaceDN w:val="0"/>
              <w:adjustRightInd w:val="0"/>
            </w:pPr>
            <w:r w:rsidRPr="00F342A2">
              <w:t>Высшее образование;</w:t>
            </w:r>
          </w:p>
          <w:p w:rsidR="00035FF5" w:rsidRPr="00F342A2" w:rsidRDefault="00035FF5" w:rsidP="00035FF5">
            <w:pPr>
              <w:autoSpaceDE w:val="0"/>
              <w:autoSpaceDN w:val="0"/>
              <w:adjustRightInd w:val="0"/>
            </w:pPr>
            <w:r w:rsidRPr="00F342A2"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035FF5" w:rsidRPr="00F342A2" w:rsidTr="0063627A">
        <w:trPr>
          <w:trHeight w:val="2551"/>
        </w:trPr>
        <w:tc>
          <w:tcPr>
            <w:tcW w:w="284" w:type="dxa"/>
            <w:vAlign w:val="center"/>
          </w:tcPr>
          <w:p w:rsidR="00035FF5" w:rsidRPr="00F342A2" w:rsidRDefault="00035FF5" w:rsidP="00035FF5">
            <w:pPr>
              <w:ind w:left="-113" w:right="-108"/>
              <w:jc w:val="center"/>
            </w:pPr>
            <w:r>
              <w:lastRenderedPageBreak/>
              <w:t>2</w:t>
            </w:r>
          </w:p>
        </w:tc>
        <w:tc>
          <w:tcPr>
            <w:tcW w:w="2410" w:type="dxa"/>
            <w:vAlign w:val="center"/>
          </w:tcPr>
          <w:p w:rsidR="00035FF5" w:rsidRPr="00F342A2" w:rsidRDefault="00035FF5" w:rsidP="00035FF5">
            <w:pPr>
              <w:ind w:left="-108" w:right="-108"/>
            </w:pPr>
            <w:r>
              <w:t>Отдел обеспечения процедуры банкротства</w:t>
            </w:r>
          </w:p>
        </w:tc>
        <w:tc>
          <w:tcPr>
            <w:tcW w:w="1842" w:type="dxa"/>
            <w:vAlign w:val="center"/>
          </w:tcPr>
          <w:p w:rsidR="00035FF5" w:rsidRDefault="00035FF5" w:rsidP="00035FF5">
            <w:pPr>
              <w:ind w:left="-108" w:right="-108"/>
            </w:pPr>
            <w:r w:rsidRPr="00F342A2">
              <w:t>Старший государственный налоговый инспектор</w:t>
            </w:r>
          </w:p>
        </w:tc>
        <w:tc>
          <w:tcPr>
            <w:tcW w:w="1418" w:type="dxa"/>
            <w:vAlign w:val="center"/>
          </w:tcPr>
          <w:p w:rsidR="00035FF5" w:rsidRDefault="00035FF5" w:rsidP="00035FF5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4252" w:type="dxa"/>
            <w:vAlign w:val="center"/>
          </w:tcPr>
          <w:p w:rsidR="00035FF5" w:rsidRPr="00F342A2" w:rsidRDefault="00035FF5" w:rsidP="00035FF5">
            <w:pPr>
              <w:autoSpaceDE w:val="0"/>
              <w:autoSpaceDN w:val="0"/>
              <w:adjustRightInd w:val="0"/>
            </w:pPr>
            <w:r w:rsidRPr="00F342A2">
              <w:t>Высшее образование;</w:t>
            </w:r>
          </w:p>
          <w:p w:rsidR="00035FF5" w:rsidRPr="00F342A2" w:rsidRDefault="00035FF5" w:rsidP="00035FF5">
            <w:pPr>
              <w:autoSpaceDE w:val="0"/>
              <w:autoSpaceDN w:val="0"/>
              <w:adjustRightInd w:val="0"/>
            </w:pPr>
            <w:r w:rsidRPr="00F342A2"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035FF5" w:rsidRPr="00F342A2" w:rsidTr="0063627A">
        <w:trPr>
          <w:trHeight w:val="94"/>
        </w:trPr>
        <w:tc>
          <w:tcPr>
            <w:tcW w:w="284" w:type="dxa"/>
            <w:vAlign w:val="center"/>
          </w:tcPr>
          <w:p w:rsidR="00035FF5" w:rsidRPr="00F342A2" w:rsidRDefault="00035FF5" w:rsidP="00035FF5">
            <w:pPr>
              <w:ind w:left="-113" w:right="-108"/>
              <w:jc w:val="center"/>
            </w:pPr>
          </w:p>
        </w:tc>
        <w:tc>
          <w:tcPr>
            <w:tcW w:w="2410" w:type="dxa"/>
            <w:vAlign w:val="center"/>
          </w:tcPr>
          <w:p w:rsidR="00035FF5" w:rsidRPr="00F342A2" w:rsidRDefault="00035FF5" w:rsidP="00035FF5">
            <w:pPr>
              <w:ind w:left="-108" w:right="-108"/>
            </w:pPr>
            <w:r w:rsidRPr="00F342A2">
              <w:t>Итого:</w:t>
            </w:r>
          </w:p>
        </w:tc>
        <w:tc>
          <w:tcPr>
            <w:tcW w:w="1842" w:type="dxa"/>
            <w:vAlign w:val="center"/>
          </w:tcPr>
          <w:p w:rsidR="00035FF5" w:rsidRPr="00F342A2" w:rsidRDefault="00035FF5" w:rsidP="00035FF5">
            <w:pPr>
              <w:ind w:left="-108" w:right="-108"/>
            </w:pPr>
          </w:p>
        </w:tc>
        <w:tc>
          <w:tcPr>
            <w:tcW w:w="1418" w:type="dxa"/>
            <w:vAlign w:val="center"/>
          </w:tcPr>
          <w:p w:rsidR="00035FF5" w:rsidRPr="00F342A2" w:rsidRDefault="00673DDF" w:rsidP="00035FF5">
            <w:pPr>
              <w:ind w:left="-108" w:right="-108"/>
              <w:jc w:val="center"/>
            </w:pPr>
            <w:r>
              <w:t>5</w:t>
            </w:r>
            <w:r w:rsidR="00035FF5" w:rsidRPr="00F342A2">
              <w:t xml:space="preserve"> вакансий</w:t>
            </w:r>
          </w:p>
        </w:tc>
        <w:tc>
          <w:tcPr>
            <w:tcW w:w="4252" w:type="dxa"/>
            <w:vAlign w:val="center"/>
          </w:tcPr>
          <w:p w:rsidR="00035FF5" w:rsidRPr="00F342A2" w:rsidRDefault="00035FF5" w:rsidP="00035FF5">
            <w:pPr>
              <w:autoSpaceDE w:val="0"/>
              <w:autoSpaceDN w:val="0"/>
              <w:adjustRightInd w:val="0"/>
            </w:pPr>
          </w:p>
        </w:tc>
      </w:tr>
    </w:tbl>
    <w:p w:rsidR="00F342A2" w:rsidRPr="00F342A2" w:rsidRDefault="00F342A2" w:rsidP="00F342A2">
      <w:pPr>
        <w:tabs>
          <w:tab w:val="left" w:pos="7938"/>
        </w:tabs>
        <w:autoSpaceDE w:val="0"/>
        <w:autoSpaceDN w:val="0"/>
        <w:adjustRightInd w:val="0"/>
        <w:ind w:right="-2"/>
        <w:rPr>
          <w:sz w:val="26"/>
          <w:szCs w:val="26"/>
        </w:rPr>
      </w:pPr>
    </w:p>
    <w:p w:rsidR="005573C4" w:rsidRDefault="005573C4" w:rsidP="005573C4">
      <w:pPr>
        <w:ind w:firstLine="567"/>
        <w:jc w:val="both"/>
      </w:pP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размещен на сайте Минтруда (</w:t>
      </w:r>
      <w:proofErr w:type="spellStart"/>
      <w:r w:rsidRPr="00AA38F7">
        <w:rPr>
          <w:u w:val="single"/>
        </w:rPr>
        <w:t>http</w:t>
      </w:r>
      <w:proofErr w:type="spellEnd"/>
      <w:r w:rsidR="00E23254">
        <w:rPr>
          <w:u w:val="single"/>
          <w:lang w:val="en-US"/>
        </w:rPr>
        <w:t>s</w:t>
      </w:r>
      <w:r w:rsidR="00E23254">
        <w:rPr>
          <w:u w:val="single"/>
        </w:rPr>
        <w:t>://</w:t>
      </w:r>
      <w:proofErr w:type="spellStart"/>
      <w:r w:rsidR="00E23254">
        <w:rPr>
          <w:u w:val="single"/>
        </w:rPr>
        <w:t>mintrud</w:t>
      </w:r>
      <w:proofErr w:type="spellEnd"/>
      <w:r w:rsidR="00E23254">
        <w:rPr>
          <w:u w:val="single"/>
        </w:rPr>
        <w:t>.</w:t>
      </w:r>
      <w:proofErr w:type="spellStart"/>
      <w:r w:rsidR="00E23254">
        <w:rPr>
          <w:u w:val="single"/>
          <w:lang w:val="en-US"/>
        </w:rPr>
        <w:t>gov</w:t>
      </w:r>
      <w:proofErr w:type="spellEnd"/>
      <w:r w:rsidR="00E23254" w:rsidRPr="00E23254">
        <w:rPr>
          <w:u w:val="single"/>
        </w:rPr>
        <w:t>.</w:t>
      </w:r>
      <w:proofErr w:type="spellStart"/>
      <w:r w:rsidR="00E23254">
        <w:rPr>
          <w:u w:val="single"/>
          <w:lang w:val="en-US"/>
        </w:rPr>
        <w:t>ru</w:t>
      </w:r>
      <w:proofErr w:type="spellEnd"/>
      <w:r w:rsidRPr="00AA38F7">
        <w:rPr>
          <w:u w:val="single"/>
        </w:rPr>
        <w:t>/</w:t>
      </w:r>
      <w:proofErr w:type="spellStart"/>
      <w:r w:rsidRPr="00AA38F7">
        <w:rPr>
          <w:u w:val="single"/>
        </w:rPr>
        <w:t>ministry</w:t>
      </w:r>
      <w:proofErr w:type="spellEnd"/>
      <w:r w:rsidRPr="00AA38F7">
        <w:rPr>
          <w:u w:val="single"/>
        </w:rPr>
        <w:t>/</w:t>
      </w:r>
      <w:proofErr w:type="spellStart"/>
      <w:r w:rsidRPr="00AA38F7">
        <w:rPr>
          <w:u w:val="single"/>
        </w:rPr>
        <w:t>programms</w:t>
      </w:r>
      <w:proofErr w:type="spellEnd"/>
      <w:r w:rsidRPr="00AA38F7">
        <w:rPr>
          <w:u w:val="single"/>
        </w:rPr>
        <w:t>/</w:t>
      </w:r>
      <w:proofErr w:type="spellStart"/>
      <w:r w:rsidRPr="00AA38F7">
        <w:rPr>
          <w:u w:val="single"/>
        </w:rPr>
        <w:t>gossluzhba</w:t>
      </w:r>
      <w:proofErr w:type="spellEnd"/>
      <w:r w:rsidRPr="00AA38F7">
        <w:rPr>
          <w:u w:val="single"/>
        </w:rPr>
        <w:t>/16/1</w:t>
      </w:r>
      <w:r w:rsidRPr="00AA38F7">
        <w:t>).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 xml:space="preserve">Информация об условиях прохождения гражданской службы размещена на сайте Федеральной налоговой службы в разделе </w:t>
      </w:r>
      <w:r w:rsidRPr="00AA38F7">
        <w:rPr>
          <w:b/>
        </w:rPr>
        <w:t>Государственная гражданская служба</w:t>
      </w:r>
      <w:r w:rsidRPr="00AA38F7">
        <w:t>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 xml:space="preserve">В соответствии с п. 11 ст. 16 Федерального закона от 27 июля 2004 года № 79-ФЗ </w:t>
      </w:r>
      <w:r w:rsidRPr="00AA38F7">
        <w:br/>
        <w:t>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–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суде,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Для участия в конкурсе гражданин Российской Федерации представляет следующие документы: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а) личное заявление;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б) заполненную и подписанную анкету по форме, утвержденной Правительством Российской Федерации, с фотографией;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г) документы, подтверждающие необходимое профессиональное образование, квалификацию и стаж работы: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- 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 xml:space="preserve">-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</w:t>
      </w:r>
      <w:r w:rsidRPr="00AA38F7">
        <w:lastRenderedPageBreak/>
        <w:t>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 xml:space="preserve">д) документ об отсутствии у гражданина заболевания, препятствующего поступлению на гражданскую службу или ее прохождению (форма № 001-ГС/у) (утверждена Приказом </w:t>
      </w:r>
      <w:proofErr w:type="spellStart"/>
      <w:r w:rsidRPr="00AA38F7">
        <w:t>Минздравсоцразвития</w:t>
      </w:r>
      <w:proofErr w:type="spellEnd"/>
      <w:r w:rsidRPr="00AA38F7">
        <w:t xml:space="preserve"> России от 14.12.2009    № 984н);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е) согласие на обработку персональных данных;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ж) иные документы, предусмотренные Федеральным законом от 27 июля 2004 г. №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Гражданский служащий ИФНС России № 21 по г. Москве (далее – Инспекция), изъявивший желание участвовать в конкурсе, представляет:</w:t>
      </w:r>
    </w:p>
    <w:p w:rsidR="00AA38F7" w:rsidRPr="00AA38F7" w:rsidRDefault="00AA38F7" w:rsidP="00AA38F7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AA38F7">
        <w:t>•</w:t>
      </w:r>
      <w:r w:rsidRPr="00AA38F7">
        <w:tab/>
        <w:t>заявление на имя представителя нанимателя.</w:t>
      </w:r>
    </w:p>
    <w:p w:rsidR="00AA38F7" w:rsidRPr="00AA38F7" w:rsidRDefault="00AA38F7" w:rsidP="00AA38F7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AA38F7">
        <w:t>Гражданский служащий иного государственного органа, изъявивший желание участвовать в конкурсе Инспекции, представляет:</w:t>
      </w:r>
    </w:p>
    <w:p w:rsidR="00AA38F7" w:rsidRPr="00AA38F7" w:rsidRDefault="00AA38F7" w:rsidP="00AA38F7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AA38F7">
        <w:t>•</w:t>
      </w:r>
      <w:r w:rsidRPr="00AA38F7">
        <w:tab/>
        <w:t xml:space="preserve">заявление на имя представителя нанимателя; </w:t>
      </w:r>
    </w:p>
    <w:p w:rsidR="00AA38F7" w:rsidRPr="00AA38F7" w:rsidRDefault="00AA38F7" w:rsidP="00AA38F7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AA38F7">
        <w:t>•</w:t>
      </w:r>
      <w:r w:rsidRPr="00AA38F7">
        <w:tab/>
        <w:t xml:space="preserve">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 Правительством Российской Федерации, с фотографией; </w:t>
      </w:r>
    </w:p>
    <w:p w:rsidR="00AA38F7" w:rsidRPr="00AA38F7" w:rsidRDefault="00AA38F7" w:rsidP="00AA38F7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AA38F7">
        <w:t>•</w:t>
      </w:r>
      <w:r w:rsidRPr="00AA38F7">
        <w:tab/>
        <w:t>согласие на обработку персональных данных.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 xml:space="preserve">Документы в течение 21 календарного дня со дня размещения объявления об их приеме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r w:rsidRPr="00AA38F7">
        <w:rPr>
          <w:u w:val="single"/>
        </w:rPr>
        <w:t>http://www.gossluzhba.gov.ru</w:t>
      </w:r>
      <w:r w:rsidRPr="00AA38F7">
        <w:t xml:space="preserve"> представляются в Инспекцию гражданином (гражданским служащим) лично, посредством направления по почте или в электронном виде с использованием указанной выше федеральной государственной информационной системы в соответствии с Порядком, утвержденным постановлением Правительства Российской Федерации от 5 марта 2018 г. № 227</w:t>
      </w:r>
      <w:r w:rsidRPr="00AA38F7">
        <w:br/>
        <w:t>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 если гражданский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Претендент на замещение вакантной должности гражданской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Если в результате проведения конкурса не будут выявлены кандидаты, отвечающие квалификационным требованиям для замещения вакантной должности гражданской службы, представитель нанимателя может принять решение о проведении повторного конкурса.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lastRenderedPageBreak/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для замещения этой должности.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и тестирование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При проведении тестирования кандидатам предоставляется одно и то же время для прохождения тестирования. Проведение результатов тестирования основывается на количестве правильных ответов.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 xml:space="preserve">Тестирование считается пройденным, если кандидат правильно ответил на </w:t>
      </w:r>
      <w:r w:rsidRPr="00AA38F7">
        <w:rPr>
          <w:b/>
        </w:rPr>
        <w:t xml:space="preserve">70 и более процентов </w:t>
      </w:r>
      <w:r w:rsidRPr="00AA38F7">
        <w:t>заданных вопросов.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 xml:space="preserve">В целях мотивации к самоподготовке и повышению профессионального уровня претендента (для самостоятельной оценки своего профессионального уровня) вне рамок конкурса Инспекция рекомендует кандидатам прохождение тестов на соответствие базовым квалификационным требованиям к знаниям и навыкам, подготовленных Минтрудом России и размещённых в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(на главной странице сайта </w:t>
      </w:r>
      <w:r w:rsidRPr="00AA38F7">
        <w:rPr>
          <w:u w:val="single"/>
        </w:rPr>
        <w:t>http://www.gossluzhba.gov.ru</w:t>
      </w:r>
      <w:r w:rsidRPr="00AA38F7">
        <w:t xml:space="preserve"> в разделе «Образование»// «Тесты для самопроверки»).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Решение конкурсной комиссии принимается в отсутствие кандидата.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По результатам конкурса издается приказ Инспекции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Конкурсная комиссия вправе принять решение, имеющее рекомендательный характер, о включении в кадровый резерв Инспекции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Если конкурсной комиссией принято решение о включении в кадровый резерв Инспекции кандидата, не ставшего победителем конкурса на замещение вакантной должности гражданской службы, то с согласия указанного лица издается акт Инспекции о включении его в кадровый резерв для замещения должностей гражданской службы той же группы, к которой относилась вакантная должность гражданской службы.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В случае направления документов по почте, датой подачи считается дата их поступления в Инспекцию. Документы, поступившие после установленного для приема срока, возвращаются адресату по его письменному заявлению.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 xml:space="preserve">Не позднее чем </w:t>
      </w:r>
      <w:r w:rsidRPr="00AA38F7">
        <w:rPr>
          <w:b/>
        </w:rPr>
        <w:t>за 15 календарных дней до начала второго этапа конкурса</w:t>
      </w:r>
      <w:r w:rsidRPr="00AA38F7">
        <w:t xml:space="preserve"> Инспекция размещает в региональном блоке сайта ФНС России </w:t>
      </w:r>
      <w:r w:rsidRPr="00AA38F7">
        <w:rPr>
          <w:u w:val="single"/>
        </w:rPr>
        <w:t>www.nalog.ru</w:t>
      </w:r>
      <w:r w:rsidRPr="00AA38F7">
        <w:t xml:space="preserve"> и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r w:rsidRPr="00AA38F7">
        <w:rPr>
          <w:u w:val="single"/>
        </w:rPr>
        <w:t>http://www.gossluzhba.gov.ru</w:t>
      </w:r>
      <w:r w:rsidRPr="00AA38F7">
        <w:t xml:space="preserve"> информацию о дате, месте и времени его проведения, список граждан (гражданских служащих), допущенных к участию в конкурсе (далее – кандидаты), и направляет кандидатам уведомления в письменной форме, при этом кандидатам, которые представили документы для участия в конкурсе в электронном виде, в форме электронного документа, подписанного усиленной квалифицированной электронной подписью с использованием выше указанной федеральной государственной информационной системы.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lastRenderedPageBreak/>
        <w:t>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 xml:space="preserve">Кандидатам, участвовавшим в конкурсе, сообщается о результатах конкурса в письменной форме </w:t>
      </w:r>
      <w:r w:rsidRPr="00AA38F7">
        <w:rPr>
          <w:b/>
        </w:rPr>
        <w:t>в 7-дневный срок</w:t>
      </w:r>
      <w:r w:rsidRPr="00AA38F7">
        <w:t xml:space="preserve"> </w:t>
      </w:r>
      <w:r w:rsidRPr="00AA38F7">
        <w:rPr>
          <w:b/>
        </w:rPr>
        <w:t>со дня его завершения</w:t>
      </w:r>
      <w:r w:rsidRPr="00AA38F7">
        <w:t xml:space="preserve">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официальном сайте ФНС России (региональный блок) и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Федерации». 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 xml:space="preserve"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</w:t>
      </w:r>
      <w:r w:rsidRPr="00AA38F7">
        <w:rPr>
          <w:b/>
        </w:rPr>
        <w:t xml:space="preserve">в течение трех лет </w:t>
      </w:r>
      <w:r w:rsidRPr="00AA38F7">
        <w:t xml:space="preserve">со дня завершения конкурса. До истечения этого срока документы хранятся в архиве Инспекции, после чего подлежат уничтожению. 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</w:pPr>
      <w:r w:rsidRPr="00AA38F7"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AA38F7" w:rsidRPr="00AA38F7" w:rsidRDefault="00AA38F7" w:rsidP="00AA38F7">
      <w:pPr>
        <w:autoSpaceDE w:val="0"/>
        <w:autoSpaceDN w:val="0"/>
        <w:adjustRightInd w:val="0"/>
        <w:ind w:firstLine="709"/>
        <w:jc w:val="both"/>
        <w:rPr>
          <w:b/>
        </w:rPr>
      </w:pPr>
      <w:r w:rsidRPr="00035FF5">
        <w:rPr>
          <w:b/>
        </w:rPr>
        <w:t>Приём документов для участия в конкурсе будет проводиться</w:t>
      </w:r>
      <w:r w:rsidRPr="00035FF5">
        <w:t xml:space="preserve"> </w:t>
      </w:r>
      <w:r w:rsidRPr="00035FF5">
        <w:rPr>
          <w:b/>
        </w:rPr>
        <w:t xml:space="preserve">с 14 часов 30 минут до </w:t>
      </w:r>
      <w:r w:rsidRPr="00035FF5">
        <w:rPr>
          <w:b/>
        </w:rPr>
        <w:br/>
        <w:t xml:space="preserve">16 часов 30 минут </w:t>
      </w:r>
      <w:r w:rsidRPr="00035FF5">
        <w:rPr>
          <w:b/>
          <w:color w:val="000000" w:themeColor="text1"/>
        </w:rPr>
        <w:t xml:space="preserve">с </w:t>
      </w:r>
      <w:r w:rsidR="00035FF5">
        <w:rPr>
          <w:b/>
          <w:color w:val="000000" w:themeColor="text1"/>
        </w:rPr>
        <w:t>18 июня</w:t>
      </w:r>
      <w:r w:rsidR="008C7B8B" w:rsidRPr="00035FF5">
        <w:rPr>
          <w:b/>
          <w:color w:val="000000" w:themeColor="text1"/>
        </w:rPr>
        <w:t xml:space="preserve"> 202</w:t>
      </w:r>
      <w:r w:rsidR="00BC4ED4" w:rsidRPr="00035FF5">
        <w:rPr>
          <w:b/>
          <w:color w:val="000000" w:themeColor="text1"/>
        </w:rPr>
        <w:t>4</w:t>
      </w:r>
      <w:r w:rsidRPr="00035FF5">
        <w:rPr>
          <w:b/>
          <w:color w:val="000000" w:themeColor="text1"/>
        </w:rPr>
        <w:t xml:space="preserve"> года по </w:t>
      </w:r>
      <w:r w:rsidR="00184861">
        <w:rPr>
          <w:b/>
          <w:color w:val="000000" w:themeColor="text1"/>
        </w:rPr>
        <w:t>0</w:t>
      </w:r>
      <w:bookmarkStart w:id="0" w:name="_GoBack"/>
      <w:bookmarkEnd w:id="0"/>
      <w:r w:rsidR="00035FF5">
        <w:rPr>
          <w:b/>
          <w:color w:val="000000" w:themeColor="text1"/>
        </w:rPr>
        <w:t>8 июля</w:t>
      </w:r>
      <w:r w:rsidRPr="00035FF5">
        <w:rPr>
          <w:b/>
          <w:color w:val="000000" w:themeColor="text1"/>
        </w:rPr>
        <w:t xml:space="preserve"> 202</w:t>
      </w:r>
      <w:r w:rsidR="00BC4ED4" w:rsidRPr="00035FF5">
        <w:rPr>
          <w:b/>
          <w:color w:val="000000" w:themeColor="text1"/>
        </w:rPr>
        <w:t>4</w:t>
      </w:r>
      <w:r w:rsidRPr="00035FF5">
        <w:rPr>
          <w:b/>
          <w:color w:val="000000" w:themeColor="text1"/>
        </w:rPr>
        <w:t xml:space="preserve"> года </w:t>
      </w:r>
      <w:r w:rsidRPr="00035FF5">
        <w:t>(</w:t>
      </w:r>
      <w:r w:rsidRPr="00AA38F7">
        <w:rPr>
          <w:bCs/>
          <w:iCs/>
        </w:rPr>
        <w:t>кроме субботы, воскресенья и праздничных дней)</w:t>
      </w:r>
      <w:r w:rsidRPr="00AA38F7">
        <w:rPr>
          <w:b/>
        </w:rPr>
        <w:t>.</w:t>
      </w:r>
    </w:p>
    <w:p w:rsidR="00AA38F7" w:rsidRPr="00AA38F7" w:rsidRDefault="00AA38F7" w:rsidP="00AA38F7">
      <w:pPr>
        <w:ind w:firstLine="709"/>
        <w:jc w:val="both"/>
      </w:pPr>
      <w:r w:rsidRPr="00AA38F7">
        <w:t>Адрес приёма документов: 109444, г. Москва, ул. Ферганская, д. 6, корп. 2, Инспекция Федеральной налоговой службы № 21 по г. Москве, комн. 224, отдел кадров.</w:t>
      </w:r>
    </w:p>
    <w:p w:rsidR="00AA38F7" w:rsidRPr="00AA38F7" w:rsidRDefault="00AA38F7" w:rsidP="00AA38F7">
      <w:pPr>
        <w:ind w:firstLine="709"/>
        <w:jc w:val="both"/>
      </w:pPr>
      <w:r w:rsidRPr="00AA38F7">
        <w:t>Контакты отдела кадров: (495)400-19-97.</w:t>
      </w:r>
    </w:p>
    <w:p w:rsidR="00AA38F7" w:rsidRPr="00BC4ED4" w:rsidRDefault="00AA38F7" w:rsidP="00AA38F7">
      <w:pPr>
        <w:ind w:firstLine="709"/>
        <w:jc w:val="both"/>
        <w:rPr>
          <w:b/>
        </w:rPr>
      </w:pPr>
      <w:r w:rsidRPr="00BC4ED4">
        <w:rPr>
          <w:b/>
        </w:rPr>
        <w:t>Конкурс планируется провести:</w:t>
      </w:r>
    </w:p>
    <w:p w:rsidR="00AA38F7" w:rsidRPr="00035FF5" w:rsidRDefault="00035FF5" w:rsidP="00AA38F7">
      <w:pPr>
        <w:ind w:firstLine="709"/>
        <w:jc w:val="both"/>
        <w:rPr>
          <w:b/>
          <w:color w:val="000000" w:themeColor="text1"/>
        </w:rPr>
      </w:pPr>
      <w:r w:rsidRPr="00035FF5">
        <w:rPr>
          <w:b/>
          <w:color w:val="000000" w:themeColor="text1"/>
        </w:rPr>
        <w:t>24 июля</w:t>
      </w:r>
      <w:r w:rsidR="008E68C7" w:rsidRPr="00035FF5">
        <w:rPr>
          <w:b/>
          <w:color w:val="000000" w:themeColor="text1"/>
        </w:rPr>
        <w:t xml:space="preserve"> </w:t>
      </w:r>
      <w:r w:rsidR="00AA38F7" w:rsidRPr="00035FF5">
        <w:rPr>
          <w:b/>
          <w:color w:val="000000" w:themeColor="text1"/>
        </w:rPr>
        <w:t>202</w:t>
      </w:r>
      <w:r w:rsidR="00BC4ED4" w:rsidRPr="00035FF5">
        <w:rPr>
          <w:b/>
          <w:color w:val="000000" w:themeColor="text1"/>
        </w:rPr>
        <w:t>4</w:t>
      </w:r>
      <w:r w:rsidR="00AA38F7" w:rsidRPr="00035FF5">
        <w:rPr>
          <w:b/>
          <w:color w:val="000000" w:themeColor="text1"/>
        </w:rPr>
        <w:t xml:space="preserve"> года в 10 часов 00 минут – тестирование;</w:t>
      </w:r>
    </w:p>
    <w:p w:rsidR="00AA38F7" w:rsidRPr="00AA38F7" w:rsidRDefault="00035FF5" w:rsidP="00AA38F7">
      <w:pPr>
        <w:ind w:firstLine="709"/>
        <w:jc w:val="both"/>
      </w:pPr>
      <w:r w:rsidRPr="00035FF5">
        <w:rPr>
          <w:b/>
          <w:color w:val="000000" w:themeColor="text1"/>
        </w:rPr>
        <w:t>30 июля</w:t>
      </w:r>
      <w:r w:rsidR="00BC4ED4" w:rsidRPr="00035FF5">
        <w:rPr>
          <w:b/>
          <w:color w:val="000000" w:themeColor="text1"/>
        </w:rPr>
        <w:t xml:space="preserve"> </w:t>
      </w:r>
      <w:r w:rsidR="00AA38F7" w:rsidRPr="00035FF5">
        <w:rPr>
          <w:b/>
          <w:color w:val="000000" w:themeColor="text1"/>
        </w:rPr>
        <w:t>202</w:t>
      </w:r>
      <w:r w:rsidR="00BC4ED4" w:rsidRPr="00035FF5">
        <w:rPr>
          <w:b/>
          <w:color w:val="000000" w:themeColor="text1"/>
        </w:rPr>
        <w:t>4</w:t>
      </w:r>
      <w:r w:rsidR="00AA38F7" w:rsidRPr="00035FF5">
        <w:rPr>
          <w:b/>
          <w:color w:val="000000" w:themeColor="text1"/>
        </w:rPr>
        <w:t xml:space="preserve"> года в 10 часов 00 минут </w:t>
      </w:r>
      <w:r w:rsidR="00AA38F7" w:rsidRPr="00035FF5">
        <w:rPr>
          <w:b/>
        </w:rPr>
        <w:t>– индивидуальное собеседование</w:t>
      </w:r>
      <w:r w:rsidR="00AA38F7" w:rsidRPr="00AA38F7">
        <w:t xml:space="preserve"> - по адресу: 109444, г. Москва, ул. Ферганская, д. 6, корп.2, комн. 213, Инспекция Федеральной налоговой службы № 21 по г. Москве.</w:t>
      </w:r>
    </w:p>
    <w:p w:rsidR="00AA38F7" w:rsidRPr="00AA38F7" w:rsidRDefault="00AA38F7" w:rsidP="00AA38F7">
      <w:pPr>
        <w:widowControl w:val="0"/>
        <w:autoSpaceDE w:val="0"/>
        <w:autoSpaceDN w:val="0"/>
        <w:adjustRightInd w:val="0"/>
        <w:ind w:firstLine="567"/>
        <w:jc w:val="both"/>
        <w:rPr>
          <w:b/>
          <w:szCs w:val="26"/>
        </w:rPr>
      </w:pPr>
    </w:p>
    <w:p w:rsidR="00AA38F7" w:rsidRPr="00AA38F7" w:rsidRDefault="00AA38F7" w:rsidP="00AA38F7">
      <w:pPr>
        <w:widowControl w:val="0"/>
        <w:tabs>
          <w:tab w:val="left" w:pos="8364"/>
        </w:tabs>
        <w:autoSpaceDE w:val="0"/>
        <w:autoSpaceDN w:val="0"/>
        <w:adjustRightInd w:val="0"/>
        <w:jc w:val="both"/>
        <w:rPr>
          <w:szCs w:val="26"/>
        </w:rPr>
      </w:pPr>
    </w:p>
    <w:p w:rsidR="00797E65" w:rsidRPr="00E05CAA" w:rsidRDefault="00F342A2" w:rsidP="00E05CAA">
      <w:pPr>
        <w:pStyle w:val="ConsPlusNormal"/>
        <w:widowControl/>
        <w:tabs>
          <w:tab w:val="left" w:pos="8789"/>
        </w:tabs>
        <w:ind w:firstLine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Начальник</w:t>
      </w:r>
      <w:r w:rsidR="00035F91">
        <w:rPr>
          <w:rFonts w:ascii="Times New Roman" w:hAnsi="Times New Roman" w:cs="Times New Roman"/>
          <w:sz w:val="24"/>
          <w:szCs w:val="26"/>
        </w:rPr>
        <w:t xml:space="preserve"> ИФНС России № 21 по г. Москве</w:t>
      </w:r>
      <w:r w:rsidR="00AC0566">
        <w:rPr>
          <w:szCs w:val="26"/>
        </w:rPr>
        <w:t xml:space="preserve">                                                        </w:t>
      </w:r>
      <w:r>
        <w:rPr>
          <w:szCs w:val="26"/>
        </w:rPr>
        <w:t xml:space="preserve">    </w:t>
      </w:r>
      <w:r w:rsidR="00AC0566">
        <w:rPr>
          <w:szCs w:val="26"/>
        </w:rPr>
        <w:t xml:space="preserve">  </w:t>
      </w:r>
      <w:r>
        <w:rPr>
          <w:rFonts w:ascii="Times New Roman" w:hAnsi="Times New Roman" w:cs="Times New Roman"/>
          <w:sz w:val="24"/>
          <w:szCs w:val="26"/>
        </w:rPr>
        <w:t>С.А. Беляева</w:t>
      </w:r>
    </w:p>
    <w:sectPr w:rsidR="00797E65" w:rsidRPr="00E05CAA" w:rsidSect="008408E6">
      <w:pgSz w:w="11907" w:h="16840" w:code="9"/>
      <w:pgMar w:top="426" w:right="567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32E17"/>
    <w:multiLevelType w:val="hybridMultilevel"/>
    <w:tmpl w:val="457C1F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1502B4"/>
    <w:multiLevelType w:val="hybridMultilevel"/>
    <w:tmpl w:val="1DF0FF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925591"/>
    <w:multiLevelType w:val="hybridMultilevel"/>
    <w:tmpl w:val="4844DC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AF410C"/>
    <w:multiLevelType w:val="hybridMultilevel"/>
    <w:tmpl w:val="225C9D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434B18"/>
    <w:multiLevelType w:val="hybridMultilevel"/>
    <w:tmpl w:val="E4FAEB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604E56"/>
    <w:multiLevelType w:val="hybridMultilevel"/>
    <w:tmpl w:val="59BCDA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564142"/>
    <w:multiLevelType w:val="hybridMultilevel"/>
    <w:tmpl w:val="6B8A24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CB3FA6"/>
    <w:multiLevelType w:val="hybridMultilevel"/>
    <w:tmpl w:val="929A8558"/>
    <w:lvl w:ilvl="0" w:tplc="8E0E29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B0CDB"/>
    <w:multiLevelType w:val="hybridMultilevel"/>
    <w:tmpl w:val="EA3A6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882455"/>
    <w:multiLevelType w:val="hybridMultilevel"/>
    <w:tmpl w:val="A858CC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FC112D"/>
    <w:multiLevelType w:val="singleLevel"/>
    <w:tmpl w:val="662C4538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76420530"/>
    <w:multiLevelType w:val="hybridMultilevel"/>
    <w:tmpl w:val="4C220A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3B6BDB"/>
    <w:multiLevelType w:val="hybridMultilevel"/>
    <w:tmpl w:val="FB5C8D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11"/>
  </w:num>
  <w:num w:numId="9">
    <w:abstractNumId w:val="5"/>
  </w:num>
  <w:num w:numId="10">
    <w:abstractNumId w:val="3"/>
  </w:num>
  <w:num w:numId="11">
    <w:abstractNumId w:val="1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6BF"/>
    <w:rsid w:val="00003B8D"/>
    <w:rsid w:val="00022AFA"/>
    <w:rsid w:val="0002354C"/>
    <w:rsid w:val="0002380A"/>
    <w:rsid w:val="00024941"/>
    <w:rsid w:val="00035F91"/>
    <w:rsid w:val="00035FF5"/>
    <w:rsid w:val="000517C9"/>
    <w:rsid w:val="00066614"/>
    <w:rsid w:val="00075C27"/>
    <w:rsid w:val="00080D5E"/>
    <w:rsid w:val="000A694E"/>
    <w:rsid w:val="000C252E"/>
    <w:rsid w:val="000D4318"/>
    <w:rsid w:val="000F45F0"/>
    <w:rsid w:val="000F5A72"/>
    <w:rsid w:val="0010769D"/>
    <w:rsid w:val="00116EFB"/>
    <w:rsid w:val="0012236B"/>
    <w:rsid w:val="00123D56"/>
    <w:rsid w:val="00130EA3"/>
    <w:rsid w:val="001377DD"/>
    <w:rsid w:val="00137A92"/>
    <w:rsid w:val="00146697"/>
    <w:rsid w:val="0015362E"/>
    <w:rsid w:val="00163A94"/>
    <w:rsid w:val="00171063"/>
    <w:rsid w:val="00184861"/>
    <w:rsid w:val="00187085"/>
    <w:rsid w:val="00187172"/>
    <w:rsid w:val="001A1A32"/>
    <w:rsid w:val="001A4F8F"/>
    <w:rsid w:val="001B4E04"/>
    <w:rsid w:val="001C593D"/>
    <w:rsid w:val="001C6AF4"/>
    <w:rsid w:val="001D5CD3"/>
    <w:rsid w:val="001F5F9E"/>
    <w:rsid w:val="00203F13"/>
    <w:rsid w:val="0020450C"/>
    <w:rsid w:val="00215E17"/>
    <w:rsid w:val="0022429B"/>
    <w:rsid w:val="00236244"/>
    <w:rsid w:val="00237602"/>
    <w:rsid w:val="002452C5"/>
    <w:rsid w:val="00245B21"/>
    <w:rsid w:val="00264CBF"/>
    <w:rsid w:val="002833F1"/>
    <w:rsid w:val="00285EE6"/>
    <w:rsid w:val="002912DF"/>
    <w:rsid w:val="00294CD8"/>
    <w:rsid w:val="002973C1"/>
    <w:rsid w:val="002A0783"/>
    <w:rsid w:val="002A0844"/>
    <w:rsid w:val="002A0B1C"/>
    <w:rsid w:val="002A251B"/>
    <w:rsid w:val="002A3316"/>
    <w:rsid w:val="002A389F"/>
    <w:rsid w:val="002B33F0"/>
    <w:rsid w:val="002B6FF9"/>
    <w:rsid w:val="002E2351"/>
    <w:rsid w:val="002E72C3"/>
    <w:rsid w:val="003004BE"/>
    <w:rsid w:val="00302983"/>
    <w:rsid w:val="00310AB4"/>
    <w:rsid w:val="00336095"/>
    <w:rsid w:val="0034440B"/>
    <w:rsid w:val="00347417"/>
    <w:rsid w:val="003623E6"/>
    <w:rsid w:val="00371231"/>
    <w:rsid w:val="00375D85"/>
    <w:rsid w:val="00380B4C"/>
    <w:rsid w:val="00384A4E"/>
    <w:rsid w:val="00384E44"/>
    <w:rsid w:val="003952A2"/>
    <w:rsid w:val="003B22D2"/>
    <w:rsid w:val="003B4FDA"/>
    <w:rsid w:val="003B5C8B"/>
    <w:rsid w:val="003C1767"/>
    <w:rsid w:val="003C6A10"/>
    <w:rsid w:val="003D115B"/>
    <w:rsid w:val="003D158C"/>
    <w:rsid w:val="003D7F0A"/>
    <w:rsid w:val="003E2E86"/>
    <w:rsid w:val="003E3403"/>
    <w:rsid w:val="003E3833"/>
    <w:rsid w:val="00404094"/>
    <w:rsid w:val="00404CDA"/>
    <w:rsid w:val="004241D2"/>
    <w:rsid w:val="00427B91"/>
    <w:rsid w:val="0043467E"/>
    <w:rsid w:val="0043507B"/>
    <w:rsid w:val="00444398"/>
    <w:rsid w:val="00466B17"/>
    <w:rsid w:val="00474AFA"/>
    <w:rsid w:val="00480887"/>
    <w:rsid w:val="00485DE6"/>
    <w:rsid w:val="00490E1F"/>
    <w:rsid w:val="00496123"/>
    <w:rsid w:val="004B7322"/>
    <w:rsid w:val="004D4499"/>
    <w:rsid w:val="004D7B5A"/>
    <w:rsid w:val="004F2B96"/>
    <w:rsid w:val="004F4398"/>
    <w:rsid w:val="00511855"/>
    <w:rsid w:val="00553F1F"/>
    <w:rsid w:val="00554064"/>
    <w:rsid w:val="005573C4"/>
    <w:rsid w:val="00575759"/>
    <w:rsid w:val="00587CE4"/>
    <w:rsid w:val="00593DD5"/>
    <w:rsid w:val="005A0234"/>
    <w:rsid w:val="005E3E51"/>
    <w:rsid w:val="005E59FB"/>
    <w:rsid w:val="00601633"/>
    <w:rsid w:val="00602F54"/>
    <w:rsid w:val="0063627A"/>
    <w:rsid w:val="00645B0A"/>
    <w:rsid w:val="00655AE4"/>
    <w:rsid w:val="006573D6"/>
    <w:rsid w:val="00663CFD"/>
    <w:rsid w:val="00664B77"/>
    <w:rsid w:val="00673BBA"/>
    <w:rsid w:val="00673DDF"/>
    <w:rsid w:val="0069044A"/>
    <w:rsid w:val="00690DFD"/>
    <w:rsid w:val="006926BF"/>
    <w:rsid w:val="006B7312"/>
    <w:rsid w:val="006C0A20"/>
    <w:rsid w:val="006E1C30"/>
    <w:rsid w:val="006E49EF"/>
    <w:rsid w:val="006F2C09"/>
    <w:rsid w:val="006F47C2"/>
    <w:rsid w:val="006F5A8C"/>
    <w:rsid w:val="00710BAA"/>
    <w:rsid w:val="00716444"/>
    <w:rsid w:val="00720419"/>
    <w:rsid w:val="00757455"/>
    <w:rsid w:val="00760506"/>
    <w:rsid w:val="00760F03"/>
    <w:rsid w:val="00793E80"/>
    <w:rsid w:val="00797E65"/>
    <w:rsid w:val="007A2613"/>
    <w:rsid w:val="007A4460"/>
    <w:rsid w:val="007C29F1"/>
    <w:rsid w:val="007D2AF8"/>
    <w:rsid w:val="007F1842"/>
    <w:rsid w:val="007F3D78"/>
    <w:rsid w:val="007F5CCD"/>
    <w:rsid w:val="008254D2"/>
    <w:rsid w:val="00832657"/>
    <w:rsid w:val="008352B6"/>
    <w:rsid w:val="00836E0D"/>
    <w:rsid w:val="008408E6"/>
    <w:rsid w:val="008770BA"/>
    <w:rsid w:val="00881F2F"/>
    <w:rsid w:val="00887AC3"/>
    <w:rsid w:val="0089133B"/>
    <w:rsid w:val="008A072D"/>
    <w:rsid w:val="008A345D"/>
    <w:rsid w:val="008C086C"/>
    <w:rsid w:val="008C74CE"/>
    <w:rsid w:val="008C7B8B"/>
    <w:rsid w:val="008D0FF6"/>
    <w:rsid w:val="008D3B16"/>
    <w:rsid w:val="008D3C4F"/>
    <w:rsid w:val="008D5BC1"/>
    <w:rsid w:val="008E68C7"/>
    <w:rsid w:val="008E7396"/>
    <w:rsid w:val="008F206B"/>
    <w:rsid w:val="00910BC4"/>
    <w:rsid w:val="00917830"/>
    <w:rsid w:val="00922364"/>
    <w:rsid w:val="0093029C"/>
    <w:rsid w:val="00933D8E"/>
    <w:rsid w:val="00947C03"/>
    <w:rsid w:val="009548F2"/>
    <w:rsid w:val="00991D79"/>
    <w:rsid w:val="009940BC"/>
    <w:rsid w:val="009A199B"/>
    <w:rsid w:val="009A6929"/>
    <w:rsid w:val="009B1B5B"/>
    <w:rsid w:val="009C13DF"/>
    <w:rsid w:val="009E515A"/>
    <w:rsid w:val="009F31EC"/>
    <w:rsid w:val="009F53B1"/>
    <w:rsid w:val="009F631F"/>
    <w:rsid w:val="00A072EB"/>
    <w:rsid w:val="00A12C8A"/>
    <w:rsid w:val="00A14DE1"/>
    <w:rsid w:val="00A262B2"/>
    <w:rsid w:val="00A3084A"/>
    <w:rsid w:val="00A336BB"/>
    <w:rsid w:val="00A35743"/>
    <w:rsid w:val="00A35934"/>
    <w:rsid w:val="00A56D7A"/>
    <w:rsid w:val="00A6594D"/>
    <w:rsid w:val="00AA0323"/>
    <w:rsid w:val="00AA267A"/>
    <w:rsid w:val="00AA38F7"/>
    <w:rsid w:val="00AC0566"/>
    <w:rsid w:val="00AC2774"/>
    <w:rsid w:val="00AD06C5"/>
    <w:rsid w:val="00AF6886"/>
    <w:rsid w:val="00AF7C15"/>
    <w:rsid w:val="00B0033B"/>
    <w:rsid w:val="00B0507C"/>
    <w:rsid w:val="00B07BC7"/>
    <w:rsid w:val="00B130F9"/>
    <w:rsid w:val="00B34BA3"/>
    <w:rsid w:val="00B370B2"/>
    <w:rsid w:val="00B42D86"/>
    <w:rsid w:val="00B47819"/>
    <w:rsid w:val="00B501DE"/>
    <w:rsid w:val="00B604CE"/>
    <w:rsid w:val="00B77BE8"/>
    <w:rsid w:val="00B8069A"/>
    <w:rsid w:val="00B85269"/>
    <w:rsid w:val="00B926B0"/>
    <w:rsid w:val="00B9331C"/>
    <w:rsid w:val="00B965F3"/>
    <w:rsid w:val="00BA1AB5"/>
    <w:rsid w:val="00BC4ED4"/>
    <w:rsid w:val="00BD1281"/>
    <w:rsid w:val="00BE2A71"/>
    <w:rsid w:val="00C11207"/>
    <w:rsid w:val="00C2066A"/>
    <w:rsid w:val="00C23171"/>
    <w:rsid w:val="00C25F94"/>
    <w:rsid w:val="00C32EBD"/>
    <w:rsid w:val="00C3317B"/>
    <w:rsid w:val="00C3431F"/>
    <w:rsid w:val="00C37F73"/>
    <w:rsid w:val="00C419F7"/>
    <w:rsid w:val="00C42DDD"/>
    <w:rsid w:val="00C520B6"/>
    <w:rsid w:val="00C5424F"/>
    <w:rsid w:val="00C57907"/>
    <w:rsid w:val="00C62D52"/>
    <w:rsid w:val="00C86074"/>
    <w:rsid w:val="00C91659"/>
    <w:rsid w:val="00C97843"/>
    <w:rsid w:val="00CA2422"/>
    <w:rsid w:val="00CB02DA"/>
    <w:rsid w:val="00CB67DF"/>
    <w:rsid w:val="00CB6C80"/>
    <w:rsid w:val="00CC2DB9"/>
    <w:rsid w:val="00CD43EF"/>
    <w:rsid w:val="00CD6530"/>
    <w:rsid w:val="00CF115F"/>
    <w:rsid w:val="00CF6BD3"/>
    <w:rsid w:val="00D1251A"/>
    <w:rsid w:val="00D231F1"/>
    <w:rsid w:val="00D46430"/>
    <w:rsid w:val="00D601A1"/>
    <w:rsid w:val="00D620CC"/>
    <w:rsid w:val="00D67524"/>
    <w:rsid w:val="00D76A39"/>
    <w:rsid w:val="00D97F93"/>
    <w:rsid w:val="00DB66C3"/>
    <w:rsid w:val="00DB7798"/>
    <w:rsid w:val="00DF0264"/>
    <w:rsid w:val="00DF5C7D"/>
    <w:rsid w:val="00E03FD4"/>
    <w:rsid w:val="00E05CAA"/>
    <w:rsid w:val="00E07C30"/>
    <w:rsid w:val="00E23254"/>
    <w:rsid w:val="00E5564B"/>
    <w:rsid w:val="00E6051C"/>
    <w:rsid w:val="00E606A8"/>
    <w:rsid w:val="00E83F57"/>
    <w:rsid w:val="00EA15E8"/>
    <w:rsid w:val="00EA59C3"/>
    <w:rsid w:val="00EA64E1"/>
    <w:rsid w:val="00EB0754"/>
    <w:rsid w:val="00EB3EFB"/>
    <w:rsid w:val="00ED6322"/>
    <w:rsid w:val="00EE427D"/>
    <w:rsid w:val="00EF4E3A"/>
    <w:rsid w:val="00F0481F"/>
    <w:rsid w:val="00F16669"/>
    <w:rsid w:val="00F26EAF"/>
    <w:rsid w:val="00F342A2"/>
    <w:rsid w:val="00F45440"/>
    <w:rsid w:val="00F5002C"/>
    <w:rsid w:val="00F50640"/>
    <w:rsid w:val="00F54E16"/>
    <w:rsid w:val="00F65336"/>
    <w:rsid w:val="00F679E3"/>
    <w:rsid w:val="00F70A04"/>
    <w:rsid w:val="00F90E5E"/>
    <w:rsid w:val="00F94A03"/>
    <w:rsid w:val="00FA3DEA"/>
    <w:rsid w:val="00FA5CE7"/>
    <w:rsid w:val="00FA5E69"/>
    <w:rsid w:val="00FA7959"/>
    <w:rsid w:val="00FB4355"/>
    <w:rsid w:val="00FC13CB"/>
    <w:rsid w:val="00FC3E41"/>
    <w:rsid w:val="00FC5EE0"/>
    <w:rsid w:val="00FD23EC"/>
    <w:rsid w:val="00FF4533"/>
    <w:rsid w:val="00FF689E"/>
    <w:rsid w:val="00FF74ED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76FBB19D-37E4-402B-9017-165F808E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CD3"/>
    <w:rPr>
      <w:sz w:val="24"/>
      <w:szCs w:val="24"/>
    </w:rPr>
  </w:style>
  <w:style w:type="paragraph" w:styleId="1">
    <w:name w:val="heading 1"/>
    <w:basedOn w:val="a"/>
    <w:next w:val="a"/>
    <w:qFormat/>
    <w:rsid w:val="001D5CD3"/>
    <w:pPr>
      <w:keepNext/>
      <w:outlineLvl w:val="0"/>
    </w:pPr>
    <w:rPr>
      <w:rFonts w:ascii="Arial CYR" w:hAnsi="Arial CYR" w:cs="Arial CYR"/>
      <w:b/>
      <w:bCs/>
    </w:rPr>
  </w:style>
  <w:style w:type="paragraph" w:styleId="2">
    <w:name w:val="heading 2"/>
    <w:basedOn w:val="a"/>
    <w:next w:val="a"/>
    <w:qFormat/>
    <w:rsid w:val="001D5CD3"/>
    <w:pPr>
      <w:keepNext/>
      <w:jc w:val="both"/>
      <w:outlineLvl w:val="1"/>
    </w:pPr>
    <w:rPr>
      <w:b/>
      <w:bCs/>
      <w:snapToGrid w:val="0"/>
      <w:szCs w:val="20"/>
    </w:rPr>
  </w:style>
  <w:style w:type="paragraph" w:styleId="3">
    <w:name w:val="heading 3"/>
    <w:basedOn w:val="a"/>
    <w:next w:val="a"/>
    <w:qFormat/>
    <w:rsid w:val="001D5CD3"/>
    <w:pPr>
      <w:keepNext/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qFormat/>
    <w:rsid w:val="001D5CD3"/>
    <w:pPr>
      <w:keepNext/>
      <w:jc w:val="center"/>
      <w:outlineLvl w:val="3"/>
    </w:pPr>
    <w:rPr>
      <w:b/>
      <w:sz w:val="16"/>
      <w:szCs w:val="20"/>
    </w:rPr>
  </w:style>
  <w:style w:type="paragraph" w:styleId="5">
    <w:name w:val="heading 5"/>
    <w:basedOn w:val="a"/>
    <w:next w:val="a"/>
    <w:qFormat/>
    <w:rsid w:val="001D5CD3"/>
    <w:pPr>
      <w:keepNext/>
      <w:outlineLvl w:val="4"/>
    </w:pPr>
    <w:rPr>
      <w:i/>
      <w:iCs/>
      <w:sz w:val="22"/>
      <w:szCs w:val="22"/>
    </w:rPr>
  </w:style>
  <w:style w:type="paragraph" w:styleId="8">
    <w:name w:val="heading 8"/>
    <w:basedOn w:val="a"/>
    <w:next w:val="a"/>
    <w:qFormat/>
    <w:rsid w:val="001D5CD3"/>
    <w:pPr>
      <w:keepNext/>
      <w:numPr>
        <w:numId w:val="1"/>
      </w:numPr>
      <w:jc w:val="center"/>
      <w:outlineLvl w:val="7"/>
    </w:pPr>
    <w:rPr>
      <w:b/>
      <w:snapToGrid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5C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D5CD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1D5C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basedOn w:val="a0"/>
    <w:rsid w:val="001D5CD3"/>
    <w:rPr>
      <w:color w:val="0000FF"/>
      <w:u w:val="single"/>
    </w:rPr>
  </w:style>
  <w:style w:type="paragraph" w:styleId="20">
    <w:name w:val="Body Text 2"/>
    <w:basedOn w:val="a"/>
    <w:rsid w:val="001D5CD3"/>
    <w:pPr>
      <w:widowControl w:val="0"/>
      <w:autoSpaceDE w:val="0"/>
      <w:autoSpaceDN w:val="0"/>
      <w:adjustRightInd w:val="0"/>
      <w:spacing w:line="283" w:lineRule="exact"/>
      <w:ind w:right="105"/>
      <w:jc w:val="both"/>
    </w:pPr>
    <w:rPr>
      <w:snapToGrid w:val="0"/>
      <w:sz w:val="28"/>
      <w:szCs w:val="20"/>
    </w:rPr>
  </w:style>
  <w:style w:type="paragraph" w:styleId="30">
    <w:name w:val="Body Text 3"/>
    <w:basedOn w:val="a"/>
    <w:rsid w:val="001D5CD3"/>
    <w:pPr>
      <w:jc w:val="center"/>
    </w:pPr>
    <w:rPr>
      <w:b/>
      <w:sz w:val="28"/>
    </w:rPr>
  </w:style>
  <w:style w:type="character" w:styleId="a4">
    <w:name w:val="FollowedHyperlink"/>
    <w:basedOn w:val="a0"/>
    <w:rsid w:val="001D5CD3"/>
    <w:rPr>
      <w:color w:val="800080"/>
      <w:u w:val="single"/>
    </w:rPr>
  </w:style>
  <w:style w:type="paragraph" w:styleId="a5">
    <w:name w:val="Body Text"/>
    <w:basedOn w:val="a"/>
    <w:rsid w:val="001D5CD3"/>
    <w:pPr>
      <w:spacing w:before="100" w:beforeAutospacing="1" w:after="100" w:afterAutospacing="1"/>
    </w:pPr>
  </w:style>
  <w:style w:type="paragraph" w:styleId="a6">
    <w:name w:val="Body Text Indent"/>
    <w:basedOn w:val="a"/>
    <w:rsid w:val="001D5CD3"/>
    <w:pPr>
      <w:ind w:firstLine="540"/>
      <w:jc w:val="both"/>
    </w:pPr>
  </w:style>
  <w:style w:type="paragraph" w:styleId="21">
    <w:name w:val="Body Text Indent 2"/>
    <w:basedOn w:val="a"/>
    <w:rsid w:val="001D5CD3"/>
    <w:pPr>
      <w:ind w:left="7513"/>
    </w:pPr>
  </w:style>
  <w:style w:type="paragraph" w:customStyle="1" w:styleId="a7">
    <w:name w:val="Исполнитель"/>
    <w:basedOn w:val="a"/>
    <w:rsid w:val="001D5CD3"/>
    <w:pPr>
      <w:spacing w:before="600" w:after="120"/>
    </w:pPr>
    <w:rPr>
      <w:sz w:val="20"/>
      <w:szCs w:val="20"/>
    </w:rPr>
  </w:style>
  <w:style w:type="paragraph" w:styleId="a8">
    <w:name w:val="header"/>
    <w:basedOn w:val="a"/>
    <w:rsid w:val="001D5CD3"/>
    <w:pPr>
      <w:tabs>
        <w:tab w:val="center" w:pos="4677"/>
        <w:tab w:val="right" w:pos="9355"/>
      </w:tabs>
    </w:pPr>
    <w:rPr>
      <w:sz w:val="28"/>
    </w:rPr>
  </w:style>
  <w:style w:type="paragraph" w:customStyle="1" w:styleId="ConsNonformat">
    <w:name w:val="ConsNonformat"/>
    <w:rsid w:val="001D5C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1D5CD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table" w:styleId="a9">
    <w:name w:val="Table Grid"/>
    <w:basedOn w:val="a1"/>
    <w:rsid w:val="005E5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A4F8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a">
    <w:name w:val="Знак"/>
    <w:basedOn w:val="a"/>
    <w:autoRedefine/>
    <w:rsid w:val="001A1A32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10">
    <w:name w:val="Знак1"/>
    <w:basedOn w:val="a"/>
    <w:autoRedefine/>
    <w:rsid w:val="00F0481F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FontStyle12">
    <w:name w:val="Font Style12"/>
    <w:basedOn w:val="a0"/>
    <w:rsid w:val="00B77BE8"/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7A261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7A2613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rsid w:val="00B07BC7"/>
    <w:pPr>
      <w:spacing w:before="100" w:beforeAutospacing="1" w:after="100" w:afterAutospacing="1"/>
    </w:pPr>
    <w:rPr>
      <w:lang w:eastAsia="en-US"/>
    </w:rPr>
  </w:style>
  <w:style w:type="paragraph" w:styleId="ae">
    <w:name w:val="List Paragraph"/>
    <w:basedOn w:val="a"/>
    <w:uiPriority w:val="34"/>
    <w:qFormat/>
    <w:rsid w:val="00917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1897</Words>
  <Characters>13920</Characters>
  <Application>Microsoft Office Word</Application>
  <DocSecurity>0</DocSecurity>
  <Lines>116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НАЛОГОВАЯ СЛУЖБА</vt:lpstr>
    </vt:vector>
  </TitlesOfParts>
  <Company>UMNS</Company>
  <LinksUpToDate>false</LinksUpToDate>
  <CharactersWithSpaces>15786</CharactersWithSpaces>
  <SharedDoc>false</SharedDoc>
  <HLinks>
    <vt:vector size="6" baseType="variant">
      <vt:variant>
        <vt:i4>4456456</vt:i4>
      </vt:variant>
      <vt:variant>
        <vt:i4>0</vt:i4>
      </vt:variant>
      <vt:variant>
        <vt:i4>0</vt:i4>
      </vt:variant>
      <vt:variant>
        <vt:i4>5</vt:i4>
      </vt:variant>
      <vt:variant>
        <vt:lpwstr>http://www.nalog.ru/rn77/about_fts/fts/civil_service/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НАЛОГОВАЯ СЛУЖБА</dc:title>
  <dc:creator>User</dc:creator>
  <cp:lastModifiedBy>Прудникова Ольга Александровна</cp:lastModifiedBy>
  <cp:revision>33</cp:revision>
  <cp:lastPrinted>2024-06-11T07:37:00Z</cp:lastPrinted>
  <dcterms:created xsi:type="dcterms:W3CDTF">2023-01-24T09:07:00Z</dcterms:created>
  <dcterms:modified xsi:type="dcterms:W3CDTF">2024-06-11T08:39:00Z</dcterms:modified>
</cp:coreProperties>
</file>