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DC5" w:rsidRDefault="00006DDA" w:rsidP="0007782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r w:rsidR="007E7DC5">
        <w:rPr>
          <w:rFonts w:ascii="Times New Roman CYR" w:hAnsi="Times New Roman CYR" w:cs="Times New Roman CYR"/>
          <w:b/>
          <w:bCs/>
          <w:sz w:val="28"/>
          <w:szCs w:val="28"/>
        </w:rPr>
        <w:t>орядок</w:t>
      </w:r>
    </w:p>
    <w:p w:rsidR="00A815E6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262ED"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проведения тестирования </w:t>
      </w:r>
      <w:r w:rsidR="004C4A26" w:rsidRPr="004C4A26">
        <w:rPr>
          <w:rFonts w:ascii="Times New Roman CYR" w:hAnsi="Times New Roman CYR" w:cs="Times New Roman CYR"/>
          <w:b/>
          <w:bCs/>
          <w:sz w:val="28"/>
          <w:szCs w:val="28"/>
        </w:rPr>
        <w:t xml:space="preserve">в </w:t>
      </w:r>
      <w:r w:rsidR="007F7007">
        <w:rPr>
          <w:rFonts w:ascii="Times New Roman CYR" w:hAnsi="Times New Roman CYR" w:cs="Times New Roman CYR"/>
          <w:b/>
          <w:bCs/>
          <w:sz w:val="28"/>
          <w:szCs w:val="28"/>
        </w:rPr>
        <w:t>УФНС России по г. Москве</w:t>
      </w:r>
      <w:r w:rsidR="004C4A26" w:rsidRPr="004C4A2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F7007" w:rsidRDefault="007F7007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Общие положения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Тестирование проводится в отношении: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граждан, поступающих на государственную гражданскую службу (далее – гражданская служба);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гражданских служащих, 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>изъявивший желание участвовать в конкурсе</w:t>
      </w:r>
      <w:r w:rsidR="004C4A26" w:rsidRPr="004C4A26">
        <w:t xml:space="preserve"> 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>на замещение вакантн</w:t>
      </w:r>
      <w:r w:rsidR="00CE39EC">
        <w:rPr>
          <w:rFonts w:ascii="Times New Roman CYR" w:hAnsi="Times New Roman CYR" w:cs="Times New Roman CYR"/>
          <w:sz w:val="28"/>
          <w:szCs w:val="28"/>
        </w:rPr>
        <w:t>ых должностей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 xml:space="preserve"> государственной гражданской службы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 (далее – конкурс)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Целью тестирования является выявление уровня знаний у граждан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 и гражданских служащих</w:t>
      </w:r>
      <w:r>
        <w:rPr>
          <w:rFonts w:ascii="Times New Roman CYR" w:hAnsi="Times New Roman CYR" w:cs="Times New Roman CYR"/>
          <w:sz w:val="28"/>
          <w:szCs w:val="28"/>
        </w:rPr>
        <w:t xml:space="preserve">, претендующих на замещение вакантных должностей гражданской службы (далее – претенденты), для дальнейшего принятия решения в рамках заседания конкурсной комиссии.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8262ED" w:rsidRDefault="004C4A26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>На основе тестовых вопросов, содержа</w:t>
      </w:r>
      <w:r>
        <w:rPr>
          <w:rFonts w:ascii="Times New Roman CYR" w:hAnsi="Times New Roman CYR" w:cs="Times New Roman CYR"/>
          <w:sz w:val="28"/>
          <w:szCs w:val="28"/>
        </w:rPr>
        <w:t>щихся в базе тестовых вопросов</w:t>
      </w:r>
      <w:r w:rsidR="008262ED">
        <w:rPr>
          <w:rFonts w:ascii="Times New Roman CYR" w:hAnsi="Times New Roman CYR" w:cs="Times New Roman CYR"/>
          <w:sz w:val="28"/>
          <w:szCs w:val="28"/>
        </w:rPr>
        <w:t>, формируются индивидуальные тесты.</w:t>
      </w:r>
    </w:p>
    <w:p w:rsidR="008262ED" w:rsidRDefault="004C4A26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Количество тестовых вопросов в индивидуальном тесте составляет </w:t>
      </w:r>
      <w:r w:rsidR="00966A31" w:rsidRPr="00966A31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>0</w:t>
      </w:r>
      <w:r w:rsidR="008262ED">
        <w:rPr>
          <w:rFonts w:ascii="Times New Roman CYR" w:hAnsi="Times New Roman CYR" w:cs="Times New Roman CYR"/>
          <w:sz w:val="28"/>
          <w:szCs w:val="28"/>
        </w:rPr>
        <w:t>, включая</w:t>
      </w:r>
      <w:r w:rsidR="00877713">
        <w:rPr>
          <w:rFonts w:ascii="Times New Roman CYR" w:hAnsi="Times New Roman CYR" w:cs="Times New Roman CYR"/>
          <w:sz w:val="28"/>
          <w:szCs w:val="28"/>
        </w:rPr>
        <w:t>: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84600F" w:rsidRPr="0084600F" w:rsidRDefault="0084600F" w:rsidP="008460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- </w:t>
      </w:r>
      <w:r w:rsidR="007F70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тестовых вопросов, на </w:t>
      </w:r>
      <w:r w:rsidRPr="004464F5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– русского языка;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7F7007">
        <w:rPr>
          <w:rFonts w:ascii="Times New Roman" w:hAnsi="Times New Roman" w:cs="Times New Roman"/>
          <w:sz w:val="28"/>
          <w:szCs w:val="28"/>
        </w:rPr>
        <w:t>6</w:t>
      </w:r>
      <w:r w:rsidR="004C4A26">
        <w:rPr>
          <w:rFonts w:ascii="Times New Roman" w:hAnsi="Times New Roman" w:cs="Times New Roman"/>
          <w:sz w:val="28"/>
          <w:szCs w:val="28"/>
        </w:rPr>
        <w:t xml:space="preserve">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Конституции Российской Федерации и основ конституционного устройства Российской Федерации;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7F7007">
        <w:rPr>
          <w:rFonts w:ascii="Times New Roman" w:hAnsi="Times New Roman" w:cs="Times New Roman"/>
          <w:sz w:val="28"/>
          <w:szCs w:val="28"/>
        </w:rPr>
        <w:t>6</w:t>
      </w:r>
      <w:r w:rsidR="004C4A26">
        <w:rPr>
          <w:rFonts w:ascii="Times New Roman" w:hAnsi="Times New Roman" w:cs="Times New Roman"/>
          <w:sz w:val="28"/>
          <w:szCs w:val="28"/>
        </w:rPr>
        <w:t xml:space="preserve">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законодательства о гражданской службе;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7F7007">
        <w:rPr>
          <w:rFonts w:ascii="Times New Roman" w:hAnsi="Times New Roman" w:cs="Times New Roman"/>
          <w:sz w:val="28"/>
          <w:szCs w:val="28"/>
        </w:rPr>
        <w:t>6</w:t>
      </w:r>
      <w:r w:rsidR="004C4A26">
        <w:rPr>
          <w:rFonts w:ascii="Times New Roman" w:hAnsi="Times New Roman" w:cs="Times New Roman"/>
          <w:sz w:val="28"/>
          <w:szCs w:val="28"/>
        </w:rPr>
        <w:t xml:space="preserve">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законодательства Российской Федера</w:t>
      </w:r>
      <w:r w:rsidR="00AA651A">
        <w:rPr>
          <w:rFonts w:ascii="Times New Roman CYR" w:hAnsi="Times New Roman CYR" w:cs="Times New Roman CYR"/>
          <w:sz w:val="28"/>
          <w:szCs w:val="28"/>
        </w:rPr>
        <w:t>ции о противодейст</w:t>
      </w:r>
      <w:r w:rsidR="0084600F">
        <w:rPr>
          <w:rFonts w:ascii="Times New Roman CYR" w:hAnsi="Times New Roman CYR" w:cs="Times New Roman CYR"/>
          <w:sz w:val="28"/>
          <w:szCs w:val="28"/>
        </w:rPr>
        <w:t>вии коррупции;</w:t>
      </w:r>
    </w:p>
    <w:p w:rsidR="0084600F" w:rsidRDefault="0084600F" w:rsidP="008460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- </w:t>
      </w:r>
      <w:r w:rsidR="007F70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тестовых вопросов, на </w:t>
      </w:r>
      <w:r w:rsidRPr="004464F5">
        <w:rPr>
          <w:rFonts w:ascii="Times New Roman" w:hAnsi="Times New Roman" w:cs="Times New Roman"/>
          <w:sz w:val="28"/>
          <w:szCs w:val="28"/>
        </w:rPr>
        <w:t>знания и навыки в области информационно-коммуникационных технологий.</w:t>
      </w:r>
    </w:p>
    <w:p w:rsidR="00A23B70" w:rsidRPr="0084600F" w:rsidRDefault="00A23B70" w:rsidP="008460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- 10-тестовых вопросов по профессиональной деятельности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Время, отведенное на прохождение тестирования, составляет </w:t>
      </w:r>
      <w:r w:rsidR="007E470D" w:rsidRPr="007E470D">
        <w:rPr>
          <w:rFonts w:ascii="Times New Roman CYR" w:hAnsi="Times New Roman CYR" w:cs="Times New Roman CYR"/>
          <w:sz w:val="28"/>
          <w:szCs w:val="28"/>
        </w:rPr>
        <w:t>6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0 </w:t>
      </w:r>
      <w:r w:rsidR="008262ED">
        <w:rPr>
          <w:rFonts w:ascii="Times New Roman CYR" w:hAnsi="Times New Roman CYR" w:cs="Times New Roman CYR"/>
          <w:sz w:val="28"/>
          <w:szCs w:val="28"/>
        </w:rPr>
        <w:t>минут</w:t>
      </w:r>
      <w:r w:rsidR="008262ED">
        <w:rPr>
          <w:rFonts w:ascii="Times New Roman CYR" w:hAnsi="Times New Roman CYR" w:cs="Times New Roman CYR"/>
          <w:color w:val="FF0000"/>
          <w:sz w:val="28"/>
          <w:szCs w:val="28"/>
        </w:rPr>
        <w:t>.</w:t>
      </w:r>
    </w:p>
    <w:p w:rsidR="008262ED" w:rsidRDefault="002C2B28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>О дате, времени и месте проведения тестирования претендент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ы 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>уведомляется в письменной форме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B86271" w:rsidRDefault="00B86271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Подготовка к проведению тестирования</w:t>
      </w:r>
    </w:p>
    <w:p w:rsidR="008262ED" w:rsidRDefault="002C2B28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Допуск претендентов к тестированию предлагается осуществлять по документам, удостоверяющим их личность. 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качестве </w:t>
      </w:r>
      <w:r w:rsidR="008262ED">
        <w:rPr>
          <w:rFonts w:ascii="Times New Roman CYR" w:hAnsi="Times New Roman CYR" w:cs="Times New Roman CYR"/>
          <w:sz w:val="28"/>
          <w:szCs w:val="28"/>
        </w:rPr>
        <w:t>аудитори</w:t>
      </w:r>
      <w:r w:rsidR="00AA651A">
        <w:rPr>
          <w:rFonts w:ascii="Times New Roman CYR" w:hAnsi="Times New Roman CYR" w:cs="Times New Roman CYR"/>
          <w:sz w:val="28"/>
          <w:szCs w:val="28"/>
        </w:rPr>
        <w:t>и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 для проведения тестирования </w:t>
      </w:r>
      <w:r w:rsidR="00AA651A">
        <w:rPr>
          <w:rFonts w:ascii="Times New Roman CYR" w:hAnsi="Times New Roman CYR" w:cs="Times New Roman CYR"/>
          <w:sz w:val="28"/>
          <w:szCs w:val="28"/>
        </w:rPr>
        <w:t>планируется использовать конференц-зал.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1</w:t>
      </w:r>
      <w:r w:rsidR="002C2B28">
        <w:rPr>
          <w:rFonts w:ascii="Times New Roman" w:hAnsi="Times New Roman" w:cs="Times New Roman"/>
          <w:sz w:val="28"/>
          <w:szCs w:val="28"/>
        </w:rPr>
        <w:t>0</w:t>
      </w:r>
      <w:r w:rsidRPr="008262E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Перед проведением тестирования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претенденты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4600F">
        <w:rPr>
          <w:rFonts w:ascii="Times New Roman CYR" w:hAnsi="Times New Roman CYR" w:cs="Times New Roman CYR"/>
          <w:sz w:val="28"/>
          <w:szCs w:val="28"/>
        </w:rPr>
        <w:t xml:space="preserve">ожидают </w:t>
      </w: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84600F">
        <w:rPr>
          <w:rFonts w:ascii="Times New Roman CYR" w:hAnsi="Times New Roman CYR" w:cs="Times New Roman CYR"/>
          <w:sz w:val="28"/>
          <w:szCs w:val="28"/>
        </w:rPr>
        <w:t>холле</w:t>
      </w:r>
      <w:r>
        <w:rPr>
          <w:rFonts w:ascii="Times New Roman CYR" w:hAnsi="Times New Roman CYR" w:cs="Times New Roman CYR"/>
          <w:sz w:val="28"/>
          <w:szCs w:val="28"/>
        </w:rPr>
        <w:t xml:space="preserve"> в соответствии с предварительно определенным порядком.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1</w:t>
      </w:r>
      <w:r w:rsidR="002C2B28">
        <w:rPr>
          <w:rFonts w:ascii="Times New Roman" w:hAnsi="Times New Roman" w:cs="Times New Roman"/>
          <w:sz w:val="28"/>
          <w:szCs w:val="28"/>
        </w:rPr>
        <w:t>1</w:t>
      </w:r>
      <w:r w:rsidRPr="008262E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Каждый тестируемый обеспечивается </w:t>
      </w:r>
      <w:r w:rsidR="00AA651A">
        <w:rPr>
          <w:rFonts w:ascii="Times New Roman CYR" w:hAnsi="Times New Roman CYR" w:cs="Times New Roman CYR"/>
          <w:sz w:val="28"/>
          <w:szCs w:val="28"/>
        </w:rPr>
        <w:t>бланком индивидуального теста на бумажном носителе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На время проведения тестирования 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>претендент</w:t>
      </w:r>
      <w:r w:rsidR="00877713">
        <w:rPr>
          <w:rFonts w:ascii="Times New Roman CYR" w:hAnsi="Times New Roman CYR" w:cs="Times New Roman CYR"/>
          <w:sz w:val="28"/>
          <w:szCs w:val="28"/>
        </w:rPr>
        <w:t>ам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262ED">
        <w:rPr>
          <w:rFonts w:ascii="Times New Roman CYR" w:hAnsi="Times New Roman CYR" w:cs="Times New Roman CYR"/>
          <w:sz w:val="28"/>
          <w:szCs w:val="28"/>
        </w:rPr>
        <w:t>запре</w:t>
      </w:r>
      <w:r w:rsidR="00AA651A">
        <w:rPr>
          <w:rFonts w:ascii="Times New Roman CYR" w:hAnsi="Times New Roman CYR" w:cs="Times New Roman CYR"/>
          <w:sz w:val="28"/>
          <w:szCs w:val="28"/>
        </w:rPr>
        <w:t>щается</w:t>
      </w:r>
      <w:r w:rsidR="008262ED">
        <w:rPr>
          <w:rFonts w:ascii="Times New Roman CYR" w:hAnsi="Times New Roman CYR" w:cs="Times New Roman CYR"/>
          <w:sz w:val="28"/>
          <w:szCs w:val="28"/>
        </w:rPr>
        <w:t>:</w:t>
      </w:r>
    </w:p>
    <w:p w:rsidR="00CE39EC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E39EC">
        <w:rPr>
          <w:rFonts w:ascii="Times New Roman CYR" w:hAnsi="Times New Roman CYR" w:cs="Times New Roman CYR"/>
          <w:sz w:val="28"/>
          <w:szCs w:val="28"/>
        </w:rPr>
        <w:t xml:space="preserve">использовать </w:t>
      </w:r>
      <w:r>
        <w:rPr>
          <w:rFonts w:ascii="Times New Roman CYR" w:hAnsi="Times New Roman CYR" w:cs="Times New Roman CYR"/>
          <w:sz w:val="28"/>
          <w:szCs w:val="28"/>
        </w:rPr>
        <w:t xml:space="preserve">средства связи, электронно-вычислительную технику, фото-, аудио- и видеоаппаратуру, справочные материалы, письменные заметки и иные средства </w:t>
      </w:r>
      <w:r w:rsidR="00CE39EC">
        <w:rPr>
          <w:rFonts w:ascii="Times New Roman CYR" w:hAnsi="Times New Roman CYR" w:cs="Times New Roman CYR"/>
          <w:sz w:val="28"/>
          <w:szCs w:val="28"/>
        </w:rPr>
        <w:t>хранения и передачи информации;</w:t>
      </w:r>
    </w:p>
    <w:p w:rsidR="008262ED" w:rsidRDefault="00CE39EC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8262ED">
        <w:rPr>
          <w:rFonts w:ascii="Times New Roman CYR" w:hAnsi="Times New Roman CYR" w:cs="Times New Roman CYR"/>
          <w:sz w:val="28"/>
          <w:szCs w:val="28"/>
        </w:rPr>
        <w:t>выносить из аудиторий материалы, содержащие информацию, полученную в ходе тестирования, на бума</w:t>
      </w:r>
      <w:r>
        <w:rPr>
          <w:rFonts w:ascii="Times New Roman CYR" w:hAnsi="Times New Roman CYR" w:cs="Times New Roman CYR"/>
          <w:sz w:val="28"/>
          <w:szCs w:val="28"/>
        </w:rPr>
        <w:t>жном или электронном носителях;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разговаривать между собой;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обмениваться любыми материалами и предметами между собой;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выходить из аудитории без сопровождающего и перемещаться по ней.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нарушения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претендентом</w:t>
      </w:r>
      <w:r>
        <w:rPr>
          <w:rFonts w:ascii="Times New Roman CYR" w:hAnsi="Times New Roman CYR" w:cs="Times New Roman CYR"/>
          <w:sz w:val="28"/>
          <w:szCs w:val="28"/>
        </w:rPr>
        <w:t xml:space="preserve">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Если по состоянию здоровья или другим объективным причинам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</w:t>
      </w:r>
      <w:r>
        <w:rPr>
          <w:rFonts w:ascii="Times New Roman CYR" w:hAnsi="Times New Roman CYR" w:cs="Times New Roman CYR"/>
          <w:sz w:val="28"/>
          <w:szCs w:val="28"/>
        </w:rPr>
        <w:t>, участвующ</w:t>
      </w:r>
      <w:r w:rsidR="00877713">
        <w:rPr>
          <w:rFonts w:ascii="Times New Roman CYR" w:hAnsi="Times New Roman CYR" w:cs="Times New Roman CYR"/>
          <w:sz w:val="28"/>
          <w:szCs w:val="28"/>
        </w:rPr>
        <w:t>ий</w:t>
      </w:r>
      <w:r>
        <w:rPr>
          <w:rFonts w:ascii="Times New Roman CYR" w:hAnsi="Times New Roman CYR" w:cs="Times New Roman CYR"/>
          <w:sz w:val="28"/>
          <w:szCs w:val="28"/>
        </w:rPr>
        <w:t xml:space="preserve"> в тестировании, не может завершить выполнение теста, он имеет право досрочно покинуть аудиторию. </w:t>
      </w:r>
    </w:p>
    <w:p w:rsidR="00B86271" w:rsidRDefault="00B86271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Проведение тестирования</w:t>
      </w:r>
    </w:p>
    <w:p w:rsidR="008262ED" w:rsidRDefault="008262ED" w:rsidP="00B8627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 xml:space="preserve">Тестирование </w:t>
      </w:r>
      <w:r w:rsidR="0084600F"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A651A" w:rsidRPr="00B86271">
        <w:rPr>
          <w:rFonts w:ascii="Times New Roman CYR" w:hAnsi="Times New Roman CYR" w:cs="Times New Roman CYR"/>
          <w:sz w:val="28"/>
          <w:szCs w:val="28"/>
        </w:rPr>
        <w:t>на бумажном носителе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8262ED" w:rsidRPr="0084600F" w:rsidRDefault="00877713" w:rsidP="0084600F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4600F">
        <w:rPr>
          <w:rFonts w:ascii="Times New Roman CYR" w:hAnsi="Times New Roman CYR" w:cs="Times New Roman CYR"/>
          <w:sz w:val="28"/>
          <w:szCs w:val="28"/>
        </w:rPr>
        <w:t>Претендентам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 xml:space="preserve"> следует соблюдать порядок проведения тестирования и следовать указаниям </w:t>
      </w:r>
      <w:r w:rsidR="0084600F">
        <w:rPr>
          <w:rFonts w:ascii="Times New Roman CYR" w:hAnsi="Times New Roman CYR" w:cs="Times New Roman CYR"/>
          <w:sz w:val="28"/>
          <w:szCs w:val="28"/>
        </w:rPr>
        <w:t>должностных лиц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 xml:space="preserve"> структурного подразделения</w:t>
      </w:r>
      <w:r w:rsidR="0084600F">
        <w:rPr>
          <w:rFonts w:ascii="Times New Roman CYR" w:hAnsi="Times New Roman CYR" w:cs="Times New Roman CYR"/>
          <w:sz w:val="28"/>
          <w:szCs w:val="28"/>
        </w:rPr>
        <w:t>,</w:t>
      </w:r>
      <w:r w:rsidR="0084600F" w:rsidRPr="0084600F">
        <w:t xml:space="preserve"> 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>в ведении которого находятся вопросы государственной службы и кадров</w:t>
      </w:r>
      <w:r w:rsidR="0084600F">
        <w:rPr>
          <w:rFonts w:ascii="Times New Roman CYR" w:hAnsi="Times New Roman CYR" w:cs="Times New Roman CYR"/>
          <w:sz w:val="28"/>
          <w:szCs w:val="28"/>
        </w:rPr>
        <w:t>, (далее –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>организатор</w:t>
      </w:r>
      <w:r w:rsidR="0084600F">
        <w:rPr>
          <w:rFonts w:ascii="Times New Roman CYR" w:hAnsi="Times New Roman CYR" w:cs="Times New Roman CYR"/>
          <w:sz w:val="28"/>
          <w:szCs w:val="28"/>
        </w:rPr>
        <w:t>)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>, а организаторам – обеспечивать порядок проведения тестирования.</w:t>
      </w:r>
    </w:p>
    <w:p w:rsidR="008262ED" w:rsidRDefault="008262ED" w:rsidP="0084600F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 xml:space="preserve">Перед началом проведения тестирования проводится инструктаж о порядке заполнения теста 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>на бумажном носителе</w:t>
      </w:r>
      <w:r w:rsidR="0027766F">
        <w:rPr>
          <w:rFonts w:ascii="Times New Roman CYR" w:hAnsi="Times New Roman CYR" w:cs="Times New Roman CYR"/>
          <w:sz w:val="28"/>
          <w:szCs w:val="28"/>
        </w:rPr>
        <w:t>,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B2223" w:rsidRPr="00B86271">
        <w:rPr>
          <w:rFonts w:ascii="Times New Roman CYR" w:hAnsi="Times New Roman CYR" w:cs="Times New Roman CYR"/>
          <w:sz w:val="28"/>
          <w:szCs w:val="28"/>
        </w:rPr>
        <w:t>разъясн</w:t>
      </w:r>
      <w:r w:rsidR="005B2223">
        <w:rPr>
          <w:rFonts w:ascii="Times New Roman CYR" w:hAnsi="Times New Roman CYR" w:cs="Times New Roman CYR"/>
          <w:sz w:val="28"/>
          <w:szCs w:val="28"/>
        </w:rPr>
        <w:t>яются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критери</w:t>
      </w:r>
      <w:r w:rsidR="005B2223">
        <w:rPr>
          <w:rFonts w:ascii="Times New Roman CYR" w:hAnsi="Times New Roman CYR" w:cs="Times New Roman CYR"/>
          <w:sz w:val="28"/>
          <w:szCs w:val="28"/>
        </w:rPr>
        <w:t>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подведения итогов тестирования и информация о запрет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>ах при проведении тестирования.</w:t>
      </w:r>
    </w:p>
    <w:p w:rsidR="008262ED" w:rsidRDefault="008262ED" w:rsidP="0084600F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5B2223">
        <w:rPr>
          <w:rFonts w:ascii="Times New Roman CYR" w:hAnsi="Times New Roman CYR" w:cs="Times New Roman CYR"/>
          <w:sz w:val="28"/>
          <w:szCs w:val="28"/>
        </w:rPr>
        <w:t>конференц-зале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5B2223">
        <w:rPr>
          <w:rFonts w:ascii="Times New Roman CYR" w:hAnsi="Times New Roman CYR" w:cs="Times New Roman CYR"/>
          <w:sz w:val="28"/>
          <w:szCs w:val="28"/>
        </w:rPr>
        <w:t xml:space="preserve">при </w:t>
      </w:r>
      <w:r w:rsidRPr="00B86271">
        <w:rPr>
          <w:rFonts w:ascii="Times New Roman CYR" w:hAnsi="Times New Roman CYR" w:cs="Times New Roman CYR"/>
          <w:sz w:val="28"/>
          <w:szCs w:val="28"/>
        </w:rPr>
        <w:t>пров</w:t>
      </w:r>
      <w:r w:rsidR="005B2223">
        <w:rPr>
          <w:rFonts w:ascii="Times New Roman CYR" w:hAnsi="Times New Roman CYR" w:cs="Times New Roman CYR"/>
          <w:sz w:val="28"/>
          <w:szCs w:val="28"/>
        </w:rPr>
        <w:t>едении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тестировани</w:t>
      </w:r>
      <w:r w:rsidR="005B2223">
        <w:rPr>
          <w:rFonts w:ascii="Times New Roman CYR" w:hAnsi="Times New Roman CYR" w:cs="Times New Roman CYR"/>
          <w:sz w:val="28"/>
          <w:szCs w:val="28"/>
        </w:rPr>
        <w:t>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, допускается присутствие </w:t>
      </w:r>
      <w:r w:rsidR="005B2223" w:rsidRPr="00B86271">
        <w:rPr>
          <w:rFonts w:ascii="Times New Roman CYR" w:hAnsi="Times New Roman CYR" w:cs="Times New Roman CYR"/>
          <w:sz w:val="28"/>
          <w:szCs w:val="28"/>
        </w:rPr>
        <w:t>организаторов</w:t>
      </w:r>
      <w:r w:rsidR="005B2223">
        <w:rPr>
          <w:rFonts w:ascii="Times New Roman CYR" w:hAnsi="Times New Roman CYR" w:cs="Times New Roman CYR"/>
          <w:sz w:val="28"/>
          <w:szCs w:val="28"/>
        </w:rPr>
        <w:t xml:space="preserve"> 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лиц, проходящих тестирование</w:t>
      </w:r>
      <w:r w:rsidR="005B2223">
        <w:rPr>
          <w:rFonts w:ascii="Times New Roman CYR" w:hAnsi="Times New Roman CYR" w:cs="Times New Roman CYR"/>
          <w:sz w:val="28"/>
          <w:szCs w:val="28"/>
        </w:rPr>
        <w:t>.</w:t>
      </w:r>
    </w:p>
    <w:p w:rsidR="00B86271" w:rsidRPr="00B86271" w:rsidRDefault="00B86271" w:rsidP="00B8627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Подведение итогов тестирования </w:t>
      </w:r>
    </w:p>
    <w:p w:rsidR="008262ED" w:rsidRDefault="002C2B28" w:rsidP="00B86271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>Проверка тестов на бумажном носите</w:t>
      </w:r>
      <w:r w:rsidR="005B2223">
        <w:rPr>
          <w:rFonts w:ascii="Times New Roman CYR" w:hAnsi="Times New Roman CYR" w:cs="Times New Roman CYR"/>
          <w:sz w:val="28"/>
          <w:szCs w:val="28"/>
        </w:rPr>
        <w:t>ле осуществляется организатором.</w:t>
      </w:r>
    </w:p>
    <w:p w:rsidR="002C2B28" w:rsidRDefault="002C2B28" w:rsidP="00B86271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>Организатор проставляет количество правильных ответов на бланке теста.</w:t>
      </w:r>
    </w:p>
    <w:p w:rsidR="002C2B28" w:rsidRDefault="002C2B28" w:rsidP="00B86271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>Организатор, в день проведения инди</w:t>
      </w:r>
      <w:r w:rsidR="005B2223">
        <w:rPr>
          <w:rFonts w:ascii="Times New Roman CYR" w:hAnsi="Times New Roman CYR" w:cs="Times New Roman CYR"/>
          <w:sz w:val="28"/>
          <w:szCs w:val="28"/>
        </w:rPr>
        <w:t>видуального собеседования, пред</w:t>
      </w:r>
      <w:r w:rsidRPr="00B86271">
        <w:rPr>
          <w:rFonts w:ascii="Times New Roman CYR" w:hAnsi="Times New Roman CYR" w:cs="Times New Roman CYR"/>
          <w:sz w:val="28"/>
          <w:szCs w:val="28"/>
        </w:rPr>
        <w:t>ставляет председателю (заместителю председателя) конкурсной комиссии проверенные бланки тестов с проставленным количеством правильных ответов</w:t>
      </w:r>
      <w:r w:rsidR="007E470D" w:rsidRPr="007E470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E470D">
        <w:rPr>
          <w:rFonts w:ascii="Times New Roman CYR" w:hAnsi="Times New Roman CYR" w:cs="Times New Roman CYR"/>
          <w:sz w:val="28"/>
          <w:szCs w:val="28"/>
        </w:rPr>
        <w:t>и выставленным по результатам тестирования баллом</w:t>
      </w:r>
      <w:r w:rsidRPr="00B86271">
        <w:rPr>
          <w:rFonts w:ascii="Times New Roman CYR" w:hAnsi="Times New Roman CYR" w:cs="Times New Roman CYR"/>
          <w:sz w:val="28"/>
          <w:szCs w:val="28"/>
        </w:rPr>
        <w:t>.</w:t>
      </w:r>
      <w:bookmarkStart w:id="0" w:name="_GoBack"/>
      <w:bookmarkEnd w:id="0"/>
    </w:p>
    <w:p w:rsidR="00077827" w:rsidRDefault="00077827" w:rsidP="0007782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27">
        <w:rPr>
          <w:rFonts w:ascii="Times New Roman" w:hAnsi="Times New Roman" w:cs="Times New Roman"/>
          <w:sz w:val="28"/>
          <w:szCs w:val="28"/>
        </w:rPr>
        <w:t xml:space="preserve">Тестирование считается пройденным, </w:t>
      </w:r>
      <w:r>
        <w:rPr>
          <w:rFonts w:ascii="Times New Roman" w:hAnsi="Times New Roman" w:cs="Times New Roman"/>
          <w:sz w:val="28"/>
          <w:szCs w:val="28"/>
        </w:rPr>
        <w:t>если кандидат правильно ответил</w:t>
      </w:r>
    </w:p>
    <w:p w:rsidR="00077827" w:rsidRDefault="00077827" w:rsidP="00077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27">
        <w:rPr>
          <w:rFonts w:ascii="Times New Roman" w:hAnsi="Times New Roman" w:cs="Times New Roman"/>
          <w:sz w:val="28"/>
          <w:szCs w:val="28"/>
        </w:rPr>
        <w:t xml:space="preserve"> на 70 и более процентов заданных вопросов.</w:t>
      </w:r>
    </w:p>
    <w:p w:rsidR="007E470D" w:rsidRPr="007E470D" w:rsidRDefault="007E470D" w:rsidP="007E47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470D">
        <w:rPr>
          <w:rFonts w:ascii="Times New Roman" w:hAnsi="Times New Roman" w:cs="Times New Roman"/>
          <w:sz w:val="28"/>
          <w:szCs w:val="28"/>
        </w:rPr>
        <w:t>По результатам тестирования кандидатам выставляется:</w:t>
      </w:r>
    </w:p>
    <w:p w:rsidR="007E470D" w:rsidRPr="007E470D" w:rsidRDefault="007E470D" w:rsidP="007E47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470D">
        <w:rPr>
          <w:rFonts w:ascii="Times New Roman" w:hAnsi="Times New Roman" w:cs="Times New Roman"/>
          <w:sz w:val="28"/>
          <w:szCs w:val="28"/>
        </w:rPr>
        <w:t>5 баллов, если даны правильные ответы на 100 - 95 процентов вопросов;</w:t>
      </w:r>
    </w:p>
    <w:p w:rsidR="007E470D" w:rsidRPr="007E470D" w:rsidRDefault="007E470D" w:rsidP="007E47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470D">
        <w:rPr>
          <w:rFonts w:ascii="Times New Roman" w:hAnsi="Times New Roman" w:cs="Times New Roman"/>
          <w:sz w:val="28"/>
          <w:szCs w:val="28"/>
        </w:rPr>
        <w:t>4 балла, если даны правильные ответы на 94 - 89 процентов вопросов;</w:t>
      </w:r>
    </w:p>
    <w:p w:rsidR="007E470D" w:rsidRPr="007E470D" w:rsidRDefault="007E470D" w:rsidP="007E47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470D">
        <w:rPr>
          <w:rFonts w:ascii="Times New Roman" w:hAnsi="Times New Roman" w:cs="Times New Roman"/>
          <w:sz w:val="28"/>
          <w:szCs w:val="28"/>
        </w:rPr>
        <w:t>3 балла, если даны правильные ответы на 88 - 83 процента вопросов;</w:t>
      </w:r>
    </w:p>
    <w:p w:rsidR="007E470D" w:rsidRPr="007E470D" w:rsidRDefault="007E470D" w:rsidP="007E47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470D">
        <w:rPr>
          <w:rFonts w:ascii="Times New Roman" w:hAnsi="Times New Roman" w:cs="Times New Roman"/>
          <w:sz w:val="28"/>
          <w:szCs w:val="28"/>
        </w:rPr>
        <w:t>2 балла, если даны правильные ответы на 82 - 77 процентов вопросов;</w:t>
      </w:r>
    </w:p>
    <w:p w:rsidR="00EE16CF" w:rsidRDefault="007E470D" w:rsidP="007E47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70D">
        <w:rPr>
          <w:rFonts w:ascii="Times New Roman" w:hAnsi="Times New Roman" w:cs="Times New Roman"/>
          <w:sz w:val="28"/>
          <w:szCs w:val="28"/>
        </w:rPr>
        <w:t>1 балл, если даны правильные ответ</w:t>
      </w:r>
      <w:r>
        <w:rPr>
          <w:rFonts w:ascii="Times New Roman" w:hAnsi="Times New Roman" w:cs="Times New Roman"/>
          <w:sz w:val="28"/>
          <w:szCs w:val="28"/>
        </w:rPr>
        <w:t>ы на 76 - 70 процентов вопросов.</w:t>
      </w:r>
    </w:p>
    <w:sectPr w:rsidR="00EE16CF" w:rsidSect="00374B54">
      <w:pgSz w:w="11907" w:h="16840" w:code="9"/>
      <w:pgMar w:top="567" w:right="851" w:bottom="567" w:left="1134" w:header="397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1C0" w:rsidRDefault="00D721C0" w:rsidP="00CE39EC">
      <w:pPr>
        <w:spacing w:after="0" w:line="240" w:lineRule="auto"/>
      </w:pPr>
      <w:r>
        <w:separator/>
      </w:r>
    </w:p>
  </w:endnote>
  <w:endnote w:type="continuationSeparator" w:id="0">
    <w:p w:rsidR="00D721C0" w:rsidRDefault="00D721C0" w:rsidP="00CE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1C0" w:rsidRDefault="00D721C0" w:rsidP="00CE39EC">
      <w:pPr>
        <w:spacing w:after="0" w:line="240" w:lineRule="auto"/>
      </w:pPr>
      <w:r>
        <w:separator/>
      </w:r>
    </w:p>
  </w:footnote>
  <w:footnote w:type="continuationSeparator" w:id="0">
    <w:p w:rsidR="00D721C0" w:rsidRDefault="00D721C0" w:rsidP="00CE3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ECE544A"/>
    <w:lvl w:ilvl="0">
      <w:numFmt w:val="bullet"/>
      <w:lvlText w:val="*"/>
      <w:lvlJc w:val="left"/>
    </w:lvl>
  </w:abstractNum>
  <w:abstractNum w:abstractNumId="1" w15:restartNumberingAfterBreak="0">
    <w:nsid w:val="1F2502DF"/>
    <w:multiLevelType w:val="hybridMultilevel"/>
    <w:tmpl w:val="07187242"/>
    <w:lvl w:ilvl="0" w:tplc="C270BFE4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A28E1"/>
    <w:multiLevelType w:val="hybridMultilevel"/>
    <w:tmpl w:val="F6A4732C"/>
    <w:lvl w:ilvl="0" w:tplc="A014A802">
      <w:start w:val="13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4A"/>
    <w:rsid w:val="00006DDA"/>
    <w:rsid w:val="00022773"/>
    <w:rsid w:val="00050112"/>
    <w:rsid w:val="00077827"/>
    <w:rsid w:val="00106543"/>
    <w:rsid w:val="0016027D"/>
    <w:rsid w:val="00231398"/>
    <w:rsid w:val="0027766F"/>
    <w:rsid w:val="00281382"/>
    <w:rsid w:val="002C2B28"/>
    <w:rsid w:val="002E7124"/>
    <w:rsid w:val="00327D63"/>
    <w:rsid w:val="00374B54"/>
    <w:rsid w:val="003C054A"/>
    <w:rsid w:val="003D1301"/>
    <w:rsid w:val="00444C55"/>
    <w:rsid w:val="004C4A26"/>
    <w:rsid w:val="005B2223"/>
    <w:rsid w:val="00762892"/>
    <w:rsid w:val="007E470D"/>
    <w:rsid w:val="007E7DC5"/>
    <w:rsid w:val="007F7007"/>
    <w:rsid w:val="008262ED"/>
    <w:rsid w:val="0084600F"/>
    <w:rsid w:val="008641E5"/>
    <w:rsid w:val="0086695F"/>
    <w:rsid w:val="00877713"/>
    <w:rsid w:val="0089093D"/>
    <w:rsid w:val="0093591D"/>
    <w:rsid w:val="00966A31"/>
    <w:rsid w:val="00A23B70"/>
    <w:rsid w:val="00A815E6"/>
    <w:rsid w:val="00AA651A"/>
    <w:rsid w:val="00AA76EA"/>
    <w:rsid w:val="00AA7A2C"/>
    <w:rsid w:val="00AC749B"/>
    <w:rsid w:val="00B55FB4"/>
    <w:rsid w:val="00B86271"/>
    <w:rsid w:val="00C74846"/>
    <w:rsid w:val="00CE39EC"/>
    <w:rsid w:val="00D1072B"/>
    <w:rsid w:val="00D721C0"/>
    <w:rsid w:val="00DF5B94"/>
    <w:rsid w:val="00EE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BAAA28-CEAB-4F79-AD86-FB0859CC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9EC"/>
  </w:style>
  <w:style w:type="paragraph" w:styleId="a6">
    <w:name w:val="footer"/>
    <w:basedOn w:val="a"/>
    <w:link w:val="a7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9EC"/>
  </w:style>
  <w:style w:type="paragraph" w:styleId="a8">
    <w:name w:val="Balloon Text"/>
    <w:basedOn w:val="a"/>
    <w:link w:val="a9"/>
    <w:uiPriority w:val="99"/>
    <w:semiHidden/>
    <w:unhideWhenUsed/>
    <w:rsid w:val="00A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6E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E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Дмитрий Станиславович</dc:creator>
  <cp:lastModifiedBy>Козловцева Анастасия Андреевна</cp:lastModifiedBy>
  <cp:revision>2</cp:revision>
  <cp:lastPrinted>2018-04-23T14:23:00Z</cp:lastPrinted>
  <dcterms:created xsi:type="dcterms:W3CDTF">2018-10-22T09:35:00Z</dcterms:created>
  <dcterms:modified xsi:type="dcterms:W3CDTF">2018-10-22T09:35:00Z</dcterms:modified>
</cp:coreProperties>
</file>