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8E" w:rsidRPr="009D008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8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008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8E">
        <w:rPr>
          <w:rFonts w:ascii="Times New Roman" w:hAnsi="Times New Roman" w:cs="Times New Roman"/>
          <w:b/>
          <w:sz w:val="32"/>
          <w:szCs w:val="32"/>
        </w:rPr>
        <w:t xml:space="preserve">об итогах реализации ведомственного плана </w:t>
      </w:r>
    </w:p>
    <w:p w:rsidR="009D008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8E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правления </w:t>
      </w:r>
      <w:r w:rsidRPr="009D008E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>едеральной налоговой службы</w:t>
      </w:r>
      <w:r w:rsidRPr="009D008E">
        <w:rPr>
          <w:rFonts w:ascii="Times New Roman" w:hAnsi="Times New Roman" w:cs="Times New Roman"/>
          <w:b/>
          <w:sz w:val="32"/>
          <w:szCs w:val="32"/>
        </w:rPr>
        <w:t xml:space="preserve"> по г. Москве </w:t>
      </w:r>
    </w:p>
    <w:p w:rsidR="0077689C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8E">
        <w:rPr>
          <w:rFonts w:ascii="Times New Roman" w:hAnsi="Times New Roman" w:cs="Times New Roman"/>
          <w:b/>
          <w:sz w:val="32"/>
          <w:szCs w:val="32"/>
        </w:rPr>
        <w:t>по реализации Концепции открытости федеральных органов исполнительской власти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Pr="009D008E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9D008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08E" w:rsidRPr="004968D2" w:rsidRDefault="009D008E" w:rsidP="00B4573B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968D2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9D008E" w:rsidRPr="004968D2" w:rsidRDefault="009D008E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руководствуюсь Концепцией открытости федеральных органов </w:t>
      </w:r>
      <w:r w:rsidRPr="00F44023">
        <w:rPr>
          <w:rFonts w:ascii="Times New Roman" w:hAnsi="Times New Roman" w:cs="Times New Roman"/>
          <w:sz w:val="28"/>
          <w:szCs w:val="28"/>
        </w:rPr>
        <w:t>исполнительной власти, утвержденной распоряжением Правительства Российской Федерации от 30.01.2014 № 93, приказом</w:t>
      </w:r>
      <w:r w:rsidR="00B4573B" w:rsidRPr="00F44023">
        <w:rPr>
          <w:rFonts w:ascii="Times New Roman" w:hAnsi="Times New Roman" w:cs="Times New Roman"/>
          <w:sz w:val="28"/>
          <w:szCs w:val="28"/>
        </w:rPr>
        <w:t xml:space="preserve"> У</w:t>
      </w:r>
      <w:r w:rsidRPr="00F44023">
        <w:rPr>
          <w:rFonts w:ascii="Times New Roman" w:hAnsi="Times New Roman" w:cs="Times New Roman"/>
          <w:sz w:val="28"/>
          <w:szCs w:val="28"/>
        </w:rPr>
        <w:t>ФНС России</w:t>
      </w:r>
      <w:r w:rsidR="00B4573B" w:rsidRPr="00F44023">
        <w:rPr>
          <w:rFonts w:ascii="Times New Roman" w:hAnsi="Times New Roman" w:cs="Times New Roman"/>
          <w:sz w:val="28"/>
          <w:szCs w:val="28"/>
        </w:rPr>
        <w:t xml:space="preserve"> по г. Москве</w:t>
      </w:r>
      <w:r w:rsidRPr="00F44023">
        <w:rPr>
          <w:rFonts w:ascii="Times New Roman" w:hAnsi="Times New Roman" w:cs="Times New Roman"/>
          <w:sz w:val="28"/>
          <w:szCs w:val="28"/>
        </w:rPr>
        <w:t xml:space="preserve"> от </w:t>
      </w:r>
      <w:r w:rsidR="00B4573B" w:rsidRPr="00F44023">
        <w:rPr>
          <w:rFonts w:ascii="Times New Roman" w:hAnsi="Times New Roman" w:cs="Times New Roman"/>
          <w:sz w:val="28"/>
          <w:szCs w:val="28"/>
        </w:rPr>
        <w:t>14</w:t>
      </w:r>
      <w:r w:rsidRPr="00F44023">
        <w:rPr>
          <w:rFonts w:ascii="Times New Roman" w:hAnsi="Times New Roman" w:cs="Times New Roman"/>
          <w:sz w:val="28"/>
          <w:szCs w:val="28"/>
        </w:rPr>
        <w:t>.0</w:t>
      </w:r>
      <w:r w:rsidR="00B4573B" w:rsidRPr="00F44023">
        <w:rPr>
          <w:rFonts w:ascii="Times New Roman" w:hAnsi="Times New Roman" w:cs="Times New Roman"/>
          <w:sz w:val="28"/>
          <w:szCs w:val="28"/>
        </w:rPr>
        <w:t>2</w:t>
      </w:r>
      <w:r w:rsidRPr="00F4402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4573B" w:rsidRPr="00F44023">
        <w:rPr>
          <w:rFonts w:ascii="Times New Roman" w:hAnsi="Times New Roman" w:cs="Times New Roman"/>
          <w:sz w:val="28"/>
          <w:szCs w:val="28"/>
        </w:rPr>
        <w:t>49 утвержден Ведомственный план УФНС России по г. Москве по реализации Концепции открытости федеральных органов исполнительной власти на 202</w:t>
      </w:r>
      <w:r w:rsidR="004A5DCD" w:rsidRPr="00F44023">
        <w:rPr>
          <w:rFonts w:ascii="Times New Roman" w:hAnsi="Times New Roman" w:cs="Times New Roman"/>
          <w:sz w:val="28"/>
          <w:szCs w:val="28"/>
        </w:rPr>
        <w:t>0</w:t>
      </w:r>
      <w:r w:rsidR="00B4573B" w:rsidRPr="00F44023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</w:t>
      </w:r>
    </w:p>
    <w:p w:rsidR="00B4573B" w:rsidRPr="004968D2" w:rsidRDefault="00B4573B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 позволила</w:t>
      </w:r>
      <w:r w:rsidR="00A41C06" w:rsidRPr="004968D2">
        <w:rPr>
          <w:rFonts w:ascii="Times New Roman" w:hAnsi="Times New Roman" w:cs="Times New Roman"/>
          <w:sz w:val="28"/>
          <w:szCs w:val="28"/>
        </w:rPr>
        <w:t xml:space="preserve"> повысить уровень прозрачности </w:t>
      </w:r>
      <w:r w:rsidR="00A41C06" w:rsidRPr="00F44023">
        <w:rPr>
          <w:rFonts w:ascii="Times New Roman" w:hAnsi="Times New Roman" w:cs="Times New Roman"/>
          <w:sz w:val="28"/>
          <w:szCs w:val="28"/>
        </w:rPr>
        <w:t>и подотчетности в деятельности УФНС России</w:t>
      </w:r>
      <w:r w:rsidR="00A41C06" w:rsidRPr="004968D2">
        <w:rPr>
          <w:rFonts w:ascii="Times New Roman" w:hAnsi="Times New Roman" w:cs="Times New Roman"/>
          <w:sz w:val="28"/>
          <w:szCs w:val="28"/>
        </w:rPr>
        <w:t xml:space="preserve"> по г. Москве</w:t>
      </w:r>
      <w:r w:rsidR="0005492F" w:rsidRPr="0005492F">
        <w:rPr>
          <w:rFonts w:ascii="Times New Roman" w:hAnsi="Times New Roman" w:cs="Times New Roman"/>
          <w:sz w:val="28"/>
          <w:szCs w:val="28"/>
        </w:rPr>
        <w:t xml:space="preserve"> (</w:t>
      </w:r>
      <w:r w:rsidR="0005492F">
        <w:rPr>
          <w:rFonts w:ascii="Times New Roman" w:hAnsi="Times New Roman" w:cs="Times New Roman"/>
          <w:sz w:val="28"/>
          <w:szCs w:val="28"/>
        </w:rPr>
        <w:t>далее</w:t>
      </w:r>
      <w:r w:rsidR="0005492F" w:rsidRPr="0005492F">
        <w:rPr>
          <w:rFonts w:ascii="Times New Roman" w:hAnsi="Times New Roman" w:cs="Times New Roman"/>
          <w:sz w:val="28"/>
          <w:szCs w:val="28"/>
        </w:rPr>
        <w:t xml:space="preserve"> – </w:t>
      </w:r>
      <w:r w:rsidR="0005492F">
        <w:rPr>
          <w:rFonts w:ascii="Times New Roman" w:hAnsi="Times New Roman" w:cs="Times New Roman"/>
          <w:sz w:val="28"/>
          <w:szCs w:val="28"/>
        </w:rPr>
        <w:t>УФНС)</w:t>
      </w:r>
      <w:r w:rsidR="00A41C06" w:rsidRPr="004968D2">
        <w:rPr>
          <w:rFonts w:ascii="Times New Roman" w:hAnsi="Times New Roman" w:cs="Times New Roman"/>
          <w:sz w:val="28"/>
          <w:szCs w:val="28"/>
        </w:rPr>
        <w:t>.</w:t>
      </w:r>
    </w:p>
    <w:p w:rsidR="00A41C06" w:rsidRPr="00F44023" w:rsidRDefault="00A41C06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="0005492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сайт ФНС России) </w:t>
      </w:r>
      <w:r w:rsidRPr="004968D2"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 w:rsidR="00593904" w:rsidRPr="004968D2">
        <w:rPr>
          <w:rFonts w:ascii="Times New Roman" w:hAnsi="Times New Roman" w:cs="Times New Roman"/>
          <w:sz w:val="28"/>
          <w:szCs w:val="28"/>
        </w:rPr>
        <w:t>753</w:t>
      </w:r>
      <w:r w:rsidR="00255126" w:rsidRPr="004968D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93904" w:rsidRPr="004968D2">
        <w:rPr>
          <w:rFonts w:ascii="Times New Roman" w:hAnsi="Times New Roman" w:cs="Times New Roman"/>
          <w:sz w:val="28"/>
          <w:szCs w:val="28"/>
        </w:rPr>
        <w:t>а</w:t>
      </w:r>
      <w:r w:rsidR="00255126" w:rsidRPr="004968D2">
        <w:rPr>
          <w:rFonts w:ascii="Times New Roman" w:hAnsi="Times New Roman" w:cs="Times New Roman"/>
          <w:sz w:val="28"/>
          <w:szCs w:val="28"/>
        </w:rPr>
        <w:t xml:space="preserve"> для налогоплательщиков, в том числе </w:t>
      </w:r>
      <w:r w:rsidR="00411D67" w:rsidRPr="004968D2">
        <w:rPr>
          <w:rFonts w:ascii="Times New Roman" w:hAnsi="Times New Roman" w:cs="Times New Roman"/>
          <w:sz w:val="28"/>
          <w:szCs w:val="28"/>
        </w:rPr>
        <w:t xml:space="preserve">об </w:t>
      </w:r>
      <w:r w:rsidR="00255126" w:rsidRPr="004968D2">
        <w:rPr>
          <w:rFonts w:ascii="Times New Roman" w:hAnsi="Times New Roman" w:cs="Times New Roman"/>
          <w:sz w:val="28"/>
          <w:szCs w:val="28"/>
        </w:rPr>
        <w:t xml:space="preserve">изменениях регионального законодательства, </w:t>
      </w:r>
      <w:r w:rsidR="00411D67" w:rsidRPr="004968D2">
        <w:rPr>
          <w:rFonts w:ascii="Times New Roman" w:hAnsi="Times New Roman" w:cs="Times New Roman"/>
          <w:sz w:val="28"/>
          <w:szCs w:val="28"/>
        </w:rPr>
        <w:t xml:space="preserve">о возможности получения услуг в электронном виде, о порядке предоставления субсидий </w:t>
      </w:r>
      <w:r w:rsidR="00411D67" w:rsidRPr="00F44023">
        <w:rPr>
          <w:rFonts w:ascii="Times New Roman" w:hAnsi="Times New Roman" w:cs="Times New Roman"/>
          <w:sz w:val="28"/>
          <w:szCs w:val="28"/>
        </w:rPr>
        <w:t>для бизнеса в условиях эпидемиологической ситуации</w:t>
      </w:r>
      <w:r w:rsidR="00275677" w:rsidRPr="00F44023">
        <w:rPr>
          <w:rFonts w:ascii="Times New Roman" w:hAnsi="Times New Roman" w:cs="Times New Roman"/>
          <w:sz w:val="28"/>
          <w:szCs w:val="28"/>
        </w:rPr>
        <w:t>,</w:t>
      </w:r>
      <w:r w:rsidR="00411D67" w:rsidRPr="00F44023">
        <w:rPr>
          <w:rFonts w:ascii="Times New Roman" w:hAnsi="Times New Roman" w:cs="Times New Roman"/>
          <w:sz w:val="28"/>
          <w:szCs w:val="28"/>
        </w:rPr>
        <w:t xml:space="preserve"> анонсы проводимых Управлением </w:t>
      </w:r>
      <w:proofErr w:type="spellStart"/>
      <w:r w:rsidR="00411D67" w:rsidRPr="00F4402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411D67" w:rsidRPr="00F440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F17CD" w:rsidRPr="00F44023" w:rsidRDefault="00763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23">
        <w:rPr>
          <w:rFonts w:ascii="Times New Roman" w:hAnsi="Times New Roman" w:cs="Times New Roman"/>
          <w:sz w:val="28"/>
          <w:szCs w:val="28"/>
        </w:rPr>
        <w:t>В</w:t>
      </w:r>
      <w:r w:rsidR="00411D67" w:rsidRPr="00F44023">
        <w:rPr>
          <w:rFonts w:ascii="Times New Roman" w:hAnsi="Times New Roman" w:cs="Times New Roman"/>
          <w:sz w:val="28"/>
          <w:szCs w:val="28"/>
        </w:rPr>
        <w:t xml:space="preserve"> отчетном периоде </w:t>
      </w:r>
      <w:r w:rsidR="00275677" w:rsidRPr="00F44023">
        <w:rPr>
          <w:rFonts w:ascii="Times New Roman" w:hAnsi="Times New Roman" w:cs="Times New Roman"/>
          <w:sz w:val="28"/>
          <w:szCs w:val="28"/>
        </w:rPr>
        <w:t xml:space="preserve">УФНС </w:t>
      </w:r>
      <w:r w:rsidR="00411D67" w:rsidRPr="00F44023">
        <w:rPr>
          <w:rFonts w:ascii="Times New Roman" w:hAnsi="Times New Roman" w:cs="Times New Roman"/>
          <w:sz w:val="28"/>
          <w:szCs w:val="28"/>
        </w:rPr>
        <w:t xml:space="preserve">актуализирована </w:t>
      </w:r>
      <w:r w:rsidR="00AF17CD" w:rsidRPr="00F44023">
        <w:rPr>
          <w:rFonts w:ascii="Times New Roman" w:hAnsi="Times New Roman" w:cs="Times New Roman"/>
          <w:sz w:val="28"/>
          <w:szCs w:val="28"/>
        </w:rPr>
        <w:t xml:space="preserve">информация в региональном блоке сайта </w:t>
      </w:r>
      <w:r w:rsidR="0005492F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AF17CD" w:rsidRPr="00F44023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Pr="00F44023">
        <w:rPr>
          <w:rFonts w:ascii="Times New Roman" w:hAnsi="Times New Roman" w:cs="Times New Roman"/>
          <w:sz w:val="28"/>
          <w:szCs w:val="28"/>
        </w:rPr>
        <w:t>патентной</w:t>
      </w:r>
      <w:r w:rsidR="00AF17CD" w:rsidRPr="00F44023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F44023">
        <w:rPr>
          <w:rFonts w:ascii="Times New Roman" w:hAnsi="Times New Roman" w:cs="Times New Roman"/>
          <w:sz w:val="28"/>
          <w:szCs w:val="28"/>
        </w:rPr>
        <w:t>ы</w:t>
      </w:r>
      <w:r w:rsidR="00AF17CD" w:rsidRPr="00F44023">
        <w:rPr>
          <w:rFonts w:ascii="Times New Roman" w:hAnsi="Times New Roman" w:cs="Times New Roman"/>
          <w:sz w:val="28"/>
          <w:szCs w:val="28"/>
        </w:rPr>
        <w:t xml:space="preserve"> налогообложения, по местным</w:t>
      </w:r>
      <w:r w:rsidRPr="00F44023">
        <w:rPr>
          <w:rFonts w:ascii="Times New Roman" w:hAnsi="Times New Roman" w:cs="Times New Roman"/>
          <w:sz w:val="28"/>
          <w:szCs w:val="28"/>
        </w:rPr>
        <w:t xml:space="preserve"> </w:t>
      </w:r>
      <w:r w:rsidR="00AF17CD" w:rsidRPr="00F44023">
        <w:rPr>
          <w:rFonts w:ascii="Times New Roman" w:hAnsi="Times New Roman" w:cs="Times New Roman"/>
          <w:sz w:val="28"/>
          <w:szCs w:val="28"/>
        </w:rPr>
        <w:t>налогам в сервисе «Справочная информация о ставках и льготах по имущественным налогам».</w:t>
      </w:r>
    </w:p>
    <w:p w:rsidR="00F8795C" w:rsidRPr="004968D2" w:rsidRDefault="00275677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23">
        <w:rPr>
          <w:rFonts w:ascii="Times New Roman" w:hAnsi="Times New Roman" w:cs="Times New Roman"/>
          <w:sz w:val="28"/>
          <w:szCs w:val="28"/>
        </w:rPr>
        <w:t xml:space="preserve">УФНС </w:t>
      </w:r>
      <w:r w:rsidR="0076368D" w:rsidRPr="00F44023">
        <w:rPr>
          <w:rFonts w:ascii="Times New Roman" w:hAnsi="Times New Roman" w:cs="Times New Roman"/>
          <w:sz w:val="28"/>
          <w:szCs w:val="28"/>
        </w:rPr>
        <w:t>на постоянной основе проводится анализ поступающих обращений налогоплательщиков. В разделе сайта</w:t>
      </w:r>
      <w:r w:rsidR="0005492F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76368D" w:rsidRPr="00F44023">
        <w:rPr>
          <w:rFonts w:ascii="Times New Roman" w:hAnsi="Times New Roman" w:cs="Times New Roman"/>
          <w:sz w:val="28"/>
          <w:szCs w:val="28"/>
        </w:rPr>
        <w:t xml:space="preserve"> «Статистика и аналитика» опубликованы справки о работе с обращениями граждан и запросами пользователей информацией </w:t>
      </w:r>
      <w:r w:rsidRPr="00F44023">
        <w:rPr>
          <w:rFonts w:ascii="Times New Roman" w:hAnsi="Times New Roman" w:cs="Times New Roman"/>
          <w:sz w:val="28"/>
          <w:szCs w:val="28"/>
        </w:rPr>
        <w:t>УФНС</w:t>
      </w:r>
      <w:r w:rsidR="00F8795C" w:rsidRPr="00F44023">
        <w:rPr>
          <w:rFonts w:ascii="Times New Roman" w:hAnsi="Times New Roman" w:cs="Times New Roman"/>
          <w:sz w:val="28"/>
          <w:szCs w:val="28"/>
        </w:rPr>
        <w:t>, статистические отчетные данные по всем направлениям деятельности налоговых органов г. Москвы.</w:t>
      </w:r>
    </w:p>
    <w:p w:rsidR="00593904" w:rsidRPr="004968D2" w:rsidRDefault="00593904" w:rsidP="00593904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Текущие задачи по оперативному информированию различных целевых аудиторий налогоплательщиков об изменениях в налоговом законодательстве реализованы в ходе проведения </w:t>
      </w:r>
      <w:r w:rsidR="00F5134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968D2">
        <w:rPr>
          <w:rFonts w:ascii="Times New Roman" w:hAnsi="Times New Roman" w:cs="Times New Roman"/>
          <w:sz w:val="28"/>
          <w:szCs w:val="28"/>
        </w:rPr>
        <w:t xml:space="preserve">кампаний: </w:t>
      </w:r>
      <w:r w:rsidR="00F51342" w:rsidRPr="00F51342">
        <w:rPr>
          <w:rFonts w:ascii="Times New Roman" w:hAnsi="Times New Roman" w:cs="Times New Roman"/>
          <w:sz w:val="28"/>
          <w:szCs w:val="28"/>
        </w:rPr>
        <w:t xml:space="preserve">«Новый год без долгов»; «Декларационной кампании-2020»; «Кампании по внедрению контрольно-кассовой техники с функцией онлайн передачи данных»; «Проведение эксперимента по установлению специального налогового режима «Налог на профессиональный доход»;»; «Исполнение уведомлений, направленных в 2019 году физическим лицам»; «Третий этап декларирования в соответствии с ФЗ от 08.06.2015 № 140»; «По информированию физических лиц о налоговых льготах при налогообложении имущества»; «По вопросам государственной регистрации юридических лиц с обязательным освещением вопросов взаимодействия заявителей с регистрирующими органами в электронном виде, а также отмены печатей для обществ с ограниченной ответственностью и акционерных обществ»; «В связи с массовым направлением налоговых уведомлений в 2020 году, а также </w:t>
      </w:r>
      <w:r w:rsidR="00F51342" w:rsidRPr="00F51342">
        <w:rPr>
          <w:rFonts w:ascii="Times New Roman" w:hAnsi="Times New Roman" w:cs="Times New Roman"/>
          <w:sz w:val="28"/>
          <w:szCs w:val="28"/>
        </w:rPr>
        <w:lastRenderedPageBreak/>
        <w:t>требований об уплате налогов, сборов, страховых взносов, пени, штрафа, процентов в 2020-2021 годах»; «По тематике исполнения налоговых уведомлений, направленных в 2020 году сроки отчетов»; «По переходу на иные режимы налогообложения в связи с отменой ЕНВД с 01 января 2021 года»; «ЕНП – это удобно».</w:t>
      </w:r>
    </w:p>
    <w:p w:rsidR="00593904" w:rsidRPr="004968D2" w:rsidRDefault="00BF7EC6" w:rsidP="00593904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BF7EC6">
        <w:rPr>
          <w:rFonts w:ascii="Times New Roman" w:hAnsi="Times New Roman" w:cs="Times New Roman"/>
          <w:sz w:val="28"/>
          <w:szCs w:val="28"/>
        </w:rPr>
        <w:t>формационно</w:t>
      </w:r>
      <w:proofErr w:type="spellEnd"/>
      <w:r w:rsidRPr="00BF7EC6">
        <w:rPr>
          <w:rFonts w:ascii="Times New Roman" w:hAnsi="Times New Roman" w:cs="Times New Roman"/>
          <w:sz w:val="28"/>
          <w:szCs w:val="28"/>
        </w:rPr>
        <w:t>-разъяснительн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7EC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7EC6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7EC6">
        <w:rPr>
          <w:rFonts w:ascii="Times New Roman" w:hAnsi="Times New Roman" w:cs="Times New Roman"/>
          <w:sz w:val="28"/>
          <w:szCs w:val="28"/>
        </w:rPr>
        <w:t xml:space="preserve"> на побуждение москвичей к своевременной и добровольной уплате налогов, </w:t>
      </w:r>
      <w:r w:rsidR="009D6863">
        <w:rPr>
          <w:rFonts w:ascii="Times New Roman" w:hAnsi="Times New Roman" w:cs="Times New Roman"/>
          <w:sz w:val="28"/>
          <w:szCs w:val="28"/>
        </w:rPr>
        <w:t>проведены</w:t>
      </w:r>
      <w:r w:rsidR="00593904" w:rsidRPr="004968D2">
        <w:rPr>
          <w:rFonts w:ascii="Times New Roman" w:hAnsi="Times New Roman" w:cs="Times New Roman"/>
          <w:sz w:val="28"/>
          <w:szCs w:val="28"/>
        </w:rPr>
        <w:t xml:space="preserve">: </w:t>
      </w:r>
      <w:r w:rsidR="00F8795C" w:rsidRPr="004968D2">
        <w:rPr>
          <w:rFonts w:ascii="Times New Roman" w:hAnsi="Times New Roman" w:cs="Times New Roman"/>
          <w:sz w:val="28"/>
          <w:szCs w:val="28"/>
        </w:rPr>
        <w:t>к</w:t>
      </w:r>
      <w:r w:rsidR="00593904" w:rsidRPr="004968D2">
        <w:rPr>
          <w:rFonts w:ascii="Times New Roman" w:hAnsi="Times New Roman" w:cs="Times New Roman"/>
          <w:sz w:val="28"/>
          <w:szCs w:val="28"/>
        </w:rPr>
        <w:t>руглы</w:t>
      </w:r>
      <w:r w:rsidR="00F8795C" w:rsidRPr="004968D2">
        <w:rPr>
          <w:rFonts w:ascii="Times New Roman" w:hAnsi="Times New Roman" w:cs="Times New Roman"/>
          <w:sz w:val="28"/>
          <w:szCs w:val="28"/>
        </w:rPr>
        <w:t>е</w:t>
      </w:r>
      <w:r w:rsidR="00593904" w:rsidRPr="004968D2">
        <w:rPr>
          <w:rFonts w:ascii="Times New Roman" w:hAnsi="Times New Roman" w:cs="Times New Roman"/>
          <w:sz w:val="28"/>
          <w:szCs w:val="28"/>
        </w:rPr>
        <w:t xml:space="preserve"> стол</w:t>
      </w:r>
      <w:r w:rsidR="00F8795C" w:rsidRPr="004968D2">
        <w:rPr>
          <w:rFonts w:ascii="Times New Roman" w:hAnsi="Times New Roman" w:cs="Times New Roman"/>
          <w:sz w:val="28"/>
          <w:szCs w:val="28"/>
        </w:rPr>
        <w:t>ы,</w:t>
      </w:r>
      <w:r w:rsidR="00593904" w:rsidRPr="004968D2">
        <w:rPr>
          <w:rFonts w:ascii="Times New Roman" w:hAnsi="Times New Roman" w:cs="Times New Roman"/>
          <w:sz w:val="28"/>
          <w:szCs w:val="28"/>
        </w:rPr>
        <w:t xml:space="preserve"> прямы</w:t>
      </w:r>
      <w:r w:rsidR="00F8795C" w:rsidRPr="004968D2">
        <w:rPr>
          <w:rFonts w:ascii="Times New Roman" w:hAnsi="Times New Roman" w:cs="Times New Roman"/>
          <w:sz w:val="28"/>
          <w:szCs w:val="28"/>
        </w:rPr>
        <w:t>е</w:t>
      </w:r>
      <w:r w:rsidR="00593904" w:rsidRPr="004968D2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F8795C" w:rsidRPr="004968D2">
        <w:rPr>
          <w:rFonts w:ascii="Times New Roman" w:hAnsi="Times New Roman" w:cs="Times New Roman"/>
          <w:sz w:val="28"/>
          <w:szCs w:val="28"/>
        </w:rPr>
        <w:t xml:space="preserve">. </w:t>
      </w:r>
      <w:r w:rsidR="00593904" w:rsidRPr="004968D2">
        <w:rPr>
          <w:rFonts w:ascii="Times New Roman" w:hAnsi="Times New Roman" w:cs="Times New Roman"/>
          <w:sz w:val="28"/>
          <w:szCs w:val="28"/>
        </w:rPr>
        <w:t>семинар</w:t>
      </w:r>
      <w:r w:rsidR="00F8795C" w:rsidRPr="004968D2">
        <w:rPr>
          <w:rFonts w:ascii="Times New Roman" w:hAnsi="Times New Roman" w:cs="Times New Roman"/>
          <w:sz w:val="28"/>
          <w:szCs w:val="28"/>
        </w:rPr>
        <w:t>ы (</w:t>
      </w:r>
      <w:proofErr w:type="spellStart"/>
      <w:r w:rsidR="00F8795C" w:rsidRPr="004968D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F8795C" w:rsidRPr="004968D2">
        <w:rPr>
          <w:rFonts w:ascii="Times New Roman" w:hAnsi="Times New Roman" w:cs="Times New Roman"/>
          <w:sz w:val="28"/>
          <w:szCs w:val="28"/>
        </w:rPr>
        <w:t xml:space="preserve">), </w:t>
      </w:r>
      <w:r w:rsidR="00593904" w:rsidRPr="004968D2">
        <w:rPr>
          <w:rFonts w:ascii="Times New Roman" w:hAnsi="Times New Roman" w:cs="Times New Roman"/>
          <w:sz w:val="28"/>
          <w:szCs w:val="28"/>
        </w:rPr>
        <w:t>форум</w:t>
      </w:r>
      <w:r w:rsidR="00F8795C" w:rsidRPr="004968D2">
        <w:rPr>
          <w:rFonts w:ascii="Times New Roman" w:hAnsi="Times New Roman" w:cs="Times New Roman"/>
          <w:sz w:val="28"/>
          <w:szCs w:val="28"/>
        </w:rPr>
        <w:t>ы,</w:t>
      </w:r>
      <w:r w:rsidR="00593904" w:rsidRPr="004968D2">
        <w:rPr>
          <w:rFonts w:ascii="Times New Roman" w:hAnsi="Times New Roman" w:cs="Times New Roman"/>
          <w:sz w:val="28"/>
          <w:szCs w:val="28"/>
        </w:rPr>
        <w:t xml:space="preserve"> конференции; съемк</w:t>
      </w:r>
      <w:r w:rsidR="00F8795C" w:rsidRPr="004968D2">
        <w:rPr>
          <w:rFonts w:ascii="Times New Roman" w:hAnsi="Times New Roman" w:cs="Times New Roman"/>
          <w:sz w:val="28"/>
          <w:szCs w:val="28"/>
        </w:rPr>
        <w:t>и</w:t>
      </w:r>
      <w:r w:rsidR="00593904" w:rsidRPr="004968D2">
        <w:rPr>
          <w:rFonts w:ascii="Times New Roman" w:hAnsi="Times New Roman" w:cs="Times New Roman"/>
          <w:sz w:val="28"/>
          <w:szCs w:val="28"/>
        </w:rPr>
        <w:t xml:space="preserve"> телевизионных сюжетов на федеральных и московских телеканалах (Первый канал, Россия-1, Россия-24, Москва-24, </w:t>
      </w:r>
      <w:proofErr w:type="spellStart"/>
      <w:r w:rsidR="00593904" w:rsidRPr="004968D2">
        <w:rPr>
          <w:rFonts w:ascii="Times New Roman" w:hAnsi="Times New Roman" w:cs="Times New Roman"/>
          <w:sz w:val="28"/>
          <w:szCs w:val="28"/>
        </w:rPr>
        <w:t>ТВЦентр</w:t>
      </w:r>
      <w:proofErr w:type="spellEnd"/>
      <w:r w:rsidR="00593904" w:rsidRPr="004968D2">
        <w:rPr>
          <w:rFonts w:ascii="Times New Roman" w:hAnsi="Times New Roman" w:cs="Times New Roman"/>
          <w:sz w:val="28"/>
          <w:szCs w:val="28"/>
        </w:rPr>
        <w:t xml:space="preserve">, МИР 24, </w:t>
      </w:r>
      <w:proofErr w:type="spellStart"/>
      <w:r w:rsidR="00593904" w:rsidRPr="004968D2">
        <w:rPr>
          <w:rFonts w:ascii="Times New Roman" w:hAnsi="Times New Roman" w:cs="Times New Roman"/>
          <w:sz w:val="28"/>
          <w:szCs w:val="28"/>
        </w:rPr>
        <w:t>ОбрТВ</w:t>
      </w:r>
      <w:proofErr w:type="spellEnd"/>
      <w:r w:rsidR="00593904" w:rsidRPr="004968D2">
        <w:rPr>
          <w:rFonts w:ascii="Times New Roman" w:hAnsi="Times New Roman" w:cs="Times New Roman"/>
          <w:sz w:val="28"/>
          <w:szCs w:val="28"/>
        </w:rPr>
        <w:t xml:space="preserve">, </w:t>
      </w:r>
      <w:r w:rsidR="00F8795C" w:rsidRPr="004968D2">
        <w:rPr>
          <w:rFonts w:ascii="Times New Roman" w:hAnsi="Times New Roman" w:cs="Times New Roman"/>
          <w:sz w:val="28"/>
          <w:szCs w:val="28"/>
        </w:rPr>
        <w:t xml:space="preserve">Звезда), </w:t>
      </w:r>
      <w:r w:rsidR="00593904" w:rsidRPr="004968D2">
        <w:rPr>
          <w:rFonts w:ascii="Times New Roman" w:hAnsi="Times New Roman" w:cs="Times New Roman"/>
          <w:sz w:val="28"/>
          <w:szCs w:val="28"/>
        </w:rPr>
        <w:t>радиоэфир</w:t>
      </w:r>
      <w:r w:rsidR="00F8795C" w:rsidRPr="004968D2">
        <w:rPr>
          <w:rFonts w:ascii="Times New Roman" w:hAnsi="Times New Roman" w:cs="Times New Roman"/>
          <w:sz w:val="28"/>
          <w:szCs w:val="28"/>
        </w:rPr>
        <w:t>ы</w:t>
      </w:r>
      <w:r w:rsidR="00593904" w:rsidRPr="004968D2">
        <w:rPr>
          <w:rFonts w:ascii="Times New Roman" w:hAnsi="Times New Roman" w:cs="Times New Roman"/>
          <w:sz w:val="28"/>
          <w:szCs w:val="28"/>
        </w:rPr>
        <w:t xml:space="preserve"> на радиостанции «Вести ФМ» с участием руководства и специалистов </w:t>
      </w:r>
      <w:r w:rsidR="00F44023" w:rsidRPr="00F44023">
        <w:rPr>
          <w:rFonts w:ascii="Times New Roman" w:hAnsi="Times New Roman" w:cs="Times New Roman"/>
          <w:sz w:val="28"/>
          <w:szCs w:val="28"/>
        </w:rPr>
        <w:t xml:space="preserve">УФНС </w:t>
      </w:r>
      <w:r w:rsidR="00593904" w:rsidRPr="004968D2">
        <w:rPr>
          <w:rFonts w:ascii="Times New Roman" w:hAnsi="Times New Roman" w:cs="Times New Roman"/>
          <w:sz w:val="28"/>
          <w:szCs w:val="28"/>
        </w:rPr>
        <w:t xml:space="preserve">по актуальным вопросам налогообложения. </w:t>
      </w:r>
    </w:p>
    <w:p w:rsidR="00F8795C" w:rsidRPr="004968D2" w:rsidRDefault="009D6863" w:rsidP="00F8795C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95C" w:rsidRPr="0049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F8795C" w:rsidRPr="004968D2">
        <w:rPr>
          <w:rFonts w:ascii="Times New Roman" w:hAnsi="Times New Roman" w:cs="Times New Roman"/>
          <w:sz w:val="28"/>
          <w:szCs w:val="28"/>
        </w:rPr>
        <w:t xml:space="preserve"> опубликовано более 1 000 материалов, в том числе на лентах информационных агентств: «Интерфакс», ТАСС, РИАМО, Агентство городских новостей «Москва»; в интернет-изданиях: «М-24», «</w:t>
      </w:r>
      <w:proofErr w:type="spellStart"/>
      <w:r w:rsidR="00F8795C" w:rsidRPr="004968D2">
        <w:rPr>
          <w:rFonts w:ascii="Times New Roman" w:hAnsi="Times New Roman" w:cs="Times New Roman"/>
          <w:sz w:val="28"/>
          <w:szCs w:val="28"/>
        </w:rPr>
        <w:t>Бухгалтерия.ру</w:t>
      </w:r>
      <w:proofErr w:type="spellEnd"/>
      <w:r w:rsidR="00F8795C" w:rsidRPr="004968D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8795C" w:rsidRPr="004968D2">
        <w:rPr>
          <w:rFonts w:ascii="Times New Roman" w:hAnsi="Times New Roman" w:cs="Times New Roman"/>
          <w:sz w:val="28"/>
          <w:szCs w:val="28"/>
        </w:rPr>
        <w:t>Подати.нет</w:t>
      </w:r>
      <w:proofErr w:type="spellEnd"/>
      <w:r w:rsidR="00F8795C" w:rsidRPr="004968D2">
        <w:rPr>
          <w:rFonts w:ascii="Times New Roman" w:hAnsi="Times New Roman" w:cs="Times New Roman"/>
          <w:sz w:val="28"/>
          <w:szCs w:val="28"/>
        </w:rPr>
        <w:t>», «Современный предприниматель»; на сайтах: официального издания ФНС России «Налоговая политика и практика», газеты «Мой район», Департамента экономической политики и развития г. Москвы, ОИВ города Москвы; в газетах и журналах, среди которых: «Российская газета», «Вечерняя Москва», «</w:t>
      </w:r>
      <w:proofErr w:type="spellStart"/>
      <w:r w:rsidR="00F8795C" w:rsidRPr="004968D2">
        <w:rPr>
          <w:rFonts w:ascii="Times New Roman" w:hAnsi="Times New Roman" w:cs="Times New Roman"/>
          <w:sz w:val="28"/>
          <w:szCs w:val="28"/>
        </w:rPr>
        <w:t>Учет.Налоги.Право</w:t>
      </w:r>
      <w:proofErr w:type="spellEnd"/>
      <w:r w:rsidR="00F8795C" w:rsidRPr="004968D2">
        <w:rPr>
          <w:rFonts w:ascii="Times New Roman" w:hAnsi="Times New Roman" w:cs="Times New Roman"/>
          <w:sz w:val="28"/>
          <w:szCs w:val="28"/>
        </w:rPr>
        <w:t>», «Российский налоговый курьер», «Малый бизнес».</w:t>
      </w:r>
    </w:p>
    <w:p w:rsidR="00F8795C" w:rsidRPr="004968D2" w:rsidRDefault="00F8795C" w:rsidP="00F8795C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Для обеспечения наибольшего охвата различных слоев населения столицы </w:t>
      </w:r>
      <w:r w:rsidR="0005492F">
        <w:rPr>
          <w:rFonts w:ascii="Times New Roman" w:hAnsi="Times New Roman" w:cs="Times New Roman"/>
          <w:sz w:val="28"/>
          <w:szCs w:val="28"/>
        </w:rPr>
        <w:t xml:space="preserve">УФНС </w:t>
      </w:r>
      <w:r w:rsidR="004968D2" w:rsidRPr="004968D2">
        <w:rPr>
          <w:rFonts w:ascii="Times New Roman" w:hAnsi="Times New Roman" w:cs="Times New Roman"/>
          <w:sz w:val="28"/>
          <w:szCs w:val="28"/>
        </w:rPr>
        <w:t xml:space="preserve">на рекламных конструкциях города </w:t>
      </w:r>
      <w:r w:rsidR="009D6863">
        <w:rPr>
          <w:rFonts w:ascii="Times New Roman" w:hAnsi="Times New Roman" w:cs="Times New Roman"/>
          <w:sz w:val="28"/>
          <w:szCs w:val="28"/>
        </w:rPr>
        <w:t xml:space="preserve">были </w:t>
      </w:r>
      <w:r w:rsidR="009D6863" w:rsidRPr="004968D2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4968D2">
        <w:rPr>
          <w:rFonts w:ascii="Times New Roman" w:hAnsi="Times New Roman" w:cs="Times New Roman"/>
          <w:sz w:val="28"/>
          <w:szCs w:val="28"/>
        </w:rPr>
        <w:t>агитационны</w:t>
      </w:r>
      <w:r w:rsidR="004968D2" w:rsidRPr="004968D2">
        <w:rPr>
          <w:rFonts w:ascii="Times New Roman" w:hAnsi="Times New Roman" w:cs="Times New Roman"/>
          <w:sz w:val="28"/>
          <w:szCs w:val="28"/>
        </w:rPr>
        <w:t>е</w:t>
      </w:r>
      <w:r w:rsidRPr="004968D2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4968D2" w:rsidRPr="004968D2">
        <w:rPr>
          <w:rFonts w:ascii="Times New Roman" w:hAnsi="Times New Roman" w:cs="Times New Roman"/>
          <w:sz w:val="28"/>
          <w:szCs w:val="28"/>
        </w:rPr>
        <w:t>ы</w:t>
      </w:r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r w:rsidR="009D6863">
        <w:rPr>
          <w:rFonts w:ascii="Times New Roman" w:hAnsi="Times New Roman" w:cs="Times New Roman"/>
          <w:sz w:val="28"/>
          <w:szCs w:val="28"/>
        </w:rPr>
        <w:t>по д</w:t>
      </w:r>
      <w:r w:rsidRPr="004968D2">
        <w:rPr>
          <w:rFonts w:ascii="Times New Roman" w:hAnsi="Times New Roman" w:cs="Times New Roman"/>
          <w:sz w:val="28"/>
          <w:szCs w:val="28"/>
        </w:rPr>
        <w:t>екларационн</w:t>
      </w:r>
      <w:r w:rsidR="009D6863">
        <w:rPr>
          <w:rFonts w:ascii="Times New Roman" w:hAnsi="Times New Roman" w:cs="Times New Roman"/>
          <w:sz w:val="28"/>
          <w:szCs w:val="28"/>
        </w:rPr>
        <w:t>ой</w:t>
      </w:r>
      <w:r w:rsidRPr="004968D2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9D6863">
        <w:rPr>
          <w:rFonts w:ascii="Times New Roman" w:hAnsi="Times New Roman" w:cs="Times New Roman"/>
          <w:sz w:val="28"/>
          <w:szCs w:val="28"/>
        </w:rPr>
        <w:t>и</w:t>
      </w:r>
      <w:r w:rsidRPr="004968D2">
        <w:rPr>
          <w:rFonts w:ascii="Times New Roman" w:hAnsi="Times New Roman" w:cs="Times New Roman"/>
          <w:sz w:val="28"/>
          <w:szCs w:val="28"/>
        </w:rPr>
        <w:t xml:space="preserve">-2020 и </w:t>
      </w:r>
      <w:r w:rsidR="009D6863">
        <w:rPr>
          <w:rFonts w:ascii="Times New Roman" w:hAnsi="Times New Roman" w:cs="Times New Roman"/>
          <w:sz w:val="28"/>
          <w:szCs w:val="28"/>
        </w:rPr>
        <w:t>к</w:t>
      </w:r>
      <w:r w:rsidRPr="004968D2">
        <w:rPr>
          <w:rFonts w:ascii="Times New Roman" w:hAnsi="Times New Roman" w:cs="Times New Roman"/>
          <w:sz w:val="28"/>
          <w:szCs w:val="28"/>
        </w:rPr>
        <w:t xml:space="preserve">ампании по исполнению налоговых уведомлений, направленных </w:t>
      </w:r>
      <w:r w:rsidR="009D6863" w:rsidRPr="004968D2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4968D2">
        <w:rPr>
          <w:rFonts w:ascii="Times New Roman" w:hAnsi="Times New Roman" w:cs="Times New Roman"/>
          <w:sz w:val="28"/>
          <w:szCs w:val="28"/>
        </w:rPr>
        <w:t xml:space="preserve">в 2020 году. </w:t>
      </w:r>
    </w:p>
    <w:p w:rsidR="00F8795C" w:rsidRPr="004968D2" w:rsidRDefault="00F8795C" w:rsidP="00F8795C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>Практические вопросы налогообложения для специалистов финансовой сферы освещались в отчетный период путем размещения информации в специализированных изданиях: «Налоговая политика и практика», «Бюджет», «Финансы», «Учет. Налоги. Право», «Главбух», «Российский налоговый портал», «Российский налоговый курьер», и др.</w:t>
      </w:r>
    </w:p>
    <w:p w:rsidR="009D6863" w:rsidRPr="00703B6D" w:rsidRDefault="00703B6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</w:t>
      </w:r>
      <w:r w:rsidR="009D6863" w:rsidRPr="00703B6D">
        <w:rPr>
          <w:rFonts w:ascii="Times New Roman" w:hAnsi="Times New Roman" w:cs="Times New Roman"/>
          <w:sz w:val="28"/>
          <w:szCs w:val="28"/>
        </w:rPr>
        <w:t xml:space="preserve">оль </w:t>
      </w:r>
      <w:r>
        <w:rPr>
          <w:rFonts w:ascii="Times New Roman" w:hAnsi="Times New Roman" w:cs="Times New Roman"/>
          <w:sz w:val="28"/>
          <w:szCs w:val="28"/>
        </w:rPr>
        <w:t xml:space="preserve">в повышении уровня открытости сыграл и </w:t>
      </w:r>
      <w:r w:rsidR="009D6863" w:rsidRPr="00703B6D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D6863" w:rsidRPr="00703B6D">
        <w:rPr>
          <w:rFonts w:ascii="Times New Roman" w:hAnsi="Times New Roman" w:cs="Times New Roman"/>
          <w:sz w:val="28"/>
          <w:szCs w:val="28"/>
        </w:rPr>
        <w:t xml:space="preserve"> совет при УФНС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3B6D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при УФНС принимали участие в работе </w:t>
      </w:r>
      <w:r>
        <w:rPr>
          <w:rFonts w:ascii="Times New Roman" w:hAnsi="Times New Roman" w:cs="Times New Roman"/>
          <w:sz w:val="28"/>
          <w:szCs w:val="28"/>
        </w:rPr>
        <w:t xml:space="preserve">публичных совещаний, </w:t>
      </w:r>
      <w:r w:rsidRPr="00703B6D">
        <w:rPr>
          <w:rFonts w:ascii="Times New Roman" w:hAnsi="Times New Roman" w:cs="Times New Roman"/>
          <w:sz w:val="28"/>
          <w:szCs w:val="28"/>
        </w:rPr>
        <w:t>аттестационных комиссий, конкурсных комиссий на замещение вакантной должности государственной гражданской службы РФ и т.д.</w:t>
      </w:r>
      <w:r>
        <w:rPr>
          <w:rFonts w:ascii="Times New Roman" w:hAnsi="Times New Roman" w:cs="Times New Roman"/>
          <w:sz w:val="28"/>
          <w:szCs w:val="28"/>
        </w:rPr>
        <w:t xml:space="preserve"> Роль Общественного совета </w:t>
      </w:r>
      <w:r w:rsidR="009D6863" w:rsidRPr="00703B6D">
        <w:rPr>
          <w:rFonts w:ascii="Times New Roman" w:hAnsi="Times New Roman" w:cs="Times New Roman"/>
          <w:sz w:val="28"/>
          <w:szCs w:val="28"/>
        </w:rPr>
        <w:t xml:space="preserve">важна как в качестве общественной и профессиональной экспертизы, так и в качестве площадки для выработки предложений и инициатив в сфере налогового администрирования. </w:t>
      </w:r>
    </w:p>
    <w:p w:rsidR="00593904" w:rsidRPr="00703B6D" w:rsidRDefault="00703B6D" w:rsidP="00275677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B6D">
        <w:rPr>
          <w:rFonts w:ascii="Times New Roman" w:hAnsi="Times New Roman" w:cs="Times New Roman"/>
          <w:i/>
          <w:sz w:val="28"/>
          <w:szCs w:val="28"/>
        </w:rPr>
        <w:t xml:space="preserve">Отчет об итогах реализации инициативных проектов (по каждому </w:t>
      </w:r>
      <w:r w:rsidR="004245BD">
        <w:rPr>
          <w:rFonts w:ascii="Times New Roman" w:hAnsi="Times New Roman" w:cs="Times New Roman"/>
          <w:i/>
          <w:sz w:val="28"/>
          <w:szCs w:val="28"/>
        </w:rPr>
        <w:t>инициативному проекту).</w:t>
      </w:r>
    </w:p>
    <w:p w:rsidR="009D6863" w:rsidRDefault="004245BD" w:rsidP="004245BD">
      <w:pPr>
        <w:pStyle w:val="a3"/>
        <w:numPr>
          <w:ilvl w:val="1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8A1CDF" w:rsidRDefault="00565CD6" w:rsidP="00191216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современных условиях имеет развитие финансовой и налоговой грамотности населения. </w:t>
      </w:r>
      <w:r w:rsidR="00191216">
        <w:rPr>
          <w:rFonts w:ascii="Times New Roman" w:hAnsi="Times New Roman" w:cs="Times New Roman"/>
          <w:sz w:val="28"/>
          <w:szCs w:val="28"/>
        </w:rPr>
        <w:t>Финансовые инструменты становятся все более сложными и многообразными.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216">
        <w:rPr>
          <w:rFonts w:ascii="Times New Roman" w:hAnsi="Times New Roman" w:cs="Times New Roman"/>
          <w:sz w:val="28"/>
          <w:szCs w:val="28"/>
        </w:rPr>
        <w:t xml:space="preserve"> чтобы пользоваться этими инструментами, нужно знать, какие налоги заплатить, а в каких случаях оформить </w:t>
      </w:r>
      <w:r w:rsidR="00191216">
        <w:rPr>
          <w:rFonts w:ascii="Times New Roman" w:hAnsi="Times New Roman" w:cs="Times New Roman"/>
          <w:sz w:val="28"/>
          <w:szCs w:val="28"/>
        </w:rPr>
        <w:lastRenderedPageBreak/>
        <w:t>налоговые вычеты, как заполнить налоговую декларацию, куда обращаться. Особенно актуальным это становится в эпоху цифровых технологий.</w:t>
      </w:r>
    </w:p>
    <w:p w:rsidR="00F51342" w:rsidRDefault="00F51342" w:rsidP="00191216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42">
        <w:rPr>
          <w:rFonts w:ascii="Times New Roman" w:hAnsi="Times New Roman" w:cs="Times New Roman"/>
          <w:sz w:val="28"/>
          <w:szCs w:val="28"/>
        </w:rPr>
        <w:t xml:space="preserve">Разбираться в сложном и многообразном мире финансов, узнавать больше о банковских услугах и изменениях в налоговом законодательстве москвичам и гостям столицы традиционно помогают спикеры Фестиваля финансовой грамотности и предпринимательской культуры. Социально-просветительскую акцию четвертый год подряд для горожан организуют Департамент финансов Москвы, столичный Департамент образования и науки, Банк России.  </w:t>
      </w:r>
    </w:p>
    <w:p w:rsidR="00F51342" w:rsidRDefault="00F51342" w:rsidP="00F51342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проведения ежегодных Фестивалей финансовой грамотности и предпринимательской культуры демонстриру</w:t>
      </w:r>
      <w:r w:rsidR="008601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заинтересованность москвичей в получении знаний в области финансов и налогов.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1342">
        <w:rPr>
          <w:rFonts w:ascii="Times New Roman" w:hAnsi="Times New Roman" w:cs="Times New Roman"/>
          <w:sz w:val="28"/>
          <w:szCs w:val="28"/>
        </w:rPr>
        <w:t>радиционно программа фестиваля адресована широкой аудитории – от школьников до людей старшего поколения.</w:t>
      </w:r>
    </w:p>
    <w:p w:rsidR="00F51342" w:rsidRDefault="00860104" w:rsidP="00191216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04">
        <w:rPr>
          <w:rFonts w:ascii="Times New Roman" w:hAnsi="Times New Roman" w:cs="Times New Roman"/>
          <w:sz w:val="28"/>
          <w:szCs w:val="28"/>
        </w:rPr>
        <w:t>В 2020 году фестиваль впервые прошел в онлайн-формате. Преимуществом онлайн-формата фестиваля является возможность получить доступ к материалам и после завершения работы площадок. Каждый желающий в любой момент может повторить пройденную тему. Все материалы размещ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860104">
        <w:rPr>
          <w:rFonts w:ascii="Times New Roman" w:hAnsi="Times New Roman" w:cs="Times New Roman"/>
          <w:sz w:val="28"/>
          <w:szCs w:val="28"/>
        </w:rPr>
        <w:t xml:space="preserve"> на страницах партнеров мероприятия, а также на сайте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E8" w:rsidRDefault="00453DE8" w:rsidP="004245BD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DE8">
        <w:rPr>
          <w:rFonts w:ascii="Times New Roman" w:hAnsi="Times New Roman" w:cs="Times New Roman"/>
          <w:i/>
          <w:sz w:val="28"/>
          <w:szCs w:val="28"/>
        </w:rPr>
        <w:t>2.2. Степень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реализац</w:t>
      </w:r>
      <w:r w:rsidR="00115C6B">
        <w:rPr>
          <w:rFonts w:ascii="Times New Roman" w:hAnsi="Times New Roman" w:cs="Times New Roman"/>
          <w:i/>
          <w:sz w:val="28"/>
          <w:szCs w:val="28"/>
        </w:rPr>
        <w:t>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115C6B" w:rsidRDefault="008A1CDF" w:rsidP="004245BD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DF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повышения уровня финансовой грамотности населения и развития финансового образования в городе Москве </w:t>
      </w:r>
      <w:r w:rsidR="0005492F">
        <w:rPr>
          <w:rFonts w:ascii="Times New Roman" w:hAnsi="Times New Roman" w:cs="Times New Roman"/>
          <w:sz w:val="28"/>
          <w:szCs w:val="28"/>
        </w:rPr>
        <w:t>УФНС</w:t>
      </w:r>
      <w:r w:rsidRPr="008A1CDF">
        <w:rPr>
          <w:rFonts w:ascii="Times New Roman" w:hAnsi="Times New Roman" w:cs="Times New Roman"/>
          <w:sz w:val="28"/>
          <w:szCs w:val="28"/>
        </w:rPr>
        <w:t xml:space="preserve"> с Департаментом образования и Департаментом финансов города Москвы Правительства Москвы были проведена общегородская просветительская социальная акция - 4-й городской Фестиваль финансовой грамотности и предпринимательской культуры в городе Москве. Трансляция велась на официальном сайте мероприятия http://finfest.moscow/. Прямые эфиры тематических площадок были организованы на онлайн-платформах образовательных учреждений и в средствах массовой информации. Сотрудники УФНС </w:t>
      </w:r>
      <w:bookmarkStart w:id="0" w:name="_GoBack"/>
      <w:bookmarkEnd w:id="0"/>
      <w:r w:rsidRPr="008A1CDF">
        <w:rPr>
          <w:rFonts w:ascii="Times New Roman" w:hAnsi="Times New Roman" w:cs="Times New Roman"/>
          <w:sz w:val="28"/>
          <w:szCs w:val="28"/>
        </w:rPr>
        <w:t>проконсультировали москвичей по основным темам налоговой грамотности.</w:t>
      </w:r>
      <w:r w:rsidR="00191216">
        <w:rPr>
          <w:rFonts w:ascii="Times New Roman" w:hAnsi="Times New Roman" w:cs="Times New Roman"/>
          <w:sz w:val="28"/>
          <w:szCs w:val="28"/>
        </w:rPr>
        <w:t xml:space="preserve"> На всех площадках фестиваля были организованы выставки книг, брошюр и буклетов по финансовой и налоговой грамотности населения, представлены познавательные, просветительские материалы.</w:t>
      </w:r>
    </w:p>
    <w:p w:rsidR="00860104" w:rsidRDefault="00860104" w:rsidP="00027B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04">
        <w:rPr>
          <w:rFonts w:ascii="Times New Roman" w:hAnsi="Times New Roman" w:cs="Times New Roman"/>
          <w:sz w:val="28"/>
          <w:szCs w:val="28"/>
        </w:rPr>
        <w:t xml:space="preserve">За счет использования цифровых технологий площадки фестиваля «посетили» жители Иркутской, Томской, Новосибирской, Магаданской, Свердловской, Оренбургской, Ульяновской, Нижегородской, Волгоградской, Ленинградской, Курской, Московской областей, республик Татарстан, Башкортостан, Тыва, Чечня, Карелия и Крым. </w:t>
      </w:r>
    </w:p>
    <w:p w:rsidR="00027B20" w:rsidRPr="00027B20" w:rsidRDefault="00027B20" w:rsidP="00027B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</w:t>
      </w:r>
      <w:r w:rsidRPr="00027B20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7B20">
        <w:rPr>
          <w:rFonts w:ascii="Times New Roman" w:hAnsi="Times New Roman" w:cs="Times New Roman"/>
          <w:sz w:val="28"/>
          <w:szCs w:val="28"/>
        </w:rPr>
        <w:t xml:space="preserve"> предпринимательства и инновационного развития города Москвы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027B20">
        <w:rPr>
          <w:rFonts w:ascii="Times New Roman" w:hAnsi="Times New Roman" w:cs="Times New Roman"/>
          <w:sz w:val="28"/>
          <w:szCs w:val="28"/>
        </w:rPr>
        <w:t xml:space="preserve"> «Час предпринимателя» по теме: «Власть – Бизнесу: новые механизмы решения проблем бизнеса в Центральном административном округе города Москвы». </w:t>
      </w:r>
    </w:p>
    <w:sectPr w:rsidR="00027B20" w:rsidRPr="00027B20" w:rsidSect="00B4573B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E"/>
    <w:rsid w:val="00027B20"/>
    <w:rsid w:val="0005492F"/>
    <w:rsid w:val="00115C6B"/>
    <w:rsid w:val="00191216"/>
    <w:rsid w:val="00255126"/>
    <w:rsid w:val="00275677"/>
    <w:rsid w:val="00411D67"/>
    <w:rsid w:val="004245BD"/>
    <w:rsid w:val="00453DE8"/>
    <w:rsid w:val="004968D2"/>
    <w:rsid w:val="004A5DCD"/>
    <w:rsid w:val="00565CD6"/>
    <w:rsid w:val="00593904"/>
    <w:rsid w:val="00703B6D"/>
    <w:rsid w:val="0076368D"/>
    <w:rsid w:val="0077689C"/>
    <w:rsid w:val="00860104"/>
    <w:rsid w:val="008A1CDF"/>
    <w:rsid w:val="009100CA"/>
    <w:rsid w:val="009C13FE"/>
    <w:rsid w:val="009D008E"/>
    <w:rsid w:val="009D6863"/>
    <w:rsid w:val="00A41C06"/>
    <w:rsid w:val="00A8019F"/>
    <w:rsid w:val="00AF17CD"/>
    <w:rsid w:val="00B4573B"/>
    <w:rsid w:val="00BF7EC6"/>
    <w:rsid w:val="00F44023"/>
    <w:rsid w:val="00F51342"/>
    <w:rsid w:val="00F8795C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26BC8E-FE5E-45FA-9373-70D3BD50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Мамаенко Деляш Сергеевна</dc:creator>
  <cp:lastModifiedBy>Мамаенко Деляш Сергеевна</cp:lastModifiedBy>
  <cp:revision>3</cp:revision>
  <cp:lastPrinted>2021-03-30T09:30:00Z</cp:lastPrinted>
  <dcterms:created xsi:type="dcterms:W3CDTF">2021-03-30T09:30:00Z</dcterms:created>
  <dcterms:modified xsi:type="dcterms:W3CDTF">2021-03-31T06:40:00Z</dcterms:modified>
</cp:coreProperties>
</file>