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FD" w:rsidRDefault="006C14FD">
      <w:pPr>
        <w:pStyle w:val="a3"/>
        <w:tabs>
          <w:tab w:val="left" w:pos="708"/>
        </w:tabs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9"/>
        <w:gridCol w:w="505"/>
        <w:gridCol w:w="443"/>
        <w:gridCol w:w="2322"/>
        <w:gridCol w:w="1077"/>
        <w:gridCol w:w="4352"/>
      </w:tblGrid>
      <w:tr w:rsidR="006C14FD">
        <w:trPr>
          <w:trHeight w:hRule="exact" w:val="1021"/>
        </w:trPr>
        <w:tc>
          <w:tcPr>
            <w:tcW w:w="4140" w:type="dxa"/>
            <w:gridSpan w:val="4"/>
          </w:tcPr>
          <w:p w:rsidR="006C14FD" w:rsidRDefault="00170860">
            <w:pPr>
              <w:jc w:val="center"/>
            </w:pPr>
            <w:r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7" o:title=""/>
                </v:shape>
                <o:OLEObject Type="Embed" ProgID="Word.Picture.8" ShapeID="_x0000_i1025" DrawAspect="Content" ObjectID="_1666186531" r:id="rId8"/>
              </w:object>
            </w:r>
          </w:p>
        </w:tc>
        <w:tc>
          <w:tcPr>
            <w:tcW w:w="1077" w:type="dxa"/>
          </w:tcPr>
          <w:p w:rsidR="006C14FD" w:rsidRDefault="006C14FD"/>
        </w:tc>
        <w:tc>
          <w:tcPr>
            <w:tcW w:w="4352" w:type="dxa"/>
          </w:tcPr>
          <w:p w:rsidR="006C14FD" w:rsidRDefault="006C14FD">
            <w:pPr>
              <w:ind w:firstLine="1418"/>
              <w:jc w:val="right"/>
            </w:pPr>
          </w:p>
        </w:tc>
      </w:tr>
      <w:tr w:rsidR="006C14FD">
        <w:trPr>
          <w:trHeight w:val="2522"/>
        </w:trPr>
        <w:tc>
          <w:tcPr>
            <w:tcW w:w="4140" w:type="dxa"/>
            <w:gridSpan w:val="4"/>
            <w:tcBorders>
              <w:bottom w:val="nil"/>
            </w:tcBorders>
          </w:tcPr>
          <w:p w:rsidR="006C14FD" w:rsidRDefault="005D38C5">
            <w:pPr>
              <w:pStyle w:val="4"/>
              <w:tabs>
                <w:tab w:val="left" w:pos="4180"/>
              </w:tabs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МИНФИН РОССИИ</w:t>
            </w:r>
          </w:p>
          <w:p w:rsidR="006C14FD" w:rsidRDefault="005D38C5">
            <w:pPr>
              <w:tabs>
                <w:tab w:val="left" w:pos="41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ФЕДЕРАЛЬНАЯ НАЛОГОВАЯ СЛУЖБА</w:t>
            </w:r>
          </w:p>
          <w:p w:rsidR="006C14FD" w:rsidRDefault="006C14FD">
            <w:pPr>
              <w:tabs>
                <w:tab w:val="left" w:pos="4180"/>
              </w:tabs>
              <w:jc w:val="center"/>
              <w:rPr>
                <w:b/>
                <w:sz w:val="8"/>
              </w:rPr>
            </w:pPr>
          </w:p>
          <w:p w:rsidR="006C14FD" w:rsidRDefault="005D38C5">
            <w:pPr>
              <w:pStyle w:val="a9"/>
              <w:jc w:val="center"/>
              <w:rPr>
                <w:sz w:val="16"/>
              </w:rPr>
            </w:pPr>
            <w:r>
              <w:rPr>
                <w:sz w:val="16"/>
              </w:rPr>
              <w:t>УФНС РОССИИ ПО Г. МОСКВЕ</w:t>
            </w:r>
          </w:p>
          <w:p w:rsidR="006C14FD" w:rsidRDefault="005D38C5">
            <w:pPr>
              <w:tabs>
                <w:tab w:val="left" w:pos="418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ИНСПЕКЦИЯ</w:t>
            </w:r>
          </w:p>
          <w:p w:rsidR="006C14FD" w:rsidRDefault="005D38C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ФЕДЕРАЛЬНОЙ НАЛОГОВОЙ СЛУЖБЫ №7</w:t>
            </w:r>
          </w:p>
          <w:p w:rsidR="006C14FD" w:rsidRDefault="005D38C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 г. МОСКВЕ</w:t>
            </w:r>
          </w:p>
          <w:p w:rsidR="006C14FD" w:rsidRDefault="005D38C5">
            <w:pPr>
              <w:tabs>
                <w:tab w:val="left" w:pos="418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(ИФНС России №7 по г. Москве)</w:t>
            </w:r>
          </w:p>
          <w:p w:rsidR="006C14FD" w:rsidRDefault="006C14FD">
            <w:pPr>
              <w:tabs>
                <w:tab w:val="left" w:pos="4180"/>
              </w:tabs>
              <w:jc w:val="center"/>
              <w:rPr>
                <w:sz w:val="16"/>
              </w:rPr>
            </w:pPr>
          </w:p>
          <w:p w:rsidR="006C14FD" w:rsidRDefault="005D38C5">
            <w:pPr>
              <w:jc w:val="center"/>
              <w:rPr>
                <w:sz w:val="14"/>
              </w:rPr>
            </w:pPr>
            <w:r>
              <w:rPr>
                <w:sz w:val="14"/>
              </w:rPr>
              <w:t>ул. Земляной Вал, д. 9, г. Москва, 105064</w:t>
            </w:r>
          </w:p>
          <w:p w:rsidR="006C14FD" w:rsidRDefault="005D38C5">
            <w:pPr>
              <w:jc w:val="center"/>
              <w:rPr>
                <w:sz w:val="14"/>
              </w:rPr>
            </w:pPr>
            <w:r>
              <w:rPr>
                <w:sz w:val="14"/>
              </w:rPr>
              <w:t>Телефон: (495) 400-00-07; факс (495) 400-12-23</w:t>
            </w:r>
          </w:p>
          <w:p w:rsidR="006C14FD" w:rsidRDefault="005D38C5">
            <w:pPr>
              <w:jc w:val="center"/>
              <w:rPr>
                <w:sz w:val="14"/>
              </w:rPr>
            </w:pPr>
            <w:r>
              <w:rPr>
                <w:sz w:val="14"/>
              </w:rPr>
              <w:t>www.nalog.ru</w:t>
            </w:r>
          </w:p>
          <w:p w:rsidR="006C14FD" w:rsidRDefault="006C14FD">
            <w:pPr>
              <w:jc w:val="center"/>
              <w:rPr>
                <w:b/>
                <w:sz w:val="16"/>
              </w:rPr>
            </w:pPr>
          </w:p>
        </w:tc>
        <w:tc>
          <w:tcPr>
            <w:tcW w:w="1077" w:type="dxa"/>
            <w:vMerge w:val="restart"/>
            <w:tcMar>
              <w:top w:w="0" w:type="dxa"/>
              <w:left w:w="89" w:type="dxa"/>
              <w:bottom w:w="0" w:type="dxa"/>
              <w:right w:w="89" w:type="dxa"/>
            </w:tcMar>
          </w:tcPr>
          <w:p w:rsidR="006C14FD" w:rsidRDefault="006C14FD">
            <w:pPr>
              <w:rPr>
                <w:sz w:val="12"/>
              </w:rPr>
            </w:pPr>
          </w:p>
        </w:tc>
        <w:tc>
          <w:tcPr>
            <w:tcW w:w="4352" w:type="dxa"/>
            <w:vMerge w:val="restart"/>
            <w:tcMar>
              <w:top w:w="0" w:type="dxa"/>
              <w:left w:w="89" w:type="dxa"/>
              <w:bottom w:w="0" w:type="dxa"/>
              <w:right w:w="89" w:type="dxa"/>
            </w:tcMar>
          </w:tcPr>
          <w:p w:rsidR="006C14FD" w:rsidRDefault="005D38C5">
            <w:pPr>
              <w:jc w:val="center"/>
            </w:pPr>
            <w:r>
              <w:t>УФНС России по г. Москве</w:t>
            </w:r>
          </w:p>
          <w:p w:rsidR="006C14FD" w:rsidRDefault="006C14FD">
            <w:pPr>
              <w:jc w:val="center"/>
            </w:pPr>
          </w:p>
          <w:p w:rsidR="006C14FD" w:rsidRDefault="005D38C5">
            <w:pPr>
              <w:pStyle w:val="a3"/>
              <w:jc w:val="center"/>
            </w:pPr>
            <w:r>
              <w:t>Отдел работы с налогоплательщиками</w:t>
            </w:r>
          </w:p>
        </w:tc>
      </w:tr>
      <w:tr w:rsidR="006C14FD">
        <w:trPr>
          <w:trHeight w:hRule="exact" w:val="397"/>
        </w:trPr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C14FD" w:rsidRPr="003C6A4A" w:rsidRDefault="003C6A4A">
            <w:pPr>
              <w:rPr>
                <w:color w:val="auto"/>
                <w:sz w:val="24"/>
              </w:rPr>
            </w:pPr>
            <w:r w:rsidRPr="003C6A4A">
              <w:rPr>
                <w:color w:val="auto"/>
                <w:sz w:val="24"/>
              </w:rPr>
              <w:t>06.11.2020</w:t>
            </w:r>
          </w:p>
        </w:tc>
        <w:tc>
          <w:tcPr>
            <w:tcW w:w="404" w:type="dxa"/>
            <w:tcBorders>
              <w:left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:rsidR="006C14FD" w:rsidRPr="003C6A4A" w:rsidRDefault="005D38C5">
            <w:pPr>
              <w:rPr>
                <w:color w:val="auto"/>
                <w:sz w:val="24"/>
              </w:rPr>
            </w:pPr>
            <w:r w:rsidRPr="003C6A4A">
              <w:rPr>
                <w:color w:val="auto"/>
                <w:sz w:val="24"/>
              </w:rPr>
              <w:t>№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:rsidR="006C14FD" w:rsidRPr="003C6A4A" w:rsidRDefault="003C6A4A">
            <w:pPr>
              <w:rPr>
                <w:color w:val="auto"/>
                <w:sz w:val="24"/>
              </w:rPr>
            </w:pPr>
            <w:r w:rsidRPr="003C6A4A">
              <w:rPr>
                <w:color w:val="auto"/>
                <w:sz w:val="24"/>
              </w:rPr>
              <w:t>04-46/38775</w:t>
            </w:r>
          </w:p>
        </w:tc>
        <w:tc>
          <w:tcPr>
            <w:tcW w:w="1077" w:type="dxa"/>
            <w:vMerge/>
            <w:tcMar>
              <w:top w:w="0" w:type="dxa"/>
              <w:left w:w="89" w:type="dxa"/>
              <w:bottom w:w="0" w:type="dxa"/>
              <w:right w:w="89" w:type="dxa"/>
            </w:tcMar>
          </w:tcPr>
          <w:p w:rsidR="006C14FD" w:rsidRDefault="006C14FD"/>
        </w:tc>
        <w:tc>
          <w:tcPr>
            <w:tcW w:w="4352" w:type="dxa"/>
            <w:vMerge/>
            <w:tcMar>
              <w:top w:w="0" w:type="dxa"/>
              <w:left w:w="89" w:type="dxa"/>
              <w:bottom w:w="0" w:type="dxa"/>
              <w:right w:w="89" w:type="dxa"/>
            </w:tcMar>
          </w:tcPr>
          <w:p w:rsidR="006C14FD" w:rsidRDefault="006C14FD"/>
        </w:tc>
      </w:tr>
      <w:tr w:rsidR="006C14FD">
        <w:trPr>
          <w:trHeight w:hRule="exact" w:val="227"/>
        </w:trPr>
        <w:tc>
          <w:tcPr>
            <w:tcW w:w="14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6C14FD" w:rsidRDefault="006C14FD">
            <w:pPr>
              <w:jc w:val="center"/>
              <w:rPr>
                <w:sz w:val="10"/>
              </w:rPr>
            </w:pPr>
          </w:p>
        </w:tc>
        <w:tc>
          <w:tcPr>
            <w:tcW w:w="404" w:type="dxa"/>
            <w:tcBorders>
              <w:left w:val="nil"/>
              <w:bottom w:val="nil"/>
              <w:right w:val="nil"/>
            </w:tcBorders>
            <w:vAlign w:val="bottom"/>
          </w:tcPr>
          <w:p w:rsidR="006C14FD" w:rsidRDefault="006C14FD">
            <w:pPr>
              <w:jc w:val="center"/>
              <w:rPr>
                <w:sz w:val="1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6C14FD" w:rsidRDefault="006C14FD">
            <w:pPr>
              <w:jc w:val="center"/>
              <w:rPr>
                <w:sz w:val="10"/>
              </w:rPr>
            </w:pPr>
          </w:p>
        </w:tc>
        <w:tc>
          <w:tcPr>
            <w:tcW w:w="1077" w:type="dxa"/>
            <w:vMerge/>
            <w:tcMar>
              <w:top w:w="0" w:type="dxa"/>
              <w:left w:w="89" w:type="dxa"/>
              <w:bottom w:w="0" w:type="dxa"/>
              <w:right w:w="89" w:type="dxa"/>
            </w:tcMar>
          </w:tcPr>
          <w:p w:rsidR="006C14FD" w:rsidRDefault="006C14FD"/>
        </w:tc>
        <w:tc>
          <w:tcPr>
            <w:tcW w:w="4352" w:type="dxa"/>
            <w:vMerge/>
            <w:tcMar>
              <w:top w:w="0" w:type="dxa"/>
              <w:left w:w="89" w:type="dxa"/>
              <w:bottom w:w="0" w:type="dxa"/>
              <w:right w:w="89" w:type="dxa"/>
            </w:tcMar>
          </w:tcPr>
          <w:p w:rsidR="006C14FD" w:rsidRDefault="006C14FD"/>
        </w:tc>
      </w:tr>
      <w:tr w:rsidR="006C14FD">
        <w:trPr>
          <w:trHeight w:hRule="exact" w:val="397"/>
        </w:trPr>
        <w:tc>
          <w:tcPr>
            <w:tcW w:w="909" w:type="dxa"/>
            <w:tcBorders>
              <w:top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:rsidR="006C14FD" w:rsidRDefault="005D38C5">
            <w:pPr>
              <w:rPr>
                <w:sz w:val="24"/>
              </w:rPr>
            </w:pPr>
            <w:r>
              <w:rPr>
                <w:sz w:val="24"/>
              </w:rPr>
              <w:t>На №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:rsidR="006C14FD" w:rsidRDefault="006C14FD">
            <w:pPr>
              <w:rPr>
                <w:sz w:val="24"/>
              </w:rPr>
            </w:pPr>
          </w:p>
        </w:tc>
        <w:tc>
          <w:tcPr>
            <w:tcW w:w="1077" w:type="dxa"/>
            <w:vMerge/>
            <w:tcMar>
              <w:top w:w="0" w:type="dxa"/>
              <w:left w:w="89" w:type="dxa"/>
              <w:bottom w:w="0" w:type="dxa"/>
              <w:right w:w="89" w:type="dxa"/>
            </w:tcMar>
          </w:tcPr>
          <w:p w:rsidR="006C14FD" w:rsidRDefault="006C14FD"/>
        </w:tc>
        <w:tc>
          <w:tcPr>
            <w:tcW w:w="4352" w:type="dxa"/>
            <w:vMerge/>
            <w:tcMar>
              <w:top w:w="0" w:type="dxa"/>
              <w:left w:w="89" w:type="dxa"/>
              <w:bottom w:w="0" w:type="dxa"/>
              <w:right w:w="89" w:type="dxa"/>
            </w:tcMar>
          </w:tcPr>
          <w:p w:rsidR="006C14FD" w:rsidRDefault="006C14FD"/>
        </w:tc>
      </w:tr>
      <w:tr w:rsidR="006C14FD">
        <w:trPr>
          <w:trHeight w:hRule="exact" w:val="227"/>
        </w:trPr>
        <w:tc>
          <w:tcPr>
            <w:tcW w:w="909" w:type="dxa"/>
            <w:tcBorders>
              <w:right w:val="nil"/>
            </w:tcBorders>
            <w:vAlign w:val="bottom"/>
          </w:tcPr>
          <w:p w:rsidR="006C14FD" w:rsidRDefault="006C14FD">
            <w:pPr>
              <w:jc w:val="center"/>
              <w:rPr>
                <w:b/>
                <w:sz w:val="10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6C14FD" w:rsidRDefault="006C14FD">
            <w:pPr>
              <w:jc w:val="center"/>
              <w:rPr>
                <w:b/>
                <w:sz w:val="10"/>
              </w:rPr>
            </w:pPr>
          </w:p>
        </w:tc>
        <w:tc>
          <w:tcPr>
            <w:tcW w:w="1077" w:type="dxa"/>
            <w:vMerge/>
            <w:tcMar>
              <w:top w:w="0" w:type="dxa"/>
              <w:left w:w="89" w:type="dxa"/>
              <w:bottom w:w="0" w:type="dxa"/>
              <w:right w:w="89" w:type="dxa"/>
            </w:tcMar>
          </w:tcPr>
          <w:p w:rsidR="006C14FD" w:rsidRDefault="006C14FD"/>
        </w:tc>
        <w:tc>
          <w:tcPr>
            <w:tcW w:w="4352" w:type="dxa"/>
            <w:vMerge/>
            <w:tcMar>
              <w:top w:w="0" w:type="dxa"/>
              <w:left w:w="89" w:type="dxa"/>
              <w:bottom w:w="0" w:type="dxa"/>
              <w:right w:w="89" w:type="dxa"/>
            </w:tcMar>
          </w:tcPr>
          <w:p w:rsidR="006C14FD" w:rsidRDefault="006C14FD"/>
        </w:tc>
      </w:tr>
      <w:tr w:rsidR="006C14FD">
        <w:trPr>
          <w:trHeight w:val="207"/>
        </w:trPr>
        <w:tc>
          <w:tcPr>
            <w:tcW w:w="4140" w:type="dxa"/>
            <w:gridSpan w:val="4"/>
            <w:tcMar>
              <w:top w:w="0" w:type="dxa"/>
              <w:left w:w="38" w:type="dxa"/>
              <w:bottom w:w="0" w:type="dxa"/>
              <w:right w:w="38" w:type="dxa"/>
            </w:tcMar>
          </w:tcPr>
          <w:p w:rsidR="006C14FD" w:rsidRDefault="006C14FD">
            <w:pPr>
              <w:jc w:val="both"/>
              <w:rPr>
                <w:b/>
                <w:sz w:val="20"/>
              </w:rPr>
            </w:pPr>
          </w:p>
        </w:tc>
        <w:tc>
          <w:tcPr>
            <w:tcW w:w="1077" w:type="dxa"/>
            <w:vMerge/>
            <w:tcMar>
              <w:top w:w="0" w:type="dxa"/>
              <w:left w:w="89" w:type="dxa"/>
              <w:bottom w:w="0" w:type="dxa"/>
              <w:right w:w="89" w:type="dxa"/>
            </w:tcMar>
          </w:tcPr>
          <w:p w:rsidR="006C14FD" w:rsidRDefault="006C14FD"/>
        </w:tc>
        <w:tc>
          <w:tcPr>
            <w:tcW w:w="4352" w:type="dxa"/>
            <w:vMerge/>
            <w:tcMar>
              <w:top w:w="0" w:type="dxa"/>
              <w:left w:w="89" w:type="dxa"/>
              <w:bottom w:w="0" w:type="dxa"/>
              <w:right w:w="89" w:type="dxa"/>
            </w:tcMar>
          </w:tcPr>
          <w:p w:rsidR="006C14FD" w:rsidRDefault="006C14FD"/>
        </w:tc>
      </w:tr>
    </w:tbl>
    <w:p w:rsidR="006C14FD" w:rsidRDefault="005D38C5">
      <w:pPr>
        <w:pStyle w:val="a3"/>
        <w:tabs>
          <w:tab w:val="left" w:pos="708"/>
        </w:tabs>
        <w:rPr>
          <w:sz w:val="22"/>
        </w:rPr>
      </w:pPr>
      <w:r>
        <w:rPr>
          <w:sz w:val="22"/>
        </w:rPr>
        <w:t>Об объявлении конкурса</w:t>
      </w:r>
    </w:p>
    <w:p w:rsidR="006C14FD" w:rsidRDefault="005D38C5">
      <w:pPr>
        <w:pStyle w:val="a3"/>
        <w:tabs>
          <w:tab w:val="left" w:pos="708"/>
        </w:tabs>
        <w:rPr>
          <w:sz w:val="22"/>
        </w:rPr>
      </w:pPr>
      <w:r>
        <w:rPr>
          <w:sz w:val="22"/>
        </w:rPr>
        <w:t>на замещение вакантной должности</w:t>
      </w:r>
    </w:p>
    <w:p w:rsidR="006C14FD" w:rsidRDefault="005D38C5">
      <w:pPr>
        <w:jc w:val="both"/>
        <w:rPr>
          <w:sz w:val="20"/>
        </w:rPr>
      </w:pPr>
      <w:r>
        <w:rPr>
          <w:sz w:val="20"/>
        </w:rPr>
        <w:t xml:space="preserve">                           </w:t>
      </w:r>
    </w:p>
    <w:p w:rsidR="006C14FD" w:rsidRDefault="006C14FD">
      <w:pPr>
        <w:jc w:val="both"/>
        <w:rPr>
          <w:sz w:val="20"/>
        </w:rPr>
      </w:pPr>
    </w:p>
    <w:p w:rsidR="006C14FD" w:rsidRDefault="005D38C5">
      <w:pPr>
        <w:ind w:firstLine="720"/>
        <w:jc w:val="both"/>
      </w:pPr>
      <w:r>
        <w:t>ИФНС России № 7 по г. Москве (далее – Инспекция) просит разместить информацию об объявлении конкурса на замещение вакантной должности государственной гражданской службы Российской Федерации в Инспекции.</w:t>
      </w:r>
    </w:p>
    <w:p w:rsidR="006C14FD" w:rsidRDefault="005D38C5">
      <w:pPr>
        <w:ind w:firstLine="720"/>
        <w:jc w:val="both"/>
      </w:pPr>
      <w:r>
        <w:t>Приложение на _</w:t>
      </w:r>
      <w:r w:rsidR="003C6A4A">
        <w:t>5</w:t>
      </w:r>
      <w:bookmarkStart w:id="0" w:name="_GoBack"/>
      <w:bookmarkEnd w:id="0"/>
      <w:r>
        <w:t>_ листах.</w:t>
      </w:r>
    </w:p>
    <w:p w:rsidR="006C14FD" w:rsidRDefault="006C14FD">
      <w:pPr>
        <w:jc w:val="both"/>
      </w:pPr>
    </w:p>
    <w:p w:rsidR="006C14FD" w:rsidRDefault="006C14FD">
      <w:pPr>
        <w:pStyle w:val="4"/>
        <w:jc w:val="left"/>
      </w:pPr>
    </w:p>
    <w:p w:rsidR="006C14FD" w:rsidRDefault="006C14FD">
      <w:pPr>
        <w:pStyle w:val="4"/>
        <w:jc w:val="left"/>
      </w:pPr>
    </w:p>
    <w:p w:rsidR="006C14FD" w:rsidRDefault="005D38C5">
      <w:pPr>
        <w:pStyle w:val="4"/>
        <w:jc w:val="left"/>
        <w:rPr>
          <w:b w:val="0"/>
          <w:sz w:val="28"/>
        </w:rPr>
      </w:pPr>
      <w:r>
        <w:rPr>
          <w:b w:val="0"/>
          <w:sz w:val="28"/>
        </w:rPr>
        <w:t xml:space="preserve">Начальник Инспекции, </w:t>
      </w:r>
    </w:p>
    <w:p w:rsidR="006C14FD" w:rsidRDefault="005D38C5">
      <w:pPr>
        <w:jc w:val="both"/>
      </w:pPr>
      <w:r>
        <w:t xml:space="preserve">Советник государственной гражданской </w:t>
      </w:r>
    </w:p>
    <w:p w:rsidR="006C14FD" w:rsidRDefault="005D38C5">
      <w:pPr>
        <w:jc w:val="both"/>
      </w:pPr>
      <w:r>
        <w:t>службы Российской Федерации 1 класса                          С.Ю. Жемчужников</w:t>
      </w:r>
    </w:p>
    <w:p w:rsidR="006C14FD" w:rsidRDefault="006C14FD">
      <w:pPr>
        <w:jc w:val="both"/>
      </w:pPr>
    </w:p>
    <w:p w:rsidR="006C14FD" w:rsidRDefault="006C14FD">
      <w:pPr>
        <w:jc w:val="both"/>
      </w:pPr>
    </w:p>
    <w:p w:rsidR="006C14FD" w:rsidRDefault="006C14FD">
      <w:pPr>
        <w:jc w:val="both"/>
      </w:pPr>
    </w:p>
    <w:p w:rsidR="006C14FD" w:rsidRDefault="006C14FD">
      <w:pPr>
        <w:jc w:val="both"/>
      </w:pPr>
    </w:p>
    <w:p w:rsidR="006C14FD" w:rsidRDefault="006C14FD">
      <w:pPr>
        <w:jc w:val="both"/>
      </w:pPr>
    </w:p>
    <w:p w:rsidR="006C14FD" w:rsidRDefault="006C14FD">
      <w:pPr>
        <w:jc w:val="both"/>
      </w:pPr>
    </w:p>
    <w:p w:rsidR="006C14FD" w:rsidRDefault="006C14FD">
      <w:pPr>
        <w:jc w:val="both"/>
      </w:pPr>
    </w:p>
    <w:p w:rsidR="006C14FD" w:rsidRDefault="006C14FD">
      <w:pPr>
        <w:jc w:val="both"/>
      </w:pPr>
    </w:p>
    <w:p w:rsidR="006C14FD" w:rsidRDefault="006C14FD">
      <w:pPr>
        <w:jc w:val="both"/>
      </w:pPr>
    </w:p>
    <w:p w:rsidR="006C14FD" w:rsidRDefault="006C14FD">
      <w:pPr>
        <w:jc w:val="both"/>
      </w:pPr>
    </w:p>
    <w:p w:rsidR="006C14FD" w:rsidRDefault="006C14FD">
      <w:pPr>
        <w:jc w:val="both"/>
      </w:pPr>
    </w:p>
    <w:p w:rsidR="006C14FD" w:rsidRPr="00291E06" w:rsidRDefault="00291E06">
      <w:pPr>
        <w:jc w:val="both"/>
        <w:rPr>
          <w:sz w:val="20"/>
        </w:rPr>
      </w:pPr>
      <w:r w:rsidRPr="00291E06">
        <w:rPr>
          <w:sz w:val="20"/>
        </w:rPr>
        <w:t>Н.Е. Гнездилова</w:t>
      </w:r>
    </w:p>
    <w:p w:rsidR="006C14FD" w:rsidRPr="00291E06" w:rsidRDefault="00E54CF0">
      <w:pPr>
        <w:jc w:val="both"/>
        <w:rPr>
          <w:sz w:val="20"/>
        </w:rPr>
      </w:pPr>
      <w:r w:rsidRPr="00291E06">
        <w:rPr>
          <w:sz w:val="20"/>
        </w:rPr>
        <w:t>(77)11-15</w:t>
      </w:r>
      <w:r w:rsidR="00291E06" w:rsidRPr="00291E06">
        <w:rPr>
          <w:sz w:val="20"/>
        </w:rPr>
        <w:t>1</w:t>
      </w:r>
    </w:p>
    <w:p w:rsidR="006C14FD" w:rsidRDefault="006C14FD" w:rsidP="005F72E5">
      <w:pPr>
        <w:pStyle w:val="ConsPlusNormal"/>
        <w:widowControl/>
        <w:ind w:firstLine="0"/>
      </w:pPr>
    </w:p>
    <w:p w:rsidR="00D244E4" w:rsidRDefault="00D244E4" w:rsidP="005F72E5">
      <w:pPr>
        <w:pStyle w:val="ConsPlusNormal"/>
        <w:widowControl/>
        <w:ind w:firstLine="0"/>
      </w:pPr>
    </w:p>
    <w:p w:rsidR="00D244E4" w:rsidRDefault="00D244E4" w:rsidP="005F72E5">
      <w:pPr>
        <w:pStyle w:val="ConsPlusNormal"/>
        <w:widowControl/>
        <w:ind w:firstLine="0"/>
      </w:pPr>
    </w:p>
    <w:p w:rsidR="00D244E4" w:rsidRDefault="00D244E4" w:rsidP="005F72E5">
      <w:pPr>
        <w:pStyle w:val="ConsPlusNormal"/>
        <w:widowControl/>
        <w:ind w:firstLine="0"/>
      </w:pPr>
    </w:p>
    <w:p w:rsidR="00D244E4" w:rsidRDefault="00D244E4" w:rsidP="005F72E5">
      <w:pPr>
        <w:pStyle w:val="ConsPlusNormal"/>
        <w:widowControl/>
        <w:ind w:firstLine="0"/>
      </w:pPr>
    </w:p>
    <w:p w:rsidR="00D244E4" w:rsidRDefault="00D244E4" w:rsidP="005F72E5">
      <w:pPr>
        <w:pStyle w:val="ConsPlusNormal"/>
        <w:widowControl/>
        <w:ind w:firstLine="0"/>
      </w:pPr>
    </w:p>
    <w:p w:rsidR="00D244E4" w:rsidRDefault="00D244E4" w:rsidP="005F72E5">
      <w:pPr>
        <w:pStyle w:val="ConsPlusNormal"/>
        <w:widowControl/>
        <w:ind w:firstLine="0"/>
      </w:pPr>
    </w:p>
    <w:p w:rsidR="00D244E4" w:rsidRDefault="00D244E4" w:rsidP="005F72E5">
      <w:pPr>
        <w:pStyle w:val="ConsPlusNormal"/>
        <w:widowControl/>
        <w:ind w:firstLine="0"/>
      </w:pPr>
    </w:p>
    <w:p w:rsidR="00D244E4" w:rsidRDefault="00D244E4" w:rsidP="005F72E5">
      <w:pPr>
        <w:pStyle w:val="ConsPlusNormal"/>
        <w:widowControl/>
        <w:ind w:firstLine="0"/>
      </w:pPr>
    </w:p>
    <w:p w:rsidR="00D244E4" w:rsidRDefault="00D244E4" w:rsidP="005F72E5">
      <w:pPr>
        <w:pStyle w:val="ConsPlusNormal"/>
        <w:widowControl/>
        <w:ind w:firstLine="0"/>
      </w:pPr>
    </w:p>
    <w:p w:rsidR="00D244E4" w:rsidRDefault="00D244E4" w:rsidP="00D244E4">
      <w:pPr>
        <w:ind w:firstLine="6521"/>
        <w:rPr>
          <w:sz w:val="20"/>
        </w:rPr>
      </w:pPr>
      <w:r>
        <w:rPr>
          <w:sz w:val="20"/>
        </w:rPr>
        <w:t xml:space="preserve">Приложение </w:t>
      </w:r>
    </w:p>
    <w:p w:rsidR="00D244E4" w:rsidRDefault="00D244E4" w:rsidP="00D244E4">
      <w:pPr>
        <w:ind w:firstLine="6521"/>
        <w:rPr>
          <w:sz w:val="20"/>
        </w:rPr>
      </w:pPr>
      <w:r>
        <w:rPr>
          <w:sz w:val="20"/>
        </w:rPr>
        <w:t>к приказу ИФНС России</w:t>
      </w:r>
    </w:p>
    <w:p w:rsidR="00D244E4" w:rsidRDefault="00D244E4" w:rsidP="00D244E4">
      <w:pPr>
        <w:ind w:firstLine="6521"/>
        <w:rPr>
          <w:sz w:val="20"/>
        </w:rPr>
      </w:pPr>
      <w:r>
        <w:rPr>
          <w:sz w:val="20"/>
        </w:rPr>
        <w:t>№ 7 по г. Москве</w:t>
      </w:r>
    </w:p>
    <w:p w:rsidR="00D244E4" w:rsidRDefault="00D244E4" w:rsidP="00D244E4">
      <w:pPr>
        <w:ind w:firstLine="6521"/>
        <w:rPr>
          <w:color w:val="FF0000"/>
          <w:sz w:val="20"/>
        </w:rPr>
      </w:pPr>
      <w:r>
        <w:rPr>
          <w:color w:val="FF0000"/>
          <w:sz w:val="20"/>
        </w:rPr>
        <w:t>от «03</w:t>
      </w:r>
      <w:r w:rsidRPr="00FA529E">
        <w:rPr>
          <w:color w:val="FF0000"/>
          <w:sz w:val="20"/>
        </w:rPr>
        <w:t>»</w:t>
      </w:r>
      <w:r>
        <w:rPr>
          <w:color w:val="FF0000"/>
          <w:sz w:val="20"/>
        </w:rPr>
        <w:t xml:space="preserve"> ноября </w:t>
      </w:r>
      <w:r w:rsidRPr="00FA529E">
        <w:rPr>
          <w:color w:val="FF0000"/>
          <w:sz w:val="20"/>
        </w:rPr>
        <w:t>2020</w:t>
      </w:r>
    </w:p>
    <w:p w:rsidR="00D244E4" w:rsidRPr="00FA529E" w:rsidRDefault="00D244E4" w:rsidP="00D244E4">
      <w:pPr>
        <w:ind w:firstLine="6521"/>
        <w:rPr>
          <w:color w:val="FF0000"/>
          <w:sz w:val="20"/>
        </w:rPr>
      </w:pPr>
      <w:r w:rsidRPr="00FA529E">
        <w:rPr>
          <w:color w:val="FF0000"/>
          <w:sz w:val="20"/>
        </w:rPr>
        <w:t>№</w:t>
      </w:r>
      <w:r>
        <w:rPr>
          <w:color w:val="FF0000"/>
          <w:sz w:val="20"/>
        </w:rPr>
        <w:t xml:space="preserve"> 118</w:t>
      </w:r>
    </w:p>
    <w:p w:rsidR="00D244E4" w:rsidRDefault="00D244E4" w:rsidP="00D244E4">
      <w:pPr>
        <w:ind w:firstLine="6521"/>
        <w:rPr>
          <w:sz w:val="20"/>
        </w:rPr>
      </w:pPr>
    </w:p>
    <w:p w:rsidR="00D244E4" w:rsidRPr="00291E06" w:rsidRDefault="00D244E4" w:rsidP="00D244E4">
      <w:pPr>
        <w:autoSpaceDE w:val="0"/>
        <w:autoSpaceDN w:val="0"/>
        <w:adjustRightInd w:val="0"/>
        <w:jc w:val="center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4"/>
        </w:rPr>
        <w:t>Объявление</w:t>
      </w:r>
    </w:p>
    <w:p w:rsidR="00D244E4" w:rsidRPr="00291E06" w:rsidRDefault="00D244E4" w:rsidP="00D244E4">
      <w:pPr>
        <w:autoSpaceDE w:val="0"/>
        <w:autoSpaceDN w:val="0"/>
        <w:adjustRightInd w:val="0"/>
        <w:jc w:val="center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 Федеральной налоговой службы № 7 по г. Москве</w:t>
      </w:r>
    </w:p>
    <w:p w:rsidR="00D244E4" w:rsidRPr="00291E06" w:rsidRDefault="00D244E4" w:rsidP="00D244E4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b/>
          <w:color w:val="auto"/>
          <w:sz w:val="24"/>
          <w:szCs w:val="24"/>
        </w:rPr>
      </w:pPr>
      <w:r w:rsidRPr="00291E06">
        <w:rPr>
          <w:color w:val="auto"/>
          <w:sz w:val="24"/>
          <w:szCs w:val="24"/>
        </w:rPr>
        <w:t>Инспекция Федеральной налоговой службы № 7 по г. Москве в лице начальника инспекции С.Ю. Жемчужникова,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 от 15.02.2019, объявляет о приеме документов для участия в конкурсе на замещение вакантной должности: (Таблица вакантных должностей)</w:t>
      </w:r>
    </w:p>
    <w:p w:rsidR="00D244E4" w:rsidRPr="00291E06" w:rsidRDefault="00D244E4" w:rsidP="00D244E4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0"/>
        <w:gridCol w:w="4080"/>
        <w:gridCol w:w="1973"/>
      </w:tblGrid>
      <w:tr w:rsidR="00D244E4" w:rsidRPr="00291E06" w:rsidTr="003C029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4"/>
                <w:szCs w:val="24"/>
              </w:rPr>
            </w:pPr>
            <w:r w:rsidRPr="00291E06">
              <w:rPr>
                <w:b/>
                <w:color w:val="auto"/>
                <w:sz w:val="24"/>
                <w:szCs w:val="24"/>
              </w:rPr>
              <w:t>Наименование отдела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4"/>
                <w:szCs w:val="24"/>
              </w:rPr>
            </w:pPr>
            <w:r w:rsidRPr="00291E06">
              <w:rPr>
                <w:b/>
                <w:color w:val="auto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4"/>
                <w:szCs w:val="24"/>
              </w:rPr>
            </w:pPr>
            <w:r w:rsidRPr="00291E06">
              <w:rPr>
                <w:b/>
                <w:color w:val="auto"/>
                <w:sz w:val="24"/>
                <w:szCs w:val="24"/>
              </w:rPr>
              <w:t>Вакансии</w:t>
            </w:r>
          </w:p>
        </w:tc>
      </w:tr>
      <w:tr w:rsidR="00D244E4" w:rsidRPr="00291E06" w:rsidTr="003C0292">
        <w:trPr>
          <w:trHeight w:val="46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Отдел информатизации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1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D244E4" w:rsidRPr="00291E06" w:rsidTr="003C029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Аналитический отдел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1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D244E4" w:rsidRPr="00291E06" w:rsidTr="003C029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Отдел выездных проверок №1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1</w:t>
            </w:r>
          </w:p>
        </w:tc>
      </w:tr>
      <w:tr w:rsidR="00D244E4" w:rsidRPr="00291E06" w:rsidTr="003C029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Отдел камеральных проверок №4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1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D244E4" w:rsidRPr="00291E06" w:rsidTr="003C029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Старший специалист 2 разряда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1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1</w:t>
            </w:r>
          </w:p>
        </w:tc>
      </w:tr>
      <w:tr w:rsidR="00D244E4" w:rsidRPr="00291E06" w:rsidTr="003C029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Отдел камеральных проверок №6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1</w:t>
            </w:r>
          </w:p>
        </w:tc>
      </w:tr>
      <w:tr w:rsidR="00D244E4" w:rsidRPr="00291E06" w:rsidTr="003C029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1</w:t>
            </w:r>
          </w:p>
        </w:tc>
      </w:tr>
      <w:tr w:rsidR="00D244E4" w:rsidRPr="00291E06" w:rsidTr="003C0292">
        <w:trPr>
          <w:trHeight w:val="5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Отдел камеральных проверок №8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91E06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D244E4" w:rsidRPr="00291E06" w:rsidRDefault="00D244E4" w:rsidP="00D244E4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D244E4" w:rsidRPr="00291E06" w:rsidRDefault="00D244E4" w:rsidP="00D244E4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2268"/>
        <w:gridCol w:w="4961"/>
      </w:tblGrid>
      <w:tr w:rsidR="00D244E4" w:rsidRPr="00291E06" w:rsidTr="003C029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4" w:rsidRPr="00291E06" w:rsidRDefault="00D244E4" w:rsidP="003C0292">
            <w:pPr>
              <w:ind w:right="-108"/>
              <w:rPr>
                <w:color w:val="auto"/>
                <w:sz w:val="24"/>
                <w:szCs w:val="24"/>
              </w:rPr>
            </w:pPr>
            <w:r w:rsidRPr="00291E06">
              <w:rPr>
                <w:b/>
                <w:bCs/>
                <w:color w:val="auto"/>
                <w:sz w:val="24"/>
                <w:szCs w:val="28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4" w:rsidRPr="00291E06" w:rsidRDefault="00D244E4" w:rsidP="003C0292">
            <w:pPr>
              <w:ind w:right="-108"/>
              <w:rPr>
                <w:color w:val="auto"/>
                <w:sz w:val="24"/>
                <w:szCs w:val="28"/>
              </w:rPr>
            </w:pPr>
            <w:r w:rsidRPr="00291E06">
              <w:rPr>
                <w:b/>
                <w:bCs/>
                <w:color w:val="auto"/>
                <w:sz w:val="24"/>
                <w:szCs w:val="28"/>
              </w:rPr>
              <w:t>Уровень профессионального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4" w:rsidRPr="00291E06" w:rsidRDefault="00D244E4" w:rsidP="003C0292">
            <w:pPr>
              <w:rPr>
                <w:b/>
                <w:color w:val="auto"/>
                <w:sz w:val="24"/>
                <w:szCs w:val="28"/>
              </w:rPr>
            </w:pPr>
            <w:r w:rsidRPr="00291E06">
              <w:rPr>
                <w:b/>
                <w:color w:val="auto"/>
                <w:sz w:val="24"/>
                <w:szCs w:val="28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D244E4" w:rsidRPr="00291E06" w:rsidTr="003C029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>Главный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>государственный налоговый инспектор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>Высшее образование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4" w:rsidRPr="00291E06" w:rsidRDefault="00D244E4" w:rsidP="003C0292">
            <w:pPr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D244E4" w:rsidRPr="00291E06" w:rsidRDefault="00D244E4" w:rsidP="003C0292">
            <w:pPr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>(прилагается)</w:t>
            </w:r>
          </w:p>
        </w:tc>
      </w:tr>
      <w:tr w:rsidR="00D244E4" w:rsidRPr="00291E06" w:rsidTr="003C0292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>Старший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>государственный налоговый инспектор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 xml:space="preserve"> 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>Высшее образование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4" w:rsidRPr="00291E06" w:rsidRDefault="00D244E4" w:rsidP="003C0292">
            <w:pPr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D244E4" w:rsidRPr="00291E06" w:rsidRDefault="00D244E4" w:rsidP="003C0292">
            <w:pPr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lastRenderedPageBreak/>
              <w:t>(прилагается</w:t>
            </w:r>
            <w:r w:rsidRPr="00291E06">
              <w:rPr>
                <w:rFonts w:ascii="Courier New" w:hAnsi="Courier New" w:cs="Courier New"/>
                <w:color w:val="auto"/>
                <w:sz w:val="26"/>
                <w:szCs w:val="26"/>
              </w:rPr>
              <w:t>)</w:t>
            </w:r>
          </w:p>
        </w:tc>
      </w:tr>
      <w:tr w:rsidR="00D244E4" w:rsidRPr="00291E06" w:rsidTr="003C0292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lastRenderedPageBreak/>
              <w:t>Государственный налоговый инспектор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>Высшее образование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4" w:rsidRPr="00291E06" w:rsidRDefault="00D244E4" w:rsidP="003C0292">
            <w:pPr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D244E4" w:rsidRPr="00291E06" w:rsidRDefault="00D244E4" w:rsidP="003C0292">
            <w:pPr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>(прилагается</w:t>
            </w:r>
            <w:r w:rsidRPr="00291E06">
              <w:rPr>
                <w:rFonts w:ascii="Courier New" w:hAnsi="Courier New" w:cs="Courier New"/>
                <w:color w:val="auto"/>
                <w:sz w:val="26"/>
                <w:szCs w:val="26"/>
              </w:rPr>
              <w:t>)</w:t>
            </w:r>
          </w:p>
        </w:tc>
      </w:tr>
      <w:tr w:rsidR="00D244E4" w:rsidRPr="00291E06" w:rsidTr="003C0292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>Старший специалист 2 разряда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>Высшее образование</w:t>
            </w:r>
          </w:p>
          <w:p w:rsidR="00D244E4" w:rsidRPr="00291E06" w:rsidRDefault="00D244E4" w:rsidP="003C0292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4" w:rsidRPr="00291E06" w:rsidRDefault="00D244E4" w:rsidP="003C0292">
            <w:pPr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D244E4" w:rsidRPr="00291E06" w:rsidRDefault="00D244E4" w:rsidP="003C0292">
            <w:pPr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D244E4" w:rsidRPr="00291E06" w:rsidRDefault="00D244E4" w:rsidP="003C0292">
            <w:pPr>
              <w:rPr>
                <w:color w:val="auto"/>
                <w:sz w:val="20"/>
              </w:rPr>
            </w:pPr>
            <w:r w:rsidRPr="00291E06">
              <w:rPr>
                <w:color w:val="auto"/>
                <w:sz w:val="20"/>
              </w:rPr>
              <w:t>(прилагается)</w:t>
            </w:r>
          </w:p>
        </w:tc>
      </w:tr>
    </w:tbl>
    <w:p w:rsidR="00D244E4" w:rsidRPr="00291E06" w:rsidRDefault="00D244E4" w:rsidP="00D244E4">
      <w:pPr>
        <w:autoSpaceDE w:val="0"/>
        <w:autoSpaceDN w:val="0"/>
        <w:adjustRightInd w:val="0"/>
        <w:jc w:val="both"/>
        <w:rPr>
          <w:color w:val="auto"/>
          <w:sz w:val="20"/>
        </w:rPr>
      </w:pP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291E06">
          <w:rPr>
            <w:color w:val="0000FF"/>
            <w:sz w:val="24"/>
            <w:szCs w:val="24"/>
            <w:u w:val="single"/>
            <w:lang w:val="en-US"/>
          </w:rPr>
          <w:t>http</w:t>
        </w:r>
        <w:r w:rsidRPr="00291E06">
          <w:rPr>
            <w:color w:val="0000FF"/>
            <w:sz w:val="24"/>
            <w:szCs w:val="24"/>
            <w:u w:val="single"/>
          </w:rPr>
          <w:t>://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www</w:t>
        </w:r>
        <w:r w:rsidRPr="00291E06">
          <w:rPr>
            <w:color w:val="0000FF"/>
            <w:sz w:val="24"/>
            <w:szCs w:val="24"/>
            <w:u w:val="single"/>
          </w:rPr>
          <w:t>.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rosmintrud</w:t>
        </w:r>
        <w:r w:rsidRPr="00291E06">
          <w:rPr>
            <w:color w:val="0000FF"/>
            <w:sz w:val="24"/>
            <w:szCs w:val="24"/>
            <w:u w:val="single"/>
          </w:rPr>
          <w:t>.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ru</w:t>
        </w:r>
        <w:r w:rsidRPr="00291E06">
          <w:rPr>
            <w:color w:val="0000FF"/>
            <w:sz w:val="24"/>
            <w:szCs w:val="24"/>
            <w:u w:val="single"/>
          </w:rPr>
          <w:t>/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ministry</w:t>
        </w:r>
        <w:r w:rsidRPr="00291E06">
          <w:rPr>
            <w:color w:val="0000FF"/>
            <w:sz w:val="24"/>
            <w:szCs w:val="24"/>
            <w:u w:val="single"/>
          </w:rPr>
          <w:t>/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programms</w:t>
        </w:r>
        <w:r w:rsidRPr="00291E06">
          <w:rPr>
            <w:color w:val="0000FF"/>
            <w:sz w:val="24"/>
            <w:szCs w:val="24"/>
            <w:u w:val="single"/>
          </w:rPr>
          <w:t>/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291E06">
          <w:rPr>
            <w:color w:val="0000FF"/>
            <w:sz w:val="24"/>
            <w:szCs w:val="24"/>
            <w:u w:val="single"/>
          </w:rPr>
          <w:t>/16/1</w:t>
        </w:r>
      </w:hyperlink>
      <w:r w:rsidRPr="00291E06">
        <w:rPr>
          <w:color w:val="auto"/>
          <w:sz w:val="24"/>
          <w:szCs w:val="24"/>
        </w:rPr>
        <w:t>).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8"/>
        </w:rPr>
        <w:t xml:space="preserve">Условия прохождения гражданской службы размещены на сайте Федеральной налоговой службы в разделе </w:t>
      </w:r>
      <w:r w:rsidRPr="00291E06">
        <w:rPr>
          <w:sz w:val="24"/>
          <w:szCs w:val="28"/>
        </w:rPr>
        <w:t>Государственная гражданская служба.</w:t>
      </w: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4"/>
        </w:rPr>
        <w:t>Гражданский служащий ИФНС России № 7 по г. Москве (далее – Инспекция), изъявивший желание участвовать в конкурсе, представляет заявление на имя представителя нанимателя.</w:t>
      </w: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8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>- заявление на имя представителя нанимателя;</w:t>
      </w: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>- согласие на обработку персональных данных;</w:t>
      </w: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0" w:history="1">
        <w:r w:rsidRPr="00291E06">
          <w:rPr>
            <w:color w:val="0000FF"/>
            <w:sz w:val="24"/>
            <w:szCs w:val="28"/>
            <w:u w:val="single"/>
          </w:rPr>
          <w:t>форме</w:t>
        </w:r>
      </w:hyperlink>
      <w:r w:rsidRPr="00291E06">
        <w:rPr>
          <w:color w:val="auto"/>
          <w:sz w:val="24"/>
          <w:szCs w:val="28"/>
        </w:rPr>
        <w:t>, утвержденной Правительством Российской Федерации, с фотографией;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8"/>
        </w:rPr>
      </w:pPr>
      <w:r w:rsidRPr="00291E06">
        <w:rPr>
          <w:bCs/>
          <w:color w:val="auto"/>
          <w:sz w:val="24"/>
          <w:szCs w:val="28"/>
        </w:rPr>
        <w:lastRenderedPageBreak/>
        <w:t>Гражданин Российской Федерации, изъявивший желание участвовать в конкурсе, представляет следующие документы: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>- личное заявление;</w:t>
      </w:r>
    </w:p>
    <w:p w:rsidR="00D244E4" w:rsidRPr="00291E06" w:rsidRDefault="00D244E4" w:rsidP="00D244E4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4"/>
        </w:rPr>
        <w:t>- заполненную и подписанную анкету по форме, утверждённой распоряжением Правительства Российской Федерации от 26.05.2005 г. №667-р, (Собрание законодательства Российской Федерации, 2005, №22, ст.2192; 2007, №43, ст.5264;2018, №12, ст.1677), с фотографией;</w:t>
      </w: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8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>- документы, подтверждающие необходимое профессиональное образование, стаж работы и квалификацию: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заверенные кадровой службой по месту работы (службы);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</w:t>
      </w:r>
      <w:r w:rsidRPr="00291E06">
        <w:rPr>
          <w:color w:val="auto"/>
          <w:sz w:val="26"/>
          <w:szCs w:val="28"/>
        </w:rPr>
        <w:t xml:space="preserve"> </w:t>
      </w:r>
      <w:r w:rsidRPr="00291E06">
        <w:rPr>
          <w:color w:val="auto"/>
          <w:sz w:val="24"/>
          <w:szCs w:val="28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>- документ об отсутствии у гражданина заболевания, препятствующего поступлению на гражданскую службу или ее прохождению, (МЕДИЦИНСКАЯ СПРАВКА по форме № 001-ГС/у, утвержденная Приказом Минздравсоцразвития России от 14.12.2009 г. №984н);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>- согласие на обработку персональных данных;</w:t>
      </w: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4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4"/>
        </w:rPr>
      </w:pPr>
      <w:r w:rsidRPr="00291E06">
        <w:rPr>
          <w:bCs/>
          <w:color w:val="auto"/>
          <w:sz w:val="24"/>
          <w:szCs w:val="24"/>
        </w:rPr>
        <w:t xml:space="preserve">Документы в течение </w:t>
      </w:r>
      <w:r w:rsidRPr="00291E06">
        <w:rPr>
          <w:b/>
          <w:bCs/>
          <w:i/>
          <w:color w:val="auto"/>
          <w:sz w:val="24"/>
          <w:szCs w:val="24"/>
        </w:rPr>
        <w:t xml:space="preserve">21 календарного дня со дня размещения объявления </w:t>
      </w:r>
      <w:r w:rsidRPr="00291E06">
        <w:rPr>
          <w:bCs/>
          <w:color w:val="auto"/>
          <w:sz w:val="24"/>
          <w:szCs w:val="24"/>
        </w:rPr>
        <w:t xml:space="preserve">об их приеме </w:t>
      </w:r>
      <w:r w:rsidRPr="00291E06">
        <w:rPr>
          <w:color w:val="auto"/>
          <w:sz w:val="24"/>
          <w:szCs w:val="24"/>
        </w:rPr>
        <w:t>на сайте</w:t>
      </w:r>
      <w:r w:rsidRPr="00291E06">
        <w:rPr>
          <w:color w:val="7030A0"/>
          <w:sz w:val="24"/>
          <w:szCs w:val="24"/>
        </w:rPr>
        <w:t xml:space="preserve"> </w:t>
      </w:r>
      <w:r w:rsidRPr="00291E06">
        <w:rPr>
          <w:color w:val="auto"/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291E06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291E06">
          <w:rPr>
            <w:bCs/>
            <w:color w:val="0000FF"/>
            <w:sz w:val="24"/>
            <w:szCs w:val="24"/>
            <w:u w:val="single"/>
          </w:rPr>
          <w:t>://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www</w:t>
        </w:r>
        <w:r w:rsidRPr="00291E06">
          <w:rPr>
            <w:color w:val="0000FF"/>
            <w:sz w:val="24"/>
            <w:szCs w:val="24"/>
            <w:u w:val="single"/>
          </w:rPr>
          <w:t>.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291E06">
          <w:rPr>
            <w:color w:val="0000FF"/>
            <w:sz w:val="24"/>
            <w:szCs w:val="24"/>
            <w:u w:val="single"/>
          </w:rPr>
          <w:t>.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gov</w:t>
        </w:r>
        <w:r w:rsidRPr="00291E06">
          <w:rPr>
            <w:color w:val="0000FF"/>
            <w:sz w:val="24"/>
            <w:szCs w:val="24"/>
            <w:u w:val="single"/>
          </w:rPr>
          <w:t>.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291E06">
        <w:rPr>
          <w:color w:val="auto"/>
          <w:sz w:val="24"/>
          <w:szCs w:val="24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291E06">
        <w:rPr>
          <w:bCs/>
          <w:color w:val="auto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291E06">
        <w:rPr>
          <w:bCs/>
          <w:color w:val="auto"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291E06">
        <w:rPr>
          <w:bCs/>
          <w:color w:val="auto"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8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D244E4" w:rsidRPr="00291E06" w:rsidRDefault="00D244E4" w:rsidP="00D244E4">
      <w:pPr>
        <w:ind w:firstLine="567"/>
        <w:jc w:val="both"/>
        <w:rPr>
          <w:bCs/>
          <w:color w:val="auto"/>
          <w:sz w:val="24"/>
          <w:szCs w:val="24"/>
        </w:rPr>
      </w:pPr>
      <w:r w:rsidRPr="00291E06">
        <w:rPr>
          <w:bCs/>
          <w:color w:val="auto"/>
          <w:sz w:val="24"/>
          <w:szCs w:val="24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291E06">
        <w:rPr>
          <w:color w:val="auto"/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291E06">
        <w:rPr>
          <w:bCs/>
          <w:color w:val="auto"/>
          <w:sz w:val="24"/>
          <w:szCs w:val="24"/>
        </w:rPr>
        <w:t xml:space="preserve">(на главной странице сайта </w:t>
      </w:r>
      <w:hyperlink r:id="rId12" w:history="1">
        <w:r w:rsidRPr="00291E06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291E06">
          <w:rPr>
            <w:bCs/>
            <w:color w:val="0000FF"/>
            <w:sz w:val="24"/>
            <w:szCs w:val="24"/>
            <w:u w:val="single"/>
          </w:rPr>
          <w:t>://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www</w:t>
        </w:r>
        <w:r w:rsidRPr="00291E06">
          <w:rPr>
            <w:color w:val="0000FF"/>
            <w:sz w:val="24"/>
            <w:szCs w:val="24"/>
            <w:u w:val="single"/>
          </w:rPr>
          <w:t>.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291E06">
          <w:rPr>
            <w:color w:val="0000FF"/>
            <w:sz w:val="24"/>
            <w:szCs w:val="24"/>
            <w:u w:val="single"/>
          </w:rPr>
          <w:t>.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gov</w:t>
        </w:r>
        <w:r w:rsidRPr="00291E06">
          <w:rPr>
            <w:color w:val="0000FF"/>
            <w:sz w:val="24"/>
            <w:szCs w:val="24"/>
            <w:u w:val="single"/>
          </w:rPr>
          <w:t>.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291E06">
        <w:rPr>
          <w:color w:val="auto"/>
          <w:sz w:val="24"/>
          <w:szCs w:val="24"/>
        </w:rPr>
        <w:t xml:space="preserve"> </w:t>
      </w:r>
      <w:r w:rsidRPr="00291E06">
        <w:rPr>
          <w:bCs/>
          <w:color w:val="auto"/>
          <w:sz w:val="24"/>
          <w:szCs w:val="24"/>
        </w:rPr>
        <w:t>в разделе «Образование»// «Тесты для самопроверки»).</w:t>
      </w:r>
    </w:p>
    <w:p w:rsidR="00D244E4" w:rsidRPr="00291E06" w:rsidRDefault="00D244E4" w:rsidP="00D244E4">
      <w:pPr>
        <w:tabs>
          <w:tab w:val="left" w:pos="9497"/>
        </w:tabs>
        <w:ind w:firstLine="567"/>
        <w:jc w:val="both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4"/>
        </w:rPr>
        <w:t xml:space="preserve"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 Итоговый балл кандидата определяется как сумма среднего арифметического баллов, выставленных кандидату членами,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 </w:t>
      </w:r>
    </w:p>
    <w:p w:rsidR="00D244E4" w:rsidRPr="00291E06" w:rsidRDefault="00D244E4" w:rsidP="00D244E4">
      <w:pPr>
        <w:tabs>
          <w:tab w:val="left" w:pos="9497"/>
        </w:tabs>
        <w:ind w:firstLine="567"/>
        <w:jc w:val="both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4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D244E4" w:rsidRPr="00291E06" w:rsidRDefault="00D244E4" w:rsidP="00D244E4">
      <w:pPr>
        <w:tabs>
          <w:tab w:val="left" w:pos="9497"/>
        </w:tabs>
        <w:ind w:firstLine="567"/>
        <w:jc w:val="both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4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244E4" w:rsidRPr="00291E06" w:rsidRDefault="00D244E4" w:rsidP="00D24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</w:t>
      </w:r>
    </w:p>
    <w:p w:rsidR="00D244E4" w:rsidRPr="00291E06" w:rsidRDefault="00D244E4" w:rsidP="00D24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>максимального балла.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4"/>
        </w:rPr>
        <w:lastRenderedPageBreak/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D244E4" w:rsidRPr="00291E06" w:rsidRDefault="00D244E4" w:rsidP="00D244E4">
      <w:pPr>
        <w:ind w:firstLine="567"/>
        <w:jc w:val="both"/>
        <w:rPr>
          <w:b/>
          <w:bCs/>
          <w:color w:val="auto"/>
          <w:sz w:val="24"/>
          <w:szCs w:val="24"/>
        </w:rPr>
      </w:pPr>
      <w:r w:rsidRPr="00291E06">
        <w:rPr>
          <w:b/>
          <w:bCs/>
          <w:color w:val="auto"/>
          <w:sz w:val="24"/>
          <w:szCs w:val="28"/>
        </w:rPr>
        <w:t xml:space="preserve">Прием документов для участия в конкурсе будет осуществляться </w:t>
      </w:r>
      <w:r w:rsidRPr="00291E06">
        <w:rPr>
          <w:b/>
          <w:bCs/>
          <w:color w:val="000099"/>
          <w:sz w:val="24"/>
          <w:szCs w:val="28"/>
        </w:rPr>
        <w:t>с 10.11.2020 г. по</w:t>
      </w:r>
      <w:r>
        <w:rPr>
          <w:b/>
          <w:bCs/>
          <w:color w:val="000099"/>
          <w:sz w:val="24"/>
          <w:szCs w:val="28"/>
        </w:rPr>
        <w:t xml:space="preserve"> </w:t>
      </w:r>
      <w:r w:rsidRPr="00291E06">
        <w:rPr>
          <w:b/>
          <w:bCs/>
          <w:color w:val="000099"/>
          <w:sz w:val="24"/>
          <w:szCs w:val="28"/>
        </w:rPr>
        <w:t>30.11.2020 г.</w:t>
      </w:r>
      <w:r w:rsidRPr="00291E06">
        <w:rPr>
          <w:b/>
          <w:bCs/>
          <w:color w:val="auto"/>
          <w:sz w:val="24"/>
          <w:szCs w:val="28"/>
        </w:rPr>
        <w:t xml:space="preserve"> Время приема документов: с </w:t>
      </w:r>
      <w:r w:rsidRPr="00291E06">
        <w:rPr>
          <w:b/>
          <w:bCs/>
          <w:snapToGrid w:val="0"/>
          <w:color w:val="auto"/>
          <w:sz w:val="24"/>
          <w:szCs w:val="28"/>
        </w:rPr>
        <w:t xml:space="preserve">10 часов 00 минут до 13 </w:t>
      </w:r>
      <w:r w:rsidRPr="00291E06">
        <w:rPr>
          <w:b/>
          <w:bCs/>
          <w:color w:val="auto"/>
          <w:sz w:val="24"/>
          <w:szCs w:val="28"/>
        </w:rPr>
        <w:t xml:space="preserve">часов </w:t>
      </w:r>
      <w:r w:rsidRPr="00291E06">
        <w:rPr>
          <w:b/>
          <w:bCs/>
          <w:snapToGrid w:val="0"/>
          <w:color w:val="auto"/>
          <w:sz w:val="24"/>
          <w:szCs w:val="28"/>
        </w:rPr>
        <w:t>00 минут</w:t>
      </w:r>
      <w:r w:rsidRPr="00291E06">
        <w:rPr>
          <w:b/>
          <w:bCs/>
          <w:color w:val="auto"/>
          <w:sz w:val="24"/>
          <w:szCs w:val="28"/>
        </w:rPr>
        <w:t xml:space="preserve"> </w:t>
      </w:r>
      <w:r w:rsidRPr="00291E06">
        <w:rPr>
          <w:b/>
          <w:bCs/>
          <w:iCs/>
          <w:color w:val="auto"/>
          <w:sz w:val="24"/>
          <w:szCs w:val="28"/>
        </w:rPr>
        <w:t>(кроме субботы и воскресенья)</w:t>
      </w:r>
      <w:r w:rsidRPr="00291E06">
        <w:rPr>
          <w:b/>
          <w:bCs/>
          <w:color w:val="auto"/>
          <w:sz w:val="24"/>
          <w:szCs w:val="28"/>
        </w:rPr>
        <w:t>.</w:t>
      </w:r>
    </w:p>
    <w:p w:rsidR="00D244E4" w:rsidRPr="00291E06" w:rsidRDefault="00D244E4" w:rsidP="00D244E4">
      <w:pPr>
        <w:ind w:firstLine="567"/>
        <w:jc w:val="both"/>
        <w:rPr>
          <w:b/>
          <w:bCs/>
          <w:color w:val="auto"/>
          <w:sz w:val="24"/>
          <w:szCs w:val="28"/>
        </w:rPr>
      </w:pPr>
      <w:r w:rsidRPr="00291E06">
        <w:rPr>
          <w:bCs/>
          <w:color w:val="auto"/>
          <w:sz w:val="24"/>
          <w:szCs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4"/>
        </w:rPr>
      </w:pPr>
      <w:r w:rsidRPr="00291E06">
        <w:rPr>
          <w:b/>
          <w:color w:val="auto"/>
          <w:sz w:val="24"/>
          <w:szCs w:val="24"/>
        </w:rPr>
        <w:t>Не позднее чем за 15 календарных дней до начала второго этапа конкурса</w:t>
      </w:r>
      <w:r w:rsidRPr="00291E06">
        <w:rPr>
          <w:color w:val="auto"/>
          <w:sz w:val="24"/>
          <w:szCs w:val="24"/>
        </w:rPr>
        <w:t xml:space="preserve"> Инспекция размещает в региональном блоке сайта ФНС России </w:t>
      </w:r>
      <w:hyperlink r:id="rId13" w:history="1">
        <w:r w:rsidRPr="00291E06">
          <w:rPr>
            <w:color w:val="0000FF"/>
            <w:sz w:val="24"/>
            <w:szCs w:val="24"/>
            <w:u w:val="single"/>
            <w:lang w:val="en-US"/>
          </w:rPr>
          <w:t>www</w:t>
        </w:r>
        <w:r w:rsidRPr="00291E06">
          <w:rPr>
            <w:color w:val="0000FF"/>
            <w:sz w:val="24"/>
            <w:szCs w:val="24"/>
            <w:u w:val="single"/>
          </w:rPr>
          <w:t>.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nalog</w:t>
        </w:r>
        <w:r w:rsidRPr="00291E06">
          <w:rPr>
            <w:color w:val="0000FF"/>
            <w:sz w:val="24"/>
            <w:szCs w:val="24"/>
            <w:u w:val="single"/>
          </w:rPr>
          <w:t>.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291E06">
        <w:rPr>
          <w:color w:val="auto"/>
          <w:sz w:val="24"/>
          <w:szCs w:val="24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4" w:history="1">
        <w:r w:rsidRPr="00291E06">
          <w:rPr>
            <w:color w:val="0000FF"/>
            <w:sz w:val="24"/>
            <w:szCs w:val="24"/>
            <w:u w:val="single"/>
            <w:lang w:val="en-US"/>
          </w:rPr>
          <w:t>http</w:t>
        </w:r>
        <w:r w:rsidRPr="00291E06">
          <w:rPr>
            <w:color w:val="0000FF"/>
            <w:sz w:val="24"/>
            <w:szCs w:val="24"/>
            <w:u w:val="single"/>
          </w:rPr>
          <w:t>://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www</w:t>
        </w:r>
        <w:r w:rsidRPr="00291E06">
          <w:rPr>
            <w:color w:val="0000FF"/>
            <w:sz w:val="24"/>
            <w:szCs w:val="24"/>
            <w:u w:val="single"/>
          </w:rPr>
          <w:t>.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291E06">
          <w:rPr>
            <w:color w:val="0000FF"/>
            <w:sz w:val="24"/>
            <w:szCs w:val="24"/>
            <w:u w:val="single"/>
          </w:rPr>
          <w:t>.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gov</w:t>
        </w:r>
        <w:r w:rsidRPr="00291E06">
          <w:rPr>
            <w:color w:val="0000FF"/>
            <w:sz w:val="24"/>
            <w:szCs w:val="24"/>
            <w:u w:val="single"/>
          </w:rPr>
          <w:t>.</w:t>
        </w:r>
        <w:r w:rsidRPr="00291E06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291E06">
        <w:rPr>
          <w:color w:val="auto"/>
          <w:sz w:val="24"/>
          <w:szCs w:val="24"/>
        </w:rP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 w:rsidRPr="00291E06">
        <w:rPr>
          <w:color w:val="auto"/>
          <w:sz w:val="26"/>
          <w:szCs w:val="24"/>
        </w:rPr>
        <w:t xml:space="preserve"> </w:t>
      </w:r>
      <w:r w:rsidRPr="00291E06">
        <w:rPr>
          <w:color w:val="auto"/>
          <w:sz w:val="24"/>
          <w:szCs w:val="24"/>
        </w:rP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D244E4" w:rsidRPr="00291E06" w:rsidRDefault="00D244E4" w:rsidP="00D244E4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 w:rsidRPr="00291E06">
        <w:rPr>
          <w:b/>
          <w:color w:val="auto"/>
          <w:sz w:val="24"/>
          <w:szCs w:val="24"/>
        </w:rPr>
        <w:t>в 7-дневный срок со дня его завершения</w:t>
      </w:r>
      <w:r w:rsidRPr="00291E06">
        <w:rPr>
          <w:color w:val="auto"/>
          <w:sz w:val="24"/>
          <w:szCs w:val="24"/>
        </w:rPr>
        <w:t xml:space="preserve">, </w:t>
      </w:r>
      <w:r w:rsidRPr="00291E06">
        <w:rPr>
          <w:bCs/>
          <w:color w:val="auto"/>
          <w:sz w:val="24"/>
          <w:szCs w:val="24"/>
        </w:rPr>
        <w:t>при этом к</w:t>
      </w:r>
      <w:r w:rsidRPr="00291E06">
        <w:rPr>
          <w:color w:val="auto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4"/>
        </w:rPr>
      </w:pPr>
      <w:r w:rsidRPr="00291E06">
        <w:rPr>
          <w:color w:val="auto"/>
          <w:sz w:val="24"/>
          <w:szCs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291E06">
        <w:rPr>
          <w:b/>
          <w:color w:val="auto"/>
          <w:sz w:val="24"/>
          <w:szCs w:val="28"/>
        </w:rPr>
        <w:t>в течение трех лет</w:t>
      </w:r>
      <w:r w:rsidRPr="00291E06">
        <w:rPr>
          <w:color w:val="auto"/>
          <w:sz w:val="24"/>
          <w:szCs w:val="28"/>
        </w:rPr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D244E4" w:rsidRPr="00291E06" w:rsidRDefault="00D244E4" w:rsidP="00D244E4">
      <w:pPr>
        <w:ind w:firstLine="567"/>
        <w:jc w:val="both"/>
        <w:rPr>
          <w:color w:val="auto"/>
          <w:sz w:val="24"/>
          <w:szCs w:val="28"/>
        </w:rPr>
      </w:pPr>
      <w:r w:rsidRPr="00291E06">
        <w:rPr>
          <w:color w:val="auto"/>
          <w:sz w:val="24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244E4" w:rsidRPr="00291E06" w:rsidRDefault="00D244E4" w:rsidP="00D244E4">
      <w:pPr>
        <w:ind w:firstLine="567"/>
        <w:jc w:val="both"/>
        <w:rPr>
          <w:b/>
          <w:bCs/>
          <w:color w:val="auto"/>
          <w:sz w:val="24"/>
          <w:szCs w:val="28"/>
        </w:rPr>
      </w:pPr>
      <w:r w:rsidRPr="00291E06">
        <w:rPr>
          <w:b/>
          <w:bCs/>
          <w:color w:val="auto"/>
          <w:sz w:val="24"/>
          <w:szCs w:val="28"/>
        </w:rPr>
        <w:t>Адрес приема документов:</w:t>
      </w:r>
    </w:p>
    <w:p w:rsidR="00D244E4" w:rsidRPr="00291E06" w:rsidRDefault="00D244E4" w:rsidP="00D244E4">
      <w:pPr>
        <w:ind w:firstLine="567"/>
        <w:jc w:val="both"/>
        <w:rPr>
          <w:b/>
          <w:bCs/>
          <w:color w:val="auto"/>
          <w:sz w:val="24"/>
          <w:szCs w:val="28"/>
        </w:rPr>
      </w:pPr>
      <w:r w:rsidRPr="00291E06">
        <w:rPr>
          <w:b/>
          <w:bCs/>
          <w:color w:val="auto"/>
          <w:sz w:val="24"/>
          <w:szCs w:val="28"/>
        </w:rPr>
        <w:t>105064, г. Москва, ул. Земляной вал, д.9, ИФНС России № 7 по г. Москве. Отдел кадров, комн. № 13-30.</w:t>
      </w:r>
    </w:p>
    <w:p w:rsidR="00D244E4" w:rsidRPr="00291E06" w:rsidRDefault="00D244E4" w:rsidP="00D244E4">
      <w:pPr>
        <w:ind w:firstLine="567"/>
        <w:jc w:val="both"/>
        <w:rPr>
          <w:b/>
          <w:bCs/>
          <w:snapToGrid w:val="0"/>
          <w:color w:val="auto"/>
          <w:sz w:val="24"/>
          <w:szCs w:val="28"/>
        </w:rPr>
      </w:pPr>
      <w:r w:rsidRPr="00291E06">
        <w:rPr>
          <w:b/>
          <w:bCs/>
          <w:color w:val="auto"/>
          <w:sz w:val="24"/>
          <w:szCs w:val="28"/>
        </w:rPr>
        <w:t>Контактный телефон: 8 (495) 400-13-02.</w:t>
      </w:r>
      <w:r w:rsidRPr="00291E06">
        <w:rPr>
          <w:b/>
          <w:bCs/>
          <w:snapToGrid w:val="0"/>
          <w:color w:val="auto"/>
          <w:sz w:val="24"/>
          <w:szCs w:val="28"/>
        </w:rPr>
        <w:t xml:space="preserve"> </w:t>
      </w:r>
    </w:p>
    <w:p w:rsidR="00D244E4" w:rsidRPr="00170860" w:rsidRDefault="00D244E4" w:rsidP="00D244E4">
      <w:pPr>
        <w:ind w:firstLine="567"/>
        <w:jc w:val="both"/>
        <w:rPr>
          <w:b/>
          <w:bCs/>
          <w:color w:val="auto"/>
          <w:sz w:val="24"/>
          <w:szCs w:val="28"/>
        </w:rPr>
      </w:pPr>
      <w:r w:rsidRPr="00291E06">
        <w:rPr>
          <w:b/>
          <w:bCs/>
          <w:snapToGrid w:val="0"/>
          <w:color w:val="auto"/>
          <w:sz w:val="24"/>
          <w:szCs w:val="28"/>
          <w:lang w:val="en-US"/>
        </w:rPr>
        <w:t>E</w:t>
      </w:r>
      <w:r w:rsidRPr="00170860">
        <w:rPr>
          <w:b/>
          <w:bCs/>
          <w:snapToGrid w:val="0"/>
          <w:color w:val="auto"/>
          <w:sz w:val="24"/>
          <w:szCs w:val="28"/>
        </w:rPr>
        <w:t>-</w:t>
      </w:r>
      <w:r w:rsidRPr="00291E06">
        <w:rPr>
          <w:b/>
          <w:bCs/>
          <w:snapToGrid w:val="0"/>
          <w:color w:val="auto"/>
          <w:sz w:val="24"/>
          <w:szCs w:val="28"/>
          <w:lang w:val="en-US"/>
        </w:rPr>
        <w:t>mail</w:t>
      </w:r>
      <w:r w:rsidRPr="00170860">
        <w:rPr>
          <w:b/>
          <w:bCs/>
          <w:snapToGrid w:val="0"/>
          <w:color w:val="auto"/>
          <w:sz w:val="24"/>
          <w:szCs w:val="28"/>
        </w:rPr>
        <w:t xml:space="preserve">: </w:t>
      </w:r>
      <w:r w:rsidRPr="00291E06">
        <w:rPr>
          <w:b/>
          <w:bCs/>
          <w:snapToGrid w:val="0"/>
          <w:color w:val="auto"/>
          <w:sz w:val="24"/>
          <w:szCs w:val="28"/>
          <w:u w:val="single"/>
          <w:lang w:val="en-US"/>
        </w:rPr>
        <w:t>info</w:t>
      </w:r>
      <w:r w:rsidRPr="00170860">
        <w:rPr>
          <w:b/>
          <w:bCs/>
          <w:snapToGrid w:val="0"/>
          <w:color w:val="auto"/>
          <w:sz w:val="24"/>
          <w:szCs w:val="28"/>
          <w:u w:val="single"/>
        </w:rPr>
        <w:t>0</w:t>
      </w:r>
      <w:r w:rsidRPr="00170860">
        <w:rPr>
          <w:b/>
          <w:bCs/>
          <w:color w:val="0000FF"/>
          <w:sz w:val="24"/>
          <w:szCs w:val="28"/>
          <w:u w:val="single"/>
        </w:rPr>
        <w:t>7@</w:t>
      </w:r>
      <w:r w:rsidRPr="00291E06">
        <w:rPr>
          <w:b/>
          <w:bCs/>
          <w:color w:val="0000FF"/>
          <w:sz w:val="24"/>
          <w:szCs w:val="28"/>
          <w:u w:val="single"/>
          <w:lang w:val="en-US"/>
        </w:rPr>
        <w:t>r</w:t>
      </w:r>
      <w:r w:rsidRPr="00170860">
        <w:rPr>
          <w:b/>
          <w:bCs/>
          <w:color w:val="0000FF"/>
          <w:sz w:val="24"/>
          <w:szCs w:val="28"/>
          <w:u w:val="single"/>
        </w:rPr>
        <w:t>77.</w:t>
      </w:r>
      <w:r w:rsidRPr="00291E06">
        <w:rPr>
          <w:b/>
          <w:bCs/>
          <w:color w:val="0000FF"/>
          <w:sz w:val="24"/>
          <w:szCs w:val="28"/>
          <w:u w:val="single"/>
          <w:lang w:val="en-US"/>
        </w:rPr>
        <w:t>nalog</w:t>
      </w:r>
      <w:r w:rsidRPr="00170860">
        <w:rPr>
          <w:b/>
          <w:bCs/>
          <w:color w:val="0000FF"/>
          <w:sz w:val="24"/>
          <w:szCs w:val="28"/>
          <w:u w:val="single"/>
        </w:rPr>
        <w:t>.</w:t>
      </w:r>
      <w:r w:rsidRPr="00291E06">
        <w:rPr>
          <w:b/>
          <w:bCs/>
          <w:color w:val="0000FF"/>
          <w:sz w:val="24"/>
          <w:szCs w:val="28"/>
          <w:u w:val="single"/>
          <w:lang w:val="en-US"/>
        </w:rPr>
        <w:t>ru</w:t>
      </w:r>
      <w:r w:rsidRPr="00170860">
        <w:rPr>
          <w:b/>
          <w:bCs/>
          <w:snapToGrid w:val="0"/>
          <w:color w:val="auto"/>
          <w:sz w:val="24"/>
          <w:szCs w:val="28"/>
        </w:rPr>
        <w:t>;</w:t>
      </w:r>
    </w:p>
    <w:p w:rsidR="00D244E4" w:rsidRPr="00291E06" w:rsidRDefault="00D244E4" w:rsidP="00D244E4">
      <w:pPr>
        <w:ind w:firstLine="567"/>
        <w:jc w:val="both"/>
        <w:rPr>
          <w:b/>
          <w:bCs/>
          <w:snapToGrid w:val="0"/>
          <w:color w:val="auto"/>
          <w:sz w:val="24"/>
          <w:szCs w:val="28"/>
        </w:rPr>
      </w:pPr>
      <w:r w:rsidRPr="00291E06">
        <w:rPr>
          <w:snapToGrid w:val="0"/>
          <w:color w:val="auto"/>
          <w:sz w:val="24"/>
          <w:szCs w:val="28"/>
        </w:rPr>
        <w:t xml:space="preserve">Конкурс </w:t>
      </w:r>
      <w:r w:rsidRPr="00291E06">
        <w:rPr>
          <w:color w:val="auto"/>
          <w:sz w:val="24"/>
          <w:szCs w:val="28"/>
        </w:rPr>
        <w:t>на замещение вакантной должности государственной гражданской службы Российской Федерации</w:t>
      </w:r>
      <w:r w:rsidRPr="00291E06">
        <w:rPr>
          <w:snapToGrid w:val="0"/>
          <w:color w:val="auto"/>
          <w:sz w:val="24"/>
          <w:szCs w:val="28"/>
        </w:rPr>
        <w:t xml:space="preserve"> планируется провести</w:t>
      </w:r>
      <w:r w:rsidRPr="00291E06">
        <w:rPr>
          <w:b/>
          <w:snapToGrid w:val="0"/>
          <w:color w:val="auto"/>
          <w:sz w:val="24"/>
          <w:szCs w:val="28"/>
        </w:rPr>
        <w:t xml:space="preserve"> </w:t>
      </w:r>
      <w:r w:rsidRPr="00291E06">
        <w:rPr>
          <w:b/>
          <w:snapToGrid w:val="0"/>
          <w:color w:val="FF0000"/>
          <w:sz w:val="24"/>
          <w:szCs w:val="28"/>
        </w:rPr>
        <w:t xml:space="preserve">25.12.2020 </w:t>
      </w:r>
      <w:r w:rsidRPr="00291E06">
        <w:rPr>
          <w:b/>
          <w:bCs/>
          <w:snapToGrid w:val="0"/>
          <w:color w:val="auto"/>
          <w:sz w:val="24"/>
          <w:szCs w:val="28"/>
        </w:rPr>
        <w:t xml:space="preserve">г. в 10 часов 00 минут по адресу: </w:t>
      </w:r>
    </w:p>
    <w:p w:rsidR="00D244E4" w:rsidRPr="00291E06" w:rsidRDefault="00D244E4" w:rsidP="00D244E4">
      <w:pPr>
        <w:ind w:firstLine="567"/>
        <w:jc w:val="both"/>
        <w:rPr>
          <w:bCs/>
          <w:snapToGrid w:val="0"/>
          <w:color w:val="auto"/>
          <w:sz w:val="24"/>
          <w:szCs w:val="28"/>
        </w:rPr>
      </w:pPr>
      <w:r w:rsidRPr="00291E06">
        <w:rPr>
          <w:b/>
          <w:bCs/>
          <w:snapToGrid w:val="0"/>
          <w:color w:val="auto"/>
          <w:sz w:val="24"/>
          <w:szCs w:val="28"/>
        </w:rPr>
        <w:t>105064, г. Москва, ул. Земляной вал, д.9</w:t>
      </w:r>
      <w:r w:rsidRPr="00291E06">
        <w:rPr>
          <w:bCs/>
          <w:snapToGrid w:val="0"/>
          <w:color w:val="auto"/>
          <w:sz w:val="24"/>
          <w:szCs w:val="28"/>
        </w:rPr>
        <w:t>. ИФНС России № 7 по г. Москве.</w:t>
      </w:r>
    </w:p>
    <w:p w:rsidR="00D244E4" w:rsidRPr="00291E06" w:rsidRDefault="00D244E4" w:rsidP="00D244E4">
      <w:pPr>
        <w:ind w:firstLine="567"/>
        <w:jc w:val="both"/>
        <w:rPr>
          <w:b/>
          <w:bCs/>
          <w:snapToGrid w:val="0"/>
          <w:color w:val="auto"/>
          <w:sz w:val="24"/>
          <w:szCs w:val="28"/>
        </w:rPr>
      </w:pPr>
    </w:p>
    <w:p w:rsidR="00D244E4" w:rsidRPr="00291E06" w:rsidRDefault="00D244E4" w:rsidP="00D244E4">
      <w:pPr>
        <w:ind w:firstLine="567"/>
        <w:jc w:val="both"/>
        <w:rPr>
          <w:b/>
          <w:bCs/>
          <w:snapToGrid w:val="0"/>
          <w:color w:val="auto"/>
          <w:sz w:val="24"/>
          <w:szCs w:val="28"/>
        </w:rPr>
      </w:pPr>
    </w:p>
    <w:p w:rsidR="00D244E4" w:rsidRPr="00291E06" w:rsidRDefault="00D244E4" w:rsidP="00D244E4">
      <w:pPr>
        <w:jc w:val="both"/>
        <w:rPr>
          <w:color w:val="auto"/>
          <w:sz w:val="24"/>
          <w:szCs w:val="28"/>
        </w:rPr>
      </w:pPr>
    </w:p>
    <w:tbl>
      <w:tblPr>
        <w:tblStyle w:val="1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8"/>
      </w:tblGrid>
      <w:tr w:rsidR="00D244E4" w:rsidRPr="00291E06" w:rsidTr="003C0292">
        <w:tc>
          <w:tcPr>
            <w:tcW w:w="4893" w:type="dxa"/>
            <w:hideMark/>
          </w:tcPr>
          <w:p w:rsidR="00D244E4" w:rsidRPr="00291E06" w:rsidRDefault="00D244E4" w:rsidP="003C0292">
            <w:pPr>
              <w:jc w:val="both"/>
              <w:rPr>
                <w:sz w:val="24"/>
                <w:szCs w:val="28"/>
              </w:rPr>
            </w:pPr>
            <w:r w:rsidRPr="00291E06">
              <w:rPr>
                <w:sz w:val="24"/>
                <w:szCs w:val="28"/>
              </w:rPr>
              <w:t>Начальник отдела кадров</w:t>
            </w:r>
          </w:p>
        </w:tc>
        <w:tc>
          <w:tcPr>
            <w:tcW w:w="4893" w:type="dxa"/>
            <w:hideMark/>
          </w:tcPr>
          <w:p w:rsidR="00D244E4" w:rsidRPr="00291E06" w:rsidRDefault="00D244E4" w:rsidP="003C0292">
            <w:pPr>
              <w:jc w:val="right"/>
              <w:rPr>
                <w:sz w:val="24"/>
                <w:szCs w:val="28"/>
              </w:rPr>
            </w:pPr>
            <w:r w:rsidRPr="00291E06">
              <w:rPr>
                <w:sz w:val="24"/>
                <w:szCs w:val="28"/>
              </w:rPr>
              <w:t>Н.В. Переслегина</w:t>
            </w:r>
          </w:p>
        </w:tc>
      </w:tr>
    </w:tbl>
    <w:p w:rsidR="00D244E4" w:rsidRDefault="00D244E4" w:rsidP="005F72E5">
      <w:pPr>
        <w:pStyle w:val="ConsPlusNormal"/>
        <w:widowControl/>
        <w:ind w:firstLine="0"/>
      </w:pPr>
    </w:p>
    <w:sectPr w:rsidR="00D244E4" w:rsidSect="00291E06">
      <w:headerReference w:type="default" r:id="rId15"/>
      <w:pgSz w:w="11906" w:h="16838"/>
      <w:pgMar w:top="709" w:right="991" w:bottom="851" w:left="1418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8F" w:rsidRDefault="005D38C5">
      <w:r>
        <w:separator/>
      </w:r>
    </w:p>
  </w:endnote>
  <w:endnote w:type="continuationSeparator" w:id="0">
    <w:p w:rsidR="0009718F" w:rsidRDefault="005D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8F" w:rsidRDefault="005D38C5">
      <w:r>
        <w:separator/>
      </w:r>
    </w:p>
  </w:footnote>
  <w:footnote w:type="continuationSeparator" w:id="0">
    <w:p w:rsidR="0009718F" w:rsidRDefault="005D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FD" w:rsidRDefault="005D38C5">
    <w:pPr>
      <w:framePr w:wrap="around" w:vAnchor="text" w:hAnchor="margin" w:xAlign="center" w:y="1"/>
    </w:pPr>
    <w:r>
      <w:rPr>
        <w:rStyle w:val="af"/>
        <w:sz w:val="24"/>
      </w:rPr>
      <w:fldChar w:fldCharType="begin"/>
    </w:r>
    <w:r>
      <w:rPr>
        <w:rStyle w:val="af"/>
        <w:sz w:val="24"/>
      </w:rPr>
      <w:instrText xml:space="preserve">PAGE </w:instrText>
    </w:r>
    <w:r>
      <w:rPr>
        <w:rStyle w:val="af"/>
        <w:sz w:val="24"/>
      </w:rPr>
      <w:fldChar w:fldCharType="separate"/>
    </w:r>
    <w:r w:rsidR="003C6A4A">
      <w:rPr>
        <w:rStyle w:val="af"/>
        <w:noProof/>
        <w:sz w:val="24"/>
      </w:rPr>
      <w:t>2</w:t>
    </w:r>
    <w:r>
      <w:rPr>
        <w:rStyle w:val="af"/>
        <w:sz w:val="24"/>
      </w:rPr>
      <w:fldChar w:fldCharType="end"/>
    </w:r>
  </w:p>
  <w:p w:rsidR="006C14FD" w:rsidRDefault="006C14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E1DFA"/>
    <w:multiLevelType w:val="multilevel"/>
    <w:tmpl w:val="714872F8"/>
    <w:lvl w:ilvl="0">
      <w:start w:val="1"/>
      <w:numFmt w:val="upperRoman"/>
      <w:pStyle w:val="8"/>
      <w:lvlText w:val="%1."/>
      <w:lvlJc w:val="left"/>
      <w:pPr>
        <w:tabs>
          <w:tab w:val="left" w:pos="720"/>
        </w:tabs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4FD"/>
    <w:rsid w:val="0009718F"/>
    <w:rsid w:val="000C22EB"/>
    <w:rsid w:val="00170860"/>
    <w:rsid w:val="00291E06"/>
    <w:rsid w:val="003C6A4A"/>
    <w:rsid w:val="00543CFE"/>
    <w:rsid w:val="005762EA"/>
    <w:rsid w:val="005D38C5"/>
    <w:rsid w:val="005F72E5"/>
    <w:rsid w:val="006C14FD"/>
    <w:rsid w:val="00D244E4"/>
    <w:rsid w:val="00E54CF0"/>
    <w:rsid w:val="00FA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AD54157-FE18-4506-B167-F95C1BEA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spacing w:before="80" w:after="6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 w:val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5">
    <w:name w:val="caption"/>
    <w:basedOn w:val="a"/>
    <w:next w:val="a"/>
    <w:link w:val="a6"/>
    <w:pPr>
      <w:spacing w:before="120" w:after="240"/>
      <w:jc w:val="center"/>
    </w:pPr>
    <w:rPr>
      <w:b/>
      <w:sz w:val="24"/>
    </w:rPr>
  </w:style>
  <w:style w:type="character" w:customStyle="1" w:styleId="a6">
    <w:name w:val="Название объекта Знак"/>
    <w:basedOn w:val="1"/>
    <w:link w:val="a5"/>
    <w:rPr>
      <w:b/>
      <w:sz w:val="24"/>
    </w:rPr>
  </w:style>
  <w:style w:type="paragraph" w:customStyle="1" w:styleId="12">
    <w:name w:val="заголовок 1"/>
    <w:basedOn w:val="a"/>
    <w:next w:val="a"/>
    <w:link w:val="13"/>
    <w:pPr>
      <w:keepNext/>
      <w:widowControl w:val="0"/>
    </w:pPr>
    <w:rPr>
      <w:sz w:val="24"/>
    </w:rPr>
  </w:style>
  <w:style w:type="character" w:customStyle="1" w:styleId="13">
    <w:name w:val="заголовок 1"/>
    <w:basedOn w:val="1"/>
    <w:link w:val="12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ee3">
    <w:name w:val="загол*eeвок 3"/>
    <w:basedOn w:val="a"/>
    <w:next w:val="a"/>
    <w:link w:val="ee30"/>
    <w:pPr>
      <w:keepNext/>
      <w:widowControl w:val="0"/>
    </w:pPr>
    <w:rPr>
      <w:b/>
      <w:sz w:val="16"/>
    </w:rPr>
  </w:style>
  <w:style w:type="character" w:customStyle="1" w:styleId="ee30">
    <w:name w:val="загол*eeвок 3"/>
    <w:basedOn w:val="1"/>
    <w:link w:val="ee3"/>
    <w:rPr>
      <w:b/>
      <w:sz w:val="16"/>
    </w:rPr>
  </w:style>
  <w:style w:type="paragraph" w:customStyle="1" w:styleId="14">
    <w:name w:val="Основной шрифт абзаца1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7">
    <w:name w:val="Основной шрифт"/>
    <w:link w:val="a8"/>
  </w:style>
  <w:style w:type="character" w:customStyle="1" w:styleId="a8">
    <w:name w:val="Основной шрифт"/>
    <w:link w:val="a7"/>
  </w:style>
  <w:style w:type="paragraph" w:styleId="a9">
    <w:name w:val="Body Text"/>
    <w:basedOn w:val="a"/>
    <w:link w:val="aa"/>
    <w:rPr>
      <w:sz w:val="18"/>
    </w:rPr>
  </w:style>
  <w:style w:type="character" w:customStyle="1" w:styleId="aa">
    <w:name w:val="Основной текст Знак"/>
    <w:basedOn w:val="1"/>
    <w:link w:val="a9"/>
    <w:rPr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8"/>
    </w:rPr>
  </w:style>
  <w:style w:type="character" w:customStyle="1" w:styleId="50">
    <w:name w:val="Заголовок 5 Знак"/>
    <w:basedOn w:val="1"/>
    <w:link w:val="5"/>
    <w:rPr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5">
    <w:name w:val="Номер страницы1"/>
    <w:basedOn w:val="14"/>
    <w:link w:val="af"/>
  </w:style>
  <w:style w:type="character" w:styleId="af">
    <w:name w:val="page number"/>
    <w:basedOn w:val="a0"/>
    <w:link w:val="15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6">
    <w:name w:val="Гиперссылка1"/>
    <w:basedOn w:val="14"/>
    <w:link w:val="af0"/>
    <w:rPr>
      <w:color w:val="0000FF"/>
      <w:u w:val="single"/>
    </w:rPr>
  </w:style>
  <w:style w:type="character" w:styleId="af0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b/>
      <w:sz w:val="3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1">
    <w:name w:val="Знак"/>
    <w:basedOn w:val="a"/>
    <w:link w:val="af2"/>
    <w:pPr>
      <w:spacing w:after="160" w:line="240" w:lineRule="exact"/>
    </w:pPr>
  </w:style>
  <w:style w:type="character" w:customStyle="1" w:styleId="af2">
    <w:name w:val="Знак"/>
    <w:basedOn w:val="1"/>
    <w:link w:val="af1"/>
    <w:rPr>
      <w:sz w:val="28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23">
    <w:name w:val="заголовок 2"/>
    <w:basedOn w:val="a"/>
    <w:next w:val="a"/>
    <w:link w:val="24"/>
    <w:pPr>
      <w:keepNext/>
      <w:widowControl w:val="0"/>
      <w:jc w:val="center"/>
    </w:pPr>
    <w:rPr>
      <w:sz w:val="32"/>
    </w:rPr>
  </w:style>
  <w:style w:type="character" w:customStyle="1" w:styleId="24">
    <w:name w:val="заголовок 2"/>
    <w:basedOn w:val="1"/>
    <w:link w:val="23"/>
    <w:rPr>
      <w:sz w:val="32"/>
    </w:rPr>
  </w:style>
  <w:style w:type="paragraph" w:customStyle="1" w:styleId="43">
    <w:name w:val="заголовок 4"/>
    <w:basedOn w:val="a"/>
    <w:next w:val="a"/>
    <w:link w:val="44"/>
    <w:pPr>
      <w:keepNext/>
      <w:widowControl w:val="0"/>
      <w:jc w:val="both"/>
    </w:pPr>
    <w:rPr>
      <w:b/>
      <w:sz w:val="24"/>
    </w:rPr>
  </w:style>
  <w:style w:type="character" w:customStyle="1" w:styleId="44">
    <w:name w:val="заголовок 4"/>
    <w:basedOn w:val="1"/>
    <w:link w:val="43"/>
    <w:rPr>
      <w:b/>
      <w:sz w:val="24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customStyle="1" w:styleId="19">
    <w:name w:val="Просмотренная гиперссылка1"/>
    <w:basedOn w:val="14"/>
    <w:link w:val="af3"/>
    <w:rPr>
      <w:color w:val="800080"/>
      <w:u w:val="single"/>
    </w:rPr>
  </w:style>
  <w:style w:type="character" w:styleId="af3">
    <w:name w:val="FollowedHyperlink"/>
    <w:basedOn w:val="a0"/>
    <w:link w:val="19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4">
    <w:name w:val="Normal (Web)"/>
    <w:basedOn w:val="a"/>
    <w:link w:val="af5"/>
    <w:pPr>
      <w:spacing w:beforeAutospacing="1" w:afterAutospacing="1"/>
    </w:pPr>
    <w:rPr>
      <w:sz w:val="24"/>
    </w:rPr>
  </w:style>
  <w:style w:type="character" w:customStyle="1" w:styleId="af5">
    <w:name w:val="Обычный (веб) Знак"/>
    <w:basedOn w:val="1"/>
    <w:link w:val="af4"/>
    <w:rPr>
      <w:sz w:val="24"/>
    </w:rPr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27">
    <w:name w:val="Знак2"/>
    <w:basedOn w:val="a"/>
    <w:link w:val="28"/>
    <w:pPr>
      <w:spacing w:after="160" w:line="240" w:lineRule="exact"/>
    </w:pPr>
  </w:style>
  <w:style w:type="character" w:customStyle="1" w:styleId="28">
    <w:name w:val="Знак2"/>
    <w:basedOn w:val="1"/>
    <w:link w:val="27"/>
    <w:rPr>
      <w:sz w:val="28"/>
    </w:rPr>
  </w:style>
  <w:style w:type="character" w:customStyle="1" w:styleId="60">
    <w:name w:val="Заголовок 6 Знак"/>
    <w:basedOn w:val="1"/>
    <w:link w:val="6"/>
    <w:rPr>
      <w:b/>
      <w:sz w:val="28"/>
    </w:rPr>
  </w:style>
  <w:style w:type="table" w:styleId="afa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next w:val="afa"/>
    <w:uiPriority w:val="59"/>
    <w:rsid w:val="00291E06"/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ossluzhba.g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04D1554EEFB3DB6B434EABB5791AA8B9F3032554369D4BBC5DA0A58DE4961A4CAFB7CA044ED21MCG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2683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Гнездилова Наталья Евгеньевна</cp:lastModifiedBy>
  <cp:revision>12</cp:revision>
  <cp:lastPrinted>2020-07-07T09:39:00Z</cp:lastPrinted>
  <dcterms:created xsi:type="dcterms:W3CDTF">2020-07-03T09:54:00Z</dcterms:created>
  <dcterms:modified xsi:type="dcterms:W3CDTF">2020-11-06T13:49:00Z</dcterms:modified>
</cp:coreProperties>
</file>